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318E6" w14:textId="77777777" w:rsidR="00ED7B72" w:rsidRPr="00EB4D7D" w:rsidRDefault="00ED7B72" w:rsidP="00ED7B72">
      <w:pPr>
        <w:ind w:firstLine="0"/>
        <w:jc w:val="left"/>
        <w:rPr>
          <w:rFonts w:ascii="Browallia New" w:hAnsi="Browallia New" w:cs="Browallia New"/>
          <w:b/>
          <w:bCs/>
          <w:sz w:val="28"/>
          <w:cs/>
        </w:rPr>
      </w:pPr>
      <w:r w:rsidRPr="00EB4D7D">
        <w:rPr>
          <w:rFonts w:ascii="Browallia New" w:hAnsi="Browallia New" w:cs="Browallia New"/>
          <w:b/>
          <w:bCs/>
          <w:sz w:val="28"/>
        </w:rPr>
        <w:t>AESTHETIC CONNECT PUBLIC COMPANY LIMITED</w:t>
      </w:r>
    </w:p>
    <w:p w14:paraId="54F165E8" w14:textId="77777777" w:rsidR="00F27A49" w:rsidRPr="00EB4D7D" w:rsidRDefault="0045084A" w:rsidP="005F200B">
      <w:pPr>
        <w:spacing w:after="60"/>
        <w:ind w:firstLine="0"/>
        <w:rPr>
          <w:rFonts w:ascii="Browallia New" w:hAnsi="Browallia New" w:cs="Browallia New"/>
          <w:b/>
          <w:bCs/>
          <w:sz w:val="28"/>
        </w:rPr>
      </w:pPr>
      <w:r w:rsidRPr="00EB4D7D">
        <w:rPr>
          <w:rFonts w:ascii="Browallia New" w:hAnsi="Browallia New" w:cs="Browallia New"/>
          <w:b/>
          <w:bCs/>
          <w:sz w:val="28"/>
        </w:rPr>
        <w:t>NOTES TO THE FINANCIAL STATEMENTS</w:t>
      </w:r>
    </w:p>
    <w:p w14:paraId="4BDF5EC8" w14:textId="71335092" w:rsidR="002E3D9C" w:rsidRPr="00EB4D7D" w:rsidRDefault="0045084A" w:rsidP="005F200B">
      <w:pPr>
        <w:ind w:firstLine="0"/>
        <w:rPr>
          <w:rFonts w:ascii="Browallia New" w:hAnsi="Browallia New" w:cs="Browallia New"/>
          <w:b/>
          <w:bCs/>
          <w:sz w:val="28"/>
        </w:rPr>
      </w:pPr>
      <w:r w:rsidRPr="00EB4D7D">
        <w:rPr>
          <w:rFonts w:ascii="Browallia New" w:hAnsi="Browallia New" w:cs="Browallia New"/>
          <w:b/>
          <w:bCs/>
          <w:sz w:val="28"/>
        </w:rPr>
        <w:t xml:space="preserve">FOR THE YEAR ENDED DECEMBER </w:t>
      </w:r>
      <w:r w:rsidRPr="00EB4D7D">
        <w:rPr>
          <w:rFonts w:ascii="Browallia New" w:hAnsi="Browallia New" w:cs="Browallia New"/>
          <w:b/>
          <w:bCs/>
          <w:sz w:val="28"/>
          <w:cs/>
        </w:rPr>
        <w:t>31</w:t>
      </w:r>
      <w:r w:rsidRPr="00EB4D7D">
        <w:rPr>
          <w:rFonts w:ascii="Browallia New" w:hAnsi="Browallia New" w:cs="Browallia New"/>
          <w:b/>
          <w:bCs/>
          <w:sz w:val="28"/>
        </w:rPr>
        <w:t xml:space="preserve">, </w:t>
      </w:r>
      <w:r w:rsidRPr="00EB4D7D">
        <w:rPr>
          <w:rFonts w:ascii="Browallia New" w:hAnsi="Browallia New" w:cs="Browallia New"/>
          <w:b/>
          <w:bCs/>
          <w:sz w:val="28"/>
          <w:cs/>
        </w:rPr>
        <w:t>202</w:t>
      </w:r>
      <w:r w:rsidR="00830A59">
        <w:rPr>
          <w:rFonts w:ascii="Browallia New" w:hAnsi="Browallia New" w:cs="Browallia New"/>
          <w:b/>
          <w:bCs/>
          <w:sz w:val="28"/>
        </w:rPr>
        <w:t>4</w:t>
      </w:r>
    </w:p>
    <w:p w14:paraId="5343FA5E" w14:textId="77777777" w:rsidR="00CD5B1E" w:rsidRPr="00EB4D7D" w:rsidRDefault="00CD5B1E" w:rsidP="005F200B">
      <w:pPr>
        <w:ind w:firstLine="0"/>
        <w:rPr>
          <w:rFonts w:ascii="Browallia New" w:hAnsi="Browallia New" w:cs="Browallia New"/>
          <w:sz w:val="28"/>
        </w:rPr>
      </w:pPr>
    </w:p>
    <w:p w14:paraId="71E8CE93" w14:textId="77777777" w:rsidR="00942366" w:rsidRPr="00EB4D7D" w:rsidRDefault="0054437B" w:rsidP="005F200B">
      <w:pPr>
        <w:spacing w:after="120"/>
        <w:ind w:firstLine="0"/>
        <w:rPr>
          <w:rFonts w:ascii="Browallia New" w:hAnsi="Browallia New" w:cs="Browallia New"/>
          <w:b/>
          <w:bCs/>
          <w:sz w:val="28"/>
          <w:cs/>
        </w:rPr>
      </w:pPr>
      <w:r w:rsidRPr="00EB4D7D">
        <w:rPr>
          <w:rFonts w:ascii="Browallia New" w:hAnsi="Browallia New" w:cs="Browallia New"/>
          <w:b/>
          <w:bCs/>
          <w:sz w:val="28"/>
        </w:rPr>
        <w:t>1</w:t>
      </w:r>
      <w:r w:rsidR="006A2BE2" w:rsidRPr="00EB4D7D">
        <w:rPr>
          <w:rFonts w:ascii="Browallia New" w:hAnsi="Browallia New" w:cs="Browallia New"/>
          <w:b/>
          <w:bCs/>
          <w:sz w:val="28"/>
          <w:cs/>
        </w:rPr>
        <w:t>.</w:t>
      </w:r>
      <w:r w:rsidR="006A2BE2" w:rsidRPr="00EB4D7D">
        <w:rPr>
          <w:rFonts w:ascii="Browallia New" w:hAnsi="Browallia New" w:cs="Browallia New"/>
          <w:b/>
          <w:bCs/>
          <w:sz w:val="28"/>
        </w:rPr>
        <w:tab/>
      </w:r>
      <w:r w:rsidR="0045084A" w:rsidRPr="00EB4D7D">
        <w:rPr>
          <w:rFonts w:ascii="Browallia New" w:hAnsi="Browallia New" w:cs="Browallia New"/>
          <w:b/>
          <w:bCs/>
          <w:sz w:val="28"/>
        </w:rPr>
        <w:t>GENERAL INFORMATION</w:t>
      </w:r>
    </w:p>
    <w:p w14:paraId="41179F61" w14:textId="77777777" w:rsidR="00830A59" w:rsidRDefault="00F37CC8" w:rsidP="00830A59">
      <w:pPr>
        <w:spacing w:after="120"/>
        <w:ind w:left="709" w:right="-57" w:firstLine="0"/>
        <w:rPr>
          <w:rFonts w:ascii="Browallia New" w:hAnsi="Browallia New" w:cs="Browallia New"/>
          <w:sz w:val="28"/>
        </w:rPr>
      </w:pPr>
      <w:r w:rsidRPr="00EB4D7D">
        <w:rPr>
          <w:rFonts w:ascii="Browallia New" w:hAnsi="Browallia New" w:cs="Browallia New"/>
          <w:sz w:val="28"/>
          <w:cs/>
        </w:rPr>
        <w:tab/>
      </w:r>
      <w:r w:rsidR="00830A59" w:rsidRPr="0082048A">
        <w:rPr>
          <w:rFonts w:ascii="Browallia New" w:hAnsi="Browallia New" w:cs="Browallia New"/>
          <w:sz w:val="28"/>
        </w:rPr>
        <w:t xml:space="preserve">Aesthetic </w:t>
      </w:r>
      <w:r w:rsidR="00830A59" w:rsidRPr="00A70AEB">
        <w:rPr>
          <w:rFonts w:ascii="Browallia New" w:hAnsi="Browallia New" w:cs="Browallia New"/>
          <w:sz w:val="28"/>
        </w:rPr>
        <w:t xml:space="preserve">Connect Public Company Limited hereinafter referred to as “the Company” was incorporated as a limited company in Thailand on April </w:t>
      </w:r>
      <w:r w:rsidR="00830A59" w:rsidRPr="00A70AEB">
        <w:rPr>
          <w:rFonts w:ascii="Browallia New" w:hAnsi="Browallia New" w:cs="Browallia New"/>
          <w:sz w:val="28"/>
          <w:cs/>
        </w:rPr>
        <w:t>25</w:t>
      </w:r>
      <w:r w:rsidR="00830A59" w:rsidRPr="00A70AEB">
        <w:rPr>
          <w:rFonts w:ascii="Browallia New" w:hAnsi="Browallia New" w:cs="Browallia New"/>
          <w:sz w:val="28"/>
        </w:rPr>
        <w:t xml:space="preserve">, </w:t>
      </w:r>
      <w:r w:rsidR="00830A59" w:rsidRPr="00A70AEB">
        <w:rPr>
          <w:rFonts w:ascii="Browallia New" w:hAnsi="Browallia New" w:cs="Browallia New"/>
          <w:sz w:val="28"/>
          <w:cs/>
        </w:rPr>
        <w:t xml:space="preserve">2016. </w:t>
      </w:r>
      <w:r w:rsidR="00830A59" w:rsidRPr="00A70AEB">
        <w:rPr>
          <w:rFonts w:ascii="Browallia New" w:hAnsi="Browallia New" w:cs="Browallia New"/>
          <w:sz w:val="28"/>
        </w:rPr>
        <w:t xml:space="preserve">The Company has registered the conversion into public company, Registered No. </w:t>
      </w:r>
      <w:r w:rsidR="00830A59" w:rsidRPr="00A70AEB">
        <w:rPr>
          <w:rFonts w:ascii="Browallia New" w:hAnsi="Browallia New" w:cs="Browallia New"/>
          <w:sz w:val="28"/>
          <w:cs/>
        </w:rPr>
        <w:t xml:space="preserve">0107566000020 </w:t>
      </w:r>
      <w:r w:rsidR="00830A59" w:rsidRPr="00A70AEB">
        <w:rPr>
          <w:rFonts w:ascii="Browallia New" w:hAnsi="Browallia New" w:cs="Browallia New"/>
          <w:sz w:val="28"/>
        </w:rPr>
        <w:t xml:space="preserve">with the Ministry of Commerce on </w:t>
      </w:r>
      <w:r w:rsidR="00830A59" w:rsidRPr="005660AA">
        <w:rPr>
          <w:rFonts w:ascii="Browallia New" w:hAnsi="Browallia New" w:cs="Browallia New"/>
          <w:sz w:val="28"/>
        </w:rPr>
        <w:t xml:space="preserve">February </w:t>
      </w:r>
      <w:r w:rsidR="00830A59" w:rsidRPr="005660AA">
        <w:rPr>
          <w:rFonts w:ascii="Browallia New" w:hAnsi="Browallia New" w:cs="Browallia New"/>
          <w:sz w:val="28"/>
          <w:cs/>
        </w:rPr>
        <w:t>10</w:t>
      </w:r>
      <w:r w:rsidR="00830A59" w:rsidRPr="005660AA">
        <w:rPr>
          <w:rFonts w:ascii="Browallia New" w:hAnsi="Browallia New" w:cs="Browallia New"/>
          <w:sz w:val="28"/>
        </w:rPr>
        <w:t xml:space="preserve">, </w:t>
      </w:r>
      <w:r w:rsidR="00830A59" w:rsidRPr="005660AA">
        <w:rPr>
          <w:rFonts w:ascii="Browallia New" w:hAnsi="Browallia New" w:cs="Browallia New"/>
          <w:sz w:val="28"/>
          <w:cs/>
        </w:rPr>
        <w:t>2023</w:t>
      </w:r>
      <w:r w:rsidR="00830A59" w:rsidRPr="00564444">
        <w:rPr>
          <w:rFonts w:ascii="Browallia New" w:hAnsi="Browallia New" w:cs="Browallia New"/>
          <w:sz w:val="28"/>
        </w:rPr>
        <w:t xml:space="preserve"> </w:t>
      </w:r>
      <w:r w:rsidR="00830A59" w:rsidRPr="00EB4D7D">
        <w:rPr>
          <w:rFonts w:ascii="Browallia New" w:hAnsi="Browallia New" w:cs="Browallia New"/>
          <w:sz w:val="28"/>
        </w:rPr>
        <w:t>and initially offered its common shares to public (IPO) in MAI which started its first day trade on October 24, 2023</w:t>
      </w:r>
      <w:r w:rsidR="00830A59">
        <w:rPr>
          <w:rFonts w:ascii="Browallia New" w:hAnsi="Browallia New" w:cs="Browallia New" w:hint="cs"/>
          <w:sz w:val="28"/>
          <w:cs/>
        </w:rPr>
        <w:t xml:space="preserve">. </w:t>
      </w:r>
      <w:r w:rsidR="00830A59" w:rsidRPr="005660AA">
        <w:rPr>
          <w:rFonts w:ascii="Browallia New" w:hAnsi="Browallia New" w:cs="Browallia New"/>
          <w:sz w:val="28"/>
        </w:rPr>
        <w:t>The</w:t>
      </w:r>
      <w:r w:rsidR="00830A59">
        <w:rPr>
          <w:rFonts w:ascii="Browallia New" w:hAnsi="Browallia New" w:cs="Browallia New"/>
          <w:sz w:val="28"/>
        </w:rPr>
        <w:t xml:space="preserve"> </w:t>
      </w:r>
      <w:r w:rsidR="00830A59" w:rsidRPr="00A70AEB">
        <w:rPr>
          <w:rFonts w:ascii="Browallia New" w:hAnsi="Browallia New" w:cs="Browallia New"/>
          <w:sz w:val="28"/>
        </w:rPr>
        <w:t>Company is engaged in all cosmetic surgery</w:t>
      </w:r>
      <w:r w:rsidR="00830A59" w:rsidRPr="005660AA">
        <w:rPr>
          <w:rFonts w:ascii="Browallia New" w:hAnsi="Browallia New" w:cs="Browallia New"/>
          <w:sz w:val="28"/>
        </w:rPr>
        <w:t>.</w:t>
      </w:r>
      <w:r w:rsidR="00830A59">
        <w:rPr>
          <w:rFonts w:ascii="Browallia New" w:hAnsi="Browallia New" w:cs="Browallia New"/>
          <w:sz w:val="28"/>
        </w:rPr>
        <w:t xml:space="preserve"> </w:t>
      </w:r>
      <w:r w:rsidR="00830A59" w:rsidRPr="00A70AEB">
        <w:rPr>
          <w:rFonts w:ascii="Browallia New" w:hAnsi="Browallia New" w:cs="Browallia New"/>
          <w:sz w:val="28"/>
        </w:rPr>
        <w:t>The Head Office is located at No.</w:t>
      </w:r>
      <w:r w:rsidR="00830A59" w:rsidRPr="00A70AEB">
        <w:rPr>
          <w:rFonts w:ascii="Browallia New" w:hAnsi="Browallia New" w:cs="Browallia New"/>
          <w:sz w:val="28"/>
          <w:cs/>
        </w:rPr>
        <w:t>2</w:t>
      </w:r>
      <w:r w:rsidR="00830A59" w:rsidRPr="00A70AEB">
        <w:rPr>
          <w:rFonts w:ascii="Browallia New" w:hAnsi="Browallia New" w:cs="Browallia New"/>
          <w:sz w:val="28"/>
        </w:rPr>
        <w:t xml:space="preserve">, </w:t>
      </w:r>
      <w:r w:rsidR="00830A59" w:rsidRPr="00A70AEB">
        <w:rPr>
          <w:rFonts w:ascii="Browallia New" w:hAnsi="Browallia New" w:cs="Browallia New"/>
          <w:sz w:val="28"/>
          <w:cs/>
        </w:rPr>
        <w:t>1</w:t>
      </w:r>
      <w:r w:rsidR="00830A59" w:rsidRPr="00A70AEB">
        <w:rPr>
          <w:rFonts w:ascii="Browallia New" w:hAnsi="Browallia New" w:cs="Browallia New"/>
          <w:sz w:val="28"/>
          <w:vertAlign w:val="superscript"/>
        </w:rPr>
        <w:t>st</w:t>
      </w:r>
      <w:r w:rsidR="00830A59" w:rsidRPr="00A70AEB">
        <w:rPr>
          <w:rFonts w:ascii="Browallia New" w:hAnsi="Browallia New" w:cs="Browallia New"/>
          <w:sz w:val="28"/>
        </w:rPr>
        <w:t xml:space="preserve"> </w:t>
      </w:r>
      <w:r w:rsidR="00830A59" w:rsidRPr="00A70AEB">
        <w:rPr>
          <w:rFonts w:ascii="Browallia New" w:hAnsi="Browallia New" w:cs="Browallia New"/>
          <w:sz w:val="28"/>
          <w:cs/>
        </w:rPr>
        <w:t>3</w:t>
      </w:r>
      <w:r w:rsidR="00830A59" w:rsidRPr="00A70AEB">
        <w:rPr>
          <w:rFonts w:ascii="Browallia New" w:hAnsi="Browallia New" w:cs="Browallia New"/>
          <w:sz w:val="28"/>
          <w:vertAlign w:val="superscript"/>
        </w:rPr>
        <w:t>rd</w:t>
      </w:r>
      <w:r w:rsidR="00830A59" w:rsidRPr="00A70AEB">
        <w:rPr>
          <w:rFonts w:ascii="Browallia New" w:hAnsi="Browallia New" w:cs="Browallia New"/>
          <w:sz w:val="28"/>
        </w:rPr>
        <w:t xml:space="preserve"> and </w:t>
      </w:r>
      <w:r w:rsidR="00830A59" w:rsidRPr="00A70AEB">
        <w:rPr>
          <w:rFonts w:ascii="Browallia New" w:hAnsi="Browallia New" w:cs="Browallia New"/>
          <w:sz w:val="28"/>
          <w:cs/>
        </w:rPr>
        <w:t>4</w:t>
      </w:r>
      <w:r w:rsidR="00830A59" w:rsidRPr="00A70AEB">
        <w:rPr>
          <w:rFonts w:ascii="Browallia New" w:hAnsi="Browallia New" w:cs="Browallia New"/>
          <w:sz w:val="28"/>
          <w:vertAlign w:val="superscript"/>
        </w:rPr>
        <w:t>th</w:t>
      </w:r>
      <w:r w:rsidR="00830A59" w:rsidRPr="00A70AEB">
        <w:rPr>
          <w:rFonts w:ascii="Browallia New" w:hAnsi="Browallia New" w:cs="Browallia New"/>
          <w:sz w:val="28"/>
        </w:rPr>
        <w:t xml:space="preserve"> Floor, Charoen Nakhon Road, Khlong San Subdistrict, Khlong San District, Bangkok.</w:t>
      </w:r>
      <w:r w:rsidR="00830A59" w:rsidRPr="0082048A">
        <w:rPr>
          <w:rFonts w:ascii="Browallia New" w:hAnsi="Browallia New" w:cs="Browallia New"/>
          <w:sz w:val="28"/>
        </w:rPr>
        <w:t xml:space="preserve">  </w:t>
      </w:r>
    </w:p>
    <w:p w14:paraId="424A2BFF" w14:textId="77777777" w:rsidR="00830A59" w:rsidRPr="0082048A" w:rsidRDefault="00830A59" w:rsidP="00830A59">
      <w:pPr>
        <w:tabs>
          <w:tab w:val="left" w:pos="709"/>
        </w:tabs>
        <w:ind w:left="709" w:hanging="709"/>
        <w:rPr>
          <w:rFonts w:ascii="Browallia New" w:hAnsi="Browallia New" w:cs="Browallia New"/>
          <w:sz w:val="28"/>
        </w:rPr>
      </w:pPr>
      <w:r w:rsidRPr="0082048A">
        <w:rPr>
          <w:rFonts w:ascii="Browallia New" w:hAnsi="Browallia New" w:cs="Browallia New"/>
          <w:sz w:val="28"/>
        </w:rPr>
        <w:tab/>
        <w:t>The Company has two major shareholders, San Fun Holding Co., Ltd. and C</w:t>
      </w:r>
      <w:r>
        <w:rPr>
          <w:rFonts w:ascii="Browallia New" w:hAnsi="Browallia New" w:cs="Browallia New"/>
          <w:sz w:val="28"/>
        </w:rPr>
        <w:t>dr</w:t>
      </w:r>
      <w:r w:rsidRPr="0082048A">
        <w:rPr>
          <w:rFonts w:ascii="Browallia New" w:hAnsi="Browallia New" w:cs="Browallia New"/>
          <w:sz w:val="28"/>
        </w:rPr>
        <w:t xml:space="preserve">. Suwannee Jirayangyuen, holding </w:t>
      </w:r>
      <w:r>
        <w:rPr>
          <w:rFonts w:ascii="Browallia New" w:hAnsi="Browallia New" w:cs="Browallia New"/>
          <w:sz w:val="28"/>
        </w:rPr>
        <w:t>34</w:t>
      </w:r>
      <w:r w:rsidRPr="0082048A">
        <w:rPr>
          <w:rFonts w:ascii="Browallia New" w:hAnsi="Browallia New" w:cs="Browallia New"/>
          <w:sz w:val="28"/>
          <w:cs/>
        </w:rPr>
        <w:t xml:space="preserve">% </w:t>
      </w:r>
      <w:r w:rsidRPr="0082048A">
        <w:rPr>
          <w:rFonts w:ascii="Browallia New" w:hAnsi="Browallia New" w:cs="Browallia New"/>
          <w:sz w:val="28"/>
        </w:rPr>
        <w:t xml:space="preserve">and </w:t>
      </w:r>
      <w:r>
        <w:rPr>
          <w:rFonts w:ascii="Browallia New" w:hAnsi="Browallia New" w:cs="Browallia New"/>
          <w:sz w:val="28"/>
        </w:rPr>
        <w:t>23</w:t>
      </w:r>
      <w:r w:rsidRPr="0082048A">
        <w:rPr>
          <w:rFonts w:ascii="Browallia New" w:hAnsi="Browallia New" w:cs="Browallia New"/>
          <w:sz w:val="28"/>
          <w:cs/>
        </w:rPr>
        <w:t xml:space="preserve">% </w:t>
      </w:r>
      <w:r w:rsidRPr="0082048A">
        <w:rPr>
          <w:rFonts w:ascii="Browallia New" w:hAnsi="Browallia New" w:cs="Browallia New"/>
          <w:sz w:val="28"/>
        </w:rPr>
        <w:t xml:space="preserve">of the issued and paid-up share capital of the Company respectively.  </w:t>
      </w:r>
    </w:p>
    <w:p w14:paraId="629EAFB3" w14:textId="10FBFD75" w:rsidR="006479E9" w:rsidRPr="00EB4D7D" w:rsidRDefault="00ED7B72" w:rsidP="00830A59">
      <w:pPr>
        <w:tabs>
          <w:tab w:val="left" w:pos="709"/>
        </w:tabs>
        <w:ind w:left="709" w:hanging="709"/>
        <w:rPr>
          <w:rFonts w:ascii="Browallia New" w:hAnsi="Browallia New" w:cs="Browallia New"/>
          <w:sz w:val="28"/>
        </w:rPr>
      </w:pPr>
      <w:r w:rsidRPr="00EB4D7D">
        <w:rPr>
          <w:rFonts w:ascii="Browallia New" w:hAnsi="Browallia New" w:cs="Browallia New"/>
          <w:sz w:val="28"/>
          <w:cs/>
        </w:rPr>
        <w:tab/>
      </w:r>
    </w:p>
    <w:p w14:paraId="7CC76002" w14:textId="77777777" w:rsidR="007C1A2A" w:rsidRPr="00EB4D7D" w:rsidRDefault="006A2BE2" w:rsidP="002D7E79">
      <w:pPr>
        <w:spacing w:after="120"/>
        <w:ind w:firstLine="0"/>
        <w:jc w:val="thaiDistribute"/>
        <w:rPr>
          <w:rFonts w:ascii="Browallia New" w:hAnsi="Browallia New" w:cs="Browallia New"/>
          <w:b/>
          <w:bCs/>
          <w:sz w:val="28"/>
        </w:rPr>
      </w:pPr>
      <w:r w:rsidRPr="00EB4D7D">
        <w:rPr>
          <w:rFonts w:ascii="Browallia New" w:hAnsi="Browallia New" w:cs="Browallia New"/>
          <w:b/>
          <w:bCs/>
          <w:sz w:val="28"/>
        </w:rPr>
        <w:t>2</w:t>
      </w:r>
      <w:r w:rsidRPr="00EB4D7D">
        <w:rPr>
          <w:rFonts w:ascii="Browallia New" w:hAnsi="Browallia New" w:cs="Browallia New"/>
          <w:b/>
          <w:bCs/>
          <w:sz w:val="28"/>
          <w:cs/>
        </w:rPr>
        <w:t>.</w:t>
      </w:r>
      <w:r w:rsidRPr="00EB4D7D">
        <w:rPr>
          <w:rFonts w:ascii="Browallia New" w:hAnsi="Browallia New" w:cs="Browallia New"/>
          <w:b/>
          <w:bCs/>
          <w:sz w:val="28"/>
        </w:rPr>
        <w:tab/>
      </w:r>
      <w:r w:rsidR="00A32D8B" w:rsidRPr="00EB4D7D">
        <w:rPr>
          <w:rFonts w:ascii="Browallia New" w:hAnsi="Browallia New" w:cs="Browallia New"/>
          <w:b/>
          <w:bCs/>
          <w:sz w:val="28"/>
        </w:rPr>
        <w:t>BASIS OF PREPARATION OF FINANCIAL STATEMENTS</w:t>
      </w:r>
    </w:p>
    <w:p w14:paraId="07BB21D8" w14:textId="77777777" w:rsidR="00A32D8B" w:rsidRPr="002C0215" w:rsidRDefault="00A32D8B" w:rsidP="002D7E79">
      <w:pPr>
        <w:spacing w:after="120"/>
        <w:ind w:left="720" w:firstLine="0"/>
        <w:rPr>
          <w:rFonts w:ascii="Browallia New" w:hAnsi="Browallia New" w:cs="Browallia New"/>
          <w:sz w:val="28"/>
        </w:rPr>
      </w:pPr>
      <w:r w:rsidRPr="002C0215">
        <w:rPr>
          <w:rFonts w:ascii="Browallia New" w:hAnsi="Browallia New" w:cs="Browallia New"/>
          <w:sz w:val="28"/>
        </w:rPr>
        <w:t>The statutory financial statements are prepared in the Thai language. This English translation of the financial statements has been prepared for the convenience of readers not conversant with the Thai language.</w:t>
      </w:r>
    </w:p>
    <w:p w14:paraId="310E0B59" w14:textId="25B6C66B" w:rsidR="00ED293D" w:rsidRPr="002C0215" w:rsidRDefault="00ED293D" w:rsidP="00ED293D">
      <w:pPr>
        <w:pStyle w:val="NoSpacing"/>
        <w:spacing w:after="120"/>
        <w:ind w:left="709" w:firstLine="0"/>
        <w:rPr>
          <w:rFonts w:ascii="Browallia New" w:hAnsi="Browallia New" w:cs="Browallia New"/>
          <w:sz w:val="28"/>
        </w:rPr>
      </w:pPr>
      <w:r w:rsidRPr="002C0215">
        <w:rPr>
          <w:rFonts w:ascii="Browallia New" w:hAnsi="Browallia New" w:cs="Browallia New"/>
          <w:sz w:val="28"/>
        </w:rPr>
        <w:t>The financial statements has been prepared in accordance with Thai Financial Reporting Standards under the Accounting Act B.E. 2543 (2000) being those Thai Accounting Standards issued under the Accounting Profession Act B.E. 2547 (2004) including related interpretations and guidelines promulgated by the Federation of Accounting Professions ("TFAC") and the financial reporting requirements</w:t>
      </w:r>
      <w:r w:rsidR="00BD2002" w:rsidRPr="002C0215">
        <w:rPr>
          <w:rFonts w:ascii="Browallia New" w:hAnsi="Browallia New" w:cs="Browallia New" w:hint="cs"/>
          <w:sz w:val="28"/>
          <w:cs/>
        </w:rPr>
        <w:t xml:space="preserve"> </w:t>
      </w:r>
      <w:r w:rsidR="00BD2002" w:rsidRPr="002C0215">
        <w:rPr>
          <w:rFonts w:ascii="Browallia New" w:hAnsi="Browallia New" w:cs="Browallia New"/>
          <w:sz w:val="28"/>
        </w:rPr>
        <w:t>issued</w:t>
      </w:r>
      <w:r w:rsidRPr="002C0215">
        <w:rPr>
          <w:rFonts w:ascii="Browallia New" w:hAnsi="Browallia New" w:cs="Browallia New"/>
          <w:sz w:val="28"/>
        </w:rPr>
        <w:t xml:space="preserve"> under the Securities and Exchange Act</w:t>
      </w:r>
      <w:r w:rsidR="00BD2002" w:rsidRPr="002C0215">
        <w:rPr>
          <w:rFonts w:ascii="Browallia New" w:hAnsi="Browallia New" w:cs="Browallia New"/>
          <w:sz w:val="28"/>
        </w:rPr>
        <w:t>.</w:t>
      </w:r>
    </w:p>
    <w:p w14:paraId="16E47CCB" w14:textId="04A722B8" w:rsidR="00ED293D" w:rsidRPr="00EB4D7D" w:rsidRDefault="00ED293D" w:rsidP="00ED293D">
      <w:pPr>
        <w:pStyle w:val="NoSpacing"/>
        <w:spacing w:after="120"/>
        <w:ind w:left="709" w:firstLine="0"/>
        <w:rPr>
          <w:rFonts w:ascii="Browallia New" w:hAnsi="Browallia New" w:cs="Browallia New"/>
          <w:sz w:val="28"/>
        </w:rPr>
      </w:pPr>
      <w:r w:rsidRPr="002C0215">
        <w:rPr>
          <w:rFonts w:ascii="Browallia New" w:hAnsi="Browallia New" w:cs="Browallia New"/>
          <w:sz w:val="28"/>
        </w:rPr>
        <w:t>The financial statements has been presented in accordance with Thai Accounting Standards No. 1 (Revised 202</w:t>
      </w:r>
      <w:r w:rsidR="00784327" w:rsidRPr="002C0215">
        <w:rPr>
          <w:rFonts w:ascii="Browallia New" w:hAnsi="Browallia New" w:cs="Browallia New"/>
          <w:sz w:val="28"/>
        </w:rPr>
        <w:t>3</w:t>
      </w:r>
      <w:r w:rsidRPr="002C0215">
        <w:rPr>
          <w:rFonts w:ascii="Browallia New" w:hAnsi="Browallia New" w:cs="Browallia New"/>
          <w:sz w:val="28"/>
        </w:rPr>
        <w:t>) subject : “Presentation of Financial Statements” and the requirements of The Department of Business Development announcement subject : “The mandatory items, have to be presented in the financial statements, B.E. 256</w:t>
      </w:r>
      <w:r w:rsidR="00784327" w:rsidRPr="002C0215">
        <w:rPr>
          <w:rFonts w:ascii="Browallia New" w:hAnsi="Browallia New" w:cs="Browallia New"/>
          <w:sz w:val="28"/>
        </w:rPr>
        <w:t>6</w:t>
      </w:r>
      <w:r w:rsidRPr="002C0215">
        <w:rPr>
          <w:rFonts w:ascii="Browallia New" w:hAnsi="Browallia New" w:cs="Browallia New"/>
          <w:sz w:val="28"/>
        </w:rPr>
        <w:t>”</w:t>
      </w:r>
      <w:r w:rsidR="00784327" w:rsidRPr="002C0215">
        <w:rPr>
          <w:rFonts w:ascii="Browallia New" w:hAnsi="Browallia New" w:cs="Browallia New"/>
          <w:sz w:val="28"/>
        </w:rPr>
        <w:t>.</w:t>
      </w:r>
    </w:p>
    <w:p w14:paraId="56942766" w14:textId="77777777" w:rsidR="00F10154" w:rsidRPr="00EB4D7D" w:rsidRDefault="00B95CAF" w:rsidP="005F200B">
      <w:pPr>
        <w:ind w:left="720" w:firstLine="0"/>
        <w:jc w:val="thaiDistribute"/>
        <w:rPr>
          <w:rFonts w:ascii="Browallia New" w:hAnsi="Browallia New" w:cs="Browallia New"/>
          <w:sz w:val="28"/>
        </w:rPr>
      </w:pPr>
      <w:r w:rsidRPr="00EB4D7D">
        <w:rPr>
          <w:rFonts w:ascii="Browallia New" w:hAnsi="Browallia New" w:cs="Browallia New"/>
          <w:sz w:val="28"/>
        </w:rPr>
        <w:t xml:space="preserve">The financial statements are presented in Thai Baht, which is the </w:t>
      </w:r>
      <w:r w:rsidR="007071E2" w:rsidRPr="00EB4D7D">
        <w:rPr>
          <w:rFonts w:ascii="Browallia New" w:hAnsi="Browallia New" w:cs="Browallia New"/>
          <w:sz w:val="28"/>
        </w:rPr>
        <w:t>Company</w:t>
      </w:r>
      <w:r w:rsidR="002D7E79" w:rsidRPr="00EB4D7D">
        <w:rPr>
          <w:rFonts w:ascii="Browallia New" w:hAnsi="Browallia New" w:cs="Browallia New"/>
          <w:sz w:val="28"/>
        </w:rPr>
        <w:t>’s functional currency,</w:t>
      </w:r>
      <w:r w:rsidRPr="00EB4D7D">
        <w:rPr>
          <w:rFonts w:ascii="Browallia New" w:hAnsi="Browallia New" w:cs="Browallia New"/>
          <w:sz w:val="28"/>
        </w:rPr>
        <w:t xml:space="preserve"> unless otherwise stated</w:t>
      </w:r>
      <w:r w:rsidR="007071E2" w:rsidRPr="00EB4D7D">
        <w:rPr>
          <w:rFonts w:ascii="Browallia New" w:hAnsi="Browallia New" w:cs="Browallia New"/>
          <w:sz w:val="28"/>
        </w:rPr>
        <w:t>.</w:t>
      </w:r>
    </w:p>
    <w:p w14:paraId="0CB861FA" w14:textId="77777777" w:rsidR="008D63F7" w:rsidRDefault="008D63F7" w:rsidP="005F200B">
      <w:pPr>
        <w:ind w:left="720" w:firstLine="0"/>
        <w:jc w:val="thaiDistribute"/>
        <w:rPr>
          <w:rFonts w:ascii="Browallia New" w:hAnsi="Browallia New" w:cs="Browallia New"/>
          <w:sz w:val="28"/>
        </w:rPr>
      </w:pPr>
    </w:p>
    <w:p w14:paraId="16049272" w14:textId="77777777" w:rsidR="00830A59" w:rsidRDefault="00830A59" w:rsidP="005F200B">
      <w:pPr>
        <w:ind w:left="720" w:firstLine="0"/>
        <w:jc w:val="thaiDistribute"/>
        <w:rPr>
          <w:rFonts w:ascii="Browallia New" w:hAnsi="Browallia New" w:cs="Browallia New"/>
          <w:sz w:val="28"/>
        </w:rPr>
      </w:pPr>
    </w:p>
    <w:p w14:paraId="76F4B34D" w14:textId="77777777" w:rsidR="00830A59" w:rsidRDefault="00830A59" w:rsidP="005F200B">
      <w:pPr>
        <w:ind w:left="720" w:firstLine="0"/>
        <w:jc w:val="thaiDistribute"/>
        <w:rPr>
          <w:rFonts w:ascii="Browallia New" w:hAnsi="Browallia New" w:cs="Browallia New"/>
          <w:sz w:val="28"/>
        </w:rPr>
      </w:pPr>
    </w:p>
    <w:p w14:paraId="30967621" w14:textId="77777777" w:rsidR="00830A59" w:rsidRDefault="00830A59" w:rsidP="005F200B">
      <w:pPr>
        <w:ind w:left="720" w:firstLine="0"/>
        <w:jc w:val="thaiDistribute"/>
        <w:rPr>
          <w:rFonts w:ascii="Browallia New" w:hAnsi="Browallia New" w:cs="Browallia New"/>
          <w:sz w:val="28"/>
        </w:rPr>
      </w:pPr>
    </w:p>
    <w:p w14:paraId="415B2C4E" w14:textId="77777777" w:rsidR="00C577E4" w:rsidRDefault="00C577E4" w:rsidP="005F200B">
      <w:pPr>
        <w:ind w:left="720" w:firstLine="0"/>
        <w:jc w:val="thaiDistribute"/>
        <w:rPr>
          <w:rFonts w:ascii="Browallia New" w:hAnsi="Browallia New" w:cs="Browallia New"/>
          <w:sz w:val="28"/>
        </w:rPr>
      </w:pPr>
    </w:p>
    <w:p w14:paraId="5A819620" w14:textId="77777777" w:rsidR="00830A59" w:rsidRDefault="00830A59" w:rsidP="005F200B">
      <w:pPr>
        <w:ind w:left="720" w:firstLine="0"/>
        <w:jc w:val="thaiDistribute"/>
        <w:rPr>
          <w:rFonts w:ascii="Browallia New" w:hAnsi="Browallia New" w:cs="Browallia New"/>
          <w:sz w:val="28"/>
        </w:rPr>
      </w:pPr>
    </w:p>
    <w:p w14:paraId="068C868B" w14:textId="77777777" w:rsidR="00830A59" w:rsidRPr="00EB4D7D" w:rsidRDefault="00830A59" w:rsidP="005F200B">
      <w:pPr>
        <w:ind w:left="720" w:firstLine="0"/>
        <w:jc w:val="thaiDistribute"/>
        <w:rPr>
          <w:rFonts w:ascii="Browallia New" w:hAnsi="Browallia New" w:cs="Browallia New"/>
          <w:sz w:val="28"/>
        </w:rPr>
      </w:pPr>
    </w:p>
    <w:p w14:paraId="04793AF5" w14:textId="77777777" w:rsidR="002C0215" w:rsidRDefault="002C0215" w:rsidP="002D7E79">
      <w:pPr>
        <w:tabs>
          <w:tab w:val="left" w:pos="720"/>
          <w:tab w:val="left" w:pos="1440"/>
          <w:tab w:val="left" w:pos="2160"/>
          <w:tab w:val="left" w:pos="2880"/>
          <w:tab w:val="left" w:pos="3600"/>
          <w:tab w:val="left" w:pos="4320"/>
          <w:tab w:val="left" w:pos="6990"/>
        </w:tabs>
        <w:spacing w:after="120"/>
        <w:ind w:firstLine="0"/>
        <w:jc w:val="left"/>
        <w:rPr>
          <w:rFonts w:ascii="Browallia New" w:hAnsi="Browallia New" w:cs="Browallia New"/>
          <w:b/>
          <w:bCs/>
          <w:sz w:val="28"/>
        </w:rPr>
      </w:pPr>
    </w:p>
    <w:p w14:paraId="18EC6216" w14:textId="77777777" w:rsidR="002C0215" w:rsidRDefault="002C0215" w:rsidP="002D7E79">
      <w:pPr>
        <w:tabs>
          <w:tab w:val="left" w:pos="720"/>
          <w:tab w:val="left" w:pos="1440"/>
          <w:tab w:val="left" w:pos="2160"/>
          <w:tab w:val="left" w:pos="2880"/>
          <w:tab w:val="left" w:pos="3600"/>
          <w:tab w:val="left" w:pos="4320"/>
          <w:tab w:val="left" w:pos="6990"/>
        </w:tabs>
        <w:spacing w:after="120"/>
        <w:ind w:firstLine="0"/>
        <w:jc w:val="left"/>
        <w:rPr>
          <w:rFonts w:ascii="Browallia New" w:hAnsi="Browallia New" w:cs="Browallia New"/>
          <w:b/>
          <w:bCs/>
          <w:sz w:val="28"/>
        </w:rPr>
      </w:pPr>
    </w:p>
    <w:p w14:paraId="03EF1FF1" w14:textId="77777777" w:rsidR="002C0215" w:rsidRDefault="002C0215" w:rsidP="002D7E79">
      <w:pPr>
        <w:tabs>
          <w:tab w:val="left" w:pos="720"/>
          <w:tab w:val="left" w:pos="1440"/>
          <w:tab w:val="left" w:pos="2160"/>
          <w:tab w:val="left" w:pos="2880"/>
          <w:tab w:val="left" w:pos="3600"/>
          <w:tab w:val="left" w:pos="4320"/>
          <w:tab w:val="left" w:pos="6990"/>
        </w:tabs>
        <w:spacing w:after="120"/>
        <w:ind w:firstLine="0"/>
        <w:jc w:val="left"/>
        <w:rPr>
          <w:rFonts w:ascii="Browallia New" w:hAnsi="Browallia New" w:cs="Browallia New"/>
          <w:b/>
          <w:bCs/>
          <w:sz w:val="28"/>
        </w:rPr>
      </w:pPr>
    </w:p>
    <w:p w14:paraId="18937935" w14:textId="3F7B9AD1" w:rsidR="00221066" w:rsidRPr="00EB4D7D" w:rsidRDefault="006D3CE5" w:rsidP="002D7E79">
      <w:pPr>
        <w:tabs>
          <w:tab w:val="left" w:pos="720"/>
          <w:tab w:val="left" w:pos="1440"/>
          <w:tab w:val="left" w:pos="2160"/>
          <w:tab w:val="left" w:pos="2880"/>
          <w:tab w:val="left" w:pos="3600"/>
          <w:tab w:val="left" w:pos="4320"/>
          <w:tab w:val="left" w:pos="6990"/>
        </w:tabs>
        <w:spacing w:after="120"/>
        <w:ind w:firstLine="0"/>
        <w:jc w:val="left"/>
        <w:rPr>
          <w:rFonts w:ascii="Browallia New" w:hAnsi="Browallia New" w:cs="Browallia New"/>
          <w:b/>
          <w:bCs/>
          <w:sz w:val="28"/>
        </w:rPr>
      </w:pPr>
      <w:r w:rsidRPr="00EB4D7D">
        <w:rPr>
          <w:rFonts w:ascii="Browallia New" w:hAnsi="Browallia New" w:cs="Browallia New"/>
          <w:b/>
          <w:bCs/>
          <w:sz w:val="28"/>
        </w:rPr>
        <w:lastRenderedPageBreak/>
        <w:t>3</w:t>
      </w:r>
      <w:r w:rsidR="00B92A0E" w:rsidRPr="00EB4D7D">
        <w:rPr>
          <w:rFonts w:ascii="Browallia New" w:hAnsi="Browallia New" w:cs="Browallia New"/>
          <w:b/>
          <w:bCs/>
          <w:sz w:val="28"/>
        </w:rPr>
        <w:t>.</w:t>
      </w:r>
      <w:r w:rsidR="00B92A0E" w:rsidRPr="00EB4D7D">
        <w:rPr>
          <w:rFonts w:ascii="Browallia New" w:hAnsi="Browallia New" w:cs="Browallia New"/>
          <w:b/>
          <w:bCs/>
          <w:sz w:val="28"/>
        </w:rPr>
        <w:tab/>
      </w:r>
      <w:r w:rsidR="007071E2" w:rsidRPr="00EB4D7D">
        <w:rPr>
          <w:rFonts w:ascii="Browallia New" w:hAnsi="Browallia New" w:cs="Browallia New"/>
          <w:b/>
          <w:bCs/>
          <w:sz w:val="28"/>
        </w:rPr>
        <w:t>ADOPTION OF NEW ACCOUNTING STANDARDS</w:t>
      </w:r>
      <w:r w:rsidR="00DC1C0A" w:rsidRPr="00EB4D7D">
        <w:rPr>
          <w:rFonts w:ascii="Browallia New" w:hAnsi="Browallia New" w:cs="Browallia New"/>
          <w:b/>
          <w:bCs/>
          <w:sz w:val="28"/>
        </w:rPr>
        <w:tab/>
      </w:r>
    </w:p>
    <w:p w14:paraId="6C9DA15F" w14:textId="77777777" w:rsidR="00ED7B72" w:rsidRPr="00EB4D7D" w:rsidRDefault="00BD7295" w:rsidP="00BD7295">
      <w:pPr>
        <w:spacing w:after="100"/>
        <w:ind w:firstLine="0"/>
        <w:rPr>
          <w:rFonts w:ascii="Browallia New" w:hAnsi="Browallia New" w:cs="Browallia New"/>
          <w:spacing w:val="-2"/>
          <w:sz w:val="28"/>
        </w:rPr>
      </w:pPr>
      <w:bookmarkStart w:id="0" w:name="_Hlk3472739"/>
      <w:r w:rsidRPr="00EB4D7D">
        <w:rPr>
          <w:rFonts w:ascii="Browallia New" w:hAnsi="Browallia New" w:cs="Browallia New"/>
          <w:spacing w:val="-2"/>
          <w:sz w:val="28"/>
        </w:rPr>
        <w:t>3.1</w:t>
      </w:r>
      <w:r w:rsidRPr="00EB4D7D">
        <w:rPr>
          <w:rFonts w:ascii="Browallia New" w:hAnsi="Browallia New" w:cs="Browallia New"/>
          <w:spacing w:val="-2"/>
          <w:sz w:val="28"/>
        </w:rPr>
        <w:tab/>
      </w:r>
      <w:r w:rsidR="00ED7B72" w:rsidRPr="00EB4D7D">
        <w:rPr>
          <w:rFonts w:ascii="Browallia New" w:hAnsi="Browallia New" w:cs="Browallia New"/>
          <w:spacing w:val="-2"/>
          <w:sz w:val="28"/>
        </w:rPr>
        <w:t>Adoption of new accounting standards effective in the current year</w:t>
      </w:r>
    </w:p>
    <w:p w14:paraId="7BC2F0E1" w14:textId="77777777" w:rsidR="00830A59" w:rsidRDefault="00830A59" w:rsidP="00830A59">
      <w:pPr>
        <w:spacing w:after="120"/>
        <w:ind w:left="709" w:firstLine="0"/>
        <w:rPr>
          <w:rFonts w:ascii="Browallia New" w:hAnsi="Browallia New" w:cs="Browallia New"/>
          <w:spacing w:val="-2"/>
          <w:sz w:val="28"/>
        </w:rPr>
      </w:pPr>
      <w:r w:rsidRPr="00870DB6">
        <w:rPr>
          <w:rFonts w:ascii="Browallia New" w:hAnsi="Browallia New" w:cs="Browallia New"/>
          <w:sz w:val="28"/>
        </w:rPr>
        <w:t>In current period, the Company has applied the revised (revised 2023)</w:t>
      </w:r>
      <w:r w:rsidRPr="00870DB6">
        <w:rPr>
          <w:rFonts w:ascii="Browallia New" w:hAnsi="Browallia New" w:cs="Browallia New" w:hint="cs"/>
          <w:sz w:val="28"/>
          <w:cs/>
        </w:rPr>
        <w:t xml:space="preserve"> </w:t>
      </w:r>
      <w:r w:rsidRPr="00870DB6">
        <w:rPr>
          <w:rFonts w:ascii="Browallia New" w:hAnsi="Browallia New" w:cs="Browallia New"/>
          <w:sz w:val="28"/>
        </w:rPr>
        <w:t>as announced by the Federation of Accounting Professions which the Company disclosed in the notes to the financial statements for the year ended December</w:t>
      </w:r>
      <w:r>
        <w:rPr>
          <w:rFonts w:ascii="Browallia New" w:hAnsi="Browallia New" w:cs="Browallia New"/>
          <w:sz w:val="28"/>
        </w:rPr>
        <w:t xml:space="preserve"> </w:t>
      </w:r>
      <w:r w:rsidRPr="00870DB6">
        <w:rPr>
          <w:rFonts w:ascii="Browallia New" w:hAnsi="Browallia New" w:cs="Browallia New"/>
          <w:sz w:val="28"/>
        </w:rPr>
        <w:t>31,</w:t>
      </w:r>
      <w:r>
        <w:rPr>
          <w:rFonts w:ascii="Browallia New" w:hAnsi="Browallia New" w:cs="Browallia New"/>
          <w:sz w:val="28"/>
        </w:rPr>
        <w:t xml:space="preserve"> </w:t>
      </w:r>
      <w:r w:rsidRPr="00870DB6">
        <w:rPr>
          <w:rFonts w:ascii="Browallia New" w:hAnsi="Browallia New" w:cs="Browallia New"/>
          <w:sz w:val="28"/>
        </w:rPr>
        <w:t>20</w:t>
      </w:r>
      <w:r w:rsidRPr="00870DB6">
        <w:rPr>
          <w:rFonts w:ascii="Browallia New" w:hAnsi="Browallia New" w:cs="Browallia New" w:hint="cs"/>
          <w:sz w:val="28"/>
          <w:cs/>
        </w:rPr>
        <w:t>2</w:t>
      </w:r>
      <w:r w:rsidRPr="00870DB6">
        <w:rPr>
          <w:rFonts w:ascii="Browallia New" w:hAnsi="Browallia New" w:cs="Browallia New"/>
          <w:sz w:val="28"/>
        </w:rPr>
        <w:t>3.</w:t>
      </w:r>
      <w:r>
        <w:rPr>
          <w:rFonts w:ascii="Browallia New" w:hAnsi="Browallia New" w:cs="Browallia New"/>
          <w:sz w:val="28"/>
        </w:rPr>
        <w:t xml:space="preserve"> </w:t>
      </w:r>
      <w:r w:rsidRPr="00870DB6">
        <w:rPr>
          <w:rFonts w:ascii="Browallia New" w:hAnsi="Browallia New" w:cs="Browallia New"/>
          <w:spacing w:val="-2"/>
          <w:sz w:val="28"/>
        </w:rPr>
        <w:t>The adoption of these financial reporting standards does not have any significant impact on the financial statements of the Company</w:t>
      </w:r>
      <w:r>
        <w:rPr>
          <w:rFonts w:ascii="Browallia New" w:hAnsi="Browallia New" w:cs="Browallia New"/>
          <w:spacing w:val="-2"/>
          <w:sz w:val="28"/>
        </w:rPr>
        <w:t>.</w:t>
      </w:r>
    </w:p>
    <w:p w14:paraId="41A4808C" w14:textId="77777777" w:rsidR="00ED7B72" w:rsidRPr="00664EBD" w:rsidRDefault="00ED7B72" w:rsidP="00ED7B72">
      <w:pPr>
        <w:spacing w:before="120" w:after="120"/>
        <w:ind w:firstLine="0"/>
        <w:jc w:val="left"/>
        <w:rPr>
          <w:rFonts w:ascii="Browallia New" w:hAnsi="Browallia New" w:cs="Browallia New"/>
          <w:spacing w:val="-2"/>
          <w:sz w:val="28"/>
        </w:rPr>
      </w:pPr>
      <w:r w:rsidRPr="00664EBD">
        <w:rPr>
          <w:rFonts w:ascii="Browallia New" w:hAnsi="Browallia New" w:cs="Browallia New"/>
          <w:spacing w:val="-2"/>
          <w:sz w:val="28"/>
        </w:rPr>
        <w:t>3.2</w:t>
      </w:r>
      <w:r w:rsidRPr="00664EBD">
        <w:rPr>
          <w:rFonts w:ascii="Browallia New" w:hAnsi="Browallia New" w:cs="Browallia New"/>
          <w:spacing w:val="-2"/>
          <w:sz w:val="28"/>
        </w:rPr>
        <w:tab/>
        <w:t xml:space="preserve">New Thai Accounting Standards announce during the </w:t>
      </w:r>
      <w:r w:rsidR="003C5B9C" w:rsidRPr="00664EBD">
        <w:rPr>
          <w:rFonts w:ascii="Browallia New" w:hAnsi="Browallia New" w:cs="Browallia New"/>
          <w:spacing w:val="-2"/>
          <w:sz w:val="28"/>
        </w:rPr>
        <w:t>year</w:t>
      </w:r>
      <w:r w:rsidRPr="00664EBD">
        <w:rPr>
          <w:rFonts w:ascii="Browallia New" w:hAnsi="Browallia New" w:cs="Browallia New"/>
          <w:spacing w:val="-2"/>
          <w:sz w:val="28"/>
        </w:rPr>
        <w:t xml:space="preserve"> not yet adopted</w:t>
      </w:r>
    </w:p>
    <w:p w14:paraId="5EE44902" w14:textId="4728487B" w:rsidR="00ED7B72" w:rsidRPr="00664EBD" w:rsidRDefault="00ED7B72" w:rsidP="00ED7B72">
      <w:pPr>
        <w:ind w:left="709" w:firstLine="0"/>
        <w:rPr>
          <w:rFonts w:ascii="Browallia New" w:hAnsi="Browallia New" w:cs="Browallia New"/>
          <w:spacing w:val="-2"/>
          <w:sz w:val="28"/>
        </w:rPr>
      </w:pPr>
      <w:r w:rsidRPr="00664EBD">
        <w:rPr>
          <w:rFonts w:ascii="Browallia New" w:hAnsi="Browallia New" w:cs="Browallia New"/>
          <w:spacing w:val="-4"/>
          <w:sz w:val="28"/>
        </w:rPr>
        <w:t xml:space="preserve">In current </w:t>
      </w:r>
      <w:r w:rsidR="003C5B9C" w:rsidRPr="00664EBD">
        <w:rPr>
          <w:rFonts w:ascii="Browallia New" w:hAnsi="Browallia New" w:cs="Browallia New"/>
          <w:spacing w:val="-4"/>
          <w:sz w:val="28"/>
        </w:rPr>
        <w:t>year</w:t>
      </w:r>
      <w:r w:rsidRPr="00664EBD">
        <w:rPr>
          <w:rFonts w:ascii="Browallia New" w:hAnsi="Browallia New" w:cs="Browallia New"/>
          <w:spacing w:val="-4"/>
          <w:sz w:val="28"/>
        </w:rPr>
        <w:t>, the Federation of Accounting Professions issued a number of revised (revised 202</w:t>
      </w:r>
      <w:r w:rsidR="007159BF">
        <w:rPr>
          <w:rFonts w:ascii="Browallia New" w:hAnsi="Browallia New" w:cs="Browallia New"/>
          <w:spacing w:val="-4"/>
          <w:sz w:val="28"/>
        </w:rPr>
        <w:t>4</w:t>
      </w:r>
      <w:r w:rsidRPr="00664EBD">
        <w:rPr>
          <w:rFonts w:ascii="Browallia New" w:hAnsi="Browallia New" w:cs="Browallia New"/>
          <w:spacing w:val="-4"/>
          <w:sz w:val="28"/>
        </w:rPr>
        <w:t>)</w:t>
      </w:r>
      <w:r w:rsidRPr="00664EBD">
        <w:rPr>
          <w:rFonts w:ascii="Browallia New" w:hAnsi="Browallia New" w:cs="Browallia New"/>
          <w:spacing w:val="-2"/>
          <w:sz w:val="28"/>
        </w:rPr>
        <w:t xml:space="preserve"> Thai Financial Reporting Standard which are effective for fiscal years beginning on or after January 1, 202</w:t>
      </w:r>
      <w:r w:rsidR="007159BF">
        <w:rPr>
          <w:rFonts w:ascii="Browallia New" w:hAnsi="Browallia New" w:cs="Browallia New"/>
          <w:spacing w:val="-2"/>
          <w:sz w:val="28"/>
        </w:rPr>
        <w:t>5</w:t>
      </w:r>
      <w:r w:rsidRPr="00664EBD">
        <w:rPr>
          <w:rFonts w:ascii="Browallia New" w:hAnsi="Browallia New" w:cs="Browallia New"/>
          <w:spacing w:val="-2"/>
          <w:sz w:val="28"/>
        </w:rPr>
        <w:t xml:space="preserve">. These financial reporting standards were aimed at alignment with the corresponding International Financial Reporting Standards with most of the changes directed towards clarifying accounting treatment and providing accounting guidance for users.  The Company has not applied such standards before the effective period. </w:t>
      </w:r>
    </w:p>
    <w:p w14:paraId="76D1BCDF" w14:textId="77777777" w:rsidR="00ED7B72" w:rsidRPr="00664EBD" w:rsidRDefault="00ED7B72" w:rsidP="00ED7B72">
      <w:pPr>
        <w:spacing w:before="120"/>
        <w:ind w:left="709" w:firstLine="0"/>
        <w:rPr>
          <w:rFonts w:ascii="Browallia New" w:hAnsi="Browallia New" w:cs="Browallia New"/>
          <w:spacing w:val="-2"/>
          <w:sz w:val="28"/>
        </w:rPr>
      </w:pPr>
      <w:r w:rsidRPr="00664EBD">
        <w:rPr>
          <w:rFonts w:ascii="Browallia New" w:hAnsi="Browallia New" w:cs="Browallia New"/>
          <w:spacing w:val="-2"/>
          <w:sz w:val="28"/>
        </w:rPr>
        <w:t xml:space="preserve">The significant changes in principles involved the following standards : </w:t>
      </w:r>
    </w:p>
    <w:p w14:paraId="6747AD79" w14:textId="77777777" w:rsidR="00ED7B72" w:rsidRPr="00664EBD" w:rsidRDefault="00ED7B72" w:rsidP="00ED7B72">
      <w:pPr>
        <w:spacing w:before="120"/>
        <w:ind w:left="709" w:firstLine="0"/>
        <w:rPr>
          <w:rFonts w:ascii="Browallia New" w:hAnsi="Browallia New" w:cs="Browallia New"/>
          <w:i/>
          <w:iCs/>
          <w:spacing w:val="-2"/>
          <w:sz w:val="28"/>
        </w:rPr>
      </w:pPr>
      <w:r w:rsidRPr="00664EBD">
        <w:rPr>
          <w:rFonts w:ascii="Browallia New" w:hAnsi="Browallia New" w:cs="Browallia New"/>
          <w:i/>
          <w:iCs/>
          <w:spacing w:val="-2"/>
          <w:sz w:val="28"/>
        </w:rPr>
        <w:t xml:space="preserve">TAS </w:t>
      </w:r>
      <w:r w:rsidRPr="00664EBD">
        <w:rPr>
          <w:rFonts w:ascii="Browallia New" w:hAnsi="Browallia New" w:cs="Browallia New"/>
          <w:i/>
          <w:iCs/>
          <w:spacing w:val="-2"/>
          <w:sz w:val="28"/>
          <w:cs/>
        </w:rPr>
        <w:t xml:space="preserve">1 </w:t>
      </w:r>
      <w:r w:rsidRPr="00664EBD">
        <w:rPr>
          <w:rFonts w:ascii="Browallia New" w:hAnsi="Browallia New" w:cs="Browallia New" w:hint="cs"/>
          <w:i/>
          <w:iCs/>
          <w:spacing w:val="-2"/>
          <w:sz w:val="28"/>
          <w:cs/>
        </w:rPr>
        <w:t>-</w:t>
      </w:r>
      <w:r w:rsidRPr="00664EBD">
        <w:rPr>
          <w:rFonts w:ascii="Browallia New" w:hAnsi="Browallia New" w:cs="Browallia New"/>
          <w:i/>
          <w:iCs/>
          <w:spacing w:val="-2"/>
          <w:sz w:val="28"/>
          <w:cs/>
        </w:rPr>
        <w:t xml:space="preserve"> </w:t>
      </w:r>
      <w:r w:rsidRPr="00664EBD">
        <w:rPr>
          <w:rFonts w:ascii="Browallia New" w:hAnsi="Browallia New" w:cs="Browallia New"/>
          <w:i/>
          <w:iCs/>
          <w:spacing w:val="-2"/>
          <w:sz w:val="28"/>
        </w:rPr>
        <w:t>Presentation of financial statements</w:t>
      </w:r>
    </w:p>
    <w:p w14:paraId="43D6DB8A" w14:textId="77777777" w:rsidR="00ED7B72" w:rsidRPr="00664EBD" w:rsidRDefault="00ED7B72" w:rsidP="00ED7B72">
      <w:pPr>
        <w:spacing w:before="120"/>
        <w:ind w:left="709" w:firstLine="0"/>
        <w:rPr>
          <w:rFonts w:ascii="Browallia New" w:hAnsi="Browallia New" w:cs="Browallia New"/>
          <w:spacing w:val="-2"/>
          <w:sz w:val="28"/>
        </w:rPr>
      </w:pPr>
      <w:r w:rsidRPr="00664EBD">
        <w:rPr>
          <w:rFonts w:ascii="Browallia New" w:hAnsi="Browallia New" w:cs="Browallia New"/>
          <w:spacing w:val="-2"/>
          <w:sz w:val="28"/>
        </w:rPr>
        <w:t xml:space="preserve">Amendment to TAS </w:t>
      </w:r>
      <w:r w:rsidRPr="00664EBD">
        <w:rPr>
          <w:rFonts w:ascii="Browallia New" w:hAnsi="Browallia New" w:cs="Browallia New"/>
          <w:spacing w:val="-2"/>
          <w:sz w:val="28"/>
          <w:cs/>
        </w:rPr>
        <w:t xml:space="preserve">1 </w:t>
      </w:r>
      <w:r w:rsidRPr="00664EBD">
        <w:rPr>
          <w:rFonts w:ascii="Browallia New" w:hAnsi="Browallia New" w:cs="Browallia New" w:hint="cs"/>
          <w:spacing w:val="-2"/>
          <w:sz w:val="28"/>
          <w:cs/>
        </w:rPr>
        <w:t>-</w:t>
      </w:r>
      <w:r w:rsidRPr="00664EBD">
        <w:rPr>
          <w:rFonts w:ascii="Browallia New" w:hAnsi="Browallia New" w:cs="Browallia New"/>
          <w:spacing w:val="-2"/>
          <w:sz w:val="28"/>
          <w:cs/>
        </w:rPr>
        <w:t xml:space="preserve"> </w:t>
      </w:r>
      <w:r w:rsidRPr="00664EBD">
        <w:rPr>
          <w:rFonts w:ascii="Browallia New" w:hAnsi="Browallia New" w:cs="Browallia New"/>
          <w:spacing w:val="-2"/>
          <w:sz w:val="28"/>
        </w:rPr>
        <w:t>Presentation of financial statements revised the disclosure from ‘significant accounting policies’ to ‘material accounting policies’.  The amendment also provides guidelines on identifying when the accounting policy information is material which is the information that impacts the economic decisions made by the users of financial statements.</w:t>
      </w:r>
    </w:p>
    <w:p w14:paraId="1A89AAD5" w14:textId="6C60E59B" w:rsidR="00060815" w:rsidRDefault="00664EBD" w:rsidP="00ED7B72">
      <w:pPr>
        <w:spacing w:before="120"/>
        <w:ind w:left="709" w:firstLine="0"/>
        <w:rPr>
          <w:rFonts w:ascii="Browallia New" w:hAnsi="Browallia New" w:cs="Browallia New"/>
          <w:spacing w:val="-2"/>
          <w:sz w:val="28"/>
        </w:rPr>
      </w:pPr>
      <w:r w:rsidRPr="00664EBD">
        <w:rPr>
          <w:rFonts w:ascii="Browallia New" w:hAnsi="Browallia New" w:cs="Browallia New"/>
          <w:spacing w:val="-2"/>
          <w:sz w:val="28"/>
        </w:rPr>
        <w:t>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w:t>
      </w:r>
    </w:p>
    <w:p w14:paraId="57A48BDD" w14:textId="00D53EB7" w:rsidR="00ED74A9" w:rsidRPr="00ED74A9" w:rsidRDefault="00ED74A9" w:rsidP="00ED74A9">
      <w:pPr>
        <w:spacing w:before="120"/>
        <w:ind w:left="709" w:firstLine="0"/>
        <w:rPr>
          <w:rFonts w:ascii="Browallia New" w:hAnsi="Browallia New" w:cs="Browallia New"/>
          <w:spacing w:val="-2"/>
          <w:sz w:val="28"/>
          <w:lang w:val="en-GB"/>
        </w:rPr>
      </w:pPr>
      <w:r w:rsidRPr="00ED74A9">
        <w:rPr>
          <w:rFonts w:ascii="Browallia New" w:hAnsi="Browallia New" w:cs="Browallia New"/>
          <w:spacing w:val="-2"/>
          <w:sz w:val="28"/>
          <w:lang w:val="en-GB"/>
        </w:rPr>
        <w:t>The amendments require disclosures if an entity classifies a liability as non-current and that liability is subject to covenants with which the entity must comply within 12 months of the reporting period. The disclosures include</w:t>
      </w:r>
      <w:r w:rsidR="001D55FD">
        <w:rPr>
          <w:rFonts w:ascii="Browallia New" w:hAnsi="Browallia New" w:cs="Browallia New" w:hint="cs"/>
          <w:spacing w:val="-2"/>
          <w:sz w:val="28"/>
          <w:cs/>
          <w:lang w:val="en-GB"/>
        </w:rPr>
        <w:t xml:space="preserve"> </w:t>
      </w:r>
      <w:r w:rsidRPr="00ED74A9">
        <w:rPr>
          <w:rFonts w:ascii="Browallia New" w:hAnsi="Browallia New" w:cs="Browallia New"/>
          <w:spacing w:val="-2"/>
          <w:sz w:val="28"/>
          <w:lang w:val="en-GB"/>
        </w:rPr>
        <w:t xml:space="preserve">: </w:t>
      </w:r>
    </w:p>
    <w:p w14:paraId="4FA0DE8F" w14:textId="0FD39181" w:rsidR="00ED74A9" w:rsidRPr="0091118A" w:rsidRDefault="00ED74A9" w:rsidP="0091118A">
      <w:pPr>
        <w:pStyle w:val="ListParagraph"/>
        <w:numPr>
          <w:ilvl w:val="0"/>
          <w:numId w:val="17"/>
        </w:numPr>
        <w:spacing w:before="120"/>
        <w:rPr>
          <w:rFonts w:ascii="Browallia New" w:hAnsi="Browallia New" w:cs="Browallia New"/>
          <w:spacing w:val="-2"/>
          <w:sz w:val="28"/>
          <w:lang w:val="en-GB"/>
        </w:rPr>
      </w:pPr>
      <w:r w:rsidRPr="0091118A">
        <w:rPr>
          <w:rFonts w:ascii="Browallia New" w:hAnsi="Browallia New" w:cs="Browallia New"/>
          <w:spacing w:val="-2"/>
          <w:sz w:val="28"/>
          <w:lang w:val="en-GB"/>
        </w:rPr>
        <w:t>the carrying amount of the liability</w:t>
      </w:r>
      <w:r w:rsidR="001D55FD">
        <w:rPr>
          <w:rFonts w:ascii="Browallia New" w:hAnsi="Browallia New" w:cs="Browallia New" w:hint="cs"/>
          <w:spacing w:val="-2"/>
          <w:sz w:val="28"/>
          <w:cs/>
          <w:lang w:val="en-GB"/>
        </w:rPr>
        <w:t xml:space="preserve"> </w:t>
      </w:r>
      <w:r w:rsidRPr="0091118A">
        <w:rPr>
          <w:rFonts w:ascii="Browallia New" w:hAnsi="Browallia New" w:cs="Browallia New"/>
          <w:spacing w:val="-2"/>
          <w:sz w:val="28"/>
          <w:lang w:val="en-GB"/>
        </w:rPr>
        <w:t>;</w:t>
      </w:r>
    </w:p>
    <w:p w14:paraId="6987053D" w14:textId="3AA25C65" w:rsidR="00ED74A9" w:rsidRPr="0091118A" w:rsidRDefault="00ED74A9" w:rsidP="0091118A">
      <w:pPr>
        <w:pStyle w:val="ListParagraph"/>
        <w:numPr>
          <w:ilvl w:val="0"/>
          <w:numId w:val="17"/>
        </w:numPr>
        <w:spacing w:before="120"/>
        <w:rPr>
          <w:rFonts w:ascii="Browallia New" w:hAnsi="Browallia New" w:cs="Browallia New"/>
          <w:spacing w:val="-2"/>
          <w:sz w:val="28"/>
          <w:lang w:val="en-GB"/>
        </w:rPr>
      </w:pPr>
      <w:r w:rsidRPr="0091118A">
        <w:rPr>
          <w:rFonts w:ascii="Browallia New" w:hAnsi="Browallia New" w:cs="Browallia New"/>
          <w:spacing w:val="-2"/>
          <w:sz w:val="28"/>
          <w:lang w:val="en-GB"/>
        </w:rPr>
        <w:t>information about the covenants; and</w:t>
      </w:r>
    </w:p>
    <w:p w14:paraId="62BB14A5" w14:textId="4F09967D" w:rsidR="00ED74A9" w:rsidRDefault="00ED74A9" w:rsidP="0091118A">
      <w:pPr>
        <w:pStyle w:val="ListParagraph"/>
        <w:numPr>
          <w:ilvl w:val="0"/>
          <w:numId w:val="17"/>
        </w:numPr>
        <w:spacing w:before="120"/>
        <w:rPr>
          <w:rFonts w:ascii="Browallia New" w:hAnsi="Browallia New" w:cs="Browallia New"/>
          <w:spacing w:val="-2"/>
          <w:sz w:val="28"/>
          <w:lang w:val="en-GB"/>
        </w:rPr>
      </w:pPr>
      <w:r w:rsidRPr="0091118A">
        <w:rPr>
          <w:rFonts w:ascii="Browallia New" w:hAnsi="Browallia New" w:cs="Browallia New"/>
          <w:spacing w:val="-2"/>
          <w:sz w:val="28"/>
          <w:lang w:val="en-GB"/>
        </w:rPr>
        <w:t>facts and circumstances, if any, that indicate that the entity might have difficulty complying with the covenants.</w:t>
      </w:r>
    </w:p>
    <w:p w14:paraId="34D82061" w14:textId="68ABE263" w:rsidR="00EC345A" w:rsidRPr="00EC345A" w:rsidRDefault="00EC345A" w:rsidP="00EC345A">
      <w:pPr>
        <w:spacing w:before="120"/>
        <w:ind w:left="709" w:firstLine="0"/>
        <w:rPr>
          <w:rFonts w:ascii="Browallia New" w:hAnsi="Browallia New" w:cs="Browallia New"/>
          <w:spacing w:val="-2"/>
          <w:sz w:val="28"/>
          <w:lang w:val="en-GB"/>
        </w:rPr>
      </w:pPr>
      <w:r w:rsidRPr="00EC345A">
        <w:rPr>
          <w:rFonts w:ascii="Browallia New" w:hAnsi="Browallia New" w:cs="Browallia New"/>
          <w:spacing w:val="-2"/>
          <w:sz w:val="28"/>
          <w:lang w:val="en-GB"/>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608532D7" w14:textId="625F0194" w:rsidR="00EC345A" w:rsidRPr="00EC345A" w:rsidRDefault="00EC345A" w:rsidP="00EC345A">
      <w:pPr>
        <w:spacing w:before="120"/>
        <w:ind w:left="709" w:firstLine="0"/>
        <w:rPr>
          <w:rFonts w:ascii="Browallia New" w:hAnsi="Browallia New" w:cs="Browallia New"/>
          <w:spacing w:val="-2"/>
          <w:sz w:val="28"/>
          <w:lang w:val="en-GB"/>
        </w:rPr>
      </w:pPr>
      <w:r w:rsidRPr="00EC345A">
        <w:rPr>
          <w:rFonts w:ascii="Browallia New" w:hAnsi="Browallia New" w:cs="Browallia New"/>
          <w:spacing w:val="-2"/>
          <w:sz w:val="28"/>
          <w:lang w:val="en-GB"/>
        </w:rPr>
        <w:t>The amendments must be applied retrospectively in accordance with the normal requirements in TAS 8, Accounting Policies, Changes in Accounting Estimates and Errors.</w:t>
      </w:r>
    </w:p>
    <w:p w14:paraId="69C593D7" w14:textId="77777777" w:rsidR="00060815" w:rsidRPr="00EC345A" w:rsidRDefault="00060815" w:rsidP="00ED7B72">
      <w:pPr>
        <w:spacing w:before="120"/>
        <w:ind w:left="709" w:firstLine="0"/>
        <w:rPr>
          <w:rFonts w:ascii="Browallia New" w:hAnsi="Browallia New" w:cs="Browallia New"/>
          <w:spacing w:val="-2"/>
          <w:sz w:val="28"/>
          <w:highlight w:val="yellow"/>
          <w:lang w:val="en-GB"/>
        </w:rPr>
      </w:pPr>
    </w:p>
    <w:p w14:paraId="42EB8002" w14:textId="77777777" w:rsidR="00060815" w:rsidRDefault="00060815" w:rsidP="00ED7B72">
      <w:pPr>
        <w:spacing w:before="120"/>
        <w:ind w:left="709" w:firstLine="0"/>
        <w:rPr>
          <w:rFonts w:ascii="Browallia New" w:hAnsi="Browallia New" w:cs="Browallia New"/>
          <w:spacing w:val="-2"/>
          <w:sz w:val="28"/>
          <w:highlight w:val="yellow"/>
        </w:rPr>
      </w:pPr>
    </w:p>
    <w:p w14:paraId="49488D9E" w14:textId="670BF6C0" w:rsidR="00060815" w:rsidRDefault="00EC345A" w:rsidP="00EC345A">
      <w:pPr>
        <w:spacing w:before="120"/>
        <w:ind w:firstLine="0"/>
        <w:rPr>
          <w:rFonts w:ascii="Browallia New" w:hAnsi="Browallia New" w:cs="Browallia New"/>
          <w:b/>
          <w:bCs/>
          <w:sz w:val="28"/>
        </w:rPr>
      </w:pPr>
      <w:r w:rsidRPr="00EB4D7D">
        <w:rPr>
          <w:rFonts w:ascii="Browallia New" w:hAnsi="Browallia New" w:cs="Browallia New"/>
          <w:b/>
          <w:bCs/>
          <w:sz w:val="28"/>
        </w:rPr>
        <w:lastRenderedPageBreak/>
        <w:t>3.</w:t>
      </w:r>
      <w:r w:rsidRPr="00EB4D7D">
        <w:rPr>
          <w:rFonts w:ascii="Browallia New" w:hAnsi="Browallia New" w:cs="Browallia New"/>
          <w:b/>
          <w:bCs/>
          <w:sz w:val="28"/>
        </w:rPr>
        <w:tab/>
        <w:t>ADOPTION OF NEW ACCOUNTING STANDARDS</w:t>
      </w:r>
      <w:r>
        <w:rPr>
          <w:rFonts w:ascii="Browallia New" w:hAnsi="Browallia New" w:cs="Browallia New"/>
          <w:b/>
          <w:bCs/>
          <w:sz w:val="28"/>
        </w:rPr>
        <w:t xml:space="preserve"> </w:t>
      </w:r>
      <w:r w:rsidR="00DC6A86" w:rsidRPr="00EB4D7D">
        <w:rPr>
          <w:rFonts w:ascii="Browallia New" w:hAnsi="Browallia New" w:cs="Browallia New"/>
          <w:b/>
          <w:bCs/>
          <w:sz w:val="28"/>
        </w:rPr>
        <w:t>(Con’t)</w:t>
      </w:r>
    </w:p>
    <w:p w14:paraId="6E33E963" w14:textId="4354978D" w:rsidR="00941FB6" w:rsidRPr="00664EBD" w:rsidRDefault="00941FB6" w:rsidP="00941FB6">
      <w:pPr>
        <w:spacing w:before="120"/>
        <w:ind w:left="709" w:firstLine="0"/>
        <w:rPr>
          <w:rFonts w:ascii="Browallia New" w:hAnsi="Browallia New" w:cs="Browallia New"/>
          <w:i/>
          <w:iCs/>
          <w:spacing w:val="-2"/>
          <w:sz w:val="28"/>
        </w:rPr>
      </w:pPr>
      <w:r w:rsidRPr="00664EBD">
        <w:rPr>
          <w:rFonts w:ascii="Browallia New" w:hAnsi="Browallia New" w:cs="Browallia New"/>
          <w:i/>
          <w:iCs/>
          <w:spacing w:val="-2"/>
          <w:sz w:val="28"/>
        </w:rPr>
        <w:t>T</w:t>
      </w:r>
      <w:r>
        <w:rPr>
          <w:rFonts w:ascii="Browallia New" w:hAnsi="Browallia New" w:cs="Browallia New"/>
          <w:i/>
          <w:iCs/>
          <w:spacing w:val="-2"/>
          <w:sz w:val="28"/>
        </w:rPr>
        <w:t>FR</w:t>
      </w:r>
      <w:r w:rsidRPr="00664EBD">
        <w:rPr>
          <w:rFonts w:ascii="Browallia New" w:hAnsi="Browallia New" w:cs="Browallia New"/>
          <w:i/>
          <w:iCs/>
          <w:spacing w:val="-2"/>
          <w:sz w:val="28"/>
        </w:rPr>
        <w:t xml:space="preserve">S </w:t>
      </w:r>
      <w:r w:rsidRPr="00664EBD">
        <w:rPr>
          <w:rFonts w:ascii="Browallia New" w:hAnsi="Browallia New" w:cs="Browallia New"/>
          <w:i/>
          <w:iCs/>
          <w:spacing w:val="-2"/>
          <w:sz w:val="28"/>
          <w:cs/>
        </w:rPr>
        <w:t>1</w:t>
      </w:r>
      <w:r>
        <w:rPr>
          <w:rFonts w:ascii="Browallia New" w:hAnsi="Browallia New" w:cs="Browallia New"/>
          <w:i/>
          <w:iCs/>
          <w:spacing w:val="-2"/>
          <w:sz w:val="28"/>
        </w:rPr>
        <w:t>6</w:t>
      </w:r>
      <w:r w:rsidRPr="00664EBD">
        <w:rPr>
          <w:rFonts w:ascii="Browallia New" w:hAnsi="Browallia New" w:cs="Browallia New"/>
          <w:i/>
          <w:iCs/>
          <w:spacing w:val="-2"/>
          <w:sz w:val="28"/>
          <w:cs/>
        </w:rPr>
        <w:t xml:space="preserve"> </w:t>
      </w:r>
      <w:r w:rsidRPr="00664EBD">
        <w:rPr>
          <w:rFonts w:ascii="Browallia New" w:hAnsi="Browallia New" w:cs="Browallia New" w:hint="cs"/>
          <w:i/>
          <w:iCs/>
          <w:spacing w:val="-2"/>
          <w:sz w:val="28"/>
          <w:cs/>
        </w:rPr>
        <w:t>-</w:t>
      </w:r>
      <w:r w:rsidRPr="00664EBD">
        <w:rPr>
          <w:rFonts w:ascii="Browallia New" w:hAnsi="Browallia New" w:cs="Browallia New"/>
          <w:i/>
          <w:iCs/>
          <w:spacing w:val="-2"/>
          <w:sz w:val="28"/>
          <w:cs/>
        </w:rPr>
        <w:t xml:space="preserve"> </w:t>
      </w:r>
      <w:r w:rsidRPr="00664EBD">
        <w:rPr>
          <w:rFonts w:ascii="Browallia New" w:hAnsi="Browallia New" w:cs="Browallia New"/>
          <w:i/>
          <w:iCs/>
          <w:spacing w:val="-2"/>
          <w:sz w:val="28"/>
        </w:rPr>
        <w:t>Presentation of financial statements</w:t>
      </w:r>
    </w:p>
    <w:p w14:paraId="308E3C69" w14:textId="1EF2A564" w:rsidR="00673814" w:rsidRPr="00E146C2" w:rsidRDefault="00BC631C" w:rsidP="00BC631C">
      <w:pPr>
        <w:spacing w:before="120"/>
        <w:ind w:left="720" w:firstLine="0"/>
        <w:rPr>
          <w:rFonts w:ascii="Browallia New" w:hAnsi="Browallia New" w:cs="Browallia New"/>
          <w:spacing w:val="-2"/>
          <w:sz w:val="28"/>
          <w:highlight w:val="yellow"/>
          <w:cs/>
        </w:rPr>
      </w:pPr>
      <w:r w:rsidRPr="00BC631C">
        <w:rPr>
          <w:rFonts w:ascii="Browallia New" w:hAnsi="Browallia New" w:cs="Browallia New"/>
          <w:spacing w:val="-2"/>
          <w:sz w:val="28"/>
        </w:rPr>
        <w:t xml:space="preserve">Amendments to Thai Financial Reporting Standard (TFRS) </w:t>
      </w:r>
      <w:r w:rsidRPr="00BC631C">
        <w:rPr>
          <w:rFonts w:ascii="Browallia New" w:hAnsi="Browallia New" w:cs="Browallia New"/>
          <w:spacing w:val="-2"/>
          <w:sz w:val="28"/>
          <w:cs/>
        </w:rPr>
        <w:t xml:space="preserve">16 </w:t>
      </w:r>
      <w:r w:rsidR="00A91B11">
        <w:rPr>
          <w:rFonts w:ascii="Browallia New" w:hAnsi="Browallia New" w:cs="Browallia New"/>
          <w:spacing w:val="-2"/>
          <w:sz w:val="28"/>
        </w:rPr>
        <w:t>-</w:t>
      </w:r>
      <w:r w:rsidRPr="00BC631C">
        <w:rPr>
          <w:rFonts w:ascii="Browallia New" w:hAnsi="Browallia New" w:cs="Browallia New"/>
          <w:spacing w:val="-2"/>
          <w:sz w:val="28"/>
          <w:cs/>
        </w:rPr>
        <w:t xml:space="preserve"> </w:t>
      </w:r>
      <w:r w:rsidRPr="00BC631C">
        <w:rPr>
          <w:rFonts w:ascii="Browallia New" w:hAnsi="Browallia New" w:cs="Browallia New"/>
          <w:spacing w:val="-2"/>
          <w:sz w:val="28"/>
        </w:rPr>
        <w:t>Leases added to the requirements for sale and leaseback transactions which explain how an entity accounts for a sale and leaseback after the date of the transaction.</w:t>
      </w:r>
    </w:p>
    <w:p w14:paraId="306C1639" w14:textId="744341CE" w:rsidR="00060815" w:rsidRDefault="00F37375" w:rsidP="00ED7B72">
      <w:pPr>
        <w:spacing w:before="120"/>
        <w:ind w:left="709" w:firstLine="0"/>
        <w:rPr>
          <w:rFonts w:ascii="Browallia New" w:hAnsi="Browallia New" w:cs="Browallia New"/>
          <w:spacing w:val="-2"/>
          <w:sz w:val="28"/>
        </w:rPr>
      </w:pPr>
      <w:r w:rsidRPr="00F37375">
        <w:rPr>
          <w:rFonts w:ascii="Browallia New" w:hAnsi="Browallia New" w:cs="Browallia New"/>
          <w:spacing w:val="-2"/>
          <w:sz w:val="28"/>
        </w:rPr>
        <w:t>The amendments specify that, in measuring the lease liability subsequent to the sale and leaseback, the seller-lessee determines ‘lease payments’ and ‘revised lease payments’ in a way that does not result in the seller-lessee recogni</w:t>
      </w:r>
      <w:r>
        <w:rPr>
          <w:rFonts w:ascii="Browallia New" w:hAnsi="Browallia New" w:cs="Browallia New"/>
          <w:spacing w:val="-2"/>
          <w:sz w:val="28"/>
        </w:rPr>
        <w:t>z</w:t>
      </w:r>
      <w:r w:rsidRPr="00F37375">
        <w:rPr>
          <w:rFonts w:ascii="Browallia New" w:hAnsi="Browallia New" w:cs="Browallia New"/>
          <w:spacing w:val="-2"/>
          <w:sz w:val="28"/>
        </w:rPr>
        <w:t>ing any amount of the gain or loss that relates to the right of use that it retains. This could particularly impact sale and leaseback transactions where the lease payments include variable payments that do not depend on an index or a rate.</w:t>
      </w:r>
    </w:p>
    <w:p w14:paraId="40B2E509" w14:textId="30E5CB1A" w:rsidR="005450D2" w:rsidRPr="005450D2" w:rsidRDefault="005450D2" w:rsidP="00ED7B72">
      <w:pPr>
        <w:spacing w:before="120"/>
        <w:ind w:left="709" w:firstLine="0"/>
        <w:rPr>
          <w:rFonts w:ascii="Browallia New" w:hAnsi="Browallia New" w:cs="Browallia New"/>
          <w:i/>
          <w:iCs/>
          <w:spacing w:val="-2"/>
          <w:sz w:val="28"/>
        </w:rPr>
      </w:pPr>
      <w:r w:rsidRPr="005450D2">
        <w:rPr>
          <w:rFonts w:ascii="Browallia New" w:hAnsi="Browallia New" w:cs="Browallia New"/>
          <w:i/>
          <w:iCs/>
          <w:spacing w:val="-2"/>
          <w:sz w:val="28"/>
        </w:rPr>
        <w:t xml:space="preserve">TAS 7 </w:t>
      </w:r>
      <w:r w:rsidR="00B404CA">
        <w:rPr>
          <w:rFonts w:ascii="Browallia New" w:hAnsi="Browallia New" w:cs="Browallia New"/>
          <w:i/>
          <w:iCs/>
          <w:spacing w:val="-2"/>
          <w:sz w:val="28"/>
        </w:rPr>
        <w:t>-</w:t>
      </w:r>
      <w:r w:rsidRPr="005450D2">
        <w:rPr>
          <w:rFonts w:ascii="Browallia New" w:hAnsi="Browallia New" w:cs="Browallia New"/>
          <w:i/>
          <w:iCs/>
          <w:spacing w:val="-2"/>
          <w:sz w:val="28"/>
        </w:rPr>
        <w:t xml:space="preserve"> Statement of cash flows</w:t>
      </w:r>
    </w:p>
    <w:p w14:paraId="03189D17" w14:textId="063BDA97" w:rsidR="00462569" w:rsidRPr="00BC631C" w:rsidRDefault="00462569" w:rsidP="00ED7B72">
      <w:pPr>
        <w:spacing w:before="120"/>
        <w:ind w:left="709" w:firstLine="0"/>
        <w:rPr>
          <w:rFonts w:ascii="Browallia New" w:hAnsi="Browallia New" w:cs="Browallia New"/>
          <w:spacing w:val="-2"/>
          <w:sz w:val="28"/>
          <w:highlight w:val="yellow"/>
        </w:rPr>
      </w:pPr>
      <w:r w:rsidRPr="00462569">
        <w:rPr>
          <w:rFonts w:ascii="Browallia New" w:hAnsi="Browallia New" w:cs="Browallia New"/>
          <w:spacing w:val="-2"/>
          <w:sz w:val="28"/>
        </w:rPr>
        <w:t xml:space="preserve">Amendments to TAS 7 </w:t>
      </w:r>
      <w:r w:rsidR="001D55FD">
        <w:rPr>
          <w:rFonts w:ascii="Browallia New" w:hAnsi="Browallia New" w:cs="Browallia New" w:hint="cs"/>
          <w:spacing w:val="-2"/>
          <w:sz w:val="28"/>
          <w:cs/>
        </w:rPr>
        <w:t>-</w:t>
      </w:r>
      <w:r w:rsidRPr="00462569">
        <w:rPr>
          <w:rFonts w:ascii="Browallia New" w:hAnsi="Browallia New" w:cs="Browallia New"/>
          <w:spacing w:val="-2"/>
          <w:sz w:val="28"/>
        </w:rPr>
        <w:t xml:space="preserve"> Statement of cash flows and TFRS 7 </w:t>
      </w:r>
      <w:r w:rsidR="005450D2">
        <w:rPr>
          <w:rFonts w:ascii="Browallia New" w:hAnsi="Browallia New" w:cs="Browallia New"/>
          <w:spacing w:val="-2"/>
          <w:sz w:val="28"/>
        </w:rPr>
        <w:t>-</w:t>
      </w:r>
      <w:r w:rsidRPr="00462569">
        <w:rPr>
          <w:rFonts w:ascii="Browallia New" w:hAnsi="Browallia New" w:cs="Browallia New"/>
          <w:spacing w:val="-2"/>
          <w:sz w:val="28"/>
        </w:rPr>
        <w:t xml:space="preserve"> Financial instruments: Disclosures 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p>
    <w:p w14:paraId="4D57ED4A" w14:textId="413D9624" w:rsidR="003821FB" w:rsidRPr="003821FB" w:rsidRDefault="003821FB" w:rsidP="003821FB">
      <w:pPr>
        <w:spacing w:before="120"/>
        <w:ind w:left="709" w:firstLine="0"/>
        <w:rPr>
          <w:rFonts w:ascii="Browallia New" w:hAnsi="Browallia New" w:cs="Browallia New"/>
          <w:spacing w:val="-2"/>
          <w:sz w:val="28"/>
        </w:rPr>
      </w:pPr>
      <w:r w:rsidRPr="003821FB">
        <w:rPr>
          <w:rFonts w:ascii="Browallia New" w:hAnsi="Browallia New" w:cs="Browallia New"/>
          <w:spacing w:val="-2"/>
          <w:sz w:val="28"/>
        </w:rPr>
        <w:t>To meet investors’ needs, the new disclosures will provide information about</w:t>
      </w:r>
      <w:r w:rsidR="001D55FD">
        <w:rPr>
          <w:rFonts w:ascii="Browallia New" w:hAnsi="Browallia New" w:cs="Browallia New" w:hint="cs"/>
          <w:spacing w:val="-2"/>
          <w:sz w:val="28"/>
          <w:cs/>
        </w:rPr>
        <w:t xml:space="preserve"> </w:t>
      </w:r>
      <w:r w:rsidRPr="003821FB">
        <w:rPr>
          <w:rFonts w:ascii="Browallia New" w:hAnsi="Browallia New" w:cs="Browallia New"/>
          <w:spacing w:val="-2"/>
          <w:sz w:val="28"/>
        </w:rPr>
        <w:t xml:space="preserve">: </w:t>
      </w:r>
    </w:p>
    <w:p w14:paraId="4137012E" w14:textId="51BDFD76" w:rsidR="003821FB" w:rsidRPr="003821FB" w:rsidRDefault="003821FB" w:rsidP="003821FB">
      <w:pPr>
        <w:spacing w:before="120"/>
        <w:ind w:left="709" w:firstLine="0"/>
        <w:rPr>
          <w:rFonts w:ascii="Browallia New" w:hAnsi="Browallia New" w:cs="Browallia New"/>
          <w:spacing w:val="-2"/>
          <w:sz w:val="28"/>
        </w:rPr>
      </w:pPr>
      <w:r w:rsidRPr="003821FB">
        <w:rPr>
          <w:rFonts w:ascii="Browallia New" w:hAnsi="Browallia New" w:cs="Browallia New"/>
          <w:spacing w:val="-2"/>
          <w:sz w:val="28"/>
        </w:rPr>
        <w:t>(1)</w:t>
      </w:r>
      <w:r w:rsidR="00372241">
        <w:rPr>
          <w:rFonts w:ascii="Browallia New" w:hAnsi="Browallia New" w:cs="Browallia New"/>
          <w:spacing w:val="-2"/>
          <w:sz w:val="28"/>
        </w:rPr>
        <w:t xml:space="preserve">  </w:t>
      </w:r>
      <w:r w:rsidRPr="003821FB">
        <w:rPr>
          <w:rFonts w:ascii="Browallia New" w:hAnsi="Browallia New" w:cs="Browallia New"/>
          <w:spacing w:val="-2"/>
          <w:sz w:val="28"/>
        </w:rPr>
        <w:t>The terms and conditions of SFAs.</w:t>
      </w:r>
    </w:p>
    <w:p w14:paraId="76351E9E" w14:textId="37258C3E" w:rsidR="003821FB" w:rsidRPr="003821FB" w:rsidRDefault="003821FB" w:rsidP="009D2360">
      <w:pPr>
        <w:ind w:left="709" w:firstLine="0"/>
        <w:rPr>
          <w:rFonts w:ascii="Browallia New" w:hAnsi="Browallia New" w:cs="Browallia New"/>
          <w:spacing w:val="-2"/>
          <w:sz w:val="28"/>
        </w:rPr>
      </w:pPr>
      <w:r w:rsidRPr="003821FB">
        <w:rPr>
          <w:rFonts w:ascii="Browallia New" w:hAnsi="Browallia New" w:cs="Browallia New"/>
          <w:spacing w:val="-2"/>
          <w:sz w:val="28"/>
        </w:rPr>
        <w:t>(2)</w:t>
      </w:r>
      <w:r w:rsidR="00372241">
        <w:rPr>
          <w:rFonts w:ascii="Browallia New" w:hAnsi="Browallia New" w:cs="Browallia New"/>
          <w:spacing w:val="-2"/>
          <w:sz w:val="28"/>
        </w:rPr>
        <w:t xml:space="preserve">  </w:t>
      </w:r>
      <w:r w:rsidRPr="003821FB">
        <w:rPr>
          <w:rFonts w:ascii="Browallia New" w:hAnsi="Browallia New" w:cs="Browallia New"/>
          <w:spacing w:val="-2"/>
          <w:sz w:val="28"/>
        </w:rPr>
        <w:t>The carrying amount of financial liabilities that are part of SFAs, and the line items in which those liabilities are presented.</w:t>
      </w:r>
    </w:p>
    <w:p w14:paraId="6EE49C97" w14:textId="4E551C5E" w:rsidR="003821FB" w:rsidRPr="003821FB" w:rsidRDefault="003821FB" w:rsidP="009D2360">
      <w:pPr>
        <w:ind w:left="709" w:firstLine="0"/>
        <w:rPr>
          <w:rFonts w:ascii="Browallia New" w:hAnsi="Browallia New" w:cs="Browallia New"/>
          <w:spacing w:val="-2"/>
          <w:sz w:val="28"/>
        </w:rPr>
      </w:pPr>
      <w:r w:rsidRPr="003821FB">
        <w:rPr>
          <w:rFonts w:ascii="Browallia New" w:hAnsi="Browallia New" w:cs="Browallia New"/>
          <w:spacing w:val="-2"/>
          <w:sz w:val="28"/>
        </w:rPr>
        <w:t>(3)</w:t>
      </w:r>
      <w:r w:rsidR="00372241">
        <w:rPr>
          <w:rFonts w:ascii="Browallia New" w:hAnsi="Browallia New" w:cs="Browallia New"/>
          <w:spacing w:val="-2"/>
          <w:sz w:val="28"/>
        </w:rPr>
        <w:t xml:space="preserve">  </w:t>
      </w:r>
      <w:r w:rsidRPr="003821FB">
        <w:rPr>
          <w:rFonts w:ascii="Browallia New" w:hAnsi="Browallia New" w:cs="Browallia New"/>
          <w:spacing w:val="-2"/>
          <w:sz w:val="28"/>
        </w:rPr>
        <w:t>The carrying amount of the financial liabilities in (2), for which the suppliers have already received payment from the finance providers.</w:t>
      </w:r>
    </w:p>
    <w:p w14:paraId="53583D2C" w14:textId="0B89818A" w:rsidR="003821FB" w:rsidRPr="003821FB" w:rsidRDefault="003821FB" w:rsidP="009D2360">
      <w:pPr>
        <w:ind w:left="709" w:firstLine="0"/>
        <w:rPr>
          <w:rFonts w:ascii="Browallia New" w:hAnsi="Browallia New" w:cs="Browallia New"/>
          <w:spacing w:val="-2"/>
          <w:sz w:val="28"/>
        </w:rPr>
      </w:pPr>
      <w:r w:rsidRPr="003821FB">
        <w:rPr>
          <w:rFonts w:ascii="Browallia New" w:hAnsi="Browallia New" w:cs="Browallia New"/>
          <w:spacing w:val="-2"/>
          <w:sz w:val="28"/>
        </w:rPr>
        <w:t>(4)</w:t>
      </w:r>
      <w:r w:rsidR="00372241">
        <w:rPr>
          <w:rFonts w:ascii="Browallia New" w:hAnsi="Browallia New" w:cs="Browallia New"/>
          <w:spacing w:val="-2"/>
          <w:sz w:val="28"/>
        </w:rPr>
        <w:t xml:space="preserve">  </w:t>
      </w:r>
      <w:r w:rsidRPr="003821FB">
        <w:rPr>
          <w:rFonts w:ascii="Browallia New" w:hAnsi="Browallia New" w:cs="Browallia New"/>
          <w:spacing w:val="-2"/>
          <w:sz w:val="28"/>
        </w:rPr>
        <w:t>The range of payment due dates for both the financial liabilities that are part of SFAs, and comparable trade payables that are not part of such arrangements.</w:t>
      </w:r>
    </w:p>
    <w:p w14:paraId="7B2FA59C" w14:textId="16B8BE66" w:rsidR="003821FB" w:rsidRPr="003821FB" w:rsidRDefault="003821FB" w:rsidP="009D2360">
      <w:pPr>
        <w:ind w:left="709" w:firstLine="0"/>
        <w:rPr>
          <w:rFonts w:ascii="Browallia New" w:hAnsi="Browallia New" w:cs="Browallia New"/>
          <w:spacing w:val="-2"/>
          <w:sz w:val="28"/>
        </w:rPr>
      </w:pPr>
      <w:r w:rsidRPr="003821FB">
        <w:rPr>
          <w:rFonts w:ascii="Browallia New" w:hAnsi="Browallia New" w:cs="Browallia New"/>
          <w:spacing w:val="-2"/>
          <w:sz w:val="28"/>
        </w:rPr>
        <w:t>(5)</w:t>
      </w:r>
      <w:r w:rsidR="00372241">
        <w:rPr>
          <w:rFonts w:ascii="Browallia New" w:hAnsi="Browallia New" w:cs="Browallia New"/>
          <w:spacing w:val="-2"/>
          <w:sz w:val="28"/>
        </w:rPr>
        <w:t xml:space="preserve">  </w:t>
      </w:r>
      <w:r w:rsidRPr="003821FB">
        <w:rPr>
          <w:rFonts w:ascii="Browallia New" w:hAnsi="Browallia New" w:cs="Browallia New"/>
          <w:spacing w:val="-2"/>
          <w:sz w:val="28"/>
        </w:rPr>
        <w:t>Non-cash changes in the carrying amounts of financial liabilities in (2).</w:t>
      </w:r>
    </w:p>
    <w:p w14:paraId="55E6940E" w14:textId="351A5DC8" w:rsidR="00060815" w:rsidRDefault="003821FB" w:rsidP="009D2360">
      <w:pPr>
        <w:ind w:left="709" w:firstLine="0"/>
        <w:rPr>
          <w:rFonts w:ascii="Browallia New" w:hAnsi="Browallia New" w:cs="Browallia New"/>
          <w:spacing w:val="-2"/>
          <w:sz w:val="28"/>
          <w:highlight w:val="yellow"/>
        </w:rPr>
      </w:pPr>
      <w:r w:rsidRPr="003821FB">
        <w:rPr>
          <w:rFonts w:ascii="Browallia New" w:hAnsi="Browallia New" w:cs="Browallia New"/>
          <w:spacing w:val="-2"/>
          <w:sz w:val="28"/>
        </w:rPr>
        <w:t>(6)</w:t>
      </w:r>
      <w:r w:rsidR="00372241">
        <w:rPr>
          <w:rFonts w:ascii="Browallia New" w:hAnsi="Browallia New" w:cs="Browallia New"/>
          <w:spacing w:val="-2"/>
          <w:sz w:val="28"/>
        </w:rPr>
        <w:t xml:space="preserve">  </w:t>
      </w:r>
      <w:r w:rsidRPr="003821FB">
        <w:rPr>
          <w:rFonts w:ascii="Browallia New" w:hAnsi="Browallia New" w:cs="Browallia New"/>
          <w:spacing w:val="-2"/>
          <w:sz w:val="28"/>
        </w:rPr>
        <w:t>Access to SFAs facilities and concentration of liquidity risk with the finance providers.</w:t>
      </w:r>
    </w:p>
    <w:p w14:paraId="3FB340F6" w14:textId="2AD0B0C9" w:rsidR="00060815" w:rsidRDefault="00807326" w:rsidP="00ED7B72">
      <w:pPr>
        <w:spacing w:before="120"/>
        <w:ind w:left="709" w:firstLine="0"/>
        <w:rPr>
          <w:rFonts w:ascii="Browallia New" w:hAnsi="Browallia New" w:cs="Browallia New"/>
          <w:spacing w:val="-2"/>
          <w:sz w:val="28"/>
        </w:rPr>
      </w:pPr>
      <w:r w:rsidRPr="00807326">
        <w:rPr>
          <w:rFonts w:ascii="Browallia New" w:hAnsi="Browallia New" w:cs="Browallia New"/>
          <w:spacing w:val="-2"/>
          <w:sz w:val="28"/>
        </w:rPr>
        <w:t xml:space="preserve">The </w:t>
      </w:r>
      <w:r w:rsidR="00562E36">
        <w:rPr>
          <w:rFonts w:ascii="Browallia New" w:hAnsi="Browallia New" w:cs="Browallia New"/>
          <w:spacing w:val="-2"/>
          <w:sz w:val="28"/>
        </w:rPr>
        <w:t>Company</w:t>
      </w:r>
      <w:r w:rsidRPr="00807326">
        <w:rPr>
          <w:rFonts w:ascii="Browallia New" w:hAnsi="Browallia New" w:cs="Browallia New"/>
          <w:spacing w:val="-2"/>
          <w:sz w:val="28"/>
        </w:rPr>
        <w:t xml:space="preserve"> management </w:t>
      </w:r>
      <w:r w:rsidR="003853B0" w:rsidRPr="003853B0">
        <w:rPr>
          <w:rFonts w:ascii="Browallia New" w:hAnsi="Browallia New" w:cs="Browallia New"/>
          <w:spacing w:val="-2"/>
          <w:sz w:val="28"/>
        </w:rPr>
        <w:t>department It is believed that there will be no material impact on these financial statements in the year in which the standard is adopted.</w:t>
      </w:r>
    </w:p>
    <w:p w14:paraId="310D0891" w14:textId="77777777" w:rsidR="009D2360" w:rsidRDefault="009D2360" w:rsidP="00830A59">
      <w:pPr>
        <w:pStyle w:val="Heading1"/>
        <w:spacing w:after="120"/>
        <w:rPr>
          <w:rFonts w:cs="Browallia New"/>
        </w:rPr>
        <w:sectPr w:rsidR="009D2360" w:rsidSect="00184364">
          <w:footerReference w:type="default" r:id="rId12"/>
          <w:footerReference w:type="first" r:id="rId13"/>
          <w:pgSz w:w="11906" w:h="16838" w:code="9"/>
          <w:pgMar w:top="1134" w:right="851" w:bottom="1134" w:left="1418" w:header="567" w:footer="454" w:gutter="0"/>
          <w:pgNumType w:start="9"/>
          <w:cols w:space="708"/>
          <w:docGrid w:linePitch="360"/>
        </w:sectPr>
      </w:pPr>
    </w:p>
    <w:p w14:paraId="79377A51" w14:textId="7D6DC4F9" w:rsidR="00830A59" w:rsidRPr="00997913" w:rsidRDefault="00830A59" w:rsidP="00830A59">
      <w:pPr>
        <w:pStyle w:val="Heading1"/>
        <w:spacing w:after="120"/>
        <w:rPr>
          <w:rFonts w:cs="Browallia New"/>
          <w:highlight w:val="yellow"/>
        </w:rPr>
      </w:pPr>
      <w:r w:rsidRPr="005D38A8">
        <w:rPr>
          <w:rFonts w:cs="Browallia New"/>
        </w:rPr>
        <w:lastRenderedPageBreak/>
        <w:t>4.</w:t>
      </w:r>
      <w:r w:rsidRPr="005D38A8">
        <w:rPr>
          <w:rFonts w:cs="Browallia New"/>
        </w:rPr>
        <w:tab/>
      </w:r>
      <w:r w:rsidRPr="00EF1A1A">
        <w:rPr>
          <w:rFonts w:cs="Browallia New"/>
        </w:rPr>
        <w:t>CORRECTION OF SIGNIFICANT ERROR</w:t>
      </w:r>
    </w:p>
    <w:p w14:paraId="605C78A0" w14:textId="09A372FA" w:rsidR="00830A59" w:rsidRPr="00452583" w:rsidRDefault="00830A59" w:rsidP="00830A59">
      <w:pPr>
        <w:spacing w:after="120"/>
        <w:ind w:left="720" w:firstLine="0"/>
        <w:rPr>
          <w:rFonts w:ascii="Browallia New" w:hAnsi="Browallia New" w:cs="Browallia New"/>
          <w:sz w:val="28"/>
        </w:rPr>
      </w:pPr>
      <w:r w:rsidRPr="00452583">
        <w:rPr>
          <w:rFonts w:ascii="Browallia New" w:hAnsi="Browallia New" w:cs="Browallia New"/>
          <w:sz w:val="28"/>
        </w:rPr>
        <w:t xml:space="preserve">In the first quarter of 2024, the Company had adjusted corporate income tax for the year 2023, resuled from having been allowed to deduct expenses incurred for initial public offering amounting to Baht 41.28 million included in its share premium to be in 2023 tax calculation. The Company, therefore, retrospectively restated the comparative financial statements which does not affected retained earnings as of January 1, 2023, and the statement of comprehensive income for the </w:t>
      </w:r>
      <w:r w:rsidR="002234AF">
        <w:rPr>
          <w:rFonts w:ascii="Browallia New" w:hAnsi="Browallia New" w:cs="Browallia New"/>
          <w:sz w:val="28"/>
        </w:rPr>
        <w:t>year</w:t>
      </w:r>
      <w:r w:rsidRPr="00452583">
        <w:rPr>
          <w:rFonts w:ascii="Browallia New" w:hAnsi="Browallia New" w:cs="Browallia New"/>
          <w:sz w:val="28"/>
        </w:rPr>
        <w:t xml:space="preserve"> ended </w:t>
      </w:r>
      <w:r w:rsidR="002234AF">
        <w:rPr>
          <w:rFonts w:ascii="Browallia New" w:hAnsi="Browallia New" w:cs="Browallia New"/>
          <w:sz w:val="28"/>
        </w:rPr>
        <w:t>Decem</w:t>
      </w:r>
      <w:r w:rsidR="006607E6">
        <w:rPr>
          <w:rFonts w:ascii="Browallia New" w:hAnsi="Browallia New" w:cs="Browallia New"/>
          <w:sz w:val="28"/>
        </w:rPr>
        <w:t>ber</w:t>
      </w:r>
      <w:r>
        <w:rPr>
          <w:rFonts w:ascii="Browallia New" w:hAnsi="Browallia New" w:cs="Browallia New"/>
          <w:sz w:val="28"/>
        </w:rPr>
        <w:t xml:space="preserve"> 3</w:t>
      </w:r>
      <w:r w:rsidR="006607E6">
        <w:rPr>
          <w:rFonts w:ascii="Browallia New" w:hAnsi="Browallia New" w:cs="Browallia New"/>
          <w:sz w:val="28"/>
        </w:rPr>
        <w:t>1</w:t>
      </w:r>
      <w:r w:rsidRPr="00452583">
        <w:rPr>
          <w:rFonts w:ascii="Browallia New" w:hAnsi="Browallia New" w:cs="Browallia New"/>
          <w:sz w:val="28"/>
        </w:rPr>
        <w:t>, 2023.</w:t>
      </w:r>
    </w:p>
    <w:p w14:paraId="568C6E10" w14:textId="4477362C" w:rsidR="00830A59" w:rsidRPr="00452583" w:rsidRDefault="00830A59" w:rsidP="00830A59">
      <w:pPr>
        <w:spacing w:after="120"/>
        <w:ind w:left="720" w:firstLine="0"/>
        <w:rPr>
          <w:rFonts w:ascii="Browallia New" w:hAnsi="Browallia New" w:cs="Browallia New"/>
          <w:sz w:val="28"/>
        </w:rPr>
      </w:pPr>
      <w:r w:rsidRPr="00452583">
        <w:rPr>
          <w:rFonts w:ascii="Browallia New" w:hAnsi="Browallia New" w:cs="Browallia New"/>
          <w:spacing w:val="2"/>
          <w:sz w:val="28"/>
        </w:rPr>
        <w:t>The effects of the correction of errors to the statement of financial position as at December 31, 2023 are as the following</w:t>
      </w:r>
      <w:r w:rsidRPr="00452583">
        <w:rPr>
          <w:rFonts w:ascii="Browallia New" w:hAnsi="Browallia New" w:cs="Browallia New" w:hint="cs"/>
          <w:spacing w:val="2"/>
          <w:sz w:val="28"/>
          <w:cs/>
        </w:rPr>
        <w:t xml:space="preserve"> </w:t>
      </w:r>
      <w:r w:rsidR="00E167E6">
        <w:rPr>
          <w:rFonts w:ascii="Browallia New" w:hAnsi="Browallia New" w:cs="Browallia New"/>
          <w:spacing w:val="2"/>
          <w:sz w:val="28"/>
        </w:rPr>
        <w:t>:</w:t>
      </w:r>
    </w:p>
    <w:tbl>
      <w:tblPr>
        <w:tblW w:w="9009" w:type="dxa"/>
        <w:tblInd w:w="738" w:type="dxa"/>
        <w:shd w:val="clear" w:color="auto" w:fill="FFF2CC"/>
        <w:tblLook w:val="04A0" w:firstRow="1" w:lastRow="0" w:firstColumn="1" w:lastColumn="0" w:noHBand="0" w:noVBand="1"/>
      </w:tblPr>
      <w:tblGrid>
        <w:gridCol w:w="7450"/>
        <w:gridCol w:w="1559"/>
      </w:tblGrid>
      <w:tr w:rsidR="00830A59" w:rsidRPr="00452583" w14:paraId="2832151B" w14:textId="77777777" w:rsidTr="00A61679">
        <w:tc>
          <w:tcPr>
            <w:tcW w:w="7450" w:type="dxa"/>
            <w:shd w:val="clear" w:color="auto" w:fill="auto"/>
          </w:tcPr>
          <w:p w14:paraId="646730C7" w14:textId="77777777" w:rsidR="00830A59" w:rsidRPr="00452583" w:rsidRDefault="00830A59" w:rsidP="00A61679">
            <w:pPr>
              <w:pStyle w:val="NoSpacing"/>
              <w:rPr>
                <w:rFonts w:ascii="Browallia New" w:hAnsi="Browallia New" w:cs="Browallia New"/>
                <w:sz w:val="28"/>
              </w:rPr>
            </w:pPr>
          </w:p>
        </w:tc>
        <w:tc>
          <w:tcPr>
            <w:tcW w:w="1559" w:type="dxa"/>
            <w:shd w:val="clear" w:color="auto" w:fill="auto"/>
          </w:tcPr>
          <w:p w14:paraId="65C741BE" w14:textId="77777777" w:rsidR="00830A59" w:rsidRPr="00452583" w:rsidRDefault="00830A59" w:rsidP="00A61679">
            <w:pPr>
              <w:pStyle w:val="NoSpacing"/>
              <w:pBdr>
                <w:bottom w:val="single" w:sz="4" w:space="1" w:color="auto"/>
              </w:pBdr>
              <w:ind w:firstLine="0"/>
              <w:jc w:val="center"/>
              <w:rPr>
                <w:rFonts w:ascii="Browallia New" w:hAnsi="Browallia New" w:cs="Browallia New"/>
                <w:sz w:val="28"/>
                <w:cs/>
              </w:rPr>
            </w:pPr>
            <w:r w:rsidRPr="00452583">
              <w:rPr>
                <w:rFonts w:ascii="Browallia New" w:hAnsi="Browallia New" w:cs="Browallia New"/>
                <w:sz w:val="28"/>
              </w:rPr>
              <w:t>Unit : Baht</w:t>
            </w:r>
          </w:p>
        </w:tc>
      </w:tr>
      <w:tr w:rsidR="00830A59" w:rsidRPr="00452583" w14:paraId="18DA47B2" w14:textId="77777777" w:rsidTr="00A61679">
        <w:tc>
          <w:tcPr>
            <w:tcW w:w="7450" w:type="dxa"/>
            <w:shd w:val="clear" w:color="auto" w:fill="auto"/>
          </w:tcPr>
          <w:p w14:paraId="246062AF" w14:textId="77777777" w:rsidR="00830A59" w:rsidRPr="00452583" w:rsidRDefault="00830A59" w:rsidP="00A61679">
            <w:pPr>
              <w:pStyle w:val="NoSpacing"/>
              <w:spacing w:before="40"/>
              <w:ind w:firstLine="0"/>
              <w:jc w:val="left"/>
              <w:rPr>
                <w:rFonts w:ascii="Browallia New" w:hAnsi="Browallia New" w:cs="Browallia New"/>
                <w:sz w:val="28"/>
                <w:u w:val="single"/>
              </w:rPr>
            </w:pPr>
            <w:r w:rsidRPr="00452583">
              <w:rPr>
                <w:rFonts w:ascii="Browallia New" w:hAnsi="Browallia New" w:cs="Browallia New"/>
                <w:b/>
                <w:bCs/>
                <w:sz w:val="28"/>
              </w:rPr>
              <w:t>Statement of financial position</w:t>
            </w:r>
          </w:p>
        </w:tc>
        <w:tc>
          <w:tcPr>
            <w:tcW w:w="1559" w:type="dxa"/>
            <w:shd w:val="clear" w:color="auto" w:fill="auto"/>
          </w:tcPr>
          <w:p w14:paraId="20B69E0E" w14:textId="77777777" w:rsidR="00830A59" w:rsidRPr="00452583" w:rsidRDefault="00830A59" w:rsidP="00A61679">
            <w:pPr>
              <w:pStyle w:val="NoSpacing"/>
              <w:rPr>
                <w:rFonts w:ascii="Browallia New" w:hAnsi="Browallia New" w:cs="Browallia New"/>
                <w:sz w:val="28"/>
                <w:u w:val="single"/>
              </w:rPr>
            </w:pPr>
          </w:p>
        </w:tc>
      </w:tr>
      <w:tr w:rsidR="00830A59" w:rsidRPr="00452583" w14:paraId="58B11197" w14:textId="77777777" w:rsidTr="00A61679">
        <w:tc>
          <w:tcPr>
            <w:tcW w:w="7450" w:type="dxa"/>
            <w:shd w:val="clear" w:color="auto" w:fill="auto"/>
          </w:tcPr>
          <w:p w14:paraId="08FD2B85" w14:textId="77777777" w:rsidR="00830A59" w:rsidRPr="00452583" w:rsidRDefault="00830A59" w:rsidP="00A61679">
            <w:pPr>
              <w:pStyle w:val="NoSpacing"/>
              <w:ind w:firstLine="0"/>
              <w:jc w:val="left"/>
              <w:rPr>
                <w:rFonts w:ascii="Browallia New" w:hAnsi="Browallia New" w:cs="Browallia New"/>
                <w:sz w:val="28"/>
              </w:rPr>
            </w:pPr>
            <w:r w:rsidRPr="00452583">
              <w:rPr>
                <w:rFonts w:ascii="Browallia New" w:hAnsi="Browallia New" w:cs="Browallia New"/>
                <w:sz w:val="28"/>
              </w:rPr>
              <w:t>Accrued corporate income tax</w:t>
            </w:r>
            <w:r w:rsidRPr="00452583">
              <w:rPr>
                <w:rFonts w:ascii="Browallia New" w:hAnsi="Browallia New" w:cs="Browallia New"/>
                <w:sz w:val="28"/>
                <w:cs/>
              </w:rPr>
              <w:t xml:space="preserve"> - </w:t>
            </w:r>
            <w:r w:rsidRPr="00452583">
              <w:rPr>
                <w:rFonts w:ascii="Browallia New" w:hAnsi="Browallia New" w:cs="Browallia New"/>
                <w:sz w:val="28"/>
              </w:rPr>
              <w:t>decreased</w:t>
            </w:r>
          </w:p>
        </w:tc>
        <w:tc>
          <w:tcPr>
            <w:tcW w:w="1559" w:type="dxa"/>
            <w:shd w:val="clear" w:color="auto" w:fill="auto"/>
          </w:tcPr>
          <w:p w14:paraId="737B351A" w14:textId="77777777" w:rsidR="00830A59" w:rsidRPr="00452583" w:rsidRDefault="00830A59" w:rsidP="00A61679">
            <w:pPr>
              <w:pStyle w:val="NoSpacing"/>
              <w:ind w:firstLine="0"/>
              <w:jc w:val="right"/>
              <w:rPr>
                <w:rFonts w:ascii="Browallia New" w:hAnsi="Browallia New" w:cs="Browallia New"/>
                <w:sz w:val="28"/>
              </w:rPr>
            </w:pPr>
            <w:r w:rsidRPr="00452583">
              <w:rPr>
                <w:rFonts w:ascii="Browallia New" w:hAnsi="Browallia New" w:cs="Browallia New"/>
                <w:sz w:val="28"/>
              </w:rPr>
              <w:t>(8,255,902.87)</w:t>
            </w:r>
          </w:p>
        </w:tc>
      </w:tr>
      <w:tr w:rsidR="00830A59" w:rsidRPr="00FE2A66" w14:paraId="586F77A5" w14:textId="77777777" w:rsidTr="00A61679">
        <w:tc>
          <w:tcPr>
            <w:tcW w:w="7450" w:type="dxa"/>
            <w:shd w:val="clear" w:color="auto" w:fill="auto"/>
          </w:tcPr>
          <w:p w14:paraId="1BFCC478" w14:textId="77777777" w:rsidR="00830A59" w:rsidRPr="00452583" w:rsidRDefault="00830A59" w:rsidP="00A61679">
            <w:pPr>
              <w:pStyle w:val="NoSpacing"/>
              <w:ind w:firstLine="0"/>
              <w:jc w:val="left"/>
              <w:rPr>
                <w:rFonts w:ascii="Browallia New" w:hAnsi="Browallia New" w:cs="Browallia New"/>
                <w:sz w:val="28"/>
                <w:cs/>
              </w:rPr>
            </w:pPr>
            <w:r w:rsidRPr="00452583">
              <w:rPr>
                <w:rFonts w:ascii="Browallia New" w:hAnsi="Browallia New" w:cs="Browallia New"/>
                <w:sz w:val="28"/>
              </w:rPr>
              <w:t>Retained earnings unappropriated</w:t>
            </w:r>
            <w:r w:rsidRPr="00452583">
              <w:rPr>
                <w:rFonts w:ascii="Browallia New" w:hAnsi="Browallia New" w:cs="Browallia New"/>
                <w:sz w:val="28"/>
                <w:cs/>
              </w:rPr>
              <w:t xml:space="preserve"> - </w:t>
            </w:r>
            <w:r w:rsidRPr="00452583">
              <w:rPr>
                <w:rFonts w:ascii="Browallia New" w:hAnsi="Browallia New" w:cs="Browallia New"/>
                <w:sz w:val="28"/>
              </w:rPr>
              <w:t>increased</w:t>
            </w:r>
          </w:p>
        </w:tc>
        <w:tc>
          <w:tcPr>
            <w:tcW w:w="1559" w:type="dxa"/>
            <w:shd w:val="clear" w:color="auto" w:fill="auto"/>
          </w:tcPr>
          <w:p w14:paraId="4B09F7AD" w14:textId="77777777" w:rsidR="00830A59" w:rsidRPr="00FE2A66" w:rsidRDefault="00830A59" w:rsidP="00A61679">
            <w:pPr>
              <w:pStyle w:val="NoSpacing"/>
              <w:ind w:firstLine="0"/>
              <w:jc w:val="right"/>
              <w:rPr>
                <w:rFonts w:ascii="Browallia New" w:hAnsi="Browallia New" w:cs="Browallia New"/>
                <w:sz w:val="28"/>
              </w:rPr>
            </w:pPr>
            <w:r w:rsidRPr="00452583">
              <w:rPr>
                <w:rFonts w:ascii="Browallia New" w:hAnsi="Browallia New" w:cs="Browallia New"/>
                <w:sz w:val="28"/>
              </w:rPr>
              <w:t>8,255,902.87</w:t>
            </w:r>
          </w:p>
        </w:tc>
      </w:tr>
    </w:tbl>
    <w:p w14:paraId="27243554" w14:textId="77777777" w:rsidR="00830A59" w:rsidRPr="00EB4D7D" w:rsidRDefault="00830A59" w:rsidP="00BD7295">
      <w:pPr>
        <w:ind w:firstLine="0"/>
        <w:rPr>
          <w:rFonts w:ascii="Browallia New" w:hAnsi="Browallia New" w:cs="Browallia New"/>
          <w:b/>
          <w:bCs/>
          <w:sz w:val="28"/>
        </w:rPr>
      </w:pPr>
    </w:p>
    <w:p w14:paraId="21673F13" w14:textId="37119513" w:rsidR="00F10154" w:rsidRPr="00EB4D7D" w:rsidRDefault="00830A59" w:rsidP="006D3218">
      <w:pPr>
        <w:spacing w:after="120"/>
        <w:ind w:firstLine="0"/>
        <w:rPr>
          <w:rFonts w:ascii="Browallia New" w:hAnsi="Browallia New" w:cs="Browallia New"/>
          <w:b/>
          <w:bCs/>
          <w:sz w:val="28"/>
          <w:u w:val="single"/>
        </w:rPr>
      </w:pPr>
      <w:r>
        <w:rPr>
          <w:rFonts w:ascii="Browallia New" w:hAnsi="Browallia New" w:cs="Browallia New"/>
          <w:b/>
          <w:bCs/>
          <w:sz w:val="28"/>
        </w:rPr>
        <w:t>5.</w:t>
      </w:r>
      <w:r w:rsidR="00F10154" w:rsidRPr="00EB4D7D">
        <w:rPr>
          <w:rFonts w:ascii="Browallia New" w:eastAsia="Times New Roman" w:hAnsi="Browallia New" w:cs="Browallia New"/>
          <w:b/>
          <w:bCs/>
          <w:sz w:val="28"/>
        </w:rPr>
        <w:tab/>
      </w:r>
      <w:r w:rsidR="004017D4" w:rsidRPr="00EB4D7D">
        <w:rPr>
          <w:rFonts w:ascii="Browallia New" w:eastAsia="Times New Roman" w:hAnsi="Browallia New" w:cs="Browallia New"/>
          <w:b/>
          <w:bCs/>
          <w:sz w:val="28"/>
        </w:rPr>
        <w:t>SIGNIFICANT ACCOUNTING POLICIES</w:t>
      </w:r>
    </w:p>
    <w:bookmarkEnd w:id="0"/>
    <w:p w14:paraId="10EB8110" w14:textId="77777777" w:rsidR="00F10154" w:rsidRPr="00EB4D7D" w:rsidRDefault="004017D4" w:rsidP="006D3218">
      <w:pPr>
        <w:spacing w:after="120"/>
        <w:ind w:left="720" w:firstLine="0"/>
        <w:jc w:val="thaiDistribute"/>
        <w:rPr>
          <w:rFonts w:ascii="Browallia New" w:hAnsi="Browallia New" w:cs="Browallia New"/>
          <w:sz w:val="28"/>
        </w:rPr>
      </w:pPr>
      <w:r w:rsidRPr="00EB4D7D">
        <w:rPr>
          <w:rFonts w:ascii="Browallia New" w:hAnsi="Browallia New" w:cs="Browallia New"/>
          <w:sz w:val="28"/>
        </w:rPr>
        <w:t>The financial statements are prepared on the historical cost basis in measuring the value of the component of financial statements except as described in the each following accounting policies.</w:t>
      </w:r>
    </w:p>
    <w:p w14:paraId="35C30F64" w14:textId="77777777" w:rsidR="00F10154" w:rsidRPr="00EB4D7D" w:rsidRDefault="004017D4" w:rsidP="006D3218">
      <w:pPr>
        <w:spacing w:after="120"/>
        <w:ind w:left="720" w:firstLine="0"/>
        <w:rPr>
          <w:rFonts w:ascii="Browallia New" w:hAnsi="Browallia New" w:cs="Browallia New"/>
          <w:sz w:val="28"/>
        </w:rPr>
      </w:pPr>
      <w:r w:rsidRPr="00EB4D7D">
        <w:rPr>
          <w:rFonts w:ascii="Browallia New" w:hAnsi="Browallia New" w:cs="Browallia New"/>
          <w:sz w:val="28"/>
        </w:rPr>
        <w:t>The accounting policies set out below have been applied consistently to all periods presented in these financial statements.</w:t>
      </w:r>
      <w:r w:rsidR="00F10154" w:rsidRPr="00EB4D7D">
        <w:rPr>
          <w:rFonts w:ascii="Browallia New" w:hAnsi="Browallia New" w:cs="Browallia New"/>
          <w:sz w:val="28"/>
          <w:cs/>
        </w:rPr>
        <w:t xml:space="preserve"> </w:t>
      </w:r>
    </w:p>
    <w:p w14:paraId="17323B3C" w14:textId="24FE69E2" w:rsidR="00F10154" w:rsidRPr="00EB4D7D" w:rsidRDefault="00830A59" w:rsidP="006D3218">
      <w:pPr>
        <w:spacing w:after="120"/>
        <w:ind w:left="720" w:hanging="720"/>
        <w:rPr>
          <w:rFonts w:ascii="Browallia New" w:hAnsi="Browallia New" w:cs="Browallia New"/>
          <w:sz w:val="28"/>
        </w:rPr>
      </w:pPr>
      <w:r>
        <w:rPr>
          <w:rFonts w:ascii="Browallia New" w:hAnsi="Browallia New" w:cs="Browallia New"/>
          <w:sz w:val="28"/>
          <w:cs/>
        </w:rPr>
        <w:t>5.</w:t>
      </w:r>
      <w:r w:rsidR="00F10154" w:rsidRPr="00EB4D7D">
        <w:rPr>
          <w:rFonts w:ascii="Browallia New" w:hAnsi="Browallia New" w:cs="Browallia New"/>
          <w:sz w:val="28"/>
        </w:rPr>
        <w:t>1</w:t>
      </w:r>
      <w:r w:rsidR="00F10154" w:rsidRPr="00EB4D7D">
        <w:rPr>
          <w:rFonts w:ascii="Browallia New" w:hAnsi="Browallia New" w:cs="Browallia New"/>
          <w:sz w:val="28"/>
        </w:rPr>
        <w:tab/>
      </w:r>
      <w:r w:rsidR="004017D4" w:rsidRPr="00EB4D7D">
        <w:rPr>
          <w:rFonts w:ascii="Browallia New" w:hAnsi="Browallia New" w:cs="Browallia New"/>
          <w:sz w:val="28"/>
        </w:rPr>
        <w:t>Recognition of revenues and expenses</w:t>
      </w:r>
    </w:p>
    <w:p w14:paraId="7D172058" w14:textId="77777777" w:rsidR="009E1E6A" w:rsidRPr="00EB4D7D" w:rsidRDefault="004017D4" w:rsidP="006D3218">
      <w:pPr>
        <w:spacing w:after="120"/>
        <w:ind w:left="720" w:firstLine="0"/>
        <w:rPr>
          <w:rFonts w:ascii="Browallia New" w:hAnsi="Browallia New" w:cs="Browallia New"/>
          <w:sz w:val="28"/>
        </w:rPr>
      </w:pPr>
      <w:r w:rsidRPr="00EB4D7D">
        <w:rPr>
          <w:rFonts w:ascii="Browallia New" w:hAnsi="Browallia New" w:cs="Browallia New"/>
          <w:sz w:val="28"/>
        </w:rPr>
        <w:t>Revenue is recognized when a customer obtains control of the goods or services in an amount that reflects the consideration to which the Company expects to be entitled, excluding those amounts collected on behalf of third parties, value added tax and is after deduction of any trade discounts and volume rebates.</w:t>
      </w:r>
    </w:p>
    <w:p w14:paraId="7B40CEF8" w14:textId="77777777" w:rsidR="00160E48" w:rsidRPr="00EB4D7D" w:rsidRDefault="00E663E7" w:rsidP="006D3218">
      <w:pPr>
        <w:spacing w:after="120"/>
        <w:ind w:left="720" w:firstLine="0"/>
        <w:rPr>
          <w:rFonts w:ascii="Browallia New" w:hAnsi="Browallia New" w:cs="Browallia New"/>
          <w:sz w:val="28"/>
        </w:rPr>
      </w:pPr>
      <w:r w:rsidRPr="00EB4D7D">
        <w:rPr>
          <w:rFonts w:ascii="Browallia New" w:hAnsi="Browallia New" w:cs="Browallia New"/>
          <w:sz w:val="28"/>
        </w:rPr>
        <w:t>Revenue arrangements with multiple deliverables are allocated between the element in proportion to the delivered products and the obligations to be performed in providing services that are included in the contract using the basis of standalone selling prices of different products or services as obligated in the contract.</w:t>
      </w:r>
    </w:p>
    <w:p w14:paraId="0050FBCE" w14:textId="77777777" w:rsidR="00160E48" w:rsidRPr="00EB4D7D" w:rsidRDefault="00E663E7" w:rsidP="006D3218">
      <w:pPr>
        <w:spacing w:after="120"/>
        <w:ind w:left="720" w:firstLine="0"/>
        <w:rPr>
          <w:rFonts w:ascii="Browallia New" w:hAnsi="Browallia New" w:cs="Browallia New"/>
          <w:sz w:val="28"/>
        </w:rPr>
      </w:pPr>
      <w:r w:rsidRPr="00EB4D7D">
        <w:rPr>
          <w:rFonts w:ascii="Browallia New" w:hAnsi="Browallia New" w:cs="Browallia New"/>
          <w:sz w:val="28"/>
        </w:rPr>
        <w:t>The recognized revenue which is not yet due per the contracts has been presented under the caption of “Contract asset” in the statement of financial position. The amounts recognized as contract assets are reclassified to other receivables when the Company</w:t>
      </w:r>
      <w:r w:rsidR="00767F4E" w:rsidRPr="00EB4D7D">
        <w:rPr>
          <w:rFonts w:ascii="Browallia New" w:hAnsi="Browallia New" w:cs="Browallia New"/>
          <w:sz w:val="28"/>
        </w:rPr>
        <w:t>’s</w:t>
      </w:r>
      <w:r w:rsidRPr="00EB4D7D">
        <w:rPr>
          <w:rFonts w:ascii="Browallia New" w:hAnsi="Browallia New" w:cs="Browallia New"/>
          <w:sz w:val="28"/>
        </w:rPr>
        <w:t xml:space="preserve"> right to consideration is unconditional.</w:t>
      </w:r>
    </w:p>
    <w:p w14:paraId="3E125207" w14:textId="77777777" w:rsidR="00C85679" w:rsidRDefault="00C85679" w:rsidP="006D3218">
      <w:pPr>
        <w:spacing w:after="120"/>
        <w:ind w:left="720" w:firstLine="0"/>
        <w:rPr>
          <w:rFonts w:ascii="Browallia New" w:hAnsi="Browallia New" w:cs="Browallia New"/>
          <w:sz w:val="28"/>
        </w:rPr>
      </w:pPr>
    </w:p>
    <w:p w14:paraId="720A1C52" w14:textId="77777777" w:rsidR="00C85679" w:rsidRDefault="00C85679" w:rsidP="006D3218">
      <w:pPr>
        <w:spacing w:after="120"/>
        <w:ind w:left="720" w:firstLine="0"/>
        <w:rPr>
          <w:rFonts w:ascii="Browallia New" w:hAnsi="Browallia New" w:cs="Browallia New"/>
          <w:sz w:val="28"/>
        </w:rPr>
      </w:pPr>
    </w:p>
    <w:p w14:paraId="1672FE71" w14:textId="77777777" w:rsidR="00C85679" w:rsidRDefault="00C85679" w:rsidP="006D3218">
      <w:pPr>
        <w:spacing w:after="120"/>
        <w:ind w:left="720" w:firstLine="0"/>
        <w:rPr>
          <w:rFonts w:ascii="Browallia New" w:hAnsi="Browallia New" w:cs="Browallia New"/>
          <w:sz w:val="28"/>
        </w:rPr>
      </w:pPr>
    </w:p>
    <w:p w14:paraId="626CF877" w14:textId="77777777" w:rsidR="00C85679" w:rsidRDefault="00C85679" w:rsidP="006D3218">
      <w:pPr>
        <w:spacing w:after="120"/>
        <w:ind w:left="720" w:firstLine="0"/>
        <w:rPr>
          <w:rFonts w:ascii="Browallia New" w:hAnsi="Browallia New" w:cs="Browallia New"/>
          <w:sz w:val="28"/>
        </w:rPr>
      </w:pPr>
    </w:p>
    <w:p w14:paraId="466E285B" w14:textId="77777777" w:rsidR="00C85679" w:rsidRDefault="00C85679" w:rsidP="006D3218">
      <w:pPr>
        <w:spacing w:after="120"/>
        <w:ind w:left="720" w:firstLine="0"/>
        <w:rPr>
          <w:rFonts w:ascii="Browallia New" w:hAnsi="Browallia New" w:cs="Browallia New"/>
          <w:sz w:val="28"/>
        </w:rPr>
      </w:pPr>
    </w:p>
    <w:p w14:paraId="5BEDC9B2" w14:textId="77777777" w:rsidR="00C85679" w:rsidRDefault="00C85679" w:rsidP="006D3218">
      <w:pPr>
        <w:spacing w:after="120"/>
        <w:ind w:left="720" w:firstLine="0"/>
        <w:rPr>
          <w:rFonts w:ascii="Browallia New" w:hAnsi="Browallia New" w:cs="Browallia New"/>
          <w:sz w:val="28"/>
        </w:rPr>
      </w:pPr>
    </w:p>
    <w:p w14:paraId="0CE152B7" w14:textId="77777777" w:rsidR="00C85679" w:rsidRDefault="00C85679" w:rsidP="006D3218">
      <w:pPr>
        <w:spacing w:after="120"/>
        <w:ind w:left="720" w:firstLine="0"/>
        <w:rPr>
          <w:rFonts w:ascii="Browallia New" w:hAnsi="Browallia New" w:cs="Browallia New"/>
          <w:sz w:val="28"/>
        </w:rPr>
      </w:pPr>
    </w:p>
    <w:p w14:paraId="790C47B5" w14:textId="77777777" w:rsidR="00C85679" w:rsidRPr="00EB4D7D" w:rsidRDefault="00C85679" w:rsidP="00C85679">
      <w:pPr>
        <w:spacing w:after="120"/>
        <w:ind w:firstLine="0"/>
        <w:rPr>
          <w:rFonts w:ascii="Browallia New" w:hAnsi="Browallia New" w:cs="Browallia New"/>
          <w:b/>
          <w:bCs/>
          <w:sz w:val="28"/>
        </w:rPr>
      </w:pPr>
      <w:r>
        <w:rPr>
          <w:rFonts w:ascii="Browallia New" w:hAnsi="Browallia New" w:cs="Browallia New"/>
          <w:b/>
          <w:bCs/>
          <w:sz w:val="28"/>
        </w:rPr>
        <w:lastRenderedPageBreak/>
        <w:t>5.</w:t>
      </w:r>
      <w:r w:rsidRPr="00EB4D7D">
        <w:rPr>
          <w:rFonts w:ascii="Browallia New" w:eastAsia="Times New Roman" w:hAnsi="Browallia New" w:cs="Browallia New"/>
          <w:b/>
          <w:bCs/>
          <w:sz w:val="28"/>
        </w:rPr>
        <w:tab/>
        <w:t>SIGNIFICANT ACCOUNTING POLICIES</w:t>
      </w:r>
      <w:r w:rsidRPr="00EB4D7D">
        <w:rPr>
          <w:rFonts w:ascii="Browallia New" w:hAnsi="Browallia New" w:cs="Browallia New"/>
          <w:sz w:val="28"/>
          <w:cs/>
        </w:rPr>
        <w:t xml:space="preserve"> </w:t>
      </w:r>
      <w:r w:rsidRPr="00EB4D7D">
        <w:rPr>
          <w:rFonts w:ascii="Browallia New" w:hAnsi="Browallia New" w:cs="Browallia New"/>
          <w:b/>
          <w:bCs/>
          <w:sz w:val="28"/>
        </w:rPr>
        <w:t>(Con’t)</w:t>
      </w:r>
    </w:p>
    <w:p w14:paraId="1081DCCF" w14:textId="2CA988B9" w:rsidR="00C85679" w:rsidRPr="00EB4D7D" w:rsidRDefault="00C85679" w:rsidP="00C85679">
      <w:pPr>
        <w:spacing w:after="120"/>
        <w:ind w:left="720" w:hanging="720"/>
        <w:rPr>
          <w:rFonts w:ascii="Browallia New" w:hAnsi="Browallia New" w:cs="Browallia New"/>
          <w:sz w:val="28"/>
        </w:rPr>
      </w:pPr>
      <w:r>
        <w:rPr>
          <w:rFonts w:ascii="Browallia New" w:hAnsi="Browallia New" w:cs="Browallia New"/>
          <w:sz w:val="28"/>
          <w:cs/>
        </w:rPr>
        <w:t>5.</w:t>
      </w:r>
      <w:r w:rsidRPr="00EB4D7D">
        <w:rPr>
          <w:rFonts w:ascii="Browallia New" w:hAnsi="Browallia New" w:cs="Browallia New"/>
          <w:sz w:val="28"/>
        </w:rPr>
        <w:t>1</w:t>
      </w:r>
      <w:r w:rsidRPr="00EB4D7D">
        <w:rPr>
          <w:rFonts w:ascii="Browallia New" w:hAnsi="Browallia New" w:cs="Browallia New"/>
          <w:sz w:val="28"/>
        </w:rPr>
        <w:tab/>
        <w:t>Recognition of revenues and expenses</w:t>
      </w:r>
      <w:r>
        <w:rPr>
          <w:rFonts w:ascii="Browallia New" w:hAnsi="Browallia New" w:cs="Browallia New"/>
          <w:sz w:val="28"/>
        </w:rPr>
        <w:t xml:space="preserve"> (</w:t>
      </w:r>
      <w:r w:rsidR="00957DA8">
        <w:rPr>
          <w:rFonts w:ascii="Browallia New" w:hAnsi="Browallia New" w:cs="Browallia New"/>
          <w:sz w:val="28"/>
        </w:rPr>
        <w:t>C</w:t>
      </w:r>
      <w:r>
        <w:rPr>
          <w:rFonts w:ascii="Browallia New" w:hAnsi="Browallia New" w:cs="Browallia New"/>
          <w:sz w:val="28"/>
        </w:rPr>
        <w:t>on’t)</w:t>
      </w:r>
    </w:p>
    <w:p w14:paraId="3DD8BD1E" w14:textId="4C5FA8F3" w:rsidR="00160E48" w:rsidRPr="00EB4D7D" w:rsidRDefault="00E663E7" w:rsidP="006D3218">
      <w:pPr>
        <w:spacing w:after="120"/>
        <w:ind w:left="720" w:firstLine="0"/>
        <w:rPr>
          <w:rFonts w:ascii="Browallia New" w:hAnsi="Browallia New" w:cs="Browallia New"/>
          <w:sz w:val="28"/>
        </w:rPr>
      </w:pPr>
      <w:r w:rsidRPr="00EB4D7D">
        <w:rPr>
          <w:rFonts w:ascii="Browallia New" w:hAnsi="Browallia New" w:cs="Browallia New"/>
          <w:sz w:val="28"/>
        </w:rPr>
        <w:t>The obligation to provide to a customer for which the Company have received from the customer is presented under the caption of “Contract liability” in the statement of financial position. Contract liabilities are recognized as revenue when the Company perform under the contract.</w:t>
      </w:r>
    </w:p>
    <w:p w14:paraId="3EDBF2FA" w14:textId="77777777" w:rsidR="009E1E6A" w:rsidRPr="00EB4D7D" w:rsidRDefault="009B3292" w:rsidP="006D3218">
      <w:pPr>
        <w:spacing w:after="120"/>
        <w:ind w:left="731" w:hanging="11"/>
        <w:rPr>
          <w:rFonts w:ascii="Browallia New" w:hAnsi="Browallia New" w:cs="Browallia New"/>
          <w:sz w:val="28"/>
        </w:rPr>
      </w:pPr>
      <w:r w:rsidRPr="00EB4D7D">
        <w:rPr>
          <w:rFonts w:ascii="Browallia New" w:hAnsi="Browallia New" w:cs="Browallia New"/>
          <w:sz w:val="28"/>
        </w:rPr>
        <w:t>Service revenue is recognized when services have been rendered</w:t>
      </w:r>
      <w:r w:rsidR="006D3218" w:rsidRPr="00EB4D7D">
        <w:rPr>
          <w:rFonts w:ascii="Browallia New" w:hAnsi="Browallia New" w:cs="Browallia New"/>
          <w:sz w:val="28"/>
        </w:rPr>
        <w:t>.</w:t>
      </w:r>
    </w:p>
    <w:p w14:paraId="17054933" w14:textId="77777777" w:rsidR="0076592D" w:rsidRPr="00EB4D7D" w:rsidRDefault="004169E8" w:rsidP="006D3218">
      <w:pPr>
        <w:spacing w:after="120"/>
        <w:ind w:left="709" w:firstLine="0"/>
        <w:rPr>
          <w:rFonts w:ascii="Browallia New" w:hAnsi="Browallia New" w:cs="Browallia New"/>
          <w:sz w:val="28"/>
        </w:rPr>
      </w:pPr>
      <w:r w:rsidRPr="00EB4D7D">
        <w:rPr>
          <w:rFonts w:ascii="Browallia New" w:hAnsi="Browallia New" w:cs="Browallia New"/>
          <w:sz w:val="28"/>
        </w:rPr>
        <w:t>Interest income</w:t>
      </w:r>
      <w:r w:rsidR="002F5217" w:rsidRPr="00EB4D7D">
        <w:rPr>
          <w:rFonts w:ascii="Browallia New" w:hAnsi="Browallia New" w:cs="Browallia New"/>
          <w:sz w:val="28"/>
        </w:rPr>
        <w:t>s</w:t>
      </w:r>
      <w:r w:rsidRPr="00EB4D7D">
        <w:rPr>
          <w:rFonts w:ascii="Browallia New" w:hAnsi="Browallia New" w:cs="Browallia New"/>
          <w:sz w:val="28"/>
        </w:rPr>
        <w:t xml:space="preserve"> is recognized as interest accrues based on the effective rate method.</w:t>
      </w:r>
    </w:p>
    <w:p w14:paraId="40D5DDFA" w14:textId="77777777" w:rsidR="0076592D" w:rsidRPr="00EB4D7D" w:rsidRDefault="004169E8" w:rsidP="006D3218">
      <w:pPr>
        <w:spacing w:after="120"/>
        <w:ind w:left="709" w:firstLine="0"/>
        <w:rPr>
          <w:rFonts w:ascii="Browallia New" w:hAnsi="Browallia New" w:cs="Browallia New"/>
          <w:sz w:val="28"/>
        </w:rPr>
      </w:pPr>
      <w:r w:rsidRPr="00EB4D7D">
        <w:rPr>
          <w:rFonts w:ascii="Browallia New" w:hAnsi="Browallia New" w:cs="Browallia New"/>
          <w:sz w:val="28"/>
        </w:rPr>
        <w:t>Other operating income are recognized when the economic benefit flows to the entity and the earnings process is complete.</w:t>
      </w:r>
    </w:p>
    <w:p w14:paraId="67B19F5A" w14:textId="77777777" w:rsidR="00221066" w:rsidRPr="00EB4D7D" w:rsidRDefault="004169E8" w:rsidP="006D3218">
      <w:pPr>
        <w:spacing w:after="120"/>
        <w:ind w:left="709" w:firstLine="0"/>
        <w:rPr>
          <w:rFonts w:ascii="Browallia New" w:hAnsi="Browallia New" w:cs="Browallia New"/>
          <w:sz w:val="28"/>
        </w:rPr>
      </w:pPr>
      <w:r w:rsidRPr="00EB4D7D">
        <w:rPr>
          <w:rFonts w:ascii="Browallia New" w:hAnsi="Browallia New" w:cs="Browallia New"/>
          <w:sz w:val="28"/>
        </w:rPr>
        <w:t>Other income and expenses are recognized on an accrual basis.</w:t>
      </w:r>
    </w:p>
    <w:p w14:paraId="243B303D" w14:textId="77777777" w:rsidR="005E28DC" w:rsidRPr="00EB4D7D" w:rsidRDefault="004169E8" w:rsidP="006D3218">
      <w:pPr>
        <w:spacing w:after="120"/>
        <w:ind w:left="709" w:firstLine="0"/>
        <w:rPr>
          <w:rFonts w:ascii="Browallia New" w:hAnsi="Browallia New" w:cs="Browallia New"/>
          <w:sz w:val="28"/>
          <w:cs/>
        </w:rPr>
      </w:pPr>
      <w:r w:rsidRPr="00EB4D7D">
        <w:rPr>
          <w:rFonts w:ascii="Browallia New" w:hAnsi="Browallia New" w:cs="Browallia New"/>
          <w:sz w:val="28"/>
        </w:rPr>
        <w:t>Interest expense from financial liabilities at amortized cost is calculated using the effective interest method and are recognized on an accrual basis.</w:t>
      </w:r>
    </w:p>
    <w:p w14:paraId="21D92F5A" w14:textId="5D60A466" w:rsidR="00F10154" w:rsidRPr="00EB4D7D" w:rsidRDefault="00830A59" w:rsidP="006D3218">
      <w:pPr>
        <w:spacing w:after="120"/>
        <w:ind w:firstLine="0"/>
        <w:rPr>
          <w:rFonts w:ascii="Browallia New" w:eastAsia="Times New Roman" w:hAnsi="Browallia New" w:cs="Browallia New"/>
          <w:sz w:val="28"/>
        </w:rPr>
      </w:pPr>
      <w:r>
        <w:rPr>
          <w:rFonts w:ascii="Browallia New" w:eastAsia="Times New Roman" w:hAnsi="Browallia New" w:cs="Browallia New"/>
          <w:sz w:val="28"/>
          <w:cs/>
        </w:rPr>
        <w:t>5.</w:t>
      </w:r>
      <w:r w:rsidR="00F10154" w:rsidRPr="00EB4D7D">
        <w:rPr>
          <w:rFonts w:ascii="Browallia New" w:eastAsia="Times New Roman" w:hAnsi="Browallia New" w:cs="Browallia New"/>
          <w:sz w:val="28"/>
        </w:rPr>
        <w:t>2</w:t>
      </w:r>
      <w:r w:rsidR="00F10154" w:rsidRPr="00EB4D7D">
        <w:rPr>
          <w:rFonts w:ascii="Browallia New" w:eastAsia="Times New Roman" w:hAnsi="Browallia New" w:cs="Browallia New"/>
          <w:sz w:val="28"/>
        </w:rPr>
        <w:tab/>
      </w:r>
      <w:r w:rsidR="009B3292" w:rsidRPr="00EB4D7D">
        <w:rPr>
          <w:rFonts w:ascii="Browallia New" w:eastAsia="Times New Roman" w:hAnsi="Browallia New" w:cs="Browallia New"/>
          <w:sz w:val="28"/>
        </w:rPr>
        <w:t>Cash and cash equivalent</w:t>
      </w:r>
    </w:p>
    <w:p w14:paraId="23FA657E" w14:textId="77777777" w:rsidR="00D709EA" w:rsidRPr="00EB4D7D" w:rsidRDefault="009B3292" w:rsidP="006D3218">
      <w:pPr>
        <w:spacing w:after="120"/>
        <w:ind w:left="720" w:firstLine="0"/>
        <w:rPr>
          <w:rFonts w:ascii="Browallia New" w:hAnsi="Browallia New" w:cs="Browallia New"/>
          <w:sz w:val="28"/>
        </w:rPr>
      </w:pPr>
      <w:r w:rsidRPr="00EB4D7D">
        <w:rPr>
          <w:rFonts w:ascii="Browallia New" w:hAnsi="Browallia New" w:cs="Browallia New"/>
          <w:sz w:val="28"/>
        </w:rPr>
        <w:t xml:space="preserve">Cash and cash equivalent consist of cash on hand, bank deposits with financial institution with an original maturities of </w:t>
      </w:r>
      <w:r w:rsidRPr="00EB4D7D">
        <w:rPr>
          <w:rFonts w:ascii="Browallia New" w:hAnsi="Browallia New" w:cs="Browallia New"/>
          <w:sz w:val="28"/>
          <w:cs/>
        </w:rPr>
        <w:t xml:space="preserve">3 </w:t>
      </w:r>
      <w:r w:rsidRPr="00EB4D7D">
        <w:rPr>
          <w:rFonts w:ascii="Browallia New" w:hAnsi="Browallia New" w:cs="Browallia New"/>
          <w:sz w:val="28"/>
        </w:rPr>
        <w:t>month</w:t>
      </w:r>
      <w:r w:rsidR="003C5B9C" w:rsidRPr="00EB4D7D">
        <w:rPr>
          <w:rFonts w:ascii="Browallia New" w:hAnsi="Browallia New" w:cs="Browallia New"/>
          <w:sz w:val="28"/>
        </w:rPr>
        <w:t>s</w:t>
      </w:r>
      <w:r w:rsidRPr="00EB4D7D">
        <w:rPr>
          <w:rFonts w:ascii="Browallia New" w:hAnsi="Browallia New" w:cs="Browallia New"/>
          <w:sz w:val="28"/>
        </w:rPr>
        <w:t xml:space="preserve"> or less, which are not restricted to any use and all highly liquid investments that are readily convertible to known amounts of cash and which are subject to an insignificant risk of changes in value and including call notes receivable and term notes receivable maturing within </w:t>
      </w:r>
      <w:r w:rsidRPr="00EB4D7D">
        <w:rPr>
          <w:rFonts w:ascii="Browallia New" w:hAnsi="Browallia New" w:cs="Browallia New"/>
          <w:sz w:val="28"/>
          <w:cs/>
        </w:rPr>
        <w:t xml:space="preserve">3 </w:t>
      </w:r>
      <w:r w:rsidRPr="00EB4D7D">
        <w:rPr>
          <w:rFonts w:ascii="Browallia New" w:hAnsi="Browallia New" w:cs="Browallia New"/>
          <w:sz w:val="28"/>
        </w:rPr>
        <w:t>months or less and not subject to withdrawal restrictions.</w:t>
      </w:r>
      <w:r w:rsidR="00D709EA" w:rsidRPr="00EB4D7D">
        <w:rPr>
          <w:rFonts w:ascii="Browallia New" w:hAnsi="Browallia New" w:cs="Browallia New"/>
          <w:sz w:val="28"/>
        </w:rPr>
        <w:t xml:space="preserve"> </w:t>
      </w:r>
    </w:p>
    <w:p w14:paraId="5814456C" w14:textId="27B5DD60" w:rsidR="00BB532E" w:rsidRPr="00EB4D7D" w:rsidRDefault="00830A59" w:rsidP="00BB532E">
      <w:pPr>
        <w:keepNext/>
        <w:spacing w:after="120"/>
        <w:ind w:firstLine="0"/>
        <w:jc w:val="left"/>
        <w:outlineLvl w:val="1"/>
        <w:rPr>
          <w:rFonts w:ascii="Browallia New" w:hAnsi="Browallia New" w:cs="Browallia New"/>
          <w:sz w:val="28"/>
        </w:rPr>
      </w:pPr>
      <w:r>
        <w:rPr>
          <w:rFonts w:ascii="Browallia New" w:eastAsia="Browallia New" w:hAnsi="Browallia New" w:cs="Browallia New"/>
          <w:sz w:val="28"/>
          <w:cs/>
        </w:rPr>
        <w:t>5.</w:t>
      </w:r>
      <w:r w:rsidR="00BB532E" w:rsidRPr="00EB4D7D">
        <w:rPr>
          <w:rFonts w:ascii="Browallia New" w:eastAsia="Browallia New" w:hAnsi="Browallia New" w:cs="Browallia New"/>
          <w:sz w:val="28"/>
        </w:rPr>
        <w:t>3</w:t>
      </w:r>
      <w:r w:rsidR="00BB532E" w:rsidRPr="00EB4D7D">
        <w:rPr>
          <w:rFonts w:ascii="Browallia New" w:eastAsia="Browallia New" w:hAnsi="Browallia New" w:cs="Browallia New"/>
          <w:sz w:val="28"/>
        </w:rPr>
        <w:tab/>
      </w:r>
      <w:r w:rsidR="003C5B9C" w:rsidRPr="00EB4D7D">
        <w:rPr>
          <w:rFonts w:ascii="Browallia New" w:eastAsia="Browallia New" w:hAnsi="Browallia New" w:cs="Browallia New"/>
          <w:sz w:val="28"/>
        </w:rPr>
        <w:t xml:space="preserve">Non </w:t>
      </w:r>
      <w:r w:rsidR="000B5522" w:rsidRPr="00EB4D7D">
        <w:rPr>
          <w:rFonts w:ascii="Browallia New" w:hAnsi="Browallia New" w:cs="Browallia New"/>
          <w:sz w:val="28"/>
        </w:rPr>
        <w:t>c</w:t>
      </w:r>
      <w:r w:rsidR="00BB532E" w:rsidRPr="00EB4D7D">
        <w:rPr>
          <w:rFonts w:ascii="Browallia New" w:hAnsi="Browallia New" w:cs="Browallia New"/>
          <w:sz w:val="28"/>
        </w:rPr>
        <w:t xml:space="preserve">urrent financial assets </w:t>
      </w:r>
    </w:p>
    <w:p w14:paraId="1CB83859" w14:textId="77777777" w:rsidR="00BB532E" w:rsidRPr="00EB4D7D" w:rsidRDefault="009C588A" w:rsidP="00BD7295">
      <w:pPr>
        <w:keepNext/>
        <w:spacing w:after="120"/>
        <w:ind w:left="720" w:firstLine="0"/>
        <w:jc w:val="left"/>
        <w:outlineLvl w:val="1"/>
        <w:rPr>
          <w:rFonts w:ascii="Browallia New" w:hAnsi="Browallia New" w:cs="Browallia New"/>
          <w:sz w:val="28"/>
        </w:rPr>
      </w:pPr>
      <w:r w:rsidRPr="00EB4D7D">
        <w:rPr>
          <w:rFonts w:ascii="Browallia New" w:eastAsia="Browallia New" w:hAnsi="Browallia New" w:cs="Browallia New"/>
          <w:sz w:val="28"/>
        </w:rPr>
        <w:t xml:space="preserve">Non </w:t>
      </w:r>
      <w:r w:rsidR="000B5522" w:rsidRPr="00EB4D7D">
        <w:rPr>
          <w:rFonts w:ascii="Browallia New" w:hAnsi="Browallia New" w:cs="Browallia New"/>
          <w:sz w:val="28"/>
        </w:rPr>
        <w:t>c</w:t>
      </w:r>
      <w:r w:rsidRPr="00EB4D7D">
        <w:rPr>
          <w:rFonts w:ascii="Browallia New" w:hAnsi="Browallia New" w:cs="Browallia New"/>
          <w:sz w:val="28"/>
        </w:rPr>
        <w:t xml:space="preserve">urrent </w:t>
      </w:r>
      <w:r w:rsidR="00BB532E" w:rsidRPr="00EB4D7D">
        <w:rPr>
          <w:rFonts w:ascii="Browallia New" w:hAnsi="Browallia New" w:cs="Browallia New"/>
          <w:sz w:val="28"/>
        </w:rPr>
        <w:t>financial assets consist of time deposits with a maturity term of over 3 months up to 12 months without obligations.</w:t>
      </w:r>
    </w:p>
    <w:p w14:paraId="62566853" w14:textId="4EAA2B8C" w:rsidR="00C74445" w:rsidRPr="00EB4D7D" w:rsidRDefault="00830A59" w:rsidP="00BD7295">
      <w:pPr>
        <w:spacing w:after="120"/>
        <w:ind w:firstLine="0"/>
        <w:rPr>
          <w:rFonts w:ascii="Browallia New" w:hAnsi="Browallia New" w:cs="Browallia New"/>
          <w:b/>
          <w:bCs/>
          <w:sz w:val="28"/>
        </w:rPr>
      </w:pPr>
      <w:r>
        <w:rPr>
          <w:rFonts w:ascii="Browallia New" w:eastAsia="Browallia New" w:hAnsi="Browallia New" w:cs="Browallia New"/>
          <w:sz w:val="28"/>
          <w:cs/>
        </w:rPr>
        <w:t>5.</w:t>
      </w:r>
      <w:r w:rsidR="00BB532E" w:rsidRPr="00EB4D7D">
        <w:rPr>
          <w:rFonts w:ascii="Browallia New" w:eastAsia="Browallia New" w:hAnsi="Browallia New" w:cs="Browallia New"/>
          <w:sz w:val="28"/>
        </w:rPr>
        <w:t>4</w:t>
      </w:r>
      <w:r w:rsidR="00C74445" w:rsidRPr="00EB4D7D">
        <w:rPr>
          <w:rFonts w:ascii="Browallia New" w:eastAsia="Browallia New" w:hAnsi="Browallia New" w:cs="Browallia New"/>
          <w:sz w:val="28"/>
        </w:rPr>
        <w:tab/>
      </w:r>
      <w:r w:rsidR="009B3292" w:rsidRPr="00EB4D7D">
        <w:rPr>
          <w:rFonts w:ascii="Browallia New" w:hAnsi="Browallia New" w:cs="Browallia New"/>
          <w:sz w:val="28"/>
        </w:rPr>
        <w:t>Trade accounts and other current receivable and allowance for expected credit losses</w:t>
      </w:r>
    </w:p>
    <w:p w14:paraId="27ED289F" w14:textId="77777777" w:rsidR="00A00751" w:rsidRPr="00EB4D7D" w:rsidRDefault="009B3292" w:rsidP="006D3218">
      <w:pPr>
        <w:spacing w:after="120"/>
        <w:ind w:left="720" w:firstLine="0"/>
        <w:rPr>
          <w:rFonts w:ascii="Browallia New" w:hAnsi="Browallia New" w:cs="Browallia New"/>
          <w:sz w:val="28"/>
        </w:rPr>
      </w:pPr>
      <w:r w:rsidRPr="00EB4D7D">
        <w:rPr>
          <w:rFonts w:ascii="Browallia New" w:hAnsi="Browallia New" w:cs="Browallia New"/>
          <w:sz w:val="28"/>
        </w:rPr>
        <w:t>Trade accounts and other current receivable are stated at the</w:t>
      </w:r>
      <w:r w:rsidR="006D3218" w:rsidRPr="00EB4D7D">
        <w:rPr>
          <w:rFonts w:ascii="Browallia New" w:hAnsi="Browallia New" w:cs="Browallia New" w:hint="cs"/>
          <w:sz w:val="28"/>
          <w:cs/>
        </w:rPr>
        <w:t xml:space="preserve"> </w:t>
      </w:r>
      <w:r w:rsidR="006D3218" w:rsidRPr="00EB4D7D">
        <w:rPr>
          <w:rFonts w:ascii="Browallia New" w:hAnsi="Browallia New" w:cs="Browallia New"/>
          <w:sz w:val="28"/>
        </w:rPr>
        <w:t>value</w:t>
      </w:r>
      <w:r w:rsidRPr="00EB4D7D">
        <w:rPr>
          <w:rFonts w:ascii="Browallia New" w:hAnsi="Browallia New" w:cs="Browallia New"/>
          <w:sz w:val="28"/>
        </w:rPr>
        <w:t xml:space="preserve"> net allowance for expected credit losses.</w:t>
      </w:r>
    </w:p>
    <w:p w14:paraId="503C27E3" w14:textId="77777777" w:rsidR="00A00751" w:rsidRPr="00EB4D7D" w:rsidRDefault="009B3292" w:rsidP="006D3218">
      <w:pPr>
        <w:spacing w:after="120"/>
        <w:ind w:left="720" w:firstLine="0"/>
        <w:jc w:val="thaiDistribute"/>
        <w:rPr>
          <w:rFonts w:ascii="Browallia New" w:hAnsi="Browallia New" w:cs="Browallia New"/>
          <w:sz w:val="28"/>
        </w:rPr>
      </w:pPr>
      <w:r w:rsidRPr="00EB4D7D">
        <w:rPr>
          <w:rFonts w:ascii="Browallia New" w:hAnsi="Browallia New" w:cs="Browallia New"/>
          <w:sz w:val="28"/>
        </w:rPr>
        <w:t xml:space="preserve">Trade receivables are amounts due from customers for goods sold or services performed in the ordinary course of business. Trade receivables are recognized initially at the amount of consideration that is unconditional unless they contain significant financing components, they are recognized at fair value. The </w:t>
      </w:r>
      <w:r w:rsidR="00EC5C0D" w:rsidRPr="00EB4D7D">
        <w:rPr>
          <w:rFonts w:ascii="Browallia New" w:hAnsi="Browallia New" w:cs="Browallia New"/>
          <w:sz w:val="28"/>
        </w:rPr>
        <w:t>Company</w:t>
      </w:r>
      <w:r w:rsidRPr="00EB4D7D">
        <w:rPr>
          <w:rFonts w:ascii="Browallia New" w:hAnsi="Browallia New" w:cs="Browallia New"/>
          <w:sz w:val="28"/>
        </w:rPr>
        <w:t xml:space="preserve"> holds the trade receivables with the objective to collect the contractual cash flows and therefore measures them subsequently at amortized cost.</w:t>
      </w:r>
    </w:p>
    <w:p w14:paraId="2ED31E49" w14:textId="7727817B" w:rsidR="00C20718" w:rsidRPr="00EB4D7D" w:rsidRDefault="009B3292" w:rsidP="006D3218">
      <w:pPr>
        <w:spacing w:after="120"/>
        <w:ind w:left="720" w:firstLine="0"/>
        <w:rPr>
          <w:rFonts w:ascii="Browallia New" w:hAnsi="Browallia New" w:cs="Browallia New"/>
          <w:sz w:val="28"/>
        </w:rPr>
      </w:pPr>
      <w:r w:rsidRPr="00EB4D7D">
        <w:rPr>
          <w:rFonts w:ascii="Browallia New" w:hAnsi="Browallia New" w:cs="Browallia New"/>
          <w:sz w:val="28"/>
        </w:rPr>
        <w:t>The allowance for expected credit losses has disclosed in Note</w:t>
      </w:r>
      <w:r w:rsidR="00C74445" w:rsidRPr="00EB4D7D">
        <w:rPr>
          <w:rFonts w:ascii="Browallia New" w:hAnsi="Browallia New" w:cs="Browallia New"/>
          <w:sz w:val="28"/>
          <w:cs/>
        </w:rPr>
        <w:t xml:space="preserve"> </w:t>
      </w:r>
      <w:r w:rsidR="00830A59">
        <w:rPr>
          <w:rFonts w:ascii="Browallia New" w:hAnsi="Browallia New" w:cs="Browallia New"/>
          <w:sz w:val="28"/>
        </w:rPr>
        <w:t>5.</w:t>
      </w:r>
      <w:r w:rsidR="00E17030" w:rsidRPr="00EB4D7D">
        <w:rPr>
          <w:rFonts w:ascii="Browallia New" w:hAnsi="Browallia New" w:cs="Browallia New"/>
          <w:sz w:val="28"/>
        </w:rPr>
        <w:t>1</w:t>
      </w:r>
      <w:r w:rsidR="004359AA" w:rsidRPr="00EB4D7D">
        <w:rPr>
          <w:rFonts w:ascii="Browallia New" w:hAnsi="Browallia New" w:cs="Browallia New"/>
          <w:sz w:val="28"/>
        </w:rPr>
        <w:t>9</w:t>
      </w:r>
      <w:r w:rsidR="00E17030" w:rsidRPr="00EB4D7D">
        <w:rPr>
          <w:rFonts w:ascii="Browallia New" w:hAnsi="Browallia New" w:cs="Browallia New"/>
          <w:sz w:val="28"/>
        </w:rPr>
        <w:t>.4</w:t>
      </w:r>
      <w:r w:rsidR="006D3218" w:rsidRPr="00EB4D7D">
        <w:rPr>
          <w:rFonts w:ascii="Browallia New" w:hAnsi="Browallia New" w:cs="Browallia New"/>
          <w:sz w:val="28"/>
        </w:rPr>
        <w:t xml:space="preserve"> to the financial statements (if any).</w:t>
      </w:r>
    </w:p>
    <w:p w14:paraId="743DA2CB" w14:textId="77777777" w:rsidR="002F5217" w:rsidRPr="00EB4D7D" w:rsidRDefault="002F5217" w:rsidP="006D3218">
      <w:pPr>
        <w:spacing w:after="120"/>
        <w:ind w:left="720" w:firstLine="0"/>
        <w:rPr>
          <w:rFonts w:ascii="Browallia New" w:hAnsi="Browallia New" w:cs="Browallia New"/>
          <w:sz w:val="28"/>
        </w:rPr>
      </w:pPr>
      <w:r w:rsidRPr="00EB4D7D">
        <w:rPr>
          <w:rFonts w:ascii="Browallia New" w:hAnsi="Browallia New" w:cs="Browallia New"/>
          <w:sz w:val="28"/>
        </w:rPr>
        <w:t>Bad debts are written off when incurred.</w:t>
      </w:r>
    </w:p>
    <w:p w14:paraId="7EE64CF1" w14:textId="77777777" w:rsidR="00181308" w:rsidRDefault="00181308" w:rsidP="006D3218">
      <w:pPr>
        <w:spacing w:after="120"/>
        <w:ind w:firstLine="0"/>
        <w:rPr>
          <w:rFonts w:ascii="Browallia New" w:hAnsi="Browallia New" w:cs="Browallia New"/>
          <w:sz w:val="28"/>
        </w:rPr>
      </w:pPr>
    </w:p>
    <w:p w14:paraId="21ECA211" w14:textId="77777777" w:rsidR="00181308" w:rsidRDefault="00181308" w:rsidP="006D3218">
      <w:pPr>
        <w:spacing w:after="120"/>
        <w:ind w:firstLine="0"/>
        <w:rPr>
          <w:rFonts w:ascii="Browallia New" w:hAnsi="Browallia New" w:cs="Browallia New"/>
          <w:sz w:val="28"/>
        </w:rPr>
      </w:pPr>
    </w:p>
    <w:p w14:paraId="6CB8D06D" w14:textId="77777777" w:rsidR="00181308" w:rsidRDefault="00181308" w:rsidP="006D3218">
      <w:pPr>
        <w:spacing w:after="120"/>
        <w:ind w:firstLine="0"/>
        <w:rPr>
          <w:rFonts w:ascii="Browallia New" w:hAnsi="Browallia New" w:cs="Browallia New"/>
          <w:sz w:val="28"/>
        </w:rPr>
      </w:pPr>
    </w:p>
    <w:p w14:paraId="4A9EC35D" w14:textId="77777777" w:rsidR="00181308" w:rsidRDefault="00181308" w:rsidP="006D3218">
      <w:pPr>
        <w:spacing w:after="120"/>
        <w:ind w:firstLine="0"/>
        <w:rPr>
          <w:rFonts w:ascii="Browallia New" w:hAnsi="Browallia New" w:cs="Browallia New"/>
          <w:sz w:val="28"/>
        </w:rPr>
      </w:pPr>
    </w:p>
    <w:p w14:paraId="5D78D241" w14:textId="77777777" w:rsidR="00181308" w:rsidRPr="00EB4D7D" w:rsidRDefault="00181308" w:rsidP="00181308">
      <w:pPr>
        <w:spacing w:after="120"/>
        <w:ind w:firstLine="0"/>
        <w:rPr>
          <w:rFonts w:ascii="Browallia New" w:hAnsi="Browallia New" w:cs="Browallia New"/>
          <w:b/>
          <w:bCs/>
          <w:sz w:val="28"/>
        </w:rPr>
      </w:pPr>
      <w:r>
        <w:rPr>
          <w:rFonts w:ascii="Browallia New" w:hAnsi="Browallia New" w:cs="Browallia New"/>
          <w:b/>
          <w:bCs/>
          <w:sz w:val="28"/>
        </w:rPr>
        <w:lastRenderedPageBreak/>
        <w:t>5.</w:t>
      </w:r>
      <w:r w:rsidRPr="00EB4D7D">
        <w:rPr>
          <w:rFonts w:ascii="Browallia New" w:eastAsia="Times New Roman" w:hAnsi="Browallia New" w:cs="Browallia New"/>
          <w:b/>
          <w:bCs/>
          <w:sz w:val="28"/>
        </w:rPr>
        <w:tab/>
        <w:t>SIGNIFICANT ACCOUNTING POLICIES</w:t>
      </w:r>
      <w:r w:rsidRPr="00EB4D7D">
        <w:rPr>
          <w:rFonts w:ascii="Browallia New" w:hAnsi="Browallia New" w:cs="Browallia New"/>
          <w:sz w:val="28"/>
          <w:cs/>
        </w:rPr>
        <w:t xml:space="preserve"> </w:t>
      </w:r>
      <w:r w:rsidRPr="00EB4D7D">
        <w:rPr>
          <w:rFonts w:ascii="Browallia New" w:hAnsi="Browallia New" w:cs="Browallia New"/>
          <w:b/>
          <w:bCs/>
          <w:sz w:val="28"/>
        </w:rPr>
        <w:t>(Con’t)</w:t>
      </w:r>
    </w:p>
    <w:p w14:paraId="7B9B4280" w14:textId="0920CE80" w:rsidR="00BF41D3" w:rsidRPr="00EB4D7D" w:rsidRDefault="00830A59" w:rsidP="006D3218">
      <w:pPr>
        <w:spacing w:after="120"/>
        <w:ind w:firstLine="0"/>
        <w:rPr>
          <w:rFonts w:ascii="Browallia New" w:eastAsia="Times New Roman" w:hAnsi="Browallia New" w:cs="Browallia New"/>
          <w:b/>
          <w:bCs/>
          <w:sz w:val="28"/>
        </w:rPr>
      </w:pPr>
      <w:r>
        <w:rPr>
          <w:rFonts w:ascii="Browallia New" w:hAnsi="Browallia New" w:cs="Browallia New"/>
          <w:sz w:val="28"/>
          <w:cs/>
        </w:rPr>
        <w:t>5.</w:t>
      </w:r>
      <w:r w:rsidR="00BB532E" w:rsidRPr="00EB4D7D">
        <w:rPr>
          <w:rFonts w:ascii="Browallia New" w:hAnsi="Browallia New" w:cs="Browallia New"/>
          <w:sz w:val="28"/>
        </w:rPr>
        <w:t>5</w:t>
      </w:r>
      <w:r w:rsidR="00BF41D3" w:rsidRPr="00EB4D7D">
        <w:rPr>
          <w:rFonts w:ascii="Browallia New" w:hAnsi="Browallia New" w:cs="Browallia New"/>
          <w:sz w:val="28"/>
        </w:rPr>
        <w:tab/>
      </w:r>
      <w:r w:rsidR="007C0015" w:rsidRPr="00EB4D7D">
        <w:rPr>
          <w:rFonts w:ascii="Browallia New" w:hAnsi="Browallia New" w:cs="Browallia New"/>
          <w:sz w:val="28"/>
        </w:rPr>
        <w:t>Inventories</w:t>
      </w:r>
    </w:p>
    <w:p w14:paraId="0E5312FA" w14:textId="77777777" w:rsidR="002A5A91" w:rsidRPr="00EB4D7D" w:rsidRDefault="007C0015" w:rsidP="006D3218">
      <w:pPr>
        <w:spacing w:after="120"/>
        <w:ind w:left="720" w:firstLine="0"/>
        <w:rPr>
          <w:rFonts w:ascii="Browallia New" w:eastAsia="Times New Roman" w:hAnsi="Browallia New" w:cs="Browallia New"/>
          <w:color w:val="000000"/>
          <w:sz w:val="28"/>
        </w:rPr>
      </w:pPr>
      <w:r w:rsidRPr="00EB4D7D">
        <w:rPr>
          <w:rFonts w:ascii="Browallia New" w:eastAsia="Times New Roman" w:hAnsi="Browallia New" w:cs="Browallia New"/>
          <w:color w:val="000000"/>
          <w:sz w:val="28"/>
        </w:rPr>
        <w:t>Inventories are valued at the lower of cost or net realizable value, cost are using FIFO method and is charged to vessel costs of goods sold whenever consumed.</w:t>
      </w:r>
    </w:p>
    <w:p w14:paraId="240BB8A5" w14:textId="77777777" w:rsidR="002A5A91" w:rsidRPr="00EB4D7D" w:rsidRDefault="007C0015" w:rsidP="006D3218">
      <w:pPr>
        <w:spacing w:after="120"/>
        <w:ind w:left="720" w:firstLine="0"/>
        <w:rPr>
          <w:rFonts w:ascii="Browallia New" w:eastAsia="Times New Roman" w:hAnsi="Browallia New" w:cs="Browallia New"/>
          <w:color w:val="000000"/>
          <w:sz w:val="28"/>
        </w:rPr>
      </w:pPr>
      <w:r w:rsidRPr="00EB4D7D">
        <w:rPr>
          <w:rFonts w:ascii="Browallia New" w:eastAsia="Times New Roman" w:hAnsi="Browallia New" w:cs="Browallia New"/>
          <w:color w:val="000000"/>
          <w:sz w:val="28"/>
        </w:rPr>
        <w:t>The cost of purchase comprises both the purchase price and costs directly attributable to the acquisition of the inventory, such as import duties and transportation charges, less all attributable discounts, allowances or rebates.</w:t>
      </w:r>
    </w:p>
    <w:p w14:paraId="70B751C7" w14:textId="77777777" w:rsidR="002A5A91" w:rsidRPr="00EB4D7D" w:rsidRDefault="007C0015" w:rsidP="006D3218">
      <w:pPr>
        <w:spacing w:after="120"/>
        <w:ind w:left="709" w:firstLine="0"/>
        <w:jc w:val="left"/>
        <w:rPr>
          <w:rFonts w:ascii="Browallia New" w:eastAsia="Times New Roman" w:hAnsi="Browallia New" w:cs="Browallia New"/>
          <w:color w:val="000000"/>
          <w:sz w:val="28"/>
        </w:rPr>
      </w:pPr>
      <w:r w:rsidRPr="00EB4D7D">
        <w:rPr>
          <w:rFonts w:ascii="Browallia New" w:eastAsia="Times New Roman" w:hAnsi="Browallia New" w:cs="Browallia New"/>
          <w:color w:val="000000"/>
          <w:sz w:val="28"/>
        </w:rPr>
        <w:t>Net realizable value is the estimated selling price in the ordinary course of business less the estimated cost to complete and to make the sale.</w:t>
      </w:r>
    </w:p>
    <w:p w14:paraId="45B7708D" w14:textId="02045F4B" w:rsidR="00B32506" w:rsidRPr="00EB4D7D" w:rsidRDefault="00830A59" w:rsidP="006D3218">
      <w:pPr>
        <w:keepNext/>
        <w:spacing w:after="120"/>
        <w:ind w:firstLine="0"/>
        <w:jc w:val="left"/>
        <w:outlineLvl w:val="1"/>
        <w:rPr>
          <w:rFonts w:ascii="Browallia New" w:eastAsia="Browallia New" w:hAnsi="Browallia New" w:cs="Browallia New"/>
          <w:sz w:val="28"/>
        </w:rPr>
      </w:pPr>
      <w:r>
        <w:rPr>
          <w:rFonts w:ascii="Browallia New" w:eastAsia="Browallia New" w:hAnsi="Browallia New" w:cs="Browallia New"/>
          <w:sz w:val="28"/>
          <w:cs/>
        </w:rPr>
        <w:t>5.</w:t>
      </w:r>
      <w:r w:rsidR="00BB532E" w:rsidRPr="00EB4D7D">
        <w:rPr>
          <w:rFonts w:ascii="Browallia New" w:eastAsia="Browallia New" w:hAnsi="Browallia New" w:cs="Browallia New"/>
          <w:sz w:val="28"/>
        </w:rPr>
        <w:t>6</w:t>
      </w:r>
      <w:r w:rsidR="00B32506" w:rsidRPr="00EB4D7D">
        <w:rPr>
          <w:rFonts w:ascii="Browallia New" w:eastAsia="Browallia New" w:hAnsi="Browallia New" w:cs="Browallia New"/>
          <w:sz w:val="28"/>
          <w:cs/>
        </w:rPr>
        <w:tab/>
      </w:r>
      <w:r w:rsidR="00B85A0A" w:rsidRPr="00EB4D7D">
        <w:rPr>
          <w:rFonts w:ascii="Browallia New" w:eastAsia="Browallia New" w:hAnsi="Browallia New" w:cs="Browallia New"/>
          <w:sz w:val="28"/>
        </w:rPr>
        <w:t>Investment properties</w:t>
      </w:r>
    </w:p>
    <w:p w14:paraId="2965B268" w14:textId="77777777" w:rsidR="00B32506" w:rsidRPr="00EB4D7D" w:rsidRDefault="00B85A0A" w:rsidP="006D3218">
      <w:pPr>
        <w:spacing w:after="120"/>
        <w:ind w:left="720" w:firstLine="0"/>
        <w:rPr>
          <w:rFonts w:ascii="Browallia New" w:hAnsi="Browallia New" w:cs="Browallia New"/>
          <w:sz w:val="28"/>
        </w:rPr>
      </w:pPr>
      <w:r w:rsidRPr="00EB4D7D">
        <w:rPr>
          <w:rFonts w:ascii="Browallia New" w:hAnsi="Browallia New" w:cs="Browallia New"/>
          <w:sz w:val="28"/>
        </w:rPr>
        <w:t>Investment properties are properties which are held to earn rental income, for capital appreciation or for both, but not for sale in the ordinary course of business, use in the production or supply of goods or services or for administrative purposes also includes property that is being constructed or developed for future use as investment property.</w:t>
      </w:r>
    </w:p>
    <w:p w14:paraId="3D7A09D0" w14:textId="77777777" w:rsidR="00F47AAD" w:rsidRPr="00EB4D7D" w:rsidRDefault="00B85A0A" w:rsidP="006D3218">
      <w:pPr>
        <w:spacing w:after="120"/>
        <w:ind w:left="720" w:firstLine="0"/>
        <w:rPr>
          <w:rFonts w:ascii="Browallia New" w:hAnsi="Browallia New" w:cs="Browallia New"/>
          <w:sz w:val="28"/>
        </w:rPr>
      </w:pPr>
      <w:r w:rsidRPr="00EB4D7D">
        <w:rPr>
          <w:rFonts w:ascii="Browallia New" w:hAnsi="Browallia New" w:cs="Browallia New"/>
          <w:sz w:val="28"/>
        </w:rPr>
        <w:t>Cost includes expenditure that is directly attributable to the acquisition of the investment property</w:t>
      </w:r>
      <w:r w:rsidR="009C588A" w:rsidRPr="00EB4D7D">
        <w:rPr>
          <w:rFonts w:ascii="Browallia New" w:hAnsi="Browallia New" w:cs="Browallia New"/>
          <w:sz w:val="28"/>
        </w:rPr>
        <w:t>.</w:t>
      </w:r>
      <w:r w:rsidR="000B5522" w:rsidRPr="00EB4D7D">
        <w:rPr>
          <w:rFonts w:ascii="Browallia New" w:hAnsi="Browallia New" w:cs="Browallia New"/>
          <w:sz w:val="28"/>
        </w:rPr>
        <w:t xml:space="preserve"> </w:t>
      </w:r>
      <w:r w:rsidR="009C588A" w:rsidRPr="00EB4D7D">
        <w:rPr>
          <w:rFonts w:ascii="Browallia New" w:hAnsi="Browallia New" w:cs="Browallia New"/>
          <w:sz w:val="28"/>
        </w:rPr>
        <w:t xml:space="preserve">The cost of self </w:t>
      </w:r>
      <w:r w:rsidR="000B5522" w:rsidRPr="00EB4D7D">
        <w:rPr>
          <w:rFonts w:ascii="Browallia New" w:hAnsi="Browallia New" w:cs="Browallia New"/>
          <w:sz w:val="28"/>
        </w:rPr>
        <w:t>-</w:t>
      </w:r>
      <w:r w:rsidR="009C588A" w:rsidRPr="00EB4D7D">
        <w:rPr>
          <w:rFonts w:ascii="Browallia New" w:hAnsi="Browallia New" w:cs="Browallia New"/>
          <w:sz w:val="28"/>
        </w:rPr>
        <w:t xml:space="preserve"> constructed inve</w:t>
      </w:r>
      <w:r w:rsidR="000B5522" w:rsidRPr="00EB4D7D">
        <w:rPr>
          <w:rFonts w:ascii="Browallia New" w:hAnsi="Browallia New" w:cs="Browallia New"/>
          <w:sz w:val="28"/>
        </w:rPr>
        <w:t>s</w:t>
      </w:r>
      <w:r w:rsidR="009C588A" w:rsidRPr="00EB4D7D">
        <w:rPr>
          <w:rFonts w:ascii="Browallia New" w:hAnsi="Browallia New" w:cs="Browallia New"/>
          <w:sz w:val="28"/>
        </w:rPr>
        <w:t>tment property</w:t>
      </w:r>
      <w:r w:rsidRPr="00EB4D7D">
        <w:rPr>
          <w:rFonts w:ascii="Browallia New" w:hAnsi="Browallia New" w:cs="Browallia New"/>
          <w:sz w:val="28"/>
        </w:rPr>
        <w:t xml:space="preserve"> includes the cost of materials and direct labour, and other costs directly attributable to bringing the investment property to a working condition for its intended use and capitalized borrowing costs of a qualifying asset.</w:t>
      </w:r>
    </w:p>
    <w:p w14:paraId="0DD735BA" w14:textId="77777777" w:rsidR="0088217A" w:rsidRPr="00EB4D7D" w:rsidRDefault="0088217A" w:rsidP="006D3218">
      <w:pPr>
        <w:spacing w:after="120"/>
        <w:ind w:left="720" w:firstLine="0"/>
        <w:rPr>
          <w:rFonts w:ascii="Browallia New" w:eastAsia="SimSun" w:hAnsi="Browallia New" w:cs="Browallia New"/>
          <w:sz w:val="28"/>
          <w:lang w:eastAsia="zh-CN"/>
        </w:rPr>
      </w:pPr>
      <w:r w:rsidRPr="00EB4D7D">
        <w:rPr>
          <w:rFonts w:ascii="Browallia New" w:eastAsia="SimSun" w:hAnsi="Browallia New" w:cs="Browallia New"/>
          <w:sz w:val="28"/>
          <w:lang w:eastAsia="zh-CN"/>
        </w:rPr>
        <w:t>Investment property,</w:t>
      </w:r>
      <w:r w:rsidR="007D4ABD" w:rsidRPr="00EB4D7D">
        <w:rPr>
          <w:rFonts w:ascii="Browallia New" w:eastAsia="SimSun" w:hAnsi="Browallia New" w:cs="Browallia New"/>
          <w:sz w:val="28"/>
          <w:lang w:eastAsia="zh-CN"/>
        </w:rPr>
        <w:t xml:space="preserve"> land</w:t>
      </w:r>
      <w:r w:rsidRPr="00EB4D7D">
        <w:rPr>
          <w:rFonts w:ascii="Browallia New" w:eastAsia="SimSun" w:hAnsi="Browallia New" w:cs="Browallia New"/>
          <w:sz w:val="28"/>
          <w:lang w:eastAsia="zh-CN"/>
        </w:rPr>
        <w:t xml:space="preserve"> whic</w:t>
      </w:r>
      <w:r w:rsidR="003413C3" w:rsidRPr="00EB4D7D">
        <w:rPr>
          <w:rFonts w:ascii="Browallia New" w:eastAsia="SimSun" w:hAnsi="Browallia New" w:cs="Browallia New"/>
          <w:sz w:val="28"/>
          <w:lang w:eastAsia="zh-CN"/>
        </w:rPr>
        <w:t>h</w:t>
      </w:r>
      <w:r w:rsidRPr="00EB4D7D">
        <w:rPr>
          <w:rFonts w:ascii="Browallia New" w:eastAsia="SimSun" w:hAnsi="Browallia New" w:cs="Browallia New"/>
          <w:sz w:val="28"/>
          <w:lang w:eastAsia="zh-CN"/>
        </w:rPr>
        <w:t xml:space="preserve"> </w:t>
      </w:r>
      <w:r w:rsidR="007D4ABD" w:rsidRPr="00EB4D7D">
        <w:rPr>
          <w:rFonts w:ascii="Browallia New" w:eastAsia="SimSun" w:hAnsi="Browallia New" w:cs="Browallia New"/>
          <w:sz w:val="28"/>
          <w:lang w:eastAsia="zh-CN"/>
        </w:rPr>
        <w:t>future use has not yet been determined</w:t>
      </w:r>
      <w:r w:rsidR="0088497E" w:rsidRPr="00EB4D7D">
        <w:rPr>
          <w:rFonts w:ascii="Browallia New" w:eastAsia="SimSun" w:hAnsi="Browallia New" w:cs="Browallia New"/>
          <w:sz w:val="28"/>
          <w:lang w:eastAsia="zh-CN"/>
        </w:rPr>
        <w:t xml:space="preserve"> </w:t>
      </w:r>
      <w:r w:rsidRPr="00EB4D7D">
        <w:rPr>
          <w:rFonts w:ascii="Browallia New" w:eastAsia="SimSun" w:hAnsi="Browallia New" w:cs="Browallia New"/>
          <w:sz w:val="28"/>
          <w:lang w:eastAsia="zh-CN"/>
        </w:rPr>
        <w:t xml:space="preserve">is stated at cost </w:t>
      </w:r>
      <w:r w:rsidR="003413C3" w:rsidRPr="00EB4D7D">
        <w:rPr>
          <w:rFonts w:ascii="Browallia New" w:eastAsia="SimSun" w:hAnsi="Browallia New" w:cs="Browallia New"/>
          <w:sz w:val="28"/>
          <w:lang w:eastAsia="zh-CN"/>
        </w:rPr>
        <w:t>net</w:t>
      </w:r>
      <w:r w:rsidRPr="00EB4D7D">
        <w:rPr>
          <w:rFonts w:ascii="Browallia New" w:eastAsia="SimSun" w:hAnsi="Browallia New" w:cs="Browallia New"/>
          <w:sz w:val="28"/>
          <w:lang w:eastAsia="zh-CN"/>
        </w:rPr>
        <w:t xml:space="preserve"> </w:t>
      </w:r>
      <w:r w:rsidR="003413C3" w:rsidRPr="00EB4D7D">
        <w:rPr>
          <w:rFonts w:ascii="Browallia New" w:eastAsia="SimSun" w:hAnsi="Browallia New" w:cs="Browallia New"/>
          <w:sz w:val="28"/>
          <w:lang w:eastAsia="zh-CN"/>
        </w:rPr>
        <w:t>allowance for</w:t>
      </w:r>
      <w:r w:rsidRPr="00EB4D7D">
        <w:rPr>
          <w:rFonts w:ascii="Browallia New" w:eastAsia="SimSun" w:hAnsi="Browallia New" w:cs="Browallia New"/>
          <w:sz w:val="28"/>
          <w:lang w:eastAsia="zh-CN"/>
        </w:rPr>
        <w:t xml:space="preserve"> impairment loss (if any). </w:t>
      </w:r>
    </w:p>
    <w:p w14:paraId="1434C6C9" w14:textId="77777777" w:rsidR="00497E59" w:rsidRPr="00EB4D7D" w:rsidRDefault="00497E59" w:rsidP="006D3218">
      <w:pPr>
        <w:spacing w:after="120"/>
        <w:ind w:left="720" w:firstLine="0"/>
        <w:rPr>
          <w:rFonts w:ascii="Browallia New" w:hAnsi="Browallia New" w:cs="Browallia New"/>
          <w:sz w:val="28"/>
        </w:rPr>
      </w:pPr>
      <w:r w:rsidRPr="00EB4D7D">
        <w:rPr>
          <w:rFonts w:ascii="Browallia New" w:eastAsia="SimSun" w:hAnsi="Browallia New" w:cs="Browallia New"/>
          <w:sz w:val="28"/>
          <w:lang w:eastAsia="zh-CN"/>
        </w:rPr>
        <w:t>Investment propert</w:t>
      </w:r>
      <w:r w:rsidR="003413C3" w:rsidRPr="00EB4D7D">
        <w:rPr>
          <w:rFonts w:ascii="Browallia New" w:eastAsia="SimSun" w:hAnsi="Browallia New" w:cs="Browallia New"/>
          <w:sz w:val="28"/>
          <w:lang w:eastAsia="zh-CN"/>
        </w:rPr>
        <w:t>y</w:t>
      </w:r>
      <w:r w:rsidRPr="00EB4D7D">
        <w:rPr>
          <w:rFonts w:ascii="Browallia New" w:eastAsia="SimSun" w:hAnsi="Browallia New" w:cs="Browallia New"/>
          <w:sz w:val="28"/>
          <w:lang w:eastAsia="zh-CN"/>
        </w:rPr>
        <w:t>,</w:t>
      </w:r>
      <w:r w:rsidR="0088497E" w:rsidRPr="00EB4D7D">
        <w:rPr>
          <w:rFonts w:ascii="Browallia New" w:eastAsia="SimSun" w:hAnsi="Browallia New" w:cs="Browallia New"/>
          <w:sz w:val="28"/>
          <w:lang w:eastAsia="zh-CN"/>
        </w:rPr>
        <w:t xml:space="preserve"> which</w:t>
      </w:r>
      <w:r w:rsidRPr="00EB4D7D">
        <w:rPr>
          <w:rFonts w:ascii="Browallia New" w:eastAsia="SimSun" w:hAnsi="Browallia New" w:cs="Browallia New"/>
          <w:sz w:val="28"/>
          <w:lang w:eastAsia="zh-CN"/>
        </w:rPr>
        <w:t xml:space="preserve"> </w:t>
      </w:r>
      <w:r w:rsidR="003413C3" w:rsidRPr="00EB4D7D">
        <w:rPr>
          <w:rFonts w:ascii="Browallia New" w:eastAsia="SimSun" w:hAnsi="Browallia New" w:cs="Browallia New"/>
          <w:sz w:val="28"/>
          <w:lang w:eastAsia="zh-CN"/>
        </w:rPr>
        <w:t xml:space="preserve">is </w:t>
      </w:r>
      <w:r w:rsidR="0088497E" w:rsidRPr="00EB4D7D">
        <w:rPr>
          <w:rFonts w:ascii="Browallia New" w:eastAsia="SimSun" w:hAnsi="Browallia New" w:cs="Browallia New"/>
          <w:sz w:val="28"/>
          <w:lang w:eastAsia="zh-CN"/>
        </w:rPr>
        <w:t>b</w:t>
      </w:r>
      <w:r w:rsidRPr="00EB4D7D">
        <w:rPr>
          <w:rFonts w:ascii="Browallia New" w:eastAsia="SimSun" w:hAnsi="Browallia New" w:cs="Browallia New"/>
          <w:sz w:val="28"/>
          <w:lang w:eastAsia="zh-CN"/>
        </w:rPr>
        <w:t xml:space="preserve">uilding, </w:t>
      </w:r>
      <w:r w:rsidR="003413C3" w:rsidRPr="00EB4D7D">
        <w:rPr>
          <w:rFonts w:ascii="Browallia New" w:eastAsia="SimSun" w:hAnsi="Browallia New" w:cs="Browallia New"/>
          <w:sz w:val="28"/>
          <w:lang w:eastAsia="zh-CN"/>
        </w:rPr>
        <w:t>is</w:t>
      </w:r>
      <w:r w:rsidRPr="00EB4D7D">
        <w:rPr>
          <w:rFonts w:ascii="Browallia New" w:eastAsia="SimSun" w:hAnsi="Browallia New" w:cs="Browallia New"/>
          <w:sz w:val="28"/>
          <w:lang w:eastAsia="zh-CN"/>
        </w:rPr>
        <w:t xml:space="preserve"> depreciated on </w:t>
      </w:r>
      <w:r w:rsidR="00883AAE" w:rsidRPr="00EB4D7D">
        <w:rPr>
          <w:rFonts w:ascii="Browallia New" w:eastAsia="SimSun" w:hAnsi="Browallia New" w:cs="Browallia New"/>
          <w:sz w:val="28"/>
          <w:lang w:eastAsia="zh-CN"/>
        </w:rPr>
        <w:t>a</w:t>
      </w:r>
      <w:r w:rsidRPr="00EB4D7D">
        <w:rPr>
          <w:rFonts w:ascii="Browallia New" w:eastAsia="SimSun" w:hAnsi="Browallia New" w:cs="Browallia New"/>
          <w:sz w:val="28"/>
          <w:lang w:eastAsia="zh-CN"/>
        </w:rPr>
        <w:t xml:space="preserve"> straight-line basis with estimated useful </w:t>
      </w:r>
      <w:r w:rsidR="00415A65" w:rsidRPr="00EB4D7D">
        <w:rPr>
          <w:rFonts w:ascii="Browallia New" w:hAnsi="Browallia New" w:cs="Browallia New"/>
          <w:sz w:val="28"/>
        </w:rPr>
        <w:t>lives</w:t>
      </w:r>
      <w:r w:rsidRPr="00EB4D7D">
        <w:rPr>
          <w:rFonts w:ascii="Browallia New" w:eastAsia="SimSun" w:hAnsi="Browallia New" w:cs="Browallia New"/>
          <w:sz w:val="28"/>
          <w:lang w:eastAsia="zh-CN"/>
        </w:rPr>
        <w:t xml:space="preserve"> of </w:t>
      </w:r>
      <w:r w:rsidRPr="00EB4D7D">
        <w:rPr>
          <w:rFonts w:ascii="Browallia New" w:eastAsia="SimSun" w:hAnsi="Browallia New" w:cs="Browallia New"/>
          <w:sz w:val="28"/>
          <w:cs/>
          <w:lang w:eastAsia="zh-CN"/>
        </w:rPr>
        <w:t xml:space="preserve">14 </w:t>
      </w:r>
      <w:r w:rsidRPr="00EB4D7D">
        <w:rPr>
          <w:rFonts w:ascii="Browallia New" w:eastAsia="SimSun" w:hAnsi="Browallia New" w:cs="Browallia New"/>
          <w:sz w:val="28"/>
          <w:lang w:eastAsia="zh-CN"/>
        </w:rPr>
        <w:t>years.</w:t>
      </w:r>
    </w:p>
    <w:p w14:paraId="47BAD8EC" w14:textId="77777777" w:rsidR="00C2587A" w:rsidRPr="00EB4D7D" w:rsidRDefault="00F47AAD" w:rsidP="006D3218">
      <w:pPr>
        <w:spacing w:after="120"/>
        <w:ind w:left="720" w:firstLine="0"/>
        <w:rPr>
          <w:rFonts w:ascii="Browallia New" w:hAnsi="Browallia New" w:cs="Browallia New"/>
          <w:sz w:val="28"/>
        </w:rPr>
      </w:pPr>
      <w:r w:rsidRPr="00EB4D7D">
        <w:rPr>
          <w:rFonts w:ascii="Browallia New" w:hAnsi="Browallia New" w:cs="Browallia New"/>
          <w:sz w:val="28"/>
        </w:rPr>
        <w:t>No depreciation is provided on land and construction in progress.</w:t>
      </w:r>
    </w:p>
    <w:p w14:paraId="6620AFA5" w14:textId="77777777" w:rsidR="00B32506" w:rsidRPr="00EB4D7D" w:rsidRDefault="00F47AAD" w:rsidP="006D3218">
      <w:pPr>
        <w:spacing w:after="120"/>
        <w:ind w:left="720" w:firstLine="0"/>
        <w:rPr>
          <w:rFonts w:ascii="Browallia New" w:hAnsi="Browallia New" w:cs="Browallia New"/>
          <w:sz w:val="28"/>
        </w:rPr>
      </w:pPr>
      <w:r w:rsidRPr="00EB4D7D">
        <w:rPr>
          <w:rFonts w:ascii="Browallia New" w:hAnsi="Browallia New" w:cs="Browallia New"/>
          <w:sz w:val="28"/>
        </w:rPr>
        <w:t>Subsequent expenditure is capitalized to the asset’s carrying amount only when it is probable that future economic benefits associated with the expenditure will flow to the Company and the cost of the item can be measured reliably. All other repairs and maintenance costs are expensed when incurred.</w:t>
      </w:r>
    </w:p>
    <w:p w14:paraId="0EFF4BF3" w14:textId="32768196" w:rsidR="002A5A91" w:rsidRPr="00EB4D7D" w:rsidRDefault="00830A59" w:rsidP="005F200B">
      <w:pPr>
        <w:spacing w:after="120"/>
        <w:ind w:firstLine="0"/>
        <w:rPr>
          <w:rFonts w:ascii="Browallia New" w:eastAsia="Times New Roman" w:hAnsi="Browallia New" w:cs="Browallia New"/>
          <w:color w:val="000000"/>
          <w:sz w:val="28"/>
        </w:rPr>
      </w:pPr>
      <w:r>
        <w:rPr>
          <w:rFonts w:ascii="Browallia New" w:hAnsi="Browallia New" w:cs="Browallia New"/>
          <w:sz w:val="28"/>
        </w:rPr>
        <w:t>5.</w:t>
      </w:r>
      <w:r w:rsidR="004359AA" w:rsidRPr="00EB4D7D">
        <w:rPr>
          <w:rFonts w:ascii="Browallia New" w:hAnsi="Browallia New" w:cs="Browallia New"/>
          <w:sz w:val="28"/>
        </w:rPr>
        <w:t>7</w:t>
      </w:r>
      <w:r w:rsidR="00C3791E" w:rsidRPr="00EB4D7D">
        <w:rPr>
          <w:rFonts w:ascii="Browallia New" w:hAnsi="Browallia New" w:cs="Browallia New"/>
          <w:sz w:val="28"/>
          <w:cs/>
        </w:rPr>
        <w:tab/>
      </w:r>
      <w:r w:rsidR="00376E38" w:rsidRPr="00EB4D7D">
        <w:rPr>
          <w:rFonts w:ascii="Browallia New" w:eastAsia="Times New Roman" w:hAnsi="Browallia New" w:cs="Browallia New"/>
          <w:color w:val="000000"/>
          <w:sz w:val="28"/>
        </w:rPr>
        <w:t>Property</w:t>
      </w:r>
      <w:r w:rsidR="009C588A" w:rsidRPr="00EB4D7D">
        <w:rPr>
          <w:rFonts w:ascii="Browallia New" w:eastAsia="Times New Roman" w:hAnsi="Browallia New" w:cs="Browallia New"/>
          <w:color w:val="000000"/>
          <w:sz w:val="28"/>
        </w:rPr>
        <w:t>,</w:t>
      </w:r>
      <w:r w:rsidR="00376E38" w:rsidRPr="00EB4D7D">
        <w:rPr>
          <w:rFonts w:ascii="Browallia New" w:eastAsia="Times New Roman" w:hAnsi="Browallia New" w:cs="Browallia New"/>
          <w:color w:val="000000"/>
          <w:sz w:val="28"/>
        </w:rPr>
        <w:t xml:space="preserve"> </w:t>
      </w:r>
      <w:r w:rsidR="00020283" w:rsidRPr="00EB4D7D">
        <w:rPr>
          <w:rFonts w:ascii="Browallia New" w:eastAsia="Times New Roman" w:hAnsi="Browallia New" w:cs="Browallia New"/>
          <w:color w:val="000000"/>
          <w:sz w:val="28"/>
        </w:rPr>
        <w:t>p</w:t>
      </w:r>
      <w:r w:rsidR="00376E38" w:rsidRPr="00EB4D7D">
        <w:rPr>
          <w:rFonts w:ascii="Browallia New" w:eastAsia="Times New Roman" w:hAnsi="Browallia New" w:cs="Browallia New"/>
          <w:color w:val="000000"/>
          <w:sz w:val="28"/>
        </w:rPr>
        <w:t xml:space="preserve">lant and </w:t>
      </w:r>
      <w:r w:rsidR="00020283" w:rsidRPr="00EB4D7D">
        <w:rPr>
          <w:rFonts w:ascii="Browallia New" w:eastAsia="Times New Roman" w:hAnsi="Browallia New" w:cs="Browallia New"/>
          <w:color w:val="000000"/>
          <w:sz w:val="28"/>
        </w:rPr>
        <w:t>e</w:t>
      </w:r>
      <w:r w:rsidR="00376E38" w:rsidRPr="00EB4D7D">
        <w:rPr>
          <w:rFonts w:ascii="Browallia New" w:eastAsia="Times New Roman" w:hAnsi="Browallia New" w:cs="Browallia New"/>
          <w:color w:val="000000"/>
          <w:sz w:val="28"/>
        </w:rPr>
        <w:t>quipment</w:t>
      </w:r>
      <w:r w:rsidR="00A24D83" w:rsidRPr="00EB4D7D">
        <w:rPr>
          <w:rFonts w:ascii="Browallia New" w:eastAsia="Times New Roman" w:hAnsi="Browallia New" w:cs="Browallia New"/>
          <w:color w:val="000000"/>
          <w:sz w:val="28"/>
        </w:rPr>
        <w:t xml:space="preserve"> and </w:t>
      </w:r>
      <w:r w:rsidR="00020283" w:rsidRPr="00EB4D7D">
        <w:rPr>
          <w:rFonts w:ascii="Browallia New" w:eastAsia="Times New Roman" w:hAnsi="Browallia New" w:cs="Browallia New"/>
          <w:color w:val="000000"/>
          <w:sz w:val="28"/>
        </w:rPr>
        <w:t>d</w:t>
      </w:r>
      <w:r w:rsidR="00A24D83" w:rsidRPr="00EB4D7D">
        <w:rPr>
          <w:rFonts w:ascii="Browallia New" w:eastAsia="Times New Roman" w:hAnsi="Browallia New" w:cs="Browallia New"/>
          <w:color w:val="000000"/>
          <w:sz w:val="28"/>
        </w:rPr>
        <w:t>epreciation</w:t>
      </w:r>
    </w:p>
    <w:p w14:paraId="7311582E" w14:textId="77777777" w:rsidR="00C3791E" w:rsidRPr="00EB4D7D" w:rsidRDefault="00376E38" w:rsidP="005F200B">
      <w:pPr>
        <w:spacing w:after="120"/>
        <w:ind w:firstLine="720"/>
        <w:rPr>
          <w:rFonts w:ascii="Browallia New" w:hAnsi="Browallia New" w:cs="Browallia New"/>
          <w:sz w:val="28"/>
        </w:rPr>
      </w:pPr>
      <w:r w:rsidRPr="00EB4D7D">
        <w:rPr>
          <w:rFonts w:ascii="Browallia New" w:hAnsi="Browallia New" w:cs="Browallia New"/>
          <w:sz w:val="28"/>
        </w:rPr>
        <w:t>Property is presented at cost amount net allowance for impairment loss (if any).</w:t>
      </w:r>
      <w:r w:rsidR="00C3791E" w:rsidRPr="00EB4D7D">
        <w:rPr>
          <w:rFonts w:ascii="Browallia New" w:hAnsi="Browallia New" w:cs="Browallia New"/>
          <w:sz w:val="28"/>
          <w:cs/>
        </w:rPr>
        <w:t xml:space="preserve"> </w:t>
      </w:r>
    </w:p>
    <w:p w14:paraId="7B70D1AC" w14:textId="77777777" w:rsidR="00C3791E" w:rsidRPr="00EB4D7D" w:rsidRDefault="00533C37" w:rsidP="005F200B">
      <w:pPr>
        <w:spacing w:after="120"/>
        <w:ind w:left="720" w:firstLine="0"/>
        <w:rPr>
          <w:rFonts w:ascii="Browallia New" w:hAnsi="Browallia New" w:cs="Browallia New"/>
          <w:sz w:val="28"/>
        </w:rPr>
      </w:pPr>
      <w:r w:rsidRPr="00EB4D7D">
        <w:rPr>
          <w:rFonts w:ascii="Browallia New" w:hAnsi="Browallia New" w:cs="Browallia New"/>
          <w:sz w:val="28"/>
        </w:rPr>
        <w:t>Plant and equipment are presented at cost less from accumulated depreciation and net allowance for impairment loss (if any).</w:t>
      </w:r>
    </w:p>
    <w:p w14:paraId="3228A228" w14:textId="5F2B42C4" w:rsidR="00C3791E" w:rsidRPr="00EB4D7D" w:rsidRDefault="00533C37" w:rsidP="005F200B">
      <w:pPr>
        <w:spacing w:after="120"/>
        <w:ind w:left="720" w:firstLine="0"/>
        <w:rPr>
          <w:rFonts w:ascii="Browallia New" w:hAnsi="Browallia New" w:cs="Browallia New"/>
          <w:sz w:val="28"/>
        </w:rPr>
      </w:pPr>
      <w:r w:rsidRPr="00EB4D7D">
        <w:rPr>
          <w:rFonts w:ascii="Browallia New" w:hAnsi="Browallia New" w:cs="Browallia New"/>
          <w:sz w:val="28"/>
        </w:rPr>
        <w:t>Cost includes expenditure that is directly attributable to the acquisition of the asset</w:t>
      </w:r>
      <w:r w:rsidR="009C588A" w:rsidRPr="00EB4D7D">
        <w:rPr>
          <w:rFonts w:ascii="Browallia New" w:hAnsi="Browallia New" w:cs="Browallia New"/>
          <w:sz w:val="28"/>
        </w:rPr>
        <w:t>.</w:t>
      </w:r>
      <w:r w:rsidRPr="00EB4D7D">
        <w:rPr>
          <w:rFonts w:ascii="Browallia New" w:hAnsi="Browallia New" w:cs="Browallia New"/>
          <w:sz w:val="28"/>
          <w:cs/>
        </w:rPr>
        <w:t xml:space="preserve"> </w:t>
      </w:r>
      <w:r w:rsidR="009C588A" w:rsidRPr="00EB4D7D">
        <w:rPr>
          <w:rFonts w:ascii="Browallia New" w:hAnsi="Browallia New" w:cs="Browallia New"/>
          <w:sz w:val="28"/>
        </w:rPr>
        <w:t xml:space="preserve">The cost of self </w:t>
      </w:r>
      <w:r w:rsidR="000B5522" w:rsidRPr="00EB4D7D">
        <w:rPr>
          <w:rFonts w:ascii="Browallia New" w:hAnsi="Browallia New" w:cs="Browallia New"/>
          <w:sz w:val="28"/>
        </w:rPr>
        <w:t xml:space="preserve">- </w:t>
      </w:r>
      <w:r w:rsidR="009C588A" w:rsidRPr="00EB4D7D">
        <w:rPr>
          <w:rFonts w:ascii="Browallia New" w:hAnsi="Browallia New" w:cs="Browallia New"/>
          <w:sz w:val="28"/>
        </w:rPr>
        <w:t>constructed assets include</w:t>
      </w:r>
      <w:r w:rsidR="000B5522" w:rsidRPr="00EB4D7D">
        <w:rPr>
          <w:rFonts w:ascii="Browallia New" w:hAnsi="Browallia New" w:cs="Browallia New"/>
          <w:sz w:val="28"/>
        </w:rPr>
        <w:t>s</w:t>
      </w:r>
      <w:r w:rsidR="009C588A" w:rsidRPr="00EB4D7D">
        <w:rPr>
          <w:rFonts w:ascii="Browallia New" w:hAnsi="Browallia New" w:cs="Browallia New"/>
          <w:sz w:val="28"/>
        </w:rPr>
        <w:t xml:space="preserve"> the cost of materials and direct </w:t>
      </w:r>
      <w:r w:rsidR="009E48D0" w:rsidRPr="00EB4D7D">
        <w:rPr>
          <w:rFonts w:ascii="Browallia New" w:hAnsi="Browallia New" w:cs="Browallia New"/>
          <w:sz w:val="28"/>
        </w:rPr>
        <w:t>labor</w:t>
      </w:r>
      <w:r w:rsidR="009C588A" w:rsidRPr="00EB4D7D">
        <w:rPr>
          <w:rFonts w:ascii="Browallia New" w:hAnsi="Browallia New" w:cs="Browallia New"/>
          <w:sz w:val="28"/>
        </w:rPr>
        <w:t>,</w:t>
      </w:r>
      <w:r w:rsidRPr="00EB4D7D">
        <w:rPr>
          <w:rFonts w:ascii="Browallia New" w:hAnsi="Browallia New" w:cs="Browallia New"/>
          <w:sz w:val="28"/>
        </w:rPr>
        <w:t xml:space="preserve"> any other costs directly attributable to bringing the assets to a working condition for their intended use, the costs of dismantling and removing the items and restoring the site on which they are located, and capitalized borrowing costs.</w:t>
      </w:r>
    </w:p>
    <w:p w14:paraId="7E37D0CE" w14:textId="77777777" w:rsidR="00181308" w:rsidRDefault="00181308" w:rsidP="005F200B">
      <w:pPr>
        <w:spacing w:after="120"/>
        <w:ind w:left="720" w:firstLine="0"/>
        <w:rPr>
          <w:rFonts w:ascii="Browallia New" w:hAnsi="Browallia New" w:cs="Browallia New"/>
          <w:sz w:val="28"/>
        </w:rPr>
      </w:pPr>
    </w:p>
    <w:p w14:paraId="4770A239" w14:textId="77777777" w:rsidR="00181308" w:rsidRPr="00EB4D7D" w:rsidRDefault="00181308" w:rsidP="00181308">
      <w:pPr>
        <w:spacing w:after="120"/>
        <w:ind w:firstLine="0"/>
        <w:rPr>
          <w:rFonts w:ascii="Browallia New" w:eastAsia="Times New Roman" w:hAnsi="Browallia New" w:cs="Browallia New"/>
          <w:b/>
          <w:bCs/>
          <w:sz w:val="28"/>
        </w:rPr>
      </w:pPr>
      <w:r>
        <w:rPr>
          <w:rFonts w:ascii="Browallia New" w:hAnsi="Browallia New" w:cs="Browallia New"/>
          <w:b/>
          <w:bCs/>
          <w:sz w:val="28"/>
        </w:rPr>
        <w:lastRenderedPageBreak/>
        <w:t>5.</w:t>
      </w:r>
      <w:r w:rsidRPr="00EB4D7D">
        <w:rPr>
          <w:rFonts w:ascii="Browallia New" w:eastAsia="Times New Roman" w:hAnsi="Browallia New" w:cs="Browallia New"/>
          <w:b/>
          <w:bCs/>
          <w:sz w:val="28"/>
        </w:rPr>
        <w:tab/>
        <w:t>SIGNIFICANT ACCOUNTING POLICIES (Con’t)</w:t>
      </w:r>
    </w:p>
    <w:p w14:paraId="470C2E96" w14:textId="77777777" w:rsidR="00181308" w:rsidRPr="00EB4D7D" w:rsidRDefault="00181308" w:rsidP="00181308">
      <w:pPr>
        <w:spacing w:after="120"/>
        <w:ind w:firstLine="0"/>
        <w:rPr>
          <w:rFonts w:ascii="Browallia New" w:eastAsia="Times New Roman" w:hAnsi="Browallia New" w:cs="Browallia New"/>
          <w:color w:val="000000"/>
          <w:sz w:val="28"/>
        </w:rPr>
      </w:pPr>
      <w:r>
        <w:rPr>
          <w:rFonts w:ascii="Browallia New" w:hAnsi="Browallia New" w:cs="Browallia New"/>
          <w:sz w:val="28"/>
        </w:rPr>
        <w:t>5.</w:t>
      </w:r>
      <w:r w:rsidRPr="00EB4D7D">
        <w:rPr>
          <w:rFonts w:ascii="Browallia New" w:hAnsi="Browallia New" w:cs="Browallia New"/>
          <w:sz w:val="28"/>
        </w:rPr>
        <w:t>7</w:t>
      </w:r>
      <w:r w:rsidRPr="00EB4D7D">
        <w:rPr>
          <w:rFonts w:ascii="Browallia New" w:hAnsi="Browallia New" w:cs="Browallia New"/>
          <w:sz w:val="28"/>
          <w:cs/>
        </w:rPr>
        <w:tab/>
      </w:r>
      <w:r w:rsidRPr="00EB4D7D">
        <w:rPr>
          <w:rFonts w:ascii="Browallia New" w:eastAsia="Times New Roman" w:hAnsi="Browallia New" w:cs="Browallia New"/>
          <w:color w:val="000000"/>
          <w:sz w:val="28"/>
        </w:rPr>
        <w:t>Property plant and equipment and depreciation (Con’t)</w:t>
      </w:r>
    </w:p>
    <w:p w14:paraId="5BE196F2" w14:textId="14F10ACB" w:rsidR="004D7EB3" w:rsidRPr="00EB4D7D" w:rsidRDefault="00533C37" w:rsidP="005F200B">
      <w:pPr>
        <w:spacing w:after="120"/>
        <w:ind w:left="720" w:firstLine="0"/>
        <w:rPr>
          <w:rFonts w:ascii="Browallia New" w:hAnsi="Browallia New" w:cs="Browallia New"/>
          <w:sz w:val="28"/>
        </w:rPr>
      </w:pPr>
      <w:r w:rsidRPr="00EB4D7D">
        <w:rPr>
          <w:rFonts w:ascii="Browallia New" w:hAnsi="Browallia New" w:cs="Browallia New"/>
          <w:sz w:val="28"/>
        </w:rPr>
        <w:t>When parts of an item of land, premises and equipment have different useful lives, they are accounted for as separate items (major components) of lands, premises and equipment.</w:t>
      </w:r>
    </w:p>
    <w:p w14:paraId="7868A784" w14:textId="77777777" w:rsidR="00406259" w:rsidRPr="00EB4D7D" w:rsidRDefault="00533C37" w:rsidP="005F200B">
      <w:pPr>
        <w:spacing w:after="120"/>
        <w:ind w:left="720" w:firstLine="0"/>
        <w:rPr>
          <w:rFonts w:ascii="Browallia New" w:hAnsi="Browallia New" w:cs="Browallia New"/>
          <w:sz w:val="28"/>
        </w:rPr>
      </w:pPr>
      <w:r w:rsidRPr="00EB4D7D">
        <w:rPr>
          <w:rFonts w:ascii="Browallia New" w:hAnsi="Browallia New" w:cs="Browallia New"/>
          <w:sz w:val="28"/>
        </w:rPr>
        <w:t>Expenditure for additions, replacement and betterment are capitalized. Repair and maintenance costs are recognized as expenses when incurred.</w:t>
      </w:r>
    </w:p>
    <w:p w14:paraId="61EF587B" w14:textId="77777777" w:rsidR="005E28DC" w:rsidRPr="00EB4D7D" w:rsidRDefault="004D7EB3" w:rsidP="005F200B">
      <w:pPr>
        <w:spacing w:after="120"/>
        <w:ind w:left="720" w:firstLine="0"/>
        <w:rPr>
          <w:rFonts w:ascii="Browallia New" w:eastAsia="Times New Roman" w:hAnsi="Browallia New" w:cs="Browallia New"/>
          <w:color w:val="000000"/>
          <w:sz w:val="28"/>
          <w:cs/>
        </w:rPr>
      </w:pPr>
      <w:r w:rsidRPr="00EB4D7D">
        <w:rPr>
          <w:rFonts w:ascii="Browallia New" w:eastAsia="Times New Roman" w:hAnsi="Browallia New" w:cs="Browallia New"/>
          <w:color w:val="000000"/>
          <w:sz w:val="28"/>
        </w:rPr>
        <w:t>An item of property, plant and equipment is derecognized upon disposal or when no future economic benefits are expected from its use or disposal. Any gain or loss arising from disposal of an asset (calculated as the difference between the net disposal proceeds and the carrying amount of the asset) is included in profit or loss when the asset is derecognized.</w:t>
      </w:r>
    </w:p>
    <w:p w14:paraId="2636BDB7" w14:textId="77777777" w:rsidR="004D7EB3" w:rsidRPr="00EB4D7D" w:rsidRDefault="004D7EB3" w:rsidP="005F200B">
      <w:pPr>
        <w:spacing w:after="120"/>
        <w:ind w:left="720" w:firstLine="0"/>
        <w:jc w:val="thaiDistribute"/>
        <w:rPr>
          <w:rFonts w:ascii="Browallia New" w:hAnsi="Browallia New" w:cs="Browallia New"/>
          <w:sz w:val="28"/>
        </w:rPr>
      </w:pPr>
      <w:r w:rsidRPr="00EB4D7D">
        <w:rPr>
          <w:rFonts w:ascii="Browallia New" w:hAnsi="Browallia New" w:cs="Browallia New"/>
          <w:sz w:val="28"/>
        </w:rPr>
        <w:t>Depreciation is calculated based on the depreciable amount, which is the cost of an asset, or other amount substituted for cos</w:t>
      </w:r>
      <w:r w:rsidR="009C588A" w:rsidRPr="00EB4D7D">
        <w:rPr>
          <w:rFonts w:ascii="Browallia New" w:hAnsi="Browallia New" w:cs="Browallia New"/>
          <w:sz w:val="28"/>
        </w:rPr>
        <w:t>t, after deducting residual valve.</w:t>
      </w:r>
    </w:p>
    <w:p w14:paraId="1D18D326" w14:textId="77777777" w:rsidR="00616D74" w:rsidRPr="00EB4D7D" w:rsidRDefault="00245703" w:rsidP="005F200B">
      <w:pPr>
        <w:spacing w:after="120"/>
        <w:ind w:left="720" w:firstLine="0"/>
        <w:jc w:val="thaiDistribute"/>
        <w:rPr>
          <w:rFonts w:ascii="Browallia New" w:hAnsi="Browallia New" w:cs="Browallia New"/>
          <w:sz w:val="28"/>
        </w:rPr>
      </w:pPr>
      <w:r w:rsidRPr="00EB4D7D">
        <w:rPr>
          <w:rFonts w:ascii="Browallia New" w:hAnsi="Browallia New" w:cs="Browallia New"/>
          <w:sz w:val="28"/>
        </w:rPr>
        <w:t>Depreciation is charged to profit or loss on a straight-line basis over the estimated useful lives of each component of an item of property and equipment. The estimated useful lives are as follows</w:t>
      </w:r>
      <w:r w:rsidR="00CA25DD" w:rsidRPr="00EB4D7D">
        <w:rPr>
          <w:rFonts w:ascii="Browallia New" w:hAnsi="Browallia New" w:cs="Browallia New"/>
          <w:sz w:val="28"/>
          <w:cs/>
        </w:rPr>
        <w:t xml:space="preserve"> </w:t>
      </w:r>
      <w:r w:rsidRPr="00EB4D7D">
        <w:rPr>
          <w:rFonts w:ascii="Browallia New" w:hAnsi="Browallia New" w:cs="Browallia New"/>
          <w:sz w:val="28"/>
        </w:rPr>
        <w:t>:</w:t>
      </w:r>
    </w:p>
    <w:tbl>
      <w:tblPr>
        <w:tblW w:w="6402" w:type="dxa"/>
        <w:tblInd w:w="828" w:type="dxa"/>
        <w:tblLook w:val="04A0" w:firstRow="1" w:lastRow="0" w:firstColumn="1" w:lastColumn="0" w:noHBand="0" w:noVBand="1"/>
      </w:tblPr>
      <w:tblGrid>
        <w:gridCol w:w="5092"/>
        <w:gridCol w:w="1310"/>
      </w:tblGrid>
      <w:tr w:rsidR="004745C4" w:rsidRPr="00EB4D7D" w14:paraId="23222BF7" w14:textId="77777777" w:rsidTr="00656B25">
        <w:tc>
          <w:tcPr>
            <w:tcW w:w="5092" w:type="dxa"/>
            <w:hideMark/>
          </w:tcPr>
          <w:p w14:paraId="5C691F16" w14:textId="77777777" w:rsidR="004745C4" w:rsidRPr="00EB4D7D" w:rsidRDefault="0096749A" w:rsidP="005F200B">
            <w:pPr>
              <w:ind w:left="-85" w:firstLine="0"/>
              <w:jc w:val="left"/>
              <w:rPr>
                <w:rFonts w:ascii="Browallia New" w:eastAsia="Times New Roman" w:hAnsi="Browallia New" w:cs="Browallia New"/>
                <w:sz w:val="28"/>
              </w:rPr>
            </w:pPr>
            <w:r w:rsidRPr="00EB4D7D">
              <w:rPr>
                <w:rFonts w:ascii="Browallia New" w:eastAsia="Times New Roman" w:hAnsi="Browallia New" w:cs="Browallia New"/>
                <w:sz w:val="28"/>
              </w:rPr>
              <w:t>Building improvement</w:t>
            </w:r>
          </w:p>
        </w:tc>
        <w:tc>
          <w:tcPr>
            <w:tcW w:w="1310" w:type="dxa"/>
            <w:hideMark/>
          </w:tcPr>
          <w:p w14:paraId="47DA775E" w14:textId="77777777" w:rsidR="004745C4" w:rsidRPr="00EB4D7D" w:rsidRDefault="0014080C" w:rsidP="005F200B">
            <w:pPr>
              <w:ind w:firstLine="0"/>
              <w:jc w:val="right"/>
              <w:rPr>
                <w:rFonts w:ascii="Browallia New" w:eastAsia="Times New Roman" w:hAnsi="Browallia New" w:cs="Browallia New"/>
                <w:sz w:val="28"/>
                <w:cs/>
              </w:rPr>
            </w:pPr>
            <w:r w:rsidRPr="00EB4D7D">
              <w:rPr>
                <w:rFonts w:ascii="Browallia New" w:eastAsia="Times New Roman" w:hAnsi="Browallia New" w:cs="Browallia New"/>
                <w:sz w:val="28"/>
              </w:rPr>
              <w:t xml:space="preserve">9 </w:t>
            </w:r>
            <w:r w:rsidR="00245703" w:rsidRPr="00EB4D7D">
              <w:rPr>
                <w:rFonts w:ascii="Browallia New" w:eastAsia="Times New Roman" w:hAnsi="Browallia New" w:cs="Browallia New"/>
                <w:sz w:val="28"/>
              </w:rPr>
              <w:t>years</w:t>
            </w:r>
          </w:p>
        </w:tc>
      </w:tr>
      <w:tr w:rsidR="004745C4" w:rsidRPr="00EB4D7D" w14:paraId="2CD4CD54" w14:textId="77777777" w:rsidTr="00656B25">
        <w:tc>
          <w:tcPr>
            <w:tcW w:w="5092" w:type="dxa"/>
            <w:hideMark/>
          </w:tcPr>
          <w:p w14:paraId="70FD5BE6" w14:textId="77777777" w:rsidR="004745C4" w:rsidRPr="00EB4D7D" w:rsidRDefault="00A47D81" w:rsidP="005F200B">
            <w:pPr>
              <w:ind w:left="-85" w:firstLine="0"/>
              <w:jc w:val="left"/>
              <w:rPr>
                <w:rFonts w:ascii="Browallia New" w:eastAsia="Times New Roman" w:hAnsi="Browallia New" w:cs="Browallia New"/>
                <w:sz w:val="28"/>
              </w:rPr>
            </w:pPr>
            <w:r w:rsidRPr="00EB4D7D">
              <w:rPr>
                <w:rFonts w:ascii="Browallia New" w:eastAsia="Times New Roman" w:hAnsi="Browallia New" w:cs="Browallia New"/>
                <w:sz w:val="28"/>
              </w:rPr>
              <w:t xml:space="preserve">Medical </w:t>
            </w:r>
            <w:r w:rsidR="0058010B" w:rsidRPr="00EB4D7D">
              <w:rPr>
                <w:rFonts w:ascii="Browallia New" w:eastAsia="Times New Roman" w:hAnsi="Browallia New" w:cs="Browallia New"/>
                <w:sz w:val="28"/>
              </w:rPr>
              <w:t>e</w:t>
            </w:r>
            <w:r w:rsidRPr="00EB4D7D">
              <w:rPr>
                <w:rFonts w:ascii="Browallia New" w:eastAsia="Times New Roman" w:hAnsi="Browallia New" w:cs="Browallia New"/>
                <w:sz w:val="28"/>
              </w:rPr>
              <w:t>quipment</w:t>
            </w:r>
          </w:p>
        </w:tc>
        <w:tc>
          <w:tcPr>
            <w:tcW w:w="1310" w:type="dxa"/>
            <w:hideMark/>
          </w:tcPr>
          <w:p w14:paraId="42BB7719" w14:textId="5A17B424" w:rsidR="004745C4" w:rsidRPr="00EB4D7D" w:rsidRDefault="004745C4" w:rsidP="005F200B">
            <w:pPr>
              <w:ind w:firstLine="0"/>
              <w:jc w:val="right"/>
              <w:rPr>
                <w:rFonts w:ascii="Browallia New" w:eastAsia="Times New Roman" w:hAnsi="Browallia New" w:cs="Browallia New"/>
                <w:sz w:val="28"/>
                <w:cs/>
              </w:rPr>
            </w:pPr>
            <w:r w:rsidRPr="00EB4D7D">
              <w:rPr>
                <w:rFonts w:ascii="Browallia New" w:eastAsia="Times New Roman" w:hAnsi="Browallia New" w:cs="Browallia New"/>
                <w:sz w:val="28"/>
              </w:rPr>
              <w:t>5</w:t>
            </w:r>
            <w:r w:rsidR="00656B25">
              <w:rPr>
                <w:rFonts w:ascii="Browallia New" w:eastAsia="Times New Roman" w:hAnsi="Browallia New" w:cs="Browallia New"/>
                <w:sz w:val="28"/>
              </w:rPr>
              <w:t xml:space="preserve"> -</w:t>
            </w:r>
            <w:r w:rsidR="009054AB">
              <w:rPr>
                <w:rFonts w:ascii="Browallia New" w:eastAsia="Times New Roman" w:hAnsi="Browallia New" w:cs="Browallia New"/>
                <w:sz w:val="28"/>
              </w:rPr>
              <w:t xml:space="preserve"> </w:t>
            </w:r>
            <w:r w:rsidR="00656B25">
              <w:rPr>
                <w:rFonts w:ascii="Browallia New" w:eastAsia="Times New Roman" w:hAnsi="Browallia New" w:cs="Browallia New"/>
                <w:sz w:val="28"/>
              </w:rPr>
              <w:t>15</w:t>
            </w:r>
            <w:r w:rsidRPr="00EB4D7D">
              <w:rPr>
                <w:rFonts w:ascii="Browallia New" w:eastAsia="Times New Roman" w:hAnsi="Browallia New" w:cs="Browallia New"/>
                <w:sz w:val="28"/>
                <w:cs/>
              </w:rPr>
              <w:t xml:space="preserve"> </w:t>
            </w:r>
            <w:r w:rsidR="00245703" w:rsidRPr="00EB4D7D">
              <w:rPr>
                <w:rFonts w:ascii="Browallia New" w:eastAsia="Times New Roman" w:hAnsi="Browallia New" w:cs="Browallia New"/>
                <w:sz w:val="28"/>
              </w:rPr>
              <w:t>years</w:t>
            </w:r>
          </w:p>
        </w:tc>
      </w:tr>
      <w:tr w:rsidR="004745C4" w:rsidRPr="00EB4D7D" w14:paraId="152E2D72" w14:textId="77777777" w:rsidTr="00656B25">
        <w:tc>
          <w:tcPr>
            <w:tcW w:w="5092" w:type="dxa"/>
            <w:hideMark/>
          </w:tcPr>
          <w:p w14:paraId="7AD5E1C9" w14:textId="77777777" w:rsidR="004745C4" w:rsidRPr="00EB4D7D" w:rsidRDefault="00A47D81" w:rsidP="005F200B">
            <w:pPr>
              <w:ind w:left="-85" w:firstLine="0"/>
              <w:jc w:val="left"/>
              <w:rPr>
                <w:rFonts w:ascii="Browallia New" w:eastAsia="Times New Roman" w:hAnsi="Browallia New" w:cs="Browallia New"/>
                <w:sz w:val="28"/>
              </w:rPr>
            </w:pPr>
            <w:r w:rsidRPr="00EB4D7D">
              <w:rPr>
                <w:rFonts w:ascii="Browallia New" w:eastAsia="Times New Roman" w:hAnsi="Browallia New" w:cs="Browallia New"/>
                <w:sz w:val="28"/>
              </w:rPr>
              <w:t>Tool</w:t>
            </w:r>
            <w:r w:rsidR="00580EBE" w:rsidRPr="00EB4D7D">
              <w:rPr>
                <w:rFonts w:ascii="Browallia New" w:eastAsia="Times New Roman" w:hAnsi="Browallia New" w:cs="Browallia New"/>
                <w:sz w:val="28"/>
              </w:rPr>
              <w:t>s</w:t>
            </w:r>
          </w:p>
        </w:tc>
        <w:tc>
          <w:tcPr>
            <w:tcW w:w="1310" w:type="dxa"/>
            <w:hideMark/>
          </w:tcPr>
          <w:p w14:paraId="7A43C6CA" w14:textId="5A66A2C4" w:rsidR="004745C4" w:rsidRPr="00EB4D7D" w:rsidRDefault="004745C4" w:rsidP="005F200B">
            <w:pPr>
              <w:ind w:firstLine="0"/>
              <w:jc w:val="right"/>
              <w:rPr>
                <w:rFonts w:ascii="Browallia New" w:eastAsia="Times New Roman" w:hAnsi="Browallia New" w:cs="Browallia New"/>
                <w:sz w:val="28"/>
              </w:rPr>
            </w:pPr>
            <w:r w:rsidRPr="00EB4D7D">
              <w:rPr>
                <w:rFonts w:ascii="Browallia New" w:eastAsia="Times New Roman" w:hAnsi="Browallia New" w:cs="Browallia New"/>
                <w:sz w:val="28"/>
              </w:rPr>
              <w:t>5</w:t>
            </w:r>
            <w:r w:rsidR="00656B25">
              <w:rPr>
                <w:rFonts w:ascii="Browallia New" w:eastAsia="Times New Roman" w:hAnsi="Browallia New" w:cs="Browallia New"/>
                <w:sz w:val="28"/>
              </w:rPr>
              <w:t xml:space="preserve"> -</w:t>
            </w:r>
            <w:r w:rsidR="009054AB">
              <w:rPr>
                <w:rFonts w:ascii="Browallia New" w:eastAsia="Times New Roman" w:hAnsi="Browallia New" w:cs="Browallia New"/>
                <w:sz w:val="28"/>
              </w:rPr>
              <w:t xml:space="preserve"> </w:t>
            </w:r>
            <w:r w:rsidR="00656B25">
              <w:rPr>
                <w:rFonts w:ascii="Browallia New" w:eastAsia="Times New Roman" w:hAnsi="Browallia New" w:cs="Browallia New"/>
                <w:sz w:val="28"/>
              </w:rPr>
              <w:t xml:space="preserve">15 </w:t>
            </w:r>
            <w:r w:rsidR="00245703" w:rsidRPr="00EB4D7D">
              <w:rPr>
                <w:rFonts w:ascii="Browallia New" w:eastAsia="Times New Roman" w:hAnsi="Browallia New" w:cs="Browallia New"/>
                <w:sz w:val="28"/>
              </w:rPr>
              <w:t>years</w:t>
            </w:r>
          </w:p>
        </w:tc>
      </w:tr>
      <w:tr w:rsidR="004745C4" w:rsidRPr="00EB4D7D" w14:paraId="44D826CB" w14:textId="77777777" w:rsidTr="00656B25">
        <w:tc>
          <w:tcPr>
            <w:tcW w:w="5092" w:type="dxa"/>
            <w:hideMark/>
          </w:tcPr>
          <w:p w14:paraId="27921DD8" w14:textId="77777777" w:rsidR="004745C4" w:rsidRPr="00EB4D7D" w:rsidRDefault="00580EBE" w:rsidP="005F200B">
            <w:pPr>
              <w:ind w:left="-85" w:firstLine="0"/>
              <w:jc w:val="left"/>
              <w:rPr>
                <w:rFonts w:ascii="Browallia New" w:eastAsia="Times New Roman" w:hAnsi="Browallia New" w:cs="Browallia New"/>
                <w:sz w:val="28"/>
                <w:cs/>
              </w:rPr>
            </w:pPr>
            <w:r w:rsidRPr="00EB4D7D">
              <w:rPr>
                <w:rFonts w:ascii="Browallia New" w:eastAsia="Times New Roman" w:hAnsi="Browallia New" w:cs="Browallia New"/>
                <w:sz w:val="28"/>
              </w:rPr>
              <w:t>Office equipment  and c</w:t>
            </w:r>
            <w:r w:rsidR="00245703" w:rsidRPr="00EB4D7D">
              <w:rPr>
                <w:rFonts w:ascii="Browallia New" w:eastAsia="Times New Roman" w:hAnsi="Browallia New" w:cs="Browallia New"/>
                <w:sz w:val="28"/>
              </w:rPr>
              <w:t>omputer equipment</w:t>
            </w:r>
          </w:p>
        </w:tc>
        <w:tc>
          <w:tcPr>
            <w:tcW w:w="1310" w:type="dxa"/>
            <w:hideMark/>
          </w:tcPr>
          <w:p w14:paraId="2B8FC07C" w14:textId="2E7F234E" w:rsidR="004745C4" w:rsidRPr="00EB4D7D" w:rsidRDefault="00656B25" w:rsidP="005F200B">
            <w:pPr>
              <w:ind w:firstLine="0"/>
              <w:jc w:val="right"/>
              <w:rPr>
                <w:rFonts w:ascii="Browallia New" w:eastAsia="Times New Roman" w:hAnsi="Browallia New" w:cs="Browallia New"/>
                <w:sz w:val="28"/>
                <w:cs/>
              </w:rPr>
            </w:pPr>
            <w:r>
              <w:rPr>
                <w:rFonts w:ascii="Browallia New" w:eastAsia="Times New Roman" w:hAnsi="Browallia New" w:cs="Browallia New"/>
                <w:sz w:val="28"/>
              </w:rPr>
              <w:t>3 -</w:t>
            </w:r>
            <w:r w:rsidR="009054AB">
              <w:rPr>
                <w:rFonts w:ascii="Browallia New" w:eastAsia="Times New Roman" w:hAnsi="Browallia New" w:cs="Browallia New"/>
                <w:sz w:val="28"/>
              </w:rPr>
              <w:t xml:space="preserve"> </w:t>
            </w:r>
            <w:r>
              <w:rPr>
                <w:rFonts w:ascii="Browallia New" w:eastAsia="Times New Roman" w:hAnsi="Browallia New" w:cs="Browallia New"/>
                <w:sz w:val="28"/>
              </w:rPr>
              <w:t>10</w:t>
            </w:r>
            <w:r w:rsidR="00245703" w:rsidRPr="00EB4D7D">
              <w:rPr>
                <w:rFonts w:ascii="Browallia New" w:eastAsia="Times New Roman" w:hAnsi="Browallia New" w:cs="Browallia New"/>
                <w:sz w:val="28"/>
              </w:rPr>
              <w:t xml:space="preserve"> years</w:t>
            </w:r>
          </w:p>
        </w:tc>
      </w:tr>
      <w:tr w:rsidR="004745C4" w:rsidRPr="00EB4D7D" w14:paraId="77EEA822" w14:textId="77777777" w:rsidTr="00656B25">
        <w:tc>
          <w:tcPr>
            <w:tcW w:w="5092" w:type="dxa"/>
          </w:tcPr>
          <w:p w14:paraId="33551A1B" w14:textId="77777777" w:rsidR="004745C4" w:rsidRPr="00EB4D7D" w:rsidRDefault="0096749A" w:rsidP="005F200B">
            <w:pPr>
              <w:ind w:left="-85" w:firstLine="0"/>
              <w:jc w:val="left"/>
              <w:rPr>
                <w:rFonts w:ascii="Browallia New" w:eastAsia="Times New Roman" w:hAnsi="Browallia New" w:cs="Browallia New"/>
                <w:sz w:val="28"/>
                <w:cs/>
              </w:rPr>
            </w:pPr>
            <w:bookmarkStart w:id="1" w:name="_Hlk102078021"/>
            <w:r w:rsidRPr="00EB4D7D">
              <w:rPr>
                <w:rFonts w:ascii="Browallia New" w:eastAsia="Times New Roman" w:hAnsi="Browallia New" w:cs="Browallia New"/>
                <w:sz w:val="28"/>
              </w:rPr>
              <w:t>Vehicles</w:t>
            </w:r>
          </w:p>
        </w:tc>
        <w:tc>
          <w:tcPr>
            <w:tcW w:w="1310" w:type="dxa"/>
          </w:tcPr>
          <w:p w14:paraId="62D747E9" w14:textId="3B0C1894" w:rsidR="004745C4" w:rsidRPr="00EB4D7D" w:rsidRDefault="004745C4" w:rsidP="005F200B">
            <w:pPr>
              <w:ind w:firstLine="0"/>
              <w:jc w:val="right"/>
              <w:rPr>
                <w:rFonts w:ascii="Browallia New" w:eastAsia="Times New Roman" w:hAnsi="Browallia New" w:cs="Browallia New"/>
                <w:sz w:val="28"/>
              </w:rPr>
            </w:pPr>
            <w:r w:rsidRPr="00EB4D7D">
              <w:rPr>
                <w:rFonts w:ascii="Browallia New" w:eastAsia="Times New Roman" w:hAnsi="Browallia New" w:cs="Browallia New"/>
                <w:sz w:val="28"/>
              </w:rPr>
              <w:t>5</w:t>
            </w:r>
            <w:r w:rsidR="009054AB">
              <w:rPr>
                <w:rFonts w:ascii="Browallia New" w:eastAsia="Times New Roman" w:hAnsi="Browallia New" w:cs="Browallia New"/>
                <w:sz w:val="28"/>
              </w:rPr>
              <w:t xml:space="preserve"> - 10</w:t>
            </w:r>
            <w:r w:rsidRPr="00EB4D7D">
              <w:rPr>
                <w:rFonts w:ascii="Browallia New" w:eastAsia="Times New Roman" w:hAnsi="Browallia New" w:cs="Browallia New"/>
                <w:sz w:val="28"/>
              </w:rPr>
              <w:t xml:space="preserve"> </w:t>
            </w:r>
            <w:r w:rsidR="00245703" w:rsidRPr="00EB4D7D">
              <w:rPr>
                <w:rFonts w:ascii="Browallia New" w:eastAsia="Times New Roman" w:hAnsi="Browallia New" w:cs="Browallia New"/>
                <w:sz w:val="28"/>
              </w:rPr>
              <w:t>years</w:t>
            </w:r>
          </w:p>
        </w:tc>
      </w:tr>
    </w:tbl>
    <w:bookmarkEnd w:id="1"/>
    <w:p w14:paraId="19B50F2C" w14:textId="77777777" w:rsidR="00406259" w:rsidRPr="00EB4D7D" w:rsidRDefault="00245703" w:rsidP="005F200B">
      <w:pPr>
        <w:spacing w:before="120" w:after="120"/>
        <w:ind w:firstLine="720"/>
        <w:rPr>
          <w:rFonts w:ascii="Browallia New" w:hAnsi="Browallia New" w:cs="Browallia New"/>
          <w:sz w:val="28"/>
        </w:rPr>
      </w:pPr>
      <w:r w:rsidRPr="00EB4D7D">
        <w:rPr>
          <w:rFonts w:ascii="Browallia New" w:hAnsi="Browallia New" w:cs="Browallia New"/>
          <w:sz w:val="28"/>
        </w:rPr>
        <w:t>No depreciation is provided for land and assets under construction and installation.</w:t>
      </w:r>
    </w:p>
    <w:p w14:paraId="5213D756" w14:textId="77777777" w:rsidR="00245703" w:rsidRPr="00EB4D7D" w:rsidRDefault="00245703" w:rsidP="005F200B">
      <w:pPr>
        <w:spacing w:after="120"/>
        <w:ind w:left="720" w:firstLine="0"/>
        <w:jc w:val="thaiDistribute"/>
        <w:rPr>
          <w:rFonts w:ascii="Browallia New" w:hAnsi="Browallia New" w:cs="Browallia New"/>
          <w:sz w:val="28"/>
        </w:rPr>
      </w:pPr>
      <w:r w:rsidRPr="00EB4D7D">
        <w:rPr>
          <w:rFonts w:ascii="Browallia New" w:hAnsi="Browallia New" w:cs="Browallia New"/>
          <w:sz w:val="28"/>
        </w:rPr>
        <w:t>The assets’ residual values and useful lives are reviewed, and adjusted if appropriate, at the end of each reporting period.</w:t>
      </w:r>
    </w:p>
    <w:p w14:paraId="5E38DB9A" w14:textId="7C575E13" w:rsidR="00712F9A" w:rsidRPr="00EB4D7D" w:rsidRDefault="00830A59" w:rsidP="005F200B">
      <w:pPr>
        <w:keepNext/>
        <w:spacing w:after="120"/>
        <w:ind w:firstLine="0"/>
        <w:jc w:val="left"/>
        <w:outlineLvl w:val="1"/>
        <w:rPr>
          <w:rFonts w:ascii="Browallia New" w:eastAsia="Browallia New" w:hAnsi="Browallia New" w:cs="Browallia New"/>
          <w:sz w:val="28"/>
        </w:rPr>
      </w:pPr>
      <w:r>
        <w:rPr>
          <w:rFonts w:ascii="Browallia New" w:eastAsia="Browallia New" w:hAnsi="Browallia New" w:cs="Browallia New"/>
          <w:sz w:val="28"/>
        </w:rPr>
        <w:t>5.</w:t>
      </w:r>
      <w:r w:rsidR="004359AA" w:rsidRPr="00EB4D7D">
        <w:rPr>
          <w:rFonts w:ascii="Browallia New" w:eastAsia="Browallia New" w:hAnsi="Browallia New" w:cs="Browallia New"/>
          <w:sz w:val="28"/>
        </w:rPr>
        <w:t>8</w:t>
      </w:r>
      <w:r w:rsidR="00CC52EA" w:rsidRPr="00EB4D7D">
        <w:rPr>
          <w:rFonts w:ascii="Browallia New" w:eastAsia="Browallia New" w:hAnsi="Browallia New" w:cs="Browallia New"/>
          <w:sz w:val="28"/>
        </w:rPr>
        <w:tab/>
      </w:r>
      <w:r w:rsidR="00712F9A" w:rsidRPr="00EB4D7D">
        <w:rPr>
          <w:rFonts w:ascii="Browallia New" w:eastAsia="Browallia New" w:hAnsi="Browallia New" w:cs="Browallia New"/>
          <w:sz w:val="28"/>
        </w:rPr>
        <w:t>Borrowing costs</w:t>
      </w:r>
    </w:p>
    <w:p w14:paraId="464D8939" w14:textId="77777777" w:rsidR="00D77489" w:rsidRPr="00EB4D7D" w:rsidRDefault="00D77489" w:rsidP="00D77489">
      <w:pPr>
        <w:keepNext/>
        <w:spacing w:after="120"/>
        <w:ind w:left="709" w:firstLine="0"/>
        <w:outlineLvl w:val="1"/>
        <w:rPr>
          <w:rFonts w:ascii="Browallia New" w:eastAsia="Browallia New" w:hAnsi="Browallia New" w:cs="Browallia New"/>
          <w:sz w:val="28"/>
        </w:rPr>
      </w:pPr>
      <w:r w:rsidRPr="00EB4D7D">
        <w:rPr>
          <w:rFonts w:ascii="Browallia New" w:eastAsia="Browallia New" w:hAnsi="Browallia New" w:cs="Browallia New"/>
          <w:sz w:val="28"/>
        </w:rPr>
        <w:t>Borrowing costs directly attributable to the acquisition, construction or production of an asset that necessarily takes a substantial period of time to get ready for its intended use or sale are capitalized as part of the cost of the respective assets. All other borrowing costs are treated as expenses in the period these are incurred. Borrowing costs consist of interest and other costs that an entity incurs in connection with the borrowing of funds.</w:t>
      </w:r>
    </w:p>
    <w:p w14:paraId="1CD9DD20" w14:textId="77777777" w:rsidR="009A7B31" w:rsidRDefault="009A7B31" w:rsidP="00D77489">
      <w:pPr>
        <w:keepNext/>
        <w:spacing w:after="120"/>
        <w:ind w:firstLine="0"/>
        <w:outlineLvl w:val="1"/>
        <w:rPr>
          <w:rFonts w:ascii="Browallia New" w:eastAsia="Browallia New" w:hAnsi="Browallia New" w:cs="Browallia New"/>
          <w:sz w:val="28"/>
          <w:cs/>
        </w:rPr>
        <w:sectPr w:rsidR="009A7B31" w:rsidSect="00472833">
          <w:pgSz w:w="11906" w:h="16838" w:code="9"/>
          <w:pgMar w:top="1134" w:right="851" w:bottom="1134" w:left="1418" w:header="567" w:footer="454" w:gutter="0"/>
          <w:pgNumType w:start="12"/>
          <w:cols w:space="708"/>
          <w:docGrid w:linePitch="360"/>
        </w:sectPr>
      </w:pPr>
    </w:p>
    <w:p w14:paraId="547D23C0" w14:textId="77777777" w:rsidR="009A7B31" w:rsidRPr="00EB4D7D" w:rsidRDefault="009A7B31" w:rsidP="009A7B31">
      <w:pPr>
        <w:spacing w:after="120"/>
        <w:ind w:firstLine="0"/>
        <w:rPr>
          <w:rFonts w:ascii="Browallia New" w:eastAsia="Times New Roman" w:hAnsi="Browallia New" w:cs="Browallia New"/>
          <w:b/>
          <w:bCs/>
          <w:sz w:val="28"/>
        </w:rPr>
      </w:pPr>
      <w:r>
        <w:rPr>
          <w:rFonts w:ascii="Browallia New" w:hAnsi="Browallia New" w:cs="Browallia New"/>
          <w:b/>
          <w:bCs/>
          <w:sz w:val="28"/>
        </w:rPr>
        <w:lastRenderedPageBreak/>
        <w:t>5.</w:t>
      </w:r>
      <w:r w:rsidRPr="00EB4D7D">
        <w:rPr>
          <w:rFonts w:ascii="Browallia New" w:eastAsia="Times New Roman" w:hAnsi="Browallia New" w:cs="Browallia New"/>
          <w:b/>
          <w:bCs/>
          <w:sz w:val="28"/>
        </w:rPr>
        <w:tab/>
        <w:t>SIGNIFICANT ACCOUNTING POLICIES (Con’t)</w:t>
      </w:r>
    </w:p>
    <w:p w14:paraId="2796273A" w14:textId="146E6164" w:rsidR="00CC52EA" w:rsidRPr="00EB4D7D" w:rsidRDefault="00830A59" w:rsidP="00D77489">
      <w:pPr>
        <w:keepNext/>
        <w:spacing w:after="120"/>
        <w:ind w:firstLine="0"/>
        <w:outlineLvl w:val="1"/>
        <w:rPr>
          <w:rFonts w:ascii="Browallia New" w:eastAsia="Browallia New" w:hAnsi="Browallia New" w:cs="Browallia New"/>
          <w:sz w:val="28"/>
        </w:rPr>
      </w:pPr>
      <w:r>
        <w:rPr>
          <w:rFonts w:ascii="Browallia New" w:eastAsia="Browallia New" w:hAnsi="Browallia New" w:cs="Browallia New" w:hint="cs"/>
          <w:sz w:val="28"/>
          <w:cs/>
        </w:rPr>
        <w:t>5.</w:t>
      </w:r>
      <w:r w:rsidR="00D77489" w:rsidRPr="00EB4D7D">
        <w:rPr>
          <w:rFonts w:ascii="Browallia New" w:eastAsia="Browallia New" w:hAnsi="Browallia New" w:cs="Browallia New" w:hint="cs"/>
          <w:sz w:val="28"/>
          <w:cs/>
        </w:rPr>
        <w:t>9</w:t>
      </w:r>
      <w:r w:rsidR="00D77489" w:rsidRPr="00EB4D7D">
        <w:rPr>
          <w:rFonts w:ascii="Browallia New" w:eastAsia="Browallia New" w:hAnsi="Browallia New" w:cs="Browallia New"/>
          <w:sz w:val="28"/>
          <w:cs/>
        </w:rPr>
        <w:tab/>
      </w:r>
      <w:r w:rsidR="0024770D" w:rsidRPr="00EB4D7D">
        <w:rPr>
          <w:rFonts w:ascii="Browallia New" w:eastAsia="Browallia New" w:hAnsi="Browallia New" w:cs="Browallia New"/>
          <w:sz w:val="28"/>
        </w:rPr>
        <w:t>Intangible assets and amortization</w:t>
      </w:r>
    </w:p>
    <w:p w14:paraId="466B958A" w14:textId="77777777" w:rsidR="00DF152E" w:rsidRPr="00EB4D7D" w:rsidRDefault="00782C2C" w:rsidP="005F200B">
      <w:pPr>
        <w:spacing w:after="120"/>
        <w:ind w:left="720" w:firstLine="0"/>
        <w:rPr>
          <w:rFonts w:ascii="Browallia New" w:hAnsi="Browallia New" w:cs="Browallia New"/>
          <w:sz w:val="28"/>
        </w:rPr>
      </w:pPr>
      <w:r w:rsidRPr="00EB4D7D">
        <w:rPr>
          <w:rFonts w:ascii="Browallia New" w:hAnsi="Browallia New" w:cs="Browallia New"/>
          <w:sz w:val="28"/>
        </w:rPr>
        <w:t>Intangible assets are recognized at cost. Following the initial recognition, the intangible assets are carried at cost less accumulated amortization and accumulated impairment losses (if any).</w:t>
      </w:r>
    </w:p>
    <w:p w14:paraId="2854B530" w14:textId="77777777" w:rsidR="00D709EA" w:rsidRPr="00EB4D7D" w:rsidRDefault="0024770D" w:rsidP="004359AA">
      <w:pPr>
        <w:spacing w:after="120"/>
        <w:ind w:left="720" w:firstLine="0"/>
        <w:rPr>
          <w:rFonts w:ascii="Browallia New" w:hAnsi="Browallia New" w:cs="Browallia New"/>
          <w:sz w:val="28"/>
        </w:rPr>
      </w:pPr>
      <w:r w:rsidRPr="00EB4D7D">
        <w:rPr>
          <w:rFonts w:ascii="Browallia New" w:hAnsi="Browallia New" w:cs="Browallia New"/>
          <w:sz w:val="28"/>
        </w:rPr>
        <w:t>Intangible assets with finite lives are amortized on a systematic basis by the straight-line method, and tested for impairment whenever there is an indication that the intangible asset may be impaired. The amortization expense is charged to profit or loss.</w:t>
      </w:r>
      <w:r w:rsidR="00DF152E" w:rsidRPr="00EB4D7D">
        <w:rPr>
          <w:rFonts w:ascii="Browallia New" w:hAnsi="Browallia New" w:cs="Browallia New"/>
          <w:sz w:val="28"/>
          <w:cs/>
        </w:rPr>
        <w:t xml:space="preserve"> </w:t>
      </w:r>
    </w:p>
    <w:p w14:paraId="54B7B50C" w14:textId="77777777" w:rsidR="00616D74" w:rsidRPr="00EB4D7D" w:rsidRDefault="0024770D" w:rsidP="005F200B">
      <w:pPr>
        <w:spacing w:after="120"/>
        <w:ind w:left="720" w:firstLine="0"/>
        <w:rPr>
          <w:rFonts w:ascii="Browallia New" w:hAnsi="Browallia New" w:cs="Browallia New"/>
          <w:sz w:val="28"/>
        </w:rPr>
      </w:pPr>
      <w:r w:rsidRPr="00EB4D7D">
        <w:rPr>
          <w:rFonts w:ascii="Browallia New" w:hAnsi="Browallia New" w:cs="Browallia New"/>
          <w:sz w:val="28"/>
        </w:rPr>
        <w:t>The estimated useful lives are as follows</w:t>
      </w:r>
      <w:r w:rsidR="00697515" w:rsidRPr="00EB4D7D">
        <w:rPr>
          <w:rFonts w:ascii="Browallia New" w:hAnsi="Browallia New" w:cs="Browallia New"/>
          <w:sz w:val="28"/>
        </w:rPr>
        <w:t xml:space="preserve"> </w:t>
      </w:r>
      <w:r w:rsidRPr="00EB4D7D">
        <w:rPr>
          <w:rFonts w:ascii="Browallia New" w:hAnsi="Browallia New" w:cs="Browallia New"/>
          <w:sz w:val="28"/>
        </w:rPr>
        <w:t>:</w:t>
      </w:r>
    </w:p>
    <w:tbl>
      <w:tblPr>
        <w:tblW w:w="6084" w:type="dxa"/>
        <w:tblInd w:w="828" w:type="dxa"/>
        <w:tblLook w:val="04A0" w:firstRow="1" w:lastRow="0" w:firstColumn="1" w:lastColumn="0" w:noHBand="0" w:noVBand="1"/>
      </w:tblPr>
      <w:tblGrid>
        <w:gridCol w:w="5092"/>
        <w:gridCol w:w="992"/>
      </w:tblGrid>
      <w:tr w:rsidR="00F455DC" w:rsidRPr="00EB4D7D" w14:paraId="49779221" w14:textId="77777777" w:rsidTr="001B356C">
        <w:tc>
          <w:tcPr>
            <w:tcW w:w="5092" w:type="dxa"/>
            <w:hideMark/>
          </w:tcPr>
          <w:p w14:paraId="26A9798F" w14:textId="77777777" w:rsidR="00F455DC" w:rsidRPr="00EB4D7D" w:rsidRDefault="00F455DC" w:rsidP="001B356C">
            <w:pPr>
              <w:ind w:left="-85" w:firstLine="0"/>
              <w:jc w:val="left"/>
              <w:rPr>
                <w:rFonts w:ascii="Browallia New" w:eastAsia="Times New Roman" w:hAnsi="Browallia New" w:cs="Browallia New"/>
                <w:sz w:val="28"/>
              </w:rPr>
            </w:pPr>
            <w:r w:rsidRPr="00EB4D7D">
              <w:rPr>
                <w:rFonts w:ascii="Browallia New" w:hAnsi="Browallia New" w:cs="Browallia New"/>
                <w:sz w:val="28"/>
              </w:rPr>
              <w:t>Computer software</w:t>
            </w:r>
          </w:p>
        </w:tc>
        <w:tc>
          <w:tcPr>
            <w:tcW w:w="992" w:type="dxa"/>
            <w:hideMark/>
          </w:tcPr>
          <w:p w14:paraId="4EA92184" w14:textId="77777777" w:rsidR="00F455DC" w:rsidRPr="00EB4D7D" w:rsidRDefault="00F455DC" w:rsidP="001B356C">
            <w:pPr>
              <w:ind w:firstLine="0"/>
              <w:jc w:val="right"/>
              <w:rPr>
                <w:rFonts w:ascii="Browallia New" w:eastAsia="Times New Roman" w:hAnsi="Browallia New" w:cs="Browallia New"/>
                <w:sz w:val="28"/>
                <w:cs/>
              </w:rPr>
            </w:pPr>
            <w:r w:rsidRPr="00EB4D7D">
              <w:rPr>
                <w:rFonts w:ascii="Browallia New" w:eastAsia="Times New Roman" w:hAnsi="Browallia New" w:cs="Browallia New"/>
                <w:sz w:val="28"/>
              </w:rPr>
              <w:t>10</w:t>
            </w:r>
            <w:r w:rsidRPr="00EB4D7D">
              <w:rPr>
                <w:rFonts w:ascii="Browallia New" w:eastAsia="Times New Roman" w:hAnsi="Browallia New" w:cs="Browallia New"/>
                <w:sz w:val="28"/>
                <w:cs/>
              </w:rPr>
              <w:t xml:space="preserve"> </w:t>
            </w:r>
            <w:r w:rsidRPr="00EB4D7D">
              <w:rPr>
                <w:rFonts w:ascii="Browallia New" w:eastAsia="Times New Roman" w:hAnsi="Browallia New" w:cs="Browallia New"/>
                <w:sz w:val="28"/>
              </w:rPr>
              <w:t>years</w:t>
            </w:r>
          </w:p>
        </w:tc>
      </w:tr>
    </w:tbl>
    <w:p w14:paraId="0B2DD947" w14:textId="77777777" w:rsidR="00D77489" w:rsidRPr="00EB4D7D" w:rsidRDefault="0024770D" w:rsidP="00F455DC">
      <w:pPr>
        <w:keepNext/>
        <w:spacing w:before="120" w:after="120"/>
        <w:ind w:left="709" w:firstLine="11"/>
        <w:jc w:val="left"/>
        <w:outlineLvl w:val="1"/>
        <w:rPr>
          <w:rFonts w:ascii="Browallia New" w:eastAsia="Browallia New" w:hAnsi="Browallia New" w:cs="Browallia New"/>
          <w:sz w:val="28"/>
        </w:rPr>
      </w:pPr>
      <w:r w:rsidRPr="00EB4D7D">
        <w:rPr>
          <w:rFonts w:ascii="Browallia New" w:eastAsia="Browallia New" w:hAnsi="Browallia New" w:cs="Browallia New"/>
          <w:sz w:val="28"/>
        </w:rPr>
        <w:t>Specific software is recognized as assets when acquired and operated to intend purposes and is amortized using the straight-line method over their expected benefits for a period of 3 years.</w:t>
      </w:r>
    </w:p>
    <w:p w14:paraId="7181FB4B" w14:textId="6B7AAFE3" w:rsidR="000F5107" w:rsidRPr="00EB4D7D" w:rsidRDefault="00830A59" w:rsidP="00D77489">
      <w:pPr>
        <w:keepNext/>
        <w:spacing w:before="120" w:after="120"/>
        <w:ind w:firstLine="0"/>
        <w:jc w:val="left"/>
        <w:outlineLvl w:val="1"/>
        <w:rPr>
          <w:rFonts w:ascii="Browallia New" w:eastAsia="Browallia New" w:hAnsi="Browallia New" w:cs="Browallia New"/>
          <w:sz w:val="28"/>
        </w:rPr>
      </w:pPr>
      <w:r>
        <w:rPr>
          <w:rFonts w:ascii="Browallia New" w:eastAsia="Browallia New" w:hAnsi="Browallia New" w:cs="Browallia New"/>
          <w:sz w:val="28"/>
        </w:rPr>
        <w:t>5.</w:t>
      </w:r>
      <w:r w:rsidR="00D77489" w:rsidRPr="00EB4D7D">
        <w:rPr>
          <w:rFonts w:ascii="Browallia New" w:eastAsia="Browallia New" w:hAnsi="Browallia New" w:cs="Browallia New" w:hint="cs"/>
          <w:sz w:val="28"/>
          <w:cs/>
        </w:rPr>
        <w:t>10</w:t>
      </w:r>
      <w:r w:rsidR="000F5107" w:rsidRPr="00EB4D7D">
        <w:rPr>
          <w:rFonts w:ascii="Browallia New" w:eastAsia="Browallia New" w:hAnsi="Browallia New" w:cs="Browallia New"/>
          <w:sz w:val="28"/>
        </w:rPr>
        <w:tab/>
      </w:r>
      <w:r w:rsidR="00474B4D" w:rsidRPr="00EB4D7D">
        <w:rPr>
          <w:rFonts w:ascii="Browallia New" w:eastAsia="Browallia New" w:hAnsi="Browallia New" w:cs="Browallia New"/>
          <w:sz w:val="28"/>
        </w:rPr>
        <w:t>Lease</w:t>
      </w:r>
    </w:p>
    <w:p w14:paraId="22927225" w14:textId="77777777" w:rsidR="000F5107" w:rsidRPr="00EB4D7D" w:rsidRDefault="00474B4D" w:rsidP="00FE75E7">
      <w:pPr>
        <w:spacing w:after="120"/>
        <w:ind w:left="720" w:firstLine="0"/>
        <w:rPr>
          <w:rFonts w:ascii="Browallia New" w:hAnsi="Browallia New" w:cs="Browallia New"/>
          <w:sz w:val="28"/>
        </w:rPr>
      </w:pPr>
      <w:r w:rsidRPr="00EB4D7D">
        <w:rPr>
          <w:rFonts w:ascii="Browallia New" w:hAnsi="Browallia New" w:cs="Browallia New"/>
          <w:sz w:val="28"/>
        </w:rPr>
        <w:t>At inception of contract, the Company assesses whether a contract is, or contains, a lease. A contract is, or contains, a lease if the contract conveys the right to control the use of an identified asset for a period of time in exchange for consideration.</w:t>
      </w:r>
    </w:p>
    <w:p w14:paraId="6731BFB1" w14:textId="77777777" w:rsidR="0015563B" w:rsidRPr="00EB4D7D" w:rsidRDefault="00474B4D" w:rsidP="00FE75E7">
      <w:pPr>
        <w:spacing w:after="120"/>
        <w:ind w:left="720" w:firstLine="0"/>
        <w:rPr>
          <w:rFonts w:ascii="Browallia New" w:hAnsi="Browallia New" w:cs="Browallia New"/>
          <w:sz w:val="28"/>
          <w:cs/>
        </w:rPr>
      </w:pPr>
      <w:r w:rsidRPr="00EB4D7D">
        <w:rPr>
          <w:rFonts w:ascii="Browallia New" w:hAnsi="Browallia New" w:cs="Browallia New"/>
          <w:sz w:val="28"/>
        </w:rPr>
        <w:t>The Company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7A93E9BA" w14:textId="79FDD375" w:rsidR="00923689" w:rsidRPr="00EB4D7D" w:rsidRDefault="00830A59" w:rsidP="00FE75E7">
      <w:pPr>
        <w:spacing w:after="120"/>
        <w:ind w:firstLine="0"/>
        <w:rPr>
          <w:rFonts w:ascii="Browallia New" w:hAnsi="Browallia New" w:cs="Browallia New"/>
          <w:sz w:val="28"/>
        </w:rPr>
      </w:pPr>
      <w:r>
        <w:rPr>
          <w:rFonts w:ascii="Browallia New" w:hAnsi="Browallia New" w:cs="Browallia New"/>
          <w:sz w:val="28"/>
        </w:rPr>
        <w:t>5.</w:t>
      </w:r>
      <w:r w:rsidR="004359AA" w:rsidRPr="00EB4D7D">
        <w:rPr>
          <w:rFonts w:ascii="Browallia New" w:hAnsi="Browallia New" w:cs="Browallia New"/>
          <w:sz w:val="28"/>
        </w:rPr>
        <w:t>10</w:t>
      </w:r>
      <w:r w:rsidR="00923689" w:rsidRPr="00EB4D7D">
        <w:rPr>
          <w:rFonts w:ascii="Browallia New" w:hAnsi="Browallia New" w:cs="Browallia New"/>
          <w:sz w:val="28"/>
        </w:rPr>
        <w:t>.1</w:t>
      </w:r>
      <w:r w:rsidR="00923689" w:rsidRPr="00EB4D7D">
        <w:rPr>
          <w:rFonts w:ascii="Browallia New" w:hAnsi="Browallia New" w:cs="Browallia New"/>
          <w:sz w:val="28"/>
        </w:rPr>
        <w:tab/>
      </w:r>
      <w:r w:rsidR="00F455DC" w:rsidRPr="00EB4D7D">
        <w:rPr>
          <w:rFonts w:ascii="Browallia New" w:hAnsi="Browallia New" w:cs="Browallia New"/>
          <w:sz w:val="28"/>
        </w:rPr>
        <w:t>Lease - w</w:t>
      </w:r>
      <w:r w:rsidR="00474B4D" w:rsidRPr="00EB4D7D">
        <w:rPr>
          <w:rFonts w:ascii="Browallia New" w:hAnsi="Browallia New" w:cs="Browallia New"/>
          <w:sz w:val="28"/>
        </w:rPr>
        <w:t>here is the lessee</w:t>
      </w:r>
    </w:p>
    <w:p w14:paraId="177A6B26" w14:textId="77777777" w:rsidR="00923689" w:rsidRPr="00EB4D7D" w:rsidRDefault="00474B4D" w:rsidP="00FE75E7">
      <w:pPr>
        <w:spacing w:after="120"/>
        <w:ind w:left="720" w:firstLine="0"/>
        <w:rPr>
          <w:rFonts w:ascii="Browallia New" w:hAnsi="Browallia New" w:cs="Browallia New"/>
          <w:sz w:val="28"/>
        </w:rPr>
      </w:pPr>
      <w:r w:rsidRPr="00EB4D7D">
        <w:rPr>
          <w:rFonts w:ascii="Browallia New" w:hAnsi="Browallia New" w:cs="Browallia New"/>
          <w:sz w:val="28"/>
        </w:rPr>
        <w:t>The Company applied a single recognition and measurement approach for all leases, except for short-term leases and leases of low-value assets. At the commencement date of the lease (i.e. the date the underlying asset is available for use), the Company recognizes right-of-use assets representing the right to use underlying assets and lease liabilities based on lease payments.</w:t>
      </w:r>
    </w:p>
    <w:p w14:paraId="4E6D5DE8" w14:textId="77777777" w:rsidR="00923689" w:rsidRPr="00EB4D7D" w:rsidRDefault="00474B4D" w:rsidP="00FE75E7">
      <w:pPr>
        <w:spacing w:after="120"/>
        <w:ind w:firstLine="720"/>
        <w:rPr>
          <w:rFonts w:ascii="Browallia New" w:hAnsi="Browallia New" w:cs="Browallia New"/>
          <w:i/>
          <w:iCs/>
          <w:sz w:val="28"/>
        </w:rPr>
      </w:pPr>
      <w:r w:rsidRPr="00EB4D7D">
        <w:rPr>
          <w:rFonts w:ascii="Browallia New" w:hAnsi="Browallia New" w:cs="Browallia New"/>
          <w:i/>
          <w:iCs/>
          <w:sz w:val="28"/>
        </w:rPr>
        <w:t>Right-of-use assets</w:t>
      </w:r>
    </w:p>
    <w:p w14:paraId="54B86399" w14:textId="77777777" w:rsidR="00923689" w:rsidRPr="00EB4D7D" w:rsidRDefault="00474B4D" w:rsidP="00FE75E7">
      <w:pPr>
        <w:spacing w:after="120"/>
        <w:ind w:left="720" w:firstLine="0"/>
        <w:rPr>
          <w:rFonts w:ascii="Browallia New" w:hAnsi="Browallia New" w:cs="Browallia New"/>
          <w:sz w:val="28"/>
        </w:rPr>
      </w:pPr>
      <w:r w:rsidRPr="00EB4D7D">
        <w:rPr>
          <w:rFonts w:ascii="Browallia New" w:hAnsi="Browallia New" w:cs="Browallia New"/>
          <w:sz w:val="28"/>
        </w:rPr>
        <w:t>Right-of-use assets are measured at cost, less any accumulated depreciation, any accumulated impairment losses, and adjusted for any remeasurement of lease liabilities. The cost of right-of-use assets includes the amount of lease liabilities initially recognized, initial direct costs incurred, and lease payments made at or before the commencement date of the lease less any lease incentives received.</w:t>
      </w:r>
    </w:p>
    <w:p w14:paraId="1A0E6E53" w14:textId="77777777" w:rsidR="009A7B31" w:rsidRDefault="009A7B31" w:rsidP="00FE75E7">
      <w:pPr>
        <w:spacing w:after="120"/>
        <w:ind w:left="720" w:firstLine="0"/>
        <w:jc w:val="thaiDistribute"/>
        <w:rPr>
          <w:rFonts w:ascii="Browallia New" w:hAnsi="Browallia New" w:cs="Browallia New"/>
          <w:sz w:val="28"/>
        </w:rPr>
      </w:pPr>
    </w:p>
    <w:p w14:paraId="61195815" w14:textId="77777777" w:rsidR="009A7B31" w:rsidRDefault="009A7B31" w:rsidP="00FE75E7">
      <w:pPr>
        <w:spacing w:after="120"/>
        <w:ind w:left="720" w:firstLine="0"/>
        <w:jc w:val="thaiDistribute"/>
        <w:rPr>
          <w:rFonts w:ascii="Browallia New" w:hAnsi="Browallia New" w:cs="Browallia New"/>
          <w:sz w:val="28"/>
        </w:rPr>
      </w:pPr>
    </w:p>
    <w:p w14:paraId="6FBF8D8D" w14:textId="77777777" w:rsidR="009A7B31" w:rsidRDefault="009A7B31" w:rsidP="00FE75E7">
      <w:pPr>
        <w:spacing w:after="120"/>
        <w:ind w:left="720" w:firstLine="0"/>
        <w:jc w:val="thaiDistribute"/>
        <w:rPr>
          <w:rFonts w:ascii="Browallia New" w:hAnsi="Browallia New" w:cs="Browallia New"/>
          <w:sz w:val="28"/>
        </w:rPr>
      </w:pPr>
    </w:p>
    <w:p w14:paraId="29338588" w14:textId="77777777" w:rsidR="009A7B31" w:rsidRDefault="009A7B31" w:rsidP="009A7B31">
      <w:pPr>
        <w:spacing w:after="120"/>
        <w:ind w:firstLine="0"/>
        <w:rPr>
          <w:rFonts w:ascii="Browallia New" w:hAnsi="Browallia New" w:cs="Browallia New"/>
          <w:b/>
          <w:bCs/>
          <w:sz w:val="28"/>
        </w:rPr>
        <w:sectPr w:rsidR="009A7B31" w:rsidSect="00472833">
          <w:pgSz w:w="11906" w:h="16838" w:code="9"/>
          <w:pgMar w:top="1134" w:right="851" w:bottom="1134" w:left="1418" w:header="567" w:footer="454" w:gutter="0"/>
          <w:pgNumType w:start="16"/>
          <w:cols w:space="708"/>
          <w:docGrid w:linePitch="360"/>
        </w:sectPr>
      </w:pPr>
    </w:p>
    <w:p w14:paraId="03787E8C" w14:textId="77777777" w:rsidR="009A7B31" w:rsidRPr="00EB4D7D" w:rsidRDefault="009A7B31" w:rsidP="009A7B31">
      <w:pPr>
        <w:spacing w:after="120"/>
        <w:ind w:firstLine="0"/>
        <w:rPr>
          <w:rFonts w:ascii="Browallia New" w:eastAsia="Times New Roman" w:hAnsi="Browallia New" w:cs="Browallia New"/>
          <w:b/>
          <w:bCs/>
          <w:sz w:val="28"/>
        </w:rPr>
      </w:pPr>
      <w:r>
        <w:rPr>
          <w:rFonts w:ascii="Browallia New" w:hAnsi="Browallia New" w:cs="Browallia New"/>
          <w:b/>
          <w:bCs/>
          <w:sz w:val="28"/>
        </w:rPr>
        <w:lastRenderedPageBreak/>
        <w:t>5.</w:t>
      </w:r>
      <w:r w:rsidRPr="00EB4D7D">
        <w:rPr>
          <w:rFonts w:ascii="Browallia New" w:eastAsia="Times New Roman" w:hAnsi="Browallia New" w:cs="Browallia New"/>
          <w:b/>
          <w:bCs/>
          <w:sz w:val="28"/>
        </w:rPr>
        <w:tab/>
        <w:t>SIGNIFICANT ACCOUNTING POLICIES (Con’t)</w:t>
      </w:r>
    </w:p>
    <w:p w14:paraId="409B62BA" w14:textId="77777777" w:rsidR="009A7B31" w:rsidRPr="00EB4D7D" w:rsidRDefault="009A7B31" w:rsidP="009A7B31">
      <w:pPr>
        <w:keepNext/>
        <w:spacing w:after="120"/>
        <w:ind w:firstLine="0"/>
        <w:jc w:val="left"/>
        <w:outlineLvl w:val="1"/>
        <w:rPr>
          <w:rFonts w:ascii="Browallia New" w:eastAsia="Browallia New" w:hAnsi="Browallia New" w:cs="Browallia New"/>
          <w:sz w:val="28"/>
        </w:rPr>
      </w:pPr>
      <w:r>
        <w:rPr>
          <w:rFonts w:ascii="Browallia New" w:eastAsia="Browallia New" w:hAnsi="Browallia New" w:cs="Browallia New"/>
          <w:sz w:val="28"/>
        </w:rPr>
        <w:t>5.</w:t>
      </w:r>
      <w:r w:rsidRPr="00EB4D7D">
        <w:rPr>
          <w:rFonts w:ascii="Browallia New" w:eastAsia="Browallia New" w:hAnsi="Browallia New" w:cs="Browallia New"/>
          <w:sz w:val="28"/>
        </w:rPr>
        <w:t>10</w:t>
      </w:r>
      <w:r w:rsidRPr="00EB4D7D">
        <w:rPr>
          <w:rFonts w:ascii="Browallia New" w:eastAsia="Browallia New" w:hAnsi="Browallia New" w:cs="Browallia New"/>
          <w:sz w:val="28"/>
        </w:rPr>
        <w:tab/>
        <w:t>Lease (Con’t)</w:t>
      </w:r>
    </w:p>
    <w:p w14:paraId="2427574F" w14:textId="77777777" w:rsidR="009A7B31" w:rsidRPr="00EB4D7D" w:rsidRDefault="009A7B31" w:rsidP="009A7B31">
      <w:pPr>
        <w:spacing w:after="120"/>
        <w:ind w:firstLine="0"/>
        <w:rPr>
          <w:rFonts w:ascii="Browallia New" w:hAnsi="Browallia New" w:cs="Browallia New"/>
          <w:sz w:val="28"/>
        </w:rPr>
      </w:pPr>
      <w:r>
        <w:rPr>
          <w:rFonts w:ascii="Browallia New" w:hAnsi="Browallia New" w:cs="Browallia New"/>
          <w:sz w:val="28"/>
        </w:rPr>
        <w:t>5.</w:t>
      </w:r>
      <w:r w:rsidRPr="00EB4D7D">
        <w:rPr>
          <w:rFonts w:ascii="Browallia New" w:hAnsi="Browallia New" w:cs="Browallia New"/>
          <w:sz w:val="28"/>
        </w:rPr>
        <w:t>10.1</w:t>
      </w:r>
      <w:r w:rsidRPr="00EB4D7D">
        <w:rPr>
          <w:rFonts w:ascii="Browallia New" w:hAnsi="Browallia New" w:cs="Browallia New"/>
          <w:sz w:val="28"/>
        </w:rPr>
        <w:tab/>
        <w:t xml:space="preserve">Lease - where is the lessee </w:t>
      </w:r>
      <w:r w:rsidRPr="00EB4D7D">
        <w:rPr>
          <w:rFonts w:ascii="Browallia New" w:eastAsia="Browallia New" w:hAnsi="Browallia New" w:cs="Browallia New"/>
          <w:sz w:val="28"/>
        </w:rPr>
        <w:t>(Con’t)</w:t>
      </w:r>
    </w:p>
    <w:p w14:paraId="40D1C803" w14:textId="2455197D" w:rsidR="00923689" w:rsidRPr="00EB4D7D" w:rsidRDefault="00474B4D" w:rsidP="00FE75E7">
      <w:pPr>
        <w:spacing w:after="120"/>
        <w:ind w:left="720" w:firstLine="0"/>
        <w:jc w:val="thaiDistribute"/>
        <w:rPr>
          <w:rFonts w:ascii="Browallia New" w:hAnsi="Browallia New" w:cs="Browallia New"/>
          <w:sz w:val="28"/>
        </w:rPr>
      </w:pPr>
      <w:r w:rsidRPr="00EB4D7D">
        <w:rPr>
          <w:rFonts w:ascii="Browallia New" w:hAnsi="Browallia New" w:cs="Browallia New"/>
          <w:sz w:val="28"/>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4AF2F65A" w14:textId="77777777" w:rsidR="00923689" w:rsidRPr="00EB4D7D" w:rsidRDefault="00D33E21" w:rsidP="00FE75E7">
      <w:pPr>
        <w:spacing w:after="120"/>
        <w:ind w:left="720" w:firstLine="0"/>
        <w:rPr>
          <w:rFonts w:ascii="Browallia New" w:hAnsi="Browallia New" w:cs="Browallia New"/>
          <w:sz w:val="28"/>
        </w:rPr>
      </w:pPr>
      <w:r w:rsidRPr="00EB4D7D">
        <w:rPr>
          <w:rFonts w:ascii="Browallia New" w:hAnsi="Browallia New" w:cs="Browallia New"/>
          <w:sz w:val="28"/>
        </w:rPr>
        <w:t>Depreciation of right-of-use assets are calculated by reference to their costs, on the straight-line basis over the shorter of their estimated useful lives and the lease term</w:t>
      </w:r>
      <w:r w:rsidR="00F455DC" w:rsidRPr="00EB4D7D">
        <w:rPr>
          <w:rFonts w:ascii="Browallia New" w:hAnsi="Browallia New" w:cs="Browallia New"/>
          <w:sz w:val="28"/>
        </w:rPr>
        <w:t xml:space="preserve"> as follows :</w:t>
      </w:r>
    </w:p>
    <w:tbl>
      <w:tblPr>
        <w:tblW w:w="6084" w:type="dxa"/>
        <w:tblInd w:w="828" w:type="dxa"/>
        <w:tblLook w:val="04A0" w:firstRow="1" w:lastRow="0" w:firstColumn="1" w:lastColumn="0" w:noHBand="0" w:noVBand="1"/>
      </w:tblPr>
      <w:tblGrid>
        <w:gridCol w:w="5092"/>
        <w:gridCol w:w="992"/>
      </w:tblGrid>
      <w:tr w:rsidR="00F455DC" w:rsidRPr="00EB4D7D" w14:paraId="6319E819" w14:textId="77777777" w:rsidTr="000505C7">
        <w:trPr>
          <w:trHeight w:val="113"/>
        </w:trPr>
        <w:tc>
          <w:tcPr>
            <w:tcW w:w="5092" w:type="dxa"/>
            <w:hideMark/>
          </w:tcPr>
          <w:p w14:paraId="65E1BDAC" w14:textId="77777777" w:rsidR="00F455DC" w:rsidRPr="00EB4D7D" w:rsidRDefault="00F455DC" w:rsidP="000505C7">
            <w:pPr>
              <w:ind w:left="-85" w:firstLine="0"/>
              <w:jc w:val="left"/>
              <w:rPr>
                <w:rFonts w:ascii="Browallia New" w:eastAsia="Times New Roman" w:hAnsi="Browallia New" w:cs="Browallia New"/>
                <w:sz w:val="28"/>
              </w:rPr>
            </w:pPr>
            <w:r w:rsidRPr="00EB4D7D">
              <w:rPr>
                <w:rFonts w:ascii="Browallia New" w:hAnsi="Browallia New" w:cs="Browallia New"/>
                <w:sz w:val="28"/>
              </w:rPr>
              <w:t>Leased building</w:t>
            </w:r>
          </w:p>
        </w:tc>
        <w:tc>
          <w:tcPr>
            <w:tcW w:w="992" w:type="dxa"/>
            <w:hideMark/>
          </w:tcPr>
          <w:p w14:paraId="20366DAA" w14:textId="77777777" w:rsidR="00F455DC" w:rsidRPr="00EB4D7D" w:rsidRDefault="00F455DC" w:rsidP="000505C7">
            <w:pPr>
              <w:ind w:firstLine="0"/>
              <w:jc w:val="right"/>
              <w:rPr>
                <w:rFonts w:ascii="Browallia New" w:eastAsia="Times New Roman" w:hAnsi="Browallia New" w:cs="Browallia New"/>
                <w:sz w:val="28"/>
                <w:cs/>
              </w:rPr>
            </w:pPr>
            <w:r w:rsidRPr="00EB4D7D">
              <w:rPr>
                <w:rFonts w:ascii="Browallia New" w:eastAsia="Times New Roman" w:hAnsi="Browallia New" w:cs="Browallia New"/>
                <w:sz w:val="28"/>
              </w:rPr>
              <w:t>6</w:t>
            </w:r>
            <w:r w:rsidRPr="00EB4D7D">
              <w:rPr>
                <w:rFonts w:ascii="Browallia New" w:eastAsia="Times New Roman" w:hAnsi="Browallia New" w:cs="Browallia New"/>
                <w:sz w:val="28"/>
                <w:cs/>
              </w:rPr>
              <w:t xml:space="preserve"> </w:t>
            </w:r>
            <w:r w:rsidRPr="00EB4D7D">
              <w:rPr>
                <w:rFonts w:ascii="Browallia New" w:eastAsia="Times New Roman" w:hAnsi="Browallia New" w:cs="Browallia New"/>
                <w:sz w:val="28"/>
              </w:rPr>
              <w:t>years</w:t>
            </w:r>
          </w:p>
        </w:tc>
      </w:tr>
      <w:tr w:rsidR="00F455DC" w:rsidRPr="00EB4D7D" w14:paraId="6EBE967F" w14:textId="77777777" w:rsidTr="000505C7">
        <w:trPr>
          <w:trHeight w:val="113"/>
        </w:trPr>
        <w:tc>
          <w:tcPr>
            <w:tcW w:w="5092" w:type="dxa"/>
            <w:hideMark/>
          </w:tcPr>
          <w:p w14:paraId="73EA0303" w14:textId="77777777" w:rsidR="00F455DC" w:rsidRPr="00EB4D7D" w:rsidRDefault="00F455DC" w:rsidP="000505C7">
            <w:pPr>
              <w:ind w:left="-85" w:firstLine="0"/>
              <w:jc w:val="left"/>
              <w:rPr>
                <w:rFonts w:ascii="Browallia New" w:hAnsi="Browallia New" w:cs="Browallia New"/>
                <w:sz w:val="28"/>
              </w:rPr>
            </w:pPr>
            <w:r w:rsidRPr="00EB4D7D">
              <w:rPr>
                <w:rFonts w:ascii="Browallia New" w:hAnsi="Browallia New" w:cs="Browallia New"/>
                <w:sz w:val="28"/>
              </w:rPr>
              <w:t>Vehicles</w:t>
            </w:r>
          </w:p>
        </w:tc>
        <w:tc>
          <w:tcPr>
            <w:tcW w:w="992" w:type="dxa"/>
            <w:hideMark/>
          </w:tcPr>
          <w:p w14:paraId="7382748F" w14:textId="77777777" w:rsidR="00F455DC" w:rsidRPr="00EB4D7D" w:rsidRDefault="00F455DC" w:rsidP="000505C7">
            <w:pPr>
              <w:ind w:firstLine="0"/>
              <w:jc w:val="right"/>
              <w:rPr>
                <w:rFonts w:ascii="Browallia New" w:eastAsia="Times New Roman" w:hAnsi="Browallia New" w:cs="Browallia New"/>
                <w:sz w:val="28"/>
                <w:cs/>
              </w:rPr>
            </w:pPr>
            <w:r w:rsidRPr="00EB4D7D">
              <w:rPr>
                <w:rFonts w:ascii="Browallia New" w:eastAsia="Times New Roman" w:hAnsi="Browallia New" w:cs="Browallia New"/>
                <w:sz w:val="28"/>
              </w:rPr>
              <w:t>5</w:t>
            </w:r>
            <w:r w:rsidRPr="00EB4D7D">
              <w:rPr>
                <w:rFonts w:ascii="Browallia New" w:eastAsia="Times New Roman" w:hAnsi="Browallia New" w:cs="Browallia New"/>
                <w:sz w:val="28"/>
                <w:cs/>
              </w:rPr>
              <w:t xml:space="preserve"> </w:t>
            </w:r>
            <w:r w:rsidRPr="00EB4D7D">
              <w:rPr>
                <w:rFonts w:ascii="Browallia New" w:eastAsia="Times New Roman" w:hAnsi="Browallia New" w:cs="Browallia New"/>
                <w:sz w:val="28"/>
              </w:rPr>
              <w:t>years</w:t>
            </w:r>
          </w:p>
        </w:tc>
      </w:tr>
    </w:tbl>
    <w:p w14:paraId="20A06C6B" w14:textId="77777777" w:rsidR="00923689" w:rsidRPr="00EB4D7D" w:rsidRDefault="00D33E21" w:rsidP="000505C7">
      <w:pPr>
        <w:spacing w:before="120" w:after="120"/>
        <w:ind w:left="720" w:firstLine="0"/>
        <w:rPr>
          <w:rFonts w:ascii="Browallia New" w:hAnsi="Browallia New" w:cs="Browallia New"/>
          <w:sz w:val="28"/>
        </w:rPr>
      </w:pPr>
      <w:r w:rsidRPr="00EB4D7D">
        <w:rPr>
          <w:rFonts w:ascii="Browallia New" w:hAnsi="Browallia New" w:cs="Browallia New"/>
          <w:sz w:val="28"/>
        </w:rPr>
        <w:t>If ownership of the leased asset is transferred to the Company at the end of the lease term or the cost reflects the exercise of a purchase option, depreciation is calculated using the estimated useful life of the asset.</w:t>
      </w:r>
    </w:p>
    <w:p w14:paraId="05B83742" w14:textId="77777777" w:rsidR="004359AA" w:rsidRPr="00EB4D7D" w:rsidRDefault="004359AA" w:rsidP="00FE75E7">
      <w:pPr>
        <w:spacing w:after="120"/>
        <w:ind w:firstLine="720"/>
        <w:rPr>
          <w:rFonts w:ascii="Browallia New" w:hAnsi="Browallia New" w:cs="Browallia New"/>
          <w:i/>
          <w:iCs/>
          <w:sz w:val="28"/>
        </w:rPr>
      </w:pPr>
      <w:r w:rsidRPr="00EB4D7D">
        <w:rPr>
          <w:rFonts w:ascii="Browallia New" w:hAnsi="Browallia New" w:cs="Browallia New"/>
          <w:i/>
          <w:iCs/>
          <w:sz w:val="28"/>
        </w:rPr>
        <w:t>Lease liabilities</w:t>
      </w:r>
      <w:r w:rsidRPr="00EB4D7D">
        <w:rPr>
          <w:rFonts w:ascii="Browallia New" w:hAnsi="Browallia New" w:cs="Browallia New"/>
          <w:i/>
          <w:iCs/>
          <w:sz w:val="28"/>
          <w:cs/>
        </w:rPr>
        <w:t xml:space="preserve">  </w:t>
      </w:r>
    </w:p>
    <w:p w14:paraId="072CA14B" w14:textId="77777777" w:rsidR="004359AA" w:rsidRPr="00EB4D7D" w:rsidRDefault="004359AA" w:rsidP="00FE75E7">
      <w:pPr>
        <w:spacing w:after="120"/>
        <w:ind w:left="720" w:firstLine="0"/>
        <w:rPr>
          <w:rFonts w:ascii="Browallia New" w:hAnsi="Browallia New" w:cs="Browallia New"/>
          <w:sz w:val="28"/>
        </w:rPr>
      </w:pPr>
      <w:r w:rsidRPr="00EB4D7D">
        <w:rPr>
          <w:rFonts w:ascii="Browallia New" w:hAnsi="Browallia New" w:cs="Browallia New"/>
          <w:sz w:val="28"/>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recognized as expenses in the period in which the event or condition that triggers the payment occurs.</w:t>
      </w:r>
    </w:p>
    <w:p w14:paraId="56346434" w14:textId="77777777" w:rsidR="00923689" w:rsidRPr="00EB4D7D" w:rsidRDefault="00D33E21" w:rsidP="00F455DC">
      <w:pPr>
        <w:spacing w:after="120"/>
        <w:ind w:left="720" w:firstLine="0"/>
        <w:rPr>
          <w:rFonts w:ascii="Browallia New" w:hAnsi="Browallia New" w:cs="Browallia New"/>
          <w:sz w:val="28"/>
        </w:rPr>
      </w:pPr>
      <w:r w:rsidRPr="00EB4D7D">
        <w:rPr>
          <w:rFonts w:ascii="Browallia New" w:hAnsi="Browallia New" w:cs="Browallia New"/>
          <w:sz w:val="28"/>
        </w:rPr>
        <w:t>The Company discounted the present value of the lease payments by the interest rate implicit in the lease or the Company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32F5144E" w14:textId="2B0423B5" w:rsidR="00923689" w:rsidRPr="00EB4D7D" w:rsidRDefault="00D33E21" w:rsidP="00F455DC">
      <w:pPr>
        <w:spacing w:after="120"/>
        <w:ind w:firstLine="720"/>
        <w:rPr>
          <w:rFonts w:ascii="Browallia New" w:hAnsi="Browallia New" w:cs="Browallia New"/>
          <w:i/>
          <w:iCs/>
          <w:sz w:val="28"/>
        </w:rPr>
      </w:pPr>
      <w:r w:rsidRPr="00EB4D7D">
        <w:rPr>
          <w:rFonts w:ascii="Browallia New" w:hAnsi="Browallia New" w:cs="Browallia New"/>
          <w:i/>
          <w:iCs/>
          <w:sz w:val="28"/>
        </w:rPr>
        <w:t>Short</w:t>
      </w:r>
      <w:r w:rsidR="00B1392D">
        <w:rPr>
          <w:rFonts w:ascii="Browallia New" w:hAnsi="Browallia New" w:cs="Browallia New"/>
          <w:i/>
          <w:iCs/>
          <w:sz w:val="28"/>
        </w:rPr>
        <w:t xml:space="preserve"> </w:t>
      </w:r>
      <w:r w:rsidRPr="00EB4D7D">
        <w:rPr>
          <w:rFonts w:ascii="Browallia New" w:hAnsi="Browallia New" w:cs="Browallia New"/>
          <w:i/>
          <w:iCs/>
          <w:sz w:val="28"/>
        </w:rPr>
        <w:t>-</w:t>
      </w:r>
      <w:r w:rsidR="00B1392D">
        <w:rPr>
          <w:rFonts w:ascii="Browallia New" w:hAnsi="Browallia New" w:cs="Browallia New"/>
          <w:i/>
          <w:iCs/>
          <w:sz w:val="28"/>
        </w:rPr>
        <w:t xml:space="preserve"> </w:t>
      </w:r>
      <w:r w:rsidRPr="00EB4D7D">
        <w:rPr>
          <w:rFonts w:ascii="Browallia New" w:hAnsi="Browallia New" w:cs="Browallia New"/>
          <w:i/>
          <w:iCs/>
          <w:sz w:val="28"/>
        </w:rPr>
        <w:t>term leases and leases of low</w:t>
      </w:r>
      <w:r w:rsidR="00B1392D">
        <w:rPr>
          <w:rFonts w:ascii="Browallia New" w:hAnsi="Browallia New" w:cs="Browallia New"/>
          <w:i/>
          <w:iCs/>
          <w:sz w:val="28"/>
        </w:rPr>
        <w:t xml:space="preserve"> </w:t>
      </w:r>
      <w:r w:rsidRPr="00EB4D7D">
        <w:rPr>
          <w:rFonts w:ascii="Browallia New" w:hAnsi="Browallia New" w:cs="Browallia New"/>
          <w:i/>
          <w:iCs/>
          <w:sz w:val="28"/>
        </w:rPr>
        <w:t>-</w:t>
      </w:r>
      <w:r w:rsidR="00B1392D">
        <w:rPr>
          <w:rFonts w:ascii="Browallia New" w:hAnsi="Browallia New" w:cs="Browallia New"/>
          <w:i/>
          <w:iCs/>
          <w:sz w:val="28"/>
        </w:rPr>
        <w:t xml:space="preserve"> </w:t>
      </w:r>
      <w:r w:rsidRPr="00EB4D7D">
        <w:rPr>
          <w:rFonts w:ascii="Browallia New" w:hAnsi="Browallia New" w:cs="Browallia New"/>
          <w:i/>
          <w:iCs/>
          <w:sz w:val="28"/>
        </w:rPr>
        <w:t>value assets</w:t>
      </w:r>
    </w:p>
    <w:p w14:paraId="7F18C003" w14:textId="7CBC68C2" w:rsidR="00923689" w:rsidRDefault="00D33E21" w:rsidP="00F455DC">
      <w:pPr>
        <w:spacing w:after="120"/>
        <w:ind w:left="720" w:firstLine="0"/>
        <w:rPr>
          <w:rFonts w:ascii="Browallia New" w:hAnsi="Browallia New" w:cs="Browallia New"/>
          <w:sz w:val="28"/>
        </w:rPr>
      </w:pPr>
      <w:r w:rsidRPr="00EB4D7D">
        <w:rPr>
          <w:rFonts w:ascii="Browallia New" w:hAnsi="Browallia New" w:cs="Browallia New"/>
          <w:sz w:val="28"/>
        </w:rPr>
        <w:t xml:space="preserve">A lease that has a lease term less than or equal to </w:t>
      </w:r>
      <w:r w:rsidRPr="00EB4D7D">
        <w:rPr>
          <w:rFonts w:ascii="Browallia New" w:hAnsi="Browallia New" w:cs="Browallia New"/>
          <w:sz w:val="28"/>
          <w:cs/>
        </w:rPr>
        <w:t xml:space="preserve">12 </w:t>
      </w:r>
      <w:r w:rsidRPr="00EB4D7D">
        <w:rPr>
          <w:rFonts w:ascii="Browallia New" w:hAnsi="Browallia New" w:cs="Browallia New"/>
          <w:sz w:val="28"/>
        </w:rPr>
        <w:t>months from commencement date or a lease of low</w:t>
      </w:r>
      <w:r w:rsidR="00B1392D">
        <w:rPr>
          <w:rFonts w:ascii="Browallia New" w:hAnsi="Browallia New" w:cs="Browallia New"/>
          <w:sz w:val="28"/>
        </w:rPr>
        <w:t xml:space="preserve"> </w:t>
      </w:r>
      <w:r w:rsidRPr="00EB4D7D">
        <w:rPr>
          <w:rFonts w:ascii="Browallia New" w:hAnsi="Browallia New" w:cs="Browallia New"/>
          <w:sz w:val="28"/>
        </w:rPr>
        <w:t>-value assets is recognized as expenses on a straight</w:t>
      </w:r>
      <w:r w:rsidR="00B1392D">
        <w:rPr>
          <w:rFonts w:ascii="Browallia New" w:hAnsi="Browallia New" w:cs="Browallia New"/>
          <w:sz w:val="28"/>
        </w:rPr>
        <w:t xml:space="preserve"> </w:t>
      </w:r>
      <w:r w:rsidRPr="00EB4D7D">
        <w:rPr>
          <w:rFonts w:ascii="Browallia New" w:hAnsi="Browallia New" w:cs="Browallia New"/>
          <w:sz w:val="28"/>
        </w:rPr>
        <w:t>-</w:t>
      </w:r>
      <w:r w:rsidR="00B1392D">
        <w:rPr>
          <w:rFonts w:ascii="Browallia New" w:hAnsi="Browallia New" w:cs="Browallia New"/>
          <w:sz w:val="28"/>
        </w:rPr>
        <w:t xml:space="preserve"> </w:t>
      </w:r>
      <w:r w:rsidRPr="00EB4D7D">
        <w:rPr>
          <w:rFonts w:ascii="Browallia New" w:hAnsi="Browallia New" w:cs="Browallia New"/>
          <w:sz w:val="28"/>
        </w:rPr>
        <w:t>line basis over the lease term.</w:t>
      </w:r>
    </w:p>
    <w:p w14:paraId="3D66470E" w14:textId="77777777" w:rsidR="009A7B31" w:rsidRDefault="009A7B31" w:rsidP="00F455DC">
      <w:pPr>
        <w:spacing w:after="120"/>
        <w:ind w:left="720" w:firstLine="0"/>
        <w:rPr>
          <w:rFonts w:ascii="Browallia New" w:hAnsi="Browallia New" w:cs="Browallia New"/>
          <w:sz w:val="28"/>
        </w:rPr>
      </w:pPr>
    </w:p>
    <w:p w14:paraId="56EA0E4A" w14:textId="77777777" w:rsidR="009A7B31" w:rsidRDefault="009A7B31" w:rsidP="00F455DC">
      <w:pPr>
        <w:spacing w:after="120"/>
        <w:ind w:left="720" w:firstLine="0"/>
        <w:rPr>
          <w:rFonts w:ascii="Browallia New" w:hAnsi="Browallia New" w:cs="Browallia New"/>
          <w:sz w:val="28"/>
        </w:rPr>
      </w:pPr>
    </w:p>
    <w:p w14:paraId="7BE380E5" w14:textId="77777777" w:rsidR="009A7B31" w:rsidRDefault="009A7B31" w:rsidP="00F455DC">
      <w:pPr>
        <w:spacing w:after="120"/>
        <w:ind w:left="720" w:firstLine="0"/>
        <w:rPr>
          <w:rFonts w:ascii="Browallia New" w:hAnsi="Browallia New" w:cs="Browallia New"/>
          <w:sz w:val="28"/>
        </w:rPr>
      </w:pPr>
    </w:p>
    <w:p w14:paraId="3A6C78B8" w14:textId="77777777" w:rsidR="009A7B31" w:rsidRPr="00EB4D7D" w:rsidRDefault="009A7B31" w:rsidP="00F455DC">
      <w:pPr>
        <w:spacing w:after="120"/>
        <w:ind w:left="720" w:firstLine="0"/>
        <w:rPr>
          <w:rFonts w:ascii="Browallia New" w:hAnsi="Browallia New" w:cs="Browallia New"/>
          <w:sz w:val="28"/>
        </w:rPr>
      </w:pPr>
    </w:p>
    <w:p w14:paraId="38BFDBC8" w14:textId="77777777" w:rsidR="009A7B31" w:rsidRDefault="009A7B31" w:rsidP="009A7B31">
      <w:pPr>
        <w:spacing w:after="120"/>
        <w:ind w:right="-2" w:firstLine="0"/>
        <w:rPr>
          <w:rFonts w:ascii="Browallia New" w:hAnsi="Browallia New" w:cs="Browallia New"/>
          <w:b/>
          <w:bCs/>
          <w:sz w:val="28"/>
        </w:rPr>
      </w:pPr>
    </w:p>
    <w:p w14:paraId="6929E4FA" w14:textId="77777777" w:rsidR="009A7B31" w:rsidRDefault="009A7B31" w:rsidP="009A7B31">
      <w:pPr>
        <w:spacing w:after="120"/>
        <w:ind w:right="-2" w:firstLine="0"/>
        <w:rPr>
          <w:rFonts w:ascii="Browallia New" w:hAnsi="Browallia New" w:cs="Browallia New"/>
          <w:b/>
          <w:bCs/>
          <w:sz w:val="28"/>
        </w:rPr>
      </w:pPr>
    </w:p>
    <w:p w14:paraId="24BB7BDA" w14:textId="77777777" w:rsidR="000505C7" w:rsidRDefault="000505C7" w:rsidP="009A7B31">
      <w:pPr>
        <w:spacing w:after="120"/>
        <w:ind w:right="-2" w:firstLine="0"/>
        <w:rPr>
          <w:rFonts w:ascii="Browallia New" w:hAnsi="Browallia New" w:cs="Browallia New"/>
          <w:b/>
          <w:bCs/>
          <w:sz w:val="28"/>
        </w:rPr>
      </w:pPr>
    </w:p>
    <w:p w14:paraId="4387C760" w14:textId="78B07668" w:rsidR="009A7B31" w:rsidRPr="00EB4D7D" w:rsidRDefault="009A7B31" w:rsidP="009A7B31">
      <w:pPr>
        <w:spacing w:after="120"/>
        <w:ind w:right="-2" w:firstLine="0"/>
        <w:rPr>
          <w:rFonts w:ascii="Browallia New" w:eastAsia="Times New Roman" w:hAnsi="Browallia New" w:cs="Browallia New"/>
          <w:b/>
          <w:bCs/>
          <w:sz w:val="28"/>
        </w:rPr>
      </w:pPr>
      <w:r>
        <w:rPr>
          <w:rFonts w:ascii="Browallia New" w:hAnsi="Browallia New" w:cs="Browallia New"/>
          <w:b/>
          <w:bCs/>
          <w:sz w:val="28"/>
        </w:rPr>
        <w:lastRenderedPageBreak/>
        <w:t>5.</w:t>
      </w:r>
      <w:r w:rsidRPr="00EB4D7D">
        <w:rPr>
          <w:rFonts w:ascii="Browallia New" w:eastAsia="Times New Roman" w:hAnsi="Browallia New" w:cs="Browallia New"/>
          <w:b/>
          <w:bCs/>
          <w:sz w:val="28"/>
        </w:rPr>
        <w:tab/>
        <w:t>SIGNIFICANT ACCOUNTING POLICIES (Con’t)</w:t>
      </w:r>
    </w:p>
    <w:p w14:paraId="738B1E76" w14:textId="2E9EE98A" w:rsidR="00C7488E" w:rsidRPr="00EB4D7D" w:rsidRDefault="00830A59" w:rsidP="00F455DC">
      <w:pPr>
        <w:keepNext/>
        <w:spacing w:after="120"/>
        <w:ind w:firstLine="0"/>
        <w:jc w:val="left"/>
        <w:outlineLvl w:val="1"/>
        <w:rPr>
          <w:rFonts w:ascii="Browallia New" w:eastAsia="Browallia New" w:hAnsi="Browallia New" w:cs="Browallia New"/>
          <w:sz w:val="28"/>
        </w:rPr>
      </w:pPr>
      <w:r>
        <w:rPr>
          <w:rFonts w:ascii="Browallia New" w:eastAsia="Browallia New" w:hAnsi="Browallia New" w:cs="Browallia New"/>
          <w:sz w:val="28"/>
        </w:rPr>
        <w:t>5.</w:t>
      </w:r>
      <w:r w:rsidR="004359AA" w:rsidRPr="00EB4D7D">
        <w:rPr>
          <w:rFonts w:ascii="Browallia New" w:eastAsia="Browallia New" w:hAnsi="Browallia New" w:cs="Browallia New"/>
          <w:sz w:val="28"/>
        </w:rPr>
        <w:t>11</w:t>
      </w:r>
      <w:r w:rsidR="00C7488E" w:rsidRPr="00EB4D7D">
        <w:rPr>
          <w:rFonts w:ascii="Browallia New" w:eastAsia="Browallia New" w:hAnsi="Browallia New" w:cs="Browallia New"/>
          <w:sz w:val="28"/>
        </w:rPr>
        <w:tab/>
      </w:r>
      <w:r w:rsidR="0024770D" w:rsidRPr="00EB4D7D">
        <w:rPr>
          <w:rFonts w:ascii="Browallia New" w:eastAsia="Browallia New" w:hAnsi="Browallia New" w:cs="Browallia New"/>
          <w:sz w:val="28"/>
        </w:rPr>
        <w:t>Employee benefits</w:t>
      </w:r>
    </w:p>
    <w:p w14:paraId="3B1C79F2" w14:textId="77777777" w:rsidR="00D56DE1" w:rsidRPr="00EB4D7D" w:rsidRDefault="0024770D" w:rsidP="00F455DC">
      <w:pPr>
        <w:keepNext/>
        <w:spacing w:after="120"/>
        <w:ind w:left="720" w:firstLine="0"/>
        <w:jc w:val="thaiDistribute"/>
        <w:outlineLvl w:val="1"/>
        <w:rPr>
          <w:rFonts w:ascii="Browallia New" w:eastAsia="Browallia New" w:hAnsi="Browallia New" w:cs="Browallia New"/>
          <w:sz w:val="28"/>
        </w:rPr>
      </w:pPr>
      <w:r w:rsidRPr="00EB4D7D">
        <w:rPr>
          <w:rFonts w:ascii="Browallia New" w:eastAsia="Browallia New" w:hAnsi="Browallia New" w:cs="Browallia New"/>
          <w:sz w:val="28"/>
        </w:rPr>
        <w:t>The Company operates various post-employment benefits schemes which comprised defined benefit,</w:t>
      </w:r>
      <w:r w:rsidR="009E5287" w:rsidRPr="00EB4D7D">
        <w:rPr>
          <w:rFonts w:ascii="Browallia New" w:eastAsia="Browallia New" w:hAnsi="Browallia New" w:cs="Browallia New"/>
          <w:sz w:val="28"/>
        </w:rPr>
        <w:t xml:space="preserve"> d</w:t>
      </w:r>
      <w:r w:rsidRPr="00EB4D7D">
        <w:rPr>
          <w:rFonts w:ascii="Browallia New" w:eastAsia="Browallia New" w:hAnsi="Browallia New" w:cs="Browallia New"/>
          <w:sz w:val="28"/>
        </w:rPr>
        <w:t>efined contribution plans and other long</w:t>
      </w:r>
      <w:r w:rsidR="009E5287" w:rsidRPr="00EB4D7D">
        <w:rPr>
          <w:rFonts w:ascii="Browallia New" w:eastAsia="Browallia New" w:hAnsi="Browallia New" w:cs="Browallia New"/>
          <w:sz w:val="28"/>
        </w:rPr>
        <w:t xml:space="preserve"> </w:t>
      </w:r>
      <w:r w:rsidRPr="00EB4D7D">
        <w:rPr>
          <w:rFonts w:ascii="Browallia New" w:eastAsia="Browallia New" w:hAnsi="Browallia New" w:cs="Browallia New"/>
          <w:sz w:val="28"/>
        </w:rPr>
        <w:t>-</w:t>
      </w:r>
      <w:r w:rsidR="009E5287" w:rsidRPr="00EB4D7D">
        <w:rPr>
          <w:rFonts w:ascii="Browallia New" w:eastAsia="Browallia New" w:hAnsi="Browallia New" w:cs="Browallia New"/>
          <w:sz w:val="28"/>
        </w:rPr>
        <w:t xml:space="preserve"> </w:t>
      </w:r>
      <w:r w:rsidRPr="00EB4D7D">
        <w:rPr>
          <w:rFonts w:ascii="Browallia New" w:eastAsia="Browallia New" w:hAnsi="Browallia New" w:cs="Browallia New"/>
          <w:sz w:val="28"/>
        </w:rPr>
        <w:t>term benefits</w:t>
      </w:r>
      <w:r w:rsidR="009E5287" w:rsidRPr="00EB4D7D">
        <w:rPr>
          <w:rFonts w:ascii="Browallia New" w:eastAsia="Browallia New" w:hAnsi="Browallia New" w:cs="Browallia New"/>
          <w:sz w:val="28"/>
        </w:rPr>
        <w:t>.</w:t>
      </w:r>
    </w:p>
    <w:p w14:paraId="4E7F141A" w14:textId="2F7714B5" w:rsidR="00C7488E" w:rsidRPr="00EB4D7D" w:rsidRDefault="00830A59" w:rsidP="00F455DC">
      <w:pPr>
        <w:spacing w:after="120"/>
        <w:ind w:firstLine="0"/>
        <w:rPr>
          <w:rFonts w:ascii="Browallia New" w:hAnsi="Browallia New" w:cs="Browallia New"/>
          <w:sz w:val="28"/>
          <w:cs/>
        </w:rPr>
      </w:pPr>
      <w:r>
        <w:rPr>
          <w:rFonts w:ascii="Browallia New" w:hAnsi="Browallia New" w:cs="Browallia New"/>
          <w:sz w:val="28"/>
        </w:rPr>
        <w:t>5.</w:t>
      </w:r>
      <w:r w:rsidR="004359AA" w:rsidRPr="00EB4D7D">
        <w:rPr>
          <w:rFonts w:ascii="Browallia New" w:hAnsi="Browallia New" w:cs="Browallia New"/>
          <w:sz w:val="28"/>
        </w:rPr>
        <w:t>11</w:t>
      </w:r>
      <w:r w:rsidR="00C7488E" w:rsidRPr="00EB4D7D">
        <w:rPr>
          <w:rFonts w:ascii="Browallia New" w:hAnsi="Browallia New" w:cs="Browallia New"/>
          <w:sz w:val="28"/>
          <w:cs/>
        </w:rPr>
        <w:t>.</w:t>
      </w:r>
      <w:r w:rsidR="00C7488E" w:rsidRPr="00EB4D7D">
        <w:rPr>
          <w:rFonts w:ascii="Browallia New" w:hAnsi="Browallia New" w:cs="Browallia New"/>
          <w:sz w:val="28"/>
        </w:rPr>
        <w:t>1</w:t>
      </w:r>
      <w:r w:rsidR="00C7488E" w:rsidRPr="00EB4D7D">
        <w:rPr>
          <w:rFonts w:ascii="Browallia New" w:hAnsi="Browallia New" w:cs="Browallia New"/>
          <w:sz w:val="28"/>
        </w:rPr>
        <w:tab/>
      </w:r>
      <w:r w:rsidR="009028B9" w:rsidRPr="00EB4D7D">
        <w:rPr>
          <w:rFonts w:ascii="Browallia New" w:hAnsi="Browallia New" w:cs="Browallia New"/>
          <w:sz w:val="28"/>
        </w:rPr>
        <w:t>Short</w:t>
      </w:r>
      <w:r w:rsidR="009E5287" w:rsidRPr="00EB4D7D">
        <w:rPr>
          <w:rFonts w:ascii="Browallia New" w:hAnsi="Browallia New" w:cs="Browallia New"/>
          <w:sz w:val="28"/>
        </w:rPr>
        <w:t xml:space="preserve"> </w:t>
      </w:r>
      <w:r w:rsidR="009028B9" w:rsidRPr="00EB4D7D">
        <w:rPr>
          <w:rFonts w:ascii="Browallia New" w:hAnsi="Browallia New" w:cs="Browallia New"/>
          <w:sz w:val="28"/>
        </w:rPr>
        <w:t>-</w:t>
      </w:r>
      <w:r w:rsidR="009E5287" w:rsidRPr="00EB4D7D">
        <w:rPr>
          <w:rFonts w:ascii="Browallia New" w:hAnsi="Browallia New" w:cs="Browallia New"/>
          <w:sz w:val="28"/>
        </w:rPr>
        <w:t xml:space="preserve"> </w:t>
      </w:r>
      <w:r w:rsidR="009028B9" w:rsidRPr="00EB4D7D">
        <w:rPr>
          <w:rFonts w:ascii="Browallia New" w:hAnsi="Browallia New" w:cs="Browallia New"/>
          <w:sz w:val="28"/>
        </w:rPr>
        <w:t xml:space="preserve">term employee benefits </w:t>
      </w:r>
    </w:p>
    <w:p w14:paraId="7C330574" w14:textId="77777777" w:rsidR="00C7488E" w:rsidRPr="00EB4D7D" w:rsidRDefault="009028B9" w:rsidP="00F455DC">
      <w:pPr>
        <w:spacing w:after="120"/>
        <w:ind w:left="720" w:firstLine="0"/>
        <w:rPr>
          <w:rFonts w:ascii="Browallia New" w:hAnsi="Browallia New" w:cs="Browallia New"/>
          <w:sz w:val="28"/>
        </w:rPr>
      </w:pPr>
      <w:r w:rsidRPr="00EB4D7D">
        <w:rPr>
          <w:rFonts w:ascii="Browallia New" w:hAnsi="Browallia New" w:cs="Browallia New"/>
          <w:sz w:val="28"/>
        </w:rPr>
        <w:t>Short</w:t>
      </w:r>
      <w:r w:rsidR="009E5287" w:rsidRPr="00EB4D7D">
        <w:rPr>
          <w:rFonts w:ascii="Browallia New" w:hAnsi="Browallia New" w:cs="Browallia New"/>
          <w:sz w:val="28"/>
        </w:rPr>
        <w:t xml:space="preserve"> </w:t>
      </w:r>
      <w:r w:rsidRPr="00EB4D7D">
        <w:rPr>
          <w:rFonts w:ascii="Browallia New" w:hAnsi="Browallia New" w:cs="Browallia New"/>
          <w:sz w:val="28"/>
        </w:rPr>
        <w:t>-</w:t>
      </w:r>
      <w:r w:rsidR="009E5287" w:rsidRPr="00EB4D7D">
        <w:rPr>
          <w:rFonts w:ascii="Browallia New" w:hAnsi="Browallia New" w:cs="Browallia New"/>
          <w:sz w:val="28"/>
        </w:rPr>
        <w:t xml:space="preserve"> </w:t>
      </w:r>
      <w:r w:rsidRPr="00EB4D7D">
        <w:rPr>
          <w:rFonts w:ascii="Browallia New" w:hAnsi="Browallia New" w:cs="Browallia New"/>
          <w:sz w:val="28"/>
        </w:rPr>
        <w:t>term employee benefit obligations, which include salary, wages, bonuses and contributions to the social security fund and provident fund, are measured on an undiscounted basis and are recognized as expenses when incurred.</w:t>
      </w:r>
    </w:p>
    <w:p w14:paraId="4C653571" w14:textId="7DF96EE4" w:rsidR="00096EA0" w:rsidRPr="00EB4D7D" w:rsidRDefault="00830A59" w:rsidP="00F455DC">
      <w:pPr>
        <w:spacing w:after="120"/>
        <w:ind w:firstLine="0"/>
        <w:rPr>
          <w:rFonts w:ascii="Browallia New" w:hAnsi="Browallia New" w:cs="Browallia New"/>
          <w:sz w:val="28"/>
        </w:rPr>
      </w:pPr>
      <w:r>
        <w:rPr>
          <w:rFonts w:ascii="Browallia New" w:hAnsi="Browallia New" w:cs="Browallia New"/>
          <w:sz w:val="28"/>
        </w:rPr>
        <w:t>5.</w:t>
      </w:r>
      <w:r w:rsidR="004359AA" w:rsidRPr="00EB4D7D">
        <w:rPr>
          <w:rFonts w:ascii="Browallia New" w:hAnsi="Browallia New" w:cs="Browallia New"/>
          <w:sz w:val="28"/>
        </w:rPr>
        <w:t>11</w:t>
      </w:r>
      <w:r w:rsidR="00096EA0" w:rsidRPr="00EB4D7D">
        <w:rPr>
          <w:rFonts w:ascii="Browallia New" w:hAnsi="Browallia New" w:cs="Browallia New"/>
          <w:sz w:val="28"/>
          <w:cs/>
        </w:rPr>
        <w:t>.2</w:t>
      </w:r>
      <w:r w:rsidR="00096EA0" w:rsidRPr="00EB4D7D">
        <w:rPr>
          <w:rFonts w:ascii="Browallia New" w:hAnsi="Browallia New" w:cs="Browallia New"/>
          <w:sz w:val="28"/>
        </w:rPr>
        <w:tab/>
      </w:r>
      <w:r w:rsidR="009028B9" w:rsidRPr="00EB4D7D">
        <w:rPr>
          <w:rFonts w:ascii="Browallia New" w:hAnsi="Browallia New" w:cs="Browallia New"/>
          <w:sz w:val="28"/>
        </w:rPr>
        <w:t>Long</w:t>
      </w:r>
      <w:r w:rsidR="00697515" w:rsidRPr="00EB4D7D">
        <w:rPr>
          <w:rFonts w:ascii="Browallia New" w:hAnsi="Browallia New" w:cs="Browallia New"/>
          <w:sz w:val="28"/>
        </w:rPr>
        <w:t xml:space="preserve"> </w:t>
      </w:r>
      <w:r w:rsidR="009028B9" w:rsidRPr="00EB4D7D">
        <w:rPr>
          <w:rFonts w:ascii="Browallia New" w:hAnsi="Browallia New" w:cs="Browallia New"/>
          <w:sz w:val="28"/>
        </w:rPr>
        <w:t>-</w:t>
      </w:r>
      <w:r w:rsidR="00697515" w:rsidRPr="00EB4D7D">
        <w:rPr>
          <w:rFonts w:ascii="Browallia New" w:hAnsi="Browallia New" w:cs="Browallia New"/>
          <w:sz w:val="28"/>
        </w:rPr>
        <w:t xml:space="preserve"> </w:t>
      </w:r>
      <w:r w:rsidR="009028B9" w:rsidRPr="00EB4D7D">
        <w:rPr>
          <w:rFonts w:ascii="Browallia New" w:hAnsi="Browallia New" w:cs="Browallia New"/>
          <w:sz w:val="28"/>
        </w:rPr>
        <w:t>term employee benefits</w:t>
      </w:r>
    </w:p>
    <w:p w14:paraId="61C00518" w14:textId="1EC22915" w:rsidR="00D06032" w:rsidRPr="00EB4D7D" w:rsidRDefault="00830A59" w:rsidP="00F455DC">
      <w:pPr>
        <w:spacing w:after="120"/>
        <w:ind w:firstLine="0"/>
        <w:rPr>
          <w:rFonts w:ascii="Browallia New" w:hAnsi="Browallia New" w:cs="Browallia New"/>
          <w:sz w:val="28"/>
        </w:rPr>
      </w:pPr>
      <w:r>
        <w:rPr>
          <w:rFonts w:ascii="Browallia New" w:hAnsi="Browallia New" w:cs="Browallia New"/>
          <w:sz w:val="28"/>
        </w:rPr>
        <w:t>5.</w:t>
      </w:r>
      <w:r w:rsidR="004359AA" w:rsidRPr="00EB4D7D">
        <w:rPr>
          <w:rFonts w:ascii="Browallia New" w:hAnsi="Browallia New" w:cs="Browallia New"/>
          <w:sz w:val="28"/>
        </w:rPr>
        <w:t>11</w:t>
      </w:r>
      <w:r w:rsidR="003909D2" w:rsidRPr="00EB4D7D">
        <w:rPr>
          <w:rFonts w:ascii="Browallia New" w:hAnsi="Browallia New" w:cs="Browallia New"/>
          <w:sz w:val="28"/>
        </w:rPr>
        <w:t>.2.1</w:t>
      </w:r>
      <w:r w:rsidR="00D06032" w:rsidRPr="00EB4D7D">
        <w:rPr>
          <w:rFonts w:ascii="Browallia New" w:hAnsi="Browallia New" w:cs="Browallia New"/>
          <w:sz w:val="28"/>
        </w:rPr>
        <w:tab/>
        <w:t>Defined contribution plans (Provident fund)</w:t>
      </w:r>
    </w:p>
    <w:p w14:paraId="4A7F8013" w14:textId="78B87807" w:rsidR="00FE75E7" w:rsidRPr="00EB4D7D" w:rsidRDefault="00D06032" w:rsidP="00610EC9">
      <w:pPr>
        <w:spacing w:after="120"/>
        <w:ind w:left="720" w:firstLine="6"/>
        <w:rPr>
          <w:rFonts w:ascii="Browallia New" w:hAnsi="Browallia New" w:cs="Browallia New"/>
          <w:sz w:val="28"/>
        </w:rPr>
      </w:pPr>
      <w:r w:rsidRPr="00EB4D7D">
        <w:rPr>
          <w:rFonts w:ascii="Browallia New" w:hAnsi="Browallia New" w:cs="Browallia New"/>
          <w:sz w:val="28"/>
        </w:rPr>
        <w:t>The Company, and its employees have jointly established a provident fund. The fund is monthly contributed by employees and by the Company. The fund’s assets are held in a separate trust fund and the contributions of the Company are recognized as expenses when incurred.</w:t>
      </w:r>
    </w:p>
    <w:p w14:paraId="1861463A" w14:textId="0C7E527B" w:rsidR="00B47930" w:rsidRPr="00EB4D7D" w:rsidRDefault="00830A59" w:rsidP="00F455DC">
      <w:pPr>
        <w:spacing w:after="120"/>
        <w:ind w:firstLine="0"/>
        <w:rPr>
          <w:rFonts w:ascii="Browallia New" w:hAnsi="Browallia New" w:cs="Browallia New"/>
          <w:sz w:val="28"/>
          <w:cs/>
        </w:rPr>
      </w:pPr>
      <w:r>
        <w:rPr>
          <w:rFonts w:ascii="Browallia New" w:hAnsi="Browallia New" w:cs="Browallia New"/>
          <w:sz w:val="28"/>
        </w:rPr>
        <w:t>5.</w:t>
      </w:r>
      <w:r w:rsidR="004359AA" w:rsidRPr="00EB4D7D">
        <w:rPr>
          <w:rFonts w:ascii="Browallia New" w:hAnsi="Browallia New" w:cs="Browallia New"/>
          <w:sz w:val="28"/>
        </w:rPr>
        <w:t>11</w:t>
      </w:r>
      <w:r w:rsidR="00B47930" w:rsidRPr="00EB4D7D">
        <w:rPr>
          <w:rFonts w:ascii="Browallia New" w:hAnsi="Browallia New" w:cs="Browallia New"/>
          <w:sz w:val="28"/>
          <w:cs/>
        </w:rPr>
        <w:t>.2</w:t>
      </w:r>
      <w:r w:rsidR="00B47930" w:rsidRPr="00EB4D7D">
        <w:rPr>
          <w:rFonts w:ascii="Browallia New" w:hAnsi="Browallia New" w:cs="Browallia New"/>
          <w:sz w:val="28"/>
        </w:rPr>
        <w:t>.2</w:t>
      </w:r>
      <w:r w:rsidR="00B47930" w:rsidRPr="00EB4D7D">
        <w:rPr>
          <w:rFonts w:ascii="Browallia New" w:hAnsi="Browallia New" w:cs="Browallia New"/>
          <w:sz w:val="28"/>
        </w:rPr>
        <w:tab/>
        <w:t>Long</w:t>
      </w:r>
      <w:r w:rsidR="00697515" w:rsidRPr="00EB4D7D">
        <w:rPr>
          <w:rFonts w:ascii="Browallia New" w:hAnsi="Browallia New" w:cs="Browallia New"/>
          <w:sz w:val="28"/>
        </w:rPr>
        <w:t xml:space="preserve"> </w:t>
      </w:r>
      <w:r w:rsidR="00B47930" w:rsidRPr="00EB4D7D">
        <w:rPr>
          <w:rFonts w:ascii="Browallia New" w:hAnsi="Browallia New" w:cs="Browallia New"/>
          <w:sz w:val="28"/>
        </w:rPr>
        <w:t>-</w:t>
      </w:r>
      <w:r w:rsidR="00697515" w:rsidRPr="00EB4D7D">
        <w:rPr>
          <w:rFonts w:ascii="Browallia New" w:hAnsi="Browallia New" w:cs="Browallia New"/>
          <w:sz w:val="28"/>
        </w:rPr>
        <w:t xml:space="preserve"> </w:t>
      </w:r>
      <w:r w:rsidR="00B47930" w:rsidRPr="00EB4D7D">
        <w:rPr>
          <w:rFonts w:ascii="Browallia New" w:hAnsi="Browallia New" w:cs="Browallia New"/>
          <w:sz w:val="28"/>
        </w:rPr>
        <w:t>term employee benefits</w:t>
      </w:r>
      <w:r w:rsidR="00B47930" w:rsidRPr="00EB4D7D">
        <w:rPr>
          <w:rFonts w:ascii="Browallia New" w:hAnsi="Browallia New" w:cs="Browallia New"/>
          <w:sz w:val="28"/>
          <w:cs/>
        </w:rPr>
        <w:t xml:space="preserve"> (</w:t>
      </w:r>
      <w:r w:rsidR="00B47930" w:rsidRPr="00EB4D7D">
        <w:rPr>
          <w:rFonts w:ascii="Browallia New" w:hAnsi="Browallia New" w:cs="Browallia New"/>
          <w:sz w:val="28"/>
        </w:rPr>
        <w:t>The retirement benefit plan</w:t>
      </w:r>
      <w:r w:rsidR="00B47930" w:rsidRPr="00EB4D7D">
        <w:rPr>
          <w:rFonts w:ascii="Browallia New" w:hAnsi="Browallia New" w:cs="Browallia New"/>
          <w:sz w:val="28"/>
          <w:cs/>
        </w:rPr>
        <w:t>)</w:t>
      </w:r>
    </w:p>
    <w:p w14:paraId="66CFD312" w14:textId="77777777" w:rsidR="00B47930" w:rsidRPr="00EB4D7D" w:rsidRDefault="00B47930" w:rsidP="00F455DC">
      <w:pPr>
        <w:spacing w:after="120"/>
        <w:ind w:left="720" w:right="-2" w:firstLine="0"/>
        <w:rPr>
          <w:rFonts w:ascii="Browallia New" w:hAnsi="Browallia New" w:cs="Browallia New"/>
          <w:sz w:val="28"/>
        </w:rPr>
      </w:pPr>
      <w:r w:rsidRPr="00EB4D7D">
        <w:rPr>
          <w:rFonts w:ascii="Browallia New" w:hAnsi="Browallia New" w:cs="Browallia New"/>
          <w:sz w:val="28"/>
        </w:rPr>
        <w:t>The retirement benefit is a defined benefit plan that an employee will receive on retirement according to Thai Labor Law depending on age and years of service.</w:t>
      </w:r>
    </w:p>
    <w:p w14:paraId="4DE135A0" w14:textId="77777777" w:rsidR="00D77489" w:rsidRPr="00EB4D7D" w:rsidRDefault="002A5CE8" w:rsidP="00FE75E7">
      <w:pPr>
        <w:spacing w:after="120"/>
        <w:ind w:left="720" w:right="-2" w:firstLine="0"/>
        <w:rPr>
          <w:rFonts w:ascii="Browallia New" w:eastAsia="Times New Roman" w:hAnsi="Browallia New" w:cs="Browallia New"/>
          <w:b/>
          <w:bCs/>
          <w:sz w:val="28"/>
        </w:rPr>
      </w:pPr>
      <w:r w:rsidRPr="00EB4D7D">
        <w:rPr>
          <w:rFonts w:ascii="Browallia New" w:hAnsi="Browallia New" w:cs="Browallia New"/>
          <w:sz w:val="28"/>
        </w:rPr>
        <w:t>The liability of retirement benefit is recognized in the statement of financial position using the present value of the obligation at the reporting date and past service costs. The retirement benefit is calculated annually by an independent actuary using the projected unit credit method. The present value of the benefit obligations is determined by discounting the estimated future cash outflows using interest rates of referred government bonds that are denominated in the currency in which the benefits will be paid and that have terms to maturity approximating to the terms of the related retirement liability.</w:t>
      </w:r>
      <w:r w:rsidR="00F455DC" w:rsidRPr="00EB4D7D">
        <w:rPr>
          <w:rFonts w:ascii="Browallia New" w:hAnsi="Browallia New" w:cs="Browallia New"/>
          <w:sz w:val="28"/>
        </w:rPr>
        <w:t xml:space="preserve"> </w:t>
      </w:r>
      <w:r w:rsidRPr="00EB4D7D">
        <w:rPr>
          <w:rFonts w:ascii="Browallia New" w:hAnsi="Browallia New" w:cs="Browallia New"/>
          <w:sz w:val="28"/>
        </w:rPr>
        <w:t xml:space="preserve"> Actuarial gains and losses arising from experience adjustments and changes in actuarial assumptions are charged or credited in </w:t>
      </w:r>
      <w:r w:rsidR="00152632" w:rsidRPr="00EB4D7D">
        <w:rPr>
          <w:rFonts w:ascii="Browallia New" w:hAnsi="Browallia New" w:cs="Browallia New"/>
          <w:sz w:val="28"/>
        </w:rPr>
        <w:t xml:space="preserve">other </w:t>
      </w:r>
      <w:r w:rsidRPr="00EB4D7D">
        <w:rPr>
          <w:rFonts w:ascii="Browallia New" w:hAnsi="Browallia New" w:cs="Browallia New"/>
          <w:sz w:val="28"/>
        </w:rPr>
        <w:t>comprehensive income or loss. Past service costs are recognized in profit or loss on the earlier of the date of the plan amendment or curtailment and the date that the Company recognizes restructuring</w:t>
      </w:r>
      <w:r w:rsidR="00203560" w:rsidRPr="00EB4D7D">
        <w:rPr>
          <w:rFonts w:ascii="Browallia New" w:hAnsi="Browallia New" w:cs="Browallia New"/>
          <w:sz w:val="28"/>
        </w:rPr>
        <w:t xml:space="preserve"> </w:t>
      </w:r>
      <w:r w:rsidRPr="00EB4D7D">
        <w:rPr>
          <w:rFonts w:ascii="Browallia New" w:hAnsi="Browallia New" w:cs="Browallia New"/>
          <w:sz w:val="28"/>
        </w:rPr>
        <w:t>-</w:t>
      </w:r>
      <w:r w:rsidR="00203560" w:rsidRPr="00EB4D7D">
        <w:rPr>
          <w:rFonts w:ascii="Browallia New" w:hAnsi="Browallia New" w:cs="Browallia New"/>
          <w:sz w:val="28"/>
        </w:rPr>
        <w:t xml:space="preserve"> </w:t>
      </w:r>
      <w:r w:rsidRPr="00EB4D7D">
        <w:rPr>
          <w:rFonts w:ascii="Browallia New" w:hAnsi="Browallia New" w:cs="Browallia New"/>
          <w:sz w:val="28"/>
        </w:rPr>
        <w:t>related costs.</w:t>
      </w:r>
    </w:p>
    <w:p w14:paraId="53D31E08" w14:textId="548E2DE9" w:rsidR="00F81A96" w:rsidRPr="00EB4D7D" w:rsidRDefault="00830A59" w:rsidP="00F455DC">
      <w:pPr>
        <w:keepNext/>
        <w:spacing w:after="120"/>
        <w:ind w:firstLine="0"/>
        <w:outlineLvl w:val="1"/>
        <w:rPr>
          <w:rFonts w:ascii="Browallia New" w:eastAsia="Browallia New" w:hAnsi="Browallia New" w:cs="Browallia New"/>
          <w:sz w:val="28"/>
        </w:rPr>
      </w:pPr>
      <w:r>
        <w:rPr>
          <w:rFonts w:ascii="Browallia New" w:eastAsia="Browallia New" w:hAnsi="Browallia New" w:cs="Browallia New"/>
          <w:sz w:val="28"/>
        </w:rPr>
        <w:t>5.</w:t>
      </w:r>
      <w:r w:rsidR="00F81A96" w:rsidRPr="00EB4D7D">
        <w:rPr>
          <w:rFonts w:ascii="Browallia New" w:eastAsia="Browallia New" w:hAnsi="Browallia New" w:cs="Browallia New"/>
          <w:sz w:val="28"/>
        </w:rPr>
        <w:t>1</w:t>
      </w:r>
      <w:r w:rsidR="004359AA" w:rsidRPr="00EB4D7D">
        <w:rPr>
          <w:rFonts w:ascii="Browallia New" w:eastAsia="Browallia New" w:hAnsi="Browallia New" w:cs="Browallia New"/>
          <w:sz w:val="28"/>
        </w:rPr>
        <w:t>2</w:t>
      </w:r>
      <w:r w:rsidR="00F81A96" w:rsidRPr="00EB4D7D">
        <w:rPr>
          <w:rFonts w:ascii="Browallia New" w:eastAsia="Browallia New" w:hAnsi="Browallia New" w:cs="Browallia New"/>
          <w:sz w:val="28"/>
          <w:cs/>
        </w:rPr>
        <w:tab/>
      </w:r>
      <w:r w:rsidR="00D67AB5" w:rsidRPr="00EB4D7D">
        <w:rPr>
          <w:rFonts w:ascii="Browallia New" w:eastAsia="Browallia New" w:hAnsi="Browallia New" w:cs="Browallia New"/>
          <w:sz w:val="28"/>
        </w:rPr>
        <w:t>Provision</w:t>
      </w:r>
    </w:p>
    <w:p w14:paraId="6533E9C0" w14:textId="77777777" w:rsidR="00F81A96" w:rsidRPr="00EB4D7D" w:rsidRDefault="00D67AB5" w:rsidP="00F455DC">
      <w:pPr>
        <w:spacing w:after="120"/>
        <w:ind w:left="720" w:firstLine="0"/>
        <w:rPr>
          <w:rFonts w:ascii="Browallia New" w:hAnsi="Browallia New" w:cs="Browallia New"/>
          <w:sz w:val="28"/>
        </w:rPr>
      </w:pPr>
      <w:r w:rsidRPr="00EB4D7D">
        <w:rPr>
          <w:rFonts w:ascii="Browallia New" w:hAnsi="Browallia New" w:cs="Browallia New"/>
          <w:sz w:val="28"/>
        </w:rPr>
        <w:t>A provision is recognized in the statement of financial position when the Company ha</w:t>
      </w:r>
      <w:r w:rsidR="00F455DC" w:rsidRPr="00EB4D7D">
        <w:rPr>
          <w:rFonts w:ascii="Browallia New" w:hAnsi="Browallia New" w:cs="Browallia New"/>
          <w:sz w:val="28"/>
        </w:rPr>
        <w:t>s</w:t>
      </w:r>
      <w:r w:rsidRPr="00EB4D7D">
        <w:rPr>
          <w:rFonts w:ascii="Browallia New" w:hAnsi="Browallia New" w:cs="Browallia New"/>
          <w:sz w:val="28"/>
        </w:rPr>
        <w:t xml:space="preserve"> a present legal or constructive obligation as a result of a past event, and it is probable that an outflow of economic benefits will be required to settle the obligation and a reliable estimate can be made of the amount of the obligation.</w:t>
      </w:r>
    </w:p>
    <w:p w14:paraId="139B6A95" w14:textId="011E27B4" w:rsidR="00F81A96" w:rsidRPr="00EB4D7D" w:rsidRDefault="00830A59" w:rsidP="00F455DC">
      <w:pPr>
        <w:keepNext/>
        <w:spacing w:after="120"/>
        <w:ind w:firstLine="0"/>
        <w:jc w:val="left"/>
        <w:outlineLvl w:val="1"/>
        <w:rPr>
          <w:rFonts w:ascii="Browallia New" w:eastAsia="Browallia New" w:hAnsi="Browallia New" w:cs="Browallia New"/>
          <w:sz w:val="28"/>
        </w:rPr>
      </w:pPr>
      <w:r>
        <w:rPr>
          <w:rFonts w:ascii="Browallia New" w:eastAsia="Browallia New" w:hAnsi="Browallia New" w:cs="Browallia New"/>
          <w:sz w:val="28"/>
        </w:rPr>
        <w:t>5.</w:t>
      </w:r>
      <w:r w:rsidR="00F81A96" w:rsidRPr="00EB4D7D">
        <w:rPr>
          <w:rFonts w:ascii="Browallia New" w:eastAsia="Browallia New" w:hAnsi="Browallia New" w:cs="Browallia New"/>
          <w:sz w:val="28"/>
          <w:cs/>
        </w:rPr>
        <w:t>1</w:t>
      </w:r>
      <w:r w:rsidR="004359AA" w:rsidRPr="00EB4D7D">
        <w:rPr>
          <w:rFonts w:ascii="Browallia New" w:eastAsia="Browallia New" w:hAnsi="Browallia New" w:cs="Browallia New"/>
          <w:sz w:val="28"/>
        </w:rPr>
        <w:t>3</w:t>
      </w:r>
      <w:r w:rsidR="00F81A96" w:rsidRPr="00EB4D7D">
        <w:rPr>
          <w:rFonts w:ascii="Browallia New" w:eastAsia="Browallia New" w:hAnsi="Browallia New" w:cs="Browallia New"/>
          <w:sz w:val="28"/>
          <w:cs/>
        </w:rPr>
        <w:tab/>
      </w:r>
      <w:r w:rsidR="00D67AB5" w:rsidRPr="00EB4D7D">
        <w:rPr>
          <w:rFonts w:ascii="Browallia New" w:eastAsia="Browallia New" w:hAnsi="Browallia New" w:cs="Browallia New"/>
          <w:sz w:val="28"/>
        </w:rPr>
        <w:t>Dividend</w:t>
      </w:r>
    </w:p>
    <w:p w14:paraId="4C5484F5" w14:textId="77777777" w:rsidR="00F81A96" w:rsidRDefault="00D67AB5" w:rsidP="00F455DC">
      <w:pPr>
        <w:spacing w:after="120"/>
        <w:ind w:left="720" w:firstLine="0"/>
        <w:rPr>
          <w:rFonts w:ascii="Browallia New" w:hAnsi="Browallia New" w:cs="Browallia New"/>
          <w:sz w:val="28"/>
        </w:rPr>
      </w:pPr>
      <w:r w:rsidRPr="00EB4D7D">
        <w:rPr>
          <w:rFonts w:ascii="Browallia New" w:hAnsi="Browallia New" w:cs="Browallia New"/>
          <w:sz w:val="28"/>
        </w:rPr>
        <w:t xml:space="preserve">Dividend to the Company’s shareholders is recognised as a liability in the financial statements in the period are </w:t>
      </w:r>
      <w:r w:rsidR="000E1C93" w:rsidRPr="00EB4D7D">
        <w:rPr>
          <w:rFonts w:ascii="Browallia New" w:hAnsi="Browallia New" w:cs="Browallia New"/>
          <w:sz w:val="28"/>
          <w:lang w:val="en-GB"/>
        </w:rPr>
        <w:t xml:space="preserve">in </w:t>
      </w:r>
      <w:r w:rsidR="000E1C93" w:rsidRPr="00EB4D7D">
        <w:rPr>
          <w:rFonts w:ascii="Browallia New" w:hAnsi="Browallia New" w:cs="Browallia New"/>
          <w:sz w:val="28"/>
        </w:rPr>
        <w:t xml:space="preserve">which the interim dividends are </w:t>
      </w:r>
      <w:r w:rsidRPr="00EB4D7D">
        <w:rPr>
          <w:rFonts w:ascii="Browallia New" w:hAnsi="Browallia New" w:cs="Browallia New"/>
          <w:sz w:val="28"/>
        </w:rPr>
        <w:t>approved by the Board of Directors and the annual dividends are approved by the Company’s shareholders.</w:t>
      </w:r>
    </w:p>
    <w:p w14:paraId="077CB97F" w14:textId="77777777" w:rsidR="00610EC9" w:rsidRPr="00EB4D7D" w:rsidRDefault="00610EC9" w:rsidP="00F455DC">
      <w:pPr>
        <w:spacing w:after="120"/>
        <w:ind w:left="720" w:firstLine="0"/>
        <w:rPr>
          <w:rFonts w:ascii="Browallia New" w:hAnsi="Browallia New" w:cs="Browallia New"/>
          <w:sz w:val="28"/>
        </w:rPr>
      </w:pPr>
    </w:p>
    <w:p w14:paraId="79B5D818" w14:textId="77777777" w:rsidR="00610EC9" w:rsidRDefault="00610EC9" w:rsidP="00610EC9">
      <w:pPr>
        <w:spacing w:after="120"/>
        <w:ind w:right="-2" w:firstLine="0"/>
        <w:rPr>
          <w:rFonts w:ascii="Browallia New" w:hAnsi="Browallia New" w:cs="Browallia New"/>
          <w:b/>
          <w:bCs/>
          <w:sz w:val="28"/>
        </w:rPr>
      </w:pPr>
    </w:p>
    <w:p w14:paraId="6CE91F00" w14:textId="1B21C601" w:rsidR="00610EC9" w:rsidRPr="00EB4D7D" w:rsidRDefault="00610EC9" w:rsidP="00610EC9">
      <w:pPr>
        <w:spacing w:after="120"/>
        <w:ind w:right="-2" w:firstLine="0"/>
        <w:rPr>
          <w:rFonts w:ascii="Browallia New" w:eastAsia="Times New Roman" w:hAnsi="Browallia New" w:cs="Browallia New"/>
          <w:b/>
          <w:bCs/>
          <w:sz w:val="28"/>
        </w:rPr>
      </w:pPr>
      <w:r>
        <w:rPr>
          <w:rFonts w:ascii="Browallia New" w:hAnsi="Browallia New" w:cs="Browallia New"/>
          <w:b/>
          <w:bCs/>
          <w:sz w:val="28"/>
        </w:rPr>
        <w:lastRenderedPageBreak/>
        <w:t>5.</w:t>
      </w:r>
      <w:r w:rsidRPr="00EB4D7D">
        <w:rPr>
          <w:rFonts w:ascii="Browallia New" w:eastAsia="Times New Roman" w:hAnsi="Browallia New" w:cs="Browallia New"/>
          <w:b/>
          <w:bCs/>
          <w:sz w:val="28"/>
        </w:rPr>
        <w:tab/>
        <w:t>SIGNIFICANT ACCOUNTING POLICIES (Con’t)</w:t>
      </w:r>
    </w:p>
    <w:p w14:paraId="617D98FF" w14:textId="1A7A1B99" w:rsidR="00F81A96" w:rsidRPr="00EB4D7D" w:rsidRDefault="00830A59" w:rsidP="00F455DC">
      <w:pPr>
        <w:keepNext/>
        <w:spacing w:after="120"/>
        <w:ind w:firstLine="0"/>
        <w:outlineLvl w:val="0"/>
        <w:rPr>
          <w:rFonts w:ascii="Browallia New" w:eastAsia="Browallia New" w:hAnsi="Browallia New" w:cs="Browallia New"/>
          <w:sz w:val="28"/>
        </w:rPr>
      </w:pPr>
      <w:r>
        <w:rPr>
          <w:rFonts w:ascii="Browallia New" w:eastAsia="Browallia New" w:hAnsi="Browallia New" w:cs="Browallia New"/>
          <w:sz w:val="28"/>
        </w:rPr>
        <w:t>5.</w:t>
      </w:r>
      <w:r w:rsidR="00F81A96" w:rsidRPr="00EB4D7D">
        <w:rPr>
          <w:rFonts w:ascii="Browallia New" w:eastAsia="Browallia New" w:hAnsi="Browallia New" w:cs="Browallia New"/>
          <w:sz w:val="28"/>
        </w:rPr>
        <w:t>1</w:t>
      </w:r>
      <w:r w:rsidR="004359AA" w:rsidRPr="00EB4D7D">
        <w:rPr>
          <w:rFonts w:ascii="Browallia New" w:eastAsia="Browallia New" w:hAnsi="Browallia New" w:cs="Browallia New"/>
          <w:sz w:val="28"/>
        </w:rPr>
        <w:t>4</w:t>
      </w:r>
      <w:r w:rsidR="00F81A96" w:rsidRPr="00EB4D7D">
        <w:rPr>
          <w:rFonts w:ascii="Browallia New" w:eastAsia="Browallia New" w:hAnsi="Browallia New" w:cs="Browallia New"/>
          <w:sz w:val="28"/>
        </w:rPr>
        <w:tab/>
      </w:r>
      <w:r w:rsidR="002E5D04" w:rsidRPr="00EB4D7D">
        <w:rPr>
          <w:rFonts w:ascii="Browallia New" w:eastAsia="Browallia New" w:hAnsi="Browallia New" w:cs="Browallia New"/>
          <w:sz w:val="28"/>
        </w:rPr>
        <w:t>Income tax</w:t>
      </w:r>
    </w:p>
    <w:p w14:paraId="2A63615B" w14:textId="77777777" w:rsidR="00F81A96" w:rsidRPr="00EB4D7D" w:rsidRDefault="002E5D04" w:rsidP="00F455DC">
      <w:pPr>
        <w:spacing w:after="120"/>
        <w:ind w:left="709" w:firstLine="0"/>
        <w:rPr>
          <w:rFonts w:ascii="Browallia New" w:eastAsia="Times New Roman" w:hAnsi="Browallia New" w:cs="Browallia New"/>
          <w:sz w:val="28"/>
        </w:rPr>
      </w:pPr>
      <w:r w:rsidRPr="00EB4D7D">
        <w:rPr>
          <w:rFonts w:ascii="Browallia New" w:eastAsia="Times New Roman" w:hAnsi="Browallia New" w:cs="Browallia New"/>
          <w:sz w:val="28"/>
        </w:rPr>
        <w:t xml:space="preserve">The tax expense for the </w:t>
      </w:r>
      <w:r w:rsidR="00203560" w:rsidRPr="00EB4D7D">
        <w:rPr>
          <w:rFonts w:ascii="Browallia New" w:eastAsia="Times New Roman" w:hAnsi="Browallia New" w:cs="Browallia New"/>
          <w:sz w:val="28"/>
        </w:rPr>
        <w:t>year</w:t>
      </w:r>
      <w:r w:rsidRPr="00EB4D7D">
        <w:rPr>
          <w:rFonts w:ascii="Browallia New" w:eastAsia="Times New Roman" w:hAnsi="Browallia New" w:cs="Browallia New"/>
          <w:sz w:val="28"/>
        </w:rPr>
        <w:t xml:space="preserve"> comprises current and deferred tax. Tax is recognized in profit or loss, except to the extent that they relate to a business combination, or items recognized in other comprehensive income or directly in equity. In this case the tax is also recognised in other comprehensive income or directly in equity, respectively.</w:t>
      </w:r>
    </w:p>
    <w:p w14:paraId="419A970E" w14:textId="77777777" w:rsidR="00F81A96" w:rsidRPr="00EB4D7D" w:rsidRDefault="002E5D04" w:rsidP="00F455DC">
      <w:pPr>
        <w:spacing w:after="120"/>
        <w:ind w:left="709" w:firstLine="0"/>
        <w:rPr>
          <w:rFonts w:ascii="Browallia New" w:eastAsia="Times New Roman" w:hAnsi="Browallia New" w:cs="Browallia New"/>
          <w:i/>
          <w:iCs/>
          <w:sz w:val="28"/>
        </w:rPr>
      </w:pPr>
      <w:r w:rsidRPr="00EB4D7D">
        <w:rPr>
          <w:rFonts w:ascii="Browallia New" w:eastAsia="Times New Roman" w:hAnsi="Browallia New" w:cs="Browallia New"/>
          <w:i/>
          <w:iCs/>
          <w:sz w:val="28"/>
        </w:rPr>
        <w:t xml:space="preserve">The current income tax </w:t>
      </w:r>
      <w:r w:rsidR="00F81A96" w:rsidRPr="00EB4D7D">
        <w:rPr>
          <w:rFonts w:ascii="Browallia New" w:eastAsia="Times New Roman" w:hAnsi="Browallia New" w:cs="Browallia New"/>
          <w:i/>
          <w:iCs/>
          <w:sz w:val="28"/>
          <w:cs/>
        </w:rPr>
        <w:t>:</w:t>
      </w:r>
    </w:p>
    <w:p w14:paraId="62A1DA5C" w14:textId="168DF5EF" w:rsidR="00F81A96" w:rsidRDefault="002E5D04" w:rsidP="00F455DC">
      <w:pPr>
        <w:spacing w:after="120"/>
        <w:ind w:left="709" w:firstLine="0"/>
        <w:jc w:val="thaiDistribute"/>
        <w:rPr>
          <w:rFonts w:ascii="Browallia New" w:eastAsia="Times New Roman" w:hAnsi="Browallia New" w:cs="Browallia New"/>
          <w:sz w:val="28"/>
          <w:cs/>
        </w:rPr>
      </w:pPr>
      <w:r w:rsidRPr="00EB4D7D">
        <w:rPr>
          <w:rFonts w:ascii="Browallia New" w:eastAsia="Times New Roman" w:hAnsi="Browallia New" w:cs="Browallia New"/>
          <w:sz w:val="28"/>
        </w:rPr>
        <w:t>The current income tax charge is calculated on the basis of the tax laws enacted or substantively enacted at the end of reporting period in the countries where the Company operate</w:t>
      </w:r>
      <w:r w:rsidR="00F455DC" w:rsidRPr="00EB4D7D">
        <w:rPr>
          <w:rFonts w:ascii="Browallia New" w:eastAsia="Times New Roman" w:hAnsi="Browallia New" w:cs="Browallia New"/>
          <w:sz w:val="28"/>
        </w:rPr>
        <w:t>s</w:t>
      </w:r>
      <w:r w:rsidRPr="00EB4D7D">
        <w:rPr>
          <w:rFonts w:ascii="Browallia New" w:eastAsia="Times New Roman" w:hAnsi="Browallia New" w:cs="Browallia New"/>
          <w:sz w:val="28"/>
        </w:rPr>
        <w:t xml:space="preserve"> and generate</w:t>
      </w:r>
      <w:r w:rsidR="00F455DC" w:rsidRPr="00EB4D7D">
        <w:rPr>
          <w:rFonts w:ascii="Browallia New" w:eastAsia="Times New Roman" w:hAnsi="Browallia New" w:cs="Browallia New"/>
          <w:sz w:val="28"/>
        </w:rPr>
        <w:t>s</w:t>
      </w:r>
      <w:r w:rsidRPr="00EB4D7D">
        <w:rPr>
          <w:rFonts w:ascii="Browallia New" w:eastAsia="Times New Roman" w:hAnsi="Browallia New" w:cs="Browallia New"/>
          <w:sz w:val="28"/>
        </w:rPr>
        <w:t xml:space="preserve">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260A6AF7" w14:textId="77777777" w:rsidR="00F81A96" w:rsidRPr="00EB4D7D" w:rsidRDefault="00790AE1" w:rsidP="00F81A96">
      <w:pPr>
        <w:spacing w:after="120"/>
        <w:ind w:left="709" w:firstLine="0"/>
        <w:rPr>
          <w:rFonts w:ascii="Browallia New" w:eastAsia="Times New Roman" w:hAnsi="Browallia New" w:cs="Browallia New"/>
          <w:i/>
          <w:iCs/>
          <w:sz w:val="28"/>
        </w:rPr>
      </w:pPr>
      <w:r w:rsidRPr="00EB4D7D">
        <w:rPr>
          <w:rFonts w:ascii="Browallia New" w:eastAsia="Times New Roman" w:hAnsi="Browallia New" w:cs="Browallia New"/>
          <w:i/>
          <w:iCs/>
          <w:sz w:val="28"/>
        </w:rPr>
        <w:t>Deferred tax</w:t>
      </w:r>
      <w:r w:rsidR="00F81A96" w:rsidRPr="00EB4D7D">
        <w:rPr>
          <w:rFonts w:ascii="Browallia New" w:eastAsia="Times New Roman" w:hAnsi="Browallia New" w:cs="Browallia New"/>
          <w:i/>
          <w:iCs/>
          <w:sz w:val="28"/>
          <w:cs/>
        </w:rPr>
        <w:t xml:space="preserve"> </w:t>
      </w:r>
      <w:r w:rsidR="00F81A96" w:rsidRPr="00EB4D7D">
        <w:rPr>
          <w:rFonts w:ascii="Browallia New" w:eastAsia="Times New Roman" w:hAnsi="Browallia New" w:cs="Browallia New"/>
          <w:i/>
          <w:iCs/>
          <w:sz w:val="28"/>
        </w:rPr>
        <w:t>:</w:t>
      </w:r>
    </w:p>
    <w:p w14:paraId="78B64F4F" w14:textId="77777777" w:rsidR="00F81A96" w:rsidRPr="00EB4D7D" w:rsidRDefault="00790AE1" w:rsidP="00F81A96">
      <w:pPr>
        <w:spacing w:after="120"/>
        <w:ind w:left="709" w:firstLine="0"/>
        <w:jc w:val="thaiDistribute"/>
        <w:rPr>
          <w:rFonts w:ascii="Browallia New" w:eastAsia="Times New Roman" w:hAnsi="Browallia New" w:cs="Browallia New"/>
          <w:sz w:val="28"/>
        </w:rPr>
      </w:pPr>
      <w:r w:rsidRPr="00EB4D7D">
        <w:rPr>
          <w:rFonts w:ascii="Browallia New" w:eastAsia="Times New Roman" w:hAnsi="Browallia New" w:cs="Browallia New"/>
          <w:sz w:val="28"/>
        </w:rPr>
        <w:t>Deferred income tax is recognized on temporary differences arising from differences between the tax base of assets and liabilities and their carrying amounts in the financial statements. Deferred income tax is determined using tax rates (and laws) that have been enacted or substantially enacted by the end of the reporting period and are expected to apply when the related deferred income tax asset is realized or the deferred income tax liability is settled.</w:t>
      </w:r>
    </w:p>
    <w:p w14:paraId="050D88C8" w14:textId="77777777" w:rsidR="00F81A96" w:rsidRPr="00EB4D7D" w:rsidRDefault="00790AE1" w:rsidP="004F4112">
      <w:pPr>
        <w:spacing w:after="120"/>
        <w:ind w:left="709" w:firstLine="0"/>
        <w:jc w:val="thaiDistribute"/>
        <w:rPr>
          <w:rFonts w:ascii="Browallia New" w:eastAsia="Times New Roman" w:hAnsi="Browallia New" w:cs="Browallia New"/>
          <w:sz w:val="28"/>
        </w:rPr>
      </w:pPr>
      <w:r w:rsidRPr="00EB4D7D">
        <w:rPr>
          <w:rFonts w:ascii="Browallia New" w:eastAsia="Times New Roman" w:hAnsi="Browallia New" w:cs="Browallia New"/>
          <w:sz w:val="28"/>
        </w:rPr>
        <w:t>Deferred income tax assets are recognized only to the extent that it is probable that future taxable profit will be available against which the temporary differences can be utilized. Deferred income tax is provided on temporary differences except where the timing of the reversal of the temporary difference is controlled by the Company and it is probable that the temporary difference will not reverse in the foreseeable future.</w:t>
      </w:r>
    </w:p>
    <w:p w14:paraId="73451687" w14:textId="77777777" w:rsidR="00BB7982" w:rsidRPr="00EB4D7D" w:rsidRDefault="00790AE1" w:rsidP="004F4112">
      <w:pPr>
        <w:spacing w:after="120"/>
        <w:ind w:left="709" w:firstLine="0"/>
        <w:jc w:val="thaiDistribute"/>
        <w:rPr>
          <w:rFonts w:ascii="Browallia New" w:eastAsia="Times New Roman" w:hAnsi="Browallia New" w:cs="Browallia New"/>
          <w:sz w:val="28"/>
        </w:rPr>
      </w:pPr>
      <w:r w:rsidRPr="00EB4D7D">
        <w:rPr>
          <w:rFonts w:ascii="Browallia New" w:eastAsia="Times New Roman" w:hAnsi="Browallia New" w:cs="Browallia New"/>
          <w:sz w:val="28"/>
        </w:rPr>
        <w:t>The Company recognize deferred tax liabilities for all taxable temporary differences</w:t>
      </w:r>
      <w:r w:rsidR="00DA3C5B" w:rsidRPr="00EB4D7D">
        <w:rPr>
          <w:rFonts w:ascii="Browallia New" w:eastAsia="Times New Roman" w:hAnsi="Browallia New" w:cs="Browallia New"/>
          <w:sz w:val="28"/>
        </w:rPr>
        <w:t>.</w:t>
      </w:r>
    </w:p>
    <w:p w14:paraId="3C7E29E3" w14:textId="77777777" w:rsidR="00F81A96" w:rsidRPr="00EB4D7D" w:rsidRDefault="00790AE1" w:rsidP="00F81A96">
      <w:pPr>
        <w:spacing w:after="120"/>
        <w:ind w:left="709" w:firstLine="0"/>
        <w:jc w:val="thaiDistribute"/>
        <w:rPr>
          <w:rFonts w:ascii="Browallia New" w:eastAsia="Times New Roman" w:hAnsi="Browallia New" w:cs="Browallia New"/>
          <w:sz w:val="28"/>
        </w:rPr>
      </w:pPr>
      <w:r w:rsidRPr="00EB4D7D">
        <w:rPr>
          <w:rFonts w:ascii="Browallia New" w:eastAsia="Times New Roman" w:hAnsi="Browallia New" w:cs="Browallia New"/>
          <w:sz w:val="2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4F19B238" w14:textId="77777777" w:rsidR="00D56DE1" w:rsidRPr="00EB4D7D" w:rsidRDefault="001526AF" w:rsidP="00096EA0">
      <w:pPr>
        <w:tabs>
          <w:tab w:val="left" w:pos="709"/>
        </w:tabs>
        <w:spacing w:after="120"/>
        <w:ind w:left="709" w:firstLine="0"/>
        <w:jc w:val="thaiDistribute"/>
        <w:rPr>
          <w:rFonts w:ascii="Browallia New" w:eastAsia="Times New Roman" w:hAnsi="Browallia New" w:cs="Browallia New"/>
          <w:sz w:val="28"/>
        </w:rPr>
      </w:pPr>
      <w:r w:rsidRPr="00EB4D7D">
        <w:rPr>
          <w:rFonts w:ascii="Browallia New" w:eastAsia="Times New Roman" w:hAnsi="Browallia New" w:cs="Browallia New"/>
          <w:sz w:val="28"/>
        </w:rPr>
        <w:t>At each reporting date, the Company review and reduce the carrying amount of deferred tax assets to the extent that it is no longer probable that sufficient taxable profit will be available to allow all or part of the deferred tax asset to be utilized.</w:t>
      </w:r>
    </w:p>
    <w:p w14:paraId="5B697E7C" w14:textId="77777777" w:rsidR="00A159C8" w:rsidRDefault="00A159C8" w:rsidP="00A159C8">
      <w:pPr>
        <w:spacing w:after="120"/>
        <w:ind w:firstLine="0"/>
        <w:rPr>
          <w:rFonts w:ascii="Browallia New" w:hAnsi="Browallia New" w:cs="Browallia New"/>
          <w:b/>
          <w:bCs/>
          <w:sz w:val="28"/>
        </w:rPr>
      </w:pPr>
    </w:p>
    <w:p w14:paraId="4CBBB820" w14:textId="77777777" w:rsidR="00A159C8" w:rsidRDefault="00A159C8" w:rsidP="00A159C8">
      <w:pPr>
        <w:spacing w:after="120"/>
        <w:ind w:firstLine="0"/>
        <w:rPr>
          <w:rFonts w:ascii="Browallia New" w:hAnsi="Browallia New" w:cs="Browallia New"/>
          <w:b/>
          <w:bCs/>
          <w:sz w:val="28"/>
        </w:rPr>
      </w:pPr>
    </w:p>
    <w:p w14:paraId="2BBFE13C" w14:textId="77777777" w:rsidR="00A159C8" w:rsidRDefault="00A159C8" w:rsidP="00A159C8">
      <w:pPr>
        <w:spacing w:after="120"/>
        <w:ind w:firstLine="0"/>
        <w:rPr>
          <w:rFonts w:ascii="Browallia New" w:hAnsi="Browallia New" w:cs="Browallia New"/>
          <w:b/>
          <w:bCs/>
          <w:sz w:val="28"/>
        </w:rPr>
      </w:pPr>
    </w:p>
    <w:p w14:paraId="0E36ABC2" w14:textId="77777777" w:rsidR="00A159C8" w:rsidRDefault="00A159C8" w:rsidP="00A159C8">
      <w:pPr>
        <w:spacing w:after="120"/>
        <w:ind w:firstLine="0"/>
        <w:rPr>
          <w:rFonts w:ascii="Browallia New" w:hAnsi="Browallia New" w:cs="Browallia New"/>
          <w:b/>
          <w:bCs/>
          <w:sz w:val="28"/>
        </w:rPr>
      </w:pPr>
    </w:p>
    <w:p w14:paraId="466B3A73" w14:textId="77777777" w:rsidR="00A159C8" w:rsidRDefault="00A159C8" w:rsidP="00A159C8">
      <w:pPr>
        <w:spacing w:after="120"/>
        <w:ind w:firstLine="0"/>
        <w:rPr>
          <w:rFonts w:ascii="Browallia New" w:hAnsi="Browallia New" w:cs="Browallia New"/>
          <w:b/>
          <w:bCs/>
          <w:sz w:val="28"/>
        </w:rPr>
      </w:pPr>
    </w:p>
    <w:p w14:paraId="625C85D4" w14:textId="6267E28E" w:rsidR="00A159C8" w:rsidRPr="00EB4D7D" w:rsidRDefault="00A159C8" w:rsidP="00A159C8">
      <w:pPr>
        <w:spacing w:after="120"/>
        <w:ind w:firstLine="0"/>
        <w:rPr>
          <w:rFonts w:ascii="Browallia New" w:eastAsia="Times New Roman" w:hAnsi="Browallia New" w:cs="Browallia New"/>
          <w:b/>
          <w:bCs/>
          <w:sz w:val="28"/>
        </w:rPr>
      </w:pPr>
      <w:r>
        <w:rPr>
          <w:rFonts w:ascii="Browallia New" w:hAnsi="Browallia New" w:cs="Browallia New"/>
          <w:b/>
          <w:bCs/>
          <w:sz w:val="28"/>
        </w:rPr>
        <w:lastRenderedPageBreak/>
        <w:t>5.</w:t>
      </w:r>
      <w:r w:rsidRPr="00EB4D7D">
        <w:rPr>
          <w:rFonts w:ascii="Browallia New" w:eastAsia="Times New Roman" w:hAnsi="Browallia New" w:cs="Browallia New"/>
          <w:b/>
          <w:bCs/>
          <w:sz w:val="28"/>
        </w:rPr>
        <w:tab/>
        <w:t>SIGNIFICANT ACCOUNTING POLICIES (Con’t)</w:t>
      </w:r>
    </w:p>
    <w:p w14:paraId="27D6F67F" w14:textId="53361F4A" w:rsidR="00355ED0" w:rsidRPr="00EB4D7D" w:rsidRDefault="00830A59" w:rsidP="00355ED0">
      <w:pPr>
        <w:keepNext/>
        <w:spacing w:after="120"/>
        <w:ind w:firstLine="0"/>
        <w:outlineLvl w:val="1"/>
        <w:rPr>
          <w:rFonts w:ascii="Browallia New" w:eastAsia="Browallia New" w:hAnsi="Browallia New" w:cs="Browallia New"/>
          <w:sz w:val="28"/>
        </w:rPr>
      </w:pPr>
      <w:r>
        <w:rPr>
          <w:rFonts w:ascii="Browallia New" w:eastAsia="Browallia New" w:hAnsi="Browallia New" w:cs="Browallia New"/>
          <w:sz w:val="28"/>
        </w:rPr>
        <w:t>5.</w:t>
      </w:r>
      <w:r w:rsidR="00355ED0" w:rsidRPr="00EB4D7D">
        <w:rPr>
          <w:rFonts w:ascii="Browallia New" w:eastAsia="Browallia New" w:hAnsi="Browallia New" w:cs="Browallia New"/>
          <w:sz w:val="28"/>
          <w:cs/>
        </w:rPr>
        <w:t>1</w:t>
      </w:r>
      <w:r w:rsidR="004359AA" w:rsidRPr="00EB4D7D">
        <w:rPr>
          <w:rFonts w:ascii="Browallia New" w:eastAsia="Browallia New" w:hAnsi="Browallia New" w:cs="Browallia New"/>
          <w:sz w:val="28"/>
        </w:rPr>
        <w:t>5</w:t>
      </w:r>
      <w:r w:rsidR="00355ED0" w:rsidRPr="00EB4D7D">
        <w:rPr>
          <w:rFonts w:ascii="Browallia New" w:eastAsia="Browallia New" w:hAnsi="Browallia New" w:cs="Browallia New"/>
          <w:sz w:val="28"/>
        </w:rPr>
        <w:tab/>
      </w:r>
      <w:r w:rsidR="00790583" w:rsidRPr="00EB4D7D">
        <w:rPr>
          <w:rFonts w:ascii="Browallia New" w:eastAsia="Browallia New" w:hAnsi="Browallia New" w:cs="Browallia New"/>
          <w:sz w:val="28"/>
        </w:rPr>
        <w:t>Basic e</w:t>
      </w:r>
      <w:r w:rsidR="001526AF" w:rsidRPr="00EB4D7D">
        <w:rPr>
          <w:rFonts w:ascii="Browallia New" w:eastAsia="Browallia New" w:hAnsi="Browallia New" w:cs="Browallia New"/>
          <w:sz w:val="28"/>
        </w:rPr>
        <w:t>arnings per share</w:t>
      </w:r>
    </w:p>
    <w:p w14:paraId="7CBB2C0B" w14:textId="77777777" w:rsidR="004A759C" w:rsidRPr="00EB4D7D" w:rsidRDefault="00355ED0" w:rsidP="00867455">
      <w:pPr>
        <w:keepNext/>
        <w:spacing w:after="120"/>
        <w:ind w:left="709" w:firstLine="0"/>
        <w:outlineLvl w:val="0"/>
        <w:rPr>
          <w:rFonts w:ascii="Browallia New" w:hAnsi="Browallia New" w:cs="Browallia New"/>
          <w:sz w:val="28"/>
        </w:rPr>
      </w:pPr>
      <w:r w:rsidRPr="00EB4D7D">
        <w:rPr>
          <w:rFonts w:ascii="Browallia New" w:hAnsi="Browallia New" w:cs="Browallia New"/>
          <w:sz w:val="28"/>
        </w:rPr>
        <w:tab/>
      </w:r>
      <w:r w:rsidR="001526AF" w:rsidRPr="00EB4D7D">
        <w:rPr>
          <w:rFonts w:ascii="Browallia New" w:hAnsi="Browallia New" w:cs="Browallia New"/>
          <w:sz w:val="28"/>
        </w:rPr>
        <w:t xml:space="preserve">Basic earnings per share is </w:t>
      </w:r>
      <w:r w:rsidR="00203560" w:rsidRPr="00EB4D7D">
        <w:rPr>
          <w:rFonts w:ascii="Browallia New" w:hAnsi="Browallia New" w:cs="Browallia New"/>
          <w:sz w:val="28"/>
        </w:rPr>
        <w:t>calculated</w:t>
      </w:r>
      <w:r w:rsidR="001526AF" w:rsidRPr="00EB4D7D">
        <w:rPr>
          <w:rFonts w:ascii="Browallia New" w:hAnsi="Browallia New" w:cs="Browallia New"/>
          <w:sz w:val="28"/>
        </w:rPr>
        <w:t xml:space="preserve"> by dividing the net </w:t>
      </w:r>
      <w:r w:rsidR="00203560" w:rsidRPr="00EB4D7D">
        <w:rPr>
          <w:rFonts w:ascii="Browallia New" w:hAnsi="Browallia New" w:cs="Browallia New"/>
          <w:sz w:val="28"/>
        </w:rPr>
        <w:t>profit</w:t>
      </w:r>
      <w:r w:rsidR="001526AF" w:rsidRPr="00EB4D7D">
        <w:rPr>
          <w:rFonts w:ascii="Browallia New" w:hAnsi="Browallia New" w:cs="Browallia New"/>
          <w:sz w:val="28"/>
        </w:rPr>
        <w:t xml:space="preserve"> for the year by the number of weighted-average common shares issued and paid-up during the year.</w:t>
      </w:r>
    </w:p>
    <w:p w14:paraId="33958DE5" w14:textId="6D4081D7" w:rsidR="00BB20AA" w:rsidRPr="00EB4D7D" w:rsidRDefault="00830A59" w:rsidP="004A759C">
      <w:pPr>
        <w:keepNext/>
        <w:spacing w:after="120"/>
        <w:ind w:firstLine="0"/>
        <w:outlineLvl w:val="0"/>
        <w:rPr>
          <w:rFonts w:ascii="Browallia New" w:eastAsia="Browallia New" w:hAnsi="Browallia New" w:cs="Browallia New"/>
          <w:sz w:val="28"/>
        </w:rPr>
      </w:pPr>
      <w:r>
        <w:rPr>
          <w:rFonts w:ascii="Browallia New" w:eastAsia="Browallia New" w:hAnsi="Browallia New" w:cs="Browallia New"/>
          <w:sz w:val="28"/>
        </w:rPr>
        <w:t>5.</w:t>
      </w:r>
      <w:r w:rsidR="00BB20AA" w:rsidRPr="00EB4D7D">
        <w:rPr>
          <w:rFonts w:ascii="Browallia New" w:eastAsia="Browallia New" w:hAnsi="Browallia New" w:cs="Browallia New"/>
          <w:sz w:val="28"/>
        </w:rPr>
        <w:t>1</w:t>
      </w:r>
      <w:r w:rsidR="004359AA" w:rsidRPr="00EB4D7D">
        <w:rPr>
          <w:rFonts w:ascii="Browallia New" w:eastAsia="Browallia New" w:hAnsi="Browallia New" w:cs="Browallia New"/>
          <w:sz w:val="28"/>
        </w:rPr>
        <w:t>6</w:t>
      </w:r>
      <w:r w:rsidR="00BB20AA" w:rsidRPr="00EB4D7D">
        <w:rPr>
          <w:rFonts w:ascii="Browallia New" w:eastAsia="Browallia New" w:hAnsi="Browallia New" w:cs="Browallia New"/>
          <w:sz w:val="28"/>
        </w:rPr>
        <w:tab/>
      </w:r>
      <w:r w:rsidR="001526AF" w:rsidRPr="00EB4D7D">
        <w:rPr>
          <w:rFonts w:ascii="Browallia New" w:eastAsia="Browallia New" w:hAnsi="Browallia New" w:cs="Browallia New"/>
          <w:sz w:val="28"/>
        </w:rPr>
        <w:t xml:space="preserve">Related </w:t>
      </w:r>
      <w:r w:rsidR="00203560" w:rsidRPr="00EB4D7D">
        <w:rPr>
          <w:rFonts w:ascii="Browallia New" w:eastAsia="Browallia New" w:hAnsi="Browallia New" w:cs="Browallia New"/>
          <w:sz w:val="28"/>
        </w:rPr>
        <w:t>p</w:t>
      </w:r>
      <w:r w:rsidR="001526AF" w:rsidRPr="00EB4D7D">
        <w:rPr>
          <w:rFonts w:ascii="Browallia New" w:eastAsia="Browallia New" w:hAnsi="Browallia New" w:cs="Browallia New"/>
          <w:sz w:val="28"/>
        </w:rPr>
        <w:t xml:space="preserve">arty </w:t>
      </w:r>
      <w:r w:rsidR="00203560" w:rsidRPr="00EB4D7D">
        <w:rPr>
          <w:rFonts w:ascii="Browallia New" w:eastAsia="Browallia New" w:hAnsi="Browallia New" w:cs="Browallia New"/>
          <w:sz w:val="28"/>
        </w:rPr>
        <w:t>t</w:t>
      </w:r>
      <w:r w:rsidR="001526AF" w:rsidRPr="00EB4D7D">
        <w:rPr>
          <w:rFonts w:ascii="Browallia New" w:eastAsia="Browallia New" w:hAnsi="Browallia New" w:cs="Browallia New"/>
          <w:sz w:val="28"/>
        </w:rPr>
        <w:t>ransactions</w:t>
      </w:r>
    </w:p>
    <w:p w14:paraId="0B715340" w14:textId="77777777" w:rsidR="00BB20AA" w:rsidRPr="00EB4D7D" w:rsidRDefault="001526AF" w:rsidP="00BB20AA">
      <w:pPr>
        <w:spacing w:after="120"/>
        <w:ind w:left="720" w:firstLine="0"/>
        <w:rPr>
          <w:rFonts w:ascii="Browallia New" w:hAnsi="Browallia New" w:cs="Browallia New"/>
          <w:sz w:val="28"/>
        </w:rPr>
      </w:pPr>
      <w:r w:rsidRPr="00EB4D7D">
        <w:rPr>
          <w:rFonts w:ascii="Browallia New" w:hAnsi="Browallia New" w:cs="Browallia New"/>
          <w:sz w:val="28"/>
        </w:rPr>
        <w:t>Related parties comprise enterprises and individuals that control, or are controlled by, the Company, whether directly or indirectly, or which are under common control with the Company including holding companies, subsidiaries and fellow subsidiaries are related parties of the Company.</w:t>
      </w:r>
      <w:r w:rsidR="00BB20AA" w:rsidRPr="00EB4D7D">
        <w:rPr>
          <w:rFonts w:ascii="Browallia New" w:hAnsi="Browallia New" w:cs="Browallia New"/>
          <w:sz w:val="28"/>
          <w:cs/>
        </w:rPr>
        <w:t xml:space="preserve"> </w:t>
      </w:r>
    </w:p>
    <w:p w14:paraId="1593758D" w14:textId="77777777" w:rsidR="00BB20AA" w:rsidRPr="00EB4D7D" w:rsidRDefault="001526AF" w:rsidP="00BB20AA">
      <w:pPr>
        <w:spacing w:after="120"/>
        <w:ind w:left="720" w:firstLine="0"/>
        <w:rPr>
          <w:rFonts w:ascii="Browallia New" w:hAnsi="Browallia New" w:cs="Browallia New"/>
          <w:sz w:val="28"/>
        </w:rPr>
      </w:pPr>
      <w:r w:rsidRPr="00EB4D7D">
        <w:rPr>
          <w:rFonts w:ascii="Browallia New" w:hAnsi="Browallia New" w:cs="Browallia New"/>
          <w:sz w:val="28"/>
        </w:rPr>
        <w:t>They also include associate companies and individuals which directly or indirectly own a voting interest in the Company that gives them significant influence over the Company, key management personnel, directors and officers with authority in the planning and direction of the Company’s operations, including the close family members who can persuade or have power to persuade to act in compliance with said persons and businesses that said persons who have control power or significant influence, either directly or indirectly.</w:t>
      </w:r>
    </w:p>
    <w:p w14:paraId="551157A5" w14:textId="77777777" w:rsidR="00867455" w:rsidRPr="00EB4D7D" w:rsidRDefault="001526AF" w:rsidP="00BB20AA">
      <w:pPr>
        <w:spacing w:after="120"/>
        <w:ind w:left="720" w:firstLine="0"/>
        <w:jc w:val="thaiDistribute"/>
        <w:rPr>
          <w:rFonts w:ascii="Browallia New" w:hAnsi="Browallia New" w:cs="Browallia New"/>
          <w:sz w:val="28"/>
        </w:rPr>
      </w:pPr>
      <w:r w:rsidRPr="00EB4D7D">
        <w:rPr>
          <w:rFonts w:ascii="Browallia New" w:hAnsi="Browallia New" w:cs="Browallia New"/>
          <w:sz w:val="28"/>
        </w:rPr>
        <w:t>In considering each possible related party relationship, attention is directed to the substance of the relationship, and not merely the legal form.</w:t>
      </w:r>
    </w:p>
    <w:p w14:paraId="0F69BE94" w14:textId="52538590" w:rsidR="00BB20AA" w:rsidRPr="00EB4D7D" w:rsidRDefault="00830A59" w:rsidP="00790583">
      <w:pPr>
        <w:keepNext/>
        <w:spacing w:after="120"/>
        <w:ind w:firstLine="0"/>
        <w:outlineLvl w:val="1"/>
        <w:rPr>
          <w:rFonts w:ascii="Browallia New" w:eastAsia="Browallia New" w:hAnsi="Browallia New" w:cs="Browallia New"/>
          <w:sz w:val="28"/>
        </w:rPr>
      </w:pPr>
      <w:r>
        <w:rPr>
          <w:rFonts w:ascii="Browallia New" w:eastAsia="Browallia New" w:hAnsi="Browallia New" w:cs="Browallia New"/>
          <w:sz w:val="28"/>
        </w:rPr>
        <w:t>5.</w:t>
      </w:r>
      <w:r w:rsidR="00BB20AA" w:rsidRPr="00EB4D7D">
        <w:rPr>
          <w:rFonts w:ascii="Browallia New" w:eastAsia="Browallia New" w:hAnsi="Browallia New" w:cs="Browallia New"/>
          <w:sz w:val="28"/>
          <w:cs/>
        </w:rPr>
        <w:t>1</w:t>
      </w:r>
      <w:r w:rsidR="004359AA" w:rsidRPr="00EB4D7D">
        <w:rPr>
          <w:rFonts w:ascii="Browallia New" w:eastAsia="Browallia New" w:hAnsi="Browallia New" w:cs="Browallia New"/>
          <w:sz w:val="28"/>
        </w:rPr>
        <w:t>7</w:t>
      </w:r>
      <w:r w:rsidR="00BB20AA" w:rsidRPr="00EB4D7D">
        <w:rPr>
          <w:rFonts w:ascii="Browallia New" w:eastAsia="Browallia New" w:hAnsi="Browallia New" w:cs="Browallia New"/>
          <w:sz w:val="28"/>
        </w:rPr>
        <w:tab/>
      </w:r>
      <w:r w:rsidR="001526AF" w:rsidRPr="00EB4D7D">
        <w:rPr>
          <w:rFonts w:ascii="Browallia New" w:eastAsia="Browallia New" w:hAnsi="Browallia New" w:cs="Browallia New"/>
          <w:sz w:val="28"/>
        </w:rPr>
        <w:t>Impairment of non</w:t>
      </w:r>
      <w:r w:rsidR="00203560" w:rsidRPr="00EB4D7D">
        <w:rPr>
          <w:rFonts w:ascii="Browallia New" w:eastAsia="Browallia New" w:hAnsi="Browallia New" w:cs="Browallia New"/>
          <w:sz w:val="28"/>
        </w:rPr>
        <w:t xml:space="preserve"> </w:t>
      </w:r>
      <w:r w:rsidR="001526AF" w:rsidRPr="00EB4D7D">
        <w:rPr>
          <w:rFonts w:ascii="Browallia New" w:eastAsia="Browallia New" w:hAnsi="Browallia New" w:cs="Browallia New"/>
          <w:sz w:val="28"/>
        </w:rPr>
        <w:t>-</w:t>
      </w:r>
      <w:r w:rsidR="00203560" w:rsidRPr="00EB4D7D">
        <w:rPr>
          <w:rFonts w:ascii="Browallia New" w:eastAsia="Browallia New" w:hAnsi="Browallia New" w:cs="Browallia New"/>
          <w:sz w:val="28"/>
        </w:rPr>
        <w:t xml:space="preserve"> </w:t>
      </w:r>
      <w:r w:rsidR="001526AF" w:rsidRPr="00EB4D7D">
        <w:rPr>
          <w:rFonts w:ascii="Browallia New" w:eastAsia="Browallia New" w:hAnsi="Browallia New" w:cs="Browallia New"/>
          <w:sz w:val="28"/>
        </w:rPr>
        <w:t>financial assets</w:t>
      </w:r>
    </w:p>
    <w:p w14:paraId="66C0E55E" w14:textId="77777777" w:rsidR="00B77A4E" w:rsidRPr="00EB4D7D" w:rsidRDefault="00B77A4E" w:rsidP="00790583">
      <w:pPr>
        <w:spacing w:after="120"/>
        <w:ind w:left="720" w:firstLine="0"/>
        <w:rPr>
          <w:rFonts w:ascii="Browallia New" w:hAnsi="Browallia New" w:cs="Browallia New"/>
          <w:sz w:val="28"/>
        </w:rPr>
      </w:pPr>
      <w:r w:rsidRPr="00EB4D7D">
        <w:rPr>
          <w:rFonts w:ascii="Browallia New" w:hAnsi="Browallia New" w:cs="Browallia New"/>
          <w:sz w:val="28"/>
        </w:rPr>
        <w:t>At the end of each reporting period, the Company performs impairment reviews in respect of the plant and equipment, right-of-use assets, investment properties and other intangible assets whenever events or changes in circumstances indicate that an asset may be impaired. If any indication exists, or when annual impairment testing for an asset is required, the Company estimates the asset’s recoverable amount.</w:t>
      </w:r>
    </w:p>
    <w:p w14:paraId="112C2A6E" w14:textId="77777777" w:rsidR="00BB20AA" w:rsidRPr="00EB4D7D" w:rsidRDefault="001E3BBB" w:rsidP="00790583">
      <w:pPr>
        <w:spacing w:after="120"/>
        <w:ind w:left="720" w:firstLine="0"/>
        <w:jc w:val="thaiDistribute"/>
        <w:rPr>
          <w:rFonts w:ascii="Browallia New" w:hAnsi="Browallia New" w:cs="Browallia New"/>
          <w:sz w:val="28"/>
        </w:rPr>
      </w:pPr>
      <w:r w:rsidRPr="00EB4D7D">
        <w:rPr>
          <w:rFonts w:ascii="Browallia New" w:hAnsi="Browallia New" w:cs="Browallia New"/>
          <w:sz w:val="28"/>
        </w:rPr>
        <w:t>The recoverable amount of assets is the greater of the asset’s value in use and fair value less costs to sell. In assessing value in use, the estimated future cash flows are discounted to their present value using a pre</w:t>
      </w:r>
      <w:r w:rsidR="00203560" w:rsidRPr="00EB4D7D">
        <w:rPr>
          <w:rFonts w:ascii="Browallia New" w:hAnsi="Browallia New" w:cs="Browallia New"/>
          <w:sz w:val="28"/>
        </w:rPr>
        <w:t xml:space="preserve"> </w:t>
      </w:r>
      <w:r w:rsidRPr="00EB4D7D">
        <w:rPr>
          <w:rFonts w:ascii="Browallia New" w:hAnsi="Browallia New" w:cs="Browallia New"/>
          <w:sz w:val="28"/>
        </w:rPr>
        <w:t>-</w:t>
      </w:r>
      <w:r w:rsidR="00203560" w:rsidRPr="00EB4D7D">
        <w:rPr>
          <w:rFonts w:ascii="Browallia New" w:hAnsi="Browallia New" w:cs="Browallia New"/>
          <w:sz w:val="28"/>
        </w:rPr>
        <w:t xml:space="preserve"> </w:t>
      </w:r>
      <w:r w:rsidRPr="00EB4D7D">
        <w:rPr>
          <w:rFonts w:ascii="Browallia New" w:hAnsi="Browallia New" w:cs="Browallia New"/>
          <w:sz w:val="28"/>
        </w:rPr>
        <w:t>tax discount rate that reflects current market assessments of the time value of money and the risks specific to the asset. For an asset that does not generate cash inflows largely independent of those from other assets, the recoverable amount is determined for the cash</w:t>
      </w:r>
      <w:r w:rsidR="00203560" w:rsidRPr="00EB4D7D">
        <w:rPr>
          <w:rFonts w:ascii="Browallia New" w:hAnsi="Browallia New" w:cs="Browallia New"/>
          <w:sz w:val="28"/>
        </w:rPr>
        <w:t xml:space="preserve"> </w:t>
      </w:r>
      <w:r w:rsidRPr="00EB4D7D">
        <w:rPr>
          <w:rFonts w:ascii="Browallia New" w:hAnsi="Browallia New" w:cs="Browallia New"/>
          <w:sz w:val="28"/>
        </w:rPr>
        <w:t>-</w:t>
      </w:r>
      <w:r w:rsidR="00203560" w:rsidRPr="00EB4D7D">
        <w:rPr>
          <w:rFonts w:ascii="Browallia New" w:hAnsi="Browallia New" w:cs="Browallia New"/>
          <w:sz w:val="28"/>
        </w:rPr>
        <w:t xml:space="preserve"> </w:t>
      </w:r>
      <w:r w:rsidRPr="00EB4D7D">
        <w:rPr>
          <w:rFonts w:ascii="Browallia New" w:hAnsi="Browallia New" w:cs="Browallia New"/>
          <w:sz w:val="28"/>
        </w:rPr>
        <w:t>generating unit to which the asset belongs.</w:t>
      </w:r>
    </w:p>
    <w:p w14:paraId="66648B49" w14:textId="77777777" w:rsidR="009C588A" w:rsidRPr="00EB4D7D" w:rsidRDefault="009C588A" w:rsidP="00790583">
      <w:pPr>
        <w:spacing w:after="120"/>
        <w:ind w:left="720" w:firstLine="0"/>
        <w:jc w:val="thaiDistribute"/>
        <w:rPr>
          <w:rFonts w:ascii="Browallia New" w:hAnsi="Browallia New" w:cs="Browallia New"/>
          <w:sz w:val="28"/>
        </w:rPr>
      </w:pPr>
      <w:r w:rsidRPr="00EB4D7D">
        <w:rPr>
          <w:rFonts w:ascii="Browallia New" w:hAnsi="Browallia New" w:cs="Browallia New"/>
          <w:sz w:val="28"/>
        </w:rPr>
        <w:t>An impairment loss is recognized in profit or loss.</w:t>
      </w:r>
    </w:p>
    <w:p w14:paraId="3A405ABE" w14:textId="77777777" w:rsidR="00BB20AA" w:rsidRPr="00EB4D7D" w:rsidRDefault="001E3BBB" w:rsidP="00790583">
      <w:pPr>
        <w:spacing w:after="120"/>
        <w:ind w:left="720" w:firstLine="0"/>
        <w:jc w:val="thaiDistribute"/>
        <w:rPr>
          <w:rFonts w:ascii="Browallia New" w:hAnsi="Browallia New" w:cs="Browallia New"/>
          <w:sz w:val="28"/>
        </w:rPr>
      </w:pPr>
      <w:r w:rsidRPr="00EB4D7D">
        <w:rPr>
          <w:rFonts w:ascii="Browallia New" w:hAnsi="Browallia New" w:cs="Browallia New"/>
          <w:sz w:val="28"/>
        </w:rPr>
        <w:t>For assets other than goodwill, an assessment is made at each reporting date as to whether there is any indication that previously recognized impairment losses may no longer exist or may have decreased. If such indication exists, the Company estimate the asset’s recoverable amount in which case an impairment loss recognized in prior periods for an asset other than goodwill shall be reversed.</w:t>
      </w:r>
      <w:r w:rsidR="00BB20AA" w:rsidRPr="00EB4D7D">
        <w:rPr>
          <w:rFonts w:ascii="Browallia New" w:hAnsi="Browallia New" w:cs="Browallia New"/>
          <w:sz w:val="28"/>
          <w:cs/>
        </w:rPr>
        <w:t xml:space="preserve"> </w:t>
      </w:r>
    </w:p>
    <w:p w14:paraId="51E60217" w14:textId="77777777" w:rsidR="00BB20AA" w:rsidRPr="00EB4D7D" w:rsidRDefault="001E3BBB" w:rsidP="00790583">
      <w:pPr>
        <w:spacing w:after="120"/>
        <w:ind w:left="720" w:firstLine="0"/>
        <w:rPr>
          <w:rFonts w:ascii="Browallia New" w:hAnsi="Browallia New" w:cs="Browallia New"/>
          <w:sz w:val="28"/>
        </w:rPr>
      </w:pPr>
      <w:r w:rsidRPr="00EB4D7D">
        <w:rPr>
          <w:rFonts w:ascii="Browallia New" w:hAnsi="Browallia New" w:cs="Browallia New"/>
          <w:sz w:val="28"/>
        </w:rPr>
        <w:t>An impairment loss in respect of other non</w:t>
      </w:r>
      <w:r w:rsidR="0007586E" w:rsidRPr="00EB4D7D">
        <w:rPr>
          <w:rFonts w:ascii="Browallia New" w:hAnsi="Browallia New" w:cs="Browallia New"/>
          <w:sz w:val="28"/>
        </w:rPr>
        <w:t xml:space="preserve"> </w:t>
      </w:r>
      <w:r w:rsidRPr="00EB4D7D">
        <w:rPr>
          <w:rFonts w:ascii="Browallia New" w:hAnsi="Browallia New" w:cs="Browallia New"/>
          <w:sz w:val="28"/>
        </w:rPr>
        <w:t>-</w:t>
      </w:r>
      <w:r w:rsidR="0007586E" w:rsidRPr="00EB4D7D">
        <w:rPr>
          <w:rFonts w:ascii="Browallia New" w:hAnsi="Browallia New" w:cs="Browallia New"/>
          <w:sz w:val="28"/>
        </w:rPr>
        <w:t xml:space="preserve"> </w:t>
      </w:r>
      <w:r w:rsidRPr="00EB4D7D">
        <w:rPr>
          <w:rFonts w:ascii="Browallia New" w:hAnsi="Browallia New" w:cs="Browallia New"/>
          <w:sz w:val="28"/>
        </w:rPr>
        <w:t>financial assets is reversed only to the extent that the asset’s carrying amount does not exceed the carrying amount that would have been determined, net of depreciation or amortization, if no impairment loss had been recognized.</w:t>
      </w:r>
    </w:p>
    <w:p w14:paraId="7FEB08BD" w14:textId="77777777" w:rsidR="00D56DE1" w:rsidRDefault="001E3BBB" w:rsidP="00790583">
      <w:pPr>
        <w:spacing w:after="120"/>
        <w:ind w:left="720" w:firstLine="0"/>
        <w:rPr>
          <w:rFonts w:ascii="Browallia New" w:hAnsi="Browallia New" w:cs="Browallia New"/>
          <w:sz w:val="28"/>
        </w:rPr>
      </w:pPr>
      <w:r w:rsidRPr="00EB4D7D">
        <w:rPr>
          <w:rFonts w:ascii="Browallia New" w:hAnsi="Browallia New" w:cs="Browallia New"/>
          <w:sz w:val="28"/>
        </w:rPr>
        <w:t>An impairment loss in respect of goodwill is not reversed.</w:t>
      </w:r>
    </w:p>
    <w:p w14:paraId="28A54DE1" w14:textId="77777777" w:rsidR="00A159C8" w:rsidRDefault="00A159C8" w:rsidP="00790583">
      <w:pPr>
        <w:spacing w:after="120"/>
        <w:ind w:left="720" w:firstLine="0"/>
        <w:rPr>
          <w:rFonts w:ascii="Browallia New" w:hAnsi="Browallia New" w:cs="Browallia New"/>
          <w:sz w:val="28"/>
        </w:rPr>
      </w:pPr>
    </w:p>
    <w:p w14:paraId="48BDBDE4" w14:textId="77777777" w:rsidR="00A159C8" w:rsidRPr="00EB4D7D" w:rsidRDefault="00A159C8" w:rsidP="00790583">
      <w:pPr>
        <w:spacing w:after="120"/>
        <w:ind w:left="720" w:firstLine="0"/>
        <w:rPr>
          <w:rFonts w:ascii="Browallia New" w:hAnsi="Browallia New" w:cs="Browallia New"/>
          <w:sz w:val="28"/>
        </w:rPr>
      </w:pPr>
    </w:p>
    <w:p w14:paraId="2F74DF67" w14:textId="77777777" w:rsidR="00F67D63" w:rsidRPr="00EB4D7D" w:rsidRDefault="00F67D63" w:rsidP="00F67D63">
      <w:pPr>
        <w:spacing w:after="120"/>
        <w:ind w:firstLine="0"/>
        <w:rPr>
          <w:rFonts w:ascii="Browallia New" w:eastAsia="Times New Roman" w:hAnsi="Browallia New" w:cs="Browallia New"/>
          <w:b/>
          <w:bCs/>
          <w:sz w:val="28"/>
        </w:rPr>
      </w:pPr>
      <w:r>
        <w:rPr>
          <w:rFonts w:ascii="Browallia New" w:hAnsi="Browallia New" w:cs="Browallia New"/>
          <w:b/>
          <w:bCs/>
          <w:sz w:val="28"/>
        </w:rPr>
        <w:lastRenderedPageBreak/>
        <w:t>5.</w:t>
      </w:r>
      <w:r w:rsidRPr="00EB4D7D">
        <w:rPr>
          <w:rFonts w:ascii="Browallia New" w:eastAsia="Times New Roman" w:hAnsi="Browallia New" w:cs="Browallia New"/>
          <w:b/>
          <w:bCs/>
          <w:sz w:val="28"/>
        </w:rPr>
        <w:tab/>
        <w:t>SIGNIFICANT ACCOUNTING POLICIES (Con’t)</w:t>
      </w:r>
    </w:p>
    <w:p w14:paraId="76BB3970" w14:textId="1C1A1C6B" w:rsidR="00867455" w:rsidRPr="00EB4D7D" w:rsidRDefault="00830A59" w:rsidP="00790583">
      <w:pPr>
        <w:spacing w:after="120"/>
        <w:ind w:firstLine="0"/>
        <w:rPr>
          <w:rFonts w:ascii="Browallia New" w:eastAsia="Browallia New" w:hAnsi="Browallia New" w:cs="Browallia New"/>
          <w:sz w:val="28"/>
        </w:rPr>
      </w:pPr>
      <w:r>
        <w:rPr>
          <w:rFonts w:ascii="Browallia New" w:eastAsia="Browallia New" w:hAnsi="Browallia New" w:cs="Browallia New"/>
          <w:sz w:val="28"/>
        </w:rPr>
        <w:t>5.</w:t>
      </w:r>
      <w:r w:rsidR="00867455" w:rsidRPr="00EB4D7D">
        <w:rPr>
          <w:rFonts w:ascii="Browallia New" w:eastAsia="Browallia New" w:hAnsi="Browallia New" w:cs="Browallia New"/>
          <w:sz w:val="28"/>
        </w:rPr>
        <w:t>1</w:t>
      </w:r>
      <w:r w:rsidR="004359AA" w:rsidRPr="00EB4D7D">
        <w:rPr>
          <w:rFonts w:ascii="Browallia New" w:eastAsia="Browallia New" w:hAnsi="Browallia New" w:cs="Browallia New"/>
          <w:sz w:val="28"/>
        </w:rPr>
        <w:t>8</w:t>
      </w:r>
      <w:r w:rsidR="00867455" w:rsidRPr="00EB4D7D">
        <w:rPr>
          <w:rFonts w:ascii="Browallia New" w:eastAsia="Browallia New" w:hAnsi="Browallia New" w:cs="Browallia New"/>
          <w:sz w:val="28"/>
          <w:cs/>
        </w:rPr>
        <w:tab/>
      </w:r>
      <w:r w:rsidR="00867455" w:rsidRPr="00EB4D7D">
        <w:rPr>
          <w:rFonts w:ascii="Browallia New" w:eastAsia="Browallia New" w:hAnsi="Browallia New" w:cs="Browallia New"/>
          <w:sz w:val="28"/>
        </w:rPr>
        <w:t>Operating segments</w:t>
      </w:r>
    </w:p>
    <w:p w14:paraId="0797646B" w14:textId="77777777" w:rsidR="004A759C" w:rsidRPr="00EB4D7D" w:rsidRDefault="00867455" w:rsidP="00790583">
      <w:pPr>
        <w:spacing w:after="120"/>
        <w:ind w:left="720" w:firstLine="0"/>
        <w:rPr>
          <w:rFonts w:ascii="Browallia New" w:hAnsi="Browallia New" w:cs="Browallia New"/>
          <w:sz w:val="28"/>
        </w:rPr>
      </w:pPr>
      <w:r w:rsidRPr="00EB4D7D">
        <w:rPr>
          <w:rFonts w:ascii="Browallia New" w:eastAsia="Browallia New" w:hAnsi="Browallia New" w:cs="Browallia New"/>
          <w:sz w:val="28"/>
        </w:rPr>
        <w:t>Business segments provide products or services that are subject to risks and returns that are different from those of other business segments. Geographical segments provide products or services within a particular economic environment that is subject to risks and returns that are different from those of components operating in other economic environments.</w:t>
      </w:r>
    </w:p>
    <w:p w14:paraId="55F4118B" w14:textId="759B391C" w:rsidR="00E27A59" w:rsidRPr="00EB4D7D" w:rsidRDefault="00830A59" w:rsidP="00790583">
      <w:pPr>
        <w:keepNext/>
        <w:spacing w:after="120"/>
        <w:ind w:left="720" w:hanging="720"/>
        <w:outlineLvl w:val="1"/>
        <w:rPr>
          <w:rFonts w:ascii="Browallia New" w:eastAsia="Browallia New" w:hAnsi="Browallia New" w:cs="Browallia New"/>
          <w:sz w:val="28"/>
        </w:rPr>
      </w:pPr>
      <w:r>
        <w:rPr>
          <w:rFonts w:ascii="Browallia New" w:eastAsia="Browallia New" w:hAnsi="Browallia New" w:cs="Browallia New"/>
          <w:sz w:val="28"/>
        </w:rPr>
        <w:t>5.</w:t>
      </w:r>
      <w:r w:rsidR="00E27A59" w:rsidRPr="00EB4D7D">
        <w:rPr>
          <w:rFonts w:ascii="Browallia New" w:eastAsia="Browallia New" w:hAnsi="Browallia New" w:cs="Browallia New"/>
          <w:sz w:val="28"/>
        </w:rPr>
        <w:t>1</w:t>
      </w:r>
      <w:r w:rsidR="004359AA" w:rsidRPr="00EB4D7D">
        <w:rPr>
          <w:rFonts w:ascii="Browallia New" w:eastAsia="Browallia New" w:hAnsi="Browallia New" w:cs="Browallia New"/>
          <w:sz w:val="28"/>
        </w:rPr>
        <w:t>9</w:t>
      </w:r>
      <w:r w:rsidR="00E27A59" w:rsidRPr="00EB4D7D">
        <w:rPr>
          <w:rFonts w:ascii="Browallia New" w:eastAsia="Browallia New" w:hAnsi="Browallia New" w:cs="Browallia New"/>
          <w:sz w:val="28"/>
          <w:cs/>
        </w:rPr>
        <w:tab/>
      </w:r>
      <w:r w:rsidR="001E3BBB" w:rsidRPr="00EB4D7D">
        <w:rPr>
          <w:rFonts w:ascii="Browallia New" w:eastAsia="Browallia New" w:hAnsi="Browallia New" w:cs="Browallia New"/>
          <w:sz w:val="28"/>
        </w:rPr>
        <w:t xml:space="preserve">Financial </w:t>
      </w:r>
      <w:r w:rsidR="00203560" w:rsidRPr="00EB4D7D">
        <w:rPr>
          <w:rFonts w:ascii="Browallia New" w:eastAsia="Browallia New" w:hAnsi="Browallia New" w:cs="Browallia New"/>
          <w:sz w:val="28"/>
        </w:rPr>
        <w:t>i</w:t>
      </w:r>
      <w:r w:rsidR="001E3BBB" w:rsidRPr="00EB4D7D">
        <w:rPr>
          <w:rFonts w:ascii="Browallia New" w:eastAsia="Browallia New" w:hAnsi="Browallia New" w:cs="Browallia New"/>
          <w:sz w:val="28"/>
        </w:rPr>
        <w:t>nstruments</w:t>
      </w:r>
    </w:p>
    <w:p w14:paraId="0F51F5F0" w14:textId="77777777" w:rsidR="00923689" w:rsidRPr="00EB4D7D" w:rsidRDefault="00431D9A" w:rsidP="00790583">
      <w:pPr>
        <w:keepNext/>
        <w:spacing w:after="120"/>
        <w:ind w:left="720" w:firstLine="0"/>
        <w:outlineLvl w:val="1"/>
        <w:rPr>
          <w:rFonts w:ascii="Browallia New" w:eastAsia="Browallia New" w:hAnsi="Browallia New" w:cs="Browallia New"/>
          <w:sz w:val="28"/>
        </w:rPr>
      </w:pPr>
      <w:r w:rsidRPr="00EB4D7D">
        <w:rPr>
          <w:rFonts w:ascii="Browallia New" w:eastAsia="Browallia New" w:hAnsi="Browallia New" w:cs="Browallia New"/>
          <w:sz w:val="28"/>
        </w:rPr>
        <w:t>The Company initially measure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78D6EC42" w14:textId="1E9BC59E" w:rsidR="0023256E" w:rsidRPr="00EB4D7D" w:rsidRDefault="00830A59" w:rsidP="0023256E">
      <w:pPr>
        <w:spacing w:after="120"/>
        <w:ind w:firstLine="0"/>
        <w:rPr>
          <w:rFonts w:ascii="Browallia New" w:hAnsi="Browallia New" w:cs="Browallia New"/>
          <w:sz w:val="28"/>
        </w:rPr>
      </w:pPr>
      <w:r>
        <w:rPr>
          <w:rFonts w:ascii="Browallia New" w:hAnsi="Browallia New" w:cs="Browallia New"/>
          <w:sz w:val="28"/>
        </w:rPr>
        <w:t>5.</w:t>
      </w:r>
      <w:r w:rsidR="0023256E" w:rsidRPr="00EB4D7D">
        <w:rPr>
          <w:rFonts w:ascii="Browallia New" w:hAnsi="Browallia New" w:cs="Browallia New"/>
          <w:sz w:val="28"/>
        </w:rPr>
        <w:t>1</w:t>
      </w:r>
      <w:r w:rsidR="004359AA" w:rsidRPr="00EB4D7D">
        <w:rPr>
          <w:rFonts w:ascii="Browallia New" w:hAnsi="Browallia New" w:cs="Browallia New"/>
          <w:sz w:val="28"/>
        </w:rPr>
        <w:t>9</w:t>
      </w:r>
      <w:r w:rsidR="0023256E" w:rsidRPr="00EB4D7D">
        <w:rPr>
          <w:rFonts w:ascii="Browallia New" w:hAnsi="Browallia New" w:cs="Browallia New"/>
          <w:sz w:val="28"/>
        </w:rPr>
        <w:t>.1</w:t>
      </w:r>
      <w:r w:rsidR="0023256E" w:rsidRPr="00EB4D7D">
        <w:rPr>
          <w:rFonts w:ascii="Browallia New" w:hAnsi="Browallia New" w:cs="Browallia New"/>
          <w:sz w:val="28"/>
        </w:rPr>
        <w:tab/>
        <w:t>Classification and measurement of financial assets</w:t>
      </w:r>
    </w:p>
    <w:p w14:paraId="6832A1E6" w14:textId="77777777" w:rsidR="0023256E" w:rsidRPr="00EB4D7D" w:rsidRDefault="0023256E" w:rsidP="0023256E">
      <w:pPr>
        <w:spacing w:after="120"/>
        <w:ind w:left="720" w:firstLine="0"/>
        <w:rPr>
          <w:rFonts w:ascii="Browallia New" w:hAnsi="Browallia New" w:cs="Browallia New"/>
          <w:sz w:val="28"/>
        </w:rPr>
      </w:pPr>
      <w:r w:rsidRPr="00EB4D7D">
        <w:rPr>
          <w:rFonts w:ascii="Browallia New" w:eastAsia="Times New Roman" w:hAnsi="Browallia New" w:cs="Browallia New"/>
          <w:sz w:val="28"/>
        </w:rPr>
        <w:t>Financial assets are classified, at initial recognition, as to be subsequently measured at fair value through profit or loss (FVTPL), fair value through other comprehensive income (FVOCI) or amortized cost. The classification of financial assets at initial recognition is driven by the Company’s business model for managing the financial assets and the contractual cash flows characteristics of the financial assets.</w:t>
      </w:r>
    </w:p>
    <w:p w14:paraId="7979F38E" w14:textId="77777777" w:rsidR="00E27A59" w:rsidRPr="00EB4D7D" w:rsidRDefault="00431D9A" w:rsidP="00E27A59">
      <w:pPr>
        <w:spacing w:after="120"/>
        <w:ind w:left="720" w:firstLine="0"/>
        <w:rPr>
          <w:rFonts w:ascii="Browallia New" w:eastAsia="Browallia New" w:hAnsi="Browallia New" w:cs="Browallia New"/>
          <w:i/>
          <w:iCs/>
          <w:sz w:val="28"/>
        </w:rPr>
      </w:pPr>
      <w:r w:rsidRPr="00EB4D7D">
        <w:rPr>
          <w:rFonts w:ascii="Browallia New" w:eastAsia="Browallia New" w:hAnsi="Browallia New" w:cs="Browallia New"/>
          <w:i/>
          <w:iCs/>
          <w:sz w:val="28"/>
        </w:rPr>
        <w:t>Financial assets at FVTPL</w:t>
      </w:r>
    </w:p>
    <w:p w14:paraId="56818A37" w14:textId="77777777" w:rsidR="00E27A59" w:rsidRPr="00EB4D7D" w:rsidRDefault="00431D9A" w:rsidP="00E27A59">
      <w:pPr>
        <w:spacing w:after="120"/>
        <w:ind w:left="720" w:firstLine="0"/>
        <w:jc w:val="thaiDistribute"/>
        <w:rPr>
          <w:rFonts w:ascii="Browallia New" w:eastAsia="Browallia New" w:hAnsi="Browallia New" w:cs="Browallia New"/>
          <w:sz w:val="28"/>
        </w:rPr>
      </w:pPr>
      <w:r w:rsidRPr="00EB4D7D">
        <w:rPr>
          <w:rFonts w:ascii="Browallia New" w:eastAsia="Browallia New" w:hAnsi="Browallia New" w:cs="Browallia New"/>
          <w:sz w:val="28"/>
        </w:rPr>
        <w:t>Financial assets measured at FVTPL are carried in the statement of financial position at fair value with net changes in fair value recognized in the income statement.</w:t>
      </w:r>
      <w:r w:rsidR="00790583" w:rsidRPr="00EB4D7D">
        <w:rPr>
          <w:rFonts w:ascii="Browallia New" w:eastAsia="Browallia New" w:hAnsi="Browallia New" w:cs="Browallia New"/>
          <w:sz w:val="28"/>
        </w:rPr>
        <w:t xml:space="preserve">  </w:t>
      </w:r>
      <w:r w:rsidRPr="00EB4D7D">
        <w:rPr>
          <w:rFonts w:ascii="Browallia New" w:eastAsia="Browallia New" w:hAnsi="Browallia New" w:cs="Browallia New"/>
          <w:sz w:val="28"/>
        </w:rPr>
        <w:t>These financial assets include derivatives, security investments held for trading, equity investments which the Company has not irrevocably elected to classify at FVOCI and financial assets with cash flows that are not solely payments of principal and interest.</w:t>
      </w:r>
    </w:p>
    <w:p w14:paraId="42A05518" w14:textId="77777777" w:rsidR="00E27A59" w:rsidRPr="00EB4D7D" w:rsidRDefault="00431D9A" w:rsidP="00E27A59">
      <w:pPr>
        <w:spacing w:after="120"/>
        <w:ind w:left="720" w:firstLine="0"/>
        <w:rPr>
          <w:rFonts w:ascii="Browallia New" w:eastAsia="Browallia New" w:hAnsi="Browallia New" w:cs="Browallia New"/>
          <w:sz w:val="28"/>
        </w:rPr>
      </w:pPr>
      <w:r w:rsidRPr="00EB4D7D">
        <w:rPr>
          <w:rFonts w:ascii="Browallia New" w:eastAsia="Browallia New" w:hAnsi="Browallia New" w:cs="Browallia New"/>
          <w:sz w:val="28"/>
        </w:rPr>
        <w:t>Dividends on listed equity investments are recognized as other income in the income statement.</w:t>
      </w:r>
    </w:p>
    <w:p w14:paraId="1BED4FE4" w14:textId="77777777" w:rsidR="00E27A59" w:rsidRPr="00EB4D7D" w:rsidRDefault="00431D9A" w:rsidP="00E27A59">
      <w:pPr>
        <w:spacing w:after="120"/>
        <w:ind w:left="720" w:firstLine="0"/>
        <w:rPr>
          <w:rFonts w:ascii="Browallia New" w:eastAsia="Browallia New" w:hAnsi="Browallia New" w:cs="Browallia New"/>
          <w:i/>
          <w:iCs/>
          <w:sz w:val="28"/>
        </w:rPr>
      </w:pPr>
      <w:r w:rsidRPr="00EB4D7D">
        <w:rPr>
          <w:rFonts w:ascii="Browallia New" w:eastAsia="Browallia New" w:hAnsi="Browallia New" w:cs="Browallia New"/>
          <w:i/>
          <w:iCs/>
          <w:sz w:val="28"/>
        </w:rPr>
        <w:t>Financial assets at amortized cost</w:t>
      </w:r>
    </w:p>
    <w:p w14:paraId="7A1E8CF4" w14:textId="77777777" w:rsidR="00E27A59" w:rsidRPr="00EB4D7D" w:rsidRDefault="00431D9A" w:rsidP="00E27A59">
      <w:pPr>
        <w:spacing w:after="120"/>
        <w:ind w:left="720" w:firstLine="0"/>
        <w:rPr>
          <w:rFonts w:ascii="Browallia New" w:eastAsia="Browallia New" w:hAnsi="Browallia New" w:cs="Browallia New"/>
          <w:sz w:val="28"/>
        </w:rPr>
      </w:pPr>
      <w:r w:rsidRPr="00EB4D7D">
        <w:rPr>
          <w:rFonts w:ascii="Browallia New" w:eastAsia="Times New Roman" w:hAnsi="Browallia New" w:cs="Browallia New"/>
          <w:sz w:val="28"/>
        </w:rPr>
        <w:t xml:space="preserve">The </w:t>
      </w:r>
      <w:r w:rsidR="006A36C9" w:rsidRPr="00EB4D7D">
        <w:rPr>
          <w:rFonts w:ascii="Browallia New" w:eastAsia="Times New Roman" w:hAnsi="Browallia New" w:cs="Browallia New"/>
          <w:sz w:val="28"/>
        </w:rPr>
        <w:t>Company</w:t>
      </w:r>
      <w:r w:rsidRPr="00EB4D7D">
        <w:rPr>
          <w:rFonts w:ascii="Browallia New" w:eastAsia="Times New Roman" w:hAnsi="Browallia New" w:cs="Browallia New"/>
          <w:sz w:val="28"/>
        </w:rPr>
        <w:t xml:space="preserve">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r w:rsidR="00E27A59" w:rsidRPr="00EB4D7D">
        <w:rPr>
          <w:rFonts w:ascii="Browallia New" w:eastAsia="Browallia New" w:hAnsi="Browallia New" w:cs="Browallia New"/>
          <w:sz w:val="28"/>
        </w:rPr>
        <w:t xml:space="preserve"> </w:t>
      </w:r>
      <w:r w:rsidR="006A36C9" w:rsidRPr="00EB4D7D">
        <w:rPr>
          <w:rFonts w:ascii="Browallia New" w:eastAsia="Browallia New" w:hAnsi="Browallia New" w:cs="Browallia New"/>
          <w:sz w:val="28"/>
        </w:rPr>
        <w:t>Financial assets at amortized cost are subsequently measured using the effective interest rate (EIR) method and are subject to impairment. Gains and losses are recognized in the income statement when the asset is derecognized, modified or impaired.</w:t>
      </w:r>
    </w:p>
    <w:p w14:paraId="370947F8" w14:textId="77777777" w:rsidR="00D60290" w:rsidRDefault="00D60290" w:rsidP="00E27A59">
      <w:pPr>
        <w:spacing w:after="120"/>
        <w:ind w:firstLine="0"/>
        <w:rPr>
          <w:rFonts w:ascii="Browallia New" w:eastAsia="Browallia New" w:hAnsi="Browallia New" w:cs="Browallia New"/>
          <w:sz w:val="28"/>
        </w:rPr>
      </w:pPr>
    </w:p>
    <w:p w14:paraId="6E3CA21E" w14:textId="77777777" w:rsidR="00D60290" w:rsidRDefault="00D60290" w:rsidP="00E27A59">
      <w:pPr>
        <w:spacing w:after="120"/>
        <w:ind w:firstLine="0"/>
        <w:rPr>
          <w:rFonts w:ascii="Browallia New" w:eastAsia="Browallia New" w:hAnsi="Browallia New" w:cs="Browallia New"/>
          <w:sz w:val="28"/>
        </w:rPr>
      </w:pPr>
    </w:p>
    <w:p w14:paraId="33DAC17A" w14:textId="77777777" w:rsidR="00D60290" w:rsidRDefault="00D60290" w:rsidP="00E27A59">
      <w:pPr>
        <w:spacing w:after="120"/>
        <w:ind w:firstLine="0"/>
        <w:rPr>
          <w:rFonts w:ascii="Browallia New" w:eastAsia="Browallia New" w:hAnsi="Browallia New" w:cs="Browallia New"/>
          <w:sz w:val="28"/>
        </w:rPr>
      </w:pPr>
    </w:p>
    <w:p w14:paraId="47629F75" w14:textId="77777777" w:rsidR="00D60290" w:rsidRDefault="00D60290" w:rsidP="00E27A59">
      <w:pPr>
        <w:spacing w:after="120"/>
        <w:ind w:firstLine="0"/>
        <w:rPr>
          <w:rFonts w:ascii="Browallia New" w:eastAsia="Browallia New" w:hAnsi="Browallia New" w:cs="Browallia New"/>
          <w:sz w:val="28"/>
        </w:rPr>
      </w:pPr>
    </w:p>
    <w:p w14:paraId="772AB3FD" w14:textId="77777777" w:rsidR="00D60290" w:rsidRDefault="00D60290" w:rsidP="00E27A59">
      <w:pPr>
        <w:spacing w:after="120"/>
        <w:ind w:firstLine="0"/>
        <w:rPr>
          <w:rFonts w:ascii="Browallia New" w:eastAsia="Browallia New" w:hAnsi="Browallia New" w:cs="Browallia New"/>
          <w:sz w:val="28"/>
        </w:rPr>
      </w:pPr>
    </w:p>
    <w:p w14:paraId="2C44F687" w14:textId="77777777" w:rsidR="00D60290" w:rsidRDefault="00D60290" w:rsidP="00E27A59">
      <w:pPr>
        <w:spacing w:after="120"/>
        <w:ind w:firstLine="0"/>
        <w:rPr>
          <w:rFonts w:ascii="Browallia New" w:eastAsia="Browallia New" w:hAnsi="Browallia New" w:cs="Browallia New"/>
          <w:sz w:val="28"/>
        </w:rPr>
      </w:pPr>
    </w:p>
    <w:p w14:paraId="71F0D787" w14:textId="77777777" w:rsidR="00D60290" w:rsidRPr="00EB4D7D" w:rsidRDefault="00D60290" w:rsidP="00D60290">
      <w:pPr>
        <w:spacing w:after="100"/>
        <w:ind w:firstLine="0"/>
        <w:rPr>
          <w:rFonts w:ascii="Browallia New" w:eastAsia="Browallia New" w:hAnsi="Browallia New" w:cs="Browallia New"/>
          <w:b/>
          <w:bCs/>
          <w:sz w:val="28"/>
        </w:rPr>
      </w:pPr>
      <w:r>
        <w:rPr>
          <w:rFonts w:ascii="Browallia New" w:eastAsia="Browallia New" w:hAnsi="Browallia New" w:cs="Browallia New"/>
          <w:b/>
          <w:bCs/>
          <w:sz w:val="28"/>
        </w:rPr>
        <w:lastRenderedPageBreak/>
        <w:t>5.</w:t>
      </w:r>
      <w:r w:rsidRPr="00EB4D7D">
        <w:rPr>
          <w:rFonts w:ascii="Browallia New" w:eastAsia="Browallia New" w:hAnsi="Browallia New" w:cs="Browallia New"/>
          <w:b/>
          <w:bCs/>
          <w:sz w:val="28"/>
        </w:rPr>
        <w:tab/>
        <w:t>SIGNIFICANT ACCOUNTING POLICIES (Con’t)</w:t>
      </w:r>
    </w:p>
    <w:p w14:paraId="3F89584E" w14:textId="77777777" w:rsidR="00D60290" w:rsidRPr="00EB4D7D" w:rsidRDefault="00D60290" w:rsidP="00D60290">
      <w:pPr>
        <w:keepNext/>
        <w:spacing w:after="100"/>
        <w:ind w:firstLine="0"/>
        <w:jc w:val="left"/>
        <w:outlineLvl w:val="1"/>
        <w:rPr>
          <w:rFonts w:ascii="Browallia New" w:eastAsia="Browallia New" w:hAnsi="Browallia New" w:cs="Browallia New"/>
          <w:sz w:val="28"/>
        </w:rPr>
      </w:pPr>
      <w:r>
        <w:rPr>
          <w:rFonts w:ascii="Browallia New" w:eastAsia="Browallia New" w:hAnsi="Browallia New" w:cs="Browallia New"/>
          <w:sz w:val="28"/>
        </w:rPr>
        <w:t>5.</w:t>
      </w:r>
      <w:r w:rsidRPr="00EB4D7D">
        <w:rPr>
          <w:rFonts w:ascii="Browallia New" w:eastAsia="Browallia New" w:hAnsi="Browallia New" w:cs="Browallia New"/>
          <w:sz w:val="28"/>
        </w:rPr>
        <w:t>19</w:t>
      </w:r>
      <w:r w:rsidRPr="00EB4D7D">
        <w:rPr>
          <w:rFonts w:ascii="Browallia New" w:eastAsia="Browallia New" w:hAnsi="Browallia New" w:cs="Browallia New"/>
          <w:sz w:val="28"/>
        </w:rPr>
        <w:tab/>
        <w:t xml:space="preserve">Financial instruments </w:t>
      </w:r>
      <w:r w:rsidRPr="00EB4D7D">
        <w:rPr>
          <w:rFonts w:ascii="Browallia New" w:eastAsia="Browallia New" w:hAnsi="Browallia New" w:cs="Browallia New"/>
          <w:sz w:val="28"/>
          <w:cs/>
        </w:rPr>
        <w:t>(</w:t>
      </w:r>
      <w:r w:rsidRPr="00EB4D7D">
        <w:rPr>
          <w:rFonts w:ascii="Browallia New" w:eastAsia="Browallia New" w:hAnsi="Browallia New" w:cs="Browallia New"/>
          <w:sz w:val="28"/>
        </w:rPr>
        <w:t>Con’t</w:t>
      </w:r>
      <w:r w:rsidRPr="00EB4D7D">
        <w:rPr>
          <w:rFonts w:ascii="Browallia New" w:eastAsia="Browallia New" w:hAnsi="Browallia New" w:cs="Browallia New"/>
          <w:sz w:val="28"/>
          <w:cs/>
        </w:rPr>
        <w:t>)</w:t>
      </w:r>
      <w:r w:rsidRPr="00EB4D7D">
        <w:rPr>
          <w:rFonts w:ascii="Browallia New" w:eastAsia="Browallia New" w:hAnsi="Browallia New" w:cs="Browallia New" w:hint="cs"/>
          <w:sz w:val="28"/>
          <w:cs/>
        </w:rPr>
        <w:t xml:space="preserve"> </w:t>
      </w:r>
    </w:p>
    <w:p w14:paraId="01127683" w14:textId="3C47DF0E" w:rsidR="00E27A59" w:rsidRPr="00EB4D7D" w:rsidRDefault="00830A59" w:rsidP="00E27A59">
      <w:pPr>
        <w:spacing w:after="120"/>
        <w:ind w:firstLine="0"/>
        <w:rPr>
          <w:rFonts w:ascii="Browallia New" w:eastAsia="Browallia New" w:hAnsi="Browallia New" w:cs="Browallia New"/>
          <w:sz w:val="28"/>
        </w:rPr>
      </w:pPr>
      <w:r>
        <w:rPr>
          <w:rFonts w:ascii="Browallia New" w:eastAsia="Browallia New" w:hAnsi="Browallia New" w:cs="Browallia New"/>
          <w:sz w:val="28"/>
        </w:rPr>
        <w:t>5.</w:t>
      </w:r>
      <w:r w:rsidR="005B1A0F" w:rsidRPr="00EB4D7D">
        <w:rPr>
          <w:rFonts w:ascii="Browallia New" w:eastAsia="Browallia New" w:hAnsi="Browallia New" w:cs="Browallia New"/>
          <w:sz w:val="28"/>
        </w:rPr>
        <w:t>1</w:t>
      </w:r>
      <w:r w:rsidR="004359AA" w:rsidRPr="00EB4D7D">
        <w:rPr>
          <w:rFonts w:ascii="Browallia New" w:eastAsia="Browallia New" w:hAnsi="Browallia New" w:cs="Browallia New"/>
          <w:sz w:val="28"/>
        </w:rPr>
        <w:t>9</w:t>
      </w:r>
      <w:r w:rsidR="00E27A59" w:rsidRPr="00EB4D7D">
        <w:rPr>
          <w:rFonts w:ascii="Browallia New" w:eastAsia="Browallia New" w:hAnsi="Browallia New" w:cs="Browallia New"/>
          <w:sz w:val="28"/>
        </w:rPr>
        <w:t>.</w:t>
      </w:r>
      <w:r w:rsidR="005B1A0F" w:rsidRPr="00EB4D7D">
        <w:rPr>
          <w:rFonts w:ascii="Browallia New" w:eastAsia="Browallia New" w:hAnsi="Browallia New" w:cs="Browallia New"/>
          <w:sz w:val="28"/>
        </w:rPr>
        <w:t>2</w:t>
      </w:r>
      <w:r w:rsidR="00E27A59" w:rsidRPr="00EB4D7D">
        <w:rPr>
          <w:rFonts w:ascii="Browallia New" w:eastAsia="Browallia New" w:hAnsi="Browallia New" w:cs="Browallia New"/>
          <w:sz w:val="28"/>
        </w:rPr>
        <w:tab/>
      </w:r>
      <w:r w:rsidR="006A36C9" w:rsidRPr="00EB4D7D">
        <w:rPr>
          <w:rFonts w:ascii="Browallia New" w:eastAsia="Browallia New" w:hAnsi="Browallia New" w:cs="Browallia New"/>
          <w:sz w:val="28"/>
        </w:rPr>
        <w:t>Classification and measurement of financial liabilities</w:t>
      </w:r>
    </w:p>
    <w:p w14:paraId="3C593B75" w14:textId="77777777" w:rsidR="00D11D3B" w:rsidRPr="00EB4D7D" w:rsidRDefault="00D11D3B" w:rsidP="00D11D3B">
      <w:pPr>
        <w:spacing w:after="120"/>
        <w:ind w:left="720" w:firstLine="0"/>
        <w:rPr>
          <w:rFonts w:ascii="Browallia New" w:eastAsia="Browallia New" w:hAnsi="Browallia New" w:cs="Browallia New"/>
          <w:sz w:val="28"/>
        </w:rPr>
      </w:pPr>
      <w:r w:rsidRPr="00EB4D7D">
        <w:rPr>
          <w:rFonts w:ascii="Browallia New" w:hAnsi="Browallia New" w:cs="Browallia New"/>
          <w:sz w:val="28"/>
        </w:rPr>
        <w:t>The Company financial liabilities are recognized at fair value net of transaction costs and classified as liabilities to be subsequently measured at amortized cost using the EIR method. Gains and losses are recognized in the profit or loss when the liabilities are derecognized as well as through the EIR amortization process. In determining amortized cost, the Company takes into account any fees or costs that are an integral part of the EIR. The EIR amortization is included in finance costs in the income statement.</w:t>
      </w:r>
    </w:p>
    <w:p w14:paraId="464AD65D" w14:textId="0401B7E1" w:rsidR="00D11D3B" w:rsidRPr="00EB4D7D" w:rsidRDefault="00830A59" w:rsidP="00D11D3B">
      <w:pPr>
        <w:spacing w:after="120"/>
        <w:ind w:left="720" w:hanging="720"/>
        <w:rPr>
          <w:rFonts w:ascii="Browallia New" w:eastAsia="Browallia New" w:hAnsi="Browallia New" w:cs="Browallia New"/>
          <w:sz w:val="28"/>
        </w:rPr>
      </w:pPr>
      <w:r>
        <w:rPr>
          <w:rFonts w:ascii="Browallia New" w:eastAsia="Browallia New" w:hAnsi="Browallia New" w:cs="Browallia New"/>
          <w:sz w:val="28"/>
        </w:rPr>
        <w:t>5.</w:t>
      </w:r>
      <w:r w:rsidR="00D11D3B" w:rsidRPr="00EB4D7D">
        <w:rPr>
          <w:rFonts w:ascii="Browallia New" w:eastAsia="Browallia New" w:hAnsi="Browallia New" w:cs="Browallia New"/>
          <w:sz w:val="28"/>
        </w:rPr>
        <w:t>1</w:t>
      </w:r>
      <w:r w:rsidR="004359AA" w:rsidRPr="00EB4D7D">
        <w:rPr>
          <w:rFonts w:ascii="Browallia New" w:eastAsia="Browallia New" w:hAnsi="Browallia New" w:cs="Browallia New"/>
          <w:sz w:val="28"/>
        </w:rPr>
        <w:t>9</w:t>
      </w:r>
      <w:r w:rsidR="00D11D3B" w:rsidRPr="00EB4D7D">
        <w:rPr>
          <w:rFonts w:ascii="Browallia New" w:eastAsia="Browallia New" w:hAnsi="Browallia New" w:cs="Browallia New"/>
          <w:sz w:val="28"/>
        </w:rPr>
        <w:t>.3</w:t>
      </w:r>
      <w:r w:rsidR="00D11D3B" w:rsidRPr="00EB4D7D">
        <w:rPr>
          <w:rFonts w:ascii="Browallia New" w:eastAsia="Browallia New" w:hAnsi="Browallia New" w:cs="Browallia New"/>
          <w:sz w:val="28"/>
        </w:rPr>
        <w:tab/>
        <w:t xml:space="preserve">Recognition and </w:t>
      </w:r>
      <w:r w:rsidR="00203560" w:rsidRPr="00EB4D7D">
        <w:rPr>
          <w:rFonts w:ascii="Browallia New" w:eastAsia="Browallia New" w:hAnsi="Browallia New" w:cs="Browallia New"/>
          <w:sz w:val="28"/>
        </w:rPr>
        <w:t>d</w:t>
      </w:r>
      <w:r w:rsidR="00D11D3B" w:rsidRPr="00EB4D7D">
        <w:rPr>
          <w:rFonts w:ascii="Browallia New" w:eastAsia="Browallia New" w:hAnsi="Browallia New" w:cs="Browallia New"/>
          <w:sz w:val="28"/>
        </w:rPr>
        <w:t>erecognition of financial instruments</w:t>
      </w:r>
    </w:p>
    <w:p w14:paraId="400E9171" w14:textId="77777777" w:rsidR="00D11D3B" w:rsidRPr="00EB4D7D" w:rsidRDefault="00D11D3B" w:rsidP="00D11D3B">
      <w:pPr>
        <w:spacing w:after="120"/>
        <w:ind w:left="720" w:hanging="720"/>
        <w:rPr>
          <w:rFonts w:ascii="Browallia New" w:eastAsia="Browallia New" w:hAnsi="Browallia New" w:cs="Browallia New"/>
          <w:sz w:val="28"/>
        </w:rPr>
      </w:pPr>
      <w:r w:rsidRPr="00EB4D7D">
        <w:rPr>
          <w:rFonts w:ascii="Browallia New" w:eastAsia="Browallia New" w:hAnsi="Browallia New" w:cs="Browallia New"/>
          <w:sz w:val="28"/>
          <w:cs/>
        </w:rPr>
        <w:tab/>
      </w:r>
      <w:r w:rsidRPr="00EB4D7D">
        <w:rPr>
          <w:rFonts w:ascii="Browallia New" w:eastAsia="Browallia New" w:hAnsi="Browallia New" w:cs="Browallia New"/>
          <w:sz w:val="28"/>
        </w:rPr>
        <w:t>The Company recognize</w:t>
      </w:r>
      <w:r w:rsidR="00790583" w:rsidRPr="00EB4D7D">
        <w:rPr>
          <w:rFonts w:ascii="Browallia New" w:eastAsia="Browallia New" w:hAnsi="Browallia New" w:cs="Browallia New"/>
          <w:sz w:val="28"/>
        </w:rPr>
        <w:t>s</w:t>
      </w:r>
      <w:r w:rsidRPr="00EB4D7D">
        <w:rPr>
          <w:rFonts w:ascii="Browallia New" w:eastAsia="Browallia New" w:hAnsi="Browallia New" w:cs="Browallia New"/>
          <w:sz w:val="28"/>
        </w:rPr>
        <w:t xml:space="preserve"> or to derecognize</w:t>
      </w:r>
      <w:r w:rsidR="00790583" w:rsidRPr="00EB4D7D">
        <w:rPr>
          <w:rFonts w:ascii="Browallia New" w:eastAsia="Browallia New" w:hAnsi="Browallia New" w:cs="Browallia New"/>
          <w:sz w:val="28"/>
        </w:rPr>
        <w:t>s</w:t>
      </w:r>
      <w:r w:rsidRPr="00EB4D7D">
        <w:rPr>
          <w:rFonts w:ascii="Browallia New" w:eastAsia="Browallia New" w:hAnsi="Browallia New" w:cs="Browallia New"/>
          <w:sz w:val="28"/>
        </w:rPr>
        <w:t xml:space="preserve"> of financial assets on the transaction date which is the date on which the Company has an obligation to buy or sell the asset for the normal purchase or sale of a financial asset.</w:t>
      </w:r>
    </w:p>
    <w:p w14:paraId="09EE65DC" w14:textId="77777777" w:rsidR="00D11D3B" w:rsidRPr="00EB4D7D" w:rsidRDefault="00D11D3B" w:rsidP="00D11D3B">
      <w:pPr>
        <w:spacing w:after="120"/>
        <w:ind w:left="720" w:firstLine="0"/>
        <w:rPr>
          <w:rFonts w:ascii="Browallia New" w:eastAsia="Browallia New" w:hAnsi="Browallia New" w:cs="Browallia New"/>
          <w:sz w:val="28"/>
        </w:rPr>
      </w:pPr>
      <w:r w:rsidRPr="00EB4D7D">
        <w:rPr>
          <w:rFonts w:ascii="Browallia New" w:eastAsia="Browallia New" w:hAnsi="Browallia New" w:cs="Browallia New"/>
          <w:sz w:val="28"/>
        </w:rPr>
        <w:t>A financial asset is primarily derecognized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14:paraId="317D40E0" w14:textId="77777777" w:rsidR="0023256E" w:rsidRPr="00EB4D7D" w:rsidRDefault="0023256E" w:rsidP="00790583">
      <w:pPr>
        <w:spacing w:after="100"/>
        <w:ind w:left="720" w:firstLine="0"/>
        <w:rPr>
          <w:rFonts w:ascii="Browallia New" w:eastAsia="Browallia New" w:hAnsi="Browallia New" w:cs="Browallia New"/>
          <w:sz w:val="28"/>
        </w:rPr>
      </w:pPr>
      <w:r w:rsidRPr="00EB4D7D">
        <w:rPr>
          <w:rFonts w:ascii="Browallia New" w:eastAsia="Times New Roman" w:hAnsi="Browallia New" w:cs="Browallia New"/>
          <w:sz w:val="28"/>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profit or loss.</w:t>
      </w:r>
    </w:p>
    <w:p w14:paraId="2D2E9B2E" w14:textId="57E19750" w:rsidR="00E27A59" w:rsidRPr="00EB4D7D" w:rsidRDefault="00830A59" w:rsidP="00790583">
      <w:pPr>
        <w:spacing w:after="100"/>
        <w:ind w:firstLine="0"/>
        <w:rPr>
          <w:rFonts w:ascii="Browallia New" w:eastAsia="Browallia New" w:hAnsi="Browallia New" w:cs="Browallia New"/>
          <w:sz w:val="28"/>
        </w:rPr>
      </w:pPr>
      <w:r>
        <w:rPr>
          <w:rFonts w:ascii="Browallia New" w:eastAsia="Browallia New" w:hAnsi="Browallia New" w:cs="Browallia New"/>
          <w:sz w:val="28"/>
        </w:rPr>
        <w:t>5.</w:t>
      </w:r>
      <w:r w:rsidR="00C86DD1" w:rsidRPr="00EB4D7D">
        <w:rPr>
          <w:rFonts w:ascii="Browallia New" w:eastAsia="Browallia New" w:hAnsi="Browallia New" w:cs="Browallia New"/>
          <w:sz w:val="28"/>
        </w:rPr>
        <w:t>1</w:t>
      </w:r>
      <w:r w:rsidR="004359AA" w:rsidRPr="00EB4D7D">
        <w:rPr>
          <w:rFonts w:ascii="Browallia New" w:eastAsia="Browallia New" w:hAnsi="Browallia New" w:cs="Browallia New"/>
          <w:sz w:val="28"/>
        </w:rPr>
        <w:t>9</w:t>
      </w:r>
      <w:r w:rsidR="00C86DD1" w:rsidRPr="00EB4D7D">
        <w:rPr>
          <w:rFonts w:ascii="Browallia New" w:eastAsia="Browallia New" w:hAnsi="Browallia New" w:cs="Browallia New"/>
          <w:sz w:val="28"/>
        </w:rPr>
        <w:t>.4</w:t>
      </w:r>
      <w:r w:rsidR="00E27A59" w:rsidRPr="00EB4D7D">
        <w:rPr>
          <w:rFonts w:ascii="Browallia New" w:eastAsia="Browallia New" w:hAnsi="Browallia New" w:cs="Browallia New"/>
          <w:sz w:val="28"/>
        </w:rPr>
        <w:tab/>
      </w:r>
      <w:r w:rsidR="007E03A0" w:rsidRPr="00EB4D7D">
        <w:rPr>
          <w:rFonts w:ascii="Browallia New" w:eastAsia="Browallia New" w:hAnsi="Browallia New" w:cs="Browallia New"/>
          <w:sz w:val="28"/>
        </w:rPr>
        <w:t>Impairment of financial assets</w:t>
      </w:r>
    </w:p>
    <w:p w14:paraId="70040A53" w14:textId="77777777" w:rsidR="00E27A59" w:rsidRPr="00EB4D7D" w:rsidRDefault="007E03A0" w:rsidP="00790583">
      <w:pPr>
        <w:spacing w:after="100"/>
        <w:ind w:firstLine="720"/>
        <w:rPr>
          <w:rFonts w:ascii="Browallia New" w:eastAsia="Browallia New" w:hAnsi="Browallia New" w:cs="Browallia New"/>
          <w:i/>
          <w:iCs/>
          <w:sz w:val="28"/>
        </w:rPr>
      </w:pPr>
      <w:r w:rsidRPr="00EB4D7D">
        <w:rPr>
          <w:rFonts w:ascii="Browallia New" w:eastAsia="Browallia New" w:hAnsi="Browallia New" w:cs="Browallia New"/>
          <w:i/>
          <w:iCs/>
          <w:sz w:val="28"/>
        </w:rPr>
        <w:t>Debt instruments not held at FVTPL</w:t>
      </w:r>
    </w:p>
    <w:p w14:paraId="660D1174" w14:textId="77777777" w:rsidR="00E27A59" w:rsidRPr="00EB4D7D" w:rsidRDefault="007E03A0" w:rsidP="00790583">
      <w:pPr>
        <w:spacing w:after="100"/>
        <w:ind w:left="720" w:firstLine="0"/>
        <w:rPr>
          <w:rFonts w:ascii="Browallia New" w:eastAsia="Browallia New" w:hAnsi="Browallia New" w:cs="Browallia New"/>
          <w:sz w:val="28"/>
        </w:rPr>
      </w:pPr>
      <w:r w:rsidRPr="00EB4D7D">
        <w:rPr>
          <w:rFonts w:ascii="Browallia New" w:eastAsia="Times New Roman" w:hAnsi="Browallia New" w:cs="Browallia New"/>
          <w:sz w:val="28"/>
        </w:rPr>
        <w:t>The Company recognize</w:t>
      </w:r>
      <w:r w:rsidR="00790583" w:rsidRPr="00EB4D7D">
        <w:rPr>
          <w:rFonts w:ascii="Browallia New" w:eastAsia="Times New Roman" w:hAnsi="Browallia New" w:cs="Browallia New"/>
          <w:sz w:val="28"/>
        </w:rPr>
        <w:t>s</w:t>
      </w:r>
      <w:r w:rsidRPr="00EB4D7D">
        <w:rPr>
          <w:rFonts w:ascii="Browallia New" w:eastAsia="Times New Roman" w:hAnsi="Browallia New" w:cs="Browallia New"/>
          <w:sz w:val="28"/>
        </w:rPr>
        <w:t xml:space="preserve"> an allowance for expected credit losses (ECLs) for all debt instruments not held at FVTPL. ECLs are based on the difference between the contractual cash flows due in accordance with the contract and all the cash flows that the Company expects to receive, discounted at an approximation of the original effective interest rate.</w:t>
      </w:r>
    </w:p>
    <w:p w14:paraId="1E63805C" w14:textId="77777777" w:rsidR="00923EDF" w:rsidRPr="00EB4D7D" w:rsidRDefault="007E03A0" w:rsidP="00790583">
      <w:pPr>
        <w:spacing w:after="100"/>
        <w:ind w:left="720" w:firstLine="0"/>
        <w:rPr>
          <w:rFonts w:ascii="Browallia New" w:eastAsia="Browallia New" w:hAnsi="Browallia New" w:cs="Browallia New"/>
          <w:i/>
          <w:iCs/>
          <w:sz w:val="28"/>
        </w:rPr>
      </w:pPr>
      <w:r w:rsidRPr="00EB4D7D">
        <w:rPr>
          <w:rFonts w:ascii="Browallia New" w:eastAsia="Browallia New" w:hAnsi="Browallia New" w:cs="Browallia New"/>
          <w:i/>
          <w:iCs/>
          <w:sz w:val="28"/>
        </w:rPr>
        <w:t>ECL Calculation</w:t>
      </w:r>
    </w:p>
    <w:p w14:paraId="6A400E81" w14:textId="77777777" w:rsidR="00923EDF" w:rsidRPr="00EB4D7D" w:rsidRDefault="007E03A0" w:rsidP="00790583">
      <w:pPr>
        <w:spacing w:after="100"/>
        <w:ind w:left="720" w:firstLine="0"/>
        <w:jc w:val="thaiDistribute"/>
        <w:rPr>
          <w:rFonts w:ascii="Browallia New" w:hAnsi="Browallia New" w:cs="Browallia New"/>
          <w:sz w:val="28"/>
        </w:rPr>
      </w:pPr>
      <w:r w:rsidRPr="00EB4D7D">
        <w:rPr>
          <w:rFonts w:ascii="Browallia New" w:hAnsi="Browallia New" w:cs="Browallia New"/>
          <w:sz w:val="28"/>
        </w:rPr>
        <w:t xml:space="preserve">For credit exposures for which there has not been a significant increase in credit risk since initial recognition, ECLs are provided for credit losses that result from default events that are possible within the next </w:t>
      </w:r>
      <w:r w:rsidRPr="00EB4D7D">
        <w:rPr>
          <w:rFonts w:ascii="Browallia New" w:hAnsi="Browallia New" w:cs="Browallia New"/>
          <w:sz w:val="28"/>
          <w:cs/>
        </w:rPr>
        <w:t>12-</w:t>
      </w:r>
      <w:r w:rsidRPr="00EB4D7D">
        <w:rPr>
          <w:rFonts w:ascii="Browallia New" w:hAnsi="Browallia New" w:cs="Browallia New"/>
          <w:sz w:val="28"/>
        </w:rPr>
        <w:t>months</w:t>
      </w:r>
      <w:r w:rsidR="00DA4646" w:rsidRPr="00EB4D7D">
        <w:rPr>
          <w:rFonts w:ascii="Browallia New" w:hAnsi="Browallia New" w:cs="Browallia New"/>
          <w:sz w:val="28"/>
        </w:rPr>
        <w:t xml:space="preserve"> </w:t>
      </w:r>
      <w:r w:rsidRPr="00EB4D7D">
        <w:rPr>
          <w:rFonts w:ascii="Browallia New" w:hAnsi="Browallia New" w:cs="Browallia New"/>
          <w:sz w:val="28"/>
        </w:rPr>
        <w:t xml:space="preserve">(a </w:t>
      </w:r>
      <w:r w:rsidRPr="00EB4D7D">
        <w:rPr>
          <w:rFonts w:ascii="Browallia New" w:hAnsi="Browallia New" w:cs="Browallia New"/>
          <w:sz w:val="28"/>
          <w:cs/>
        </w:rPr>
        <w:t>12-</w:t>
      </w:r>
      <w:r w:rsidRPr="00EB4D7D">
        <w:rPr>
          <w:rFonts w:ascii="Browallia New" w:hAnsi="Browallia New" w:cs="Browallia New"/>
          <w:sz w:val="28"/>
        </w:rPr>
        <w:t>month ECL). For those credit exposures for which there has been a significant increase in credit risk since initial recognition, a loss allowance is required for credit losses expected over the remaining life of the exposure (a lifetime ECL).</w:t>
      </w:r>
    </w:p>
    <w:p w14:paraId="03296FBA" w14:textId="77777777" w:rsidR="00357C91" w:rsidRDefault="00357C91" w:rsidP="00790583">
      <w:pPr>
        <w:spacing w:after="100"/>
        <w:ind w:left="720" w:firstLine="0"/>
        <w:rPr>
          <w:rFonts w:ascii="Browallia New" w:hAnsi="Browallia New" w:cs="Browallia New"/>
          <w:sz w:val="28"/>
        </w:rPr>
      </w:pPr>
    </w:p>
    <w:p w14:paraId="6477B0BE" w14:textId="77777777" w:rsidR="00357C91" w:rsidRDefault="00357C91" w:rsidP="00790583">
      <w:pPr>
        <w:spacing w:after="100"/>
        <w:ind w:left="720" w:firstLine="0"/>
        <w:rPr>
          <w:rFonts w:ascii="Browallia New" w:hAnsi="Browallia New" w:cs="Browallia New"/>
          <w:sz w:val="28"/>
        </w:rPr>
      </w:pPr>
    </w:p>
    <w:p w14:paraId="62E107E8" w14:textId="77777777" w:rsidR="00621127" w:rsidRDefault="00621127" w:rsidP="00357C91">
      <w:pPr>
        <w:spacing w:after="100"/>
        <w:ind w:firstLine="0"/>
        <w:rPr>
          <w:rFonts w:ascii="Browallia New" w:hAnsi="Browallia New" w:cs="Browallia New"/>
          <w:i/>
          <w:iCs/>
          <w:sz w:val="28"/>
        </w:rPr>
      </w:pPr>
    </w:p>
    <w:p w14:paraId="131F48DC" w14:textId="77777777" w:rsidR="00621127" w:rsidRPr="00EB4D7D" w:rsidRDefault="00621127" w:rsidP="00621127">
      <w:pPr>
        <w:spacing w:after="120"/>
        <w:ind w:firstLine="0"/>
        <w:rPr>
          <w:rFonts w:ascii="Browallia New" w:eastAsia="Browallia New" w:hAnsi="Browallia New" w:cs="Browallia New"/>
          <w:b/>
          <w:bCs/>
          <w:sz w:val="28"/>
        </w:rPr>
      </w:pPr>
      <w:r>
        <w:rPr>
          <w:rFonts w:ascii="Browallia New" w:eastAsia="Browallia New" w:hAnsi="Browallia New" w:cs="Browallia New"/>
          <w:b/>
          <w:bCs/>
          <w:sz w:val="28"/>
        </w:rPr>
        <w:lastRenderedPageBreak/>
        <w:t>5.</w:t>
      </w:r>
      <w:r w:rsidRPr="00EB4D7D">
        <w:rPr>
          <w:rFonts w:ascii="Browallia New" w:eastAsia="Browallia New" w:hAnsi="Browallia New" w:cs="Browallia New"/>
          <w:b/>
          <w:bCs/>
          <w:sz w:val="28"/>
        </w:rPr>
        <w:tab/>
        <w:t>SIGNIFICANT ACCOUNTING POLICIES (Con’t)</w:t>
      </w:r>
    </w:p>
    <w:p w14:paraId="323AEB9A" w14:textId="77777777" w:rsidR="00621127" w:rsidRDefault="00621127" w:rsidP="00621127">
      <w:pPr>
        <w:keepNext/>
        <w:spacing w:after="120"/>
        <w:ind w:firstLine="0"/>
        <w:jc w:val="left"/>
        <w:outlineLvl w:val="1"/>
        <w:rPr>
          <w:rFonts w:ascii="Browallia New" w:eastAsia="Browallia New" w:hAnsi="Browallia New" w:cs="Browallia New"/>
          <w:sz w:val="28"/>
        </w:rPr>
      </w:pPr>
      <w:r>
        <w:rPr>
          <w:rFonts w:ascii="Browallia New" w:eastAsia="Browallia New" w:hAnsi="Browallia New" w:cs="Browallia New"/>
          <w:sz w:val="28"/>
        </w:rPr>
        <w:t>5.</w:t>
      </w:r>
      <w:r w:rsidRPr="00EB4D7D">
        <w:rPr>
          <w:rFonts w:ascii="Browallia New" w:eastAsia="Browallia New" w:hAnsi="Browallia New" w:cs="Browallia New"/>
          <w:sz w:val="28"/>
        </w:rPr>
        <w:t>19</w:t>
      </w:r>
      <w:r w:rsidRPr="00EB4D7D">
        <w:rPr>
          <w:rFonts w:ascii="Browallia New" w:eastAsia="Browallia New" w:hAnsi="Browallia New" w:cs="Browallia New"/>
          <w:sz w:val="28"/>
        </w:rPr>
        <w:tab/>
        <w:t xml:space="preserve">Financial instruments </w:t>
      </w:r>
      <w:r w:rsidRPr="00EB4D7D">
        <w:rPr>
          <w:rFonts w:ascii="Browallia New" w:eastAsia="Browallia New" w:hAnsi="Browallia New" w:cs="Browallia New"/>
          <w:sz w:val="28"/>
          <w:cs/>
        </w:rPr>
        <w:t>(</w:t>
      </w:r>
      <w:r w:rsidRPr="00EB4D7D">
        <w:rPr>
          <w:rFonts w:ascii="Browallia New" w:eastAsia="Browallia New" w:hAnsi="Browallia New" w:cs="Browallia New"/>
          <w:sz w:val="28"/>
        </w:rPr>
        <w:t>Con’t</w:t>
      </w:r>
      <w:r w:rsidRPr="00EB4D7D">
        <w:rPr>
          <w:rFonts w:ascii="Browallia New" w:eastAsia="Browallia New" w:hAnsi="Browallia New" w:cs="Browallia New"/>
          <w:sz w:val="28"/>
          <w:cs/>
        </w:rPr>
        <w:t>)</w:t>
      </w:r>
    </w:p>
    <w:p w14:paraId="3A5400DE" w14:textId="6540CF4E" w:rsidR="00621127" w:rsidRPr="00EB4D7D" w:rsidRDefault="00621127" w:rsidP="00621127">
      <w:pPr>
        <w:spacing w:after="100"/>
        <w:ind w:firstLine="0"/>
        <w:rPr>
          <w:rFonts w:ascii="Browallia New" w:eastAsia="Browallia New" w:hAnsi="Browallia New" w:cs="Browallia New"/>
          <w:sz w:val="28"/>
        </w:rPr>
      </w:pPr>
      <w:r>
        <w:rPr>
          <w:rFonts w:ascii="Browallia New" w:eastAsia="Browallia New" w:hAnsi="Browallia New" w:cs="Browallia New"/>
          <w:sz w:val="28"/>
        </w:rPr>
        <w:t>5.</w:t>
      </w:r>
      <w:r w:rsidRPr="00EB4D7D">
        <w:rPr>
          <w:rFonts w:ascii="Browallia New" w:eastAsia="Browallia New" w:hAnsi="Browallia New" w:cs="Browallia New"/>
          <w:sz w:val="28"/>
        </w:rPr>
        <w:t>19.4</w:t>
      </w:r>
      <w:r w:rsidRPr="00EB4D7D">
        <w:rPr>
          <w:rFonts w:ascii="Browallia New" w:eastAsia="Browallia New" w:hAnsi="Browallia New" w:cs="Browallia New"/>
          <w:sz w:val="28"/>
        </w:rPr>
        <w:tab/>
        <w:t>Impairment of financial assets</w:t>
      </w:r>
      <w:r>
        <w:rPr>
          <w:rFonts w:ascii="Browallia New" w:eastAsia="Browallia New" w:hAnsi="Browallia New" w:cs="Browallia New"/>
          <w:sz w:val="28"/>
        </w:rPr>
        <w:t xml:space="preserve"> </w:t>
      </w:r>
      <w:r w:rsidRPr="00EB4D7D">
        <w:rPr>
          <w:rFonts w:ascii="Browallia New" w:eastAsia="Browallia New" w:hAnsi="Browallia New" w:cs="Browallia New"/>
          <w:sz w:val="28"/>
          <w:cs/>
        </w:rPr>
        <w:t>(</w:t>
      </w:r>
      <w:r w:rsidRPr="00EB4D7D">
        <w:rPr>
          <w:rFonts w:ascii="Browallia New" w:eastAsia="Browallia New" w:hAnsi="Browallia New" w:cs="Browallia New"/>
          <w:sz w:val="28"/>
        </w:rPr>
        <w:t>Con’t</w:t>
      </w:r>
      <w:r w:rsidRPr="00EB4D7D">
        <w:rPr>
          <w:rFonts w:ascii="Browallia New" w:eastAsia="Browallia New" w:hAnsi="Browallia New" w:cs="Browallia New"/>
          <w:sz w:val="28"/>
          <w:cs/>
        </w:rPr>
        <w:t>)</w:t>
      </w:r>
    </w:p>
    <w:p w14:paraId="03DF1215" w14:textId="77777777" w:rsidR="00357C91" w:rsidRPr="00EB4D7D" w:rsidRDefault="00357C91" w:rsidP="00357C91">
      <w:pPr>
        <w:spacing w:after="100"/>
        <w:ind w:left="720" w:firstLine="0"/>
        <w:rPr>
          <w:rFonts w:ascii="Browallia New" w:hAnsi="Browallia New" w:cs="Browallia New"/>
          <w:sz w:val="28"/>
        </w:rPr>
      </w:pPr>
      <w:r w:rsidRPr="00EB4D7D">
        <w:rPr>
          <w:rFonts w:ascii="Browallia New" w:hAnsi="Browallia New" w:cs="Browallia New"/>
          <w:sz w:val="28"/>
        </w:rPr>
        <w:t xml:space="preserve">The Company consider a significant increase in credit risk to have occurred when contractual payments are more than </w:t>
      </w:r>
      <w:r w:rsidRPr="00EB4D7D">
        <w:rPr>
          <w:rFonts w:ascii="Browallia New" w:hAnsi="Browallia New" w:cs="Browallia New"/>
          <w:sz w:val="28"/>
          <w:cs/>
        </w:rPr>
        <w:t xml:space="preserve">30 </w:t>
      </w:r>
      <w:r w:rsidRPr="00EB4D7D">
        <w:rPr>
          <w:rFonts w:ascii="Browallia New" w:hAnsi="Browallia New" w:cs="Browallia New"/>
          <w:sz w:val="28"/>
        </w:rPr>
        <w:t xml:space="preserve">days past due, and considers a financial asset in default when contractual payments are </w:t>
      </w:r>
      <w:r w:rsidRPr="00EB4D7D">
        <w:rPr>
          <w:rFonts w:ascii="Browallia New" w:hAnsi="Browallia New" w:cs="Browallia New"/>
          <w:sz w:val="28"/>
          <w:cs/>
        </w:rPr>
        <w:t xml:space="preserve">90 </w:t>
      </w:r>
      <w:r w:rsidRPr="00EB4D7D">
        <w:rPr>
          <w:rFonts w:ascii="Browallia New" w:hAnsi="Browallia New" w:cs="Browallia New"/>
          <w:sz w:val="28"/>
        </w:rPr>
        <w:t>days past due.  However, in certain cases, the Company may also consider a financial asset to have a significant increase in credit risk and to be in default using other internal or external information, such as credit rating of issuers.</w:t>
      </w:r>
    </w:p>
    <w:p w14:paraId="68051FC3" w14:textId="776B1A68" w:rsidR="00923EDF" w:rsidRPr="00EB4D7D" w:rsidRDefault="00B36C90" w:rsidP="00790583">
      <w:pPr>
        <w:spacing w:after="100"/>
        <w:ind w:firstLine="720"/>
        <w:rPr>
          <w:rFonts w:ascii="Browallia New" w:hAnsi="Browallia New" w:cs="Browallia New"/>
          <w:i/>
          <w:iCs/>
          <w:sz w:val="28"/>
        </w:rPr>
      </w:pPr>
      <w:r w:rsidRPr="00EB4D7D">
        <w:rPr>
          <w:rFonts w:ascii="Browallia New" w:hAnsi="Browallia New" w:cs="Browallia New"/>
          <w:i/>
          <w:iCs/>
          <w:sz w:val="28"/>
        </w:rPr>
        <w:t>Trade receivables and contract assets</w:t>
      </w:r>
    </w:p>
    <w:p w14:paraId="27A07BBF" w14:textId="77777777" w:rsidR="00923EDF" w:rsidRPr="00EB4D7D" w:rsidRDefault="00B36C90" w:rsidP="00790583">
      <w:pPr>
        <w:spacing w:after="100"/>
        <w:ind w:left="720" w:firstLine="0"/>
        <w:rPr>
          <w:rFonts w:ascii="Browallia New" w:hAnsi="Browallia New" w:cs="Browallia New"/>
          <w:sz w:val="28"/>
        </w:rPr>
      </w:pPr>
      <w:r w:rsidRPr="00EB4D7D">
        <w:rPr>
          <w:rFonts w:ascii="Browallia New" w:eastAsia="Times New Roman" w:hAnsi="Browallia New" w:cs="Browallia New"/>
          <w:sz w:val="28"/>
        </w:rPr>
        <w:t>For trade receivables and contract assets, the Company applies a simplified approach in calculating ECLs. Therefore, the Company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52B8042F" w14:textId="77777777" w:rsidR="00923EDF" w:rsidRPr="00EB4D7D" w:rsidRDefault="00B36C90" w:rsidP="00790583">
      <w:pPr>
        <w:spacing w:after="100"/>
        <w:ind w:left="720" w:firstLine="0"/>
        <w:rPr>
          <w:rFonts w:ascii="Browallia New" w:hAnsi="Browallia New" w:cs="Browallia New"/>
          <w:i/>
          <w:iCs/>
          <w:sz w:val="28"/>
        </w:rPr>
      </w:pPr>
      <w:r w:rsidRPr="00EB4D7D">
        <w:rPr>
          <w:rFonts w:ascii="Browallia New" w:hAnsi="Browallia New" w:cs="Browallia New"/>
          <w:i/>
          <w:iCs/>
          <w:sz w:val="28"/>
        </w:rPr>
        <w:t>Remeasured</w:t>
      </w:r>
    </w:p>
    <w:p w14:paraId="788568F2" w14:textId="77777777" w:rsidR="00923EDF" w:rsidRPr="00EB4D7D" w:rsidRDefault="00B36C90" w:rsidP="00790583">
      <w:pPr>
        <w:spacing w:after="100"/>
        <w:ind w:left="720" w:firstLine="0"/>
        <w:rPr>
          <w:rFonts w:ascii="Browallia New" w:hAnsi="Browallia New" w:cs="Browallia New"/>
          <w:sz w:val="28"/>
        </w:rPr>
      </w:pPr>
      <w:r w:rsidRPr="00EB4D7D">
        <w:rPr>
          <w:rFonts w:ascii="Browallia New" w:hAnsi="Browallia New" w:cs="Browallia New"/>
          <w:sz w:val="28"/>
        </w:rPr>
        <w:t>ECLs are remeasured at each reporting date to reflect changes in the financial instrument’s credit risk since initial recognition. Increase in loss allowance is recognized as an impairment loss in profit or loss.</w:t>
      </w:r>
    </w:p>
    <w:p w14:paraId="3117FF01" w14:textId="77777777" w:rsidR="0023256E" w:rsidRPr="00EB4D7D" w:rsidRDefault="00B36C90" w:rsidP="00790583">
      <w:pPr>
        <w:spacing w:after="100"/>
        <w:ind w:firstLine="720"/>
        <w:rPr>
          <w:rFonts w:ascii="Browallia New" w:hAnsi="Browallia New" w:cs="Browallia New"/>
          <w:i/>
          <w:iCs/>
          <w:sz w:val="28"/>
        </w:rPr>
      </w:pPr>
      <w:r w:rsidRPr="00EB4D7D">
        <w:rPr>
          <w:rFonts w:ascii="Browallia New" w:hAnsi="Browallia New" w:cs="Browallia New"/>
          <w:i/>
          <w:iCs/>
          <w:sz w:val="28"/>
        </w:rPr>
        <w:t>Written</w:t>
      </w:r>
      <w:r w:rsidR="00DA4646" w:rsidRPr="00EB4D7D">
        <w:rPr>
          <w:rFonts w:ascii="Browallia New" w:hAnsi="Browallia New" w:cs="Browallia New"/>
          <w:i/>
          <w:iCs/>
          <w:sz w:val="28"/>
        </w:rPr>
        <w:t xml:space="preserve"> </w:t>
      </w:r>
      <w:r w:rsidRPr="00EB4D7D">
        <w:rPr>
          <w:rFonts w:ascii="Browallia New" w:hAnsi="Browallia New" w:cs="Browallia New"/>
          <w:i/>
          <w:iCs/>
          <w:sz w:val="28"/>
        </w:rPr>
        <w:t>-</w:t>
      </w:r>
      <w:r w:rsidR="00DA4646" w:rsidRPr="00EB4D7D">
        <w:rPr>
          <w:rFonts w:ascii="Browallia New" w:hAnsi="Browallia New" w:cs="Browallia New"/>
          <w:i/>
          <w:iCs/>
          <w:sz w:val="28"/>
        </w:rPr>
        <w:t xml:space="preserve"> </w:t>
      </w:r>
      <w:r w:rsidRPr="00EB4D7D">
        <w:rPr>
          <w:rFonts w:ascii="Browallia New" w:hAnsi="Browallia New" w:cs="Browallia New"/>
          <w:i/>
          <w:iCs/>
          <w:sz w:val="28"/>
        </w:rPr>
        <w:t>off</w:t>
      </w:r>
    </w:p>
    <w:p w14:paraId="009EA335" w14:textId="77777777" w:rsidR="0023256E" w:rsidRPr="00EB4D7D" w:rsidRDefault="0023256E" w:rsidP="00790583">
      <w:pPr>
        <w:spacing w:after="120"/>
        <w:ind w:left="720" w:firstLine="0"/>
        <w:rPr>
          <w:rFonts w:ascii="Browallia New" w:hAnsi="Browallia New" w:cs="Browallia New"/>
          <w:sz w:val="28"/>
        </w:rPr>
      </w:pPr>
      <w:r w:rsidRPr="00EB4D7D">
        <w:rPr>
          <w:rFonts w:ascii="Browallia New" w:hAnsi="Browallia New" w:cs="Browallia New"/>
          <w:sz w:val="28"/>
        </w:rPr>
        <w:t>A financial asset is written</w:t>
      </w:r>
      <w:r w:rsidR="00DA4646" w:rsidRPr="00EB4D7D">
        <w:rPr>
          <w:rFonts w:ascii="Browallia New" w:hAnsi="Browallia New" w:cs="Browallia New"/>
          <w:sz w:val="28"/>
        </w:rPr>
        <w:t xml:space="preserve"> </w:t>
      </w:r>
      <w:r w:rsidRPr="00EB4D7D">
        <w:rPr>
          <w:rFonts w:ascii="Browallia New" w:hAnsi="Browallia New" w:cs="Browallia New"/>
          <w:sz w:val="28"/>
        </w:rPr>
        <w:t>-</w:t>
      </w:r>
      <w:r w:rsidR="00DA4646" w:rsidRPr="00EB4D7D">
        <w:rPr>
          <w:rFonts w:ascii="Browallia New" w:hAnsi="Browallia New" w:cs="Browallia New"/>
          <w:sz w:val="28"/>
        </w:rPr>
        <w:t xml:space="preserve"> </w:t>
      </w:r>
      <w:r w:rsidRPr="00EB4D7D">
        <w:rPr>
          <w:rFonts w:ascii="Browallia New" w:hAnsi="Browallia New" w:cs="Browallia New"/>
          <w:sz w:val="28"/>
        </w:rPr>
        <w:t>off when there is no reasonable expectation of recovering the contractual cash flows.</w:t>
      </w:r>
    </w:p>
    <w:p w14:paraId="3CA31715" w14:textId="698BD1E8" w:rsidR="0023256E" w:rsidRPr="00EB4D7D" w:rsidRDefault="00830A59" w:rsidP="001112F2">
      <w:pPr>
        <w:spacing w:after="120"/>
        <w:ind w:firstLine="0"/>
        <w:rPr>
          <w:rFonts w:ascii="Browallia New" w:hAnsi="Browallia New" w:cs="Browallia New"/>
          <w:sz w:val="28"/>
        </w:rPr>
      </w:pPr>
      <w:r>
        <w:rPr>
          <w:rFonts w:ascii="Browallia New" w:hAnsi="Browallia New" w:cs="Browallia New"/>
          <w:sz w:val="28"/>
        </w:rPr>
        <w:t>5.</w:t>
      </w:r>
      <w:r w:rsidR="0023256E" w:rsidRPr="00EB4D7D">
        <w:rPr>
          <w:rFonts w:ascii="Browallia New" w:hAnsi="Browallia New" w:cs="Browallia New"/>
          <w:sz w:val="28"/>
        </w:rPr>
        <w:t>1</w:t>
      </w:r>
      <w:r w:rsidR="004359AA" w:rsidRPr="00EB4D7D">
        <w:rPr>
          <w:rFonts w:ascii="Browallia New" w:hAnsi="Browallia New" w:cs="Browallia New"/>
          <w:sz w:val="28"/>
        </w:rPr>
        <w:t>9</w:t>
      </w:r>
      <w:r w:rsidR="0023256E" w:rsidRPr="00EB4D7D">
        <w:rPr>
          <w:rFonts w:ascii="Browallia New" w:hAnsi="Browallia New" w:cs="Browallia New"/>
          <w:sz w:val="28"/>
        </w:rPr>
        <w:t>.5</w:t>
      </w:r>
      <w:r w:rsidR="0023256E" w:rsidRPr="00EB4D7D">
        <w:rPr>
          <w:rFonts w:ascii="Browallia New" w:hAnsi="Browallia New" w:cs="Browallia New"/>
          <w:sz w:val="28"/>
        </w:rPr>
        <w:tab/>
        <w:t>Offsetting of financial instruments</w:t>
      </w:r>
    </w:p>
    <w:p w14:paraId="57B9445D" w14:textId="77777777" w:rsidR="0023256E" w:rsidRPr="00EB4D7D" w:rsidRDefault="0023256E" w:rsidP="001112F2">
      <w:pPr>
        <w:spacing w:after="120"/>
        <w:ind w:left="720" w:firstLine="0"/>
        <w:rPr>
          <w:rFonts w:ascii="Browallia New" w:hAnsi="Browallia New" w:cs="Browallia New"/>
          <w:sz w:val="28"/>
        </w:rPr>
      </w:pPr>
      <w:r w:rsidRPr="00EB4D7D">
        <w:rPr>
          <w:rFonts w:ascii="Browallia New" w:hAnsi="Browallia New" w:cs="Browallia New"/>
          <w:sz w:val="28"/>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3C2D5992" w14:textId="77777777" w:rsidR="00B04BA8" w:rsidRPr="00EB4D7D" w:rsidRDefault="00B04BA8" w:rsidP="00B04BA8">
      <w:pPr>
        <w:spacing w:after="120"/>
        <w:ind w:firstLine="0"/>
        <w:rPr>
          <w:rFonts w:ascii="Browallia New" w:eastAsia="Browallia New" w:hAnsi="Browallia New" w:cs="Browallia New"/>
          <w:sz w:val="28"/>
        </w:rPr>
      </w:pPr>
      <w:r>
        <w:rPr>
          <w:rFonts w:ascii="Browallia New" w:eastAsia="Browallia New" w:hAnsi="Browallia New" w:cs="Browallia New"/>
          <w:sz w:val="28"/>
        </w:rPr>
        <w:t>5.</w:t>
      </w:r>
      <w:r w:rsidRPr="00EB4D7D">
        <w:rPr>
          <w:rFonts w:ascii="Browallia New" w:eastAsia="Browallia New" w:hAnsi="Browallia New" w:cs="Browallia New"/>
          <w:sz w:val="28"/>
        </w:rPr>
        <w:t>20</w:t>
      </w:r>
      <w:r w:rsidRPr="00EB4D7D">
        <w:rPr>
          <w:rFonts w:ascii="Browallia New" w:eastAsia="Browallia New" w:hAnsi="Browallia New" w:cs="Browallia New"/>
          <w:sz w:val="28"/>
        </w:rPr>
        <w:tab/>
        <w:t>Determination of fair values</w:t>
      </w:r>
    </w:p>
    <w:p w14:paraId="32D2175F" w14:textId="77777777" w:rsidR="00B04BA8" w:rsidRPr="00EB4D7D" w:rsidRDefault="00B04BA8" w:rsidP="00B04BA8">
      <w:pPr>
        <w:spacing w:after="120"/>
        <w:ind w:left="720" w:firstLine="0"/>
        <w:rPr>
          <w:rFonts w:ascii="Browallia New" w:hAnsi="Browallia New" w:cs="Browallia New"/>
          <w:sz w:val="28"/>
        </w:rPr>
      </w:pPr>
      <w:r w:rsidRPr="00EB4D7D">
        <w:rPr>
          <w:rFonts w:ascii="Browallia New" w:hAnsi="Browallia New" w:cs="Browallia New"/>
          <w:sz w:val="28"/>
        </w:rPr>
        <w:t>Fair value is the price that would be received to sell an asset or paid to transfer a liability in an orderly transaction between buyer and seller (market participants) at the measurement date.</w:t>
      </w:r>
    </w:p>
    <w:p w14:paraId="40D76F7A" w14:textId="77777777" w:rsidR="00B04BA8" w:rsidRPr="00EB4D7D" w:rsidRDefault="00B04BA8" w:rsidP="00B04BA8">
      <w:pPr>
        <w:spacing w:after="120"/>
        <w:ind w:left="720" w:firstLine="0"/>
        <w:jc w:val="thaiDistribute"/>
        <w:rPr>
          <w:rFonts w:ascii="Browallia New" w:hAnsi="Browallia New" w:cs="Browallia New"/>
          <w:sz w:val="28"/>
        </w:rPr>
      </w:pPr>
      <w:r w:rsidRPr="00EB4D7D">
        <w:rPr>
          <w:rFonts w:ascii="Browallia New" w:hAnsi="Browallia New" w:cs="Browallia New"/>
          <w:sz w:val="28"/>
        </w:rPr>
        <w:t>The Company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measures fair value using valuation technique that are appropriate in the circumstances and maximizes the use of relevant observable inputs related to assets and liabilities that are required to be measured at fair value.</w:t>
      </w:r>
    </w:p>
    <w:p w14:paraId="4BE02A9D" w14:textId="77777777" w:rsidR="008567A4" w:rsidRDefault="008567A4" w:rsidP="001112F2">
      <w:pPr>
        <w:spacing w:after="120"/>
        <w:ind w:firstLine="0"/>
        <w:rPr>
          <w:rFonts w:ascii="Browallia New" w:eastAsia="Browallia New" w:hAnsi="Browallia New" w:cs="Browallia New"/>
          <w:sz w:val="28"/>
        </w:rPr>
      </w:pPr>
    </w:p>
    <w:p w14:paraId="46B39105" w14:textId="77777777" w:rsidR="008567A4" w:rsidRDefault="008567A4" w:rsidP="001112F2">
      <w:pPr>
        <w:spacing w:after="120"/>
        <w:ind w:firstLine="0"/>
        <w:rPr>
          <w:rFonts w:ascii="Browallia New" w:eastAsia="Browallia New" w:hAnsi="Browallia New" w:cs="Browallia New"/>
          <w:sz w:val="28"/>
        </w:rPr>
      </w:pPr>
    </w:p>
    <w:p w14:paraId="37D66CB4" w14:textId="77777777" w:rsidR="008567A4" w:rsidRDefault="008567A4" w:rsidP="001112F2">
      <w:pPr>
        <w:spacing w:after="120"/>
        <w:ind w:firstLine="0"/>
        <w:rPr>
          <w:rFonts w:ascii="Browallia New" w:eastAsia="Browallia New" w:hAnsi="Browallia New" w:cs="Browallia New"/>
          <w:sz w:val="28"/>
        </w:rPr>
      </w:pPr>
    </w:p>
    <w:p w14:paraId="1AEA9CA0" w14:textId="77777777" w:rsidR="008567A4" w:rsidRDefault="008567A4" w:rsidP="001112F2">
      <w:pPr>
        <w:spacing w:after="120"/>
        <w:ind w:firstLine="0"/>
        <w:rPr>
          <w:rFonts w:ascii="Browallia New" w:eastAsia="Browallia New" w:hAnsi="Browallia New" w:cs="Browallia New"/>
          <w:sz w:val="28"/>
        </w:rPr>
      </w:pPr>
    </w:p>
    <w:p w14:paraId="46217A85" w14:textId="77777777" w:rsidR="008567A4" w:rsidRDefault="008567A4" w:rsidP="008567A4">
      <w:pPr>
        <w:spacing w:after="120"/>
        <w:ind w:firstLine="0"/>
        <w:rPr>
          <w:rFonts w:ascii="Browallia New" w:eastAsia="Browallia New" w:hAnsi="Browallia New" w:cs="Browallia New"/>
          <w:b/>
          <w:bCs/>
          <w:sz w:val="28"/>
        </w:rPr>
      </w:pPr>
      <w:r>
        <w:rPr>
          <w:rFonts w:ascii="Browallia New" w:eastAsia="Browallia New" w:hAnsi="Browallia New" w:cs="Browallia New"/>
          <w:b/>
          <w:bCs/>
          <w:sz w:val="28"/>
        </w:rPr>
        <w:lastRenderedPageBreak/>
        <w:t>5.</w:t>
      </w:r>
      <w:r w:rsidRPr="00EB4D7D">
        <w:rPr>
          <w:rFonts w:ascii="Browallia New" w:eastAsia="Browallia New" w:hAnsi="Browallia New" w:cs="Browallia New"/>
          <w:b/>
          <w:bCs/>
          <w:sz w:val="28"/>
        </w:rPr>
        <w:tab/>
        <w:t>SIGNIFICANT ACCOUNTING POLICIES (Con’t)</w:t>
      </w:r>
    </w:p>
    <w:p w14:paraId="7980856A" w14:textId="03B9CD2E" w:rsidR="00923EDF" w:rsidRPr="00EB4D7D" w:rsidRDefault="00830A59" w:rsidP="00B04BA8">
      <w:pPr>
        <w:spacing w:after="100"/>
        <w:ind w:firstLine="0"/>
        <w:rPr>
          <w:rFonts w:ascii="Browallia New" w:eastAsia="Browallia New" w:hAnsi="Browallia New" w:cs="Browallia New"/>
          <w:sz w:val="28"/>
        </w:rPr>
      </w:pPr>
      <w:r>
        <w:rPr>
          <w:rFonts w:ascii="Browallia New" w:eastAsia="Browallia New" w:hAnsi="Browallia New" w:cs="Browallia New"/>
          <w:sz w:val="28"/>
        </w:rPr>
        <w:t>5.</w:t>
      </w:r>
      <w:r w:rsidR="004359AA" w:rsidRPr="00EB4D7D">
        <w:rPr>
          <w:rFonts w:ascii="Browallia New" w:eastAsia="Browallia New" w:hAnsi="Browallia New" w:cs="Browallia New"/>
          <w:sz w:val="28"/>
        </w:rPr>
        <w:t>20</w:t>
      </w:r>
      <w:r w:rsidR="00923EDF" w:rsidRPr="00EB4D7D">
        <w:rPr>
          <w:rFonts w:ascii="Browallia New" w:eastAsia="Browallia New" w:hAnsi="Browallia New" w:cs="Browallia New"/>
          <w:sz w:val="28"/>
        </w:rPr>
        <w:tab/>
      </w:r>
      <w:r w:rsidR="00B36C90" w:rsidRPr="00EB4D7D">
        <w:rPr>
          <w:rFonts w:ascii="Browallia New" w:eastAsia="Browallia New" w:hAnsi="Browallia New" w:cs="Browallia New"/>
          <w:sz w:val="28"/>
        </w:rPr>
        <w:t>Determination of fair values</w:t>
      </w:r>
      <w:r w:rsidR="00B04BA8">
        <w:rPr>
          <w:rFonts w:ascii="Browallia New" w:eastAsia="Browallia New" w:hAnsi="Browallia New" w:cs="Browallia New"/>
          <w:sz w:val="28"/>
        </w:rPr>
        <w:t xml:space="preserve"> </w:t>
      </w:r>
      <w:r w:rsidR="00B04BA8" w:rsidRPr="00EB4D7D">
        <w:rPr>
          <w:rFonts w:ascii="Browallia New" w:eastAsia="Browallia New" w:hAnsi="Browallia New" w:cs="Browallia New"/>
          <w:sz w:val="28"/>
          <w:cs/>
        </w:rPr>
        <w:t>(</w:t>
      </w:r>
      <w:r w:rsidR="00B04BA8" w:rsidRPr="00EB4D7D">
        <w:rPr>
          <w:rFonts w:ascii="Browallia New" w:eastAsia="Browallia New" w:hAnsi="Browallia New" w:cs="Browallia New"/>
          <w:sz w:val="28"/>
        </w:rPr>
        <w:t>Con’t</w:t>
      </w:r>
      <w:r w:rsidR="00B04BA8" w:rsidRPr="00EB4D7D">
        <w:rPr>
          <w:rFonts w:ascii="Browallia New" w:eastAsia="Browallia New" w:hAnsi="Browallia New" w:cs="Browallia New"/>
          <w:sz w:val="28"/>
          <w:cs/>
        </w:rPr>
        <w:t>)</w:t>
      </w:r>
    </w:p>
    <w:p w14:paraId="528B2759" w14:textId="77777777" w:rsidR="00923EDF" w:rsidRPr="00EB4D7D" w:rsidRDefault="00203277" w:rsidP="001112F2">
      <w:pPr>
        <w:spacing w:after="120"/>
        <w:ind w:left="720" w:firstLine="0"/>
        <w:rPr>
          <w:rFonts w:ascii="Browallia New" w:hAnsi="Browallia New" w:cs="Browallia New"/>
          <w:sz w:val="28"/>
        </w:rPr>
      </w:pPr>
      <w:r w:rsidRPr="00EB4D7D">
        <w:rPr>
          <w:rFonts w:ascii="Browallia New" w:hAnsi="Browallia New" w:cs="Browallia New"/>
          <w:sz w:val="28"/>
        </w:rPr>
        <w:t>Fair value is the price that would be received to sell an asset or paid to transfer a liability in an orderly transaction between buyer and seller (market participants) at the measurement date.</w:t>
      </w:r>
    </w:p>
    <w:p w14:paraId="3F715447" w14:textId="77777777" w:rsidR="00923EDF" w:rsidRPr="00EB4D7D" w:rsidRDefault="00203277" w:rsidP="001112F2">
      <w:pPr>
        <w:spacing w:after="120"/>
        <w:ind w:left="720" w:firstLine="0"/>
        <w:jc w:val="thaiDistribute"/>
        <w:rPr>
          <w:rFonts w:ascii="Browallia New" w:hAnsi="Browallia New" w:cs="Browallia New"/>
          <w:sz w:val="28"/>
        </w:rPr>
      </w:pPr>
      <w:r w:rsidRPr="00EB4D7D">
        <w:rPr>
          <w:rFonts w:ascii="Browallia New" w:hAnsi="Browallia New" w:cs="Browallia New"/>
          <w:sz w:val="28"/>
        </w:rPr>
        <w:t>The Company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measures fair value using valuation technique that are appropriate in the circumstances and maximizes the use of relevant observable inputs related to assets and liabilities that are required to be measured at fair value.</w:t>
      </w:r>
    </w:p>
    <w:p w14:paraId="79BB048D" w14:textId="77777777" w:rsidR="003709E7" w:rsidRPr="00EB4D7D" w:rsidRDefault="00203277" w:rsidP="001112F2">
      <w:pPr>
        <w:spacing w:after="60"/>
        <w:ind w:left="720" w:firstLine="0"/>
        <w:rPr>
          <w:rFonts w:ascii="Browallia New" w:hAnsi="Browallia New" w:cs="Browallia New"/>
          <w:sz w:val="28"/>
        </w:rPr>
      </w:pPr>
      <w:r w:rsidRPr="00EB4D7D">
        <w:rPr>
          <w:rFonts w:ascii="Browallia New" w:hAnsi="Browallia New" w:cs="Browallia New"/>
          <w:sz w:val="28"/>
        </w:rPr>
        <w:t xml:space="preserve">In applying the above-mentioned valuation techniques, the Company endeavor to use relevant observable inputs as much as possible. TFRS </w:t>
      </w:r>
      <w:r w:rsidRPr="00EB4D7D">
        <w:rPr>
          <w:rFonts w:ascii="Browallia New" w:hAnsi="Browallia New" w:cs="Browallia New"/>
          <w:sz w:val="28"/>
          <w:cs/>
        </w:rPr>
        <w:t>13</w:t>
      </w:r>
      <w:r w:rsidRPr="00EB4D7D">
        <w:rPr>
          <w:rFonts w:ascii="Browallia New" w:hAnsi="Browallia New" w:cs="Browallia New"/>
          <w:sz w:val="28"/>
        </w:rPr>
        <w:t>, Fair Value Measurement establishes a fair value hierarchy categorizing such inputs into three levels as follows</w:t>
      </w:r>
      <w:r w:rsidR="00DA4646" w:rsidRPr="00EB4D7D">
        <w:rPr>
          <w:rFonts w:ascii="Browallia New" w:hAnsi="Browallia New" w:cs="Browallia New"/>
          <w:sz w:val="28"/>
        </w:rPr>
        <w:t xml:space="preserve"> </w:t>
      </w:r>
      <w:r w:rsidRPr="00EB4D7D">
        <w:rPr>
          <w:rFonts w:ascii="Browallia New" w:hAnsi="Browallia New" w:cs="Browallia New"/>
          <w:sz w:val="28"/>
        </w:rPr>
        <w:t>:</w:t>
      </w:r>
    </w:p>
    <w:p w14:paraId="16AA907C" w14:textId="77777777" w:rsidR="0068371A" w:rsidRPr="00EB4D7D" w:rsidRDefault="00203277" w:rsidP="001112F2">
      <w:pPr>
        <w:tabs>
          <w:tab w:val="left" w:pos="1418"/>
          <w:tab w:val="left" w:pos="1560"/>
        </w:tabs>
        <w:spacing w:after="60"/>
        <w:ind w:left="1560" w:hanging="840"/>
        <w:rPr>
          <w:rFonts w:ascii="Browallia New" w:hAnsi="Browallia New" w:cs="Browallia New"/>
          <w:sz w:val="28"/>
        </w:rPr>
      </w:pPr>
      <w:r w:rsidRPr="00EB4D7D">
        <w:rPr>
          <w:rFonts w:ascii="Browallia New" w:hAnsi="Browallia New" w:cs="Browallia New"/>
          <w:sz w:val="28"/>
        </w:rPr>
        <w:t>Level</w:t>
      </w:r>
      <w:r w:rsidR="003709E7" w:rsidRPr="00EB4D7D">
        <w:rPr>
          <w:rFonts w:ascii="Browallia New" w:hAnsi="Browallia New" w:cs="Browallia New"/>
          <w:sz w:val="28"/>
          <w:cs/>
        </w:rPr>
        <w:t xml:space="preserve"> </w:t>
      </w:r>
      <w:r w:rsidR="003709E7" w:rsidRPr="00EB4D7D">
        <w:rPr>
          <w:rFonts w:ascii="Browallia New" w:hAnsi="Browallia New" w:cs="Browallia New"/>
          <w:sz w:val="28"/>
        </w:rPr>
        <w:t>1</w:t>
      </w:r>
      <w:r w:rsidR="0068371A" w:rsidRPr="00EB4D7D">
        <w:rPr>
          <w:rFonts w:ascii="Browallia New" w:hAnsi="Browallia New" w:cs="Browallia New"/>
          <w:sz w:val="28"/>
        </w:rPr>
        <w:tab/>
      </w:r>
      <w:r w:rsidR="003709E7" w:rsidRPr="00EB4D7D">
        <w:rPr>
          <w:rFonts w:ascii="Browallia New" w:hAnsi="Browallia New" w:cs="Browallia New"/>
          <w:sz w:val="28"/>
        </w:rPr>
        <w:t>:</w:t>
      </w:r>
      <w:r w:rsidR="0068371A" w:rsidRPr="00EB4D7D">
        <w:rPr>
          <w:rFonts w:ascii="Browallia New" w:hAnsi="Browallia New" w:cs="Browallia New"/>
          <w:sz w:val="28"/>
        </w:rPr>
        <w:tab/>
      </w:r>
      <w:r w:rsidRPr="00EB4D7D">
        <w:rPr>
          <w:rFonts w:ascii="Browallia New" w:hAnsi="Browallia New" w:cs="Browallia New"/>
          <w:sz w:val="28"/>
        </w:rPr>
        <w:t>Use of quoted market prices in an observable active market for such assets or liabilities (unadjusted)</w:t>
      </w:r>
      <w:r w:rsidR="00DA4646" w:rsidRPr="00EB4D7D">
        <w:rPr>
          <w:rFonts w:ascii="Browallia New" w:hAnsi="Browallia New" w:cs="Browallia New"/>
          <w:sz w:val="28"/>
        </w:rPr>
        <w:t>.</w:t>
      </w:r>
    </w:p>
    <w:p w14:paraId="287590E2" w14:textId="77777777" w:rsidR="0068371A" w:rsidRPr="00EB4D7D" w:rsidRDefault="00203277" w:rsidP="001112F2">
      <w:pPr>
        <w:tabs>
          <w:tab w:val="left" w:pos="1418"/>
          <w:tab w:val="left" w:pos="1560"/>
        </w:tabs>
        <w:spacing w:after="60"/>
        <w:ind w:left="1560" w:hanging="840"/>
        <w:rPr>
          <w:rFonts w:ascii="Browallia New" w:hAnsi="Browallia New" w:cs="Browallia New"/>
          <w:sz w:val="28"/>
        </w:rPr>
      </w:pPr>
      <w:r w:rsidRPr="00EB4D7D">
        <w:rPr>
          <w:rFonts w:ascii="Browallia New" w:hAnsi="Browallia New" w:cs="Browallia New"/>
          <w:sz w:val="28"/>
        </w:rPr>
        <w:t>Level</w:t>
      </w:r>
      <w:r w:rsidR="003709E7" w:rsidRPr="00EB4D7D">
        <w:rPr>
          <w:rFonts w:ascii="Browallia New" w:hAnsi="Browallia New" w:cs="Browallia New"/>
          <w:sz w:val="28"/>
          <w:cs/>
        </w:rPr>
        <w:t xml:space="preserve"> </w:t>
      </w:r>
      <w:r w:rsidR="003709E7" w:rsidRPr="00EB4D7D">
        <w:rPr>
          <w:rFonts w:ascii="Browallia New" w:hAnsi="Browallia New" w:cs="Browallia New"/>
          <w:sz w:val="28"/>
        </w:rPr>
        <w:t>2</w:t>
      </w:r>
      <w:r w:rsidR="0068371A" w:rsidRPr="00EB4D7D">
        <w:rPr>
          <w:rFonts w:ascii="Browallia New" w:hAnsi="Browallia New" w:cs="Browallia New"/>
          <w:sz w:val="28"/>
        </w:rPr>
        <w:tab/>
      </w:r>
      <w:r w:rsidR="003709E7" w:rsidRPr="00EB4D7D">
        <w:rPr>
          <w:rFonts w:ascii="Browallia New" w:hAnsi="Browallia New" w:cs="Browallia New"/>
          <w:sz w:val="28"/>
        </w:rPr>
        <w:t>:</w:t>
      </w:r>
      <w:r w:rsidR="0068371A" w:rsidRPr="00EB4D7D">
        <w:rPr>
          <w:rFonts w:ascii="Browallia New" w:hAnsi="Browallia New" w:cs="Browallia New"/>
          <w:sz w:val="28"/>
        </w:rPr>
        <w:tab/>
      </w:r>
      <w:r w:rsidR="004A759C" w:rsidRPr="00EB4D7D">
        <w:rPr>
          <w:rFonts w:ascii="Browallia New" w:hAnsi="Browallia New" w:cs="Browallia New"/>
          <w:sz w:val="28"/>
        </w:rPr>
        <w:t>Use of other observable inputs for such assets or liabilities, whether directly or indirectly</w:t>
      </w:r>
      <w:r w:rsidR="00DA4646" w:rsidRPr="00EB4D7D">
        <w:rPr>
          <w:rFonts w:ascii="Browallia New" w:hAnsi="Browallia New" w:cs="Browallia New"/>
          <w:sz w:val="28"/>
        </w:rPr>
        <w:t>.</w:t>
      </w:r>
    </w:p>
    <w:p w14:paraId="44ECF428" w14:textId="3BC826B8" w:rsidR="00621127" w:rsidRDefault="00203277" w:rsidP="008567A4">
      <w:pPr>
        <w:tabs>
          <w:tab w:val="left" w:pos="1418"/>
          <w:tab w:val="left" w:pos="1560"/>
        </w:tabs>
        <w:spacing w:after="120"/>
        <w:ind w:left="1560" w:hanging="840"/>
        <w:rPr>
          <w:rFonts w:ascii="Browallia New" w:hAnsi="Browallia New" w:cs="Browallia New"/>
          <w:sz w:val="28"/>
        </w:rPr>
      </w:pPr>
      <w:r w:rsidRPr="00EB4D7D">
        <w:rPr>
          <w:rFonts w:ascii="Browallia New" w:hAnsi="Browallia New" w:cs="Browallia New"/>
          <w:sz w:val="28"/>
        </w:rPr>
        <w:t>Level</w:t>
      </w:r>
      <w:r w:rsidR="003709E7" w:rsidRPr="00EB4D7D">
        <w:rPr>
          <w:rFonts w:ascii="Browallia New" w:hAnsi="Browallia New" w:cs="Browallia New"/>
          <w:sz w:val="28"/>
          <w:cs/>
        </w:rPr>
        <w:t xml:space="preserve"> </w:t>
      </w:r>
      <w:r w:rsidR="003709E7" w:rsidRPr="00EB4D7D">
        <w:rPr>
          <w:rFonts w:ascii="Browallia New" w:hAnsi="Browallia New" w:cs="Browallia New"/>
          <w:sz w:val="28"/>
        </w:rPr>
        <w:t>3</w:t>
      </w:r>
      <w:r w:rsidR="0068371A" w:rsidRPr="00EB4D7D">
        <w:rPr>
          <w:rFonts w:ascii="Browallia New" w:hAnsi="Browallia New" w:cs="Browallia New"/>
          <w:sz w:val="28"/>
        </w:rPr>
        <w:tab/>
      </w:r>
      <w:r w:rsidR="003709E7" w:rsidRPr="00EB4D7D">
        <w:rPr>
          <w:rFonts w:ascii="Browallia New" w:hAnsi="Browallia New" w:cs="Browallia New"/>
          <w:sz w:val="28"/>
        </w:rPr>
        <w:t>:</w:t>
      </w:r>
      <w:r w:rsidR="0068371A" w:rsidRPr="00EB4D7D">
        <w:rPr>
          <w:rFonts w:ascii="Browallia New" w:hAnsi="Browallia New" w:cs="Browallia New"/>
          <w:sz w:val="28"/>
        </w:rPr>
        <w:tab/>
      </w:r>
      <w:r w:rsidR="004A759C" w:rsidRPr="00EB4D7D">
        <w:rPr>
          <w:rFonts w:ascii="Browallia New" w:hAnsi="Browallia New" w:cs="Browallia New"/>
          <w:sz w:val="28"/>
        </w:rPr>
        <w:t>Use of unobservable inputs such as estimates of future cash flows</w:t>
      </w:r>
      <w:r w:rsidR="00DA4646" w:rsidRPr="00EB4D7D">
        <w:rPr>
          <w:rFonts w:ascii="Browallia New" w:hAnsi="Browallia New" w:cs="Browallia New"/>
          <w:sz w:val="28"/>
          <w:cs/>
        </w:rPr>
        <w:t>.</w:t>
      </w:r>
    </w:p>
    <w:p w14:paraId="65B00B3C" w14:textId="627F89E3" w:rsidR="00D11D3B" w:rsidRPr="00EB4D7D" w:rsidRDefault="00D11D3B" w:rsidP="001112F2">
      <w:pPr>
        <w:spacing w:after="120"/>
        <w:ind w:left="720" w:firstLine="0"/>
        <w:jc w:val="thaiDistribute"/>
        <w:rPr>
          <w:rFonts w:ascii="Browallia New" w:hAnsi="Browallia New" w:cs="Browallia New"/>
          <w:sz w:val="28"/>
        </w:rPr>
      </w:pPr>
      <w:r w:rsidRPr="00EB4D7D">
        <w:rPr>
          <w:rFonts w:ascii="Browallia New" w:hAnsi="Browallia New" w:cs="Browallia New"/>
          <w:sz w:val="28"/>
        </w:rPr>
        <w:t>If an asset or a liability measured at fair value has a bid price and an ask price, then the Company measures assets and asset positions at a bid price and liabilities and liability positions at an ask price.</w:t>
      </w:r>
    </w:p>
    <w:p w14:paraId="2DABF189" w14:textId="77777777" w:rsidR="00D11D3B" w:rsidRPr="00EB4D7D" w:rsidRDefault="00D11D3B" w:rsidP="001112F2">
      <w:pPr>
        <w:spacing w:after="120"/>
        <w:ind w:left="720" w:firstLine="0"/>
        <w:rPr>
          <w:rFonts w:ascii="Browallia New" w:hAnsi="Browallia New" w:cs="Browallia New"/>
          <w:sz w:val="28"/>
        </w:rPr>
      </w:pPr>
      <w:r w:rsidRPr="00EB4D7D">
        <w:rPr>
          <w:rFonts w:ascii="Browallia New" w:hAnsi="Browallia New" w:cs="Browallia New"/>
          <w:sz w:val="28"/>
        </w:rPr>
        <w:t>The best evidence of the fair value of a financial instrument on initial recognition is normally the transaction price - i.e. the fair value of the consideration given or received.</w:t>
      </w:r>
    </w:p>
    <w:p w14:paraId="385DEE76" w14:textId="77777777" w:rsidR="00D11D3B" w:rsidRPr="00EB4D7D" w:rsidRDefault="00D11D3B" w:rsidP="001112F2">
      <w:pPr>
        <w:spacing w:after="120"/>
        <w:ind w:left="720" w:firstLine="0"/>
        <w:rPr>
          <w:rFonts w:ascii="Browallia New" w:hAnsi="Browallia New" w:cs="Browallia New"/>
          <w:sz w:val="28"/>
        </w:rPr>
      </w:pPr>
      <w:r w:rsidRPr="00EB4D7D">
        <w:rPr>
          <w:rFonts w:ascii="Browallia New" w:hAnsi="Browallia New" w:cs="Browallia New"/>
          <w:sz w:val="28"/>
        </w:rPr>
        <w:t>If the inputs used to measure the fair value of an asset or liability might be categorized in different levels of the fair value hierarchy, then the fair value measurement is categorized in its entirety in the same level of the fair value hierarchy as the lowest level input that is significant to the entire measurement.</w:t>
      </w:r>
    </w:p>
    <w:p w14:paraId="0691E89B" w14:textId="77777777" w:rsidR="00D11D3B" w:rsidRPr="00EB4D7D" w:rsidRDefault="00D11D3B" w:rsidP="00790583">
      <w:pPr>
        <w:spacing w:after="120"/>
        <w:ind w:left="720" w:firstLine="0"/>
        <w:rPr>
          <w:rFonts w:ascii="Browallia New" w:hAnsi="Browallia New" w:cs="Browallia New"/>
          <w:sz w:val="28"/>
        </w:rPr>
      </w:pPr>
      <w:r w:rsidRPr="00EB4D7D">
        <w:rPr>
          <w:rFonts w:ascii="Browallia New" w:hAnsi="Browallia New" w:cs="Browallia New"/>
          <w:sz w:val="28"/>
        </w:rPr>
        <w:t>At the end of each reporting period, the Company determine whether transfers have occurred between levels within the fair value hierarchy for assets and liabilities held at the end of the reporting period that are measured at fair value on a recurring basis.</w:t>
      </w:r>
    </w:p>
    <w:p w14:paraId="4668243E" w14:textId="7F88F746" w:rsidR="0023256E" w:rsidRPr="00EB4D7D" w:rsidRDefault="00830A59" w:rsidP="0023256E">
      <w:pPr>
        <w:keepNext/>
        <w:spacing w:after="120"/>
        <w:ind w:firstLine="0"/>
        <w:outlineLvl w:val="1"/>
        <w:rPr>
          <w:rFonts w:ascii="Browallia New" w:eastAsia="Browallia New" w:hAnsi="Browallia New" w:cs="Browallia New"/>
          <w:sz w:val="28"/>
        </w:rPr>
      </w:pPr>
      <w:r>
        <w:rPr>
          <w:rFonts w:ascii="Browallia New" w:eastAsia="Browallia New" w:hAnsi="Browallia New" w:cs="Browallia New"/>
          <w:sz w:val="28"/>
        </w:rPr>
        <w:t>5.</w:t>
      </w:r>
      <w:r w:rsidR="004359AA" w:rsidRPr="00EB4D7D">
        <w:rPr>
          <w:rFonts w:ascii="Browallia New" w:eastAsia="Browallia New" w:hAnsi="Browallia New" w:cs="Browallia New"/>
          <w:sz w:val="28"/>
        </w:rPr>
        <w:t>21</w:t>
      </w:r>
      <w:r w:rsidR="0023256E" w:rsidRPr="00EB4D7D">
        <w:rPr>
          <w:rFonts w:ascii="Browallia New" w:eastAsia="Browallia New" w:hAnsi="Browallia New" w:cs="Browallia New"/>
          <w:sz w:val="28"/>
        </w:rPr>
        <w:tab/>
        <w:t>Significant accounting judgments and estimates</w:t>
      </w:r>
      <w:r w:rsidR="0023256E" w:rsidRPr="00EB4D7D">
        <w:rPr>
          <w:rFonts w:ascii="Browallia New" w:eastAsia="Browallia New" w:hAnsi="Browallia New" w:cs="Browallia New"/>
          <w:sz w:val="28"/>
          <w:cs/>
        </w:rPr>
        <w:t xml:space="preserve"> </w:t>
      </w:r>
    </w:p>
    <w:p w14:paraId="24433152" w14:textId="77777777" w:rsidR="0023256E" w:rsidRPr="00EB4D7D" w:rsidRDefault="0023256E" w:rsidP="0023256E">
      <w:pPr>
        <w:spacing w:after="120"/>
        <w:ind w:left="720" w:firstLine="0"/>
        <w:rPr>
          <w:rFonts w:ascii="Browallia New" w:hAnsi="Browallia New" w:cs="Browallia New"/>
          <w:sz w:val="28"/>
        </w:rPr>
      </w:pPr>
      <w:r w:rsidRPr="00EB4D7D">
        <w:rPr>
          <w:rFonts w:ascii="Browallia New" w:hAnsi="Browallia New" w:cs="Browallia New"/>
          <w:sz w:val="28"/>
        </w:rPr>
        <w:t>The preparation of financial statements in conformity with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thus, the actual results may differ from carrying amounts of assets and liabilities based on the estimates and assumptions.</w:t>
      </w:r>
    </w:p>
    <w:p w14:paraId="40C7E59D" w14:textId="77777777" w:rsidR="0023256E" w:rsidRPr="00EB4D7D" w:rsidRDefault="0023256E" w:rsidP="0023256E">
      <w:pPr>
        <w:pStyle w:val="NEWKHAW"/>
        <w:ind w:left="720"/>
      </w:pPr>
      <w:r w:rsidRPr="00EB4D7D">
        <w:t>Estimates and underlying assumptions are reviewed on an ongoing basis. Revisions to accounting estimates are recognized in the period in which estimates are revised and in any future periods affected.</w:t>
      </w:r>
    </w:p>
    <w:p w14:paraId="4FC0952C" w14:textId="77777777" w:rsidR="00105536" w:rsidRPr="00EB4D7D" w:rsidRDefault="00105536" w:rsidP="00105536">
      <w:pPr>
        <w:spacing w:after="120"/>
        <w:ind w:left="720" w:firstLine="0"/>
        <w:rPr>
          <w:rFonts w:ascii="Browallia New" w:hAnsi="Browallia New" w:cs="Browallia New"/>
          <w:sz w:val="28"/>
        </w:rPr>
      </w:pPr>
      <w:r w:rsidRPr="00EB4D7D">
        <w:rPr>
          <w:rFonts w:ascii="Browallia New" w:hAnsi="Browallia New" w:cs="Browallia New"/>
          <w:sz w:val="28"/>
        </w:rPr>
        <w:t>All other estimates mentioned above are further detailed in the corresponding disclosures except significant accounting judgments and estimates are as follow</w:t>
      </w:r>
      <w:r w:rsidR="00DA4646" w:rsidRPr="00EB4D7D">
        <w:rPr>
          <w:rFonts w:ascii="Browallia New" w:hAnsi="Browallia New" w:cs="Browallia New"/>
          <w:sz w:val="28"/>
        </w:rPr>
        <w:t xml:space="preserve"> </w:t>
      </w:r>
      <w:r w:rsidRPr="00EB4D7D">
        <w:rPr>
          <w:rFonts w:ascii="Browallia New" w:hAnsi="Browallia New" w:cs="Browallia New"/>
          <w:sz w:val="28"/>
        </w:rPr>
        <w:t>:</w:t>
      </w:r>
    </w:p>
    <w:p w14:paraId="041641A5" w14:textId="77777777" w:rsidR="000F3618" w:rsidRPr="00EB4D7D" w:rsidRDefault="000F3618" w:rsidP="000F3618">
      <w:pPr>
        <w:spacing w:after="100"/>
        <w:ind w:firstLine="0"/>
        <w:rPr>
          <w:rFonts w:ascii="Browallia New" w:hAnsi="Browallia New" w:cs="Browallia New"/>
          <w:sz w:val="28"/>
        </w:rPr>
      </w:pPr>
      <w:bookmarkStart w:id="2" w:name="_Hlk142574951"/>
      <w:r>
        <w:rPr>
          <w:rFonts w:ascii="Browallia New" w:eastAsia="Browallia New" w:hAnsi="Browallia New" w:cs="Browallia New"/>
          <w:b/>
          <w:bCs/>
          <w:sz w:val="28"/>
        </w:rPr>
        <w:lastRenderedPageBreak/>
        <w:t>5.</w:t>
      </w:r>
      <w:r w:rsidRPr="00EB4D7D">
        <w:rPr>
          <w:rFonts w:ascii="Browallia New" w:eastAsia="Browallia New" w:hAnsi="Browallia New" w:cs="Browallia New"/>
          <w:b/>
          <w:bCs/>
          <w:sz w:val="28"/>
        </w:rPr>
        <w:tab/>
        <w:t>SIGNIFICANT ACCOUNTING POLICIES (Con’t)</w:t>
      </w:r>
    </w:p>
    <w:p w14:paraId="64E1191A" w14:textId="77777777" w:rsidR="000F3618" w:rsidRPr="00EB4D7D" w:rsidRDefault="000F3618" w:rsidP="000F3618">
      <w:pPr>
        <w:keepNext/>
        <w:spacing w:after="100"/>
        <w:ind w:firstLine="0"/>
        <w:outlineLvl w:val="1"/>
        <w:rPr>
          <w:rFonts w:ascii="Browallia New" w:eastAsia="Browallia New" w:hAnsi="Browallia New" w:cs="Browallia New"/>
          <w:sz w:val="28"/>
        </w:rPr>
      </w:pPr>
      <w:r>
        <w:rPr>
          <w:rFonts w:ascii="Browallia New" w:eastAsia="Browallia New" w:hAnsi="Browallia New" w:cs="Browallia New"/>
          <w:sz w:val="28"/>
        </w:rPr>
        <w:t>5.</w:t>
      </w:r>
      <w:r w:rsidRPr="00EB4D7D">
        <w:rPr>
          <w:rFonts w:ascii="Browallia New" w:eastAsia="Browallia New" w:hAnsi="Browallia New" w:cs="Browallia New"/>
          <w:sz w:val="28"/>
        </w:rPr>
        <w:t>21</w:t>
      </w:r>
      <w:r w:rsidRPr="00EB4D7D">
        <w:rPr>
          <w:rFonts w:ascii="Browallia New" w:eastAsia="Browallia New" w:hAnsi="Browallia New" w:cs="Browallia New"/>
          <w:sz w:val="28"/>
        </w:rPr>
        <w:tab/>
        <w:t>Significant accounting judgments and estimates</w:t>
      </w:r>
      <w:r w:rsidRPr="00EB4D7D">
        <w:rPr>
          <w:rFonts w:ascii="Browallia New" w:eastAsia="Browallia New" w:hAnsi="Browallia New" w:cs="Browallia New"/>
          <w:sz w:val="28"/>
          <w:cs/>
        </w:rPr>
        <w:t xml:space="preserve"> </w:t>
      </w:r>
      <w:r w:rsidRPr="00EB4D7D">
        <w:rPr>
          <w:rFonts w:ascii="Browallia New" w:eastAsia="Browallia New" w:hAnsi="Browallia New" w:cs="Browallia New"/>
          <w:sz w:val="28"/>
        </w:rPr>
        <w:t>(Con’t)</w:t>
      </w:r>
    </w:p>
    <w:p w14:paraId="2A278A5C" w14:textId="765D5069" w:rsidR="002801F3" w:rsidRPr="00EB4D7D" w:rsidRDefault="00830A59" w:rsidP="002801F3">
      <w:pPr>
        <w:spacing w:after="120"/>
        <w:ind w:firstLine="0"/>
        <w:rPr>
          <w:rFonts w:ascii="Browallia New" w:hAnsi="Browallia New" w:cs="Browallia New"/>
          <w:sz w:val="28"/>
        </w:rPr>
      </w:pPr>
      <w:r>
        <w:rPr>
          <w:rFonts w:ascii="Browallia New" w:hAnsi="Browallia New" w:cs="Browallia New"/>
          <w:sz w:val="28"/>
        </w:rPr>
        <w:t>5.</w:t>
      </w:r>
      <w:r w:rsidR="004359AA" w:rsidRPr="00EB4D7D">
        <w:rPr>
          <w:rFonts w:ascii="Browallia New" w:hAnsi="Browallia New" w:cs="Browallia New"/>
          <w:sz w:val="28"/>
        </w:rPr>
        <w:t>21</w:t>
      </w:r>
      <w:r w:rsidR="002801F3" w:rsidRPr="00EB4D7D">
        <w:rPr>
          <w:rFonts w:ascii="Browallia New" w:hAnsi="Browallia New" w:cs="Browallia New"/>
          <w:sz w:val="28"/>
        </w:rPr>
        <w:t>.1</w:t>
      </w:r>
      <w:r w:rsidR="002801F3" w:rsidRPr="00EB4D7D">
        <w:rPr>
          <w:rFonts w:ascii="Browallia New" w:hAnsi="Browallia New" w:cs="Browallia New"/>
          <w:sz w:val="28"/>
        </w:rPr>
        <w:tab/>
      </w:r>
      <w:r w:rsidR="001A7441" w:rsidRPr="00EB4D7D">
        <w:rPr>
          <w:rFonts w:ascii="Browallia New" w:hAnsi="Browallia New" w:cs="Browallia New"/>
          <w:sz w:val="28"/>
        </w:rPr>
        <w:t>Revenue from contracts with customers</w:t>
      </w:r>
    </w:p>
    <w:bookmarkEnd w:id="2"/>
    <w:p w14:paraId="49F3A8F0" w14:textId="77777777" w:rsidR="001A7441" w:rsidRPr="00EB4D7D" w:rsidRDefault="001A7441" w:rsidP="001A7441">
      <w:pPr>
        <w:tabs>
          <w:tab w:val="left" w:pos="567"/>
        </w:tabs>
        <w:spacing w:after="120"/>
        <w:ind w:left="709" w:firstLine="0"/>
        <w:jc w:val="thaiDistribute"/>
        <w:rPr>
          <w:rFonts w:ascii="Browallia New" w:eastAsia="Times New Roman" w:hAnsi="Browallia New" w:cs="Browallia New"/>
          <w:i/>
          <w:iCs/>
          <w:sz w:val="28"/>
        </w:rPr>
      </w:pPr>
      <w:r w:rsidRPr="00EB4D7D">
        <w:rPr>
          <w:rFonts w:ascii="Browallia New" w:eastAsia="Times New Roman" w:hAnsi="Browallia New" w:cs="Browallia New"/>
          <w:i/>
          <w:iCs/>
          <w:sz w:val="28"/>
        </w:rPr>
        <w:t>Identification of performance obligations :</w:t>
      </w:r>
    </w:p>
    <w:p w14:paraId="23A4DDE6" w14:textId="77777777" w:rsidR="002801F3" w:rsidRPr="00EB4D7D" w:rsidRDefault="001A7441" w:rsidP="001A7441">
      <w:pPr>
        <w:tabs>
          <w:tab w:val="left" w:pos="567"/>
        </w:tabs>
        <w:spacing w:after="120"/>
        <w:ind w:left="709" w:firstLine="0"/>
        <w:jc w:val="thaiDistribute"/>
        <w:rPr>
          <w:rFonts w:ascii="Browallia New" w:hAnsi="Browallia New" w:cs="Browallia New"/>
          <w:b/>
          <w:bCs/>
          <w:sz w:val="28"/>
        </w:rPr>
      </w:pPr>
      <w:r w:rsidRPr="00EB4D7D">
        <w:rPr>
          <w:rFonts w:ascii="Browallia New" w:eastAsia="Times New Roman" w:hAnsi="Browallia New" w:cs="Browallia New"/>
          <w:sz w:val="28"/>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06E18AD0" w14:textId="77777777" w:rsidR="001A7441" w:rsidRPr="00EB4D7D" w:rsidRDefault="001A7441" w:rsidP="001A7441">
      <w:pPr>
        <w:tabs>
          <w:tab w:val="left" w:pos="567"/>
        </w:tabs>
        <w:spacing w:after="120"/>
        <w:ind w:left="993" w:hanging="284"/>
        <w:rPr>
          <w:rFonts w:ascii="Browallia New" w:eastAsia="Times New Roman" w:hAnsi="Browallia New" w:cs="Browallia New"/>
          <w:i/>
          <w:iCs/>
          <w:sz w:val="28"/>
        </w:rPr>
      </w:pPr>
      <w:r w:rsidRPr="00EB4D7D">
        <w:rPr>
          <w:rFonts w:ascii="Browallia New" w:eastAsia="Times New Roman" w:hAnsi="Browallia New" w:cs="Browallia New"/>
          <w:i/>
          <w:iCs/>
          <w:sz w:val="28"/>
        </w:rPr>
        <w:t>Determination of timing of revenue recognition :</w:t>
      </w:r>
    </w:p>
    <w:p w14:paraId="15970144" w14:textId="77777777" w:rsidR="001A7441" w:rsidRPr="00EB4D7D" w:rsidRDefault="001A7441" w:rsidP="001112F2">
      <w:pPr>
        <w:tabs>
          <w:tab w:val="left" w:pos="567"/>
        </w:tabs>
        <w:spacing w:after="40"/>
        <w:ind w:left="709" w:firstLine="0"/>
        <w:rPr>
          <w:rFonts w:ascii="Browallia New" w:eastAsia="Times New Roman" w:hAnsi="Browallia New" w:cs="Browallia New"/>
          <w:sz w:val="28"/>
        </w:rPr>
      </w:pPr>
      <w:r w:rsidRPr="00EB4D7D">
        <w:rPr>
          <w:rFonts w:ascii="Browallia New" w:eastAsia="Times New Roman" w:hAnsi="Browallia New" w:cs="Browallia New"/>
          <w:sz w:val="28"/>
        </w:rPr>
        <w:t xml:space="preserve">In determining the timing of revenue recognition, the management is required to use judgement regarding whether performance obligations are satisfied over time or at a point in time, taking into consideration terms and </w:t>
      </w:r>
      <w:r w:rsidRPr="003102A7">
        <w:rPr>
          <w:rFonts w:ascii="Browallia New" w:eastAsia="Times New Roman" w:hAnsi="Browallia New" w:cs="Browallia New"/>
          <w:spacing w:val="-2"/>
          <w:sz w:val="28"/>
        </w:rPr>
        <w:t xml:space="preserve">conditions of the arrangement. The </w:t>
      </w:r>
      <w:r w:rsidR="009E278D" w:rsidRPr="003102A7">
        <w:rPr>
          <w:rFonts w:ascii="Browallia New" w:eastAsia="Times New Roman" w:hAnsi="Browallia New" w:cs="Browallia New"/>
          <w:spacing w:val="-2"/>
          <w:sz w:val="28"/>
        </w:rPr>
        <w:t>Company</w:t>
      </w:r>
      <w:r w:rsidRPr="003102A7">
        <w:rPr>
          <w:rFonts w:ascii="Browallia New" w:eastAsia="Times New Roman" w:hAnsi="Browallia New" w:cs="Browallia New"/>
          <w:spacing w:val="-2"/>
          <w:sz w:val="28"/>
        </w:rPr>
        <w:t xml:space="preserve"> recognize revenue over time in the following circumstances</w:t>
      </w:r>
      <w:r w:rsidR="00DA4646" w:rsidRPr="003102A7">
        <w:rPr>
          <w:rFonts w:ascii="Browallia New" w:eastAsia="Times New Roman" w:hAnsi="Browallia New" w:cs="Browallia New"/>
          <w:spacing w:val="-2"/>
          <w:sz w:val="28"/>
        </w:rPr>
        <w:t xml:space="preserve"> </w:t>
      </w:r>
      <w:r w:rsidRPr="003102A7">
        <w:rPr>
          <w:rFonts w:ascii="Browallia New" w:eastAsia="Times New Roman" w:hAnsi="Browallia New" w:cs="Browallia New"/>
          <w:spacing w:val="-2"/>
          <w:sz w:val="28"/>
        </w:rPr>
        <w:t>:</w:t>
      </w:r>
    </w:p>
    <w:p w14:paraId="5D184DEA" w14:textId="77777777" w:rsidR="00D11D3B" w:rsidRPr="00EB4D7D" w:rsidRDefault="00D11D3B" w:rsidP="001112F2">
      <w:pPr>
        <w:tabs>
          <w:tab w:val="left" w:pos="851"/>
        </w:tabs>
        <w:spacing w:after="40"/>
        <w:ind w:left="851" w:hanging="142"/>
        <w:rPr>
          <w:rFonts w:ascii="Browallia New" w:eastAsia="Times New Roman" w:hAnsi="Browallia New" w:cs="Browallia New"/>
          <w:sz w:val="28"/>
        </w:rPr>
      </w:pPr>
      <w:r w:rsidRPr="00EB4D7D">
        <w:rPr>
          <w:rFonts w:ascii="Browallia New" w:eastAsia="Times New Roman" w:hAnsi="Browallia New" w:cs="Browallia New"/>
          <w:sz w:val="28"/>
          <w:cs/>
        </w:rPr>
        <w:t>-</w:t>
      </w:r>
      <w:r w:rsidR="001112F2" w:rsidRPr="00EB4D7D">
        <w:rPr>
          <w:rFonts w:ascii="Browallia New" w:eastAsia="Times New Roman" w:hAnsi="Browallia New" w:cs="Browallia New"/>
          <w:sz w:val="28"/>
        </w:rPr>
        <w:tab/>
      </w:r>
      <w:r w:rsidR="00DA4646" w:rsidRPr="00EB4D7D">
        <w:rPr>
          <w:rFonts w:ascii="Browallia New" w:eastAsia="Times New Roman" w:hAnsi="Browallia New" w:cs="Browallia New"/>
          <w:sz w:val="28"/>
        </w:rPr>
        <w:t>T</w:t>
      </w:r>
      <w:r w:rsidRPr="00EB4D7D">
        <w:rPr>
          <w:rFonts w:ascii="Browallia New" w:eastAsia="Times New Roman" w:hAnsi="Browallia New" w:cs="Browallia New"/>
          <w:sz w:val="28"/>
        </w:rPr>
        <w:t>he customer simultaneously receives and consumes the benefits provided by the entity’s performance as the entity performs</w:t>
      </w:r>
      <w:r w:rsidR="00DA4646" w:rsidRPr="00EB4D7D">
        <w:rPr>
          <w:rFonts w:ascii="Browallia New" w:eastAsia="Times New Roman" w:hAnsi="Browallia New" w:cs="Browallia New"/>
          <w:sz w:val="28"/>
        </w:rPr>
        <w:t>.</w:t>
      </w:r>
    </w:p>
    <w:p w14:paraId="0871FD67" w14:textId="77777777" w:rsidR="00D11D3B" w:rsidRPr="00EB4D7D" w:rsidRDefault="00D11D3B" w:rsidP="001112F2">
      <w:pPr>
        <w:tabs>
          <w:tab w:val="left" w:pos="851"/>
        </w:tabs>
        <w:spacing w:after="40"/>
        <w:ind w:left="851" w:hanging="142"/>
        <w:rPr>
          <w:rFonts w:ascii="Browallia New" w:eastAsia="Times New Roman" w:hAnsi="Browallia New" w:cs="Browallia New"/>
          <w:sz w:val="28"/>
        </w:rPr>
      </w:pPr>
      <w:r w:rsidRPr="00EB4D7D">
        <w:rPr>
          <w:rFonts w:ascii="Browallia New" w:eastAsia="Times New Roman" w:hAnsi="Browallia New" w:cs="Browallia New"/>
          <w:sz w:val="28"/>
          <w:cs/>
        </w:rPr>
        <w:t>-</w:t>
      </w:r>
      <w:r w:rsidR="001112F2" w:rsidRPr="00EB4D7D">
        <w:rPr>
          <w:rFonts w:ascii="Browallia New" w:eastAsia="Times New Roman" w:hAnsi="Browallia New" w:cs="Browallia New"/>
          <w:sz w:val="28"/>
        </w:rPr>
        <w:tab/>
      </w:r>
      <w:r w:rsidR="00DA4646" w:rsidRPr="00EB4D7D">
        <w:rPr>
          <w:rFonts w:ascii="Browallia New" w:eastAsia="Times New Roman" w:hAnsi="Browallia New" w:cs="Browallia New"/>
          <w:sz w:val="28"/>
        </w:rPr>
        <w:t>T</w:t>
      </w:r>
      <w:r w:rsidRPr="00EB4D7D">
        <w:rPr>
          <w:rFonts w:ascii="Browallia New" w:eastAsia="Times New Roman" w:hAnsi="Browallia New" w:cs="Browallia New"/>
          <w:sz w:val="28"/>
        </w:rPr>
        <w:t>he entity’s performance creates or enhances an asset that the customer controls as the asset is created or enhanced; or</w:t>
      </w:r>
    </w:p>
    <w:p w14:paraId="18130168" w14:textId="77777777" w:rsidR="00D11D3B" w:rsidRPr="00EB4D7D" w:rsidRDefault="00D11D3B" w:rsidP="001112F2">
      <w:pPr>
        <w:tabs>
          <w:tab w:val="left" w:pos="851"/>
        </w:tabs>
        <w:spacing w:after="120"/>
        <w:ind w:left="851" w:hanging="142"/>
        <w:rPr>
          <w:rFonts w:ascii="Browallia New" w:eastAsia="Times New Roman" w:hAnsi="Browallia New" w:cs="Browallia New"/>
          <w:sz w:val="28"/>
        </w:rPr>
      </w:pPr>
      <w:r w:rsidRPr="00EB4D7D">
        <w:rPr>
          <w:rFonts w:ascii="Browallia New" w:eastAsia="Times New Roman" w:hAnsi="Browallia New" w:cs="Browallia New"/>
          <w:sz w:val="28"/>
          <w:cs/>
        </w:rPr>
        <w:t>-</w:t>
      </w:r>
      <w:r w:rsidR="001112F2" w:rsidRPr="00EB4D7D">
        <w:rPr>
          <w:rFonts w:ascii="Browallia New" w:eastAsia="Times New Roman" w:hAnsi="Browallia New" w:cs="Browallia New"/>
          <w:sz w:val="28"/>
        </w:rPr>
        <w:tab/>
      </w:r>
      <w:r w:rsidR="00DA4646" w:rsidRPr="00EB4D7D">
        <w:rPr>
          <w:rFonts w:ascii="Browallia New" w:eastAsia="Times New Roman" w:hAnsi="Browallia New" w:cs="Browallia New"/>
          <w:sz w:val="28"/>
        </w:rPr>
        <w:t>T</w:t>
      </w:r>
      <w:r w:rsidRPr="00EB4D7D">
        <w:rPr>
          <w:rFonts w:ascii="Browallia New" w:eastAsia="Times New Roman" w:hAnsi="Browallia New" w:cs="Browallia New"/>
          <w:sz w:val="28"/>
        </w:rPr>
        <w:t>he entity’s performance does not create an asset with an alternative use to the entity and the entity has an enforceable right to payment for performance completed to date</w:t>
      </w:r>
      <w:r w:rsidR="00DA4646" w:rsidRPr="00EB4D7D">
        <w:rPr>
          <w:rFonts w:ascii="Browallia New" w:eastAsia="Times New Roman" w:hAnsi="Browallia New" w:cs="Browallia New"/>
          <w:sz w:val="28"/>
        </w:rPr>
        <w:t>.</w:t>
      </w:r>
    </w:p>
    <w:p w14:paraId="2C29B3F8" w14:textId="77777777" w:rsidR="00D11D3B" w:rsidRPr="00EB4D7D" w:rsidRDefault="00D11D3B" w:rsidP="00D11D3B">
      <w:pPr>
        <w:tabs>
          <w:tab w:val="left" w:pos="567"/>
        </w:tabs>
        <w:spacing w:after="120"/>
        <w:ind w:left="709" w:firstLine="0"/>
        <w:rPr>
          <w:rFonts w:ascii="Browallia New" w:eastAsia="Times New Roman" w:hAnsi="Browallia New" w:cs="Browallia New"/>
          <w:sz w:val="28"/>
        </w:rPr>
      </w:pPr>
      <w:r w:rsidRPr="00EB4D7D">
        <w:rPr>
          <w:rFonts w:ascii="Browallia New" w:eastAsia="Times New Roman" w:hAnsi="Browallia New" w:cs="Browallia New"/>
          <w:sz w:val="28"/>
        </w:rPr>
        <w:t>Where the above criteria are not met, revenue is recognized at a point in time. Where revenue is recognized at a point in time, the management is required to determine when the performance obligation under the contract is satisfied.</w:t>
      </w:r>
    </w:p>
    <w:p w14:paraId="56EA0BFB" w14:textId="77777777" w:rsidR="00D11D3B" w:rsidRPr="00EB4D7D" w:rsidRDefault="00D11D3B" w:rsidP="00D11D3B">
      <w:pPr>
        <w:tabs>
          <w:tab w:val="left" w:pos="567"/>
        </w:tabs>
        <w:spacing w:after="120"/>
        <w:ind w:left="709" w:firstLine="0"/>
        <w:jc w:val="thaiDistribute"/>
        <w:rPr>
          <w:rFonts w:ascii="Browallia New" w:eastAsia="Times New Roman" w:hAnsi="Browallia New" w:cs="Browallia New"/>
          <w:i/>
          <w:iCs/>
          <w:sz w:val="28"/>
        </w:rPr>
      </w:pPr>
      <w:r w:rsidRPr="00EB4D7D">
        <w:rPr>
          <w:rFonts w:ascii="Browallia New" w:eastAsia="Times New Roman" w:hAnsi="Browallia New" w:cs="Browallia New"/>
          <w:i/>
          <w:iCs/>
          <w:sz w:val="28"/>
        </w:rPr>
        <w:t>Costs to obtain contracts :</w:t>
      </w:r>
    </w:p>
    <w:p w14:paraId="6BDA82AF" w14:textId="77777777" w:rsidR="001A7441" w:rsidRDefault="00D11D3B" w:rsidP="00105536">
      <w:pPr>
        <w:tabs>
          <w:tab w:val="left" w:pos="567"/>
        </w:tabs>
        <w:spacing w:after="120"/>
        <w:ind w:left="709" w:firstLine="0"/>
        <w:jc w:val="thaiDistribute"/>
        <w:rPr>
          <w:rFonts w:ascii="Browallia New" w:eastAsia="Times New Roman" w:hAnsi="Browallia New" w:cs="Browallia New"/>
          <w:sz w:val="28"/>
        </w:rPr>
      </w:pPr>
      <w:r w:rsidRPr="00EB4D7D">
        <w:rPr>
          <w:rFonts w:ascii="Browallia New" w:eastAsia="Times New Roman" w:hAnsi="Browallia New" w:cs="Browallia New"/>
          <w:sz w:val="28"/>
        </w:rPr>
        <w:t>The recognition of costs incurred to obtain a contract as an asset requires management to use judgement regarding whether such costs are the incremental costs of obtaining a contract with a customer as well as what amortization method should be used.</w:t>
      </w:r>
    </w:p>
    <w:p w14:paraId="09DD26D3" w14:textId="77777777" w:rsidR="000F3618" w:rsidRPr="00EB4D7D" w:rsidRDefault="000F3618" w:rsidP="000F3618">
      <w:pPr>
        <w:spacing w:after="100"/>
        <w:ind w:firstLine="0"/>
        <w:rPr>
          <w:rFonts w:ascii="Browallia New" w:hAnsi="Browallia New" w:cs="Browallia New"/>
          <w:sz w:val="28"/>
        </w:rPr>
      </w:pPr>
      <w:r>
        <w:rPr>
          <w:rFonts w:ascii="Browallia New" w:hAnsi="Browallia New" w:cs="Browallia New"/>
          <w:sz w:val="28"/>
        </w:rPr>
        <w:t>5.</w:t>
      </w:r>
      <w:r w:rsidRPr="00EB4D7D">
        <w:rPr>
          <w:rFonts w:ascii="Browallia New" w:hAnsi="Browallia New" w:cs="Browallia New"/>
          <w:sz w:val="28"/>
        </w:rPr>
        <w:t>21.2</w:t>
      </w:r>
      <w:r w:rsidRPr="00EB4D7D">
        <w:rPr>
          <w:rFonts w:ascii="Browallia New" w:hAnsi="Browallia New" w:cs="Browallia New"/>
          <w:sz w:val="28"/>
        </w:rPr>
        <w:tab/>
        <w:t>Recognition and derecognition of assets and liabilities</w:t>
      </w:r>
      <w:r w:rsidRPr="00EB4D7D">
        <w:rPr>
          <w:rFonts w:ascii="Browallia New" w:hAnsi="Browallia New" w:cs="Browallia New"/>
          <w:sz w:val="28"/>
        </w:rPr>
        <w:tab/>
      </w:r>
    </w:p>
    <w:p w14:paraId="0427151E" w14:textId="77777777" w:rsidR="000F3618" w:rsidRPr="00EB4D7D" w:rsidRDefault="000F3618" w:rsidP="000F3618">
      <w:pPr>
        <w:spacing w:after="100"/>
        <w:ind w:left="720" w:firstLine="0"/>
        <w:jc w:val="thaiDistribute"/>
        <w:rPr>
          <w:rFonts w:ascii="Browallia New" w:hAnsi="Browallia New" w:cs="Browallia New"/>
          <w:sz w:val="28"/>
        </w:rPr>
      </w:pPr>
      <w:r w:rsidRPr="00EB4D7D">
        <w:rPr>
          <w:rFonts w:ascii="Browallia New" w:hAnsi="Browallia New" w:cs="Browallia New"/>
          <w:sz w:val="28"/>
        </w:rPr>
        <w:t>In considering whether to recognize or to derecognize assets or liabilities, the management is required to make judgement on whether significant risk and rewards of those assets or liabilities have been transferred, based on their best knowledge of the current events and arrangements.</w:t>
      </w:r>
    </w:p>
    <w:p w14:paraId="383A697C" w14:textId="77777777" w:rsidR="000F3618" w:rsidRPr="00EB4D7D" w:rsidRDefault="000F3618" w:rsidP="000F3618">
      <w:pPr>
        <w:spacing w:after="100"/>
        <w:ind w:firstLine="0"/>
        <w:rPr>
          <w:rFonts w:ascii="Browallia New" w:hAnsi="Browallia New" w:cs="Browallia New"/>
          <w:sz w:val="28"/>
        </w:rPr>
      </w:pPr>
      <w:r>
        <w:rPr>
          <w:rFonts w:ascii="Browallia New" w:hAnsi="Browallia New" w:cs="Browallia New"/>
          <w:sz w:val="28"/>
        </w:rPr>
        <w:t>5.</w:t>
      </w:r>
      <w:r w:rsidRPr="00EB4D7D">
        <w:rPr>
          <w:rFonts w:ascii="Browallia New" w:hAnsi="Browallia New" w:cs="Browallia New"/>
          <w:sz w:val="28"/>
        </w:rPr>
        <w:t>21.</w:t>
      </w:r>
      <w:r w:rsidRPr="00EB4D7D">
        <w:rPr>
          <w:rFonts w:ascii="Browallia New" w:hAnsi="Browallia New" w:cs="Browallia New"/>
          <w:sz w:val="28"/>
          <w:cs/>
        </w:rPr>
        <w:t>3</w:t>
      </w:r>
      <w:r w:rsidRPr="00EB4D7D">
        <w:rPr>
          <w:rFonts w:ascii="Browallia New" w:hAnsi="Browallia New" w:cs="Browallia New"/>
          <w:sz w:val="28"/>
        </w:rPr>
        <w:tab/>
        <w:t>Investment property</w:t>
      </w:r>
    </w:p>
    <w:p w14:paraId="33ED7A30" w14:textId="77777777" w:rsidR="000F3618" w:rsidRPr="00EB4D7D" w:rsidRDefault="000F3618" w:rsidP="000F3618">
      <w:pPr>
        <w:spacing w:after="100"/>
        <w:ind w:left="720" w:firstLine="0"/>
        <w:rPr>
          <w:rFonts w:ascii="Browallia New" w:hAnsi="Browallia New" w:cs="Browallia New"/>
          <w:sz w:val="28"/>
        </w:rPr>
      </w:pPr>
      <w:r w:rsidRPr="00EB4D7D">
        <w:rPr>
          <w:rFonts w:ascii="Browallia New" w:hAnsi="Browallia New" w:cs="Browallia New"/>
          <w:sz w:val="28"/>
        </w:rPr>
        <w:t>In determining the fair value disclosure of investment property, the management used the income approach supported by current and previous valuations by an independent appraiser.</w:t>
      </w:r>
    </w:p>
    <w:p w14:paraId="312F97BE" w14:textId="77777777" w:rsidR="000F3618" w:rsidRPr="000F3618" w:rsidRDefault="000F3618" w:rsidP="00105536">
      <w:pPr>
        <w:tabs>
          <w:tab w:val="left" w:pos="567"/>
        </w:tabs>
        <w:spacing w:after="120"/>
        <w:ind w:left="709" w:firstLine="0"/>
        <w:jc w:val="thaiDistribute"/>
        <w:rPr>
          <w:rFonts w:ascii="Browallia New" w:eastAsia="Times New Roman" w:hAnsi="Browallia New" w:cs="Browallia New"/>
          <w:sz w:val="28"/>
        </w:rPr>
      </w:pPr>
    </w:p>
    <w:p w14:paraId="38D45FFF" w14:textId="39733EC6" w:rsidR="00963DE1" w:rsidRPr="00EB4D7D" w:rsidRDefault="00963DE1" w:rsidP="001112F2">
      <w:pPr>
        <w:spacing w:after="100"/>
        <w:ind w:firstLine="0"/>
        <w:rPr>
          <w:rFonts w:ascii="Browallia New" w:hAnsi="Browallia New" w:cs="Browallia New"/>
          <w:sz w:val="28"/>
        </w:rPr>
      </w:pPr>
      <w:r w:rsidRPr="00EB4D7D">
        <w:rPr>
          <w:rFonts w:ascii="Browallia New" w:hAnsi="Browallia New" w:cs="Browallia New"/>
          <w:sz w:val="28"/>
        </w:rPr>
        <w:br w:type="page"/>
      </w:r>
      <w:r w:rsidR="00830A59">
        <w:rPr>
          <w:rFonts w:ascii="Browallia New" w:eastAsia="Browallia New" w:hAnsi="Browallia New" w:cs="Browallia New"/>
          <w:b/>
          <w:bCs/>
          <w:sz w:val="28"/>
        </w:rPr>
        <w:lastRenderedPageBreak/>
        <w:t>5.</w:t>
      </w:r>
      <w:r w:rsidRPr="00EB4D7D">
        <w:rPr>
          <w:rFonts w:ascii="Browallia New" w:eastAsia="Browallia New" w:hAnsi="Browallia New" w:cs="Browallia New"/>
          <w:b/>
          <w:bCs/>
          <w:sz w:val="28"/>
        </w:rPr>
        <w:tab/>
        <w:t>SIGNIFICANT ACCOUNTING POLICIES (Con’t)</w:t>
      </w:r>
    </w:p>
    <w:p w14:paraId="46738D2F" w14:textId="3CE9C73D" w:rsidR="00963DE1" w:rsidRPr="00EB4D7D" w:rsidRDefault="00830A59" w:rsidP="001112F2">
      <w:pPr>
        <w:keepNext/>
        <w:spacing w:after="100"/>
        <w:ind w:firstLine="0"/>
        <w:outlineLvl w:val="1"/>
        <w:rPr>
          <w:rFonts w:ascii="Browallia New" w:eastAsia="Browallia New" w:hAnsi="Browallia New" w:cs="Browallia New"/>
          <w:sz w:val="28"/>
        </w:rPr>
      </w:pPr>
      <w:r>
        <w:rPr>
          <w:rFonts w:ascii="Browallia New" w:eastAsia="Browallia New" w:hAnsi="Browallia New" w:cs="Browallia New"/>
          <w:sz w:val="28"/>
        </w:rPr>
        <w:t>5.</w:t>
      </w:r>
      <w:r w:rsidR="004359AA" w:rsidRPr="00EB4D7D">
        <w:rPr>
          <w:rFonts w:ascii="Browallia New" w:eastAsia="Browallia New" w:hAnsi="Browallia New" w:cs="Browallia New"/>
          <w:sz w:val="28"/>
        </w:rPr>
        <w:t>21</w:t>
      </w:r>
      <w:r w:rsidR="00963DE1" w:rsidRPr="00EB4D7D">
        <w:rPr>
          <w:rFonts w:ascii="Browallia New" w:eastAsia="Browallia New" w:hAnsi="Browallia New" w:cs="Browallia New"/>
          <w:sz w:val="28"/>
        </w:rPr>
        <w:tab/>
        <w:t>Significant accounting judgments and estimates</w:t>
      </w:r>
      <w:r w:rsidR="00963DE1" w:rsidRPr="00EB4D7D">
        <w:rPr>
          <w:rFonts w:ascii="Browallia New" w:eastAsia="Browallia New" w:hAnsi="Browallia New" w:cs="Browallia New"/>
          <w:sz w:val="28"/>
          <w:cs/>
        </w:rPr>
        <w:t xml:space="preserve"> </w:t>
      </w:r>
      <w:r w:rsidR="00963DE1" w:rsidRPr="00EB4D7D">
        <w:rPr>
          <w:rFonts w:ascii="Browallia New" w:eastAsia="Browallia New" w:hAnsi="Browallia New" w:cs="Browallia New"/>
          <w:sz w:val="28"/>
        </w:rPr>
        <w:t>(Con’t)</w:t>
      </w:r>
    </w:p>
    <w:p w14:paraId="6C0720CE" w14:textId="121F0A77" w:rsidR="004A3258" w:rsidRPr="00EB4D7D" w:rsidRDefault="00830A59" w:rsidP="001112F2">
      <w:pPr>
        <w:spacing w:after="100"/>
        <w:ind w:left="720" w:hanging="720"/>
        <w:rPr>
          <w:rFonts w:ascii="Browallia New" w:hAnsi="Browallia New" w:cs="Browallia New"/>
          <w:sz w:val="28"/>
        </w:rPr>
      </w:pPr>
      <w:r>
        <w:rPr>
          <w:rFonts w:ascii="Browallia New" w:hAnsi="Browallia New" w:cs="Browallia New"/>
          <w:sz w:val="28"/>
        </w:rPr>
        <w:t>5.</w:t>
      </w:r>
      <w:r w:rsidR="004359AA" w:rsidRPr="00EB4D7D">
        <w:rPr>
          <w:rFonts w:ascii="Browallia New" w:hAnsi="Browallia New" w:cs="Browallia New"/>
          <w:sz w:val="28"/>
        </w:rPr>
        <w:t>21</w:t>
      </w:r>
      <w:r w:rsidR="004A3258" w:rsidRPr="00EB4D7D">
        <w:rPr>
          <w:rFonts w:ascii="Browallia New" w:hAnsi="Browallia New" w:cs="Browallia New"/>
          <w:sz w:val="28"/>
        </w:rPr>
        <w:t>.</w:t>
      </w:r>
      <w:r w:rsidR="008B3558" w:rsidRPr="00EB4D7D">
        <w:rPr>
          <w:rFonts w:ascii="Browallia New" w:hAnsi="Browallia New" w:cs="Browallia New"/>
          <w:sz w:val="28"/>
          <w:cs/>
        </w:rPr>
        <w:t>4</w:t>
      </w:r>
      <w:r w:rsidR="004A3258" w:rsidRPr="00EB4D7D">
        <w:rPr>
          <w:rFonts w:ascii="Browallia New" w:hAnsi="Browallia New" w:cs="Browallia New"/>
          <w:sz w:val="28"/>
        </w:rPr>
        <w:tab/>
      </w:r>
      <w:r w:rsidR="009E278D" w:rsidRPr="00EB4D7D">
        <w:rPr>
          <w:rFonts w:ascii="Browallia New" w:hAnsi="Browallia New" w:cs="Browallia New"/>
          <w:sz w:val="28"/>
        </w:rPr>
        <w:t xml:space="preserve">Depreciation of </w:t>
      </w:r>
      <w:r w:rsidR="00DA4646" w:rsidRPr="00EB4D7D">
        <w:rPr>
          <w:rFonts w:ascii="Browallia New" w:hAnsi="Browallia New" w:cs="Browallia New"/>
          <w:sz w:val="28"/>
        </w:rPr>
        <w:t>p</w:t>
      </w:r>
      <w:r w:rsidR="009E278D" w:rsidRPr="00EB4D7D">
        <w:rPr>
          <w:rFonts w:ascii="Browallia New" w:hAnsi="Browallia New" w:cs="Browallia New"/>
          <w:sz w:val="28"/>
        </w:rPr>
        <w:t>roperty plant and equipment</w:t>
      </w:r>
      <w:r w:rsidR="001112F2" w:rsidRPr="00EB4D7D">
        <w:rPr>
          <w:rFonts w:ascii="Browallia New" w:hAnsi="Browallia New" w:cs="Browallia New"/>
          <w:sz w:val="28"/>
        </w:rPr>
        <w:t>,</w:t>
      </w:r>
      <w:r w:rsidR="009E278D" w:rsidRPr="00EB4D7D">
        <w:rPr>
          <w:rFonts w:ascii="Browallia New" w:hAnsi="Browallia New" w:cs="Browallia New"/>
          <w:sz w:val="28"/>
        </w:rPr>
        <w:t xml:space="preserve"> right-of-use assets and amortization of intangible assets</w:t>
      </w:r>
    </w:p>
    <w:p w14:paraId="6882822F" w14:textId="77777777" w:rsidR="004A3258" w:rsidRPr="00EB4D7D" w:rsidRDefault="009E278D" w:rsidP="001112F2">
      <w:pPr>
        <w:spacing w:after="100"/>
        <w:ind w:left="720" w:firstLine="0"/>
        <w:rPr>
          <w:rFonts w:ascii="Browallia New" w:hAnsi="Browallia New" w:cs="Browallia New"/>
          <w:sz w:val="28"/>
        </w:rPr>
      </w:pPr>
      <w:r w:rsidRPr="00EB4D7D">
        <w:rPr>
          <w:rFonts w:ascii="Browallia New" w:hAnsi="Browallia New" w:cs="Browallia New"/>
          <w:sz w:val="28"/>
        </w:rPr>
        <w:t>In determining depreciation of plant and equipment</w:t>
      </w:r>
      <w:r w:rsidR="001112F2" w:rsidRPr="00EB4D7D">
        <w:rPr>
          <w:rFonts w:ascii="Browallia New" w:hAnsi="Browallia New" w:cs="Browallia New"/>
          <w:sz w:val="28"/>
        </w:rPr>
        <w:t>,</w:t>
      </w:r>
      <w:r w:rsidRPr="00EB4D7D">
        <w:rPr>
          <w:rFonts w:ascii="Browallia New" w:hAnsi="Browallia New" w:cs="Browallia New"/>
          <w:sz w:val="28"/>
        </w:rPr>
        <w:t xml:space="preserve"> right-of-use assets and amortization of intangible assets, the management is required to make estimates of the useful lives and residual values (if any) and to review useful lives and residual values when there are any changes.</w:t>
      </w:r>
    </w:p>
    <w:p w14:paraId="71C92EF2" w14:textId="1A1BBD50" w:rsidR="004A3258" w:rsidRPr="00EB4D7D" w:rsidRDefault="00830A59" w:rsidP="001112F2">
      <w:pPr>
        <w:spacing w:after="100"/>
        <w:ind w:firstLine="0"/>
        <w:rPr>
          <w:rFonts w:ascii="Browallia New" w:hAnsi="Browallia New" w:cs="Browallia New"/>
          <w:sz w:val="28"/>
        </w:rPr>
      </w:pPr>
      <w:r>
        <w:rPr>
          <w:rFonts w:ascii="Browallia New" w:hAnsi="Browallia New" w:cs="Browallia New"/>
          <w:sz w:val="28"/>
        </w:rPr>
        <w:t>5.</w:t>
      </w:r>
      <w:r w:rsidR="004359AA" w:rsidRPr="00EB4D7D">
        <w:rPr>
          <w:rFonts w:ascii="Browallia New" w:hAnsi="Browallia New" w:cs="Browallia New"/>
          <w:sz w:val="28"/>
        </w:rPr>
        <w:t>21</w:t>
      </w:r>
      <w:r w:rsidR="004A3258" w:rsidRPr="00EB4D7D">
        <w:rPr>
          <w:rFonts w:ascii="Browallia New" w:hAnsi="Browallia New" w:cs="Browallia New"/>
          <w:sz w:val="28"/>
        </w:rPr>
        <w:t>.</w:t>
      </w:r>
      <w:r w:rsidR="008B3558" w:rsidRPr="00EB4D7D">
        <w:rPr>
          <w:rFonts w:ascii="Browallia New" w:hAnsi="Browallia New" w:cs="Browallia New"/>
          <w:sz w:val="28"/>
          <w:cs/>
        </w:rPr>
        <w:t>5</w:t>
      </w:r>
      <w:r w:rsidR="004A3258" w:rsidRPr="00EB4D7D">
        <w:rPr>
          <w:rFonts w:ascii="Browallia New" w:hAnsi="Browallia New" w:cs="Browallia New"/>
          <w:sz w:val="28"/>
          <w:cs/>
        </w:rPr>
        <w:tab/>
      </w:r>
      <w:r w:rsidR="009E278D" w:rsidRPr="00EB4D7D">
        <w:rPr>
          <w:rFonts w:ascii="Browallia New" w:hAnsi="Browallia New" w:cs="Browallia New"/>
          <w:sz w:val="28"/>
        </w:rPr>
        <w:t>Deferred tax assets</w:t>
      </w:r>
    </w:p>
    <w:p w14:paraId="4E1AED01" w14:textId="77777777" w:rsidR="00115163" w:rsidRPr="00EB4D7D" w:rsidRDefault="00115163" w:rsidP="001112F2">
      <w:pPr>
        <w:spacing w:after="100"/>
        <w:ind w:left="720" w:firstLine="0"/>
        <w:rPr>
          <w:rFonts w:ascii="Browallia New" w:hAnsi="Browallia New" w:cs="Browallia New"/>
          <w:sz w:val="28"/>
        </w:rPr>
      </w:pPr>
      <w:r w:rsidRPr="00EB4D7D">
        <w:rPr>
          <w:rFonts w:ascii="Browallia New" w:hAnsi="Browallia New" w:cs="Browallia New"/>
          <w:sz w:val="28"/>
        </w:rPr>
        <w:t>Deferred tax assets are recognized in respect of temporary differences only to the extent that it is probable that taxable profit will be available against which these differences can be recognized. Significant management judgment is required to determine the amount of deferred tax assets that can be recognized, based upon the likely timing and level of estimate future taxable profits.</w:t>
      </w:r>
    </w:p>
    <w:p w14:paraId="7A031933" w14:textId="1E190BD0" w:rsidR="00D11D3B" w:rsidRPr="00EB4D7D" w:rsidRDefault="00830A59" w:rsidP="001112F2">
      <w:pPr>
        <w:spacing w:after="100"/>
        <w:ind w:firstLine="0"/>
        <w:rPr>
          <w:rFonts w:ascii="Browallia New" w:hAnsi="Browallia New" w:cs="Browallia New"/>
          <w:sz w:val="28"/>
        </w:rPr>
      </w:pPr>
      <w:r>
        <w:rPr>
          <w:rFonts w:ascii="Browallia New" w:hAnsi="Browallia New" w:cs="Browallia New"/>
          <w:sz w:val="28"/>
        </w:rPr>
        <w:t>5.</w:t>
      </w:r>
      <w:r w:rsidR="004359AA" w:rsidRPr="00EB4D7D">
        <w:rPr>
          <w:rFonts w:ascii="Browallia New" w:hAnsi="Browallia New" w:cs="Browallia New"/>
          <w:sz w:val="28"/>
        </w:rPr>
        <w:t>21</w:t>
      </w:r>
      <w:r w:rsidR="00D11D3B" w:rsidRPr="00EB4D7D">
        <w:rPr>
          <w:rFonts w:ascii="Browallia New" w:hAnsi="Browallia New" w:cs="Browallia New"/>
          <w:sz w:val="28"/>
        </w:rPr>
        <w:t>.</w:t>
      </w:r>
      <w:r w:rsidR="00D11D3B" w:rsidRPr="00EB4D7D">
        <w:rPr>
          <w:rFonts w:ascii="Browallia New" w:hAnsi="Browallia New" w:cs="Browallia New"/>
          <w:sz w:val="28"/>
          <w:cs/>
        </w:rPr>
        <w:t>6</w:t>
      </w:r>
      <w:r w:rsidR="00D11D3B" w:rsidRPr="00EB4D7D">
        <w:rPr>
          <w:rFonts w:ascii="Browallia New" w:hAnsi="Browallia New" w:cs="Browallia New"/>
          <w:sz w:val="28"/>
        </w:rPr>
        <w:tab/>
        <w:t>Provision for employee benefit</w:t>
      </w:r>
    </w:p>
    <w:p w14:paraId="63EAB190" w14:textId="77777777" w:rsidR="00D11D3B" w:rsidRPr="00EB4D7D" w:rsidRDefault="00D11D3B" w:rsidP="001112F2">
      <w:pPr>
        <w:spacing w:after="100"/>
        <w:ind w:left="720" w:firstLine="0"/>
        <w:jc w:val="thaiDistribute"/>
        <w:rPr>
          <w:rFonts w:ascii="Browallia New" w:hAnsi="Browallia New" w:cs="Browallia New"/>
          <w:sz w:val="28"/>
        </w:rPr>
      </w:pPr>
      <w:r w:rsidRPr="00EB4D7D">
        <w:rPr>
          <w:rFonts w:ascii="Browallia New" w:hAnsi="Browallia New" w:cs="Browallia New"/>
          <w:sz w:val="28"/>
        </w:rPr>
        <w:t>The obligation under the defined benefit plan is determined based on actuarial techniques. Such determination is made based on various assumptions, including discount rate, future salary increase rate, staff turnover rate and mortality rate.</w:t>
      </w:r>
    </w:p>
    <w:p w14:paraId="3DAABADA" w14:textId="50821B92" w:rsidR="00D11D3B" w:rsidRPr="00EB4D7D" w:rsidRDefault="00830A59" w:rsidP="001112F2">
      <w:pPr>
        <w:spacing w:after="100"/>
        <w:ind w:firstLine="0"/>
        <w:rPr>
          <w:rFonts w:ascii="Browallia New" w:hAnsi="Browallia New" w:cs="Browallia New"/>
          <w:sz w:val="28"/>
        </w:rPr>
      </w:pPr>
      <w:r>
        <w:rPr>
          <w:rFonts w:ascii="Browallia New" w:hAnsi="Browallia New" w:cs="Browallia New"/>
          <w:sz w:val="28"/>
        </w:rPr>
        <w:t>5.</w:t>
      </w:r>
      <w:r w:rsidR="004359AA" w:rsidRPr="00EB4D7D">
        <w:rPr>
          <w:rFonts w:ascii="Browallia New" w:hAnsi="Browallia New" w:cs="Browallia New"/>
          <w:sz w:val="28"/>
        </w:rPr>
        <w:t>21</w:t>
      </w:r>
      <w:r w:rsidR="00D11D3B" w:rsidRPr="00EB4D7D">
        <w:rPr>
          <w:rFonts w:ascii="Browallia New" w:hAnsi="Browallia New" w:cs="Browallia New"/>
          <w:sz w:val="28"/>
        </w:rPr>
        <w:t>.</w:t>
      </w:r>
      <w:r w:rsidR="00D11D3B" w:rsidRPr="00EB4D7D">
        <w:rPr>
          <w:rFonts w:ascii="Browallia New" w:hAnsi="Browallia New" w:cs="Browallia New"/>
          <w:sz w:val="28"/>
          <w:cs/>
        </w:rPr>
        <w:t>7</w:t>
      </w:r>
      <w:r w:rsidR="00D11D3B" w:rsidRPr="00EB4D7D">
        <w:rPr>
          <w:rFonts w:ascii="Browallia New" w:hAnsi="Browallia New" w:cs="Browallia New"/>
          <w:sz w:val="28"/>
        </w:rPr>
        <w:tab/>
        <w:t>Leases</w:t>
      </w:r>
    </w:p>
    <w:p w14:paraId="59CF195B" w14:textId="77777777" w:rsidR="00D11D3B" w:rsidRPr="00EB4D7D" w:rsidRDefault="00D11D3B" w:rsidP="001112F2">
      <w:pPr>
        <w:spacing w:after="100"/>
        <w:ind w:left="720" w:firstLine="0"/>
        <w:jc w:val="thaiDistribute"/>
        <w:rPr>
          <w:rFonts w:ascii="Browallia New" w:hAnsi="Browallia New" w:cs="Browallia New"/>
          <w:i/>
          <w:iCs/>
          <w:sz w:val="28"/>
        </w:rPr>
      </w:pPr>
      <w:r w:rsidRPr="00EB4D7D">
        <w:rPr>
          <w:rFonts w:ascii="Browallia New" w:hAnsi="Browallia New" w:cs="Browallia New"/>
          <w:i/>
          <w:iCs/>
          <w:sz w:val="28"/>
        </w:rPr>
        <w:t>Determining the lease term with extension and termination options - as a lessee :</w:t>
      </w:r>
    </w:p>
    <w:p w14:paraId="790CA1EE" w14:textId="77777777" w:rsidR="00D11D3B" w:rsidRPr="00EB4D7D" w:rsidRDefault="00D11D3B" w:rsidP="001112F2">
      <w:pPr>
        <w:spacing w:after="100"/>
        <w:ind w:left="720" w:firstLine="0"/>
        <w:jc w:val="thaiDistribute"/>
        <w:rPr>
          <w:rFonts w:ascii="Browallia New" w:hAnsi="Browallia New" w:cs="Browallia New"/>
          <w:sz w:val="28"/>
        </w:rPr>
      </w:pPr>
      <w:r w:rsidRPr="00EB4D7D">
        <w:rPr>
          <w:rFonts w:ascii="Browallia New" w:hAnsi="Browallia New" w:cs="Browallia New"/>
          <w:sz w:val="28"/>
        </w:rPr>
        <w:t>In determining the lease term, the management is required to exercise judgement in assessing whether the Company is reasonably certain to exercise the option to extend or terminate the lease considering all relevant facts and circumstances that create an economic incentive for the Company to exercise either the extension or termination option. After the commencement date, the Company reassesses the lease term if there is a significant event or change in circumstances that is within its control and affects its ability to exercise or not to exercise the option to extend or to terminate.</w:t>
      </w:r>
    </w:p>
    <w:p w14:paraId="74AD1A8C" w14:textId="77777777" w:rsidR="00D11D3B" w:rsidRPr="00EB4D7D" w:rsidRDefault="00D11D3B" w:rsidP="001112F2">
      <w:pPr>
        <w:spacing w:after="100"/>
        <w:ind w:left="720" w:firstLine="0"/>
        <w:jc w:val="thaiDistribute"/>
        <w:rPr>
          <w:rFonts w:ascii="Browallia New" w:hAnsi="Browallia New" w:cs="Browallia New"/>
          <w:i/>
          <w:iCs/>
          <w:sz w:val="28"/>
        </w:rPr>
      </w:pPr>
      <w:r w:rsidRPr="00EB4D7D">
        <w:rPr>
          <w:rFonts w:ascii="Browallia New" w:hAnsi="Browallia New" w:cs="Browallia New"/>
          <w:i/>
          <w:iCs/>
          <w:sz w:val="28"/>
        </w:rPr>
        <w:t>Estimating the incremental borrowing rate - as a lessee :</w:t>
      </w:r>
    </w:p>
    <w:p w14:paraId="2FE06D10" w14:textId="77777777" w:rsidR="00D11D3B" w:rsidRDefault="00D11D3B" w:rsidP="001112F2">
      <w:pPr>
        <w:spacing w:after="100"/>
        <w:ind w:left="720" w:firstLine="0"/>
        <w:jc w:val="thaiDistribute"/>
        <w:rPr>
          <w:rFonts w:ascii="Browallia New" w:hAnsi="Browallia New" w:cs="Browallia New"/>
          <w:sz w:val="28"/>
        </w:rPr>
      </w:pPr>
      <w:r w:rsidRPr="00EB4D7D">
        <w:rPr>
          <w:rFonts w:ascii="Browallia New" w:hAnsi="Browallia New" w:cs="Browallia New"/>
          <w:sz w:val="28"/>
        </w:rPr>
        <w:t>The Company cannot readily determine the interest rate implicit in the lease, therefore, the management is required to exercise judgement in estimating its incremental borrowing rate (IBR) to discount lease liabilities. The IBR is the rate of interest that the Company would have to pay to borrow over a similar term, and with a similar security, the funds necessary to obtain an asset of a similar value to the right-of-use asset in a similar economic environment.</w:t>
      </w:r>
    </w:p>
    <w:p w14:paraId="0EB7FCA3" w14:textId="77777777" w:rsidR="00F44C38" w:rsidRDefault="00F44C38" w:rsidP="001112F2">
      <w:pPr>
        <w:spacing w:after="100"/>
        <w:ind w:left="720" w:firstLine="0"/>
        <w:jc w:val="thaiDistribute"/>
        <w:rPr>
          <w:rFonts w:ascii="Browallia New" w:hAnsi="Browallia New" w:cs="Browallia New"/>
          <w:sz w:val="28"/>
        </w:rPr>
      </w:pPr>
    </w:p>
    <w:p w14:paraId="65688B7E" w14:textId="77777777" w:rsidR="00F44C38" w:rsidRDefault="00F44C38" w:rsidP="001112F2">
      <w:pPr>
        <w:spacing w:after="100"/>
        <w:ind w:left="720" w:firstLine="0"/>
        <w:jc w:val="thaiDistribute"/>
        <w:rPr>
          <w:rFonts w:ascii="Browallia New" w:hAnsi="Browallia New" w:cs="Browallia New"/>
          <w:sz w:val="28"/>
        </w:rPr>
      </w:pPr>
    </w:p>
    <w:p w14:paraId="303AF286" w14:textId="77777777" w:rsidR="00F44C38" w:rsidRDefault="00F44C38" w:rsidP="001112F2">
      <w:pPr>
        <w:spacing w:after="100"/>
        <w:ind w:left="720" w:firstLine="0"/>
        <w:jc w:val="thaiDistribute"/>
        <w:rPr>
          <w:rFonts w:ascii="Browallia New" w:hAnsi="Browallia New" w:cs="Browallia New"/>
          <w:sz w:val="28"/>
        </w:rPr>
      </w:pPr>
    </w:p>
    <w:p w14:paraId="49CD7E74" w14:textId="77777777" w:rsidR="00F44C38" w:rsidRDefault="00F44C38" w:rsidP="001112F2">
      <w:pPr>
        <w:spacing w:after="100"/>
        <w:ind w:left="720" w:firstLine="0"/>
        <w:jc w:val="thaiDistribute"/>
        <w:rPr>
          <w:rFonts w:ascii="Browallia New" w:hAnsi="Browallia New" w:cs="Browallia New"/>
          <w:sz w:val="28"/>
        </w:rPr>
      </w:pPr>
    </w:p>
    <w:p w14:paraId="1E5EB410" w14:textId="77777777" w:rsidR="00F44C38" w:rsidRDefault="00F44C38" w:rsidP="001112F2">
      <w:pPr>
        <w:spacing w:after="100"/>
        <w:ind w:left="720" w:firstLine="0"/>
        <w:jc w:val="thaiDistribute"/>
        <w:rPr>
          <w:rFonts w:ascii="Browallia New" w:hAnsi="Browallia New" w:cs="Browallia New"/>
          <w:sz w:val="28"/>
        </w:rPr>
      </w:pPr>
    </w:p>
    <w:p w14:paraId="3DD6C28E" w14:textId="77777777" w:rsidR="00F44C38" w:rsidRDefault="00F44C38" w:rsidP="001112F2">
      <w:pPr>
        <w:spacing w:after="100"/>
        <w:ind w:left="720" w:firstLine="0"/>
        <w:jc w:val="thaiDistribute"/>
        <w:rPr>
          <w:rFonts w:ascii="Browallia New" w:hAnsi="Browallia New" w:cs="Browallia New"/>
          <w:sz w:val="28"/>
        </w:rPr>
      </w:pPr>
    </w:p>
    <w:p w14:paraId="5D89D591" w14:textId="77777777" w:rsidR="00F44C38" w:rsidRPr="00EB4D7D" w:rsidRDefault="00F44C38" w:rsidP="001112F2">
      <w:pPr>
        <w:spacing w:after="100"/>
        <w:ind w:left="720" w:firstLine="0"/>
        <w:jc w:val="thaiDistribute"/>
        <w:rPr>
          <w:rFonts w:ascii="Browallia New" w:hAnsi="Browallia New" w:cs="Browallia New"/>
          <w:sz w:val="28"/>
        </w:rPr>
      </w:pPr>
    </w:p>
    <w:p w14:paraId="4FC4D08F" w14:textId="0A8F0B1C" w:rsidR="00963DE1" w:rsidRPr="00EB4D7D" w:rsidRDefault="00830A59" w:rsidP="005C65CB">
      <w:pPr>
        <w:spacing w:after="100"/>
        <w:ind w:firstLine="0"/>
        <w:rPr>
          <w:rFonts w:ascii="Browallia New" w:eastAsia="Browallia New" w:hAnsi="Browallia New" w:cs="Browallia New"/>
          <w:b/>
          <w:bCs/>
          <w:sz w:val="28"/>
        </w:rPr>
      </w:pPr>
      <w:r>
        <w:rPr>
          <w:rFonts w:ascii="Browallia New" w:eastAsia="Browallia New" w:hAnsi="Browallia New" w:cs="Browallia New"/>
          <w:b/>
          <w:bCs/>
          <w:sz w:val="28"/>
        </w:rPr>
        <w:lastRenderedPageBreak/>
        <w:t>5.</w:t>
      </w:r>
      <w:r w:rsidR="00963DE1" w:rsidRPr="00EB4D7D">
        <w:rPr>
          <w:rFonts w:ascii="Browallia New" w:eastAsia="Browallia New" w:hAnsi="Browallia New" w:cs="Browallia New"/>
          <w:b/>
          <w:bCs/>
          <w:sz w:val="28"/>
        </w:rPr>
        <w:tab/>
        <w:t>SIGNIFICANT ACCOUNTING POLICIES (Con’t)</w:t>
      </w:r>
    </w:p>
    <w:p w14:paraId="4C81DE4E" w14:textId="0AC43C5A" w:rsidR="005C65CB" w:rsidRPr="00EB4D7D" w:rsidRDefault="00830A59" w:rsidP="005C65CB">
      <w:pPr>
        <w:keepNext/>
        <w:spacing w:after="100"/>
        <w:ind w:firstLine="0"/>
        <w:outlineLvl w:val="1"/>
        <w:rPr>
          <w:rFonts w:ascii="Browallia New" w:eastAsia="Browallia New" w:hAnsi="Browallia New" w:cs="Browallia New"/>
          <w:sz w:val="28"/>
        </w:rPr>
      </w:pPr>
      <w:r>
        <w:rPr>
          <w:rFonts w:ascii="Browallia New" w:eastAsia="Browallia New" w:hAnsi="Browallia New" w:cs="Browallia New"/>
          <w:sz w:val="28"/>
        </w:rPr>
        <w:t>5.</w:t>
      </w:r>
      <w:r w:rsidR="004359AA" w:rsidRPr="00EB4D7D">
        <w:rPr>
          <w:rFonts w:ascii="Browallia New" w:eastAsia="Browallia New" w:hAnsi="Browallia New" w:cs="Browallia New"/>
          <w:sz w:val="28"/>
        </w:rPr>
        <w:t>21</w:t>
      </w:r>
      <w:r w:rsidR="005C65CB" w:rsidRPr="00EB4D7D">
        <w:rPr>
          <w:rFonts w:ascii="Browallia New" w:eastAsia="Browallia New" w:hAnsi="Browallia New" w:cs="Browallia New"/>
          <w:sz w:val="28"/>
        </w:rPr>
        <w:tab/>
        <w:t>Significant accounting judgments and estimates</w:t>
      </w:r>
      <w:r w:rsidR="005C65CB" w:rsidRPr="00EB4D7D">
        <w:rPr>
          <w:rFonts w:ascii="Browallia New" w:eastAsia="Browallia New" w:hAnsi="Browallia New" w:cs="Browallia New"/>
          <w:sz w:val="28"/>
          <w:cs/>
        </w:rPr>
        <w:t xml:space="preserve"> </w:t>
      </w:r>
      <w:r w:rsidR="005C65CB" w:rsidRPr="00EB4D7D">
        <w:rPr>
          <w:rFonts w:ascii="Browallia New" w:eastAsia="Browallia New" w:hAnsi="Browallia New" w:cs="Browallia New"/>
          <w:sz w:val="28"/>
        </w:rPr>
        <w:t>(Con’t)</w:t>
      </w:r>
    </w:p>
    <w:p w14:paraId="2D3A46CE" w14:textId="72602FC3" w:rsidR="00963DE1" w:rsidRPr="00EB4D7D" w:rsidRDefault="00830A59" w:rsidP="005C65CB">
      <w:pPr>
        <w:keepNext/>
        <w:spacing w:after="100"/>
        <w:ind w:firstLine="0"/>
        <w:outlineLvl w:val="1"/>
        <w:rPr>
          <w:rFonts w:ascii="Browallia New" w:eastAsia="Browallia New" w:hAnsi="Browallia New" w:cs="Browallia New"/>
          <w:sz w:val="28"/>
        </w:rPr>
      </w:pPr>
      <w:r>
        <w:rPr>
          <w:rFonts w:ascii="Browallia New" w:hAnsi="Browallia New" w:cs="Browallia New"/>
          <w:sz w:val="28"/>
        </w:rPr>
        <w:t>5.</w:t>
      </w:r>
      <w:r w:rsidR="004359AA" w:rsidRPr="00EB4D7D">
        <w:rPr>
          <w:rFonts w:ascii="Browallia New" w:hAnsi="Browallia New" w:cs="Browallia New"/>
          <w:sz w:val="28"/>
        </w:rPr>
        <w:t>21</w:t>
      </w:r>
      <w:r w:rsidR="00963DE1" w:rsidRPr="00EB4D7D">
        <w:rPr>
          <w:rFonts w:ascii="Browallia New" w:hAnsi="Browallia New" w:cs="Browallia New"/>
          <w:sz w:val="28"/>
        </w:rPr>
        <w:t>.</w:t>
      </w:r>
      <w:r w:rsidR="00963DE1" w:rsidRPr="00EB4D7D">
        <w:rPr>
          <w:rFonts w:ascii="Browallia New" w:hAnsi="Browallia New" w:cs="Browallia New"/>
          <w:sz w:val="28"/>
          <w:cs/>
        </w:rPr>
        <w:t>7</w:t>
      </w:r>
      <w:r w:rsidR="00963DE1" w:rsidRPr="00EB4D7D">
        <w:rPr>
          <w:rFonts w:ascii="Browallia New" w:hAnsi="Browallia New" w:cs="Browallia New"/>
          <w:sz w:val="28"/>
        </w:rPr>
        <w:tab/>
        <w:t xml:space="preserve">Leases </w:t>
      </w:r>
      <w:r w:rsidR="00963DE1" w:rsidRPr="00EB4D7D">
        <w:rPr>
          <w:rFonts w:ascii="Browallia New" w:eastAsia="Browallia New" w:hAnsi="Browallia New" w:cs="Browallia New"/>
          <w:sz w:val="28"/>
        </w:rPr>
        <w:t>(Con’t)</w:t>
      </w:r>
    </w:p>
    <w:p w14:paraId="2FBB18F7" w14:textId="77777777" w:rsidR="001112F2" w:rsidRPr="00EB4D7D" w:rsidRDefault="001112F2" w:rsidP="005C65CB">
      <w:pPr>
        <w:spacing w:after="100"/>
        <w:ind w:firstLine="720"/>
        <w:rPr>
          <w:rFonts w:ascii="Browallia New" w:hAnsi="Browallia New" w:cs="Browallia New"/>
          <w:i/>
          <w:iCs/>
          <w:sz w:val="28"/>
        </w:rPr>
      </w:pPr>
      <w:r w:rsidRPr="00EB4D7D">
        <w:rPr>
          <w:rFonts w:ascii="Browallia New" w:hAnsi="Browallia New" w:cs="Browallia New"/>
          <w:i/>
          <w:iCs/>
          <w:sz w:val="28"/>
        </w:rPr>
        <w:t>Determining the lease term of contracts with renewal and termination options</w:t>
      </w:r>
    </w:p>
    <w:p w14:paraId="37B98430" w14:textId="77777777" w:rsidR="00DA4646" w:rsidRPr="00EB4D7D" w:rsidRDefault="00105536" w:rsidP="005C65CB">
      <w:pPr>
        <w:spacing w:after="100"/>
        <w:ind w:left="720" w:firstLine="0"/>
        <w:rPr>
          <w:rFonts w:ascii="Browallia New" w:hAnsi="Browallia New" w:cs="Browallia New"/>
          <w:sz w:val="28"/>
        </w:rPr>
      </w:pPr>
      <w:r w:rsidRPr="00EB4D7D">
        <w:rPr>
          <w:rFonts w:ascii="Browallia New" w:hAnsi="Browallia New" w:cs="Browallia New"/>
          <w:sz w:val="28"/>
        </w:rPr>
        <w:t xml:space="preserve">The Company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Company reassesses the </w:t>
      </w:r>
      <w:r w:rsidR="00DA4646" w:rsidRPr="00EB4D7D">
        <w:rPr>
          <w:rFonts w:ascii="Browallia New" w:hAnsi="Browallia New" w:cs="Browallia New"/>
          <w:sz w:val="28"/>
        </w:rPr>
        <w:t>lease term if there is a significant event or change in circumstances that is within its control and affects its ability to exercise or not to exercise the option to renew or to terminate.</w:t>
      </w:r>
    </w:p>
    <w:p w14:paraId="6310F1B6" w14:textId="1C475406" w:rsidR="002801F3" w:rsidRPr="00EB4D7D" w:rsidRDefault="00830A59" w:rsidP="005C65CB">
      <w:pPr>
        <w:spacing w:after="100"/>
        <w:ind w:firstLine="0"/>
        <w:rPr>
          <w:rFonts w:ascii="Browallia New" w:hAnsi="Browallia New" w:cs="Browallia New"/>
          <w:sz w:val="28"/>
        </w:rPr>
      </w:pPr>
      <w:r>
        <w:rPr>
          <w:rFonts w:ascii="Browallia New" w:hAnsi="Browallia New" w:cs="Browallia New"/>
          <w:sz w:val="28"/>
        </w:rPr>
        <w:t>5.</w:t>
      </w:r>
      <w:r w:rsidR="004359AA" w:rsidRPr="00EB4D7D">
        <w:rPr>
          <w:rFonts w:ascii="Browallia New" w:hAnsi="Browallia New" w:cs="Browallia New"/>
          <w:sz w:val="28"/>
        </w:rPr>
        <w:t>21</w:t>
      </w:r>
      <w:r w:rsidR="00112AC5" w:rsidRPr="00EB4D7D">
        <w:rPr>
          <w:rFonts w:ascii="Browallia New" w:hAnsi="Browallia New" w:cs="Browallia New"/>
          <w:sz w:val="28"/>
        </w:rPr>
        <w:t>.</w:t>
      </w:r>
      <w:r w:rsidR="008B3558" w:rsidRPr="00EB4D7D">
        <w:rPr>
          <w:rFonts w:ascii="Browallia New" w:hAnsi="Browallia New" w:cs="Browallia New"/>
          <w:sz w:val="28"/>
          <w:cs/>
        </w:rPr>
        <w:t>8</w:t>
      </w:r>
      <w:r w:rsidR="002801F3" w:rsidRPr="00EB4D7D">
        <w:rPr>
          <w:rFonts w:ascii="Browallia New" w:hAnsi="Browallia New" w:cs="Browallia New"/>
          <w:sz w:val="28"/>
        </w:rPr>
        <w:tab/>
      </w:r>
      <w:r w:rsidR="00E5586B" w:rsidRPr="00EB4D7D">
        <w:rPr>
          <w:rFonts w:ascii="Browallia New" w:hAnsi="Browallia New" w:cs="Browallia New"/>
          <w:sz w:val="28"/>
        </w:rPr>
        <w:t>Fair value of financial instruments</w:t>
      </w:r>
    </w:p>
    <w:p w14:paraId="1C15CFE0" w14:textId="77777777" w:rsidR="002801F3" w:rsidRPr="00EB4D7D" w:rsidRDefault="002801F3" w:rsidP="00425E28">
      <w:pPr>
        <w:ind w:left="709" w:firstLine="0"/>
        <w:jc w:val="thaiDistribute"/>
        <w:rPr>
          <w:rFonts w:ascii="Browallia New" w:hAnsi="Browallia New" w:cs="Browallia New"/>
          <w:sz w:val="28"/>
        </w:rPr>
      </w:pPr>
      <w:r w:rsidRPr="00EB4D7D">
        <w:rPr>
          <w:rFonts w:ascii="Browallia New" w:eastAsia="Times New Roman" w:hAnsi="Browallia New" w:cs="Browallia New"/>
          <w:sz w:val="28"/>
        </w:rPr>
        <w:tab/>
      </w:r>
      <w:r w:rsidR="00E5586B" w:rsidRPr="00EB4D7D">
        <w:rPr>
          <w:rFonts w:ascii="Browallia New" w:eastAsia="Times New Roman" w:hAnsi="Browallia New" w:cs="Browallia New"/>
          <w:sz w:val="28"/>
        </w:rPr>
        <w:t>In determining the fair value of financial instruments disclosed in the financial statements that are not actively traded and for which quoted market prices are not readily available, the management exercise judgment, using a variety of valuation techniques and models. The input to these models is taken from observable markets, and includes consideration of credit risk</w:t>
      </w:r>
      <w:r w:rsidR="005C65CB" w:rsidRPr="00EB4D7D">
        <w:rPr>
          <w:rFonts w:ascii="Browallia New" w:eastAsia="Times New Roman" w:hAnsi="Browallia New" w:cs="Browallia New"/>
          <w:sz w:val="28"/>
        </w:rPr>
        <w:t>,</w:t>
      </w:r>
      <w:r w:rsidR="00E5586B" w:rsidRPr="00EB4D7D">
        <w:rPr>
          <w:rFonts w:ascii="Browallia New" w:eastAsia="Times New Roman" w:hAnsi="Browallia New" w:cs="Browallia New"/>
          <w:sz w:val="28"/>
        </w:rPr>
        <w:t xml:space="preserve"> liquidity, correlation and longer-term volatility of financial instruments. Changes in assumptions about these factors could affect the fair value disclosed in the financial statements and disclosures of fair value hierarchy.</w:t>
      </w:r>
    </w:p>
    <w:p w14:paraId="0BD4886A" w14:textId="77777777" w:rsidR="00F868C6" w:rsidRPr="00EB4D7D" w:rsidRDefault="00F868C6" w:rsidP="00FF5DC5">
      <w:pPr>
        <w:keepNext/>
        <w:ind w:firstLine="0"/>
        <w:jc w:val="left"/>
        <w:outlineLvl w:val="0"/>
        <w:rPr>
          <w:rFonts w:ascii="Browallia New" w:eastAsia="Browallia New" w:hAnsi="Browallia New" w:cs="Browallia New"/>
          <w:sz w:val="28"/>
        </w:rPr>
      </w:pPr>
    </w:p>
    <w:p w14:paraId="7381FB49" w14:textId="7D6700FA" w:rsidR="00F868C6" w:rsidRPr="00EB4D7D" w:rsidRDefault="00830A59" w:rsidP="005C65CB">
      <w:pPr>
        <w:keepNext/>
        <w:spacing w:after="100"/>
        <w:ind w:firstLine="0"/>
        <w:jc w:val="left"/>
        <w:outlineLvl w:val="0"/>
        <w:rPr>
          <w:rFonts w:ascii="Browallia New" w:eastAsia="Browallia New" w:hAnsi="Browallia New" w:cs="Browallia New"/>
          <w:b/>
          <w:bCs/>
          <w:sz w:val="28"/>
        </w:rPr>
      </w:pPr>
      <w:r>
        <w:rPr>
          <w:rFonts w:ascii="Browallia New" w:eastAsia="Browallia New" w:hAnsi="Browallia New" w:cs="Browallia New"/>
          <w:b/>
          <w:bCs/>
          <w:sz w:val="28"/>
        </w:rPr>
        <w:t>6</w:t>
      </w:r>
      <w:r w:rsidR="00F868C6" w:rsidRPr="00EB4D7D">
        <w:rPr>
          <w:rFonts w:ascii="Browallia New" w:eastAsia="Browallia New" w:hAnsi="Browallia New" w:cs="Browallia New"/>
          <w:b/>
          <w:bCs/>
          <w:sz w:val="28"/>
        </w:rPr>
        <w:t>.</w:t>
      </w:r>
      <w:r w:rsidR="00F868C6" w:rsidRPr="00EB4D7D">
        <w:rPr>
          <w:rFonts w:ascii="Browallia New" w:eastAsia="Browallia New" w:hAnsi="Browallia New" w:cs="Browallia New"/>
          <w:b/>
          <w:bCs/>
          <w:sz w:val="28"/>
        </w:rPr>
        <w:tab/>
        <w:t>RELATED PARTY TRANSACTIONS</w:t>
      </w:r>
    </w:p>
    <w:p w14:paraId="5C9202DF" w14:textId="77777777" w:rsidR="00105536" w:rsidRPr="00EB4D7D" w:rsidRDefault="00F868C6" w:rsidP="005C65CB">
      <w:pPr>
        <w:spacing w:after="40"/>
        <w:ind w:left="720" w:firstLine="0"/>
        <w:rPr>
          <w:rFonts w:ascii="Browallia New" w:hAnsi="Browallia New" w:cs="Browallia New"/>
          <w:sz w:val="10"/>
          <w:szCs w:val="10"/>
        </w:rPr>
      </w:pPr>
      <w:r w:rsidRPr="00EB4D7D">
        <w:rPr>
          <w:rFonts w:ascii="Browallia New" w:hAnsi="Browallia New" w:cs="Browallia New"/>
          <w:sz w:val="28"/>
        </w:rPr>
        <w:t xml:space="preserve">The Company has certain transactions with its related </w:t>
      </w:r>
      <w:r w:rsidR="00DA4646" w:rsidRPr="00EB4D7D">
        <w:rPr>
          <w:rFonts w:ascii="Browallia New" w:hAnsi="Browallia New" w:cs="Browallia New"/>
          <w:sz w:val="28"/>
        </w:rPr>
        <w:t>persons</w:t>
      </w:r>
      <w:r w:rsidRPr="00EB4D7D">
        <w:rPr>
          <w:rFonts w:ascii="Browallia New" w:hAnsi="Browallia New" w:cs="Browallia New"/>
          <w:sz w:val="28"/>
        </w:rPr>
        <w:t xml:space="preserve">. </w:t>
      </w:r>
      <w:r w:rsidR="00DA4646" w:rsidRPr="00EB4D7D">
        <w:rPr>
          <w:rFonts w:ascii="Browallia New" w:hAnsi="Browallia New" w:cs="Browallia New"/>
          <w:sz w:val="28"/>
        </w:rPr>
        <w:t>Part</w:t>
      </w:r>
      <w:r w:rsidRPr="00EB4D7D">
        <w:rPr>
          <w:rFonts w:ascii="Browallia New" w:hAnsi="Browallia New" w:cs="Browallia New"/>
          <w:sz w:val="28"/>
        </w:rPr>
        <w:t xml:space="preserve"> of assets, liabilities, income and expenses are incurred from such related transactions. These </w:t>
      </w:r>
      <w:r w:rsidR="00DF37F2" w:rsidRPr="00EB4D7D">
        <w:rPr>
          <w:rFonts w:ascii="Browallia New" w:hAnsi="Browallia New" w:cs="Browallia New"/>
          <w:sz w:val="28"/>
        </w:rPr>
        <w:t>persons</w:t>
      </w:r>
      <w:r w:rsidRPr="00EB4D7D">
        <w:rPr>
          <w:rFonts w:ascii="Browallia New" w:hAnsi="Browallia New" w:cs="Browallia New"/>
          <w:sz w:val="28"/>
        </w:rPr>
        <w:t xml:space="preserve"> are related through common shareholdings and/or directorships as follows</w:t>
      </w:r>
      <w:r w:rsidR="00DA4646" w:rsidRPr="00EB4D7D">
        <w:rPr>
          <w:rFonts w:ascii="Browallia New" w:hAnsi="Browallia New" w:cs="Browallia New"/>
          <w:sz w:val="28"/>
        </w:rPr>
        <w:t xml:space="preserve"> :</w:t>
      </w:r>
    </w:p>
    <w:tbl>
      <w:tblPr>
        <w:tblW w:w="9203" w:type="dxa"/>
        <w:tblInd w:w="818" w:type="dxa"/>
        <w:tblLayout w:type="fixed"/>
        <w:tblLook w:val="04A0" w:firstRow="1" w:lastRow="0" w:firstColumn="1" w:lastColumn="0" w:noHBand="0" w:noVBand="1"/>
      </w:tblPr>
      <w:tblGrid>
        <w:gridCol w:w="2976"/>
        <w:gridCol w:w="1276"/>
        <w:gridCol w:w="1134"/>
        <w:gridCol w:w="997"/>
        <w:gridCol w:w="1410"/>
        <w:gridCol w:w="1410"/>
      </w:tblGrid>
      <w:tr w:rsidR="00DF37F2" w:rsidRPr="00EB4D7D" w14:paraId="14243F09" w14:textId="77777777" w:rsidTr="00B2298D">
        <w:trPr>
          <w:trHeight w:val="20"/>
          <w:tblHeader/>
        </w:trPr>
        <w:tc>
          <w:tcPr>
            <w:tcW w:w="2976" w:type="dxa"/>
            <w:shd w:val="clear" w:color="auto" w:fill="auto"/>
            <w:vAlign w:val="bottom"/>
          </w:tcPr>
          <w:p w14:paraId="68851FD1" w14:textId="77777777" w:rsidR="00DF37F2" w:rsidRPr="00EB4D7D" w:rsidRDefault="00DF37F2" w:rsidP="00106DA7">
            <w:pPr>
              <w:spacing w:line="320" w:lineRule="exact"/>
              <w:ind w:right="-111" w:firstLine="0"/>
              <w:jc w:val="center"/>
              <w:rPr>
                <w:rFonts w:ascii="Browallia New" w:eastAsia="Times New Roman" w:hAnsi="Browallia New" w:cs="Browallia New"/>
                <w:sz w:val="28"/>
              </w:rPr>
            </w:pPr>
          </w:p>
        </w:tc>
        <w:tc>
          <w:tcPr>
            <w:tcW w:w="1276" w:type="dxa"/>
          </w:tcPr>
          <w:p w14:paraId="562289F6" w14:textId="77777777" w:rsidR="00DF37F2" w:rsidRPr="00EB4D7D" w:rsidRDefault="00DF37F2" w:rsidP="00106DA7">
            <w:pPr>
              <w:spacing w:line="320" w:lineRule="exact"/>
              <w:ind w:firstLine="0"/>
              <w:jc w:val="center"/>
              <w:rPr>
                <w:rFonts w:ascii="Browallia New" w:eastAsia="Times New Roman" w:hAnsi="Browallia New" w:cs="Browallia New"/>
                <w:sz w:val="28"/>
                <w:cs/>
              </w:rPr>
            </w:pPr>
          </w:p>
        </w:tc>
        <w:tc>
          <w:tcPr>
            <w:tcW w:w="2131" w:type="dxa"/>
            <w:gridSpan w:val="2"/>
            <w:shd w:val="clear" w:color="auto" w:fill="auto"/>
            <w:vAlign w:val="bottom"/>
          </w:tcPr>
          <w:p w14:paraId="061397EF" w14:textId="77777777" w:rsidR="00DF37F2" w:rsidRPr="00EB4D7D" w:rsidRDefault="00DF37F2" w:rsidP="00106DA7">
            <w:pPr>
              <w:pBdr>
                <w:bottom w:val="single" w:sz="4" w:space="1" w:color="000000"/>
              </w:pBdr>
              <w:spacing w:line="320" w:lineRule="exact"/>
              <w:ind w:firstLine="0"/>
              <w:jc w:val="center"/>
              <w:rPr>
                <w:rFonts w:ascii="Browallia New" w:eastAsia="Times New Roman" w:hAnsi="Browallia New" w:cs="Browallia New"/>
                <w:sz w:val="28"/>
                <w:cs/>
              </w:rPr>
            </w:pPr>
            <w:r w:rsidRPr="00EB4D7D">
              <w:rPr>
                <w:rFonts w:ascii="Browallia New" w:eastAsia="Times New Roman" w:hAnsi="Browallia New" w:cs="Browallia New"/>
                <w:sz w:val="28"/>
              </w:rPr>
              <w:t>Operation</w:t>
            </w:r>
          </w:p>
        </w:tc>
        <w:tc>
          <w:tcPr>
            <w:tcW w:w="2820" w:type="dxa"/>
            <w:gridSpan w:val="2"/>
            <w:shd w:val="clear" w:color="auto" w:fill="auto"/>
            <w:vAlign w:val="bottom"/>
          </w:tcPr>
          <w:p w14:paraId="38B85F13" w14:textId="77777777" w:rsidR="00DF37F2" w:rsidRPr="00EB4D7D" w:rsidRDefault="00DF37F2" w:rsidP="00106DA7">
            <w:pPr>
              <w:pBdr>
                <w:bottom w:val="single" w:sz="4" w:space="1" w:color="000000"/>
              </w:pBdr>
              <w:spacing w:line="320" w:lineRule="exact"/>
              <w:ind w:firstLine="0"/>
              <w:jc w:val="center"/>
              <w:rPr>
                <w:rFonts w:ascii="Browallia New" w:eastAsia="Times New Roman" w:hAnsi="Browallia New" w:cs="Browallia New"/>
                <w:sz w:val="28"/>
                <w:cs/>
              </w:rPr>
            </w:pPr>
            <w:r w:rsidRPr="00EB4D7D">
              <w:rPr>
                <w:rFonts w:ascii="Browallia New" w:eastAsia="Times New Roman" w:hAnsi="Browallia New" w:cs="Browallia New"/>
                <w:sz w:val="28"/>
              </w:rPr>
              <w:t>Percentage of holdings</w:t>
            </w:r>
            <w:r w:rsidR="005C65CB" w:rsidRPr="00EB4D7D">
              <w:rPr>
                <w:rFonts w:ascii="Browallia New" w:eastAsia="Times New Roman" w:hAnsi="Browallia New" w:cs="Browallia New"/>
                <w:sz w:val="28"/>
              </w:rPr>
              <w:t xml:space="preserve"> (%)</w:t>
            </w:r>
          </w:p>
        </w:tc>
      </w:tr>
      <w:tr w:rsidR="00DF37F2" w:rsidRPr="00EB4D7D" w14:paraId="3B33E8F2" w14:textId="77777777" w:rsidTr="00B2298D">
        <w:trPr>
          <w:trHeight w:val="20"/>
          <w:tblHeader/>
        </w:trPr>
        <w:tc>
          <w:tcPr>
            <w:tcW w:w="2976" w:type="dxa"/>
            <w:shd w:val="clear" w:color="auto" w:fill="auto"/>
            <w:vAlign w:val="bottom"/>
          </w:tcPr>
          <w:p w14:paraId="4D92FBA9" w14:textId="77777777" w:rsidR="00DF37F2" w:rsidRPr="00EB4D7D" w:rsidRDefault="00DF37F2" w:rsidP="00106DA7">
            <w:pPr>
              <w:spacing w:line="320" w:lineRule="exact"/>
              <w:ind w:right="-111" w:firstLine="0"/>
              <w:jc w:val="center"/>
              <w:rPr>
                <w:rFonts w:ascii="Browallia New" w:eastAsia="Times New Roman" w:hAnsi="Browallia New" w:cs="Browallia New"/>
                <w:sz w:val="28"/>
              </w:rPr>
            </w:pPr>
          </w:p>
        </w:tc>
        <w:tc>
          <w:tcPr>
            <w:tcW w:w="1276" w:type="dxa"/>
          </w:tcPr>
          <w:p w14:paraId="1ACD4F80" w14:textId="77777777" w:rsidR="00DF37F2" w:rsidRPr="00EB4D7D" w:rsidRDefault="00DF37F2" w:rsidP="00106DA7">
            <w:pPr>
              <w:pBdr>
                <w:bottom w:val="single" w:sz="4" w:space="1" w:color="000000"/>
              </w:pBdr>
              <w:spacing w:line="320" w:lineRule="exact"/>
              <w:ind w:firstLine="0"/>
              <w:jc w:val="center"/>
              <w:rPr>
                <w:rFonts w:ascii="Browallia New" w:eastAsia="Times New Roman" w:hAnsi="Browallia New" w:cs="Browallia New"/>
                <w:sz w:val="28"/>
              </w:rPr>
            </w:pPr>
          </w:p>
          <w:p w14:paraId="516F9174" w14:textId="77777777" w:rsidR="00DF37F2" w:rsidRPr="00EB4D7D" w:rsidRDefault="00DF37F2" w:rsidP="00106DA7">
            <w:pPr>
              <w:pBdr>
                <w:bottom w:val="single" w:sz="4" w:space="1" w:color="000000"/>
              </w:pBdr>
              <w:spacing w:line="320" w:lineRule="exact"/>
              <w:ind w:firstLine="0"/>
              <w:jc w:val="center"/>
              <w:rPr>
                <w:rFonts w:ascii="Browallia New" w:eastAsia="Times New Roman" w:hAnsi="Browallia New" w:cs="Browallia New"/>
                <w:sz w:val="28"/>
                <w:cs/>
              </w:rPr>
            </w:pPr>
            <w:r w:rsidRPr="00EB4D7D">
              <w:rPr>
                <w:rFonts w:ascii="Browallia New" w:eastAsia="Times New Roman" w:hAnsi="Browallia New" w:cs="Browallia New"/>
                <w:sz w:val="28"/>
              </w:rPr>
              <w:t>Relationship</w:t>
            </w:r>
          </w:p>
        </w:tc>
        <w:tc>
          <w:tcPr>
            <w:tcW w:w="1134" w:type="dxa"/>
            <w:shd w:val="clear" w:color="auto" w:fill="auto"/>
            <w:vAlign w:val="bottom"/>
          </w:tcPr>
          <w:p w14:paraId="402BF292" w14:textId="77777777" w:rsidR="00DF37F2" w:rsidRPr="00EB4D7D" w:rsidRDefault="00DF37F2" w:rsidP="00106DA7">
            <w:pPr>
              <w:pBdr>
                <w:bottom w:val="single" w:sz="4" w:space="1" w:color="000000"/>
              </w:pBdr>
              <w:spacing w:line="320" w:lineRule="exact"/>
              <w:ind w:firstLine="0"/>
              <w:jc w:val="center"/>
              <w:rPr>
                <w:rFonts w:ascii="Browallia New" w:eastAsia="Times New Roman" w:hAnsi="Browallia New" w:cs="Browallia New"/>
                <w:sz w:val="28"/>
              </w:rPr>
            </w:pPr>
            <w:r w:rsidRPr="00EB4D7D">
              <w:rPr>
                <w:rFonts w:ascii="Browallia New" w:eastAsia="Times New Roman" w:hAnsi="Browallia New" w:cs="Browallia New"/>
                <w:sz w:val="28"/>
              </w:rPr>
              <w:t>Type of business</w:t>
            </w:r>
          </w:p>
        </w:tc>
        <w:tc>
          <w:tcPr>
            <w:tcW w:w="997" w:type="dxa"/>
            <w:shd w:val="clear" w:color="auto" w:fill="auto"/>
            <w:vAlign w:val="bottom"/>
          </w:tcPr>
          <w:p w14:paraId="7105A64D" w14:textId="77777777" w:rsidR="00DF37F2" w:rsidRPr="00EB4D7D" w:rsidRDefault="00DF37F2" w:rsidP="00106DA7">
            <w:pPr>
              <w:pBdr>
                <w:bottom w:val="single" w:sz="4" w:space="1" w:color="000000"/>
              </w:pBdr>
              <w:spacing w:line="320" w:lineRule="exact"/>
              <w:ind w:left="-104" w:right="-106" w:firstLine="0"/>
              <w:jc w:val="center"/>
              <w:rPr>
                <w:rFonts w:ascii="Browallia New" w:eastAsia="Times New Roman" w:hAnsi="Browallia New" w:cs="Browallia New"/>
                <w:sz w:val="28"/>
              </w:rPr>
            </w:pPr>
            <w:r w:rsidRPr="00EB4D7D">
              <w:rPr>
                <w:rFonts w:ascii="Browallia New" w:eastAsia="Times New Roman" w:hAnsi="Browallia New" w:cs="Browallia New"/>
                <w:sz w:val="28"/>
              </w:rPr>
              <w:t>Location</w:t>
            </w:r>
          </w:p>
        </w:tc>
        <w:tc>
          <w:tcPr>
            <w:tcW w:w="1410" w:type="dxa"/>
            <w:shd w:val="clear" w:color="auto" w:fill="auto"/>
          </w:tcPr>
          <w:p w14:paraId="00C9BAF5" w14:textId="77777777" w:rsidR="00DF37F2" w:rsidRPr="00EB4D7D" w:rsidRDefault="009C588A" w:rsidP="00106DA7">
            <w:pPr>
              <w:pBdr>
                <w:bottom w:val="single" w:sz="4" w:space="1" w:color="000000"/>
              </w:pBdr>
              <w:spacing w:line="320" w:lineRule="exact"/>
              <w:ind w:firstLine="0"/>
              <w:jc w:val="center"/>
              <w:rPr>
                <w:rFonts w:ascii="Browallia New" w:hAnsi="Browallia New" w:cs="Browallia New"/>
                <w:sz w:val="28"/>
              </w:rPr>
            </w:pPr>
            <w:r w:rsidRPr="00EB4D7D">
              <w:rPr>
                <w:rFonts w:ascii="Browallia New" w:hAnsi="Browallia New" w:cs="Browallia New"/>
                <w:sz w:val="28"/>
              </w:rPr>
              <w:t>Dec 31,</w:t>
            </w:r>
          </w:p>
          <w:p w14:paraId="5615FA88" w14:textId="711778F3" w:rsidR="00DF37F2" w:rsidRPr="00EB4D7D" w:rsidRDefault="00DF37F2" w:rsidP="00106DA7">
            <w:pPr>
              <w:pBdr>
                <w:bottom w:val="single" w:sz="4" w:space="1" w:color="000000"/>
              </w:pBdr>
              <w:spacing w:line="320" w:lineRule="exact"/>
              <w:ind w:firstLine="0"/>
              <w:jc w:val="center"/>
              <w:rPr>
                <w:rFonts w:ascii="Browallia New" w:eastAsia="Times New Roman" w:hAnsi="Browallia New" w:cs="Browallia New"/>
                <w:sz w:val="28"/>
              </w:rPr>
            </w:pPr>
            <w:r w:rsidRPr="00EB4D7D">
              <w:rPr>
                <w:rFonts w:ascii="Browallia New" w:hAnsi="Browallia New" w:cs="Browallia New"/>
                <w:sz w:val="28"/>
              </w:rPr>
              <w:t>202</w:t>
            </w:r>
            <w:r w:rsidR="00396025">
              <w:rPr>
                <w:rFonts w:ascii="Browallia New" w:hAnsi="Browallia New" w:cs="Browallia New"/>
                <w:sz w:val="28"/>
              </w:rPr>
              <w:t>4</w:t>
            </w:r>
          </w:p>
        </w:tc>
        <w:tc>
          <w:tcPr>
            <w:tcW w:w="1410" w:type="dxa"/>
            <w:shd w:val="clear" w:color="auto" w:fill="auto"/>
          </w:tcPr>
          <w:p w14:paraId="24390FB9" w14:textId="77777777" w:rsidR="00DF37F2" w:rsidRPr="00EB4D7D" w:rsidRDefault="009C588A" w:rsidP="009C588A">
            <w:pPr>
              <w:pBdr>
                <w:bottom w:val="single" w:sz="4" w:space="1" w:color="000000"/>
              </w:pBdr>
              <w:spacing w:line="320" w:lineRule="exact"/>
              <w:ind w:firstLine="0"/>
              <w:jc w:val="center"/>
              <w:rPr>
                <w:rFonts w:ascii="Browallia New" w:hAnsi="Browallia New" w:cs="Browallia New"/>
                <w:sz w:val="28"/>
              </w:rPr>
            </w:pPr>
            <w:r w:rsidRPr="00EB4D7D">
              <w:rPr>
                <w:rFonts w:ascii="Browallia New" w:hAnsi="Browallia New" w:cs="Browallia New"/>
                <w:sz w:val="28"/>
              </w:rPr>
              <w:t>Dec 31,</w:t>
            </w:r>
          </w:p>
          <w:p w14:paraId="3C1CE2C1" w14:textId="7F04F6E5" w:rsidR="00DF37F2" w:rsidRPr="00EB4D7D" w:rsidRDefault="00DF37F2" w:rsidP="00106DA7">
            <w:pPr>
              <w:pBdr>
                <w:bottom w:val="single" w:sz="4" w:space="1" w:color="000000"/>
              </w:pBdr>
              <w:spacing w:line="320" w:lineRule="exact"/>
              <w:ind w:firstLine="0"/>
              <w:jc w:val="center"/>
              <w:rPr>
                <w:rFonts w:ascii="Browallia New" w:eastAsia="Times New Roman" w:hAnsi="Browallia New" w:cs="Browallia New"/>
                <w:sz w:val="28"/>
              </w:rPr>
            </w:pPr>
            <w:r w:rsidRPr="00EB4D7D">
              <w:rPr>
                <w:rFonts w:ascii="Browallia New" w:hAnsi="Browallia New" w:cs="Browallia New"/>
                <w:sz w:val="28"/>
              </w:rPr>
              <w:t>202</w:t>
            </w:r>
            <w:r w:rsidR="00396025">
              <w:rPr>
                <w:rFonts w:ascii="Browallia New" w:hAnsi="Browallia New" w:cs="Browallia New"/>
                <w:sz w:val="28"/>
              </w:rPr>
              <w:t>3</w:t>
            </w:r>
          </w:p>
        </w:tc>
      </w:tr>
      <w:tr w:rsidR="00DF37F2" w:rsidRPr="00EB4D7D" w14:paraId="74A6E731" w14:textId="77777777" w:rsidTr="00B2298D">
        <w:trPr>
          <w:trHeight w:val="20"/>
        </w:trPr>
        <w:tc>
          <w:tcPr>
            <w:tcW w:w="2976" w:type="dxa"/>
            <w:shd w:val="clear" w:color="auto" w:fill="auto"/>
          </w:tcPr>
          <w:p w14:paraId="517C55CB" w14:textId="77777777" w:rsidR="00DF37F2" w:rsidRPr="00EB4D7D" w:rsidRDefault="00DF37F2" w:rsidP="00B2298D">
            <w:pPr>
              <w:ind w:left="-111" w:right="-111" w:firstLine="0"/>
              <w:jc w:val="left"/>
              <w:rPr>
                <w:rFonts w:ascii="Browallia New" w:eastAsia="Times New Roman" w:hAnsi="Browallia New" w:cs="Browallia New"/>
                <w:b/>
                <w:bCs/>
                <w:sz w:val="28"/>
              </w:rPr>
            </w:pPr>
            <w:r w:rsidRPr="00EB4D7D">
              <w:rPr>
                <w:rFonts w:ascii="Browallia New" w:eastAsia="Times New Roman" w:hAnsi="Browallia New" w:cs="Browallia New"/>
                <w:b/>
                <w:bCs/>
                <w:sz w:val="28"/>
              </w:rPr>
              <w:t>Related persons</w:t>
            </w:r>
          </w:p>
        </w:tc>
        <w:tc>
          <w:tcPr>
            <w:tcW w:w="1276" w:type="dxa"/>
          </w:tcPr>
          <w:p w14:paraId="29F42A55" w14:textId="77777777" w:rsidR="00DF37F2" w:rsidRPr="00EB4D7D" w:rsidRDefault="00DF37F2" w:rsidP="00B2298D">
            <w:pPr>
              <w:ind w:firstLine="0"/>
              <w:jc w:val="center"/>
              <w:rPr>
                <w:rFonts w:ascii="Browallia New" w:eastAsia="Times New Roman" w:hAnsi="Browallia New" w:cs="Browallia New"/>
                <w:sz w:val="28"/>
              </w:rPr>
            </w:pPr>
          </w:p>
        </w:tc>
        <w:tc>
          <w:tcPr>
            <w:tcW w:w="1134" w:type="dxa"/>
            <w:shd w:val="clear" w:color="auto" w:fill="auto"/>
          </w:tcPr>
          <w:p w14:paraId="1708D3B3" w14:textId="77777777" w:rsidR="00DF37F2" w:rsidRPr="00EB4D7D" w:rsidRDefault="00DF37F2" w:rsidP="00B2298D">
            <w:pPr>
              <w:ind w:firstLine="0"/>
              <w:jc w:val="center"/>
              <w:rPr>
                <w:rFonts w:ascii="Browallia New" w:eastAsia="Times New Roman" w:hAnsi="Browallia New" w:cs="Browallia New"/>
                <w:sz w:val="28"/>
              </w:rPr>
            </w:pPr>
          </w:p>
        </w:tc>
        <w:tc>
          <w:tcPr>
            <w:tcW w:w="997" w:type="dxa"/>
            <w:shd w:val="clear" w:color="auto" w:fill="auto"/>
          </w:tcPr>
          <w:p w14:paraId="48AE452E" w14:textId="77777777" w:rsidR="00DF37F2" w:rsidRPr="00EB4D7D" w:rsidRDefault="00DF37F2" w:rsidP="00B2298D">
            <w:pPr>
              <w:ind w:left="-104" w:right="-106" w:firstLine="0"/>
              <w:jc w:val="center"/>
              <w:rPr>
                <w:rFonts w:ascii="Browallia New" w:eastAsia="Times New Roman" w:hAnsi="Browallia New" w:cs="Browallia New"/>
                <w:sz w:val="28"/>
              </w:rPr>
            </w:pPr>
          </w:p>
        </w:tc>
        <w:tc>
          <w:tcPr>
            <w:tcW w:w="1410" w:type="dxa"/>
            <w:shd w:val="clear" w:color="auto" w:fill="auto"/>
          </w:tcPr>
          <w:p w14:paraId="60A0D6AB" w14:textId="77777777" w:rsidR="00DF37F2" w:rsidRPr="00EB4D7D" w:rsidRDefault="00DF37F2" w:rsidP="00B2298D">
            <w:pPr>
              <w:ind w:firstLine="0"/>
              <w:jc w:val="center"/>
              <w:rPr>
                <w:rFonts w:ascii="Browallia New" w:eastAsia="Times New Roman" w:hAnsi="Browallia New" w:cs="Browallia New"/>
                <w:sz w:val="28"/>
              </w:rPr>
            </w:pPr>
          </w:p>
        </w:tc>
        <w:tc>
          <w:tcPr>
            <w:tcW w:w="1410" w:type="dxa"/>
            <w:shd w:val="clear" w:color="auto" w:fill="auto"/>
          </w:tcPr>
          <w:p w14:paraId="1558399D" w14:textId="77777777" w:rsidR="00DF37F2" w:rsidRPr="00EB4D7D" w:rsidRDefault="00DF37F2" w:rsidP="00B2298D">
            <w:pPr>
              <w:ind w:firstLine="0"/>
              <w:jc w:val="center"/>
              <w:rPr>
                <w:rFonts w:ascii="Browallia New" w:eastAsia="Times New Roman" w:hAnsi="Browallia New" w:cs="Browallia New"/>
                <w:sz w:val="28"/>
              </w:rPr>
            </w:pPr>
          </w:p>
        </w:tc>
      </w:tr>
      <w:tr w:rsidR="00396025" w:rsidRPr="00EB4D7D" w14:paraId="68A58897" w14:textId="77777777" w:rsidTr="00B2298D">
        <w:trPr>
          <w:trHeight w:val="20"/>
        </w:trPr>
        <w:tc>
          <w:tcPr>
            <w:tcW w:w="2976" w:type="dxa"/>
            <w:shd w:val="clear" w:color="auto" w:fill="auto"/>
          </w:tcPr>
          <w:p w14:paraId="4200349E" w14:textId="77777777" w:rsidR="00396025" w:rsidRPr="00EB4D7D" w:rsidRDefault="00396025" w:rsidP="00396025">
            <w:pPr>
              <w:ind w:left="-106" w:right="-111" w:firstLine="0"/>
              <w:rPr>
                <w:rFonts w:ascii="Browallia New" w:hAnsi="Browallia New" w:cs="Browallia New"/>
                <w:sz w:val="28"/>
                <w:cs/>
              </w:rPr>
            </w:pPr>
            <w:r w:rsidRPr="00EB4D7D">
              <w:rPr>
                <w:rFonts w:ascii="Browallia New" w:hAnsi="Browallia New" w:cs="Browallia New"/>
                <w:sz w:val="28"/>
              </w:rPr>
              <w:t>Cdr. Suwannee  Jirayangyuen</w:t>
            </w:r>
          </w:p>
        </w:tc>
        <w:tc>
          <w:tcPr>
            <w:tcW w:w="1276" w:type="dxa"/>
          </w:tcPr>
          <w:p w14:paraId="1CEF67F1" w14:textId="77777777" w:rsidR="00396025" w:rsidRPr="00EB4D7D" w:rsidRDefault="00396025" w:rsidP="00396025">
            <w:pPr>
              <w:ind w:firstLine="0"/>
              <w:jc w:val="center"/>
              <w:rPr>
                <w:rFonts w:ascii="Browallia New" w:eastAsia="Times New Roman" w:hAnsi="Browallia New" w:cs="Browallia New"/>
                <w:sz w:val="28"/>
                <w:cs/>
              </w:rPr>
            </w:pPr>
            <w:r w:rsidRPr="00EB4D7D">
              <w:rPr>
                <w:rFonts w:ascii="Browallia New" w:eastAsia="Times New Roman" w:hAnsi="Browallia New" w:cs="Browallia New"/>
                <w:sz w:val="28"/>
              </w:rPr>
              <w:t>1</w:t>
            </w:r>
          </w:p>
        </w:tc>
        <w:tc>
          <w:tcPr>
            <w:tcW w:w="1134" w:type="dxa"/>
            <w:shd w:val="clear" w:color="auto" w:fill="auto"/>
          </w:tcPr>
          <w:p w14:paraId="27735A86" w14:textId="77777777" w:rsidR="00396025" w:rsidRPr="00EB4D7D" w:rsidRDefault="00396025" w:rsidP="00396025">
            <w:pPr>
              <w:ind w:firstLine="0"/>
              <w:jc w:val="center"/>
              <w:rPr>
                <w:rFonts w:ascii="Browallia New" w:eastAsia="Times New Roman" w:hAnsi="Browallia New" w:cs="Browallia New"/>
                <w:sz w:val="28"/>
              </w:rPr>
            </w:pPr>
            <w:r w:rsidRPr="00EB4D7D">
              <w:rPr>
                <w:rFonts w:ascii="Browallia New" w:eastAsia="Times New Roman" w:hAnsi="Browallia New" w:cs="Browallia New"/>
                <w:sz w:val="28"/>
                <w:cs/>
              </w:rPr>
              <w:t>-</w:t>
            </w:r>
          </w:p>
        </w:tc>
        <w:tc>
          <w:tcPr>
            <w:tcW w:w="997" w:type="dxa"/>
            <w:shd w:val="clear" w:color="auto" w:fill="auto"/>
          </w:tcPr>
          <w:p w14:paraId="0F649595" w14:textId="77777777" w:rsidR="00396025" w:rsidRPr="00EB4D7D" w:rsidRDefault="00396025" w:rsidP="00396025">
            <w:pPr>
              <w:ind w:left="-104" w:right="-106" w:firstLine="0"/>
              <w:jc w:val="center"/>
              <w:rPr>
                <w:rFonts w:ascii="Browallia New" w:eastAsia="Times New Roman" w:hAnsi="Browallia New" w:cs="Browallia New"/>
                <w:sz w:val="28"/>
                <w:cs/>
              </w:rPr>
            </w:pPr>
            <w:r w:rsidRPr="00EB4D7D">
              <w:rPr>
                <w:rFonts w:ascii="Browallia New" w:hAnsi="Browallia New" w:cs="Browallia New"/>
                <w:sz w:val="28"/>
              </w:rPr>
              <w:t>Thailand</w:t>
            </w:r>
          </w:p>
        </w:tc>
        <w:tc>
          <w:tcPr>
            <w:tcW w:w="1410" w:type="dxa"/>
            <w:shd w:val="clear" w:color="auto" w:fill="auto"/>
          </w:tcPr>
          <w:p w14:paraId="20CB32DF" w14:textId="77777777" w:rsidR="00396025" w:rsidRPr="00EB4D7D" w:rsidRDefault="00396025" w:rsidP="00396025">
            <w:pPr>
              <w:ind w:firstLine="0"/>
              <w:jc w:val="center"/>
              <w:rPr>
                <w:rFonts w:ascii="Browallia New" w:eastAsia="Times New Roman" w:hAnsi="Browallia New" w:cs="Browallia New"/>
                <w:sz w:val="28"/>
                <w:cs/>
              </w:rPr>
            </w:pPr>
            <w:r w:rsidRPr="00EB4D7D">
              <w:rPr>
                <w:rFonts w:ascii="Browallia New" w:eastAsia="Times New Roman" w:hAnsi="Browallia New" w:cs="Browallia New"/>
                <w:sz w:val="28"/>
                <w:cs/>
              </w:rPr>
              <w:t>22.86</w:t>
            </w:r>
          </w:p>
        </w:tc>
        <w:tc>
          <w:tcPr>
            <w:tcW w:w="1410" w:type="dxa"/>
            <w:shd w:val="clear" w:color="auto" w:fill="auto"/>
          </w:tcPr>
          <w:p w14:paraId="2E6B6244" w14:textId="5AF84D88" w:rsidR="00396025" w:rsidRPr="00EB4D7D" w:rsidRDefault="00396025" w:rsidP="00396025">
            <w:pPr>
              <w:ind w:firstLine="0"/>
              <w:jc w:val="center"/>
              <w:rPr>
                <w:rFonts w:ascii="Browallia New" w:eastAsia="Times New Roman" w:hAnsi="Browallia New" w:cs="Browallia New"/>
                <w:sz w:val="28"/>
                <w:cs/>
              </w:rPr>
            </w:pPr>
            <w:r w:rsidRPr="00EB4D7D">
              <w:rPr>
                <w:rFonts w:ascii="Browallia New" w:eastAsia="Times New Roman" w:hAnsi="Browallia New" w:cs="Browallia New"/>
                <w:sz w:val="28"/>
                <w:cs/>
              </w:rPr>
              <w:t>22.86</w:t>
            </w:r>
          </w:p>
        </w:tc>
      </w:tr>
      <w:tr w:rsidR="00396025" w:rsidRPr="00EB4D7D" w14:paraId="37F97D5D" w14:textId="77777777" w:rsidTr="00B2298D">
        <w:trPr>
          <w:trHeight w:val="20"/>
        </w:trPr>
        <w:tc>
          <w:tcPr>
            <w:tcW w:w="2976" w:type="dxa"/>
            <w:shd w:val="clear" w:color="auto" w:fill="auto"/>
          </w:tcPr>
          <w:p w14:paraId="31760A68" w14:textId="77777777" w:rsidR="00396025" w:rsidRPr="00EB4D7D" w:rsidRDefault="00396025" w:rsidP="00396025">
            <w:pPr>
              <w:ind w:left="-111" w:right="-111" w:firstLine="0"/>
              <w:rPr>
                <w:rFonts w:ascii="Browallia New" w:eastAsia="Times New Roman" w:hAnsi="Browallia New" w:cs="Browallia New"/>
                <w:sz w:val="28"/>
                <w:cs/>
              </w:rPr>
            </w:pPr>
            <w:r w:rsidRPr="00EB4D7D">
              <w:rPr>
                <w:rFonts w:ascii="Browallia New" w:hAnsi="Browallia New" w:cs="Browallia New"/>
                <w:sz w:val="28"/>
              </w:rPr>
              <w:t>Mr. Chaiyot  Denariyakul</w:t>
            </w:r>
          </w:p>
        </w:tc>
        <w:tc>
          <w:tcPr>
            <w:tcW w:w="1276" w:type="dxa"/>
          </w:tcPr>
          <w:p w14:paraId="187A13CC" w14:textId="77777777" w:rsidR="00396025" w:rsidRPr="00EB4D7D" w:rsidRDefault="00396025" w:rsidP="00396025">
            <w:pPr>
              <w:ind w:firstLine="0"/>
              <w:jc w:val="center"/>
              <w:rPr>
                <w:rFonts w:ascii="Browallia New" w:eastAsia="Times New Roman" w:hAnsi="Browallia New" w:cs="Browallia New"/>
                <w:sz w:val="28"/>
                <w:cs/>
              </w:rPr>
            </w:pPr>
            <w:r w:rsidRPr="00EB4D7D">
              <w:rPr>
                <w:rFonts w:ascii="Browallia New" w:eastAsia="Times New Roman" w:hAnsi="Browallia New" w:cs="Browallia New"/>
                <w:sz w:val="28"/>
              </w:rPr>
              <w:t>2</w:t>
            </w:r>
          </w:p>
        </w:tc>
        <w:tc>
          <w:tcPr>
            <w:tcW w:w="1134" w:type="dxa"/>
            <w:shd w:val="clear" w:color="auto" w:fill="auto"/>
          </w:tcPr>
          <w:p w14:paraId="1E562EAF" w14:textId="77777777" w:rsidR="00396025" w:rsidRPr="00EB4D7D" w:rsidRDefault="00396025" w:rsidP="00396025">
            <w:pPr>
              <w:ind w:firstLine="0"/>
              <w:jc w:val="center"/>
              <w:rPr>
                <w:rFonts w:ascii="Browallia New" w:eastAsia="Times New Roman" w:hAnsi="Browallia New" w:cs="Browallia New"/>
                <w:sz w:val="28"/>
              </w:rPr>
            </w:pPr>
            <w:r w:rsidRPr="00EB4D7D">
              <w:rPr>
                <w:rFonts w:ascii="Browallia New" w:eastAsia="Times New Roman" w:hAnsi="Browallia New" w:cs="Browallia New"/>
                <w:sz w:val="28"/>
                <w:cs/>
              </w:rPr>
              <w:t>-</w:t>
            </w:r>
          </w:p>
        </w:tc>
        <w:tc>
          <w:tcPr>
            <w:tcW w:w="997" w:type="dxa"/>
            <w:shd w:val="clear" w:color="auto" w:fill="auto"/>
          </w:tcPr>
          <w:p w14:paraId="6B49C48A" w14:textId="77777777" w:rsidR="00396025" w:rsidRPr="00EB4D7D" w:rsidRDefault="00396025" w:rsidP="00396025">
            <w:pPr>
              <w:ind w:left="-104" w:right="-106" w:firstLine="0"/>
              <w:jc w:val="center"/>
              <w:rPr>
                <w:rFonts w:ascii="Browallia New" w:eastAsia="Times New Roman" w:hAnsi="Browallia New" w:cs="Browallia New"/>
                <w:sz w:val="28"/>
              </w:rPr>
            </w:pPr>
            <w:r w:rsidRPr="00EB4D7D">
              <w:rPr>
                <w:rFonts w:ascii="Browallia New" w:hAnsi="Browallia New" w:cs="Browallia New"/>
                <w:sz w:val="28"/>
              </w:rPr>
              <w:t>Thailand</w:t>
            </w:r>
          </w:p>
        </w:tc>
        <w:tc>
          <w:tcPr>
            <w:tcW w:w="1410" w:type="dxa"/>
            <w:shd w:val="clear" w:color="auto" w:fill="auto"/>
          </w:tcPr>
          <w:p w14:paraId="0805E197" w14:textId="77777777" w:rsidR="00396025" w:rsidRPr="00EB4D7D" w:rsidRDefault="00396025" w:rsidP="00396025">
            <w:pPr>
              <w:ind w:firstLine="0"/>
              <w:jc w:val="center"/>
              <w:rPr>
                <w:rFonts w:ascii="Browallia New" w:eastAsia="Times New Roman" w:hAnsi="Browallia New" w:cs="Browallia New"/>
                <w:sz w:val="28"/>
              </w:rPr>
            </w:pPr>
            <w:r w:rsidRPr="00EB4D7D">
              <w:rPr>
                <w:rFonts w:ascii="Browallia New" w:eastAsia="Times New Roman" w:hAnsi="Browallia New" w:cs="Browallia New"/>
                <w:sz w:val="28"/>
                <w:cs/>
              </w:rPr>
              <w:t>0.76</w:t>
            </w:r>
          </w:p>
        </w:tc>
        <w:tc>
          <w:tcPr>
            <w:tcW w:w="1410" w:type="dxa"/>
            <w:shd w:val="clear" w:color="auto" w:fill="auto"/>
          </w:tcPr>
          <w:p w14:paraId="64AC1048" w14:textId="199AC833" w:rsidR="00396025" w:rsidRPr="00EB4D7D" w:rsidRDefault="00396025" w:rsidP="00396025">
            <w:pPr>
              <w:ind w:firstLine="0"/>
              <w:jc w:val="center"/>
              <w:rPr>
                <w:rFonts w:ascii="Browallia New" w:eastAsia="Times New Roman" w:hAnsi="Browallia New" w:cs="Browallia New"/>
                <w:sz w:val="28"/>
              </w:rPr>
            </w:pPr>
            <w:r w:rsidRPr="00EB4D7D">
              <w:rPr>
                <w:rFonts w:ascii="Browallia New" w:eastAsia="Times New Roman" w:hAnsi="Browallia New" w:cs="Browallia New"/>
                <w:sz w:val="28"/>
                <w:cs/>
              </w:rPr>
              <w:t>0.76</w:t>
            </w:r>
          </w:p>
        </w:tc>
      </w:tr>
      <w:tr w:rsidR="00396025" w:rsidRPr="00EB4D7D" w14:paraId="5328543B" w14:textId="77777777" w:rsidTr="00B2298D">
        <w:trPr>
          <w:trHeight w:val="20"/>
        </w:trPr>
        <w:tc>
          <w:tcPr>
            <w:tcW w:w="2976" w:type="dxa"/>
            <w:shd w:val="clear" w:color="auto" w:fill="auto"/>
          </w:tcPr>
          <w:p w14:paraId="794B1F24" w14:textId="77777777" w:rsidR="00396025" w:rsidRPr="00EB4D7D" w:rsidRDefault="00396025" w:rsidP="00396025">
            <w:pPr>
              <w:ind w:left="-111" w:right="-111" w:firstLine="0"/>
              <w:rPr>
                <w:rFonts w:ascii="Browallia New" w:eastAsia="Times New Roman" w:hAnsi="Browallia New" w:cs="Browallia New"/>
                <w:sz w:val="28"/>
                <w:cs/>
              </w:rPr>
            </w:pPr>
            <w:r w:rsidRPr="00EB4D7D">
              <w:rPr>
                <w:rFonts w:ascii="Browallia New" w:hAnsi="Browallia New" w:cs="Browallia New"/>
                <w:sz w:val="28"/>
              </w:rPr>
              <w:t>Mr. Palapong  Chayangsu</w:t>
            </w:r>
          </w:p>
        </w:tc>
        <w:tc>
          <w:tcPr>
            <w:tcW w:w="1276" w:type="dxa"/>
          </w:tcPr>
          <w:p w14:paraId="51F6976C" w14:textId="6459C282" w:rsidR="00396025" w:rsidRPr="00EB4D7D" w:rsidRDefault="000A2B2F" w:rsidP="00396025">
            <w:pPr>
              <w:ind w:firstLine="0"/>
              <w:jc w:val="center"/>
              <w:rPr>
                <w:rFonts w:ascii="Browallia New" w:eastAsia="Times New Roman" w:hAnsi="Browallia New" w:cs="Browallia New"/>
                <w:sz w:val="28"/>
                <w:cs/>
              </w:rPr>
            </w:pPr>
            <w:r>
              <w:rPr>
                <w:rFonts w:ascii="Browallia New" w:eastAsia="Times New Roman" w:hAnsi="Browallia New" w:cs="Browallia New"/>
                <w:sz w:val="28"/>
              </w:rPr>
              <w:t>8</w:t>
            </w:r>
          </w:p>
        </w:tc>
        <w:tc>
          <w:tcPr>
            <w:tcW w:w="1134" w:type="dxa"/>
            <w:shd w:val="clear" w:color="auto" w:fill="auto"/>
          </w:tcPr>
          <w:p w14:paraId="7C1BE113" w14:textId="77777777" w:rsidR="00396025" w:rsidRPr="00EB4D7D" w:rsidRDefault="00396025" w:rsidP="00396025">
            <w:pPr>
              <w:ind w:firstLine="0"/>
              <w:jc w:val="center"/>
              <w:rPr>
                <w:rFonts w:ascii="Browallia New" w:eastAsia="Times New Roman" w:hAnsi="Browallia New" w:cs="Browallia New"/>
                <w:sz w:val="28"/>
              </w:rPr>
            </w:pPr>
            <w:r w:rsidRPr="00EB4D7D">
              <w:rPr>
                <w:rFonts w:ascii="Browallia New" w:eastAsia="Times New Roman" w:hAnsi="Browallia New" w:cs="Browallia New"/>
                <w:sz w:val="28"/>
                <w:cs/>
              </w:rPr>
              <w:t>-</w:t>
            </w:r>
          </w:p>
        </w:tc>
        <w:tc>
          <w:tcPr>
            <w:tcW w:w="997" w:type="dxa"/>
            <w:shd w:val="clear" w:color="auto" w:fill="auto"/>
          </w:tcPr>
          <w:p w14:paraId="549683BF" w14:textId="77777777" w:rsidR="00396025" w:rsidRPr="00EB4D7D" w:rsidRDefault="00396025" w:rsidP="00396025">
            <w:pPr>
              <w:ind w:left="-104" w:right="-106" w:firstLine="0"/>
              <w:jc w:val="center"/>
              <w:rPr>
                <w:rFonts w:ascii="Browallia New" w:eastAsia="Times New Roman" w:hAnsi="Browallia New" w:cs="Browallia New"/>
                <w:sz w:val="28"/>
              </w:rPr>
            </w:pPr>
            <w:r w:rsidRPr="00EB4D7D">
              <w:rPr>
                <w:rFonts w:ascii="Browallia New" w:hAnsi="Browallia New" w:cs="Browallia New"/>
                <w:sz w:val="28"/>
              </w:rPr>
              <w:t>Thailand</w:t>
            </w:r>
          </w:p>
        </w:tc>
        <w:tc>
          <w:tcPr>
            <w:tcW w:w="1410" w:type="dxa"/>
            <w:shd w:val="clear" w:color="auto" w:fill="auto"/>
          </w:tcPr>
          <w:p w14:paraId="2D491B51" w14:textId="77777777" w:rsidR="00396025" w:rsidRPr="00EB4D7D" w:rsidRDefault="00396025" w:rsidP="00396025">
            <w:pPr>
              <w:ind w:firstLine="0"/>
              <w:jc w:val="center"/>
              <w:rPr>
                <w:rFonts w:ascii="Browallia New" w:eastAsia="Times New Roman" w:hAnsi="Browallia New" w:cs="Browallia New"/>
                <w:sz w:val="28"/>
              </w:rPr>
            </w:pPr>
            <w:r w:rsidRPr="00EB4D7D">
              <w:rPr>
                <w:rFonts w:ascii="Browallia New" w:eastAsia="Times New Roman" w:hAnsi="Browallia New" w:cs="Browallia New"/>
                <w:sz w:val="28"/>
                <w:cs/>
              </w:rPr>
              <w:t>0.86</w:t>
            </w:r>
          </w:p>
        </w:tc>
        <w:tc>
          <w:tcPr>
            <w:tcW w:w="1410" w:type="dxa"/>
            <w:shd w:val="clear" w:color="auto" w:fill="auto"/>
          </w:tcPr>
          <w:p w14:paraId="68A9BF9A" w14:textId="12AF6100" w:rsidR="00396025" w:rsidRPr="00EB4D7D" w:rsidRDefault="00396025" w:rsidP="00396025">
            <w:pPr>
              <w:ind w:firstLine="0"/>
              <w:jc w:val="center"/>
              <w:rPr>
                <w:rFonts w:ascii="Browallia New" w:eastAsia="Times New Roman" w:hAnsi="Browallia New" w:cs="Browallia New"/>
                <w:sz w:val="28"/>
              </w:rPr>
            </w:pPr>
            <w:r w:rsidRPr="00EB4D7D">
              <w:rPr>
                <w:rFonts w:ascii="Browallia New" w:eastAsia="Times New Roman" w:hAnsi="Browallia New" w:cs="Browallia New"/>
                <w:sz w:val="28"/>
                <w:cs/>
              </w:rPr>
              <w:t>0.86</w:t>
            </w:r>
          </w:p>
        </w:tc>
      </w:tr>
      <w:tr w:rsidR="00396025" w:rsidRPr="00EB4D7D" w14:paraId="2F7DE75C" w14:textId="77777777" w:rsidTr="00B2298D">
        <w:trPr>
          <w:trHeight w:val="20"/>
        </w:trPr>
        <w:tc>
          <w:tcPr>
            <w:tcW w:w="2976" w:type="dxa"/>
            <w:shd w:val="clear" w:color="auto" w:fill="auto"/>
          </w:tcPr>
          <w:p w14:paraId="4D343ABE" w14:textId="77777777" w:rsidR="00396025" w:rsidRPr="00EB4D7D" w:rsidRDefault="00396025" w:rsidP="00396025">
            <w:pPr>
              <w:ind w:left="-111" w:right="-111" w:firstLine="0"/>
              <w:rPr>
                <w:rFonts w:ascii="Browallia New" w:eastAsia="Times New Roman" w:hAnsi="Browallia New" w:cs="Browallia New"/>
                <w:sz w:val="28"/>
                <w:cs/>
              </w:rPr>
            </w:pPr>
            <w:r w:rsidRPr="00EB4D7D">
              <w:rPr>
                <w:rFonts w:ascii="Browallia New" w:hAnsi="Browallia New" w:cs="Browallia New"/>
                <w:sz w:val="28"/>
              </w:rPr>
              <w:t>Mr. Kongsak  Techawibunphon</w:t>
            </w:r>
          </w:p>
        </w:tc>
        <w:tc>
          <w:tcPr>
            <w:tcW w:w="1276" w:type="dxa"/>
          </w:tcPr>
          <w:p w14:paraId="67BE66A9" w14:textId="77777777" w:rsidR="00396025" w:rsidRPr="00EB4D7D" w:rsidRDefault="00396025" w:rsidP="00396025">
            <w:pPr>
              <w:ind w:firstLine="0"/>
              <w:jc w:val="center"/>
              <w:rPr>
                <w:rFonts w:ascii="Browallia New" w:eastAsia="Times New Roman" w:hAnsi="Browallia New" w:cs="Browallia New"/>
                <w:sz w:val="28"/>
                <w:cs/>
              </w:rPr>
            </w:pPr>
            <w:r w:rsidRPr="00EB4D7D">
              <w:rPr>
                <w:rFonts w:ascii="Browallia New" w:eastAsia="Times New Roman" w:hAnsi="Browallia New" w:cs="Browallia New"/>
                <w:sz w:val="28"/>
              </w:rPr>
              <w:t>2</w:t>
            </w:r>
          </w:p>
        </w:tc>
        <w:tc>
          <w:tcPr>
            <w:tcW w:w="1134" w:type="dxa"/>
            <w:shd w:val="clear" w:color="auto" w:fill="auto"/>
          </w:tcPr>
          <w:p w14:paraId="0E7540DB" w14:textId="77777777" w:rsidR="00396025" w:rsidRPr="00EB4D7D" w:rsidRDefault="00396025" w:rsidP="00396025">
            <w:pPr>
              <w:ind w:firstLine="0"/>
              <w:jc w:val="center"/>
              <w:rPr>
                <w:rFonts w:ascii="Browallia New" w:eastAsia="Times New Roman" w:hAnsi="Browallia New" w:cs="Browallia New"/>
                <w:sz w:val="28"/>
              </w:rPr>
            </w:pPr>
            <w:r w:rsidRPr="00EB4D7D">
              <w:rPr>
                <w:rFonts w:ascii="Browallia New" w:eastAsia="Times New Roman" w:hAnsi="Browallia New" w:cs="Browallia New"/>
                <w:sz w:val="28"/>
                <w:cs/>
              </w:rPr>
              <w:t>-</w:t>
            </w:r>
          </w:p>
        </w:tc>
        <w:tc>
          <w:tcPr>
            <w:tcW w:w="997" w:type="dxa"/>
            <w:shd w:val="clear" w:color="auto" w:fill="auto"/>
          </w:tcPr>
          <w:p w14:paraId="4345D4C5" w14:textId="77777777" w:rsidR="00396025" w:rsidRPr="00EB4D7D" w:rsidRDefault="00396025" w:rsidP="00396025">
            <w:pPr>
              <w:ind w:left="-104" w:right="-106" w:firstLine="0"/>
              <w:jc w:val="center"/>
              <w:rPr>
                <w:rFonts w:ascii="Browallia New" w:eastAsia="Times New Roman" w:hAnsi="Browallia New" w:cs="Browallia New"/>
                <w:sz w:val="28"/>
              </w:rPr>
            </w:pPr>
            <w:r w:rsidRPr="00EB4D7D">
              <w:rPr>
                <w:rFonts w:ascii="Browallia New" w:hAnsi="Browallia New" w:cs="Browallia New"/>
                <w:sz w:val="28"/>
              </w:rPr>
              <w:t>Thailand</w:t>
            </w:r>
          </w:p>
        </w:tc>
        <w:tc>
          <w:tcPr>
            <w:tcW w:w="1410" w:type="dxa"/>
            <w:shd w:val="clear" w:color="auto" w:fill="auto"/>
          </w:tcPr>
          <w:p w14:paraId="690060C8" w14:textId="77777777" w:rsidR="00396025" w:rsidRPr="00EB4D7D" w:rsidRDefault="00396025" w:rsidP="00396025">
            <w:pPr>
              <w:ind w:firstLine="0"/>
              <w:jc w:val="center"/>
              <w:rPr>
                <w:rFonts w:ascii="Browallia New" w:eastAsia="Times New Roman" w:hAnsi="Browallia New" w:cs="Browallia New"/>
                <w:sz w:val="28"/>
              </w:rPr>
            </w:pPr>
            <w:r w:rsidRPr="00EB4D7D">
              <w:rPr>
                <w:rFonts w:ascii="Browallia New" w:eastAsia="Times New Roman" w:hAnsi="Browallia New" w:cs="Browallia New"/>
                <w:sz w:val="28"/>
                <w:cs/>
              </w:rPr>
              <w:t>0.86</w:t>
            </w:r>
          </w:p>
        </w:tc>
        <w:tc>
          <w:tcPr>
            <w:tcW w:w="1410" w:type="dxa"/>
            <w:shd w:val="clear" w:color="auto" w:fill="auto"/>
          </w:tcPr>
          <w:p w14:paraId="4E8DC2FB" w14:textId="598C883D" w:rsidR="00396025" w:rsidRPr="00EB4D7D" w:rsidRDefault="00396025" w:rsidP="00396025">
            <w:pPr>
              <w:ind w:firstLine="0"/>
              <w:jc w:val="center"/>
              <w:rPr>
                <w:rFonts w:ascii="Browallia New" w:eastAsia="Times New Roman" w:hAnsi="Browallia New" w:cs="Browallia New"/>
                <w:sz w:val="28"/>
              </w:rPr>
            </w:pPr>
            <w:r w:rsidRPr="00EB4D7D">
              <w:rPr>
                <w:rFonts w:ascii="Browallia New" w:eastAsia="Times New Roman" w:hAnsi="Browallia New" w:cs="Browallia New"/>
                <w:sz w:val="28"/>
                <w:cs/>
              </w:rPr>
              <w:t>0.86</w:t>
            </w:r>
          </w:p>
        </w:tc>
      </w:tr>
      <w:tr w:rsidR="00396025" w:rsidRPr="00EB4D7D" w14:paraId="345543C8" w14:textId="77777777" w:rsidTr="00B2298D">
        <w:trPr>
          <w:trHeight w:val="20"/>
        </w:trPr>
        <w:tc>
          <w:tcPr>
            <w:tcW w:w="2976" w:type="dxa"/>
            <w:shd w:val="clear" w:color="auto" w:fill="auto"/>
          </w:tcPr>
          <w:p w14:paraId="0C21758A" w14:textId="77777777" w:rsidR="00396025" w:rsidRPr="00EB4D7D" w:rsidRDefault="00396025" w:rsidP="00396025">
            <w:pPr>
              <w:ind w:left="-111" w:right="-111" w:firstLine="0"/>
              <w:jc w:val="left"/>
              <w:rPr>
                <w:rFonts w:ascii="Browallia New" w:eastAsia="Times New Roman" w:hAnsi="Browallia New" w:cs="Browallia New"/>
                <w:sz w:val="28"/>
                <w:cs/>
              </w:rPr>
            </w:pPr>
            <w:r w:rsidRPr="00EB4D7D">
              <w:rPr>
                <w:rFonts w:ascii="Browallia New" w:hAnsi="Browallia New" w:cs="Browallia New"/>
                <w:sz w:val="28"/>
              </w:rPr>
              <w:t>Mr. Chakchalat  Sinrachatanant</w:t>
            </w:r>
          </w:p>
        </w:tc>
        <w:tc>
          <w:tcPr>
            <w:tcW w:w="1276" w:type="dxa"/>
          </w:tcPr>
          <w:p w14:paraId="7AA6DCB0" w14:textId="77777777" w:rsidR="00396025" w:rsidRPr="00EB4D7D" w:rsidRDefault="00396025" w:rsidP="00396025">
            <w:pPr>
              <w:ind w:firstLine="0"/>
              <w:jc w:val="center"/>
              <w:rPr>
                <w:rFonts w:ascii="Browallia New" w:eastAsia="Times New Roman" w:hAnsi="Browallia New" w:cs="Browallia New"/>
                <w:sz w:val="28"/>
                <w:cs/>
              </w:rPr>
            </w:pPr>
            <w:r w:rsidRPr="00EB4D7D">
              <w:rPr>
                <w:rFonts w:ascii="Browallia New" w:eastAsia="Times New Roman" w:hAnsi="Browallia New" w:cs="Browallia New"/>
                <w:sz w:val="28"/>
              </w:rPr>
              <w:t>2</w:t>
            </w:r>
          </w:p>
        </w:tc>
        <w:tc>
          <w:tcPr>
            <w:tcW w:w="1134" w:type="dxa"/>
            <w:shd w:val="clear" w:color="auto" w:fill="auto"/>
          </w:tcPr>
          <w:p w14:paraId="6E6D368F" w14:textId="77777777" w:rsidR="00396025" w:rsidRPr="00EB4D7D" w:rsidRDefault="00396025" w:rsidP="00396025">
            <w:pPr>
              <w:ind w:firstLine="0"/>
              <w:jc w:val="center"/>
              <w:rPr>
                <w:rFonts w:ascii="Browallia New" w:eastAsia="Times New Roman" w:hAnsi="Browallia New" w:cs="Browallia New"/>
                <w:sz w:val="28"/>
              </w:rPr>
            </w:pPr>
            <w:r w:rsidRPr="00EB4D7D">
              <w:rPr>
                <w:rFonts w:ascii="Browallia New" w:eastAsia="Times New Roman" w:hAnsi="Browallia New" w:cs="Browallia New"/>
                <w:sz w:val="28"/>
                <w:cs/>
              </w:rPr>
              <w:t>-</w:t>
            </w:r>
          </w:p>
        </w:tc>
        <w:tc>
          <w:tcPr>
            <w:tcW w:w="997" w:type="dxa"/>
            <w:shd w:val="clear" w:color="auto" w:fill="auto"/>
          </w:tcPr>
          <w:p w14:paraId="6ED2F811" w14:textId="77777777" w:rsidR="00396025" w:rsidRPr="00EB4D7D" w:rsidRDefault="00396025" w:rsidP="00396025">
            <w:pPr>
              <w:ind w:left="-104" w:right="-106" w:firstLine="0"/>
              <w:jc w:val="center"/>
              <w:rPr>
                <w:rFonts w:ascii="Browallia New" w:eastAsia="Times New Roman" w:hAnsi="Browallia New" w:cs="Browallia New"/>
                <w:sz w:val="28"/>
                <w:cs/>
              </w:rPr>
            </w:pPr>
            <w:r w:rsidRPr="00EB4D7D">
              <w:rPr>
                <w:rFonts w:ascii="Browallia New" w:hAnsi="Browallia New" w:cs="Browallia New"/>
                <w:sz w:val="28"/>
              </w:rPr>
              <w:t>Thailand</w:t>
            </w:r>
          </w:p>
        </w:tc>
        <w:tc>
          <w:tcPr>
            <w:tcW w:w="1410" w:type="dxa"/>
            <w:shd w:val="clear" w:color="auto" w:fill="auto"/>
          </w:tcPr>
          <w:p w14:paraId="2E83A893" w14:textId="77777777" w:rsidR="00396025" w:rsidRPr="00EB4D7D" w:rsidRDefault="00396025" w:rsidP="00396025">
            <w:pPr>
              <w:ind w:firstLine="0"/>
              <w:jc w:val="center"/>
              <w:rPr>
                <w:rFonts w:ascii="Browallia New" w:eastAsia="Times New Roman" w:hAnsi="Browallia New" w:cs="Browallia New"/>
                <w:sz w:val="28"/>
                <w:cs/>
              </w:rPr>
            </w:pPr>
            <w:r w:rsidRPr="00EB4D7D">
              <w:rPr>
                <w:rFonts w:ascii="Browallia New" w:eastAsia="Times New Roman" w:hAnsi="Browallia New" w:cs="Browallia New"/>
                <w:sz w:val="28"/>
                <w:cs/>
              </w:rPr>
              <w:t>0.11</w:t>
            </w:r>
          </w:p>
        </w:tc>
        <w:tc>
          <w:tcPr>
            <w:tcW w:w="1410" w:type="dxa"/>
            <w:shd w:val="clear" w:color="auto" w:fill="auto"/>
          </w:tcPr>
          <w:p w14:paraId="0BE6E7BF" w14:textId="3D37E2C7" w:rsidR="00396025" w:rsidRPr="00EB4D7D" w:rsidRDefault="00396025" w:rsidP="00396025">
            <w:pPr>
              <w:ind w:firstLine="0"/>
              <w:jc w:val="center"/>
              <w:rPr>
                <w:rFonts w:ascii="Browallia New" w:eastAsia="Times New Roman" w:hAnsi="Browallia New" w:cs="Browallia New"/>
                <w:sz w:val="28"/>
                <w:cs/>
              </w:rPr>
            </w:pPr>
            <w:r w:rsidRPr="00EB4D7D">
              <w:rPr>
                <w:rFonts w:ascii="Browallia New" w:eastAsia="Times New Roman" w:hAnsi="Browallia New" w:cs="Browallia New"/>
                <w:sz w:val="28"/>
                <w:cs/>
              </w:rPr>
              <w:t>0.11</w:t>
            </w:r>
          </w:p>
        </w:tc>
      </w:tr>
      <w:tr w:rsidR="00396025" w:rsidRPr="00EB4D7D" w14:paraId="705BD075" w14:textId="77777777" w:rsidTr="00B2298D">
        <w:trPr>
          <w:trHeight w:val="20"/>
        </w:trPr>
        <w:tc>
          <w:tcPr>
            <w:tcW w:w="2976" w:type="dxa"/>
            <w:shd w:val="clear" w:color="auto" w:fill="auto"/>
          </w:tcPr>
          <w:p w14:paraId="46162EBD" w14:textId="77777777" w:rsidR="00396025" w:rsidRPr="00EB4D7D" w:rsidRDefault="00396025" w:rsidP="00396025">
            <w:pPr>
              <w:ind w:left="-111" w:right="-111" w:firstLine="0"/>
              <w:jc w:val="left"/>
              <w:rPr>
                <w:rFonts w:ascii="Browallia New" w:eastAsia="Times New Roman" w:hAnsi="Browallia New" w:cs="Browallia New"/>
                <w:sz w:val="28"/>
                <w:cs/>
              </w:rPr>
            </w:pPr>
            <w:r w:rsidRPr="00EB4D7D">
              <w:rPr>
                <w:rFonts w:ascii="Browallia New" w:hAnsi="Browallia New" w:cs="Browallia New"/>
                <w:sz w:val="28"/>
              </w:rPr>
              <w:t>Mr. Choladhis  Sinrachtanant</w:t>
            </w:r>
          </w:p>
        </w:tc>
        <w:tc>
          <w:tcPr>
            <w:tcW w:w="1276" w:type="dxa"/>
          </w:tcPr>
          <w:p w14:paraId="5C0BF5C1" w14:textId="77777777" w:rsidR="00396025" w:rsidRPr="00EB4D7D" w:rsidRDefault="00396025" w:rsidP="00396025">
            <w:pPr>
              <w:ind w:firstLine="0"/>
              <w:jc w:val="center"/>
              <w:rPr>
                <w:rFonts w:ascii="Browallia New" w:eastAsia="Times New Roman" w:hAnsi="Browallia New" w:cs="Browallia New"/>
                <w:sz w:val="28"/>
                <w:cs/>
              </w:rPr>
            </w:pPr>
            <w:r w:rsidRPr="00EB4D7D">
              <w:rPr>
                <w:rFonts w:ascii="Browallia New" w:eastAsia="Times New Roman" w:hAnsi="Browallia New" w:cs="Browallia New"/>
                <w:sz w:val="28"/>
              </w:rPr>
              <w:t>3</w:t>
            </w:r>
          </w:p>
        </w:tc>
        <w:tc>
          <w:tcPr>
            <w:tcW w:w="1134" w:type="dxa"/>
            <w:shd w:val="clear" w:color="auto" w:fill="auto"/>
          </w:tcPr>
          <w:p w14:paraId="51DFD8EF" w14:textId="77777777" w:rsidR="00396025" w:rsidRPr="00EB4D7D" w:rsidRDefault="00396025" w:rsidP="00396025">
            <w:pPr>
              <w:ind w:firstLine="0"/>
              <w:jc w:val="center"/>
              <w:rPr>
                <w:rFonts w:ascii="Browallia New" w:eastAsia="Times New Roman" w:hAnsi="Browallia New" w:cs="Browallia New"/>
                <w:sz w:val="28"/>
                <w:cs/>
              </w:rPr>
            </w:pPr>
            <w:r w:rsidRPr="00EB4D7D">
              <w:rPr>
                <w:rFonts w:ascii="Browallia New" w:eastAsia="Times New Roman" w:hAnsi="Browallia New" w:cs="Browallia New"/>
                <w:sz w:val="28"/>
                <w:cs/>
              </w:rPr>
              <w:t>-</w:t>
            </w:r>
          </w:p>
        </w:tc>
        <w:tc>
          <w:tcPr>
            <w:tcW w:w="997" w:type="dxa"/>
            <w:shd w:val="clear" w:color="auto" w:fill="auto"/>
          </w:tcPr>
          <w:p w14:paraId="13923147" w14:textId="77777777" w:rsidR="00396025" w:rsidRPr="00EB4D7D" w:rsidRDefault="00396025" w:rsidP="00396025">
            <w:pPr>
              <w:ind w:left="-104" w:right="-106" w:firstLine="0"/>
              <w:jc w:val="center"/>
              <w:rPr>
                <w:rFonts w:ascii="Browallia New" w:eastAsia="Times New Roman" w:hAnsi="Browallia New" w:cs="Browallia New"/>
                <w:sz w:val="28"/>
                <w:cs/>
              </w:rPr>
            </w:pPr>
            <w:r w:rsidRPr="00EB4D7D">
              <w:rPr>
                <w:rFonts w:ascii="Browallia New" w:hAnsi="Browallia New" w:cs="Browallia New"/>
                <w:sz w:val="28"/>
              </w:rPr>
              <w:t>Thailand</w:t>
            </w:r>
          </w:p>
        </w:tc>
        <w:tc>
          <w:tcPr>
            <w:tcW w:w="1410" w:type="dxa"/>
            <w:shd w:val="clear" w:color="auto" w:fill="auto"/>
          </w:tcPr>
          <w:p w14:paraId="6A792C35" w14:textId="1082D160" w:rsidR="00396025" w:rsidRPr="00EB4D7D" w:rsidRDefault="0081339B" w:rsidP="00396025">
            <w:pPr>
              <w:ind w:firstLine="0"/>
              <w:jc w:val="center"/>
              <w:rPr>
                <w:rFonts w:ascii="Browallia New" w:eastAsia="Times New Roman" w:hAnsi="Browallia New" w:cs="Browallia New"/>
                <w:sz w:val="28"/>
              </w:rPr>
            </w:pPr>
            <w:r>
              <w:rPr>
                <w:rFonts w:ascii="Browallia New" w:eastAsia="Times New Roman" w:hAnsi="Browallia New" w:cs="Browallia New"/>
                <w:sz w:val="28"/>
              </w:rPr>
              <w:t>0.29</w:t>
            </w:r>
          </w:p>
        </w:tc>
        <w:tc>
          <w:tcPr>
            <w:tcW w:w="1410" w:type="dxa"/>
            <w:shd w:val="clear" w:color="auto" w:fill="auto"/>
          </w:tcPr>
          <w:p w14:paraId="45A1EF08" w14:textId="3D5C747A" w:rsidR="00396025" w:rsidRPr="00EB4D7D" w:rsidRDefault="00396025" w:rsidP="00396025">
            <w:pPr>
              <w:ind w:firstLine="0"/>
              <w:jc w:val="center"/>
              <w:rPr>
                <w:rFonts w:ascii="Browallia New" w:eastAsia="Times New Roman" w:hAnsi="Browallia New" w:cs="Browallia New"/>
                <w:sz w:val="28"/>
                <w:cs/>
              </w:rPr>
            </w:pPr>
            <w:r w:rsidRPr="00EB4D7D">
              <w:rPr>
                <w:rFonts w:ascii="Browallia New" w:eastAsia="Times New Roman" w:hAnsi="Browallia New" w:cs="Browallia New" w:hint="cs"/>
                <w:sz w:val="28"/>
                <w:cs/>
              </w:rPr>
              <w:t>-</w:t>
            </w:r>
          </w:p>
        </w:tc>
      </w:tr>
      <w:tr w:rsidR="00354715" w:rsidRPr="00EB4D7D" w14:paraId="2F8D66AC" w14:textId="77777777" w:rsidTr="005E1955">
        <w:trPr>
          <w:trHeight w:val="20"/>
        </w:trPr>
        <w:tc>
          <w:tcPr>
            <w:tcW w:w="2976" w:type="dxa"/>
            <w:shd w:val="clear" w:color="auto" w:fill="auto"/>
          </w:tcPr>
          <w:p w14:paraId="315D667E" w14:textId="1C828AB5" w:rsidR="00354715" w:rsidRPr="00EB4D7D" w:rsidRDefault="00AE5853" w:rsidP="00396025">
            <w:pPr>
              <w:ind w:left="-111" w:right="-111" w:firstLine="0"/>
              <w:jc w:val="left"/>
              <w:rPr>
                <w:rFonts w:ascii="Browallia New" w:hAnsi="Browallia New" w:cs="Browallia New"/>
                <w:sz w:val="28"/>
              </w:rPr>
            </w:pPr>
            <w:r>
              <w:rPr>
                <w:rFonts w:ascii="Browallia New" w:hAnsi="Browallia New" w:cs="Browallia New"/>
                <w:sz w:val="28"/>
              </w:rPr>
              <w:t>Mr. Somboon Wongrassamee</w:t>
            </w:r>
          </w:p>
        </w:tc>
        <w:tc>
          <w:tcPr>
            <w:tcW w:w="1276" w:type="dxa"/>
          </w:tcPr>
          <w:p w14:paraId="6731CC62" w14:textId="50C3D7AC" w:rsidR="00354715" w:rsidRPr="00EB4D7D" w:rsidRDefault="0074169C" w:rsidP="00396025">
            <w:pPr>
              <w:ind w:firstLine="0"/>
              <w:jc w:val="center"/>
              <w:rPr>
                <w:rFonts w:ascii="Browallia New" w:eastAsia="Times New Roman" w:hAnsi="Browallia New" w:cs="Browallia New"/>
                <w:sz w:val="28"/>
              </w:rPr>
            </w:pPr>
            <w:r>
              <w:rPr>
                <w:rFonts w:ascii="Browallia New" w:eastAsia="Times New Roman" w:hAnsi="Browallia New" w:cs="Browallia New"/>
                <w:sz w:val="28"/>
              </w:rPr>
              <w:t>4</w:t>
            </w:r>
          </w:p>
        </w:tc>
        <w:tc>
          <w:tcPr>
            <w:tcW w:w="1134" w:type="dxa"/>
            <w:shd w:val="clear" w:color="auto" w:fill="auto"/>
          </w:tcPr>
          <w:p w14:paraId="7C7AB8EB" w14:textId="0435BF13" w:rsidR="00354715" w:rsidRPr="00EB4D7D" w:rsidRDefault="0074169C" w:rsidP="00396025">
            <w:pPr>
              <w:ind w:firstLine="0"/>
              <w:jc w:val="center"/>
              <w:rPr>
                <w:rFonts w:ascii="Browallia New" w:eastAsia="Times New Roman" w:hAnsi="Browallia New" w:cs="Browallia New"/>
                <w:sz w:val="28"/>
                <w:cs/>
              </w:rPr>
            </w:pPr>
            <w:r>
              <w:rPr>
                <w:rFonts w:ascii="Browallia New" w:eastAsia="Times New Roman" w:hAnsi="Browallia New" w:cs="Browallia New"/>
                <w:sz w:val="28"/>
              </w:rPr>
              <w:t>-</w:t>
            </w:r>
          </w:p>
        </w:tc>
        <w:tc>
          <w:tcPr>
            <w:tcW w:w="997" w:type="dxa"/>
            <w:shd w:val="clear" w:color="auto" w:fill="auto"/>
          </w:tcPr>
          <w:p w14:paraId="0B15101A" w14:textId="53E3665C" w:rsidR="00354715" w:rsidRPr="00EB4D7D" w:rsidRDefault="0074169C" w:rsidP="00396025">
            <w:pPr>
              <w:ind w:left="-104" w:right="-106" w:firstLine="0"/>
              <w:jc w:val="center"/>
              <w:rPr>
                <w:rFonts w:ascii="Browallia New" w:hAnsi="Browallia New" w:cs="Browallia New"/>
                <w:sz w:val="28"/>
              </w:rPr>
            </w:pPr>
            <w:r w:rsidRPr="00EB4D7D">
              <w:rPr>
                <w:rFonts w:ascii="Browallia New" w:hAnsi="Browallia New" w:cs="Browallia New"/>
                <w:sz w:val="28"/>
              </w:rPr>
              <w:t>Thailand</w:t>
            </w:r>
          </w:p>
        </w:tc>
        <w:tc>
          <w:tcPr>
            <w:tcW w:w="1410" w:type="dxa"/>
            <w:shd w:val="clear" w:color="auto" w:fill="auto"/>
          </w:tcPr>
          <w:p w14:paraId="42176B52" w14:textId="64B6EE5E" w:rsidR="00354715" w:rsidRDefault="0074169C" w:rsidP="00396025">
            <w:pPr>
              <w:ind w:firstLine="0"/>
              <w:jc w:val="center"/>
              <w:rPr>
                <w:rFonts w:ascii="Browallia New" w:eastAsia="Times New Roman" w:hAnsi="Browallia New" w:cs="Browallia New"/>
                <w:sz w:val="28"/>
              </w:rPr>
            </w:pPr>
            <w:r>
              <w:rPr>
                <w:rFonts w:ascii="Browallia New" w:eastAsia="Times New Roman" w:hAnsi="Browallia New" w:cs="Browallia New"/>
                <w:sz w:val="28"/>
              </w:rPr>
              <w:t>0.06</w:t>
            </w:r>
          </w:p>
        </w:tc>
        <w:tc>
          <w:tcPr>
            <w:tcW w:w="1410" w:type="dxa"/>
            <w:shd w:val="clear" w:color="auto" w:fill="auto"/>
          </w:tcPr>
          <w:p w14:paraId="177CF345" w14:textId="316D4136" w:rsidR="00354715" w:rsidRPr="00EB4D7D" w:rsidRDefault="0074169C" w:rsidP="00396025">
            <w:pPr>
              <w:ind w:firstLine="0"/>
              <w:jc w:val="center"/>
              <w:rPr>
                <w:rFonts w:ascii="Browallia New" w:eastAsia="Times New Roman" w:hAnsi="Browallia New" w:cs="Browallia New"/>
                <w:sz w:val="28"/>
                <w:cs/>
              </w:rPr>
            </w:pPr>
            <w:r>
              <w:rPr>
                <w:rFonts w:ascii="Browallia New" w:eastAsia="Times New Roman" w:hAnsi="Browallia New" w:cs="Browallia New"/>
                <w:sz w:val="28"/>
              </w:rPr>
              <w:t>0.06</w:t>
            </w:r>
          </w:p>
        </w:tc>
      </w:tr>
      <w:tr w:rsidR="00506B50" w:rsidRPr="00EB4D7D" w14:paraId="7E8ACA7D" w14:textId="77777777" w:rsidTr="005E1955">
        <w:trPr>
          <w:trHeight w:val="20"/>
        </w:trPr>
        <w:tc>
          <w:tcPr>
            <w:tcW w:w="2976" w:type="dxa"/>
            <w:shd w:val="clear" w:color="auto" w:fill="auto"/>
          </w:tcPr>
          <w:p w14:paraId="7B839D4A" w14:textId="5EF0559B" w:rsidR="00506B50" w:rsidRPr="00EB4D7D" w:rsidRDefault="004C5B03" w:rsidP="00506B50">
            <w:pPr>
              <w:ind w:left="-111" w:right="-111" w:firstLine="0"/>
              <w:jc w:val="left"/>
              <w:rPr>
                <w:rFonts w:ascii="Browallia New" w:hAnsi="Browallia New" w:cs="Browallia New"/>
                <w:sz w:val="28"/>
              </w:rPr>
            </w:pPr>
            <w:r>
              <w:rPr>
                <w:rFonts w:ascii="Browallia New" w:hAnsi="Browallia New" w:cs="Browallia New"/>
                <w:sz w:val="28"/>
              </w:rPr>
              <w:t>Prof. Dr. Apichati Sivayathorn</w:t>
            </w:r>
          </w:p>
        </w:tc>
        <w:tc>
          <w:tcPr>
            <w:tcW w:w="1276" w:type="dxa"/>
          </w:tcPr>
          <w:p w14:paraId="03362B8E" w14:textId="326060B1" w:rsidR="00506B50" w:rsidRDefault="00506B50" w:rsidP="00506B50">
            <w:pPr>
              <w:ind w:firstLine="0"/>
              <w:jc w:val="center"/>
              <w:rPr>
                <w:rFonts w:ascii="Browallia New" w:eastAsia="Times New Roman" w:hAnsi="Browallia New" w:cs="Browallia New"/>
                <w:sz w:val="28"/>
              </w:rPr>
            </w:pPr>
            <w:r>
              <w:rPr>
                <w:rFonts w:ascii="Browallia New" w:eastAsia="Times New Roman" w:hAnsi="Browallia New" w:cs="Browallia New"/>
                <w:sz w:val="28"/>
              </w:rPr>
              <w:t>5</w:t>
            </w:r>
          </w:p>
        </w:tc>
        <w:tc>
          <w:tcPr>
            <w:tcW w:w="1134" w:type="dxa"/>
            <w:shd w:val="clear" w:color="auto" w:fill="auto"/>
          </w:tcPr>
          <w:p w14:paraId="503189E0" w14:textId="70AFEED1" w:rsidR="00506B50" w:rsidRDefault="00506B50" w:rsidP="00506B50">
            <w:pPr>
              <w:ind w:firstLine="0"/>
              <w:jc w:val="center"/>
              <w:rPr>
                <w:rFonts w:ascii="Browallia New" w:eastAsia="Times New Roman" w:hAnsi="Browallia New" w:cs="Browallia New"/>
                <w:sz w:val="28"/>
              </w:rPr>
            </w:pPr>
            <w:r>
              <w:rPr>
                <w:rFonts w:ascii="Browallia New" w:eastAsia="Times New Roman" w:hAnsi="Browallia New" w:cs="Browallia New"/>
                <w:sz w:val="28"/>
              </w:rPr>
              <w:t>-</w:t>
            </w:r>
          </w:p>
        </w:tc>
        <w:tc>
          <w:tcPr>
            <w:tcW w:w="997" w:type="dxa"/>
            <w:shd w:val="clear" w:color="auto" w:fill="auto"/>
          </w:tcPr>
          <w:p w14:paraId="1783456D" w14:textId="2869AA29" w:rsidR="00506B50" w:rsidRPr="00EB4D7D" w:rsidRDefault="00506B50" w:rsidP="00506B50">
            <w:pPr>
              <w:ind w:left="-104" w:right="-106" w:firstLine="0"/>
              <w:jc w:val="center"/>
              <w:rPr>
                <w:rFonts w:ascii="Browallia New" w:hAnsi="Browallia New" w:cs="Browallia New"/>
                <w:sz w:val="28"/>
              </w:rPr>
            </w:pPr>
            <w:r w:rsidRPr="00EB4D7D">
              <w:rPr>
                <w:rFonts w:ascii="Browallia New" w:hAnsi="Browallia New" w:cs="Browallia New"/>
                <w:sz w:val="28"/>
              </w:rPr>
              <w:t>Thailand</w:t>
            </w:r>
          </w:p>
        </w:tc>
        <w:tc>
          <w:tcPr>
            <w:tcW w:w="1410" w:type="dxa"/>
            <w:shd w:val="clear" w:color="auto" w:fill="auto"/>
          </w:tcPr>
          <w:p w14:paraId="220B120F" w14:textId="3D9AD992" w:rsidR="00506B50" w:rsidRDefault="00506B50" w:rsidP="00506B50">
            <w:pPr>
              <w:ind w:firstLine="0"/>
              <w:jc w:val="center"/>
              <w:rPr>
                <w:rFonts w:ascii="Browallia New" w:eastAsia="Times New Roman" w:hAnsi="Browallia New" w:cs="Browallia New"/>
                <w:sz w:val="28"/>
              </w:rPr>
            </w:pPr>
            <w:r>
              <w:rPr>
                <w:rFonts w:ascii="Browallia New" w:eastAsia="Times New Roman" w:hAnsi="Browallia New" w:cs="Browallia New"/>
                <w:sz w:val="28"/>
              </w:rPr>
              <w:t>0.03</w:t>
            </w:r>
          </w:p>
        </w:tc>
        <w:tc>
          <w:tcPr>
            <w:tcW w:w="1410" w:type="dxa"/>
            <w:shd w:val="clear" w:color="auto" w:fill="auto"/>
          </w:tcPr>
          <w:p w14:paraId="1DC08A6A" w14:textId="2EF93914" w:rsidR="00506B50" w:rsidRDefault="00506B50" w:rsidP="00506B50">
            <w:pPr>
              <w:ind w:firstLine="0"/>
              <w:jc w:val="center"/>
              <w:rPr>
                <w:rFonts w:ascii="Browallia New" w:eastAsia="Times New Roman" w:hAnsi="Browallia New" w:cs="Browallia New"/>
                <w:sz w:val="28"/>
              </w:rPr>
            </w:pPr>
            <w:r>
              <w:rPr>
                <w:rFonts w:ascii="Browallia New" w:eastAsia="Times New Roman" w:hAnsi="Browallia New" w:cs="Browallia New"/>
                <w:sz w:val="28"/>
              </w:rPr>
              <w:t>0.03</w:t>
            </w:r>
          </w:p>
        </w:tc>
      </w:tr>
      <w:tr w:rsidR="00506B50" w:rsidRPr="00EB4D7D" w14:paraId="22543293" w14:textId="77777777" w:rsidTr="005E1955">
        <w:trPr>
          <w:trHeight w:val="20"/>
        </w:trPr>
        <w:tc>
          <w:tcPr>
            <w:tcW w:w="2976" w:type="dxa"/>
            <w:shd w:val="clear" w:color="auto" w:fill="auto"/>
          </w:tcPr>
          <w:p w14:paraId="0D590E72" w14:textId="0EB88617" w:rsidR="00506B50" w:rsidRPr="00EB4D7D" w:rsidRDefault="00E37CF3" w:rsidP="00506B50">
            <w:pPr>
              <w:ind w:left="-111" w:right="-111" w:firstLine="0"/>
              <w:jc w:val="left"/>
              <w:rPr>
                <w:rFonts w:ascii="Browallia New" w:hAnsi="Browallia New" w:cs="Browallia New"/>
                <w:sz w:val="28"/>
                <w:cs/>
              </w:rPr>
            </w:pPr>
            <w:r>
              <w:rPr>
                <w:rFonts w:ascii="Browallia New" w:hAnsi="Browallia New" w:cs="Browallia New"/>
                <w:sz w:val="28"/>
              </w:rPr>
              <w:t>Mr. Kirkchai Chaiyatham</w:t>
            </w:r>
          </w:p>
        </w:tc>
        <w:tc>
          <w:tcPr>
            <w:tcW w:w="1276" w:type="dxa"/>
          </w:tcPr>
          <w:p w14:paraId="2C8BDB4B" w14:textId="768451AA" w:rsidR="00506B50" w:rsidRPr="00EB4D7D" w:rsidRDefault="00DC592B" w:rsidP="00506B50">
            <w:pPr>
              <w:ind w:firstLine="0"/>
              <w:jc w:val="center"/>
              <w:rPr>
                <w:rFonts w:ascii="Browallia New" w:eastAsia="Times New Roman" w:hAnsi="Browallia New" w:cs="Browallia New"/>
                <w:sz w:val="28"/>
              </w:rPr>
            </w:pPr>
            <w:r>
              <w:rPr>
                <w:rFonts w:ascii="Browallia New" w:eastAsia="Times New Roman" w:hAnsi="Browallia New" w:cs="Browallia New"/>
                <w:sz w:val="28"/>
              </w:rPr>
              <w:t>6</w:t>
            </w:r>
          </w:p>
        </w:tc>
        <w:tc>
          <w:tcPr>
            <w:tcW w:w="1134" w:type="dxa"/>
            <w:shd w:val="clear" w:color="auto" w:fill="auto"/>
          </w:tcPr>
          <w:p w14:paraId="0C68A8B6" w14:textId="77777777" w:rsidR="00506B50" w:rsidRPr="00EB4D7D" w:rsidRDefault="00506B50" w:rsidP="00506B50">
            <w:pPr>
              <w:ind w:firstLine="0"/>
              <w:jc w:val="center"/>
              <w:rPr>
                <w:rFonts w:ascii="Browallia New" w:eastAsia="Times New Roman" w:hAnsi="Browallia New" w:cs="Browallia New"/>
                <w:sz w:val="28"/>
                <w:cs/>
              </w:rPr>
            </w:pPr>
            <w:r w:rsidRPr="00EB4D7D">
              <w:rPr>
                <w:rFonts w:ascii="Browallia New" w:eastAsia="Times New Roman" w:hAnsi="Browallia New" w:cs="Browallia New"/>
                <w:sz w:val="28"/>
                <w:cs/>
              </w:rPr>
              <w:t>-</w:t>
            </w:r>
          </w:p>
        </w:tc>
        <w:tc>
          <w:tcPr>
            <w:tcW w:w="997" w:type="dxa"/>
            <w:shd w:val="clear" w:color="auto" w:fill="auto"/>
          </w:tcPr>
          <w:p w14:paraId="261D0724" w14:textId="77777777" w:rsidR="00506B50" w:rsidRPr="00EB4D7D" w:rsidRDefault="00506B50" w:rsidP="00506B50">
            <w:pPr>
              <w:ind w:left="-104" w:right="-106" w:firstLine="0"/>
              <w:jc w:val="center"/>
              <w:rPr>
                <w:rFonts w:ascii="Browallia New" w:eastAsia="Times New Roman" w:hAnsi="Browallia New" w:cs="Browallia New"/>
                <w:sz w:val="28"/>
                <w:cs/>
              </w:rPr>
            </w:pPr>
            <w:r w:rsidRPr="00EB4D7D">
              <w:rPr>
                <w:rFonts w:ascii="Browallia New" w:hAnsi="Browallia New" w:cs="Browallia New"/>
                <w:sz w:val="28"/>
              </w:rPr>
              <w:t>Thailand</w:t>
            </w:r>
          </w:p>
        </w:tc>
        <w:tc>
          <w:tcPr>
            <w:tcW w:w="1410" w:type="dxa"/>
            <w:shd w:val="clear" w:color="auto" w:fill="auto"/>
          </w:tcPr>
          <w:p w14:paraId="42A7AC52" w14:textId="61295C41" w:rsidR="00506B50" w:rsidRPr="00EB4D7D" w:rsidRDefault="00DC592B" w:rsidP="00506B50">
            <w:pPr>
              <w:ind w:firstLine="0"/>
              <w:jc w:val="center"/>
              <w:rPr>
                <w:rFonts w:ascii="Browallia New" w:eastAsia="Times New Roman" w:hAnsi="Browallia New" w:cs="Browallia New"/>
                <w:sz w:val="28"/>
                <w:cs/>
              </w:rPr>
            </w:pPr>
            <w:r>
              <w:rPr>
                <w:rFonts w:ascii="Browallia New" w:eastAsia="Times New Roman" w:hAnsi="Browallia New" w:cs="Browallia New"/>
                <w:sz w:val="28"/>
              </w:rPr>
              <w:t>0.06</w:t>
            </w:r>
          </w:p>
        </w:tc>
        <w:tc>
          <w:tcPr>
            <w:tcW w:w="1410" w:type="dxa"/>
            <w:shd w:val="clear" w:color="auto" w:fill="auto"/>
          </w:tcPr>
          <w:p w14:paraId="358AA121" w14:textId="20A8E804" w:rsidR="00506B50" w:rsidRPr="00EB4D7D" w:rsidRDefault="00506B50" w:rsidP="00506B50">
            <w:pPr>
              <w:ind w:firstLine="0"/>
              <w:jc w:val="center"/>
              <w:rPr>
                <w:rFonts w:ascii="Browallia New" w:eastAsia="Times New Roman" w:hAnsi="Browallia New" w:cs="Browallia New"/>
                <w:sz w:val="28"/>
                <w:cs/>
              </w:rPr>
            </w:pPr>
            <w:r w:rsidRPr="00EB4D7D">
              <w:rPr>
                <w:rFonts w:ascii="Browallia New" w:eastAsia="Times New Roman" w:hAnsi="Browallia New" w:cs="Browallia New"/>
                <w:sz w:val="28"/>
                <w:cs/>
              </w:rPr>
              <w:t>0.</w:t>
            </w:r>
            <w:r w:rsidR="00DC592B">
              <w:rPr>
                <w:rFonts w:ascii="Browallia New" w:eastAsia="Times New Roman" w:hAnsi="Browallia New" w:cs="Browallia New"/>
                <w:sz w:val="28"/>
              </w:rPr>
              <w:t>06</w:t>
            </w:r>
          </w:p>
        </w:tc>
      </w:tr>
      <w:tr w:rsidR="00506B50" w:rsidRPr="00EB4D7D" w14:paraId="6C34ECA9" w14:textId="77777777" w:rsidTr="00B2298D">
        <w:trPr>
          <w:trHeight w:val="20"/>
        </w:trPr>
        <w:tc>
          <w:tcPr>
            <w:tcW w:w="2976" w:type="dxa"/>
            <w:shd w:val="clear" w:color="auto" w:fill="auto"/>
          </w:tcPr>
          <w:p w14:paraId="0F228D41" w14:textId="77777777" w:rsidR="00506B50" w:rsidRPr="00EB4D7D" w:rsidRDefault="00506B50" w:rsidP="00506B50">
            <w:pPr>
              <w:ind w:left="-111" w:right="-111" w:firstLine="0"/>
              <w:jc w:val="left"/>
              <w:rPr>
                <w:rFonts w:ascii="Browallia New" w:hAnsi="Browallia New" w:cs="Browallia New"/>
                <w:sz w:val="28"/>
                <w:cs/>
              </w:rPr>
            </w:pPr>
            <w:r w:rsidRPr="00EB4D7D">
              <w:rPr>
                <w:rFonts w:ascii="Browallia New" w:eastAsia="Times New Roman" w:hAnsi="Browallia New" w:cs="Browallia New"/>
                <w:sz w:val="28"/>
              </w:rPr>
              <w:t xml:space="preserve">Mrs. Daranee  </w:t>
            </w:r>
            <w:r w:rsidRPr="00EB4D7D">
              <w:rPr>
                <w:rFonts w:ascii="Browallia New" w:eastAsia="Times New Roman" w:hAnsi="Browallia New" w:cs="Browallia New"/>
                <w:sz w:val="28"/>
                <w:szCs w:val="20"/>
              </w:rPr>
              <w:t>Dhubkaen</w:t>
            </w:r>
          </w:p>
        </w:tc>
        <w:tc>
          <w:tcPr>
            <w:tcW w:w="1276" w:type="dxa"/>
          </w:tcPr>
          <w:p w14:paraId="3B91BE9F" w14:textId="1213FD4E" w:rsidR="00506B50" w:rsidRPr="00EB4D7D" w:rsidRDefault="00DC592B" w:rsidP="00506B50">
            <w:pPr>
              <w:ind w:firstLine="0"/>
              <w:jc w:val="center"/>
              <w:rPr>
                <w:rFonts w:ascii="Browallia New" w:eastAsia="Times New Roman" w:hAnsi="Browallia New" w:cs="Browallia New"/>
                <w:sz w:val="28"/>
                <w:cs/>
              </w:rPr>
            </w:pPr>
            <w:r>
              <w:rPr>
                <w:rFonts w:ascii="Browallia New" w:eastAsia="Times New Roman" w:hAnsi="Browallia New" w:cs="Browallia New"/>
                <w:sz w:val="28"/>
              </w:rPr>
              <w:t>7</w:t>
            </w:r>
          </w:p>
        </w:tc>
        <w:tc>
          <w:tcPr>
            <w:tcW w:w="1134" w:type="dxa"/>
            <w:shd w:val="clear" w:color="auto" w:fill="auto"/>
          </w:tcPr>
          <w:p w14:paraId="614AA297" w14:textId="77777777" w:rsidR="00506B50" w:rsidRPr="00EB4D7D" w:rsidRDefault="00506B50" w:rsidP="00506B50">
            <w:pPr>
              <w:ind w:firstLine="0"/>
              <w:jc w:val="center"/>
              <w:rPr>
                <w:rFonts w:ascii="Browallia New" w:eastAsia="Times New Roman" w:hAnsi="Browallia New" w:cs="Browallia New"/>
                <w:sz w:val="28"/>
                <w:cs/>
              </w:rPr>
            </w:pPr>
            <w:r w:rsidRPr="00EB4D7D">
              <w:rPr>
                <w:rFonts w:ascii="Browallia New" w:eastAsia="Times New Roman" w:hAnsi="Browallia New" w:cs="Browallia New"/>
                <w:sz w:val="28"/>
                <w:cs/>
              </w:rPr>
              <w:t>-</w:t>
            </w:r>
          </w:p>
        </w:tc>
        <w:tc>
          <w:tcPr>
            <w:tcW w:w="997" w:type="dxa"/>
            <w:shd w:val="clear" w:color="auto" w:fill="auto"/>
          </w:tcPr>
          <w:p w14:paraId="074C69FA" w14:textId="77777777" w:rsidR="00506B50" w:rsidRPr="00EB4D7D" w:rsidRDefault="00506B50" w:rsidP="00506B50">
            <w:pPr>
              <w:ind w:left="-104" w:right="-106" w:firstLine="0"/>
              <w:jc w:val="center"/>
              <w:rPr>
                <w:rFonts w:ascii="Browallia New" w:eastAsia="Times New Roman" w:hAnsi="Browallia New" w:cs="Browallia New"/>
                <w:sz w:val="28"/>
                <w:cs/>
              </w:rPr>
            </w:pPr>
            <w:r w:rsidRPr="00EB4D7D">
              <w:rPr>
                <w:rFonts w:ascii="Browallia New" w:hAnsi="Browallia New" w:cs="Browallia New"/>
                <w:sz w:val="28"/>
              </w:rPr>
              <w:t>Thailand</w:t>
            </w:r>
          </w:p>
        </w:tc>
        <w:tc>
          <w:tcPr>
            <w:tcW w:w="1410" w:type="dxa"/>
            <w:shd w:val="clear" w:color="auto" w:fill="auto"/>
          </w:tcPr>
          <w:p w14:paraId="198A5D9C" w14:textId="5854E151" w:rsidR="00506B50" w:rsidRPr="00EB4D7D" w:rsidRDefault="00DC592B" w:rsidP="00506B50">
            <w:pPr>
              <w:ind w:firstLine="0"/>
              <w:jc w:val="center"/>
              <w:rPr>
                <w:rFonts w:ascii="Browallia New" w:eastAsia="Times New Roman" w:hAnsi="Browallia New" w:cs="Browallia New"/>
                <w:sz w:val="28"/>
                <w:cs/>
              </w:rPr>
            </w:pPr>
            <w:r>
              <w:rPr>
                <w:rFonts w:ascii="Browallia New" w:eastAsia="Times New Roman" w:hAnsi="Browallia New" w:cs="Browallia New"/>
                <w:sz w:val="28"/>
              </w:rPr>
              <w:t>0.10</w:t>
            </w:r>
          </w:p>
        </w:tc>
        <w:tc>
          <w:tcPr>
            <w:tcW w:w="1410" w:type="dxa"/>
            <w:shd w:val="clear" w:color="auto" w:fill="auto"/>
          </w:tcPr>
          <w:p w14:paraId="6C35EF94" w14:textId="3E0A19F0" w:rsidR="00506B50" w:rsidRPr="00EB4D7D" w:rsidRDefault="00DC592B" w:rsidP="00506B50">
            <w:pPr>
              <w:ind w:firstLine="0"/>
              <w:jc w:val="center"/>
              <w:rPr>
                <w:rFonts w:ascii="Browallia New" w:eastAsia="Times New Roman" w:hAnsi="Browallia New" w:cs="Browallia New"/>
                <w:sz w:val="28"/>
                <w:cs/>
              </w:rPr>
            </w:pPr>
            <w:r>
              <w:rPr>
                <w:rFonts w:ascii="Browallia New" w:eastAsia="Times New Roman" w:hAnsi="Browallia New" w:cs="Browallia New"/>
                <w:sz w:val="28"/>
              </w:rPr>
              <w:t>0.10</w:t>
            </w:r>
          </w:p>
        </w:tc>
      </w:tr>
    </w:tbl>
    <w:p w14:paraId="4567FED0" w14:textId="79A2F11E" w:rsidR="0053509A" w:rsidRPr="00EB4D7D" w:rsidRDefault="0053509A" w:rsidP="0053509A">
      <w:pPr>
        <w:spacing w:after="120"/>
        <w:ind w:firstLine="0"/>
        <w:rPr>
          <w:rFonts w:ascii="Browallia New" w:hAnsi="Browallia New" w:cs="Browallia New"/>
          <w:sz w:val="28"/>
        </w:rPr>
      </w:pPr>
      <w:r w:rsidRPr="00EB4D7D">
        <w:rPr>
          <w:rFonts w:ascii="Browallia New" w:eastAsia="Browallia New" w:hAnsi="Browallia New" w:cs="Browallia New"/>
          <w:b/>
          <w:bCs/>
          <w:sz w:val="28"/>
        </w:rPr>
        <w:br w:type="column"/>
      </w:r>
      <w:r w:rsidR="00396025">
        <w:rPr>
          <w:rFonts w:ascii="Browallia New" w:eastAsia="Browallia New" w:hAnsi="Browallia New" w:cs="Browallia New"/>
          <w:b/>
          <w:bCs/>
          <w:sz w:val="28"/>
        </w:rPr>
        <w:lastRenderedPageBreak/>
        <w:t>6</w:t>
      </w:r>
      <w:r w:rsidRPr="00EB4D7D">
        <w:rPr>
          <w:rFonts w:ascii="Browallia New" w:eastAsia="Browallia New" w:hAnsi="Browallia New" w:cs="Browallia New"/>
          <w:b/>
          <w:bCs/>
          <w:sz w:val="28"/>
        </w:rPr>
        <w:t>.</w:t>
      </w:r>
      <w:r w:rsidRPr="00EB4D7D">
        <w:rPr>
          <w:rFonts w:ascii="Browallia New" w:eastAsia="Browallia New" w:hAnsi="Browallia New" w:cs="Browallia New"/>
          <w:b/>
          <w:bCs/>
          <w:sz w:val="28"/>
        </w:rPr>
        <w:tab/>
        <w:t>RELATED PARTY TRANSACTIONS (Con’t)</w:t>
      </w:r>
    </w:p>
    <w:p w14:paraId="41A74F4C" w14:textId="77777777" w:rsidR="00DF37F2" w:rsidRPr="00EB4D7D" w:rsidRDefault="00DF37F2" w:rsidP="00106DA7">
      <w:pPr>
        <w:pStyle w:val="NoSpacing"/>
        <w:spacing w:before="120" w:after="40"/>
        <w:ind w:left="709" w:firstLine="0"/>
        <w:rPr>
          <w:rFonts w:ascii="Browallia New" w:hAnsi="Browallia New" w:cs="Browallia New"/>
          <w:sz w:val="28"/>
        </w:rPr>
      </w:pPr>
      <w:r w:rsidRPr="00EB4D7D">
        <w:rPr>
          <w:rFonts w:ascii="Browallia New" w:hAnsi="Browallia New" w:cs="Browallia New"/>
          <w:sz w:val="28"/>
        </w:rPr>
        <w:t>The nature of relationship between the Company and its related persons are as follows :</w:t>
      </w:r>
    </w:p>
    <w:p w14:paraId="5C14EC93" w14:textId="77777777" w:rsidR="005936C1" w:rsidRPr="001B5F27" w:rsidRDefault="005936C1" w:rsidP="005936C1">
      <w:pPr>
        <w:numPr>
          <w:ilvl w:val="0"/>
          <w:numId w:val="13"/>
        </w:numPr>
        <w:spacing w:after="20"/>
        <w:ind w:left="1134" w:hanging="425"/>
        <w:rPr>
          <w:rFonts w:ascii="Browallia New" w:eastAsia="Times New Roman" w:hAnsi="Browallia New" w:cs="Browallia New"/>
          <w:sz w:val="28"/>
        </w:rPr>
      </w:pPr>
      <w:r>
        <w:rPr>
          <w:rFonts w:ascii="Browallia New" w:hAnsi="Browallia New" w:cs="Browallia New"/>
          <w:sz w:val="28"/>
          <w:szCs w:val="36"/>
        </w:rPr>
        <w:t>Executive d</w:t>
      </w:r>
      <w:r w:rsidRPr="001B5F27">
        <w:rPr>
          <w:rFonts w:ascii="Browallia New" w:hAnsi="Browallia New" w:cs="Browallia New"/>
          <w:sz w:val="28"/>
          <w:szCs w:val="36"/>
        </w:rPr>
        <w:t>irector and major shareholder.</w:t>
      </w:r>
    </w:p>
    <w:p w14:paraId="29C4B90B" w14:textId="77777777" w:rsidR="005936C1" w:rsidRDefault="005936C1" w:rsidP="005936C1">
      <w:pPr>
        <w:numPr>
          <w:ilvl w:val="0"/>
          <w:numId w:val="13"/>
        </w:numPr>
        <w:spacing w:after="20"/>
        <w:ind w:left="1134" w:hanging="425"/>
        <w:rPr>
          <w:rFonts w:ascii="Browallia New" w:eastAsia="Times New Roman" w:hAnsi="Browallia New" w:cs="Browallia New"/>
          <w:sz w:val="28"/>
        </w:rPr>
      </w:pPr>
      <w:r w:rsidRPr="005660AA">
        <w:rPr>
          <w:rFonts w:ascii="Browallia New" w:hAnsi="Browallia New" w:cs="Browallia New"/>
          <w:sz w:val="28"/>
          <w:szCs w:val="36"/>
        </w:rPr>
        <w:t>Executive director and shareholder.</w:t>
      </w:r>
    </w:p>
    <w:p w14:paraId="7AFB9536" w14:textId="77777777" w:rsidR="005936C1" w:rsidRPr="00DC6DC9" w:rsidRDefault="005936C1" w:rsidP="005936C1">
      <w:pPr>
        <w:numPr>
          <w:ilvl w:val="0"/>
          <w:numId w:val="13"/>
        </w:numPr>
        <w:spacing w:after="20"/>
        <w:ind w:left="1134" w:hanging="425"/>
        <w:rPr>
          <w:rFonts w:ascii="Browallia New" w:eastAsia="Times New Roman" w:hAnsi="Browallia New" w:cs="Browallia New"/>
          <w:sz w:val="28"/>
        </w:rPr>
      </w:pPr>
      <w:r w:rsidRPr="00DC6DC9">
        <w:rPr>
          <w:rFonts w:ascii="Browallia New" w:hAnsi="Browallia New" w:cs="Browallia New"/>
          <w:sz w:val="28"/>
          <w:szCs w:val="36"/>
        </w:rPr>
        <w:t>Executive director</w:t>
      </w:r>
      <w:r w:rsidRPr="00DC6DC9">
        <w:rPr>
          <w:rFonts w:ascii="Browallia New" w:eastAsia="Times New Roman" w:hAnsi="Browallia New" w:cs="Browallia New"/>
          <w:sz w:val="28"/>
        </w:rPr>
        <w:t xml:space="preserve"> and during the third quarter</w:t>
      </w:r>
      <w:r w:rsidRPr="00DC6DC9">
        <w:rPr>
          <w:rFonts w:ascii="Browallia New" w:eastAsia="Times New Roman" w:hAnsi="Browallia New" w:cs="Browallia New" w:hint="cs"/>
          <w:sz w:val="28"/>
          <w:cs/>
        </w:rPr>
        <w:t xml:space="preserve"> </w:t>
      </w:r>
      <w:r w:rsidRPr="00DC6DC9">
        <w:rPr>
          <w:rFonts w:ascii="Browallia New" w:eastAsia="Times New Roman" w:hAnsi="Browallia New" w:cs="Browallia New"/>
          <w:sz w:val="28"/>
        </w:rPr>
        <w:t>of 2024 as executive director and shareholder</w:t>
      </w:r>
      <w:r>
        <w:rPr>
          <w:rFonts w:ascii="Browallia New" w:eastAsia="Times New Roman" w:hAnsi="Browallia New" w:cs="Browallia New"/>
          <w:sz w:val="28"/>
        </w:rPr>
        <w:t>.</w:t>
      </w:r>
    </w:p>
    <w:p w14:paraId="20983DFE" w14:textId="77777777" w:rsidR="005936C1" w:rsidRPr="005660AA" w:rsidRDefault="005936C1" w:rsidP="005936C1">
      <w:pPr>
        <w:numPr>
          <w:ilvl w:val="0"/>
          <w:numId w:val="13"/>
        </w:numPr>
        <w:spacing w:after="20"/>
        <w:ind w:left="1134" w:hanging="425"/>
        <w:rPr>
          <w:rFonts w:ascii="Browallia New" w:eastAsia="Times New Roman" w:hAnsi="Browallia New" w:cs="Browallia New"/>
          <w:sz w:val="28"/>
        </w:rPr>
      </w:pPr>
      <w:r w:rsidRPr="005660AA">
        <w:rPr>
          <w:rFonts w:ascii="Browallia New" w:eastAsia="Times New Roman" w:hAnsi="Browallia New" w:cs="Browallia New"/>
          <w:sz w:val="28"/>
        </w:rPr>
        <w:t>Director, independent director and chairman of the audit committee.</w:t>
      </w:r>
    </w:p>
    <w:p w14:paraId="0B8EF90A" w14:textId="77777777" w:rsidR="005936C1" w:rsidRPr="005660AA" w:rsidRDefault="005936C1" w:rsidP="005936C1">
      <w:pPr>
        <w:numPr>
          <w:ilvl w:val="0"/>
          <w:numId w:val="13"/>
        </w:numPr>
        <w:spacing w:after="20"/>
        <w:ind w:left="1134" w:hanging="425"/>
        <w:rPr>
          <w:rFonts w:ascii="Browallia New" w:eastAsia="Times New Roman" w:hAnsi="Browallia New" w:cs="Browallia New"/>
          <w:sz w:val="28"/>
        </w:rPr>
      </w:pPr>
      <w:r w:rsidRPr="005660AA">
        <w:rPr>
          <w:rFonts w:ascii="Browallia New" w:eastAsia="Times New Roman" w:hAnsi="Browallia New" w:cs="Browallia New"/>
          <w:sz w:val="28"/>
        </w:rPr>
        <w:t>Chairman of the board, independent director and audit committee.</w:t>
      </w:r>
    </w:p>
    <w:p w14:paraId="06F4BE37" w14:textId="77777777" w:rsidR="005936C1" w:rsidRPr="005660AA" w:rsidRDefault="005936C1" w:rsidP="005936C1">
      <w:pPr>
        <w:numPr>
          <w:ilvl w:val="0"/>
          <w:numId w:val="13"/>
        </w:numPr>
        <w:spacing w:after="20"/>
        <w:ind w:left="1134" w:hanging="425"/>
        <w:rPr>
          <w:rFonts w:ascii="Browallia New" w:eastAsia="Times New Roman" w:hAnsi="Browallia New" w:cs="Browallia New"/>
          <w:sz w:val="28"/>
        </w:rPr>
      </w:pPr>
      <w:r w:rsidRPr="005660AA">
        <w:rPr>
          <w:rFonts w:ascii="Browallia New" w:eastAsia="Times New Roman" w:hAnsi="Browallia New" w:cs="Browallia New"/>
          <w:sz w:val="28"/>
        </w:rPr>
        <w:t>Director, independent director and audit committee.</w:t>
      </w:r>
    </w:p>
    <w:p w14:paraId="763205B1" w14:textId="77777777" w:rsidR="005936C1" w:rsidRDefault="005936C1" w:rsidP="005936C1">
      <w:pPr>
        <w:numPr>
          <w:ilvl w:val="0"/>
          <w:numId w:val="13"/>
        </w:numPr>
        <w:spacing w:after="20"/>
        <w:ind w:left="1134" w:hanging="425"/>
        <w:rPr>
          <w:rFonts w:ascii="Browallia New" w:eastAsia="Times New Roman" w:hAnsi="Browallia New" w:cs="Browallia New"/>
          <w:sz w:val="28"/>
        </w:rPr>
      </w:pPr>
      <w:r>
        <w:rPr>
          <w:rFonts w:ascii="Browallia New" w:eastAsia="Times New Roman" w:hAnsi="Browallia New" w:cs="Browallia New"/>
          <w:sz w:val="28"/>
        </w:rPr>
        <w:t>Chief financial officer.</w:t>
      </w:r>
    </w:p>
    <w:p w14:paraId="2F3387C6" w14:textId="4B66C19C" w:rsidR="005936C1" w:rsidRPr="00DD20B7" w:rsidRDefault="004B1079" w:rsidP="005936C1">
      <w:pPr>
        <w:numPr>
          <w:ilvl w:val="0"/>
          <w:numId w:val="13"/>
        </w:numPr>
        <w:spacing w:after="20"/>
        <w:ind w:left="1134" w:hanging="425"/>
        <w:rPr>
          <w:rFonts w:ascii="Browallia New" w:eastAsia="Times New Roman" w:hAnsi="Browallia New" w:cs="Browallia New"/>
          <w:sz w:val="28"/>
        </w:rPr>
      </w:pPr>
      <w:r w:rsidRPr="00DD20B7">
        <w:rPr>
          <w:rFonts w:ascii="Browallia New" w:eastAsia="Times New Roman" w:hAnsi="Browallia New" w:cs="Browallia New"/>
          <w:sz w:val="28"/>
        </w:rPr>
        <w:t>Director of the Company until</w:t>
      </w:r>
      <w:r w:rsidR="007503A0" w:rsidRPr="00DD20B7">
        <w:rPr>
          <w:rFonts w:ascii="Browallia New" w:eastAsia="Times New Roman" w:hAnsi="Browallia New" w:cs="Browallia New" w:hint="cs"/>
          <w:sz w:val="28"/>
          <w:cs/>
        </w:rPr>
        <w:t xml:space="preserve"> </w:t>
      </w:r>
      <w:r w:rsidRPr="00DD20B7">
        <w:rPr>
          <w:rFonts w:ascii="Browallia New" w:eastAsia="Times New Roman" w:hAnsi="Browallia New" w:cs="Browallia New"/>
          <w:sz w:val="28"/>
        </w:rPr>
        <w:t>December</w:t>
      </w:r>
      <w:r w:rsidR="00DD20B7" w:rsidRPr="00DD20B7">
        <w:rPr>
          <w:rFonts w:ascii="Browallia New" w:eastAsia="Times New Roman" w:hAnsi="Browallia New" w:cs="Browallia New"/>
          <w:sz w:val="28"/>
        </w:rPr>
        <w:t xml:space="preserve"> 30,</w:t>
      </w:r>
      <w:r w:rsidRPr="00DD20B7">
        <w:rPr>
          <w:rFonts w:ascii="Browallia New" w:eastAsia="Times New Roman" w:hAnsi="Browallia New" w:cs="Browallia New"/>
          <w:sz w:val="28"/>
        </w:rPr>
        <w:t xml:space="preserve"> 2024.</w:t>
      </w:r>
    </w:p>
    <w:p w14:paraId="4329FD35" w14:textId="21E358A5" w:rsidR="0003693E" w:rsidRPr="00EB4D7D" w:rsidRDefault="00396025" w:rsidP="00106DA7">
      <w:pPr>
        <w:spacing w:before="120" w:after="120"/>
        <w:ind w:left="720" w:hanging="720"/>
        <w:rPr>
          <w:rFonts w:ascii="Browallia New" w:hAnsi="Browallia New" w:cs="Browallia New"/>
          <w:sz w:val="28"/>
          <w:cs/>
        </w:rPr>
      </w:pPr>
      <w:r>
        <w:rPr>
          <w:rFonts w:ascii="Browallia New" w:hAnsi="Browallia New" w:cs="Browallia New"/>
          <w:sz w:val="28"/>
        </w:rPr>
        <w:t>6</w:t>
      </w:r>
      <w:r w:rsidR="0003693E" w:rsidRPr="00EB4D7D">
        <w:rPr>
          <w:rFonts w:ascii="Browallia New" w:hAnsi="Browallia New" w:cs="Browallia New"/>
          <w:sz w:val="28"/>
          <w:cs/>
        </w:rPr>
        <w:t>.</w:t>
      </w:r>
      <w:r w:rsidR="0003693E" w:rsidRPr="00EB4D7D">
        <w:rPr>
          <w:rFonts w:ascii="Browallia New" w:hAnsi="Browallia New" w:cs="Browallia New"/>
          <w:sz w:val="28"/>
        </w:rPr>
        <w:t>1</w:t>
      </w:r>
      <w:r w:rsidR="0003693E" w:rsidRPr="00EB4D7D">
        <w:rPr>
          <w:rFonts w:ascii="Browallia New" w:hAnsi="Browallia New" w:cs="Browallia New"/>
          <w:sz w:val="28"/>
        </w:rPr>
        <w:tab/>
      </w:r>
      <w:r w:rsidR="00010B09" w:rsidRPr="00EB4D7D">
        <w:rPr>
          <w:rFonts w:ascii="Browallia New" w:hAnsi="Browallia New" w:cs="Browallia New"/>
          <w:sz w:val="28"/>
        </w:rPr>
        <w:t xml:space="preserve">The significant transactions with related </w:t>
      </w:r>
      <w:r w:rsidR="00106DA7" w:rsidRPr="00EB4D7D">
        <w:rPr>
          <w:rFonts w:ascii="Browallia New" w:hAnsi="Browallia New" w:cs="Browallia New"/>
          <w:sz w:val="28"/>
        </w:rPr>
        <w:t>persons</w:t>
      </w:r>
      <w:r w:rsidR="00010B09" w:rsidRPr="00EB4D7D">
        <w:rPr>
          <w:rFonts w:ascii="Browallia New" w:hAnsi="Browallia New" w:cs="Browallia New"/>
          <w:sz w:val="28"/>
        </w:rPr>
        <w:t xml:space="preserve"> are as follows</w:t>
      </w:r>
      <w:r w:rsidR="000210D7" w:rsidRPr="00EB4D7D">
        <w:rPr>
          <w:rFonts w:ascii="Browallia New" w:hAnsi="Browallia New" w:cs="Browallia New"/>
          <w:sz w:val="28"/>
        </w:rPr>
        <w:t xml:space="preserve"> </w:t>
      </w:r>
      <w:r w:rsidR="00010B09" w:rsidRPr="00EB4D7D">
        <w:rPr>
          <w:rFonts w:ascii="Browallia New" w:hAnsi="Browallia New" w:cs="Browallia New"/>
          <w:sz w:val="28"/>
        </w:rPr>
        <w:t>:</w:t>
      </w:r>
    </w:p>
    <w:tbl>
      <w:tblPr>
        <w:tblW w:w="4604" w:type="pct"/>
        <w:tblInd w:w="675" w:type="dxa"/>
        <w:tblLook w:val="04A0" w:firstRow="1" w:lastRow="0" w:firstColumn="1" w:lastColumn="0" w:noHBand="0" w:noVBand="1"/>
      </w:tblPr>
      <w:tblGrid>
        <w:gridCol w:w="2768"/>
        <w:gridCol w:w="690"/>
        <w:gridCol w:w="2219"/>
        <w:gridCol w:w="1665"/>
        <w:gridCol w:w="1532"/>
      </w:tblGrid>
      <w:tr w:rsidR="00E83519" w:rsidRPr="00EB4D7D" w14:paraId="423F32E4" w14:textId="77777777" w:rsidTr="007D7225">
        <w:trPr>
          <w:trHeight w:val="20"/>
        </w:trPr>
        <w:tc>
          <w:tcPr>
            <w:tcW w:w="1560" w:type="pct"/>
            <w:shd w:val="clear" w:color="auto" w:fill="auto"/>
            <w:vAlign w:val="bottom"/>
          </w:tcPr>
          <w:p w14:paraId="3CE3AFBF" w14:textId="77777777" w:rsidR="00754CF6" w:rsidRPr="00EB4D7D" w:rsidRDefault="00754CF6" w:rsidP="00AA3BA5">
            <w:pPr>
              <w:ind w:left="44" w:firstLine="0"/>
              <w:jc w:val="left"/>
              <w:rPr>
                <w:rFonts w:ascii="Browallia New" w:hAnsi="Browallia New" w:cs="Browallia New"/>
                <w:sz w:val="28"/>
                <w:cs/>
              </w:rPr>
            </w:pPr>
          </w:p>
        </w:tc>
        <w:tc>
          <w:tcPr>
            <w:tcW w:w="389" w:type="pct"/>
            <w:shd w:val="clear" w:color="auto" w:fill="auto"/>
            <w:vAlign w:val="bottom"/>
          </w:tcPr>
          <w:p w14:paraId="05DA15E5" w14:textId="77777777" w:rsidR="00754CF6" w:rsidRPr="00EB4D7D" w:rsidRDefault="00754CF6" w:rsidP="0003693E">
            <w:pPr>
              <w:ind w:left="44" w:firstLine="0"/>
              <w:jc w:val="center"/>
              <w:rPr>
                <w:rFonts w:ascii="Browallia New" w:hAnsi="Browallia New" w:cs="Browallia New"/>
                <w:sz w:val="28"/>
                <w:cs/>
              </w:rPr>
            </w:pPr>
          </w:p>
        </w:tc>
        <w:tc>
          <w:tcPr>
            <w:tcW w:w="1250" w:type="pct"/>
            <w:shd w:val="clear" w:color="auto" w:fill="auto"/>
            <w:vAlign w:val="bottom"/>
          </w:tcPr>
          <w:p w14:paraId="1A86AE10" w14:textId="77777777" w:rsidR="00754CF6" w:rsidRPr="00EB4D7D" w:rsidRDefault="00754CF6" w:rsidP="00AA3BA5">
            <w:pPr>
              <w:ind w:left="44" w:firstLine="0"/>
              <w:jc w:val="right"/>
              <w:rPr>
                <w:rFonts w:ascii="Browallia New" w:hAnsi="Browallia New" w:cs="Browallia New"/>
                <w:sz w:val="28"/>
              </w:rPr>
            </w:pPr>
          </w:p>
        </w:tc>
        <w:tc>
          <w:tcPr>
            <w:tcW w:w="1801" w:type="pct"/>
            <w:gridSpan w:val="2"/>
            <w:shd w:val="clear" w:color="auto" w:fill="auto"/>
            <w:vAlign w:val="bottom"/>
          </w:tcPr>
          <w:p w14:paraId="3BD0544F" w14:textId="77777777" w:rsidR="00754CF6" w:rsidRPr="00EB4D7D" w:rsidRDefault="00010B09" w:rsidP="00754CF6">
            <w:pPr>
              <w:pBdr>
                <w:bottom w:val="single" w:sz="4" w:space="1" w:color="auto"/>
              </w:pBdr>
              <w:ind w:firstLine="0"/>
              <w:jc w:val="center"/>
              <w:rPr>
                <w:rFonts w:ascii="Browallia New" w:hAnsi="Browallia New" w:cs="Browallia New"/>
                <w:sz w:val="28"/>
              </w:rPr>
            </w:pPr>
            <w:r w:rsidRPr="00EB4D7D">
              <w:rPr>
                <w:rFonts w:ascii="Browallia New" w:hAnsi="Browallia New" w:cs="Browallia New"/>
                <w:sz w:val="28"/>
              </w:rPr>
              <w:t>Unit</w:t>
            </w:r>
            <w:r w:rsidR="00754CF6" w:rsidRPr="00EB4D7D">
              <w:rPr>
                <w:rFonts w:ascii="Browallia New" w:hAnsi="Browallia New" w:cs="Browallia New" w:hint="cs"/>
                <w:sz w:val="28"/>
                <w:cs/>
              </w:rPr>
              <w:t xml:space="preserve"> </w:t>
            </w:r>
            <w:r w:rsidR="00754CF6" w:rsidRPr="00EB4D7D">
              <w:rPr>
                <w:rFonts w:ascii="Browallia New" w:hAnsi="Browallia New" w:cs="Browallia New"/>
                <w:sz w:val="28"/>
              </w:rPr>
              <w:t xml:space="preserve">: </w:t>
            </w:r>
            <w:r w:rsidRPr="00EB4D7D">
              <w:rPr>
                <w:rFonts w:ascii="Browallia New" w:hAnsi="Browallia New" w:cs="Browallia New"/>
                <w:sz w:val="28"/>
              </w:rPr>
              <w:t>Baht</w:t>
            </w:r>
          </w:p>
        </w:tc>
      </w:tr>
      <w:tr w:rsidR="00BB532E" w:rsidRPr="00EB4D7D" w14:paraId="0B2879FB" w14:textId="77777777" w:rsidTr="007D7225">
        <w:trPr>
          <w:trHeight w:val="20"/>
        </w:trPr>
        <w:tc>
          <w:tcPr>
            <w:tcW w:w="1560" w:type="pct"/>
            <w:shd w:val="clear" w:color="auto" w:fill="auto"/>
            <w:vAlign w:val="bottom"/>
          </w:tcPr>
          <w:p w14:paraId="0D9026A7" w14:textId="77777777" w:rsidR="00BB532E" w:rsidRPr="00EB4D7D" w:rsidRDefault="00BB532E" w:rsidP="00BB532E">
            <w:pPr>
              <w:ind w:left="44" w:firstLine="0"/>
              <w:jc w:val="left"/>
              <w:rPr>
                <w:rFonts w:ascii="Browallia New" w:hAnsi="Browallia New" w:cs="Browallia New"/>
                <w:sz w:val="28"/>
                <w:cs/>
              </w:rPr>
            </w:pPr>
          </w:p>
        </w:tc>
        <w:tc>
          <w:tcPr>
            <w:tcW w:w="389" w:type="pct"/>
            <w:shd w:val="clear" w:color="auto" w:fill="auto"/>
            <w:vAlign w:val="bottom"/>
          </w:tcPr>
          <w:p w14:paraId="6E2795A1" w14:textId="77777777" w:rsidR="00BB532E" w:rsidRPr="00EB4D7D" w:rsidRDefault="00BB532E" w:rsidP="00BB532E">
            <w:pPr>
              <w:ind w:left="44" w:firstLine="0"/>
              <w:jc w:val="center"/>
              <w:rPr>
                <w:rFonts w:ascii="Browallia New" w:hAnsi="Browallia New" w:cs="Browallia New"/>
                <w:sz w:val="28"/>
                <w:cs/>
              </w:rPr>
            </w:pPr>
          </w:p>
        </w:tc>
        <w:tc>
          <w:tcPr>
            <w:tcW w:w="1250" w:type="pct"/>
            <w:shd w:val="clear" w:color="auto" w:fill="auto"/>
            <w:vAlign w:val="bottom"/>
          </w:tcPr>
          <w:p w14:paraId="7FA42DD5" w14:textId="77777777" w:rsidR="00BB532E" w:rsidRPr="00EB4D7D" w:rsidRDefault="00BB532E" w:rsidP="00BB532E">
            <w:pPr>
              <w:pBdr>
                <w:bottom w:val="single" w:sz="4" w:space="1" w:color="auto"/>
              </w:pBdr>
              <w:ind w:left="44" w:firstLine="0"/>
              <w:jc w:val="center"/>
              <w:rPr>
                <w:rFonts w:ascii="Browallia New" w:hAnsi="Browallia New" w:cs="Browallia New"/>
                <w:sz w:val="28"/>
                <w:cs/>
              </w:rPr>
            </w:pPr>
            <w:r w:rsidRPr="00EB4D7D">
              <w:rPr>
                <w:rFonts w:ascii="Browallia New" w:hAnsi="Browallia New" w:cs="Browallia New"/>
                <w:sz w:val="28"/>
              </w:rPr>
              <w:t>Pricing policy</w:t>
            </w:r>
          </w:p>
        </w:tc>
        <w:tc>
          <w:tcPr>
            <w:tcW w:w="938" w:type="pct"/>
            <w:shd w:val="clear" w:color="auto" w:fill="auto"/>
            <w:vAlign w:val="bottom"/>
          </w:tcPr>
          <w:p w14:paraId="587F3765" w14:textId="01767361" w:rsidR="00BB532E" w:rsidRPr="00EB4D7D" w:rsidRDefault="00BB532E" w:rsidP="00BB532E">
            <w:pPr>
              <w:pBdr>
                <w:bottom w:val="single" w:sz="4" w:space="1" w:color="auto"/>
              </w:pBdr>
              <w:ind w:firstLine="0"/>
              <w:jc w:val="center"/>
              <w:rPr>
                <w:rFonts w:ascii="Browallia New" w:hAnsi="Browallia New" w:cs="Browallia New"/>
                <w:sz w:val="28"/>
              </w:rPr>
            </w:pPr>
            <w:r w:rsidRPr="00EB4D7D">
              <w:rPr>
                <w:rFonts w:ascii="Browallia New" w:hAnsi="Browallia New" w:cs="Browallia New"/>
                <w:sz w:val="28"/>
              </w:rPr>
              <w:t>202</w:t>
            </w:r>
            <w:r w:rsidR="00D31328">
              <w:rPr>
                <w:rFonts w:ascii="Browallia New" w:hAnsi="Browallia New" w:cs="Browallia New"/>
                <w:sz w:val="28"/>
              </w:rPr>
              <w:t>4</w:t>
            </w:r>
          </w:p>
        </w:tc>
        <w:tc>
          <w:tcPr>
            <w:tcW w:w="863" w:type="pct"/>
            <w:shd w:val="clear" w:color="auto" w:fill="auto"/>
            <w:vAlign w:val="bottom"/>
          </w:tcPr>
          <w:p w14:paraId="237CF0A4" w14:textId="07E6C732" w:rsidR="00BB532E" w:rsidRPr="00EB4D7D" w:rsidRDefault="00BB532E" w:rsidP="00BB532E">
            <w:pPr>
              <w:pBdr>
                <w:bottom w:val="single" w:sz="4" w:space="1" w:color="auto"/>
              </w:pBdr>
              <w:ind w:firstLine="0"/>
              <w:jc w:val="center"/>
              <w:rPr>
                <w:rFonts w:ascii="Browallia New" w:hAnsi="Browallia New" w:cs="Browallia New"/>
                <w:sz w:val="28"/>
              </w:rPr>
            </w:pPr>
            <w:r w:rsidRPr="00EB4D7D">
              <w:rPr>
                <w:rFonts w:ascii="Browallia New" w:hAnsi="Browallia New" w:cs="Browallia New"/>
                <w:sz w:val="28"/>
              </w:rPr>
              <w:t>202</w:t>
            </w:r>
            <w:r w:rsidR="00D31328">
              <w:rPr>
                <w:rFonts w:ascii="Browallia New" w:hAnsi="Browallia New" w:cs="Browallia New"/>
                <w:sz w:val="28"/>
              </w:rPr>
              <w:t>3</w:t>
            </w:r>
          </w:p>
        </w:tc>
      </w:tr>
      <w:tr w:rsidR="00BB532E" w:rsidRPr="00EB4D7D" w14:paraId="65F70E60" w14:textId="77777777" w:rsidTr="007D7225">
        <w:trPr>
          <w:trHeight w:val="20"/>
        </w:trPr>
        <w:tc>
          <w:tcPr>
            <w:tcW w:w="1560" w:type="pct"/>
            <w:shd w:val="clear" w:color="auto" w:fill="auto"/>
            <w:vAlign w:val="bottom"/>
          </w:tcPr>
          <w:p w14:paraId="2ADC40B7" w14:textId="77777777" w:rsidR="00BB532E" w:rsidRPr="00EB4D7D" w:rsidRDefault="00BB532E" w:rsidP="00BB532E">
            <w:pPr>
              <w:ind w:left="44" w:firstLine="0"/>
              <w:jc w:val="left"/>
              <w:rPr>
                <w:rFonts w:ascii="Browallia New" w:hAnsi="Browallia New" w:cs="Browallia New"/>
                <w:b/>
                <w:bCs/>
                <w:sz w:val="28"/>
              </w:rPr>
            </w:pPr>
            <w:r w:rsidRPr="00EB4D7D">
              <w:rPr>
                <w:rFonts w:ascii="Browallia New" w:hAnsi="Browallia New" w:cs="Browallia New"/>
                <w:b/>
                <w:bCs/>
                <w:sz w:val="28"/>
              </w:rPr>
              <w:t>Related persons</w:t>
            </w:r>
          </w:p>
        </w:tc>
        <w:tc>
          <w:tcPr>
            <w:tcW w:w="389" w:type="pct"/>
            <w:shd w:val="clear" w:color="auto" w:fill="auto"/>
            <w:vAlign w:val="bottom"/>
          </w:tcPr>
          <w:p w14:paraId="5EAB7E9A" w14:textId="77777777" w:rsidR="00BB532E" w:rsidRPr="00EB4D7D" w:rsidRDefault="00BB532E" w:rsidP="00BB532E">
            <w:pPr>
              <w:ind w:left="44" w:firstLine="0"/>
              <w:jc w:val="left"/>
              <w:rPr>
                <w:rFonts w:ascii="Browallia New" w:hAnsi="Browallia New" w:cs="Browallia New"/>
                <w:b/>
                <w:bCs/>
                <w:sz w:val="28"/>
              </w:rPr>
            </w:pPr>
          </w:p>
        </w:tc>
        <w:tc>
          <w:tcPr>
            <w:tcW w:w="1250" w:type="pct"/>
            <w:shd w:val="clear" w:color="auto" w:fill="auto"/>
            <w:vAlign w:val="bottom"/>
          </w:tcPr>
          <w:p w14:paraId="7424B6C7" w14:textId="77777777" w:rsidR="00BB532E" w:rsidRPr="00EB4D7D" w:rsidRDefault="00BB532E" w:rsidP="00BB532E">
            <w:pPr>
              <w:ind w:left="44" w:firstLine="0"/>
              <w:jc w:val="center"/>
              <w:rPr>
                <w:rFonts w:ascii="Browallia New" w:hAnsi="Browallia New" w:cs="Browallia New"/>
                <w:b/>
                <w:bCs/>
                <w:sz w:val="28"/>
              </w:rPr>
            </w:pPr>
          </w:p>
        </w:tc>
        <w:tc>
          <w:tcPr>
            <w:tcW w:w="938" w:type="pct"/>
            <w:shd w:val="clear" w:color="auto" w:fill="auto"/>
            <w:vAlign w:val="bottom"/>
          </w:tcPr>
          <w:p w14:paraId="3F84F285" w14:textId="77777777" w:rsidR="00BB532E" w:rsidRPr="00EB4D7D" w:rsidRDefault="00BB532E" w:rsidP="00BB532E">
            <w:pPr>
              <w:ind w:left="44" w:firstLine="0"/>
              <w:jc w:val="right"/>
              <w:rPr>
                <w:rFonts w:ascii="Browallia New" w:hAnsi="Browallia New" w:cs="Browallia New"/>
                <w:b/>
                <w:bCs/>
                <w:sz w:val="28"/>
              </w:rPr>
            </w:pPr>
          </w:p>
        </w:tc>
        <w:tc>
          <w:tcPr>
            <w:tcW w:w="863" w:type="pct"/>
            <w:shd w:val="clear" w:color="auto" w:fill="auto"/>
            <w:vAlign w:val="bottom"/>
          </w:tcPr>
          <w:p w14:paraId="6A58A677" w14:textId="77777777" w:rsidR="00BB532E" w:rsidRPr="00EB4D7D" w:rsidRDefault="00BB532E" w:rsidP="00BB532E">
            <w:pPr>
              <w:ind w:left="44" w:firstLine="0"/>
              <w:jc w:val="right"/>
              <w:rPr>
                <w:rFonts w:ascii="Browallia New" w:hAnsi="Browallia New" w:cs="Browallia New"/>
                <w:b/>
                <w:bCs/>
                <w:sz w:val="28"/>
              </w:rPr>
            </w:pPr>
          </w:p>
        </w:tc>
      </w:tr>
      <w:tr w:rsidR="00BB532E" w:rsidRPr="00EB4D7D" w14:paraId="30A3C2AF" w14:textId="77777777" w:rsidTr="007D7225">
        <w:trPr>
          <w:trHeight w:val="20"/>
        </w:trPr>
        <w:tc>
          <w:tcPr>
            <w:tcW w:w="1560" w:type="pct"/>
            <w:shd w:val="clear" w:color="auto" w:fill="auto"/>
            <w:vAlign w:val="bottom"/>
          </w:tcPr>
          <w:p w14:paraId="51EF6F56" w14:textId="77777777" w:rsidR="00BB532E" w:rsidRPr="00EB4D7D" w:rsidRDefault="00BB532E" w:rsidP="00BB532E">
            <w:pPr>
              <w:ind w:left="44" w:firstLine="0"/>
              <w:jc w:val="left"/>
              <w:rPr>
                <w:rFonts w:ascii="Browallia New" w:hAnsi="Browallia New" w:cs="Browallia New"/>
                <w:sz w:val="28"/>
                <w:cs/>
              </w:rPr>
            </w:pPr>
            <w:r w:rsidRPr="00EB4D7D">
              <w:rPr>
                <w:rFonts w:ascii="Browallia New" w:hAnsi="Browallia New" w:cs="Browallia New"/>
                <w:sz w:val="28"/>
              </w:rPr>
              <w:t>Revenue from services :</w:t>
            </w:r>
          </w:p>
        </w:tc>
        <w:tc>
          <w:tcPr>
            <w:tcW w:w="389" w:type="pct"/>
            <w:shd w:val="clear" w:color="auto" w:fill="auto"/>
            <w:vAlign w:val="bottom"/>
          </w:tcPr>
          <w:p w14:paraId="698F16BF" w14:textId="77777777" w:rsidR="00BB532E" w:rsidRPr="00EB4D7D" w:rsidRDefault="00BB532E" w:rsidP="00BB532E">
            <w:pPr>
              <w:ind w:left="44" w:firstLine="0"/>
              <w:jc w:val="left"/>
              <w:rPr>
                <w:rFonts w:ascii="Browallia New" w:hAnsi="Browallia New" w:cs="Browallia New"/>
                <w:sz w:val="28"/>
              </w:rPr>
            </w:pPr>
          </w:p>
        </w:tc>
        <w:tc>
          <w:tcPr>
            <w:tcW w:w="1250" w:type="pct"/>
            <w:shd w:val="clear" w:color="auto" w:fill="auto"/>
            <w:vAlign w:val="bottom"/>
          </w:tcPr>
          <w:p w14:paraId="31689BCB" w14:textId="77777777" w:rsidR="00BB532E" w:rsidRPr="00EB4D7D" w:rsidRDefault="00BB532E" w:rsidP="00BB532E">
            <w:pPr>
              <w:ind w:left="44" w:firstLine="0"/>
              <w:jc w:val="center"/>
              <w:rPr>
                <w:rFonts w:ascii="Browallia New" w:hAnsi="Browallia New" w:cs="Browallia New"/>
                <w:sz w:val="28"/>
              </w:rPr>
            </w:pPr>
          </w:p>
        </w:tc>
        <w:tc>
          <w:tcPr>
            <w:tcW w:w="938" w:type="pct"/>
            <w:shd w:val="clear" w:color="auto" w:fill="auto"/>
            <w:vAlign w:val="bottom"/>
          </w:tcPr>
          <w:p w14:paraId="152D7EA2" w14:textId="77777777" w:rsidR="00BB532E" w:rsidRPr="00EB4D7D" w:rsidRDefault="00BB532E" w:rsidP="00BB532E">
            <w:pPr>
              <w:ind w:left="44" w:firstLine="0"/>
              <w:jc w:val="right"/>
              <w:rPr>
                <w:rFonts w:ascii="Browallia New" w:hAnsi="Browallia New" w:cs="Browallia New"/>
                <w:sz w:val="28"/>
              </w:rPr>
            </w:pPr>
          </w:p>
        </w:tc>
        <w:tc>
          <w:tcPr>
            <w:tcW w:w="863" w:type="pct"/>
            <w:shd w:val="clear" w:color="auto" w:fill="auto"/>
            <w:vAlign w:val="bottom"/>
          </w:tcPr>
          <w:p w14:paraId="0D5FD60F" w14:textId="77777777" w:rsidR="00BB532E" w:rsidRPr="00EB4D7D" w:rsidRDefault="00BB532E" w:rsidP="00BB532E">
            <w:pPr>
              <w:ind w:left="44" w:firstLine="0"/>
              <w:jc w:val="right"/>
              <w:rPr>
                <w:rFonts w:ascii="Browallia New" w:hAnsi="Browallia New" w:cs="Browallia New"/>
                <w:sz w:val="28"/>
              </w:rPr>
            </w:pPr>
          </w:p>
        </w:tc>
      </w:tr>
      <w:tr w:rsidR="007D7225" w:rsidRPr="00EB4D7D" w14:paraId="0F96BD3F" w14:textId="77777777" w:rsidTr="0021147B">
        <w:trPr>
          <w:trHeight w:val="20"/>
        </w:trPr>
        <w:tc>
          <w:tcPr>
            <w:tcW w:w="1948" w:type="pct"/>
            <w:gridSpan w:val="2"/>
            <w:shd w:val="clear" w:color="auto" w:fill="auto"/>
            <w:vAlign w:val="bottom"/>
          </w:tcPr>
          <w:p w14:paraId="1570871F" w14:textId="77777777" w:rsidR="007D7225" w:rsidRPr="00EB4D7D" w:rsidRDefault="007D7225" w:rsidP="007D7225">
            <w:pPr>
              <w:ind w:left="44" w:firstLine="0"/>
              <w:jc w:val="left"/>
              <w:rPr>
                <w:rFonts w:ascii="Browallia New" w:hAnsi="Browallia New" w:cs="Browallia New"/>
                <w:sz w:val="28"/>
              </w:rPr>
            </w:pPr>
            <w:r w:rsidRPr="00EB4D7D">
              <w:rPr>
                <w:rFonts w:ascii="Browallia New" w:hAnsi="Browallia New" w:cs="Browallia New" w:hint="cs"/>
                <w:sz w:val="28"/>
                <w:cs/>
              </w:rPr>
              <w:t xml:space="preserve">    </w:t>
            </w:r>
            <w:r w:rsidRPr="00EB4D7D">
              <w:rPr>
                <w:rFonts w:ascii="Browallia New" w:hAnsi="Browallia New" w:cs="Browallia New"/>
                <w:sz w:val="28"/>
              </w:rPr>
              <w:t>Revenue from rendering of medical</w:t>
            </w:r>
          </w:p>
        </w:tc>
        <w:tc>
          <w:tcPr>
            <w:tcW w:w="1250" w:type="pct"/>
            <w:shd w:val="clear" w:color="auto" w:fill="auto"/>
            <w:vAlign w:val="bottom"/>
          </w:tcPr>
          <w:p w14:paraId="18FC780C" w14:textId="77777777" w:rsidR="007D7225" w:rsidRPr="00EB4D7D" w:rsidRDefault="007D7225" w:rsidP="007D7225">
            <w:pPr>
              <w:ind w:left="44" w:firstLine="0"/>
              <w:jc w:val="center"/>
              <w:rPr>
                <w:rFonts w:ascii="Browallia New" w:hAnsi="Browallia New" w:cs="Browallia New"/>
                <w:sz w:val="28"/>
              </w:rPr>
            </w:pPr>
            <w:r w:rsidRPr="00EB4D7D">
              <w:rPr>
                <w:rFonts w:ascii="Browallia New" w:hAnsi="Browallia New" w:cs="Browallia New" w:hint="cs"/>
                <w:sz w:val="28"/>
                <w:cs/>
              </w:rPr>
              <w:t>1</w:t>
            </w:r>
          </w:p>
        </w:tc>
        <w:tc>
          <w:tcPr>
            <w:tcW w:w="938" w:type="pct"/>
            <w:shd w:val="clear" w:color="auto" w:fill="auto"/>
            <w:vAlign w:val="bottom"/>
          </w:tcPr>
          <w:p w14:paraId="28961849" w14:textId="31AA1754" w:rsidR="007D7225" w:rsidRPr="00EB4D7D" w:rsidRDefault="007D7225" w:rsidP="007D7225">
            <w:pPr>
              <w:ind w:left="44" w:firstLine="0"/>
              <w:jc w:val="right"/>
              <w:rPr>
                <w:rFonts w:ascii="Browallia New" w:hAnsi="Browallia New" w:cs="Browallia New"/>
                <w:sz w:val="28"/>
              </w:rPr>
            </w:pPr>
            <w:r>
              <w:rPr>
                <w:rFonts w:ascii="Browallia New" w:hAnsi="Browallia New" w:cs="Browallia New"/>
                <w:sz w:val="28"/>
              </w:rPr>
              <w:t>48,850.00</w:t>
            </w:r>
          </w:p>
        </w:tc>
        <w:tc>
          <w:tcPr>
            <w:tcW w:w="863" w:type="pct"/>
            <w:shd w:val="clear" w:color="auto" w:fill="auto"/>
            <w:vAlign w:val="bottom"/>
          </w:tcPr>
          <w:p w14:paraId="212E7DA4" w14:textId="7193D55A" w:rsidR="007D7225" w:rsidRPr="00EB4D7D" w:rsidRDefault="007D7225" w:rsidP="007D7225">
            <w:pPr>
              <w:ind w:left="44" w:firstLine="0"/>
              <w:jc w:val="right"/>
              <w:rPr>
                <w:rFonts w:ascii="Browallia New" w:hAnsi="Browallia New" w:cs="Browallia New"/>
                <w:sz w:val="28"/>
              </w:rPr>
            </w:pPr>
            <w:r w:rsidRPr="004A1D1B">
              <w:rPr>
                <w:rFonts w:ascii="Browallia New" w:hAnsi="Browallia New" w:cs="Browallia New" w:hint="cs"/>
                <w:sz w:val="28"/>
                <w:cs/>
              </w:rPr>
              <w:t>-</w:t>
            </w:r>
          </w:p>
        </w:tc>
      </w:tr>
      <w:tr w:rsidR="007D7225" w:rsidRPr="00EB4D7D" w14:paraId="5E1FB4CC" w14:textId="77777777" w:rsidTr="007D7225">
        <w:trPr>
          <w:trHeight w:val="20"/>
        </w:trPr>
        <w:tc>
          <w:tcPr>
            <w:tcW w:w="1560" w:type="pct"/>
            <w:shd w:val="clear" w:color="auto" w:fill="auto"/>
            <w:vAlign w:val="bottom"/>
          </w:tcPr>
          <w:p w14:paraId="24E6C400" w14:textId="77777777" w:rsidR="007D7225" w:rsidRPr="00EB4D7D" w:rsidRDefault="007D7225" w:rsidP="007D7225">
            <w:pPr>
              <w:ind w:left="44" w:firstLine="0"/>
              <w:jc w:val="left"/>
              <w:rPr>
                <w:rFonts w:ascii="Browallia New" w:hAnsi="Browallia New" w:cs="Browallia New"/>
                <w:sz w:val="28"/>
              </w:rPr>
            </w:pPr>
            <w:r w:rsidRPr="00EB4D7D">
              <w:rPr>
                <w:rFonts w:ascii="Browallia New" w:hAnsi="Browallia New" w:cs="Browallia New"/>
                <w:sz w:val="28"/>
              </w:rPr>
              <w:t>Cost of services :</w:t>
            </w:r>
          </w:p>
        </w:tc>
        <w:tc>
          <w:tcPr>
            <w:tcW w:w="389" w:type="pct"/>
            <w:shd w:val="clear" w:color="auto" w:fill="auto"/>
            <w:vAlign w:val="bottom"/>
          </w:tcPr>
          <w:p w14:paraId="43F9EA9F" w14:textId="77777777" w:rsidR="007D7225" w:rsidRPr="00EB4D7D" w:rsidRDefault="007D7225" w:rsidP="007D7225">
            <w:pPr>
              <w:ind w:left="44" w:firstLine="0"/>
              <w:jc w:val="left"/>
              <w:rPr>
                <w:rFonts w:ascii="Browallia New" w:hAnsi="Browallia New" w:cs="Browallia New"/>
                <w:sz w:val="28"/>
              </w:rPr>
            </w:pPr>
          </w:p>
        </w:tc>
        <w:tc>
          <w:tcPr>
            <w:tcW w:w="1250" w:type="pct"/>
            <w:shd w:val="clear" w:color="auto" w:fill="auto"/>
            <w:vAlign w:val="bottom"/>
          </w:tcPr>
          <w:p w14:paraId="65AABF8F" w14:textId="77777777" w:rsidR="007D7225" w:rsidRPr="00EB4D7D" w:rsidRDefault="007D7225" w:rsidP="007D7225">
            <w:pPr>
              <w:ind w:left="44" w:firstLine="0"/>
              <w:jc w:val="center"/>
              <w:rPr>
                <w:rFonts w:ascii="Browallia New" w:hAnsi="Browallia New" w:cs="Browallia New"/>
                <w:sz w:val="28"/>
              </w:rPr>
            </w:pPr>
          </w:p>
        </w:tc>
        <w:tc>
          <w:tcPr>
            <w:tcW w:w="938" w:type="pct"/>
            <w:shd w:val="clear" w:color="auto" w:fill="auto"/>
            <w:vAlign w:val="bottom"/>
          </w:tcPr>
          <w:p w14:paraId="6283BD12" w14:textId="77777777" w:rsidR="007D7225" w:rsidRPr="00EB4D7D" w:rsidRDefault="007D7225" w:rsidP="007D7225">
            <w:pPr>
              <w:ind w:left="44" w:firstLine="0"/>
              <w:jc w:val="right"/>
              <w:rPr>
                <w:rFonts w:ascii="Browallia New" w:hAnsi="Browallia New" w:cs="Browallia New"/>
                <w:sz w:val="28"/>
              </w:rPr>
            </w:pPr>
          </w:p>
        </w:tc>
        <w:tc>
          <w:tcPr>
            <w:tcW w:w="863" w:type="pct"/>
            <w:shd w:val="clear" w:color="auto" w:fill="auto"/>
            <w:vAlign w:val="bottom"/>
          </w:tcPr>
          <w:p w14:paraId="72F9397F" w14:textId="77777777" w:rsidR="007D7225" w:rsidRPr="00EB4D7D" w:rsidRDefault="007D7225" w:rsidP="007D7225">
            <w:pPr>
              <w:ind w:left="44" w:firstLine="0"/>
              <w:jc w:val="right"/>
              <w:rPr>
                <w:rFonts w:ascii="Browallia New" w:hAnsi="Browallia New" w:cs="Browallia New"/>
                <w:sz w:val="28"/>
              </w:rPr>
            </w:pPr>
          </w:p>
        </w:tc>
      </w:tr>
      <w:tr w:rsidR="0021147B" w:rsidRPr="00EB4D7D" w14:paraId="7157654B" w14:textId="77777777" w:rsidTr="007D7225">
        <w:trPr>
          <w:trHeight w:val="20"/>
        </w:trPr>
        <w:tc>
          <w:tcPr>
            <w:tcW w:w="1560" w:type="pct"/>
            <w:shd w:val="clear" w:color="auto" w:fill="auto"/>
            <w:vAlign w:val="bottom"/>
          </w:tcPr>
          <w:p w14:paraId="0167D319" w14:textId="77777777" w:rsidR="0021147B" w:rsidRPr="00EB4D7D" w:rsidRDefault="0021147B" w:rsidP="0021147B">
            <w:pPr>
              <w:ind w:left="44" w:firstLine="0"/>
              <w:jc w:val="left"/>
              <w:rPr>
                <w:rFonts w:ascii="Browallia New" w:hAnsi="Browallia New" w:cs="Browallia New"/>
                <w:sz w:val="28"/>
                <w:cs/>
              </w:rPr>
            </w:pPr>
            <w:r w:rsidRPr="00EB4D7D">
              <w:rPr>
                <w:rFonts w:ascii="Browallia New" w:hAnsi="Browallia New" w:cs="Browallia New" w:hint="cs"/>
                <w:sz w:val="28"/>
                <w:cs/>
              </w:rPr>
              <w:t xml:space="preserve">    </w:t>
            </w:r>
            <w:r w:rsidRPr="00EB4D7D">
              <w:rPr>
                <w:rFonts w:ascii="Browallia New" w:hAnsi="Browallia New" w:cs="Browallia New"/>
                <w:sz w:val="28"/>
              </w:rPr>
              <w:t>Doctor fees</w:t>
            </w:r>
          </w:p>
        </w:tc>
        <w:tc>
          <w:tcPr>
            <w:tcW w:w="389" w:type="pct"/>
            <w:shd w:val="clear" w:color="auto" w:fill="auto"/>
            <w:vAlign w:val="bottom"/>
          </w:tcPr>
          <w:p w14:paraId="071A2985" w14:textId="77777777" w:rsidR="0021147B" w:rsidRPr="00EB4D7D" w:rsidRDefault="0021147B" w:rsidP="0021147B">
            <w:pPr>
              <w:ind w:left="44" w:firstLine="0"/>
              <w:jc w:val="left"/>
              <w:rPr>
                <w:rFonts w:ascii="Browallia New" w:hAnsi="Browallia New" w:cs="Browallia New"/>
                <w:sz w:val="28"/>
              </w:rPr>
            </w:pPr>
          </w:p>
        </w:tc>
        <w:tc>
          <w:tcPr>
            <w:tcW w:w="1250" w:type="pct"/>
            <w:shd w:val="clear" w:color="auto" w:fill="auto"/>
            <w:vAlign w:val="bottom"/>
          </w:tcPr>
          <w:p w14:paraId="11B79914" w14:textId="77777777" w:rsidR="0021147B" w:rsidRPr="00EB4D7D" w:rsidRDefault="0021147B" w:rsidP="0021147B">
            <w:pPr>
              <w:ind w:left="44" w:firstLine="0"/>
              <w:jc w:val="center"/>
              <w:rPr>
                <w:rFonts w:ascii="Browallia New" w:hAnsi="Browallia New" w:cs="Browallia New"/>
                <w:sz w:val="28"/>
              </w:rPr>
            </w:pPr>
            <w:r w:rsidRPr="00EB4D7D">
              <w:rPr>
                <w:rFonts w:ascii="Browallia New" w:hAnsi="Browallia New" w:cs="Browallia New"/>
                <w:sz w:val="28"/>
              </w:rPr>
              <w:t>2</w:t>
            </w:r>
          </w:p>
        </w:tc>
        <w:tc>
          <w:tcPr>
            <w:tcW w:w="938" w:type="pct"/>
            <w:shd w:val="clear" w:color="auto" w:fill="auto"/>
            <w:vAlign w:val="bottom"/>
          </w:tcPr>
          <w:p w14:paraId="4B78575D" w14:textId="7C135378" w:rsidR="0021147B" w:rsidRPr="00EB4D7D" w:rsidRDefault="0021147B" w:rsidP="0021147B">
            <w:pPr>
              <w:ind w:left="44" w:firstLine="0"/>
              <w:jc w:val="right"/>
              <w:rPr>
                <w:rFonts w:ascii="Browallia New" w:hAnsi="Browallia New" w:cs="Browallia New"/>
                <w:sz w:val="28"/>
              </w:rPr>
            </w:pPr>
            <w:r w:rsidRPr="001B64E3">
              <w:rPr>
                <w:rFonts w:ascii="Browallia New" w:hAnsi="Browallia New" w:cs="Browallia New"/>
                <w:sz w:val="28"/>
              </w:rPr>
              <w:t>54,409,685.05</w:t>
            </w:r>
          </w:p>
        </w:tc>
        <w:tc>
          <w:tcPr>
            <w:tcW w:w="863" w:type="pct"/>
            <w:shd w:val="clear" w:color="auto" w:fill="auto"/>
            <w:vAlign w:val="bottom"/>
          </w:tcPr>
          <w:p w14:paraId="62BC6ABB" w14:textId="2C0D7341" w:rsidR="0021147B" w:rsidRPr="00EB4D7D" w:rsidRDefault="0021147B" w:rsidP="0021147B">
            <w:pPr>
              <w:ind w:left="44" w:firstLine="0"/>
              <w:jc w:val="right"/>
              <w:rPr>
                <w:rFonts w:ascii="Browallia New" w:hAnsi="Browallia New" w:cs="Browallia New"/>
                <w:sz w:val="28"/>
              </w:rPr>
            </w:pPr>
            <w:r w:rsidRPr="008C4BBA">
              <w:rPr>
                <w:rFonts w:ascii="Browallia New" w:hAnsi="Browallia New" w:cs="Browallia New"/>
                <w:sz w:val="28"/>
                <w:cs/>
              </w:rPr>
              <w:t>116</w:t>
            </w:r>
            <w:r w:rsidRPr="008C4BBA">
              <w:rPr>
                <w:rFonts w:ascii="Browallia New" w:hAnsi="Browallia New" w:cs="Browallia New"/>
                <w:sz w:val="28"/>
              </w:rPr>
              <w:t>,</w:t>
            </w:r>
            <w:r w:rsidRPr="008C4BBA">
              <w:rPr>
                <w:rFonts w:ascii="Browallia New" w:hAnsi="Browallia New" w:cs="Browallia New"/>
                <w:sz w:val="28"/>
                <w:cs/>
              </w:rPr>
              <w:t>300</w:t>
            </w:r>
            <w:r w:rsidRPr="008C4BBA">
              <w:rPr>
                <w:rFonts w:ascii="Browallia New" w:hAnsi="Browallia New" w:cs="Browallia New"/>
                <w:sz w:val="28"/>
              </w:rPr>
              <w:t>,</w:t>
            </w:r>
            <w:r w:rsidRPr="008C4BBA">
              <w:rPr>
                <w:rFonts w:ascii="Browallia New" w:hAnsi="Browallia New" w:cs="Browallia New"/>
                <w:sz w:val="28"/>
                <w:cs/>
              </w:rPr>
              <w:t>933.01</w:t>
            </w:r>
          </w:p>
        </w:tc>
      </w:tr>
      <w:tr w:rsidR="0021147B" w:rsidRPr="00EB4D7D" w14:paraId="701A9335" w14:textId="77777777" w:rsidTr="007D7225">
        <w:trPr>
          <w:trHeight w:val="70"/>
        </w:trPr>
        <w:tc>
          <w:tcPr>
            <w:tcW w:w="1560" w:type="pct"/>
            <w:shd w:val="clear" w:color="auto" w:fill="auto"/>
            <w:vAlign w:val="bottom"/>
          </w:tcPr>
          <w:p w14:paraId="40D5D486" w14:textId="77777777" w:rsidR="0021147B" w:rsidRPr="00EB4D7D" w:rsidRDefault="0021147B" w:rsidP="0021147B">
            <w:pPr>
              <w:ind w:left="44" w:firstLine="0"/>
              <w:jc w:val="left"/>
              <w:rPr>
                <w:rFonts w:ascii="Browallia New" w:hAnsi="Browallia New" w:cs="Browallia New"/>
                <w:sz w:val="28"/>
                <w:cs/>
              </w:rPr>
            </w:pPr>
            <w:r w:rsidRPr="00EB4D7D">
              <w:rPr>
                <w:rFonts w:ascii="Browallia New" w:hAnsi="Browallia New" w:cs="Browallia New"/>
                <w:sz w:val="28"/>
              </w:rPr>
              <w:t xml:space="preserve">    Commission</w:t>
            </w:r>
          </w:p>
        </w:tc>
        <w:tc>
          <w:tcPr>
            <w:tcW w:w="389" w:type="pct"/>
            <w:shd w:val="clear" w:color="auto" w:fill="auto"/>
            <w:vAlign w:val="bottom"/>
          </w:tcPr>
          <w:p w14:paraId="6646F045" w14:textId="77777777" w:rsidR="0021147B" w:rsidRPr="00EB4D7D" w:rsidRDefault="0021147B" w:rsidP="0021147B">
            <w:pPr>
              <w:ind w:left="44" w:firstLine="0"/>
              <w:jc w:val="left"/>
              <w:rPr>
                <w:rFonts w:ascii="Browallia New" w:hAnsi="Browallia New" w:cs="Browallia New"/>
                <w:sz w:val="28"/>
              </w:rPr>
            </w:pPr>
          </w:p>
        </w:tc>
        <w:tc>
          <w:tcPr>
            <w:tcW w:w="1250" w:type="pct"/>
            <w:shd w:val="clear" w:color="auto" w:fill="auto"/>
            <w:vAlign w:val="bottom"/>
          </w:tcPr>
          <w:p w14:paraId="4A7C6DDE" w14:textId="77777777" w:rsidR="0021147B" w:rsidRPr="00EB4D7D" w:rsidRDefault="0021147B" w:rsidP="0021147B">
            <w:pPr>
              <w:ind w:left="44" w:firstLine="0"/>
              <w:jc w:val="center"/>
              <w:rPr>
                <w:rFonts w:ascii="Browallia New" w:hAnsi="Browallia New" w:cs="Browallia New"/>
                <w:sz w:val="28"/>
              </w:rPr>
            </w:pPr>
            <w:r w:rsidRPr="00EB4D7D">
              <w:rPr>
                <w:rFonts w:ascii="Browallia New" w:hAnsi="Browallia New" w:cs="Browallia New"/>
                <w:sz w:val="28"/>
              </w:rPr>
              <w:t>3</w:t>
            </w:r>
          </w:p>
        </w:tc>
        <w:tc>
          <w:tcPr>
            <w:tcW w:w="938" w:type="pct"/>
            <w:shd w:val="clear" w:color="auto" w:fill="auto"/>
            <w:vAlign w:val="bottom"/>
          </w:tcPr>
          <w:p w14:paraId="228FBF95" w14:textId="0DA8E0C5" w:rsidR="0021147B" w:rsidRPr="00EB4D7D" w:rsidRDefault="0021147B" w:rsidP="0021147B">
            <w:pPr>
              <w:ind w:left="44" w:firstLine="0"/>
              <w:jc w:val="right"/>
              <w:rPr>
                <w:rFonts w:ascii="Browallia New" w:hAnsi="Browallia New" w:cs="Browallia New"/>
                <w:sz w:val="28"/>
              </w:rPr>
            </w:pPr>
            <w:r>
              <w:rPr>
                <w:rFonts w:ascii="Browallia New" w:hAnsi="Browallia New" w:cs="Browallia New" w:hint="cs"/>
                <w:sz w:val="28"/>
                <w:cs/>
              </w:rPr>
              <w:t>-</w:t>
            </w:r>
          </w:p>
        </w:tc>
        <w:tc>
          <w:tcPr>
            <w:tcW w:w="863" w:type="pct"/>
            <w:shd w:val="clear" w:color="auto" w:fill="auto"/>
            <w:vAlign w:val="bottom"/>
          </w:tcPr>
          <w:p w14:paraId="7FB57A1C" w14:textId="4C73E2DD" w:rsidR="0021147B" w:rsidRPr="00EB4D7D" w:rsidRDefault="0021147B" w:rsidP="0021147B">
            <w:pPr>
              <w:ind w:left="44" w:firstLine="0"/>
              <w:jc w:val="right"/>
              <w:rPr>
                <w:rFonts w:ascii="Browallia New" w:hAnsi="Browallia New" w:cs="Browallia New"/>
                <w:sz w:val="28"/>
              </w:rPr>
            </w:pPr>
            <w:r w:rsidRPr="00EB4D7D">
              <w:rPr>
                <w:rFonts w:ascii="Browallia New" w:hAnsi="Browallia New" w:cs="Browallia New"/>
                <w:sz w:val="28"/>
                <w:cs/>
              </w:rPr>
              <w:t>9</w:t>
            </w:r>
            <w:r w:rsidRPr="00EB4D7D">
              <w:rPr>
                <w:rFonts w:ascii="Browallia New" w:hAnsi="Browallia New" w:cs="Browallia New"/>
                <w:sz w:val="28"/>
              </w:rPr>
              <w:t>,</w:t>
            </w:r>
            <w:r w:rsidRPr="00EB4D7D">
              <w:rPr>
                <w:rFonts w:ascii="Browallia New" w:hAnsi="Browallia New" w:cs="Browallia New"/>
                <w:sz w:val="28"/>
                <w:cs/>
              </w:rPr>
              <w:t>000.00</w:t>
            </w:r>
          </w:p>
        </w:tc>
      </w:tr>
    </w:tbl>
    <w:p w14:paraId="6B585D1D" w14:textId="77777777" w:rsidR="00733D26" w:rsidRPr="00EB4D7D" w:rsidRDefault="000210D7" w:rsidP="00106DA7">
      <w:pPr>
        <w:pStyle w:val="NoSpacing"/>
        <w:spacing w:before="120" w:after="40"/>
        <w:ind w:firstLine="720"/>
        <w:rPr>
          <w:rFonts w:ascii="Browallia New" w:hAnsi="Browallia New" w:cs="Browallia New"/>
          <w:sz w:val="28"/>
          <w:u w:val="single"/>
        </w:rPr>
      </w:pPr>
      <w:r w:rsidRPr="00EB4D7D">
        <w:rPr>
          <w:rFonts w:ascii="Browallia New" w:hAnsi="Browallia New" w:cs="Browallia New"/>
          <w:sz w:val="28"/>
          <w:u w:val="single"/>
        </w:rPr>
        <w:t>Price policies</w:t>
      </w:r>
    </w:p>
    <w:p w14:paraId="37F91AEB" w14:textId="77777777" w:rsidR="00BB532E" w:rsidRPr="00EB4D7D" w:rsidRDefault="00BB532E" w:rsidP="00DE2B0E">
      <w:pPr>
        <w:numPr>
          <w:ilvl w:val="0"/>
          <w:numId w:val="9"/>
        </w:numPr>
        <w:ind w:left="993" w:hanging="284"/>
        <w:rPr>
          <w:rFonts w:ascii="Browallia New" w:hAnsi="Browallia New" w:cs="Browallia New"/>
          <w:sz w:val="28"/>
        </w:rPr>
      </w:pPr>
      <w:r w:rsidRPr="00EB4D7D">
        <w:rPr>
          <w:rFonts w:ascii="Browallia New" w:hAnsi="Browallia New" w:cs="Browallia New"/>
          <w:sz w:val="28"/>
        </w:rPr>
        <w:t>Market price</w:t>
      </w:r>
      <w:r w:rsidR="005C4697" w:rsidRPr="00EB4D7D">
        <w:rPr>
          <w:rFonts w:ascii="Browallia New" w:hAnsi="Browallia New" w:cs="Browallia New" w:hint="cs"/>
          <w:sz w:val="28"/>
          <w:cs/>
        </w:rPr>
        <w:t>.</w:t>
      </w:r>
    </w:p>
    <w:p w14:paraId="6A8A8D19" w14:textId="77777777" w:rsidR="00BB532E" w:rsidRPr="00EB4D7D" w:rsidRDefault="00BB532E" w:rsidP="00DE2B0E">
      <w:pPr>
        <w:pStyle w:val="ListParagraph"/>
        <w:numPr>
          <w:ilvl w:val="0"/>
          <w:numId w:val="9"/>
        </w:numPr>
        <w:tabs>
          <w:tab w:val="left" w:pos="993"/>
        </w:tabs>
        <w:ind w:left="993" w:hanging="273"/>
        <w:contextualSpacing w:val="0"/>
        <w:jc w:val="thaiDistribute"/>
        <w:rPr>
          <w:rFonts w:ascii="Browallia New" w:hAnsi="Browallia New" w:cs="Browallia New"/>
          <w:sz w:val="28"/>
        </w:rPr>
      </w:pPr>
      <w:r w:rsidRPr="00EB4D7D">
        <w:rPr>
          <w:rFonts w:ascii="Browallia New" w:hAnsi="Browallia New" w:cs="Browallia New"/>
          <w:sz w:val="28"/>
        </w:rPr>
        <w:t>The same rate as</w:t>
      </w:r>
      <w:r w:rsidRPr="00EB4D7D">
        <w:rPr>
          <w:rFonts w:ascii="Browallia New" w:hAnsi="Browallia New" w:cs="Browallia New" w:hint="cs"/>
          <w:sz w:val="28"/>
          <w:cs/>
        </w:rPr>
        <w:t xml:space="preserve"> </w:t>
      </w:r>
      <w:r w:rsidRPr="00EB4D7D">
        <w:rPr>
          <w:rFonts w:ascii="Browallia New" w:hAnsi="Browallia New" w:cs="Browallia New"/>
          <w:sz w:val="28"/>
        </w:rPr>
        <w:t>other doctors.</w:t>
      </w:r>
    </w:p>
    <w:p w14:paraId="6053EF37" w14:textId="77777777" w:rsidR="00BB532E" w:rsidRPr="00EB4D7D" w:rsidRDefault="00BB532E" w:rsidP="00DE2B0E">
      <w:pPr>
        <w:pStyle w:val="ListParagraph"/>
        <w:numPr>
          <w:ilvl w:val="0"/>
          <w:numId w:val="9"/>
        </w:numPr>
        <w:tabs>
          <w:tab w:val="left" w:pos="993"/>
        </w:tabs>
        <w:ind w:left="993" w:hanging="273"/>
        <w:contextualSpacing w:val="0"/>
        <w:jc w:val="thaiDistribute"/>
        <w:rPr>
          <w:rFonts w:ascii="Browallia New" w:hAnsi="Browallia New" w:cs="Browallia New"/>
          <w:sz w:val="28"/>
        </w:rPr>
      </w:pPr>
      <w:r w:rsidRPr="00EB4D7D">
        <w:rPr>
          <w:rFonts w:ascii="Browallia New" w:hAnsi="Browallia New" w:cs="Browallia New"/>
          <w:sz w:val="28"/>
        </w:rPr>
        <w:t>Mutually agreed rate</w:t>
      </w:r>
      <w:r w:rsidRPr="00EB4D7D">
        <w:rPr>
          <w:rFonts w:ascii="Browallia New" w:hAnsi="Browallia New" w:cs="Browallia New" w:hint="cs"/>
          <w:sz w:val="28"/>
          <w:cs/>
        </w:rPr>
        <w:t>.</w:t>
      </w:r>
    </w:p>
    <w:p w14:paraId="0F0D09D8" w14:textId="77777777" w:rsidR="00A043FF" w:rsidRPr="00EB4D7D" w:rsidRDefault="00502E76" w:rsidP="00106DA7">
      <w:pPr>
        <w:spacing w:before="240" w:after="120"/>
        <w:ind w:left="720" w:hanging="11"/>
        <w:rPr>
          <w:rFonts w:ascii="Browallia New" w:hAnsi="Browallia New" w:cs="Browallia New"/>
          <w:b/>
          <w:bCs/>
          <w:sz w:val="28"/>
          <w:cs/>
        </w:rPr>
      </w:pPr>
      <w:r w:rsidRPr="00EB4D7D">
        <w:rPr>
          <w:rFonts w:ascii="Browallia New" w:hAnsi="Browallia New" w:cs="Browallia New"/>
          <w:b/>
          <w:bCs/>
          <w:sz w:val="28"/>
        </w:rPr>
        <w:t>Management’s benefit expenses</w:t>
      </w:r>
    </w:p>
    <w:p w14:paraId="023F566D" w14:textId="77777777" w:rsidR="008E1A7C" w:rsidRPr="00EB4D7D" w:rsidRDefault="00502E76" w:rsidP="00106DA7">
      <w:pPr>
        <w:spacing w:after="120"/>
        <w:ind w:left="709" w:firstLine="0"/>
        <w:rPr>
          <w:rFonts w:ascii="Browallia New" w:hAnsi="Browallia New" w:cs="Browallia New"/>
          <w:sz w:val="28"/>
          <w:cs/>
        </w:rPr>
      </w:pPr>
      <w:r w:rsidRPr="00EB4D7D">
        <w:rPr>
          <w:rFonts w:ascii="Browallia New" w:hAnsi="Browallia New" w:cs="Browallia New"/>
          <w:sz w:val="28"/>
        </w:rPr>
        <w:t>The Company had salaries,</w:t>
      </w:r>
      <w:r w:rsidR="00106DA7" w:rsidRPr="00EB4D7D">
        <w:rPr>
          <w:rFonts w:ascii="Browallia New" w:hAnsi="Browallia New" w:cs="Browallia New"/>
          <w:sz w:val="28"/>
        </w:rPr>
        <w:t xml:space="preserve"> bonus</w:t>
      </w:r>
      <w:r w:rsidR="00CE429B" w:rsidRPr="00EB4D7D">
        <w:rPr>
          <w:rFonts w:ascii="Browallia New" w:hAnsi="Browallia New" w:cs="Browallia New"/>
          <w:sz w:val="28"/>
        </w:rPr>
        <w:t>es</w:t>
      </w:r>
      <w:r w:rsidR="00106DA7" w:rsidRPr="00EB4D7D">
        <w:rPr>
          <w:rFonts w:ascii="Browallia New" w:hAnsi="Browallia New" w:cs="Browallia New"/>
          <w:sz w:val="28"/>
        </w:rPr>
        <w:t>,</w:t>
      </w:r>
      <w:r w:rsidRPr="00EB4D7D">
        <w:rPr>
          <w:rFonts w:ascii="Browallia New" w:hAnsi="Browallia New" w:cs="Browallia New"/>
          <w:sz w:val="28"/>
        </w:rPr>
        <w:t xml:space="preserve"> </w:t>
      </w:r>
      <w:r w:rsidR="000210D7" w:rsidRPr="00EB4D7D">
        <w:rPr>
          <w:rFonts w:ascii="Browallia New" w:hAnsi="Browallia New" w:cs="Browallia New"/>
          <w:sz w:val="28"/>
        </w:rPr>
        <w:t>social security contributions,</w:t>
      </w:r>
      <w:r w:rsidRPr="00EB4D7D">
        <w:rPr>
          <w:rFonts w:ascii="Browallia New" w:hAnsi="Browallia New" w:cs="Browallia New"/>
          <w:sz w:val="28"/>
        </w:rPr>
        <w:t xml:space="preserve"> contributions to provident fund, other welfare, and meeting allowances to their directors and management and retirement benefit recognized as expenses as follows</w:t>
      </w:r>
      <w:r w:rsidR="000210D7" w:rsidRPr="00EB4D7D">
        <w:rPr>
          <w:rFonts w:ascii="Browallia New" w:hAnsi="Browallia New" w:cs="Browallia New"/>
          <w:sz w:val="28"/>
        </w:rPr>
        <w:t xml:space="preserve"> </w:t>
      </w:r>
      <w:r w:rsidRPr="00EB4D7D">
        <w:rPr>
          <w:rFonts w:ascii="Browallia New" w:hAnsi="Browallia New" w:cs="Browallia New"/>
          <w:sz w:val="28"/>
        </w:rPr>
        <w:t>:</w:t>
      </w:r>
    </w:p>
    <w:tbl>
      <w:tblPr>
        <w:tblW w:w="9099" w:type="dxa"/>
        <w:tblInd w:w="648" w:type="dxa"/>
        <w:tblLook w:val="04A0" w:firstRow="1" w:lastRow="0" w:firstColumn="1" w:lastColumn="0" w:noHBand="0" w:noVBand="1"/>
      </w:tblPr>
      <w:tblGrid>
        <w:gridCol w:w="1445"/>
        <w:gridCol w:w="2268"/>
        <w:gridCol w:w="1417"/>
        <w:gridCol w:w="851"/>
        <w:gridCol w:w="1559"/>
        <w:gridCol w:w="1559"/>
      </w:tblGrid>
      <w:tr w:rsidR="008E1A7C" w:rsidRPr="00EB4D7D" w14:paraId="43FA5322" w14:textId="77777777" w:rsidTr="00FA35C9">
        <w:trPr>
          <w:trHeight w:val="20"/>
        </w:trPr>
        <w:tc>
          <w:tcPr>
            <w:tcW w:w="1445" w:type="dxa"/>
            <w:shd w:val="clear" w:color="auto" w:fill="auto"/>
            <w:vAlign w:val="bottom"/>
          </w:tcPr>
          <w:p w14:paraId="52E3347E" w14:textId="77777777" w:rsidR="008E1A7C" w:rsidRPr="00EB4D7D" w:rsidRDefault="008E1A7C" w:rsidP="008E1A7C">
            <w:pPr>
              <w:ind w:left="-108" w:firstLine="0"/>
              <w:jc w:val="center"/>
              <w:rPr>
                <w:rFonts w:ascii="Browallia New" w:hAnsi="Browallia New" w:cs="Browallia New"/>
                <w:sz w:val="28"/>
              </w:rPr>
            </w:pPr>
            <w:bookmarkStart w:id="3" w:name="_Hlk101778915"/>
          </w:p>
        </w:tc>
        <w:tc>
          <w:tcPr>
            <w:tcW w:w="2268" w:type="dxa"/>
            <w:shd w:val="clear" w:color="auto" w:fill="auto"/>
            <w:vAlign w:val="bottom"/>
          </w:tcPr>
          <w:p w14:paraId="716195A6" w14:textId="77777777" w:rsidR="008E1A7C" w:rsidRPr="00EB4D7D" w:rsidRDefault="008E1A7C" w:rsidP="008E1A7C">
            <w:pPr>
              <w:ind w:firstLine="0"/>
              <w:jc w:val="center"/>
              <w:rPr>
                <w:rFonts w:ascii="Browallia New" w:hAnsi="Browallia New" w:cs="Browallia New"/>
                <w:sz w:val="28"/>
              </w:rPr>
            </w:pPr>
          </w:p>
        </w:tc>
        <w:tc>
          <w:tcPr>
            <w:tcW w:w="2268" w:type="dxa"/>
            <w:gridSpan w:val="2"/>
            <w:shd w:val="clear" w:color="auto" w:fill="auto"/>
            <w:vAlign w:val="bottom"/>
          </w:tcPr>
          <w:p w14:paraId="47B6E3E9" w14:textId="77777777" w:rsidR="008E1A7C" w:rsidRPr="00EB4D7D" w:rsidRDefault="008E1A7C" w:rsidP="008E1A7C">
            <w:pPr>
              <w:ind w:firstLine="0"/>
              <w:jc w:val="center"/>
              <w:rPr>
                <w:rFonts w:ascii="Browallia New" w:hAnsi="Browallia New" w:cs="Browallia New"/>
                <w:sz w:val="28"/>
              </w:rPr>
            </w:pPr>
          </w:p>
        </w:tc>
        <w:tc>
          <w:tcPr>
            <w:tcW w:w="3118" w:type="dxa"/>
            <w:gridSpan w:val="2"/>
            <w:shd w:val="clear" w:color="auto" w:fill="auto"/>
            <w:vAlign w:val="bottom"/>
          </w:tcPr>
          <w:p w14:paraId="4E523CFB" w14:textId="77777777" w:rsidR="008E1A7C" w:rsidRPr="00EB4D7D" w:rsidRDefault="00502E76" w:rsidP="008E1A7C">
            <w:pPr>
              <w:pBdr>
                <w:bottom w:val="single" w:sz="4" w:space="1" w:color="auto"/>
              </w:pBdr>
              <w:ind w:firstLine="0"/>
              <w:jc w:val="center"/>
              <w:rPr>
                <w:rFonts w:ascii="Browallia New" w:hAnsi="Browallia New" w:cs="Browallia New"/>
                <w:sz w:val="28"/>
                <w:cs/>
              </w:rPr>
            </w:pPr>
            <w:r w:rsidRPr="00EB4D7D">
              <w:rPr>
                <w:rFonts w:ascii="Browallia New" w:hAnsi="Browallia New" w:cs="Browallia New"/>
                <w:sz w:val="28"/>
              </w:rPr>
              <w:t>Unit</w:t>
            </w:r>
            <w:r w:rsidR="008E1A7C" w:rsidRPr="00EB4D7D">
              <w:rPr>
                <w:rFonts w:ascii="Browallia New" w:hAnsi="Browallia New" w:cs="Browallia New" w:hint="cs"/>
                <w:sz w:val="28"/>
                <w:cs/>
              </w:rPr>
              <w:t xml:space="preserve"> </w:t>
            </w:r>
            <w:r w:rsidR="008E1A7C" w:rsidRPr="00EB4D7D">
              <w:rPr>
                <w:rFonts w:ascii="Browallia New" w:hAnsi="Browallia New" w:cs="Browallia New"/>
                <w:sz w:val="28"/>
              </w:rPr>
              <w:t xml:space="preserve">: </w:t>
            </w:r>
            <w:r w:rsidRPr="00EB4D7D">
              <w:rPr>
                <w:rFonts w:ascii="Browallia New" w:hAnsi="Browallia New" w:cs="Browallia New"/>
                <w:sz w:val="28"/>
              </w:rPr>
              <w:t>Baht</w:t>
            </w:r>
          </w:p>
        </w:tc>
      </w:tr>
      <w:tr w:rsidR="00D31328" w:rsidRPr="00EB4D7D" w14:paraId="07DD954D" w14:textId="77777777" w:rsidTr="00FA35C9">
        <w:trPr>
          <w:trHeight w:val="20"/>
        </w:trPr>
        <w:tc>
          <w:tcPr>
            <w:tcW w:w="1445" w:type="dxa"/>
            <w:shd w:val="clear" w:color="auto" w:fill="auto"/>
            <w:vAlign w:val="bottom"/>
          </w:tcPr>
          <w:p w14:paraId="7554130B" w14:textId="77777777" w:rsidR="00D31328" w:rsidRPr="00EB4D7D" w:rsidRDefault="00D31328" w:rsidP="00D31328">
            <w:pPr>
              <w:ind w:left="-108" w:firstLine="0"/>
              <w:jc w:val="center"/>
              <w:rPr>
                <w:rFonts w:ascii="Browallia New" w:hAnsi="Browallia New" w:cs="Browallia New"/>
                <w:sz w:val="28"/>
              </w:rPr>
            </w:pPr>
          </w:p>
        </w:tc>
        <w:tc>
          <w:tcPr>
            <w:tcW w:w="2268" w:type="dxa"/>
            <w:shd w:val="clear" w:color="auto" w:fill="auto"/>
            <w:vAlign w:val="bottom"/>
          </w:tcPr>
          <w:p w14:paraId="356B8914" w14:textId="77777777" w:rsidR="00D31328" w:rsidRPr="00EB4D7D" w:rsidRDefault="00D31328" w:rsidP="00D31328">
            <w:pPr>
              <w:ind w:firstLine="0"/>
              <w:jc w:val="center"/>
              <w:rPr>
                <w:rFonts w:ascii="Browallia New" w:hAnsi="Browallia New" w:cs="Browallia New"/>
                <w:sz w:val="28"/>
              </w:rPr>
            </w:pPr>
          </w:p>
        </w:tc>
        <w:tc>
          <w:tcPr>
            <w:tcW w:w="1417" w:type="dxa"/>
            <w:shd w:val="clear" w:color="auto" w:fill="auto"/>
            <w:vAlign w:val="bottom"/>
          </w:tcPr>
          <w:p w14:paraId="7976964F" w14:textId="77777777" w:rsidR="00D31328" w:rsidRPr="00EB4D7D" w:rsidRDefault="00D31328" w:rsidP="00D31328">
            <w:pPr>
              <w:ind w:firstLine="0"/>
              <w:jc w:val="center"/>
              <w:rPr>
                <w:rFonts w:ascii="Browallia New" w:hAnsi="Browallia New" w:cs="Browallia New"/>
                <w:sz w:val="28"/>
              </w:rPr>
            </w:pPr>
          </w:p>
        </w:tc>
        <w:tc>
          <w:tcPr>
            <w:tcW w:w="851" w:type="dxa"/>
            <w:shd w:val="clear" w:color="auto" w:fill="auto"/>
            <w:vAlign w:val="bottom"/>
          </w:tcPr>
          <w:p w14:paraId="557150EE" w14:textId="77777777" w:rsidR="00D31328" w:rsidRPr="00EB4D7D" w:rsidRDefault="00D31328" w:rsidP="00D31328">
            <w:pPr>
              <w:ind w:firstLine="0"/>
              <w:jc w:val="center"/>
              <w:rPr>
                <w:rFonts w:ascii="Browallia New" w:hAnsi="Browallia New" w:cs="Browallia New"/>
                <w:sz w:val="28"/>
              </w:rPr>
            </w:pPr>
          </w:p>
        </w:tc>
        <w:tc>
          <w:tcPr>
            <w:tcW w:w="1559" w:type="dxa"/>
            <w:shd w:val="clear" w:color="auto" w:fill="auto"/>
            <w:vAlign w:val="bottom"/>
          </w:tcPr>
          <w:p w14:paraId="773A9A97" w14:textId="03787801" w:rsidR="00D31328" w:rsidRPr="00EB4D7D" w:rsidRDefault="00D31328" w:rsidP="00D31328">
            <w:pPr>
              <w:pBdr>
                <w:bottom w:val="single" w:sz="4" w:space="1" w:color="auto"/>
              </w:pBdr>
              <w:ind w:firstLine="0"/>
              <w:jc w:val="center"/>
              <w:rPr>
                <w:rFonts w:ascii="Browallia New" w:hAnsi="Browallia New" w:cs="Browallia New"/>
                <w:sz w:val="28"/>
              </w:rPr>
            </w:pPr>
            <w:r w:rsidRPr="00EB4D7D">
              <w:rPr>
                <w:rFonts w:ascii="Browallia New" w:hAnsi="Browallia New" w:cs="Browallia New"/>
                <w:sz w:val="28"/>
              </w:rPr>
              <w:t>202</w:t>
            </w:r>
            <w:r>
              <w:rPr>
                <w:rFonts w:ascii="Browallia New" w:hAnsi="Browallia New" w:cs="Browallia New"/>
                <w:sz w:val="28"/>
              </w:rPr>
              <w:t>4</w:t>
            </w:r>
          </w:p>
        </w:tc>
        <w:tc>
          <w:tcPr>
            <w:tcW w:w="1559" w:type="dxa"/>
            <w:shd w:val="clear" w:color="auto" w:fill="auto"/>
            <w:vAlign w:val="bottom"/>
          </w:tcPr>
          <w:p w14:paraId="1E4994C9" w14:textId="0AC5E510" w:rsidR="00D31328" w:rsidRPr="00EB4D7D" w:rsidRDefault="00D31328" w:rsidP="00D31328">
            <w:pPr>
              <w:pBdr>
                <w:bottom w:val="single" w:sz="4" w:space="1" w:color="auto"/>
              </w:pBdr>
              <w:ind w:firstLine="0"/>
              <w:jc w:val="center"/>
              <w:rPr>
                <w:rFonts w:ascii="Browallia New" w:hAnsi="Browallia New" w:cs="Browallia New"/>
                <w:sz w:val="28"/>
              </w:rPr>
            </w:pPr>
            <w:r w:rsidRPr="00EB4D7D">
              <w:rPr>
                <w:rFonts w:ascii="Browallia New" w:hAnsi="Browallia New" w:cs="Browallia New"/>
                <w:sz w:val="28"/>
              </w:rPr>
              <w:t>202</w:t>
            </w:r>
            <w:r>
              <w:rPr>
                <w:rFonts w:ascii="Browallia New" w:hAnsi="Browallia New" w:cs="Browallia New"/>
                <w:sz w:val="28"/>
              </w:rPr>
              <w:t>3</w:t>
            </w:r>
          </w:p>
        </w:tc>
      </w:tr>
      <w:tr w:rsidR="00590292" w:rsidRPr="00EB4D7D" w14:paraId="2D6CE82E" w14:textId="77777777" w:rsidTr="000F7AA9">
        <w:trPr>
          <w:trHeight w:val="20"/>
        </w:trPr>
        <w:tc>
          <w:tcPr>
            <w:tcW w:w="3713" w:type="dxa"/>
            <w:gridSpan w:val="2"/>
            <w:shd w:val="clear" w:color="auto" w:fill="auto"/>
            <w:vAlign w:val="bottom"/>
          </w:tcPr>
          <w:p w14:paraId="5AB559E0" w14:textId="77777777" w:rsidR="00590292" w:rsidRPr="00EB4D7D" w:rsidRDefault="00590292" w:rsidP="00590292">
            <w:pPr>
              <w:ind w:firstLine="64"/>
              <w:jc w:val="left"/>
              <w:rPr>
                <w:rFonts w:ascii="Browallia New" w:hAnsi="Browallia New" w:cs="Browallia New"/>
                <w:sz w:val="28"/>
              </w:rPr>
            </w:pPr>
            <w:r w:rsidRPr="00EB4D7D">
              <w:rPr>
                <w:rFonts w:ascii="Browallia New" w:hAnsi="Browallia New" w:cs="Browallia New"/>
                <w:sz w:val="28"/>
              </w:rPr>
              <w:t>Short - term benefits</w:t>
            </w:r>
          </w:p>
        </w:tc>
        <w:tc>
          <w:tcPr>
            <w:tcW w:w="1417" w:type="dxa"/>
            <w:shd w:val="clear" w:color="auto" w:fill="auto"/>
            <w:vAlign w:val="bottom"/>
          </w:tcPr>
          <w:p w14:paraId="7A45DB56" w14:textId="77777777" w:rsidR="00590292" w:rsidRPr="00EB4D7D" w:rsidRDefault="00590292" w:rsidP="00590292">
            <w:pPr>
              <w:ind w:firstLine="0"/>
              <w:jc w:val="right"/>
              <w:rPr>
                <w:rFonts w:ascii="Browallia New" w:hAnsi="Browallia New" w:cs="Browallia New"/>
                <w:sz w:val="28"/>
              </w:rPr>
            </w:pPr>
          </w:p>
        </w:tc>
        <w:tc>
          <w:tcPr>
            <w:tcW w:w="851" w:type="dxa"/>
            <w:shd w:val="clear" w:color="auto" w:fill="auto"/>
            <w:vAlign w:val="bottom"/>
          </w:tcPr>
          <w:p w14:paraId="64FC60D6" w14:textId="77777777" w:rsidR="00590292" w:rsidRPr="00EB4D7D" w:rsidRDefault="00590292" w:rsidP="00590292">
            <w:pPr>
              <w:ind w:firstLine="0"/>
              <w:jc w:val="right"/>
              <w:rPr>
                <w:rFonts w:ascii="Browallia New" w:hAnsi="Browallia New" w:cs="Browallia New"/>
                <w:sz w:val="28"/>
              </w:rPr>
            </w:pPr>
          </w:p>
        </w:tc>
        <w:tc>
          <w:tcPr>
            <w:tcW w:w="1559" w:type="dxa"/>
            <w:shd w:val="clear" w:color="auto" w:fill="auto"/>
          </w:tcPr>
          <w:p w14:paraId="411BCF7A" w14:textId="0C904A19" w:rsidR="00590292" w:rsidRPr="00EB4D7D" w:rsidRDefault="00590292" w:rsidP="00590292">
            <w:pPr>
              <w:ind w:firstLine="0"/>
              <w:jc w:val="right"/>
              <w:rPr>
                <w:rFonts w:ascii="Browallia New" w:hAnsi="Browallia New" w:cs="Browallia New"/>
                <w:sz w:val="28"/>
              </w:rPr>
            </w:pPr>
            <w:r w:rsidRPr="007325AC">
              <w:rPr>
                <w:rFonts w:ascii="Browallia New" w:hAnsi="Browallia New" w:cs="Browallia New"/>
                <w:sz w:val="28"/>
                <w:cs/>
              </w:rPr>
              <w:t>9</w:t>
            </w:r>
            <w:r w:rsidRPr="007325AC">
              <w:rPr>
                <w:rFonts w:ascii="Browallia New" w:hAnsi="Browallia New" w:cs="Browallia New"/>
                <w:sz w:val="28"/>
              </w:rPr>
              <w:t>,</w:t>
            </w:r>
            <w:r w:rsidRPr="007325AC">
              <w:rPr>
                <w:rFonts w:ascii="Browallia New" w:hAnsi="Browallia New" w:cs="Browallia New"/>
                <w:sz w:val="28"/>
                <w:cs/>
              </w:rPr>
              <w:t>937</w:t>
            </w:r>
            <w:r w:rsidRPr="007325AC">
              <w:rPr>
                <w:rFonts w:ascii="Browallia New" w:hAnsi="Browallia New" w:cs="Browallia New"/>
                <w:sz w:val="28"/>
              </w:rPr>
              <w:t>,</w:t>
            </w:r>
            <w:r w:rsidRPr="007325AC">
              <w:rPr>
                <w:rFonts w:ascii="Browallia New" w:hAnsi="Browallia New" w:cs="Browallia New"/>
                <w:sz w:val="28"/>
                <w:cs/>
              </w:rPr>
              <w:t>260.00</w:t>
            </w:r>
          </w:p>
        </w:tc>
        <w:tc>
          <w:tcPr>
            <w:tcW w:w="1559" w:type="dxa"/>
            <w:shd w:val="clear" w:color="auto" w:fill="auto"/>
          </w:tcPr>
          <w:p w14:paraId="62F35E13" w14:textId="3A486DE1" w:rsidR="00590292" w:rsidRPr="00EB4D7D" w:rsidRDefault="00590292" w:rsidP="00590292">
            <w:pPr>
              <w:ind w:firstLine="0"/>
              <w:jc w:val="right"/>
              <w:rPr>
                <w:rFonts w:ascii="Browallia New" w:hAnsi="Browallia New" w:cs="Browallia New"/>
                <w:sz w:val="28"/>
              </w:rPr>
            </w:pPr>
            <w:r w:rsidRPr="00EB4D7D">
              <w:rPr>
                <w:rFonts w:ascii="Browallia New" w:hAnsi="Browallia New" w:cs="Browallia New"/>
                <w:sz w:val="28"/>
                <w:cs/>
              </w:rPr>
              <w:t>8</w:t>
            </w:r>
            <w:r w:rsidRPr="00EB4D7D">
              <w:rPr>
                <w:rFonts w:ascii="Browallia New" w:hAnsi="Browallia New" w:cs="Browallia New"/>
                <w:sz w:val="28"/>
              </w:rPr>
              <w:t>,</w:t>
            </w:r>
            <w:r w:rsidRPr="00EB4D7D">
              <w:rPr>
                <w:rFonts w:ascii="Browallia New" w:hAnsi="Browallia New" w:cs="Browallia New"/>
                <w:sz w:val="28"/>
                <w:cs/>
              </w:rPr>
              <w:t>933</w:t>
            </w:r>
            <w:r w:rsidRPr="00EB4D7D">
              <w:rPr>
                <w:rFonts w:ascii="Browallia New" w:hAnsi="Browallia New" w:cs="Browallia New"/>
                <w:sz w:val="28"/>
              </w:rPr>
              <w:t>,</w:t>
            </w:r>
            <w:r w:rsidRPr="00EB4D7D">
              <w:rPr>
                <w:rFonts w:ascii="Browallia New" w:hAnsi="Browallia New" w:cs="Browallia New"/>
                <w:sz w:val="28"/>
                <w:cs/>
              </w:rPr>
              <w:t>220.00</w:t>
            </w:r>
          </w:p>
        </w:tc>
      </w:tr>
      <w:tr w:rsidR="00590292" w:rsidRPr="00EB4D7D" w14:paraId="18FA127E" w14:textId="77777777" w:rsidTr="000F7AA9">
        <w:trPr>
          <w:trHeight w:val="20"/>
        </w:trPr>
        <w:tc>
          <w:tcPr>
            <w:tcW w:w="3713" w:type="dxa"/>
            <w:gridSpan w:val="2"/>
            <w:shd w:val="clear" w:color="auto" w:fill="auto"/>
            <w:vAlign w:val="bottom"/>
          </w:tcPr>
          <w:p w14:paraId="4613E80E" w14:textId="77777777" w:rsidR="00590292" w:rsidRPr="00EB4D7D" w:rsidRDefault="00590292" w:rsidP="00590292">
            <w:pPr>
              <w:ind w:firstLine="64"/>
              <w:jc w:val="left"/>
              <w:rPr>
                <w:rFonts w:ascii="Browallia New" w:hAnsi="Browallia New" w:cs="Browallia New"/>
                <w:sz w:val="28"/>
              </w:rPr>
            </w:pPr>
            <w:r w:rsidRPr="00EB4D7D">
              <w:rPr>
                <w:rFonts w:ascii="Browallia New" w:hAnsi="Browallia New" w:cs="Browallia New"/>
                <w:sz w:val="28"/>
              </w:rPr>
              <w:t>Post - employment benefits</w:t>
            </w:r>
          </w:p>
        </w:tc>
        <w:tc>
          <w:tcPr>
            <w:tcW w:w="1417" w:type="dxa"/>
            <w:shd w:val="clear" w:color="auto" w:fill="auto"/>
            <w:vAlign w:val="bottom"/>
          </w:tcPr>
          <w:p w14:paraId="04BA3589" w14:textId="77777777" w:rsidR="00590292" w:rsidRPr="00EB4D7D" w:rsidRDefault="00590292" w:rsidP="00590292">
            <w:pPr>
              <w:ind w:firstLine="0"/>
              <w:jc w:val="right"/>
              <w:rPr>
                <w:rFonts w:ascii="Browallia New" w:hAnsi="Browallia New" w:cs="Browallia New"/>
                <w:sz w:val="28"/>
              </w:rPr>
            </w:pPr>
          </w:p>
        </w:tc>
        <w:tc>
          <w:tcPr>
            <w:tcW w:w="851" w:type="dxa"/>
            <w:shd w:val="clear" w:color="auto" w:fill="auto"/>
            <w:vAlign w:val="bottom"/>
          </w:tcPr>
          <w:p w14:paraId="76A47114" w14:textId="77777777" w:rsidR="00590292" w:rsidRPr="00EB4D7D" w:rsidRDefault="00590292" w:rsidP="00590292">
            <w:pPr>
              <w:ind w:firstLine="0"/>
              <w:jc w:val="right"/>
              <w:rPr>
                <w:rFonts w:ascii="Browallia New" w:hAnsi="Browallia New" w:cs="Browallia New"/>
                <w:sz w:val="28"/>
              </w:rPr>
            </w:pPr>
          </w:p>
        </w:tc>
        <w:tc>
          <w:tcPr>
            <w:tcW w:w="1559" w:type="dxa"/>
            <w:shd w:val="clear" w:color="auto" w:fill="auto"/>
          </w:tcPr>
          <w:p w14:paraId="1D9301D5" w14:textId="16776951" w:rsidR="00590292" w:rsidRPr="00EB4D7D" w:rsidRDefault="00590292" w:rsidP="00590292">
            <w:pPr>
              <w:ind w:firstLine="0"/>
              <w:jc w:val="right"/>
              <w:rPr>
                <w:rFonts w:ascii="Browallia New" w:hAnsi="Browallia New" w:cs="Browallia New"/>
                <w:sz w:val="28"/>
              </w:rPr>
            </w:pPr>
            <w:r w:rsidRPr="007325AC">
              <w:rPr>
                <w:rFonts w:ascii="Browallia New" w:hAnsi="Browallia New" w:cs="Browallia New"/>
                <w:sz w:val="28"/>
                <w:cs/>
              </w:rPr>
              <w:t>460</w:t>
            </w:r>
            <w:r w:rsidRPr="007325AC">
              <w:rPr>
                <w:rFonts w:ascii="Browallia New" w:hAnsi="Browallia New" w:cs="Browallia New"/>
                <w:sz w:val="28"/>
              </w:rPr>
              <w:t>,</w:t>
            </w:r>
            <w:r w:rsidRPr="007325AC">
              <w:rPr>
                <w:rFonts w:ascii="Browallia New" w:hAnsi="Browallia New" w:cs="Browallia New"/>
                <w:sz w:val="28"/>
                <w:cs/>
              </w:rPr>
              <w:t>961.27</w:t>
            </w:r>
          </w:p>
        </w:tc>
        <w:tc>
          <w:tcPr>
            <w:tcW w:w="1559" w:type="dxa"/>
            <w:shd w:val="clear" w:color="auto" w:fill="auto"/>
          </w:tcPr>
          <w:p w14:paraId="2BB9FBB5" w14:textId="07AC24E3" w:rsidR="00590292" w:rsidRPr="00EB4D7D" w:rsidRDefault="00590292" w:rsidP="00590292">
            <w:pPr>
              <w:ind w:firstLine="0"/>
              <w:jc w:val="right"/>
              <w:rPr>
                <w:rFonts w:ascii="Browallia New" w:hAnsi="Browallia New" w:cs="Browallia New"/>
                <w:sz w:val="28"/>
              </w:rPr>
            </w:pPr>
            <w:r w:rsidRPr="00EB4D7D">
              <w:rPr>
                <w:rFonts w:ascii="Browallia New" w:hAnsi="Browallia New" w:cs="Browallia New"/>
                <w:sz w:val="28"/>
                <w:cs/>
              </w:rPr>
              <w:t>373</w:t>
            </w:r>
            <w:r w:rsidRPr="00EB4D7D">
              <w:rPr>
                <w:rFonts w:ascii="Browallia New" w:hAnsi="Browallia New" w:cs="Browallia New"/>
                <w:sz w:val="28"/>
              </w:rPr>
              <w:t>,</w:t>
            </w:r>
            <w:r w:rsidRPr="00EB4D7D">
              <w:rPr>
                <w:rFonts w:ascii="Browallia New" w:hAnsi="Browallia New" w:cs="Browallia New"/>
                <w:sz w:val="28"/>
                <w:cs/>
              </w:rPr>
              <w:t>346.86</w:t>
            </w:r>
          </w:p>
        </w:tc>
      </w:tr>
      <w:tr w:rsidR="00D31328" w:rsidRPr="00EB4D7D" w14:paraId="3F4B1186" w14:textId="77777777" w:rsidTr="00FA35C9">
        <w:trPr>
          <w:trHeight w:val="20"/>
        </w:trPr>
        <w:tc>
          <w:tcPr>
            <w:tcW w:w="3713" w:type="dxa"/>
            <w:gridSpan w:val="2"/>
            <w:shd w:val="clear" w:color="auto" w:fill="auto"/>
            <w:vAlign w:val="bottom"/>
          </w:tcPr>
          <w:p w14:paraId="4CA4270B" w14:textId="77777777" w:rsidR="00D31328" w:rsidRPr="00EB4D7D" w:rsidRDefault="00D31328" w:rsidP="00D31328">
            <w:pPr>
              <w:ind w:firstLine="64"/>
              <w:rPr>
                <w:rFonts w:ascii="Browallia New" w:eastAsia="Browallia New" w:hAnsi="Browallia New" w:cs="Browallia New"/>
                <w:sz w:val="28"/>
                <w:cs/>
              </w:rPr>
            </w:pPr>
            <w:r w:rsidRPr="00EB4D7D">
              <w:rPr>
                <w:rFonts w:ascii="Browallia New" w:eastAsia="Browallia New" w:hAnsi="Browallia New" w:cs="Browallia New"/>
                <w:sz w:val="28"/>
              </w:rPr>
              <w:t>Total</w:t>
            </w:r>
          </w:p>
        </w:tc>
        <w:tc>
          <w:tcPr>
            <w:tcW w:w="1417" w:type="dxa"/>
            <w:shd w:val="clear" w:color="auto" w:fill="auto"/>
            <w:vAlign w:val="bottom"/>
          </w:tcPr>
          <w:p w14:paraId="507A9E79" w14:textId="77777777" w:rsidR="00D31328" w:rsidRPr="00EB4D7D" w:rsidRDefault="00D31328" w:rsidP="00D31328">
            <w:pPr>
              <w:ind w:firstLine="0"/>
              <w:rPr>
                <w:rFonts w:ascii="Browallia New" w:eastAsia="Browallia New" w:hAnsi="Browallia New" w:cs="Browallia New"/>
                <w:sz w:val="28"/>
              </w:rPr>
            </w:pPr>
          </w:p>
        </w:tc>
        <w:tc>
          <w:tcPr>
            <w:tcW w:w="851" w:type="dxa"/>
            <w:shd w:val="clear" w:color="auto" w:fill="auto"/>
            <w:vAlign w:val="bottom"/>
          </w:tcPr>
          <w:p w14:paraId="0B1E5AC2" w14:textId="77777777" w:rsidR="00D31328" w:rsidRPr="00EB4D7D" w:rsidRDefault="00D31328" w:rsidP="00D31328">
            <w:pPr>
              <w:ind w:firstLine="0"/>
              <w:rPr>
                <w:rFonts w:ascii="Browallia New" w:eastAsia="Browallia New" w:hAnsi="Browallia New" w:cs="Browallia New"/>
                <w:sz w:val="28"/>
              </w:rPr>
            </w:pPr>
          </w:p>
        </w:tc>
        <w:tc>
          <w:tcPr>
            <w:tcW w:w="1559" w:type="dxa"/>
            <w:shd w:val="clear" w:color="auto" w:fill="auto"/>
            <w:vAlign w:val="bottom"/>
          </w:tcPr>
          <w:p w14:paraId="268C6CF1" w14:textId="40B0D83D" w:rsidR="00D31328" w:rsidRPr="00EB4D7D" w:rsidRDefault="00A777D0" w:rsidP="00D31328">
            <w:pPr>
              <w:pBdr>
                <w:top w:val="single" w:sz="4" w:space="1" w:color="auto"/>
                <w:bottom w:val="double" w:sz="4" w:space="1" w:color="auto"/>
              </w:pBdr>
              <w:ind w:firstLine="0"/>
              <w:jc w:val="right"/>
              <w:rPr>
                <w:rFonts w:ascii="Browallia New" w:eastAsia="Browallia New" w:hAnsi="Browallia New" w:cs="Browallia New"/>
                <w:sz w:val="28"/>
              </w:rPr>
            </w:pPr>
            <w:r w:rsidRPr="007325AC">
              <w:rPr>
                <w:rFonts w:ascii="Browallia New" w:hAnsi="Browallia New" w:cs="Browallia New"/>
                <w:sz w:val="28"/>
                <w:cs/>
              </w:rPr>
              <w:t>10</w:t>
            </w:r>
            <w:r w:rsidRPr="007325AC">
              <w:rPr>
                <w:rFonts w:ascii="Browallia New" w:hAnsi="Browallia New" w:cs="Browallia New"/>
                <w:sz w:val="28"/>
              </w:rPr>
              <w:t>,</w:t>
            </w:r>
            <w:r w:rsidRPr="007325AC">
              <w:rPr>
                <w:rFonts w:ascii="Browallia New" w:hAnsi="Browallia New" w:cs="Browallia New"/>
                <w:sz w:val="28"/>
                <w:cs/>
              </w:rPr>
              <w:t>398</w:t>
            </w:r>
            <w:r w:rsidRPr="007325AC">
              <w:rPr>
                <w:rFonts w:ascii="Browallia New" w:hAnsi="Browallia New" w:cs="Browallia New"/>
                <w:sz w:val="28"/>
              </w:rPr>
              <w:t>,</w:t>
            </w:r>
            <w:r w:rsidRPr="007325AC">
              <w:rPr>
                <w:rFonts w:ascii="Browallia New" w:hAnsi="Browallia New" w:cs="Browallia New"/>
                <w:sz w:val="28"/>
                <w:cs/>
              </w:rPr>
              <w:t>221.27</w:t>
            </w:r>
          </w:p>
        </w:tc>
        <w:tc>
          <w:tcPr>
            <w:tcW w:w="1559" w:type="dxa"/>
            <w:shd w:val="clear" w:color="auto" w:fill="auto"/>
            <w:vAlign w:val="bottom"/>
          </w:tcPr>
          <w:p w14:paraId="743C1052" w14:textId="619B82FF" w:rsidR="00D31328" w:rsidRPr="00EB4D7D" w:rsidRDefault="00D31328" w:rsidP="00D31328">
            <w:pPr>
              <w:pBdr>
                <w:top w:val="single" w:sz="4" w:space="1" w:color="auto"/>
                <w:bottom w:val="double" w:sz="4" w:space="1" w:color="auto"/>
              </w:pBdr>
              <w:ind w:firstLine="0"/>
              <w:jc w:val="right"/>
              <w:rPr>
                <w:rFonts w:ascii="Browallia New" w:eastAsia="Browallia New" w:hAnsi="Browallia New" w:cs="Browallia New"/>
                <w:sz w:val="28"/>
              </w:rPr>
            </w:pPr>
            <w:r w:rsidRPr="00EB4D7D">
              <w:rPr>
                <w:rFonts w:ascii="Browallia New" w:hAnsi="Browallia New" w:cs="Browallia New"/>
                <w:sz w:val="28"/>
                <w:cs/>
              </w:rPr>
              <w:t>9</w:t>
            </w:r>
            <w:r w:rsidRPr="00EB4D7D">
              <w:rPr>
                <w:rFonts w:ascii="Browallia New" w:hAnsi="Browallia New" w:cs="Browallia New"/>
                <w:sz w:val="28"/>
              </w:rPr>
              <w:t>,</w:t>
            </w:r>
            <w:r w:rsidRPr="00EB4D7D">
              <w:rPr>
                <w:rFonts w:ascii="Browallia New" w:hAnsi="Browallia New" w:cs="Browallia New"/>
                <w:sz w:val="28"/>
                <w:cs/>
              </w:rPr>
              <w:t>306</w:t>
            </w:r>
            <w:r w:rsidRPr="00EB4D7D">
              <w:rPr>
                <w:rFonts w:ascii="Browallia New" w:hAnsi="Browallia New" w:cs="Browallia New"/>
                <w:sz w:val="28"/>
              </w:rPr>
              <w:t>,</w:t>
            </w:r>
            <w:r w:rsidRPr="00EB4D7D">
              <w:rPr>
                <w:rFonts w:ascii="Browallia New" w:hAnsi="Browallia New" w:cs="Browallia New"/>
                <w:sz w:val="28"/>
                <w:cs/>
              </w:rPr>
              <w:t>566.86</w:t>
            </w:r>
          </w:p>
        </w:tc>
      </w:tr>
      <w:bookmarkEnd w:id="3"/>
    </w:tbl>
    <w:p w14:paraId="3DEC25B6" w14:textId="77777777" w:rsidR="003454F8" w:rsidRPr="00EB4D7D" w:rsidRDefault="003454F8" w:rsidP="003454F8">
      <w:pPr>
        <w:ind w:firstLine="0"/>
        <w:rPr>
          <w:rFonts w:ascii="Browallia New" w:eastAsia="Browallia New" w:hAnsi="Browallia New" w:cs="Browallia New"/>
          <w:sz w:val="28"/>
        </w:rPr>
      </w:pPr>
    </w:p>
    <w:p w14:paraId="276F7D67" w14:textId="23A5F12A" w:rsidR="0053509A" w:rsidRPr="00EB4D7D" w:rsidRDefault="0053509A" w:rsidP="00106DA7">
      <w:pPr>
        <w:spacing w:after="80"/>
        <w:ind w:firstLine="0"/>
        <w:rPr>
          <w:rFonts w:ascii="Browallia New" w:hAnsi="Browallia New" w:cs="Browallia New"/>
          <w:sz w:val="28"/>
        </w:rPr>
      </w:pPr>
      <w:r w:rsidRPr="00EB4D7D">
        <w:rPr>
          <w:rFonts w:ascii="Browallia New" w:eastAsia="Browallia New" w:hAnsi="Browallia New" w:cs="Browallia New"/>
          <w:sz w:val="28"/>
          <w:cs/>
        </w:rPr>
        <w:br w:type="column"/>
      </w:r>
      <w:r w:rsidR="00396025">
        <w:rPr>
          <w:rFonts w:ascii="Browallia New" w:eastAsia="Browallia New" w:hAnsi="Browallia New" w:cs="Browallia New"/>
          <w:b/>
          <w:bCs/>
          <w:sz w:val="28"/>
        </w:rPr>
        <w:lastRenderedPageBreak/>
        <w:t>6</w:t>
      </w:r>
      <w:r w:rsidRPr="00EB4D7D">
        <w:rPr>
          <w:rFonts w:ascii="Browallia New" w:eastAsia="Browallia New" w:hAnsi="Browallia New" w:cs="Browallia New"/>
          <w:b/>
          <w:bCs/>
          <w:sz w:val="28"/>
        </w:rPr>
        <w:t>.</w:t>
      </w:r>
      <w:r w:rsidRPr="00EB4D7D">
        <w:rPr>
          <w:rFonts w:ascii="Browallia New" w:eastAsia="Browallia New" w:hAnsi="Browallia New" w:cs="Browallia New"/>
          <w:b/>
          <w:bCs/>
          <w:sz w:val="28"/>
        </w:rPr>
        <w:tab/>
        <w:t>RELATED PARTY TRANSACTIONS (Con’t)</w:t>
      </w:r>
    </w:p>
    <w:p w14:paraId="7B2A9A6D" w14:textId="1267B80F" w:rsidR="00053668" w:rsidRPr="00EB4D7D" w:rsidRDefault="00396025" w:rsidP="00106DA7">
      <w:pPr>
        <w:spacing w:after="20"/>
        <w:ind w:firstLine="0"/>
        <w:rPr>
          <w:rFonts w:ascii="Browallia New" w:hAnsi="Browallia New" w:cs="Browallia New"/>
          <w:sz w:val="28"/>
          <w:cs/>
        </w:rPr>
      </w:pPr>
      <w:r>
        <w:rPr>
          <w:rFonts w:ascii="Browallia New" w:eastAsia="Browallia New" w:hAnsi="Browallia New" w:cs="Browallia New"/>
          <w:sz w:val="28"/>
        </w:rPr>
        <w:t>6</w:t>
      </w:r>
      <w:r w:rsidR="00053668" w:rsidRPr="00EB4D7D">
        <w:rPr>
          <w:rFonts w:ascii="Browallia New" w:eastAsia="Browallia New" w:hAnsi="Browallia New" w:cs="Browallia New"/>
          <w:sz w:val="28"/>
        </w:rPr>
        <w:t>.2</w:t>
      </w:r>
      <w:r w:rsidR="00053668" w:rsidRPr="00EB4D7D">
        <w:rPr>
          <w:rFonts w:ascii="Browallia New" w:eastAsia="Browallia New" w:hAnsi="Browallia New" w:cs="Browallia New"/>
          <w:sz w:val="28"/>
        </w:rPr>
        <w:tab/>
      </w:r>
      <w:r w:rsidR="0056134E" w:rsidRPr="00EB4D7D">
        <w:rPr>
          <w:rFonts w:ascii="Browallia New" w:eastAsia="Browallia New" w:hAnsi="Browallia New" w:cs="Browallia New"/>
          <w:sz w:val="28"/>
        </w:rPr>
        <w:t>The</w:t>
      </w:r>
      <w:r w:rsidR="0056134E" w:rsidRPr="00EB4D7D">
        <w:rPr>
          <w:rFonts w:ascii="Browallia New" w:hAnsi="Browallia New" w:cs="Browallia New"/>
          <w:sz w:val="28"/>
        </w:rPr>
        <w:t xml:space="preserve"> outstanding balance of accounts with related companies are as follows</w:t>
      </w:r>
      <w:r w:rsidR="00FA35C9" w:rsidRPr="00EB4D7D">
        <w:rPr>
          <w:rFonts w:ascii="Browallia New" w:hAnsi="Browallia New" w:cs="Browallia New"/>
          <w:sz w:val="28"/>
        </w:rPr>
        <w:t xml:space="preserve"> </w:t>
      </w:r>
      <w:r w:rsidR="0056134E" w:rsidRPr="00EB4D7D">
        <w:rPr>
          <w:rFonts w:ascii="Browallia New" w:hAnsi="Browallia New" w:cs="Browallia New"/>
          <w:sz w:val="28"/>
        </w:rPr>
        <w:t>:</w:t>
      </w:r>
    </w:p>
    <w:tbl>
      <w:tblPr>
        <w:tblW w:w="9052" w:type="dxa"/>
        <w:tblInd w:w="675" w:type="dxa"/>
        <w:tblLook w:val="04A0" w:firstRow="1" w:lastRow="0" w:firstColumn="1" w:lastColumn="0" w:noHBand="0" w:noVBand="1"/>
      </w:tblPr>
      <w:tblGrid>
        <w:gridCol w:w="827"/>
        <w:gridCol w:w="3286"/>
        <w:gridCol w:w="1104"/>
        <w:gridCol w:w="737"/>
        <w:gridCol w:w="1559"/>
        <w:gridCol w:w="1539"/>
      </w:tblGrid>
      <w:tr w:rsidR="00053668" w:rsidRPr="00EB4D7D" w14:paraId="3AA057DC" w14:textId="77777777" w:rsidTr="00FA35C9">
        <w:trPr>
          <w:trHeight w:val="20"/>
          <w:tblHeader/>
        </w:trPr>
        <w:tc>
          <w:tcPr>
            <w:tcW w:w="827" w:type="dxa"/>
            <w:shd w:val="clear" w:color="auto" w:fill="auto"/>
            <w:vAlign w:val="bottom"/>
          </w:tcPr>
          <w:p w14:paraId="2C7348C7" w14:textId="77777777" w:rsidR="00053668" w:rsidRPr="00EB4D7D" w:rsidRDefault="00053668" w:rsidP="00106DA7">
            <w:pPr>
              <w:spacing w:line="320" w:lineRule="exact"/>
              <w:ind w:left="-108" w:firstLine="0"/>
              <w:jc w:val="center"/>
              <w:rPr>
                <w:rFonts w:ascii="Browallia New" w:hAnsi="Browallia New" w:cs="Browallia New"/>
                <w:sz w:val="28"/>
              </w:rPr>
            </w:pPr>
            <w:bookmarkStart w:id="4" w:name="_Hlk99625519"/>
          </w:p>
        </w:tc>
        <w:tc>
          <w:tcPr>
            <w:tcW w:w="3286" w:type="dxa"/>
            <w:shd w:val="clear" w:color="auto" w:fill="auto"/>
            <w:vAlign w:val="bottom"/>
          </w:tcPr>
          <w:p w14:paraId="5DBBB376" w14:textId="77777777" w:rsidR="00053668" w:rsidRPr="00EB4D7D" w:rsidRDefault="00053668" w:rsidP="00106DA7">
            <w:pPr>
              <w:spacing w:line="320" w:lineRule="exact"/>
              <w:ind w:left="-108" w:firstLine="0"/>
              <w:jc w:val="center"/>
              <w:rPr>
                <w:rFonts w:ascii="Browallia New" w:hAnsi="Browallia New" w:cs="Browallia New"/>
                <w:sz w:val="28"/>
              </w:rPr>
            </w:pPr>
          </w:p>
        </w:tc>
        <w:tc>
          <w:tcPr>
            <w:tcW w:w="1841" w:type="dxa"/>
            <w:gridSpan w:val="2"/>
            <w:shd w:val="clear" w:color="auto" w:fill="auto"/>
            <w:vAlign w:val="bottom"/>
          </w:tcPr>
          <w:p w14:paraId="04E0A66A" w14:textId="77777777" w:rsidR="00053668" w:rsidRPr="00EB4D7D" w:rsidRDefault="00053668" w:rsidP="00106DA7">
            <w:pPr>
              <w:spacing w:line="320" w:lineRule="exact"/>
              <w:ind w:firstLine="0"/>
              <w:jc w:val="center"/>
              <w:rPr>
                <w:rFonts w:ascii="Browallia New" w:hAnsi="Browallia New" w:cs="Browallia New"/>
                <w:sz w:val="28"/>
              </w:rPr>
            </w:pPr>
          </w:p>
        </w:tc>
        <w:tc>
          <w:tcPr>
            <w:tcW w:w="3098" w:type="dxa"/>
            <w:gridSpan w:val="2"/>
            <w:shd w:val="clear" w:color="auto" w:fill="auto"/>
            <w:vAlign w:val="bottom"/>
          </w:tcPr>
          <w:p w14:paraId="395CDD3E" w14:textId="77777777" w:rsidR="00053668" w:rsidRPr="00EB4D7D" w:rsidRDefault="0056134E" w:rsidP="00106DA7">
            <w:pPr>
              <w:pBdr>
                <w:bottom w:val="single" w:sz="4" w:space="1" w:color="auto"/>
              </w:pBdr>
              <w:spacing w:line="320" w:lineRule="exact"/>
              <w:ind w:firstLine="0"/>
              <w:jc w:val="center"/>
              <w:rPr>
                <w:rFonts w:ascii="Browallia New" w:hAnsi="Browallia New" w:cs="Browallia New"/>
                <w:sz w:val="28"/>
                <w:cs/>
              </w:rPr>
            </w:pPr>
            <w:r w:rsidRPr="00EB4D7D">
              <w:rPr>
                <w:rFonts w:ascii="Browallia New" w:hAnsi="Browallia New" w:cs="Browallia New"/>
                <w:sz w:val="28"/>
              </w:rPr>
              <w:t>Unit</w:t>
            </w:r>
            <w:r w:rsidR="00053668" w:rsidRPr="00EB4D7D">
              <w:rPr>
                <w:rFonts w:ascii="Browallia New" w:hAnsi="Browallia New" w:cs="Browallia New"/>
                <w:sz w:val="28"/>
                <w:cs/>
              </w:rPr>
              <w:t xml:space="preserve"> </w:t>
            </w:r>
            <w:r w:rsidR="00053668" w:rsidRPr="00EB4D7D">
              <w:rPr>
                <w:rFonts w:ascii="Browallia New" w:hAnsi="Browallia New" w:cs="Browallia New"/>
                <w:sz w:val="28"/>
              </w:rPr>
              <w:t xml:space="preserve">: </w:t>
            </w:r>
            <w:r w:rsidRPr="00EB4D7D">
              <w:rPr>
                <w:rFonts w:ascii="Browallia New" w:hAnsi="Browallia New" w:cs="Browallia New"/>
                <w:sz w:val="28"/>
              </w:rPr>
              <w:t>Baht</w:t>
            </w:r>
          </w:p>
        </w:tc>
      </w:tr>
      <w:tr w:rsidR="00D31328" w:rsidRPr="00EB4D7D" w14:paraId="17C5FC1B" w14:textId="77777777" w:rsidTr="00FA35C9">
        <w:trPr>
          <w:trHeight w:val="20"/>
          <w:tblHeader/>
        </w:trPr>
        <w:tc>
          <w:tcPr>
            <w:tcW w:w="827" w:type="dxa"/>
            <w:shd w:val="clear" w:color="auto" w:fill="auto"/>
            <w:vAlign w:val="bottom"/>
          </w:tcPr>
          <w:p w14:paraId="34575F93" w14:textId="77777777" w:rsidR="00D31328" w:rsidRPr="00EB4D7D" w:rsidRDefault="00D31328" w:rsidP="00D31328">
            <w:pPr>
              <w:spacing w:line="320" w:lineRule="exact"/>
              <w:ind w:left="-108" w:firstLine="0"/>
              <w:jc w:val="center"/>
              <w:rPr>
                <w:rFonts w:ascii="Browallia New" w:hAnsi="Browallia New" w:cs="Browallia New"/>
                <w:sz w:val="28"/>
              </w:rPr>
            </w:pPr>
          </w:p>
        </w:tc>
        <w:tc>
          <w:tcPr>
            <w:tcW w:w="3286" w:type="dxa"/>
            <w:shd w:val="clear" w:color="auto" w:fill="auto"/>
            <w:vAlign w:val="bottom"/>
          </w:tcPr>
          <w:p w14:paraId="16FA5D47" w14:textId="77777777" w:rsidR="00D31328" w:rsidRPr="00EB4D7D" w:rsidRDefault="00D31328" w:rsidP="00D31328">
            <w:pPr>
              <w:spacing w:line="320" w:lineRule="exact"/>
              <w:ind w:left="-108" w:firstLine="0"/>
              <w:jc w:val="center"/>
              <w:rPr>
                <w:rFonts w:ascii="Browallia New" w:hAnsi="Browallia New" w:cs="Browallia New"/>
                <w:sz w:val="28"/>
              </w:rPr>
            </w:pPr>
          </w:p>
        </w:tc>
        <w:tc>
          <w:tcPr>
            <w:tcW w:w="1104" w:type="dxa"/>
            <w:shd w:val="clear" w:color="auto" w:fill="auto"/>
            <w:vAlign w:val="bottom"/>
          </w:tcPr>
          <w:p w14:paraId="1DD91C3A" w14:textId="77777777" w:rsidR="00D31328" w:rsidRPr="00EB4D7D" w:rsidRDefault="00D31328" w:rsidP="00D31328">
            <w:pPr>
              <w:spacing w:line="320" w:lineRule="exact"/>
              <w:ind w:firstLine="0"/>
              <w:jc w:val="center"/>
              <w:rPr>
                <w:rFonts w:ascii="Browallia New" w:hAnsi="Browallia New" w:cs="Browallia New"/>
                <w:sz w:val="28"/>
              </w:rPr>
            </w:pPr>
          </w:p>
        </w:tc>
        <w:tc>
          <w:tcPr>
            <w:tcW w:w="737" w:type="dxa"/>
            <w:shd w:val="clear" w:color="auto" w:fill="auto"/>
            <w:vAlign w:val="bottom"/>
          </w:tcPr>
          <w:p w14:paraId="2D1C8FB9" w14:textId="77777777" w:rsidR="00D31328" w:rsidRPr="00EB4D7D" w:rsidRDefault="00D31328" w:rsidP="00D31328">
            <w:pPr>
              <w:spacing w:line="320" w:lineRule="exact"/>
              <w:ind w:firstLine="0"/>
              <w:jc w:val="center"/>
              <w:rPr>
                <w:rFonts w:ascii="Browallia New" w:hAnsi="Browallia New" w:cs="Browallia New"/>
                <w:sz w:val="28"/>
              </w:rPr>
            </w:pPr>
          </w:p>
        </w:tc>
        <w:tc>
          <w:tcPr>
            <w:tcW w:w="1559" w:type="dxa"/>
            <w:shd w:val="clear" w:color="auto" w:fill="auto"/>
            <w:vAlign w:val="bottom"/>
          </w:tcPr>
          <w:p w14:paraId="3BC27DF4" w14:textId="7DEA4131" w:rsidR="00D31328" w:rsidRPr="00EB4D7D" w:rsidRDefault="00D31328" w:rsidP="00D31328">
            <w:pPr>
              <w:pBdr>
                <w:bottom w:val="single" w:sz="4" w:space="1" w:color="auto"/>
              </w:pBdr>
              <w:spacing w:line="320" w:lineRule="exact"/>
              <w:ind w:firstLine="0"/>
              <w:jc w:val="center"/>
              <w:rPr>
                <w:rFonts w:ascii="Browallia New" w:hAnsi="Browallia New" w:cs="Browallia New"/>
                <w:sz w:val="28"/>
              </w:rPr>
            </w:pPr>
            <w:r w:rsidRPr="00EB4D7D">
              <w:rPr>
                <w:rFonts w:ascii="Browallia New" w:hAnsi="Browallia New" w:cs="Browallia New"/>
                <w:sz w:val="28"/>
              </w:rPr>
              <w:t>202</w:t>
            </w:r>
            <w:r>
              <w:rPr>
                <w:rFonts w:ascii="Browallia New" w:hAnsi="Browallia New" w:cs="Browallia New"/>
                <w:sz w:val="28"/>
              </w:rPr>
              <w:t>4</w:t>
            </w:r>
          </w:p>
        </w:tc>
        <w:tc>
          <w:tcPr>
            <w:tcW w:w="1539" w:type="dxa"/>
            <w:shd w:val="clear" w:color="auto" w:fill="auto"/>
            <w:vAlign w:val="bottom"/>
          </w:tcPr>
          <w:p w14:paraId="2F66DA00" w14:textId="42C762EB" w:rsidR="00D31328" w:rsidRPr="00EB4D7D" w:rsidRDefault="00D31328" w:rsidP="00D31328">
            <w:pPr>
              <w:pBdr>
                <w:bottom w:val="single" w:sz="4" w:space="1" w:color="auto"/>
              </w:pBdr>
              <w:spacing w:line="320" w:lineRule="exact"/>
              <w:ind w:firstLine="0"/>
              <w:jc w:val="center"/>
              <w:rPr>
                <w:rFonts w:ascii="Browallia New" w:hAnsi="Browallia New" w:cs="Browallia New"/>
                <w:sz w:val="28"/>
              </w:rPr>
            </w:pPr>
            <w:r w:rsidRPr="00EB4D7D">
              <w:rPr>
                <w:rFonts w:ascii="Browallia New" w:hAnsi="Browallia New" w:cs="Browallia New"/>
                <w:sz w:val="28"/>
              </w:rPr>
              <w:t>202</w:t>
            </w:r>
            <w:r>
              <w:rPr>
                <w:rFonts w:ascii="Browallia New" w:hAnsi="Browallia New" w:cs="Browallia New"/>
                <w:sz w:val="28"/>
              </w:rPr>
              <w:t>3</w:t>
            </w:r>
          </w:p>
        </w:tc>
      </w:tr>
      <w:tr w:rsidR="0073756D" w:rsidRPr="00EB4D7D" w14:paraId="6B763FCE" w14:textId="77777777" w:rsidTr="00FA35C9">
        <w:trPr>
          <w:trHeight w:val="20"/>
        </w:trPr>
        <w:tc>
          <w:tcPr>
            <w:tcW w:w="4113" w:type="dxa"/>
            <w:gridSpan w:val="2"/>
            <w:shd w:val="clear" w:color="auto" w:fill="auto"/>
            <w:vAlign w:val="bottom"/>
          </w:tcPr>
          <w:p w14:paraId="216563F0" w14:textId="14B2D566" w:rsidR="0073756D" w:rsidRPr="00EB4D7D" w:rsidRDefault="00886300" w:rsidP="00106DA7">
            <w:pPr>
              <w:spacing w:line="320" w:lineRule="exact"/>
              <w:ind w:left="34" w:firstLine="0"/>
              <w:jc w:val="left"/>
              <w:rPr>
                <w:rFonts w:ascii="Browallia New" w:hAnsi="Browallia New" w:cs="Browallia New"/>
                <w:b/>
                <w:bCs/>
                <w:sz w:val="28"/>
                <w:cs/>
              </w:rPr>
            </w:pPr>
            <w:r w:rsidRPr="00EB4D7D">
              <w:rPr>
                <w:rFonts w:ascii="Browallia New" w:hAnsi="Browallia New" w:cs="Browallia New"/>
                <w:b/>
                <w:bCs/>
                <w:sz w:val="28"/>
              </w:rPr>
              <w:t>Trade accounts and other current payable</w:t>
            </w:r>
            <w:r w:rsidR="005E20F2">
              <w:rPr>
                <w:rFonts w:ascii="Browallia New" w:hAnsi="Browallia New" w:cs="Browallia New"/>
                <w:b/>
                <w:bCs/>
                <w:sz w:val="28"/>
              </w:rPr>
              <w:t>s</w:t>
            </w:r>
          </w:p>
        </w:tc>
        <w:tc>
          <w:tcPr>
            <w:tcW w:w="1104" w:type="dxa"/>
            <w:shd w:val="clear" w:color="auto" w:fill="auto"/>
            <w:vAlign w:val="bottom"/>
          </w:tcPr>
          <w:p w14:paraId="49B7B6A5" w14:textId="77777777" w:rsidR="0073756D" w:rsidRPr="00EB4D7D" w:rsidRDefault="0073756D" w:rsidP="00106DA7">
            <w:pPr>
              <w:spacing w:line="320" w:lineRule="exact"/>
              <w:ind w:firstLine="0"/>
              <w:jc w:val="right"/>
              <w:rPr>
                <w:rFonts w:ascii="Browallia New" w:hAnsi="Browallia New" w:cs="Browallia New"/>
                <w:sz w:val="28"/>
              </w:rPr>
            </w:pPr>
          </w:p>
        </w:tc>
        <w:tc>
          <w:tcPr>
            <w:tcW w:w="737" w:type="dxa"/>
            <w:shd w:val="clear" w:color="auto" w:fill="auto"/>
            <w:vAlign w:val="bottom"/>
          </w:tcPr>
          <w:p w14:paraId="27E6A438" w14:textId="77777777" w:rsidR="0073756D" w:rsidRPr="00EB4D7D" w:rsidRDefault="0073756D" w:rsidP="00106DA7">
            <w:pPr>
              <w:spacing w:line="320" w:lineRule="exact"/>
              <w:ind w:firstLine="0"/>
              <w:jc w:val="right"/>
              <w:rPr>
                <w:rFonts w:ascii="Browallia New" w:hAnsi="Browallia New" w:cs="Browallia New"/>
                <w:sz w:val="28"/>
              </w:rPr>
            </w:pPr>
          </w:p>
        </w:tc>
        <w:tc>
          <w:tcPr>
            <w:tcW w:w="1559" w:type="dxa"/>
            <w:shd w:val="clear" w:color="auto" w:fill="auto"/>
            <w:vAlign w:val="bottom"/>
          </w:tcPr>
          <w:p w14:paraId="5636CEBC" w14:textId="77777777" w:rsidR="0073756D" w:rsidRPr="00EB4D7D" w:rsidRDefault="0073756D" w:rsidP="00106DA7">
            <w:pPr>
              <w:spacing w:line="320" w:lineRule="exact"/>
              <w:ind w:firstLine="0"/>
              <w:jc w:val="right"/>
              <w:rPr>
                <w:rFonts w:ascii="Browallia New" w:hAnsi="Browallia New" w:cs="Browallia New"/>
                <w:sz w:val="28"/>
              </w:rPr>
            </w:pPr>
          </w:p>
        </w:tc>
        <w:tc>
          <w:tcPr>
            <w:tcW w:w="1539" w:type="dxa"/>
            <w:shd w:val="clear" w:color="auto" w:fill="auto"/>
            <w:vAlign w:val="bottom"/>
          </w:tcPr>
          <w:p w14:paraId="0FA5ECB3" w14:textId="77777777" w:rsidR="0073756D" w:rsidRPr="00EB4D7D" w:rsidRDefault="0073756D" w:rsidP="00106DA7">
            <w:pPr>
              <w:spacing w:line="320" w:lineRule="exact"/>
              <w:ind w:firstLine="0"/>
              <w:jc w:val="right"/>
              <w:rPr>
                <w:rFonts w:ascii="Browallia New" w:hAnsi="Browallia New" w:cs="Browallia New"/>
                <w:sz w:val="28"/>
              </w:rPr>
            </w:pPr>
          </w:p>
        </w:tc>
      </w:tr>
      <w:tr w:rsidR="0073756D" w:rsidRPr="00EB4D7D" w14:paraId="57C40005" w14:textId="77777777" w:rsidTr="00FA35C9">
        <w:trPr>
          <w:trHeight w:val="20"/>
        </w:trPr>
        <w:tc>
          <w:tcPr>
            <w:tcW w:w="4113" w:type="dxa"/>
            <w:gridSpan w:val="2"/>
            <w:shd w:val="clear" w:color="auto" w:fill="auto"/>
            <w:vAlign w:val="bottom"/>
          </w:tcPr>
          <w:p w14:paraId="327AA531" w14:textId="6D083E2C" w:rsidR="0073756D" w:rsidRPr="00EB4D7D" w:rsidRDefault="005E20F2" w:rsidP="00106DA7">
            <w:pPr>
              <w:spacing w:line="320" w:lineRule="exact"/>
              <w:ind w:left="34" w:firstLine="0"/>
              <w:jc w:val="left"/>
              <w:rPr>
                <w:rFonts w:ascii="Browallia New" w:hAnsi="Browallia New" w:cs="Browallia New"/>
                <w:sz w:val="28"/>
                <w:cs/>
              </w:rPr>
            </w:pPr>
            <w:r>
              <w:rPr>
                <w:rFonts w:ascii="Browallia New" w:hAnsi="Browallia New" w:cs="Browallia New"/>
                <w:sz w:val="28"/>
              </w:rPr>
              <w:t>R</w:t>
            </w:r>
            <w:r w:rsidRPr="005E20F2">
              <w:rPr>
                <w:rFonts w:ascii="Browallia New" w:hAnsi="Browallia New" w:cs="Browallia New"/>
                <w:sz w:val="28"/>
              </w:rPr>
              <w:t xml:space="preserve">elated persons </w:t>
            </w:r>
            <w:r>
              <w:rPr>
                <w:rFonts w:ascii="Browallia New" w:hAnsi="Browallia New" w:cs="Browallia New"/>
                <w:sz w:val="28"/>
              </w:rPr>
              <w:t>- o</w:t>
            </w:r>
            <w:r w:rsidR="00886300" w:rsidRPr="00EB4D7D">
              <w:rPr>
                <w:rFonts w:ascii="Browallia New" w:hAnsi="Browallia New" w:cs="Browallia New"/>
                <w:sz w:val="28"/>
              </w:rPr>
              <w:t xml:space="preserve">ther </w:t>
            </w:r>
            <w:r w:rsidR="00B13F6F" w:rsidRPr="00EB4D7D">
              <w:rPr>
                <w:rFonts w:ascii="Browallia New" w:hAnsi="Browallia New" w:cs="Browallia New"/>
                <w:sz w:val="28"/>
              </w:rPr>
              <w:t xml:space="preserve">current </w:t>
            </w:r>
            <w:r w:rsidR="00886300" w:rsidRPr="00EB4D7D">
              <w:rPr>
                <w:rFonts w:ascii="Browallia New" w:hAnsi="Browallia New" w:cs="Browallia New"/>
                <w:sz w:val="28"/>
              </w:rPr>
              <w:t xml:space="preserve">payable </w:t>
            </w:r>
            <w:r w:rsidR="00430754" w:rsidRPr="00EB4D7D">
              <w:rPr>
                <w:rFonts w:ascii="Browallia New" w:hAnsi="Browallia New" w:cs="Browallia New"/>
                <w:sz w:val="28"/>
              </w:rPr>
              <w:t>:</w:t>
            </w:r>
            <w:r w:rsidR="0073756D" w:rsidRPr="00EB4D7D">
              <w:rPr>
                <w:rFonts w:ascii="Browallia New" w:hAnsi="Browallia New" w:cs="Browallia New"/>
                <w:sz w:val="28"/>
                <w:cs/>
              </w:rPr>
              <w:t xml:space="preserve"> </w:t>
            </w:r>
          </w:p>
        </w:tc>
        <w:tc>
          <w:tcPr>
            <w:tcW w:w="1104" w:type="dxa"/>
            <w:shd w:val="clear" w:color="auto" w:fill="auto"/>
            <w:vAlign w:val="bottom"/>
          </w:tcPr>
          <w:p w14:paraId="26201D3F" w14:textId="77777777" w:rsidR="0073756D" w:rsidRPr="00EB4D7D" w:rsidRDefault="0073756D" w:rsidP="00106DA7">
            <w:pPr>
              <w:spacing w:line="320" w:lineRule="exact"/>
              <w:ind w:firstLine="0"/>
              <w:jc w:val="right"/>
              <w:rPr>
                <w:rFonts w:ascii="Browallia New" w:hAnsi="Browallia New" w:cs="Browallia New"/>
                <w:sz w:val="28"/>
              </w:rPr>
            </w:pPr>
          </w:p>
        </w:tc>
        <w:tc>
          <w:tcPr>
            <w:tcW w:w="737" w:type="dxa"/>
            <w:shd w:val="clear" w:color="auto" w:fill="auto"/>
            <w:vAlign w:val="bottom"/>
          </w:tcPr>
          <w:p w14:paraId="390EC890" w14:textId="77777777" w:rsidR="0073756D" w:rsidRPr="00EB4D7D" w:rsidRDefault="0073756D" w:rsidP="00106DA7">
            <w:pPr>
              <w:spacing w:line="320" w:lineRule="exact"/>
              <w:ind w:firstLine="0"/>
              <w:jc w:val="right"/>
              <w:rPr>
                <w:rFonts w:ascii="Browallia New" w:hAnsi="Browallia New" w:cs="Browallia New"/>
                <w:sz w:val="28"/>
              </w:rPr>
            </w:pPr>
          </w:p>
        </w:tc>
        <w:tc>
          <w:tcPr>
            <w:tcW w:w="1559" w:type="dxa"/>
            <w:shd w:val="clear" w:color="auto" w:fill="auto"/>
            <w:vAlign w:val="bottom"/>
          </w:tcPr>
          <w:p w14:paraId="07310B84" w14:textId="77777777" w:rsidR="0073756D" w:rsidRPr="00EB4D7D" w:rsidRDefault="0073756D" w:rsidP="00106DA7">
            <w:pPr>
              <w:spacing w:line="320" w:lineRule="exact"/>
              <w:ind w:firstLine="0"/>
              <w:jc w:val="right"/>
              <w:rPr>
                <w:rFonts w:ascii="Browallia New" w:hAnsi="Browallia New" w:cs="Browallia New"/>
                <w:sz w:val="28"/>
              </w:rPr>
            </w:pPr>
          </w:p>
        </w:tc>
        <w:tc>
          <w:tcPr>
            <w:tcW w:w="1539" w:type="dxa"/>
            <w:shd w:val="clear" w:color="auto" w:fill="auto"/>
            <w:vAlign w:val="bottom"/>
          </w:tcPr>
          <w:p w14:paraId="7F937A33" w14:textId="77777777" w:rsidR="0073756D" w:rsidRPr="00EB4D7D" w:rsidRDefault="0073756D" w:rsidP="00106DA7">
            <w:pPr>
              <w:spacing w:line="320" w:lineRule="exact"/>
              <w:ind w:firstLine="0"/>
              <w:jc w:val="right"/>
              <w:rPr>
                <w:rFonts w:ascii="Browallia New" w:hAnsi="Browallia New" w:cs="Browallia New"/>
                <w:sz w:val="28"/>
              </w:rPr>
            </w:pPr>
          </w:p>
        </w:tc>
      </w:tr>
      <w:tr w:rsidR="00DE2B0E" w:rsidRPr="00EB4D7D" w14:paraId="10086692" w14:textId="77777777" w:rsidTr="00FA35C9">
        <w:trPr>
          <w:trHeight w:val="20"/>
        </w:trPr>
        <w:tc>
          <w:tcPr>
            <w:tcW w:w="4113" w:type="dxa"/>
            <w:gridSpan w:val="2"/>
            <w:shd w:val="clear" w:color="auto" w:fill="auto"/>
            <w:vAlign w:val="bottom"/>
          </w:tcPr>
          <w:p w14:paraId="1541A5A6" w14:textId="040D7F1B" w:rsidR="00DE2B0E" w:rsidRPr="00EB4D7D" w:rsidRDefault="00DE2B0E" w:rsidP="00DE2B0E">
            <w:pPr>
              <w:spacing w:line="320" w:lineRule="exact"/>
              <w:ind w:left="34" w:firstLine="0"/>
              <w:jc w:val="left"/>
              <w:rPr>
                <w:rFonts w:ascii="Browallia New" w:hAnsi="Browallia New" w:cs="Browallia New"/>
                <w:sz w:val="28"/>
                <w:cs/>
              </w:rPr>
            </w:pPr>
            <w:r w:rsidRPr="00EB4D7D">
              <w:rPr>
                <w:rFonts w:ascii="Browallia New" w:hAnsi="Browallia New" w:cs="Browallia New"/>
                <w:sz w:val="28"/>
                <w:cs/>
              </w:rPr>
              <w:t xml:space="preserve">   </w:t>
            </w:r>
            <w:r w:rsidRPr="00EB4D7D">
              <w:rPr>
                <w:rFonts w:ascii="Browallia New" w:hAnsi="Browallia New" w:cs="Browallia New"/>
                <w:sz w:val="28"/>
              </w:rPr>
              <w:t>Accrued doctor fees</w:t>
            </w:r>
          </w:p>
        </w:tc>
        <w:tc>
          <w:tcPr>
            <w:tcW w:w="1104" w:type="dxa"/>
            <w:shd w:val="clear" w:color="auto" w:fill="auto"/>
            <w:vAlign w:val="bottom"/>
          </w:tcPr>
          <w:p w14:paraId="127C7F04" w14:textId="77777777" w:rsidR="00DE2B0E" w:rsidRPr="00EB4D7D" w:rsidRDefault="00DE2B0E" w:rsidP="00DE2B0E">
            <w:pPr>
              <w:spacing w:line="320" w:lineRule="exact"/>
              <w:ind w:firstLine="0"/>
              <w:jc w:val="right"/>
              <w:rPr>
                <w:rFonts w:ascii="Browallia New" w:hAnsi="Browallia New" w:cs="Browallia New"/>
                <w:sz w:val="28"/>
              </w:rPr>
            </w:pPr>
          </w:p>
        </w:tc>
        <w:tc>
          <w:tcPr>
            <w:tcW w:w="737" w:type="dxa"/>
            <w:shd w:val="clear" w:color="auto" w:fill="auto"/>
            <w:vAlign w:val="bottom"/>
          </w:tcPr>
          <w:p w14:paraId="4D216849" w14:textId="77777777" w:rsidR="00DE2B0E" w:rsidRPr="00EB4D7D" w:rsidRDefault="00DE2B0E" w:rsidP="00DE2B0E">
            <w:pPr>
              <w:spacing w:line="320" w:lineRule="exact"/>
              <w:ind w:firstLine="0"/>
              <w:jc w:val="right"/>
              <w:rPr>
                <w:rFonts w:ascii="Browallia New" w:hAnsi="Browallia New" w:cs="Browallia New"/>
                <w:sz w:val="28"/>
              </w:rPr>
            </w:pPr>
          </w:p>
        </w:tc>
        <w:tc>
          <w:tcPr>
            <w:tcW w:w="1559" w:type="dxa"/>
            <w:shd w:val="clear" w:color="auto" w:fill="auto"/>
            <w:vAlign w:val="bottom"/>
          </w:tcPr>
          <w:p w14:paraId="15AA9C54" w14:textId="4C8CD95F" w:rsidR="00DE2B0E" w:rsidRPr="00EB4D7D" w:rsidRDefault="007E003D" w:rsidP="007E003D">
            <w:pPr>
              <w:pBdr>
                <w:bottom w:val="single" w:sz="4" w:space="1" w:color="auto"/>
              </w:pBdr>
              <w:spacing w:line="320" w:lineRule="exact"/>
              <w:ind w:firstLine="0"/>
              <w:jc w:val="right"/>
              <w:rPr>
                <w:rFonts w:ascii="Browallia New" w:hAnsi="Browallia New" w:cs="Browallia New"/>
                <w:sz w:val="28"/>
              </w:rPr>
            </w:pPr>
            <w:r w:rsidRPr="0073671F">
              <w:rPr>
                <w:rFonts w:ascii="Browallia New" w:hAnsi="Browallia New" w:cs="Browallia New"/>
                <w:sz w:val="28"/>
                <w:cs/>
              </w:rPr>
              <w:t>3</w:t>
            </w:r>
            <w:r w:rsidRPr="0073671F">
              <w:rPr>
                <w:rFonts w:ascii="Browallia New" w:hAnsi="Browallia New" w:cs="Browallia New"/>
                <w:sz w:val="28"/>
              </w:rPr>
              <w:t>,</w:t>
            </w:r>
            <w:r w:rsidRPr="0073671F">
              <w:rPr>
                <w:rFonts w:ascii="Browallia New" w:hAnsi="Browallia New" w:cs="Browallia New"/>
                <w:sz w:val="28"/>
                <w:cs/>
              </w:rPr>
              <w:t>931</w:t>
            </w:r>
            <w:r w:rsidRPr="0073671F">
              <w:rPr>
                <w:rFonts w:ascii="Browallia New" w:hAnsi="Browallia New" w:cs="Browallia New"/>
                <w:sz w:val="28"/>
              </w:rPr>
              <w:t>,</w:t>
            </w:r>
            <w:r w:rsidRPr="0073671F">
              <w:rPr>
                <w:rFonts w:ascii="Browallia New" w:hAnsi="Browallia New" w:cs="Browallia New"/>
                <w:sz w:val="28"/>
                <w:cs/>
              </w:rPr>
              <w:t>166.35</w:t>
            </w:r>
          </w:p>
        </w:tc>
        <w:tc>
          <w:tcPr>
            <w:tcW w:w="1539" w:type="dxa"/>
            <w:shd w:val="clear" w:color="auto" w:fill="auto"/>
            <w:vAlign w:val="bottom"/>
          </w:tcPr>
          <w:p w14:paraId="4D3BF3E5" w14:textId="15192CB5" w:rsidR="00DE2B0E" w:rsidRPr="00EB4D7D" w:rsidRDefault="00D31328" w:rsidP="007E003D">
            <w:pPr>
              <w:pBdr>
                <w:bottom w:val="single" w:sz="4" w:space="1" w:color="auto"/>
              </w:pBdr>
              <w:spacing w:line="320" w:lineRule="exact"/>
              <w:ind w:firstLine="0"/>
              <w:jc w:val="right"/>
              <w:rPr>
                <w:rFonts w:ascii="Browallia New" w:hAnsi="Browallia New" w:cs="Browallia New"/>
                <w:sz w:val="28"/>
              </w:rPr>
            </w:pPr>
            <w:r w:rsidRPr="00EB4D7D">
              <w:rPr>
                <w:rFonts w:ascii="Browallia New" w:hAnsi="Browallia New" w:cs="Browallia New"/>
                <w:sz w:val="28"/>
                <w:cs/>
              </w:rPr>
              <w:t>8</w:t>
            </w:r>
            <w:r w:rsidRPr="00EB4D7D">
              <w:rPr>
                <w:rFonts w:ascii="Browallia New" w:hAnsi="Browallia New" w:cs="Browallia New"/>
                <w:sz w:val="28"/>
              </w:rPr>
              <w:t>,</w:t>
            </w:r>
            <w:r w:rsidRPr="00EB4D7D">
              <w:rPr>
                <w:rFonts w:ascii="Browallia New" w:hAnsi="Browallia New" w:cs="Browallia New"/>
                <w:sz w:val="28"/>
                <w:cs/>
              </w:rPr>
              <w:t>386</w:t>
            </w:r>
            <w:r w:rsidRPr="00EB4D7D">
              <w:rPr>
                <w:rFonts w:ascii="Browallia New" w:hAnsi="Browallia New" w:cs="Browallia New"/>
                <w:sz w:val="28"/>
              </w:rPr>
              <w:t>,</w:t>
            </w:r>
            <w:r w:rsidRPr="00EB4D7D">
              <w:rPr>
                <w:rFonts w:ascii="Browallia New" w:hAnsi="Browallia New" w:cs="Browallia New"/>
                <w:sz w:val="28"/>
                <w:cs/>
              </w:rPr>
              <w:t>619.00</w:t>
            </w:r>
          </w:p>
        </w:tc>
      </w:tr>
      <w:tr w:rsidR="00DE2B0E" w:rsidRPr="00EB4D7D" w14:paraId="7DE29F97" w14:textId="77777777" w:rsidTr="00FA35C9">
        <w:trPr>
          <w:trHeight w:val="20"/>
        </w:trPr>
        <w:tc>
          <w:tcPr>
            <w:tcW w:w="4113" w:type="dxa"/>
            <w:gridSpan w:val="2"/>
            <w:shd w:val="clear" w:color="auto" w:fill="auto"/>
            <w:vAlign w:val="bottom"/>
          </w:tcPr>
          <w:p w14:paraId="38BFF708" w14:textId="77777777" w:rsidR="00DE2B0E" w:rsidRPr="00EB4D7D" w:rsidRDefault="00DE2B0E" w:rsidP="00DE2B0E">
            <w:pPr>
              <w:spacing w:line="320" w:lineRule="exact"/>
              <w:ind w:left="34" w:firstLine="0"/>
              <w:jc w:val="left"/>
              <w:rPr>
                <w:rFonts w:ascii="Browallia New" w:hAnsi="Browallia New" w:cs="Browallia New"/>
                <w:sz w:val="28"/>
                <w:cs/>
              </w:rPr>
            </w:pPr>
            <w:r w:rsidRPr="00EB4D7D">
              <w:rPr>
                <w:rFonts w:ascii="Browallia New" w:hAnsi="Browallia New" w:cs="Browallia New"/>
                <w:sz w:val="28"/>
              </w:rPr>
              <w:t>Total</w:t>
            </w:r>
          </w:p>
        </w:tc>
        <w:tc>
          <w:tcPr>
            <w:tcW w:w="1104" w:type="dxa"/>
            <w:shd w:val="clear" w:color="auto" w:fill="auto"/>
            <w:vAlign w:val="bottom"/>
          </w:tcPr>
          <w:p w14:paraId="3774BBC2" w14:textId="77777777" w:rsidR="00DE2B0E" w:rsidRPr="00EB4D7D" w:rsidRDefault="00DE2B0E" w:rsidP="00DE2B0E">
            <w:pPr>
              <w:spacing w:line="320" w:lineRule="exact"/>
              <w:ind w:firstLine="0"/>
              <w:jc w:val="right"/>
              <w:rPr>
                <w:rFonts w:ascii="Browallia New" w:hAnsi="Browallia New" w:cs="Browallia New"/>
                <w:sz w:val="28"/>
              </w:rPr>
            </w:pPr>
          </w:p>
        </w:tc>
        <w:tc>
          <w:tcPr>
            <w:tcW w:w="737" w:type="dxa"/>
            <w:shd w:val="clear" w:color="auto" w:fill="auto"/>
            <w:vAlign w:val="bottom"/>
          </w:tcPr>
          <w:p w14:paraId="1453D0C1" w14:textId="77777777" w:rsidR="00DE2B0E" w:rsidRPr="00EB4D7D" w:rsidRDefault="00DE2B0E" w:rsidP="00DE2B0E">
            <w:pPr>
              <w:spacing w:line="320" w:lineRule="exact"/>
              <w:ind w:firstLine="0"/>
              <w:jc w:val="right"/>
              <w:rPr>
                <w:rFonts w:ascii="Browallia New" w:hAnsi="Browallia New" w:cs="Browallia New"/>
                <w:sz w:val="28"/>
              </w:rPr>
            </w:pPr>
          </w:p>
        </w:tc>
        <w:tc>
          <w:tcPr>
            <w:tcW w:w="1559" w:type="dxa"/>
            <w:shd w:val="clear" w:color="auto" w:fill="auto"/>
            <w:vAlign w:val="bottom"/>
          </w:tcPr>
          <w:p w14:paraId="6E7C3654" w14:textId="180F04A7" w:rsidR="00DE2B0E" w:rsidRPr="00EB4D7D" w:rsidRDefault="007E003D" w:rsidP="00DE2B0E">
            <w:pPr>
              <w:pBdr>
                <w:bottom w:val="double" w:sz="4" w:space="1" w:color="auto"/>
              </w:pBdr>
              <w:spacing w:line="320" w:lineRule="exact"/>
              <w:ind w:firstLine="0"/>
              <w:jc w:val="right"/>
              <w:rPr>
                <w:rFonts w:ascii="Browallia New" w:hAnsi="Browallia New" w:cs="Browallia New"/>
                <w:sz w:val="28"/>
              </w:rPr>
            </w:pPr>
            <w:r w:rsidRPr="0073671F">
              <w:rPr>
                <w:rFonts w:ascii="Browallia New" w:hAnsi="Browallia New" w:cs="Browallia New"/>
                <w:sz w:val="28"/>
                <w:cs/>
              </w:rPr>
              <w:t>3</w:t>
            </w:r>
            <w:r w:rsidRPr="0073671F">
              <w:rPr>
                <w:rFonts w:ascii="Browallia New" w:hAnsi="Browallia New" w:cs="Browallia New"/>
                <w:sz w:val="28"/>
              </w:rPr>
              <w:t>,</w:t>
            </w:r>
            <w:r w:rsidRPr="0073671F">
              <w:rPr>
                <w:rFonts w:ascii="Browallia New" w:hAnsi="Browallia New" w:cs="Browallia New"/>
                <w:sz w:val="28"/>
                <w:cs/>
              </w:rPr>
              <w:t>931</w:t>
            </w:r>
            <w:r w:rsidRPr="0073671F">
              <w:rPr>
                <w:rFonts w:ascii="Browallia New" w:hAnsi="Browallia New" w:cs="Browallia New"/>
                <w:sz w:val="28"/>
              </w:rPr>
              <w:t>,</w:t>
            </w:r>
            <w:r w:rsidRPr="0073671F">
              <w:rPr>
                <w:rFonts w:ascii="Browallia New" w:hAnsi="Browallia New" w:cs="Browallia New"/>
                <w:sz w:val="28"/>
                <w:cs/>
              </w:rPr>
              <w:t>166.35</w:t>
            </w:r>
          </w:p>
        </w:tc>
        <w:tc>
          <w:tcPr>
            <w:tcW w:w="1539" w:type="dxa"/>
            <w:shd w:val="clear" w:color="auto" w:fill="auto"/>
            <w:vAlign w:val="bottom"/>
          </w:tcPr>
          <w:p w14:paraId="2E3D39E4" w14:textId="0FD22ABF" w:rsidR="00DE2B0E" w:rsidRPr="00EB4D7D" w:rsidRDefault="00D31328" w:rsidP="00DE2B0E">
            <w:pPr>
              <w:pBdr>
                <w:bottom w:val="double" w:sz="4" w:space="1" w:color="auto"/>
              </w:pBdr>
              <w:spacing w:line="320" w:lineRule="exact"/>
              <w:ind w:firstLine="0"/>
              <w:jc w:val="right"/>
              <w:rPr>
                <w:rFonts w:ascii="Browallia New" w:hAnsi="Browallia New" w:cs="Browallia New"/>
                <w:sz w:val="28"/>
                <w:cs/>
              </w:rPr>
            </w:pPr>
            <w:r w:rsidRPr="00EB4D7D">
              <w:rPr>
                <w:rFonts w:ascii="Browallia New" w:hAnsi="Browallia New" w:cs="Browallia New"/>
                <w:sz w:val="28"/>
                <w:cs/>
              </w:rPr>
              <w:t>8</w:t>
            </w:r>
            <w:r w:rsidRPr="00EB4D7D">
              <w:rPr>
                <w:rFonts w:ascii="Browallia New" w:hAnsi="Browallia New" w:cs="Browallia New"/>
                <w:sz w:val="28"/>
              </w:rPr>
              <w:t>,</w:t>
            </w:r>
            <w:r w:rsidRPr="00EB4D7D">
              <w:rPr>
                <w:rFonts w:ascii="Browallia New" w:hAnsi="Browallia New" w:cs="Browallia New"/>
                <w:sz w:val="28"/>
                <w:cs/>
              </w:rPr>
              <w:t>386</w:t>
            </w:r>
            <w:r w:rsidRPr="00EB4D7D">
              <w:rPr>
                <w:rFonts w:ascii="Browallia New" w:hAnsi="Browallia New" w:cs="Browallia New"/>
                <w:sz w:val="28"/>
              </w:rPr>
              <w:t>,</w:t>
            </w:r>
            <w:r w:rsidRPr="00EB4D7D">
              <w:rPr>
                <w:rFonts w:ascii="Browallia New" w:hAnsi="Browallia New" w:cs="Browallia New"/>
                <w:sz w:val="28"/>
                <w:cs/>
              </w:rPr>
              <w:t>619.00</w:t>
            </w:r>
          </w:p>
        </w:tc>
      </w:tr>
      <w:bookmarkEnd w:id="4"/>
    </w:tbl>
    <w:p w14:paraId="7CE22D31" w14:textId="77777777" w:rsidR="003454F8" w:rsidRPr="00EB4D7D" w:rsidRDefault="003454F8" w:rsidP="00106DA7">
      <w:pPr>
        <w:ind w:firstLine="0"/>
        <w:rPr>
          <w:rFonts w:ascii="Browallia New" w:hAnsi="Browallia New" w:cs="Browallia New"/>
          <w:b/>
          <w:bCs/>
          <w:sz w:val="28"/>
        </w:rPr>
      </w:pPr>
    </w:p>
    <w:p w14:paraId="0BEC9F8C" w14:textId="03FE5093" w:rsidR="005533C4" w:rsidRPr="00EB4D7D" w:rsidRDefault="00396025" w:rsidP="00106DA7">
      <w:pPr>
        <w:spacing w:after="80"/>
        <w:ind w:firstLine="0"/>
        <w:rPr>
          <w:rFonts w:ascii="Browallia New" w:eastAsia="Browallia New" w:hAnsi="Browallia New" w:cs="Browallia New"/>
          <w:b/>
          <w:bCs/>
          <w:sz w:val="28"/>
        </w:rPr>
      </w:pPr>
      <w:r>
        <w:rPr>
          <w:rFonts w:ascii="Browallia New" w:hAnsi="Browallia New" w:cs="Browallia New"/>
          <w:b/>
          <w:bCs/>
          <w:sz w:val="28"/>
        </w:rPr>
        <w:t>7</w:t>
      </w:r>
      <w:r w:rsidR="005533C4" w:rsidRPr="00EB4D7D">
        <w:rPr>
          <w:rFonts w:ascii="Browallia New" w:eastAsia="Browallia New" w:hAnsi="Browallia New" w:cs="Browallia New"/>
          <w:b/>
          <w:bCs/>
          <w:sz w:val="28"/>
        </w:rPr>
        <w:t>.</w:t>
      </w:r>
      <w:r w:rsidR="005533C4" w:rsidRPr="00EB4D7D">
        <w:rPr>
          <w:rFonts w:ascii="Browallia New" w:eastAsia="Browallia New" w:hAnsi="Browallia New" w:cs="Browallia New"/>
          <w:b/>
          <w:bCs/>
          <w:sz w:val="28"/>
        </w:rPr>
        <w:tab/>
      </w:r>
      <w:r w:rsidR="00CC7373" w:rsidRPr="00EB4D7D">
        <w:rPr>
          <w:rFonts w:ascii="Browallia New" w:eastAsia="Browallia New" w:hAnsi="Browallia New" w:cs="Browallia New"/>
          <w:b/>
          <w:bCs/>
          <w:sz w:val="28"/>
        </w:rPr>
        <w:t>CASH AND CASH EQUIVALENTS</w:t>
      </w:r>
    </w:p>
    <w:p w14:paraId="0FB18352" w14:textId="77777777" w:rsidR="005533C4" w:rsidRPr="00EB4D7D" w:rsidRDefault="00DF18AE" w:rsidP="00106DA7">
      <w:pPr>
        <w:spacing w:after="20"/>
        <w:ind w:left="720" w:firstLine="0"/>
        <w:jc w:val="left"/>
        <w:rPr>
          <w:rFonts w:ascii="Browallia New" w:hAnsi="Browallia New" w:cs="Browallia New"/>
          <w:sz w:val="28"/>
        </w:rPr>
      </w:pPr>
      <w:r w:rsidRPr="00EB4D7D">
        <w:rPr>
          <w:rFonts w:ascii="Browallia New" w:hAnsi="Browallia New" w:cs="Browallia New"/>
          <w:sz w:val="28"/>
        </w:rPr>
        <w:t>C</w:t>
      </w:r>
      <w:r w:rsidR="00CC7373" w:rsidRPr="00EB4D7D">
        <w:rPr>
          <w:rFonts w:ascii="Browallia New" w:hAnsi="Browallia New" w:cs="Browallia New"/>
          <w:sz w:val="28"/>
        </w:rPr>
        <w:t>ash and cash equivalents are as follows</w:t>
      </w:r>
      <w:r w:rsidRPr="00EB4D7D">
        <w:rPr>
          <w:rFonts w:ascii="Browallia New" w:hAnsi="Browallia New" w:cs="Browallia New"/>
          <w:sz w:val="28"/>
        </w:rPr>
        <w:t xml:space="preserve"> </w:t>
      </w:r>
      <w:r w:rsidR="00CC7373" w:rsidRPr="00EB4D7D">
        <w:rPr>
          <w:rFonts w:ascii="Browallia New" w:hAnsi="Browallia New" w:cs="Browallia New"/>
          <w:sz w:val="28"/>
        </w:rPr>
        <w:t>:</w:t>
      </w:r>
    </w:p>
    <w:tbl>
      <w:tblPr>
        <w:tblW w:w="9095" w:type="dxa"/>
        <w:tblInd w:w="709" w:type="dxa"/>
        <w:tblLook w:val="04A0" w:firstRow="1" w:lastRow="0" w:firstColumn="1" w:lastColumn="0" w:noHBand="0" w:noVBand="1"/>
      </w:tblPr>
      <w:tblGrid>
        <w:gridCol w:w="259"/>
        <w:gridCol w:w="3493"/>
        <w:gridCol w:w="1034"/>
        <w:gridCol w:w="907"/>
        <w:gridCol w:w="1701"/>
        <w:gridCol w:w="1701"/>
      </w:tblGrid>
      <w:tr w:rsidR="0073756D" w:rsidRPr="00EB4D7D" w14:paraId="2D5F1EDD" w14:textId="77777777" w:rsidTr="00395E9C">
        <w:trPr>
          <w:trHeight w:val="390"/>
        </w:trPr>
        <w:tc>
          <w:tcPr>
            <w:tcW w:w="259" w:type="dxa"/>
            <w:shd w:val="clear" w:color="auto" w:fill="auto"/>
            <w:vAlign w:val="bottom"/>
          </w:tcPr>
          <w:p w14:paraId="2807A2E1" w14:textId="77777777" w:rsidR="0073756D" w:rsidRPr="00EB4D7D" w:rsidRDefault="0073756D" w:rsidP="00106DA7">
            <w:pPr>
              <w:spacing w:line="320" w:lineRule="exact"/>
              <w:ind w:firstLine="0"/>
              <w:jc w:val="center"/>
              <w:rPr>
                <w:rFonts w:ascii="Browallia New" w:hAnsi="Browallia New" w:cs="Browallia New"/>
                <w:sz w:val="28"/>
              </w:rPr>
            </w:pPr>
          </w:p>
        </w:tc>
        <w:tc>
          <w:tcPr>
            <w:tcW w:w="3493" w:type="dxa"/>
            <w:shd w:val="clear" w:color="auto" w:fill="auto"/>
            <w:vAlign w:val="bottom"/>
          </w:tcPr>
          <w:p w14:paraId="48004D28" w14:textId="77777777" w:rsidR="0073756D" w:rsidRPr="00EB4D7D" w:rsidRDefault="0073756D" w:rsidP="00106DA7">
            <w:pPr>
              <w:spacing w:line="320" w:lineRule="exact"/>
              <w:ind w:firstLine="0"/>
              <w:jc w:val="center"/>
              <w:rPr>
                <w:rFonts w:ascii="Browallia New" w:hAnsi="Browallia New" w:cs="Browallia New"/>
                <w:sz w:val="28"/>
              </w:rPr>
            </w:pPr>
          </w:p>
        </w:tc>
        <w:tc>
          <w:tcPr>
            <w:tcW w:w="1034" w:type="dxa"/>
            <w:shd w:val="clear" w:color="auto" w:fill="auto"/>
            <w:vAlign w:val="bottom"/>
          </w:tcPr>
          <w:p w14:paraId="4E9CD2F1" w14:textId="77777777" w:rsidR="0073756D" w:rsidRPr="00EB4D7D" w:rsidRDefault="0073756D" w:rsidP="00106DA7">
            <w:pPr>
              <w:spacing w:line="320" w:lineRule="exact"/>
              <w:ind w:firstLine="0"/>
              <w:jc w:val="center"/>
              <w:rPr>
                <w:rFonts w:ascii="Browallia New" w:hAnsi="Browallia New" w:cs="Browallia New"/>
                <w:sz w:val="28"/>
                <w:cs/>
              </w:rPr>
            </w:pPr>
          </w:p>
        </w:tc>
        <w:tc>
          <w:tcPr>
            <w:tcW w:w="907" w:type="dxa"/>
            <w:shd w:val="clear" w:color="auto" w:fill="auto"/>
            <w:vAlign w:val="bottom"/>
          </w:tcPr>
          <w:p w14:paraId="71555877" w14:textId="77777777" w:rsidR="0073756D" w:rsidRPr="00EB4D7D" w:rsidRDefault="0073756D" w:rsidP="00106DA7">
            <w:pPr>
              <w:spacing w:line="320" w:lineRule="exact"/>
              <w:ind w:firstLine="0"/>
              <w:jc w:val="center"/>
              <w:rPr>
                <w:rFonts w:ascii="Browallia New" w:hAnsi="Browallia New" w:cs="Browallia New"/>
                <w:sz w:val="28"/>
                <w:cs/>
              </w:rPr>
            </w:pPr>
          </w:p>
        </w:tc>
        <w:tc>
          <w:tcPr>
            <w:tcW w:w="3402" w:type="dxa"/>
            <w:gridSpan w:val="2"/>
            <w:shd w:val="clear" w:color="auto" w:fill="auto"/>
            <w:vAlign w:val="bottom"/>
          </w:tcPr>
          <w:p w14:paraId="722FC32A" w14:textId="77777777" w:rsidR="0073756D" w:rsidRPr="00EB4D7D" w:rsidRDefault="00CC7373" w:rsidP="00106DA7">
            <w:pPr>
              <w:pBdr>
                <w:bottom w:val="single" w:sz="4" w:space="1" w:color="auto"/>
              </w:pBdr>
              <w:spacing w:line="320" w:lineRule="exact"/>
              <w:ind w:firstLine="0"/>
              <w:jc w:val="center"/>
              <w:rPr>
                <w:rFonts w:ascii="Browallia New" w:hAnsi="Browallia New" w:cs="Browallia New"/>
                <w:sz w:val="28"/>
              </w:rPr>
            </w:pPr>
            <w:r w:rsidRPr="00EB4D7D">
              <w:rPr>
                <w:rFonts w:ascii="Browallia New" w:hAnsi="Browallia New" w:cs="Browallia New"/>
                <w:sz w:val="28"/>
              </w:rPr>
              <w:t>Unit</w:t>
            </w:r>
            <w:r w:rsidR="0073756D" w:rsidRPr="00EB4D7D">
              <w:rPr>
                <w:rFonts w:ascii="Browallia New" w:hAnsi="Browallia New" w:cs="Browallia New"/>
                <w:sz w:val="28"/>
                <w:cs/>
              </w:rPr>
              <w:t xml:space="preserve"> </w:t>
            </w:r>
            <w:r w:rsidR="0073756D" w:rsidRPr="00EB4D7D">
              <w:rPr>
                <w:rFonts w:ascii="Browallia New" w:hAnsi="Browallia New" w:cs="Browallia New"/>
                <w:sz w:val="28"/>
              </w:rPr>
              <w:t xml:space="preserve">: </w:t>
            </w:r>
            <w:r w:rsidRPr="00EB4D7D">
              <w:rPr>
                <w:rFonts w:ascii="Browallia New" w:hAnsi="Browallia New" w:cs="Browallia New"/>
                <w:sz w:val="28"/>
              </w:rPr>
              <w:t>Baht</w:t>
            </w:r>
          </w:p>
        </w:tc>
      </w:tr>
      <w:tr w:rsidR="00D31328" w:rsidRPr="00EB4D7D" w14:paraId="7784BEEE" w14:textId="77777777" w:rsidTr="00395E9C">
        <w:trPr>
          <w:trHeight w:val="390"/>
        </w:trPr>
        <w:tc>
          <w:tcPr>
            <w:tcW w:w="259" w:type="dxa"/>
            <w:shd w:val="clear" w:color="auto" w:fill="auto"/>
            <w:vAlign w:val="bottom"/>
          </w:tcPr>
          <w:p w14:paraId="352FE0D3" w14:textId="77777777" w:rsidR="00D31328" w:rsidRPr="00EB4D7D" w:rsidRDefault="00D31328" w:rsidP="00D31328">
            <w:pPr>
              <w:spacing w:line="320" w:lineRule="exact"/>
              <w:ind w:firstLine="0"/>
              <w:jc w:val="center"/>
              <w:rPr>
                <w:rFonts w:ascii="Browallia New" w:hAnsi="Browallia New" w:cs="Browallia New"/>
                <w:sz w:val="28"/>
              </w:rPr>
            </w:pPr>
          </w:p>
        </w:tc>
        <w:tc>
          <w:tcPr>
            <w:tcW w:w="3493" w:type="dxa"/>
            <w:shd w:val="clear" w:color="auto" w:fill="auto"/>
            <w:vAlign w:val="bottom"/>
          </w:tcPr>
          <w:p w14:paraId="08D0BEA5" w14:textId="77777777" w:rsidR="00D31328" w:rsidRPr="00EB4D7D" w:rsidRDefault="00D31328" w:rsidP="00D31328">
            <w:pPr>
              <w:spacing w:line="320" w:lineRule="exact"/>
              <w:ind w:firstLine="0"/>
              <w:jc w:val="center"/>
              <w:rPr>
                <w:rFonts w:ascii="Browallia New" w:hAnsi="Browallia New" w:cs="Browallia New"/>
                <w:sz w:val="28"/>
              </w:rPr>
            </w:pPr>
          </w:p>
        </w:tc>
        <w:tc>
          <w:tcPr>
            <w:tcW w:w="1034" w:type="dxa"/>
            <w:shd w:val="clear" w:color="auto" w:fill="auto"/>
            <w:vAlign w:val="bottom"/>
          </w:tcPr>
          <w:p w14:paraId="4B2E7810" w14:textId="77777777" w:rsidR="00D31328" w:rsidRPr="00EB4D7D" w:rsidRDefault="00D31328" w:rsidP="00D31328">
            <w:pPr>
              <w:spacing w:line="320" w:lineRule="exact"/>
              <w:ind w:firstLine="0"/>
              <w:jc w:val="center"/>
              <w:rPr>
                <w:rFonts w:ascii="Browallia New" w:hAnsi="Browallia New" w:cs="Browallia New"/>
                <w:sz w:val="28"/>
              </w:rPr>
            </w:pPr>
          </w:p>
        </w:tc>
        <w:tc>
          <w:tcPr>
            <w:tcW w:w="907" w:type="dxa"/>
            <w:shd w:val="clear" w:color="auto" w:fill="auto"/>
            <w:vAlign w:val="bottom"/>
          </w:tcPr>
          <w:p w14:paraId="50C0D986" w14:textId="77777777" w:rsidR="00D31328" w:rsidRPr="00EB4D7D" w:rsidRDefault="00D31328" w:rsidP="00D31328">
            <w:pPr>
              <w:spacing w:line="320" w:lineRule="exact"/>
              <w:ind w:firstLine="0"/>
              <w:jc w:val="center"/>
              <w:rPr>
                <w:rFonts w:ascii="Browallia New" w:hAnsi="Browallia New" w:cs="Browallia New"/>
                <w:sz w:val="28"/>
              </w:rPr>
            </w:pPr>
          </w:p>
        </w:tc>
        <w:tc>
          <w:tcPr>
            <w:tcW w:w="1701" w:type="dxa"/>
            <w:shd w:val="clear" w:color="auto" w:fill="auto"/>
            <w:vAlign w:val="bottom"/>
          </w:tcPr>
          <w:p w14:paraId="1165D01C" w14:textId="3AC3FC13" w:rsidR="00D31328" w:rsidRPr="00EB4D7D" w:rsidRDefault="00D31328" w:rsidP="00D31328">
            <w:pPr>
              <w:pBdr>
                <w:bottom w:val="single" w:sz="4" w:space="1" w:color="auto"/>
              </w:pBdr>
              <w:spacing w:line="320" w:lineRule="exact"/>
              <w:ind w:firstLine="0"/>
              <w:jc w:val="center"/>
              <w:rPr>
                <w:rFonts w:ascii="Browallia New" w:hAnsi="Browallia New" w:cs="Browallia New"/>
                <w:sz w:val="28"/>
              </w:rPr>
            </w:pPr>
            <w:r w:rsidRPr="00EB4D7D">
              <w:rPr>
                <w:rFonts w:ascii="Browallia New" w:hAnsi="Browallia New" w:cs="Browallia New"/>
                <w:sz w:val="28"/>
              </w:rPr>
              <w:t>202</w:t>
            </w:r>
            <w:r>
              <w:rPr>
                <w:rFonts w:ascii="Browallia New" w:hAnsi="Browallia New" w:cs="Browallia New"/>
                <w:sz w:val="28"/>
              </w:rPr>
              <w:t>4</w:t>
            </w:r>
          </w:p>
        </w:tc>
        <w:tc>
          <w:tcPr>
            <w:tcW w:w="1701" w:type="dxa"/>
            <w:shd w:val="clear" w:color="auto" w:fill="auto"/>
            <w:vAlign w:val="bottom"/>
          </w:tcPr>
          <w:p w14:paraId="09ED8144" w14:textId="1D722DFB" w:rsidR="00D31328" w:rsidRPr="00EB4D7D" w:rsidRDefault="00D31328" w:rsidP="00D31328">
            <w:pPr>
              <w:pBdr>
                <w:bottom w:val="single" w:sz="4" w:space="1" w:color="auto"/>
              </w:pBdr>
              <w:spacing w:line="320" w:lineRule="exact"/>
              <w:ind w:firstLine="0"/>
              <w:jc w:val="center"/>
              <w:rPr>
                <w:rFonts w:ascii="Browallia New" w:hAnsi="Browallia New" w:cs="Browallia New"/>
                <w:sz w:val="28"/>
              </w:rPr>
            </w:pPr>
            <w:r w:rsidRPr="00EB4D7D">
              <w:rPr>
                <w:rFonts w:ascii="Browallia New" w:hAnsi="Browallia New" w:cs="Browallia New"/>
                <w:sz w:val="28"/>
              </w:rPr>
              <w:t>202</w:t>
            </w:r>
            <w:r>
              <w:rPr>
                <w:rFonts w:ascii="Browallia New" w:hAnsi="Browallia New" w:cs="Browallia New"/>
                <w:sz w:val="28"/>
              </w:rPr>
              <w:t>3</w:t>
            </w:r>
          </w:p>
        </w:tc>
      </w:tr>
      <w:tr w:rsidR="00CE71E7" w:rsidRPr="00EB4D7D" w14:paraId="4D36C11B" w14:textId="77777777" w:rsidTr="000F7AA9">
        <w:trPr>
          <w:trHeight w:val="362"/>
        </w:trPr>
        <w:tc>
          <w:tcPr>
            <w:tcW w:w="3752" w:type="dxa"/>
            <w:gridSpan w:val="2"/>
            <w:shd w:val="clear" w:color="auto" w:fill="auto"/>
            <w:vAlign w:val="bottom"/>
          </w:tcPr>
          <w:p w14:paraId="3A9D9743" w14:textId="77777777" w:rsidR="00CE71E7" w:rsidRPr="00EB4D7D" w:rsidRDefault="00CE71E7" w:rsidP="00CE71E7">
            <w:pPr>
              <w:spacing w:line="320" w:lineRule="exact"/>
              <w:ind w:hanging="1"/>
              <w:jc w:val="left"/>
              <w:rPr>
                <w:rFonts w:ascii="Browallia New" w:hAnsi="Browallia New" w:cs="Browallia New"/>
                <w:sz w:val="28"/>
              </w:rPr>
            </w:pPr>
            <w:r w:rsidRPr="00EB4D7D">
              <w:rPr>
                <w:rFonts w:ascii="Browallia New" w:hAnsi="Browallia New" w:cs="Browallia New"/>
                <w:sz w:val="28"/>
              </w:rPr>
              <w:t>Cash on hand</w:t>
            </w:r>
          </w:p>
        </w:tc>
        <w:tc>
          <w:tcPr>
            <w:tcW w:w="1034" w:type="dxa"/>
            <w:shd w:val="clear" w:color="auto" w:fill="auto"/>
            <w:vAlign w:val="bottom"/>
          </w:tcPr>
          <w:p w14:paraId="4AC0C745" w14:textId="77777777" w:rsidR="00CE71E7" w:rsidRPr="00EB4D7D" w:rsidRDefault="00CE71E7" w:rsidP="00CE71E7">
            <w:pPr>
              <w:spacing w:line="320" w:lineRule="exact"/>
              <w:ind w:firstLine="0"/>
              <w:jc w:val="right"/>
              <w:rPr>
                <w:rFonts w:ascii="Browallia New" w:hAnsi="Browallia New" w:cs="Browallia New"/>
                <w:sz w:val="28"/>
              </w:rPr>
            </w:pPr>
          </w:p>
        </w:tc>
        <w:tc>
          <w:tcPr>
            <w:tcW w:w="907" w:type="dxa"/>
            <w:shd w:val="clear" w:color="auto" w:fill="auto"/>
            <w:vAlign w:val="bottom"/>
          </w:tcPr>
          <w:p w14:paraId="60A98B6A" w14:textId="77777777" w:rsidR="00CE71E7" w:rsidRPr="00EB4D7D" w:rsidRDefault="00CE71E7" w:rsidP="00CE71E7">
            <w:pPr>
              <w:spacing w:line="320" w:lineRule="exact"/>
              <w:ind w:firstLine="0"/>
              <w:jc w:val="right"/>
              <w:rPr>
                <w:rFonts w:ascii="Browallia New" w:hAnsi="Browallia New" w:cs="Browallia New"/>
                <w:sz w:val="28"/>
              </w:rPr>
            </w:pPr>
          </w:p>
        </w:tc>
        <w:tc>
          <w:tcPr>
            <w:tcW w:w="1701" w:type="dxa"/>
            <w:shd w:val="clear" w:color="auto" w:fill="auto"/>
          </w:tcPr>
          <w:p w14:paraId="63564A2E" w14:textId="6158C9BB" w:rsidR="00CE71E7" w:rsidRPr="00EB4D7D" w:rsidRDefault="00CE71E7" w:rsidP="00CE71E7">
            <w:pPr>
              <w:spacing w:line="320" w:lineRule="exact"/>
              <w:ind w:firstLine="0"/>
              <w:jc w:val="right"/>
              <w:rPr>
                <w:rFonts w:ascii="Browallia New" w:hAnsi="Browallia New" w:cs="Browallia New"/>
                <w:sz w:val="28"/>
              </w:rPr>
            </w:pPr>
            <w:r w:rsidRPr="009B5DD4">
              <w:rPr>
                <w:rFonts w:ascii="Browallia New" w:hAnsi="Browallia New" w:cs="Browallia New"/>
                <w:sz w:val="28"/>
                <w:cs/>
              </w:rPr>
              <w:t>672</w:t>
            </w:r>
            <w:r w:rsidRPr="009B5DD4">
              <w:rPr>
                <w:rFonts w:ascii="Browallia New" w:hAnsi="Browallia New" w:cs="Browallia New"/>
                <w:sz w:val="28"/>
              </w:rPr>
              <w:t>,</w:t>
            </w:r>
            <w:r w:rsidRPr="009B5DD4">
              <w:rPr>
                <w:rFonts w:ascii="Browallia New" w:hAnsi="Browallia New" w:cs="Browallia New"/>
                <w:sz w:val="28"/>
                <w:cs/>
              </w:rPr>
              <w:t>500.00</w:t>
            </w:r>
          </w:p>
        </w:tc>
        <w:tc>
          <w:tcPr>
            <w:tcW w:w="1701" w:type="dxa"/>
            <w:shd w:val="clear" w:color="auto" w:fill="auto"/>
          </w:tcPr>
          <w:p w14:paraId="0068BD67" w14:textId="052412F7" w:rsidR="00CE71E7" w:rsidRPr="00EB4D7D" w:rsidRDefault="00CE71E7" w:rsidP="00CE71E7">
            <w:pPr>
              <w:spacing w:line="320" w:lineRule="exact"/>
              <w:ind w:firstLine="0"/>
              <w:jc w:val="right"/>
              <w:rPr>
                <w:rFonts w:ascii="Browallia New" w:hAnsi="Browallia New" w:cs="Browallia New"/>
                <w:sz w:val="28"/>
              </w:rPr>
            </w:pPr>
            <w:r w:rsidRPr="00EB4D7D">
              <w:rPr>
                <w:rFonts w:ascii="Browallia New" w:hAnsi="Browallia New" w:cs="Browallia New"/>
                <w:sz w:val="28"/>
              </w:rPr>
              <w:t>1,593,951.39</w:t>
            </w:r>
          </w:p>
        </w:tc>
      </w:tr>
      <w:tr w:rsidR="00CE71E7" w:rsidRPr="00EB4D7D" w14:paraId="62C57236" w14:textId="77777777" w:rsidTr="000F7AA9">
        <w:trPr>
          <w:trHeight w:val="362"/>
        </w:trPr>
        <w:tc>
          <w:tcPr>
            <w:tcW w:w="3752" w:type="dxa"/>
            <w:gridSpan w:val="2"/>
            <w:shd w:val="clear" w:color="auto" w:fill="auto"/>
            <w:vAlign w:val="bottom"/>
          </w:tcPr>
          <w:p w14:paraId="489AF47D" w14:textId="77777777" w:rsidR="00CE71E7" w:rsidRPr="00EB4D7D" w:rsidRDefault="00CE71E7" w:rsidP="00CE71E7">
            <w:pPr>
              <w:spacing w:line="320" w:lineRule="exact"/>
              <w:ind w:hanging="1"/>
              <w:jc w:val="left"/>
              <w:rPr>
                <w:rFonts w:ascii="Browallia New" w:hAnsi="Browallia New" w:cs="Browallia New"/>
                <w:sz w:val="28"/>
                <w:cs/>
              </w:rPr>
            </w:pPr>
            <w:r w:rsidRPr="00EB4D7D">
              <w:rPr>
                <w:rFonts w:ascii="Browallia New" w:hAnsi="Browallia New" w:cs="Browallia New"/>
                <w:sz w:val="28"/>
              </w:rPr>
              <w:t>Petty cash</w:t>
            </w:r>
          </w:p>
        </w:tc>
        <w:tc>
          <w:tcPr>
            <w:tcW w:w="1034" w:type="dxa"/>
            <w:shd w:val="clear" w:color="auto" w:fill="auto"/>
            <w:vAlign w:val="bottom"/>
          </w:tcPr>
          <w:p w14:paraId="7BA232CD" w14:textId="77777777" w:rsidR="00CE71E7" w:rsidRPr="00EB4D7D" w:rsidRDefault="00CE71E7" w:rsidP="00CE71E7">
            <w:pPr>
              <w:spacing w:line="320" w:lineRule="exact"/>
              <w:ind w:firstLine="0"/>
              <w:jc w:val="right"/>
              <w:rPr>
                <w:rFonts w:ascii="Browallia New" w:hAnsi="Browallia New" w:cs="Browallia New"/>
                <w:sz w:val="28"/>
              </w:rPr>
            </w:pPr>
          </w:p>
        </w:tc>
        <w:tc>
          <w:tcPr>
            <w:tcW w:w="907" w:type="dxa"/>
            <w:shd w:val="clear" w:color="auto" w:fill="auto"/>
            <w:vAlign w:val="bottom"/>
          </w:tcPr>
          <w:p w14:paraId="1883E90C" w14:textId="77777777" w:rsidR="00CE71E7" w:rsidRPr="00EB4D7D" w:rsidRDefault="00CE71E7" w:rsidP="00CE71E7">
            <w:pPr>
              <w:spacing w:line="320" w:lineRule="exact"/>
              <w:ind w:firstLine="0"/>
              <w:jc w:val="right"/>
              <w:rPr>
                <w:rFonts w:ascii="Browallia New" w:hAnsi="Browallia New" w:cs="Browallia New"/>
                <w:sz w:val="28"/>
              </w:rPr>
            </w:pPr>
          </w:p>
        </w:tc>
        <w:tc>
          <w:tcPr>
            <w:tcW w:w="1701" w:type="dxa"/>
            <w:shd w:val="clear" w:color="auto" w:fill="auto"/>
          </w:tcPr>
          <w:p w14:paraId="17902D88" w14:textId="263FEC6B" w:rsidR="00CE71E7" w:rsidRPr="00EB4D7D" w:rsidRDefault="00CE71E7" w:rsidP="00CE71E7">
            <w:pPr>
              <w:spacing w:line="320" w:lineRule="exact"/>
              <w:ind w:firstLine="0"/>
              <w:jc w:val="right"/>
              <w:rPr>
                <w:rFonts w:ascii="Browallia New" w:hAnsi="Browallia New" w:cs="Browallia New"/>
                <w:sz w:val="28"/>
              </w:rPr>
            </w:pPr>
            <w:r w:rsidRPr="009B5DD4">
              <w:rPr>
                <w:rFonts w:ascii="Browallia New" w:hAnsi="Browallia New" w:cs="Browallia New"/>
                <w:sz w:val="28"/>
                <w:cs/>
              </w:rPr>
              <w:t>20</w:t>
            </w:r>
            <w:r w:rsidRPr="009B5DD4">
              <w:rPr>
                <w:rFonts w:ascii="Browallia New" w:hAnsi="Browallia New" w:cs="Browallia New"/>
                <w:sz w:val="28"/>
              </w:rPr>
              <w:t>,</w:t>
            </w:r>
            <w:r w:rsidRPr="009B5DD4">
              <w:rPr>
                <w:rFonts w:ascii="Browallia New" w:hAnsi="Browallia New" w:cs="Browallia New"/>
                <w:sz w:val="28"/>
                <w:cs/>
              </w:rPr>
              <w:t>000.00</w:t>
            </w:r>
          </w:p>
        </w:tc>
        <w:tc>
          <w:tcPr>
            <w:tcW w:w="1701" w:type="dxa"/>
            <w:shd w:val="clear" w:color="auto" w:fill="auto"/>
          </w:tcPr>
          <w:p w14:paraId="112F686A" w14:textId="5FEF9D67" w:rsidR="00CE71E7" w:rsidRPr="00EB4D7D" w:rsidRDefault="00CE71E7" w:rsidP="00CE71E7">
            <w:pPr>
              <w:spacing w:line="320" w:lineRule="exact"/>
              <w:ind w:firstLine="0"/>
              <w:jc w:val="right"/>
              <w:rPr>
                <w:rFonts w:ascii="Browallia New" w:hAnsi="Browallia New" w:cs="Browallia New"/>
                <w:sz w:val="28"/>
              </w:rPr>
            </w:pPr>
            <w:r w:rsidRPr="00EB4D7D">
              <w:rPr>
                <w:rFonts w:ascii="Browallia New" w:hAnsi="Browallia New" w:cs="Browallia New"/>
                <w:sz w:val="28"/>
              </w:rPr>
              <w:t>20,000.00</w:t>
            </w:r>
          </w:p>
        </w:tc>
      </w:tr>
      <w:tr w:rsidR="00CE71E7" w:rsidRPr="00EB4D7D" w14:paraId="7DD17356" w14:textId="77777777" w:rsidTr="000F7AA9">
        <w:trPr>
          <w:trHeight w:val="362"/>
        </w:trPr>
        <w:tc>
          <w:tcPr>
            <w:tcW w:w="3752" w:type="dxa"/>
            <w:gridSpan w:val="2"/>
            <w:shd w:val="clear" w:color="auto" w:fill="auto"/>
            <w:vAlign w:val="bottom"/>
          </w:tcPr>
          <w:p w14:paraId="4BBB7B4D" w14:textId="77777777" w:rsidR="00CE71E7" w:rsidRPr="00EB4D7D" w:rsidRDefault="00CE71E7" w:rsidP="00CE71E7">
            <w:pPr>
              <w:spacing w:line="320" w:lineRule="exact"/>
              <w:ind w:hanging="1"/>
              <w:jc w:val="left"/>
              <w:rPr>
                <w:rFonts w:ascii="Browallia New" w:hAnsi="Browallia New" w:cs="Browallia New"/>
                <w:sz w:val="28"/>
                <w:cs/>
              </w:rPr>
            </w:pPr>
            <w:r w:rsidRPr="00EB4D7D">
              <w:rPr>
                <w:rFonts w:ascii="Browallia New" w:hAnsi="Browallia New" w:cs="Browallia New"/>
                <w:sz w:val="28"/>
              </w:rPr>
              <w:t>Cash at banks - saving accounts</w:t>
            </w:r>
          </w:p>
        </w:tc>
        <w:tc>
          <w:tcPr>
            <w:tcW w:w="1034" w:type="dxa"/>
            <w:shd w:val="clear" w:color="auto" w:fill="auto"/>
            <w:vAlign w:val="bottom"/>
          </w:tcPr>
          <w:p w14:paraId="72761236" w14:textId="77777777" w:rsidR="00CE71E7" w:rsidRPr="00EB4D7D" w:rsidRDefault="00CE71E7" w:rsidP="00CE71E7">
            <w:pPr>
              <w:spacing w:line="320" w:lineRule="exact"/>
              <w:ind w:firstLine="0"/>
              <w:jc w:val="right"/>
              <w:rPr>
                <w:rFonts w:ascii="Browallia New" w:hAnsi="Browallia New" w:cs="Browallia New"/>
                <w:sz w:val="28"/>
              </w:rPr>
            </w:pPr>
          </w:p>
        </w:tc>
        <w:tc>
          <w:tcPr>
            <w:tcW w:w="907" w:type="dxa"/>
            <w:shd w:val="clear" w:color="auto" w:fill="auto"/>
            <w:vAlign w:val="bottom"/>
          </w:tcPr>
          <w:p w14:paraId="36A58845" w14:textId="77777777" w:rsidR="00CE71E7" w:rsidRPr="00EB4D7D" w:rsidRDefault="00CE71E7" w:rsidP="00CE71E7">
            <w:pPr>
              <w:spacing w:line="320" w:lineRule="exact"/>
              <w:ind w:firstLine="0"/>
              <w:jc w:val="right"/>
              <w:rPr>
                <w:rFonts w:ascii="Browallia New" w:hAnsi="Browallia New" w:cs="Browallia New"/>
                <w:sz w:val="28"/>
              </w:rPr>
            </w:pPr>
          </w:p>
        </w:tc>
        <w:tc>
          <w:tcPr>
            <w:tcW w:w="1701" w:type="dxa"/>
            <w:shd w:val="clear" w:color="auto" w:fill="auto"/>
          </w:tcPr>
          <w:p w14:paraId="07699337" w14:textId="7D5D8468" w:rsidR="00CE71E7" w:rsidRPr="00EB4D7D" w:rsidRDefault="00CE71E7" w:rsidP="00CE71E7">
            <w:pPr>
              <w:spacing w:line="320" w:lineRule="exact"/>
              <w:ind w:firstLine="0"/>
              <w:jc w:val="right"/>
              <w:rPr>
                <w:rFonts w:ascii="Browallia New" w:hAnsi="Browallia New" w:cs="Browallia New"/>
                <w:sz w:val="28"/>
              </w:rPr>
            </w:pPr>
            <w:r w:rsidRPr="009B5DD4">
              <w:rPr>
                <w:rFonts w:ascii="Browallia New" w:hAnsi="Browallia New" w:cs="Browallia New"/>
                <w:sz w:val="28"/>
                <w:cs/>
              </w:rPr>
              <w:t>410</w:t>
            </w:r>
            <w:r w:rsidRPr="009B5DD4">
              <w:rPr>
                <w:rFonts w:ascii="Browallia New" w:hAnsi="Browallia New" w:cs="Browallia New"/>
                <w:sz w:val="28"/>
              </w:rPr>
              <w:t>,</w:t>
            </w:r>
            <w:r w:rsidRPr="009B5DD4">
              <w:rPr>
                <w:rFonts w:ascii="Browallia New" w:hAnsi="Browallia New" w:cs="Browallia New"/>
                <w:sz w:val="28"/>
                <w:cs/>
              </w:rPr>
              <w:t>804</w:t>
            </w:r>
            <w:r w:rsidRPr="009B5DD4">
              <w:rPr>
                <w:rFonts w:ascii="Browallia New" w:hAnsi="Browallia New" w:cs="Browallia New"/>
                <w:sz w:val="28"/>
              </w:rPr>
              <w:t>,</w:t>
            </w:r>
            <w:r w:rsidRPr="009B5DD4">
              <w:rPr>
                <w:rFonts w:ascii="Browallia New" w:hAnsi="Browallia New" w:cs="Browallia New"/>
                <w:sz w:val="28"/>
                <w:cs/>
              </w:rPr>
              <w:t>793.20</w:t>
            </w:r>
          </w:p>
        </w:tc>
        <w:tc>
          <w:tcPr>
            <w:tcW w:w="1701" w:type="dxa"/>
            <w:shd w:val="clear" w:color="auto" w:fill="auto"/>
          </w:tcPr>
          <w:p w14:paraId="784157C7" w14:textId="04D18B7C" w:rsidR="00CE71E7" w:rsidRPr="00EB4D7D" w:rsidRDefault="00CE71E7" w:rsidP="00CE71E7">
            <w:pPr>
              <w:spacing w:line="320" w:lineRule="exact"/>
              <w:ind w:firstLine="0"/>
              <w:jc w:val="right"/>
              <w:rPr>
                <w:rFonts w:ascii="Browallia New" w:hAnsi="Browallia New" w:cs="Browallia New"/>
                <w:sz w:val="28"/>
              </w:rPr>
            </w:pPr>
            <w:r w:rsidRPr="00EB4D7D">
              <w:rPr>
                <w:rFonts w:ascii="Browallia New" w:hAnsi="Browallia New" w:cs="Browallia New"/>
                <w:sz w:val="28"/>
              </w:rPr>
              <w:t>254,615,950.59</w:t>
            </w:r>
          </w:p>
        </w:tc>
      </w:tr>
      <w:tr w:rsidR="00CE71E7" w:rsidRPr="00EB4D7D" w14:paraId="0804AC42" w14:textId="77777777" w:rsidTr="000F7AA9">
        <w:trPr>
          <w:trHeight w:val="362"/>
        </w:trPr>
        <w:tc>
          <w:tcPr>
            <w:tcW w:w="3752" w:type="dxa"/>
            <w:gridSpan w:val="2"/>
            <w:shd w:val="clear" w:color="auto" w:fill="auto"/>
            <w:vAlign w:val="bottom"/>
          </w:tcPr>
          <w:p w14:paraId="6742A8CB" w14:textId="77777777" w:rsidR="00CE71E7" w:rsidRPr="00EB4D7D" w:rsidRDefault="00CE71E7" w:rsidP="00CE71E7">
            <w:pPr>
              <w:spacing w:line="320" w:lineRule="exact"/>
              <w:ind w:hanging="1"/>
              <w:jc w:val="left"/>
              <w:rPr>
                <w:rFonts w:ascii="Browallia New" w:hAnsi="Browallia New" w:cs="Browallia New"/>
                <w:sz w:val="28"/>
                <w:cs/>
              </w:rPr>
            </w:pPr>
            <w:r w:rsidRPr="00EB4D7D">
              <w:rPr>
                <w:rFonts w:ascii="Browallia New" w:hAnsi="Browallia New" w:cs="Browallia New"/>
                <w:sz w:val="28"/>
              </w:rPr>
              <w:t xml:space="preserve">                    - current accounts</w:t>
            </w:r>
          </w:p>
        </w:tc>
        <w:tc>
          <w:tcPr>
            <w:tcW w:w="1034" w:type="dxa"/>
            <w:shd w:val="clear" w:color="auto" w:fill="auto"/>
            <w:vAlign w:val="bottom"/>
          </w:tcPr>
          <w:p w14:paraId="03526C03" w14:textId="77777777" w:rsidR="00CE71E7" w:rsidRPr="00EB4D7D" w:rsidRDefault="00CE71E7" w:rsidP="00CE71E7">
            <w:pPr>
              <w:spacing w:line="320" w:lineRule="exact"/>
              <w:ind w:firstLine="0"/>
              <w:jc w:val="right"/>
              <w:rPr>
                <w:rFonts w:ascii="Browallia New" w:hAnsi="Browallia New" w:cs="Browallia New"/>
                <w:sz w:val="28"/>
                <w:cs/>
              </w:rPr>
            </w:pPr>
          </w:p>
        </w:tc>
        <w:tc>
          <w:tcPr>
            <w:tcW w:w="907" w:type="dxa"/>
            <w:shd w:val="clear" w:color="auto" w:fill="auto"/>
            <w:vAlign w:val="bottom"/>
          </w:tcPr>
          <w:p w14:paraId="0C0650A9" w14:textId="77777777" w:rsidR="00CE71E7" w:rsidRPr="00EB4D7D" w:rsidRDefault="00CE71E7" w:rsidP="00CE71E7">
            <w:pPr>
              <w:spacing w:line="320" w:lineRule="exact"/>
              <w:ind w:firstLine="0"/>
              <w:jc w:val="right"/>
              <w:rPr>
                <w:rFonts w:ascii="Browallia New" w:hAnsi="Browallia New" w:cs="Browallia New"/>
                <w:sz w:val="28"/>
              </w:rPr>
            </w:pPr>
          </w:p>
        </w:tc>
        <w:tc>
          <w:tcPr>
            <w:tcW w:w="1701" w:type="dxa"/>
            <w:shd w:val="clear" w:color="auto" w:fill="auto"/>
          </w:tcPr>
          <w:p w14:paraId="69512542" w14:textId="07AD8B30" w:rsidR="00CE71E7" w:rsidRPr="00EB4D7D" w:rsidRDefault="00CE71E7" w:rsidP="00CE71E7">
            <w:pPr>
              <w:spacing w:line="320" w:lineRule="exact"/>
              <w:ind w:firstLine="0"/>
              <w:jc w:val="right"/>
              <w:rPr>
                <w:rFonts w:ascii="Browallia New" w:hAnsi="Browallia New" w:cs="Browallia New"/>
                <w:sz w:val="28"/>
              </w:rPr>
            </w:pPr>
            <w:r w:rsidRPr="009B5DD4">
              <w:rPr>
                <w:rFonts w:ascii="Browallia New" w:hAnsi="Browallia New" w:cs="Browallia New"/>
                <w:sz w:val="28"/>
                <w:cs/>
              </w:rPr>
              <w:t>32</w:t>
            </w:r>
            <w:r w:rsidRPr="009B5DD4">
              <w:rPr>
                <w:rFonts w:ascii="Browallia New" w:hAnsi="Browallia New" w:cs="Browallia New"/>
                <w:sz w:val="28"/>
              </w:rPr>
              <w:t>,</w:t>
            </w:r>
            <w:r w:rsidRPr="009B5DD4">
              <w:rPr>
                <w:rFonts w:ascii="Browallia New" w:hAnsi="Browallia New" w:cs="Browallia New"/>
                <w:sz w:val="28"/>
                <w:cs/>
              </w:rPr>
              <w:t>000.00</w:t>
            </w:r>
          </w:p>
        </w:tc>
        <w:tc>
          <w:tcPr>
            <w:tcW w:w="1701" w:type="dxa"/>
            <w:shd w:val="clear" w:color="auto" w:fill="auto"/>
          </w:tcPr>
          <w:p w14:paraId="690F38D8" w14:textId="25739715" w:rsidR="00CE71E7" w:rsidRPr="00EB4D7D" w:rsidRDefault="00CE71E7" w:rsidP="00CE71E7">
            <w:pPr>
              <w:spacing w:line="320" w:lineRule="exact"/>
              <w:ind w:firstLine="0"/>
              <w:jc w:val="right"/>
              <w:rPr>
                <w:rFonts w:ascii="Browallia New" w:hAnsi="Browallia New" w:cs="Browallia New"/>
                <w:sz w:val="28"/>
              </w:rPr>
            </w:pPr>
            <w:r w:rsidRPr="00EB4D7D">
              <w:rPr>
                <w:rFonts w:ascii="Browallia New" w:hAnsi="Browallia New" w:cs="Browallia New"/>
                <w:sz w:val="28"/>
              </w:rPr>
              <w:t>42,100.00</w:t>
            </w:r>
          </w:p>
        </w:tc>
      </w:tr>
      <w:tr w:rsidR="00CE71E7" w:rsidRPr="00EB4D7D" w14:paraId="6BCC6093" w14:textId="77777777" w:rsidTr="000F7AA9">
        <w:trPr>
          <w:trHeight w:val="362"/>
        </w:trPr>
        <w:tc>
          <w:tcPr>
            <w:tcW w:w="3752" w:type="dxa"/>
            <w:gridSpan w:val="2"/>
            <w:shd w:val="clear" w:color="auto" w:fill="auto"/>
            <w:vAlign w:val="bottom"/>
          </w:tcPr>
          <w:p w14:paraId="36512822" w14:textId="77777777" w:rsidR="00CE71E7" w:rsidRPr="00EB4D7D" w:rsidRDefault="00CE71E7" w:rsidP="00CE71E7">
            <w:pPr>
              <w:spacing w:line="320" w:lineRule="exact"/>
              <w:ind w:hanging="1"/>
              <w:jc w:val="left"/>
              <w:rPr>
                <w:rFonts w:ascii="Browallia New" w:hAnsi="Browallia New" w:cs="Browallia New"/>
                <w:sz w:val="28"/>
                <w:cs/>
              </w:rPr>
            </w:pPr>
            <w:r w:rsidRPr="00EB4D7D">
              <w:rPr>
                <w:rFonts w:ascii="Browallia New" w:hAnsi="Browallia New" w:cs="Browallia New"/>
                <w:sz w:val="28"/>
              </w:rPr>
              <w:t>Credit card receivables</w:t>
            </w:r>
          </w:p>
        </w:tc>
        <w:tc>
          <w:tcPr>
            <w:tcW w:w="1034" w:type="dxa"/>
            <w:shd w:val="clear" w:color="auto" w:fill="auto"/>
            <w:vAlign w:val="bottom"/>
          </w:tcPr>
          <w:p w14:paraId="627D771E" w14:textId="77777777" w:rsidR="00CE71E7" w:rsidRPr="00EB4D7D" w:rsidRDefault="00CE71E7" w:rsidP="00CE71E7">
            <w:pPr>
              <w:spacing w:line="320" w:lineRule="exact"/>
              <w:ind w:firstLine="0"/>
              <w:jc w:val="right"/>
              <w:rPr>
                <w:rFonts w:ascii="Browallia New" w:hAnsi="Browallia New" w:cs="Browallia New"/>
                <w:sz w:val="28"/>
                <w:cs/>
              </w:rPr>
            </w:pPr>
          </w:p>
        </w:tc>
        <w:tc>
          <w:tcPr>
            <w:tcW w:w="907" w:type="dxa"/>
            <w:shd w:val="clear" w:color="auto" w:fill="auto"/>
            <w:vAlign w:val="bottom"/>
          </w:tcPr>
          <w:p w14:paraId="024FA0C7" w14:textId="77777777" w:rsidR="00CE71E7" w:rsidRPr="00EB4D7D" w:rsidRDefault="00CE71E7" w:rsidP="00CE71E7">
            <w:pPr>
              <w:spacing w:line="320" w:lineRule="exact"/>
              <w:ind w:firstLine="0"/>
              <w:jc w:val="right"/>
              <w:rPr>
                <w:rFonts w:ascii="Browallia New" w:hAnsi="Browallia New" w:cs="Browallia New"/>
                <w:sz w:val="28"/>
              </w:rPr>
            </w:pPr>
          </w:p>
        </w:tc>
        <w:tc>
          <w:tcPr>
            <w:tcW w:w="1701" w:type="dxa"/>
            <w:shd w:val="clear" w:color="auto" w:fill="auto"/>
          </w:tcPr>
          <w:p w14:paraId="43D7B4D4" w14:textId="27C1583A" w:rsidR="00CE71E7" w:rsidRPr="00EB4D7D" w:rsidRDefault="00CE71E7" w:rsidP="00CE71E7">
            <w:pPr>
              <w:spacing w:line="320" w:lineRule="exact"/>
              <w:ind w:firstLine="0"/>
              <w:jc w:val="right"/>
              <w:rPr>
                <w:rFonts w:ascii="Browallia New" w:hAnsi="Browallia New" w:cs="Browallia New"/>
                <w:sz w:val="28"/>
              </w:rPr>
            </w:pPr>
            <w:r w:rsidRPr="009B5DD4">
              <w:rPr>
                <w:rFonts w:ascii="Browallia New" w:hAnsi="Browallia New" w:cs="Browallia New"/>
                <w:sz w:val="28"/>
                <w:cs/>
              </w:rPr>
              <w:t>57</w:t>
            </w:r>
            <w:r w:rsidRPr="009B5DD4">
              <w:rPr>
                <w:rFonts w:ascii="Browallia New" w:hAnsi="Browallia New" w:cs="Browallia New"/>
                <w:sz w:val="28"/>
              </w:rPr>
              <w:t>,</w:t>
            </w:r>
            <w:r w:rsidRPr="009B5DD4">
              <w:rPr>
                <w:rFonts w:ascii="Browallia New" w:hAnsi="Browallia New" w:cs="Browallia New"/>
                <w:sz w:val="28"/>
                <w:cs/>
              </w:rPr>
              <w:t>000.00</w:t>
            </w:r>
          </w:p>
        </w:tc>
        <w:tc>
          <w:tcPr>
            <w:tcW w:w="1701" w:type="dxa"/>
            <w:shd w:val="clear" w:color="auto" w:fill="auto"/>
          </w:tcPr>
          <w:p w14:paraId="45410E3F" w14:textId="06DE28CA" w:rsidR="00CE71E7" w:rsidRPr="00EB4D7D" w:rsidRDefault="00CE71E7" w:rsidP="00CE71E7">
            <w:pPr>
              <w:spacing w:line="320" w:lineRule="exact"/>
              <w:ind w:firstLine="0"/>
              <w:jc w:val="right"/>
              <w:rPr>
                <w:rFonts w:ascii="Browallia New" w:hAnsi="Browallia New" w:cs="Browallia New"/>
                <w:sz w:val="28"/>
              </w:rPr>
            </w:pPr>
            <w:r w:rsidRPr="00EB4D7D">
              <w:rPr>
                <w:rFonts w:ascii="Browallia New" w:hAnsi="Browallia New" w:cs="Browallia New"/>
                <w:sz w:val="28"/>
              </w:rPr>
              <w:t>600,000.00</w:t>
            </w:r>
          </w:p>
        </w:tc>
      </w:tr>
      <w:tr w:rsidR="00CE71E7" w:rsidRPr="00EB4D7D" w14:paraId="43D81A1A" w14:textId="77777777" w:rsidTr="000F7AA9">
        <w:trPr>
          <w:trHeight w:val="350"/>
        </w:trPr>
        <w:tc>
          <w:tcPr>
            <w:tcW w:w="3752" w:type="dxa"/>
            <w:gridSpan w:val="2"/>
            <w:shd w:val="clear" w:color="auto" w:fill="auto"/>
            <w:vAlign w:val="bottom"/>
          </w:tcPr>
          <w:p w14:paraId="1AA1D181" w14:textId="77777777" w:rsidR="00CE71E7" w:rsidRPr="00EB4D7D" w:rsidRDefault="00CE71E7" w:rsidP="00CE71E7">
            <w:pPr>
              <w:spacing w:line="320" w:lineRule="exact"/>
              <w:ind w:hanging="1"/>
              <w:jc w:val="left"/>
              <w:rPr>
                <w:rFonts w:ascii="Browallia New" w:hAnsi="Browallia New" w:cs="Browallia New"/>
                <w:sz w:val="28"/>
              </w:rPr>
            </w:pPr>
            <w:r w:rsidRPr="00EB4D7D">
              <w:rPr>
                <w:rFonts w:ascii="Browallia New" w:hAnsi="Browallia New" w:cs="Browallia New"/>
                <w:sz w:val="28"/>
              </w:rPr>
              <w:t>Due date cheque</w:t>
            </w:r>
          </w:p>
        </w:tc>
        <w:tc>
          <w:tcPr>
            <w:tcW w:w="1034" w:type="dxa"/>
            <w:shd w:val="clear" w:color="auto" w:fill="auto"/>
            <w:vAlign w:val="bottom"/>
          </w:tcPr>
          <w:p w14:paraId="4CEEFD22" w14:textId="77777777" w:rsidR="00CE71E7" w:rsidRPr="00EB4D7D" w:rsidRDefault="00CE71E7" w:rsidP="00CE71E7">
            <w:pPr>
              <w:spacing w:line="320" w:lineRule="exact"/>
              <w:ind w:firstLine="0"/>
              <w:jc w:val="right"/>
              <w:rPr>
                <w:rFonts w:ascii="Browallia New" w:hAnsi="Browallia New" w:cs="Browallia New"/>
                <w:sz w:val="28"/>
              </w:rPr>
            </w:pPr>
          </w:p>
        </w:tc>
        <w:tc>
          <w:tcPr>
            <w:tcW w:w="907" w:type="dxa"/>
            <w:shd w:val="clear" w:color="auto" w:fill="auto"/>
            <w:vAlign w:val="bottom"/>
          </w:tcPr>
          <w:p w14:paraId="0771CED5" w14:textId="77777777" w:rsidR="00CE71E7" w:rsidRPr="00EB4D7D" w:rsidRDefault="00CE71E7" w:rsidP="00CE71E7">
            <w:pPr>
              <w:spacing w:line="320" w:lineRule="exact"/>
              <w:ind w:firstLine="0"/>
              <w:jc w:val="right"/>
              <w:rPr>
                <w:rFonts w:ascii="Browallia New" w:hAnsi="Browallia New" w:cs="Browallia New"/>
                <w:sz w:val="28"/>
              </w:rPr>
            </w:pPr>
          </w:p>
        </w:tc>
        <w:tc>
          <w:tcPr>
            <w:tcW w:w="1701" w:type="dxa"/>
            <w:shd w:val="clear" w:color="auto" w:fill="auto"/>
          </w:tcPr>
          <w:p w14:paraId="34186DD0" w14:textId="3F626DDB" w:rsidR="00CE71E7" w:rsidRPr="00EB4D7D" w:rsidRDefault="00CE71E7" w:rsidP="00CE71E7">
            <w:pPr>
              <w:spacing w:line="320" w:lineRule="exact"/>
              <w:ind w:firstLine="0"/>
              <w:jc w:val="right"/>
              <w:rPr>
                <w:rFonts w:ascii="Browallia New" w:hAnsi="Browallia New" w:cs="Browallia New"/>
                <w:sz w:val="28"/>
              </w:rPr>
            </w:pPr>
            <w:r w:rsidRPr="009B5DD4">
              <w:rPr>
                <w:rFonts w:ascii="Browallia New" w:hAnsi="Browallia New" w:cs="Browallia New"/>
                <w:sz w:val="28"/>
                <w:cs/>
              </w:rPr>
              <w:t>(3</w:t>
            </w:r>
            <w:r w:rsidRPr="009B5DD4">
              <w:rPr>
                <w:rFonts w:ascii="Browallia New" w:hAnsi="Browallia New" w:cs="Browallia New"/>
                <w:sz w:val="28"/>
              </w:rPr>
              <w:t>,</w:t>
            </w:r>
            <w:r w:rsidRPr="009B5DD4">
              <w:rPr>
                <w:rFonts w:ascii="Browallia New" w:hAnsi="Browallia New" w:cs="Browallia New"/>
                <w:sz w:val="28"/>
                <w:cs/>
              </w:rPr>
              <w:t>426</w:t>
            </w:r>
            <w:r w:rsidRPr="009B5DD4">
              <w:rPr>
                <w:rFonts w:ascii="Browallia New" w:hAnsi="Browallia New" w:cs="Browallia New"/>
                <w:sz w:val="28"/>
              </w:rPr>
              <w:t>,</w:t>
            </w:r>
            <w:r w:rsidRPr="009B5DD4">
              <w:rPr>
                <w:rFonts w:ascii="Browallia New" w:hAnsi="Browallia New" w:cs="Browallia New"/>
                <w:sz w:val="28"/>
                <w:cs/>
              </w:rPr>
              <w:t>540.97)</w:t>
            </w:r>
          </w:p>
        </w:tc>
        <w:tc>
          <w:tcPr>
            <w:tcW w:w="1701" w:type="dxa"/>
            <w:shd w:val="clear" w:color="auto" w:fill="auto"/>
          </w:tcPr>
          <w:p w14:paraId="28399364" w14:textId="100CF93B" w:rsidR="00CE71E7" w:rsidRPr="00EB4D7D" w:rsidRDefault="00CE71E7" w:rsidP="00CE71E7">
            <w:pPr>
              <w:spacing w:line="320" w:lineRule="exact"/>
              <w:ind w:firstLine="0"/>
              <w:jc w:val="right"/>
              <w:rPr>
                <w:rFonts w:ascii="Browallia New" w:hAnsi="Browallia New" w:cs="Browallia New"/>
                <w:sz w:val="28"/>
              </w:rPr>
            </w:pPr>
            <w:r w:rsidRPr="00EB4D7D">
              <w:rPr>
                <w:rFonts w:ascii="Browallia New" w:hAnsi="Browallia New" w:cs="Browallia New"/>
                <w:sz w:val="28"/>
              </w:rPr>
              <w:t>(1,574,590.76)</w:t>
            </w:r>
          </w:p>
        </w:tc>
      </w:tr>
      <w:tr w:rsidR="00D31328" w:rsidRPr="00EB4D7D" w14:paraId="070BB78D" w14:textId="77777777" w:rsidTr="000F7AA9">
        <w:trPr>
          <w:trHeight w:val="447"/>
        </w:trPr>
        <w:tc>
          <w:tcPr>
            <w:tcW w:w="3752" w:type="dxa"/>
            <w:gridSpan w:val="2"/>
            <w:shd w:val="clear" w:color="auto" w:fill="auto"/>
            <w:vAlign w:val="bottom"/>
          </w:tcPr>
          <w:p w14:paraId="546E28D1" w14:textId="77777777" w:rsidR="00D31328" w:rsidRPr="00EB4D7D" w:rsidRDefault="00D31328" w:rsidP="00D31328">
            <w:pPr>
              <w:spacing w:line="320" w:lineRule="exact"/>
              <w:ind w:hanging="1"/>
              <w:jc w:val="left"/>
              <w:rPr>
                <w:rFonts w:ascii="Browallia New" w:hAnsi="Browallia New" w:cs="Browallia New"/>
                <w:sz w:val="28"/>
                <w:cs/>
              </w:rPr>
            </w:pPr>
            <w:r w:rsidRPr="00EB4D7D">
              <w:rPr>
                <w:rFonts w:ascii="Browallia New" w:hAnsi="Browallia New" w:cs="Browallia New"/>
                <w:sz w:val="28"/>
              </w:rPr>
              <w:t>Total</w:t>
            </w:r>
          </w:p>
        </w:tc>
        <w:tc>
          <w:tcPr>
            <w:tcW w:w="1034" w:type="dxa"/>
            <w:shd w:val="clear" w:color="auto" w:fill="auto"/>
            <w:vAlign w:val="bottom"/>
          </w:tcPr>
          <w:p w14:paraId="2120BDCF" w14:textId="77777777" w:rsidR="00D31328" w:rsidRPr="00EB4D7D" w:rsidRDefault="00D31328" w:rsidP="00D31328">
            <w:pPr>
              <w:spacing w:line="320" w:lineRule="exact"/>
              <w:ind w:firstLine="0"/>
              <w:jc w:val="right"/>
              <w:rPr>
                <w:rFonts w:ascii="Browallia New" w:hAnsi="Browallia New" w:cs="Browallia New"/>
                <w:sz w:val="28"/>
              </w:rPr>
            </w:pPr>
          </w:p>
        </w:tc>
        <w:tc>
          <w:tcPr>
            <w:tcW w:w="907" w:type="dxa"/>
            <w:shd w:val="clear" w:color="auto" w:fill="auto"/>
            <w:vAlign w:val="bottom"/>
          </w:tcPr>
          <w:p w14:paraId="001E668D" w14:textId="77777777" w:rsidR="00D31328" w:rsidRPr="00EB4D7D" w:rsidRDefault="00D31328" w:rsidP="00D31328">
            <w:pPr>
              <w:spacing w:line="320" w:lineRule="exact"/>
              <w:ind w:firstLine="0"/>
              <w:jc w:val="right"/>
              <w:rPr>
                <w:rFonts w:ascii="Browallia New" w:hAnsi="Browallia New" w:cs="Browallia New"/>
                <w:sz w:val="28"/>
                <w:cs/>
              </w:rPr>
            </w:pPr>
          </w:p>
        </w:tc>
        <w:tc>
          <w:tcPr>
            <w:tcW w:w="1701" w:type="dxa"/>
            <w:shd w:val="clear" w:color="auto" w:fill="auto"/>
          </w:tcPr>
          <w:p w14:paraId="2950D31D" w14:textId="2730ECF9" w:rsidR="00D31328" w:rsidRPr="00EB4D7D" w:rsidRDefault="00821B47" w:rsidP="00D31328">
            <w:pPr>
              <w:pBdr>
                <w:top w:val="single" w:sz="4" w:space="1" w:color="auto"/>
                <w:bottom w:val="double" w:sz="4" w:space="1" w:color="auto"/>
              </w:pBdr>
              <w:spacing w:line="320" w:lineRule="exact"/>
              <w:ind w:firstLine="0"/>
              <w:jc w:val="right"/>
              <w:rPr>
                <w:rFonts w:ascii="Browallia New" w:hAnsi="Browallia New" w:cs="Browallia New"/>
                <w:sz w:val="28"/>
              </w:rPr>
            </w:pPr>
            <w:r w:rsidRPr="009B5DD4">
              <w:rPr>
                <w:rFonts w:ascii="Browallia New" w:hAnsi="Browallia New" w:cs="Browallia New"/>
                <w:sz w:val="28"/>
                <w:cs/>
              </w:rPr>
              <w:t>408</w:t>
            </w:r>
            <w:r w:rsidRPr="009B5DD4">
              <w:rPr>
                <w:rFonts w:ascii="Browallia New" w:hAnsi="Browallia New" w:cs="Browallia New"/>
                <w:sz w:val="28"/>
              </w:rPr>
              <w:t>,</w:t>
            </w:r>
            <w:r w:rsidRPr="009B5DD4">
              <w:rPr>
                <w:rFonts w:ascii="Browallia New" w:hAnsi="Browallia New" w:cs="Browallia New"/>
                <w:sz w:val="28"/>
                <w:cs/>
              </w:rPr>
              <w:t>159</w:t>
            </w:r>
            <w:r w:rsidRPr="009B5DD4">
              <w:rPr>
                <w:rFonts w:ascii="Browallia New" w:hAnsi="Browallia New" w:cs="Browallia New"/>
                <w:sz w:val="28"/>
              </w:rPr>
              <w:t>,</w:t>
            </w:r>
            <w:r w:rsidRPr="009B5DD4">
              <w:rPr>
                <w:rFonts w:ascii="Browallia New" w:hAnsi="Browallia New" w:cs="Browallia New"/>
                <w:sz w:val="28"/>
                <w:cs/>
              </w:rPr>
              <w:t>752.23</w:t>
            </w:r>
          </w:p>
        </w:tc>
        <w:tc>
          <w:tcPr>
            <w:tcW w:w="1701" w:type="dxa"/>
            <w:shd w:val="clear" w:color="auto" w:fill="auto"/>
          </w:tcPr>
          <w:p w14:paraId="1CBFD99A" w14:textId="3EA3A62C" w:rsidR="00D31328" w:rsidRPr="00EB4D7D" w:rsidRDefault="00D31328" w:rsidP="00D31328">
            <w:pPr>
              <w:pBdr>
                <w:top w:val="single" w:sz="4" w:space="1" w:color="auto"/>
                <w:bottom w:val="double" w:sz="4" w:space="1" w:color="auto"/>
              </w:pBdr>
              <w:spacing w:line="320" w:lineRule="exact"/>
              <w:ind w:firstLine="0"/>
              <w:jc w:val="right"/>
              <w:rPr>
                <w:rFonts w:ascii="Browallia New" w:hAnsi="Browallia New" w:cs="Browallia New"/>
                <w:sz w:val="28"/>
              </w:rPr>
            </w:pPr>
            <w:r w:rsidRPr="00EB4D7D">
              <w:rPr>
                <w:rFonts w:ascii="Browallia New" w:hAnsi="Browallia New" w:cs="Browallia New"/>
                <w:sz w:val="28"/>
              </w:rPr>
              <w:t>255,297,411.22</w:t>
            </w:r>
          </w:p>
        </w:tc>
      </w:tr>
    </w:tbl>
    <w:p w14:paraId="678D3E17" w14:textId="77777777" w:rsidR="00DE2B0E" w:rsidRPr="00EB4D7D" w:rsidRDefault="00DE2B0E" w:rsidP="00DE2B0E">
      <w:pPr>
        <w:ind w:firstLine="0"/>
        <w:rPr>
          <w:rFonts w:ascii="Browallia New" w:eastAsia="Browallia New" w:hAnsi="Browallia New" w:cs="Browallia New"/>
          <w:b/>
          <w:bCs/>
          <w:sz w:val="28"/>
        </w:rPr>
      </w:pPr>
    </w:p>
    <w:p w14:paraId="3093D618" w14:textId="0DEE1197" w:rsidR="00DE2B0E" w:rsidRPr="00EB4D7D" w:rsidRDefault="00396025" w:rsidP="00DE2B0E">
      <w:pPr>
        <w:spacing w:after="80"/>
        <w:ind w:firstLine="0"/>
        <w:rPr>
          <w:rFonts w:ascii="Browallia New" w:eastAsia="Browallia New" w:hAnsi="Browallia New" w:cs="Browallia New"/>
          <w:b/>
          <w:bCs/>
          <w:sz w:val="28"/>
        </w:rPr>
      </w:pPr>
      <w:r>
        <w:rPr>
          <w:rFonts w:ascii="Browallia New" w:eastAsia="Browallia New" w:hAnsi="Browallia New" w:cs="Browallia New"/>
          <w:b/>
          <w:bCs/>
          <w:sz w:val="28"/>
        </w:rPr>
        <w:t>8</w:t>
      </w:r>
      <w:r w:rsidR="00DE2B0E" w:rsidRPr="00EB4D7D">
        <w:rPr>
          <w:rFonts w:ascii="Browallia New" w:eastAsia="Browallia New" w:hAnsi="Browallia New" w:cs="Browallia New"/>
          <w:b/>
          <w:bCs/>
          <w:sz w:val="28"/>
        </w:rPr>
        <w:t>.</w:t>
      </w:r>
      <w:r w:rsidR="00DE2B0E" w:rsidRPr="00EB4D7D">
        <w:rPr>
          <w:rFonts w:ascii="Browallia New" w:eastAsia="Browallia New" w:hAnsi="Browallia New" w:cs="Browallia New"/>
          <w:b/>
          <w:bCs/>
          <w:sz w:val="28"/>
        </w:rPr>
        <w:tab/>
        <w:t xml:space="preserve">TRADE ACCOUNTS AND OTHER </w:t>
      </w:r>
      <w:r w:rsidR="00DE2B0E" w:rsidRPr="00EB4D7D">
        <w:rPr>
          <w:rFonts w:ascii="Browallia New" w:eastAsia="Times New Roman" w:hAnsi="Browallia New" w:cs="Browallia New"/>
          <w:b/>
          <w:bCs/>
          <w:sz w:val="28"/>
        </w:rPr>
        <w:t>CURRENT</w:t>
      </w:r>
      <w:r w:rsidR="00DE2B0E" w:rsidRPr="00EB4D7D">
        <w:rPr>
          <w:rFonts w:ascii="Browallia New" w:eastAsia="Browallia New" w:hAnsi="Browallia New" w:cs="Browallia New"/>
          <w:b/>
          <w:bCs/>
          <w:sz w:val="28"/>
        </w:rPr>
        <w:t xml:space="preserve"> RECEIVABLE</w:t>
      </w:r>
      <w:r w:rsidR="00FF1BB4">
        <w:rPr>
          <w:rFonts w:ascii="Browallia New" w:eastAsia="Browallia New" w:hAnsi="Browallia New" w:cs="Browallia New"/>
          <w:b/>
          <w:bCs/>
          <w:sz w:val="28"/>
        </w:rPr>
        <w:t>S</w:t>
      </w:r>
    </w:p>
    <w:p w14:paraId="3289131D" w14:textId="01258FB9" w:rsidR="00DE2B0E" w:rsidRPr="00EB4D7D" w:rsidRDefault="00DE2B0E" w:rsidP="00DE2B0E">
      <w:pPr>
        <w:keepNext/>
        <w:spacing w:after="60"/>
        <w:ind w:firstLine="720"/>
        <w:jc w:val="left"/>
        <w:outlineLvl w:val="0"/>
        <w:rPr>
          <w:rFonts w:ascii="Browallia New" w:hAnsi="Browallia New" w:cs="Browallia New"/>
          <w:sz w:val="28"/>
        </w:rPr>
      </w:pPr>
      <w:r w:rsidRPr="00EB4D7D">
        <w:rPr>
          <w:rFonts w:ascii="Browallia New" w:hAnsi="Browallia New" w:cs="Browallia New"/>
          <w:sz w:val="28"/>
        </w:rPr>
        <w:t>Trade accounts and other current receivable</w:t>
      </w:r>
      <w:r w:rsidR="00FF1BB4">
        <w:rPr>
          <w:rFonts w:ascii="Browallia New" w:hAnsi="Browallia New" w:cs="Browallia New"/>
          <w:sz w:val="28"/>
        </w:rPr>
        <w:t>s</w:t>
      </w:r>
      <w:r w:rsidRPr="00EB4D7D">
        <w:rPr>
          <w:rFonts w:ascii="Browallia New" w:hAnsi="Browallia New" w:cs="Browallia New"/>
          <w:sz w:val="28"/>
        </w:rPr>
        <w:t>, consist of :</w:t>
      </w:r>
    </w:p>
    <w:tbl>
      <w:tblPr>
        <w:tblW w:w="8930" w:type="dxa"/>
        <w:tblInd w:w="817" w:type="dxa"/>
        <w:tblLook w:val="04A0" w:firstRow="1" w:lastRow="0" w:firstColumn="1" w:lastColumn="0" w:noHBand="0" w:noVBand="1"/>
      </w:tblPr>
      <w:tblGrid>
        <w:gridCol w:w="4511"/>
        <w:gridCol w:w="521"/>
        <w:gridCol w:w="496"/>
        <w:gridCol w:w="1701"/>
        <w:gridCol w:w="1701"/>
      </w:tblGrid>
      <w:tr w:rsidR="00DE2B0E" w:rsidRPr="00EB4D7D" w14:paraId="2953DC6E" w14:textId="77777777" w:rsidTr="00DE2B0E">
        <w:trPr>
          <w:trHeight w:val="363"/>
        </w:trPr>
        <w:tc>
          <w:tcPr>
            <w:tcW w:w="4511" w:type="dxa"/>
            <w:shd w:val="clear" w:color="auto" w:fill="auto"/>
            <w:vAlign w:val="bottom"/>
          </w:tcPr>
          <w:p w14:paraId="4FAF0272" w14:textId="77777777" w:rsidR="00DE2B0E" w:rsidRPr="00EB4D7D" w:rsidRDefault="00DE2B0E" w:rsidP="000F7AA9">
            <w:pPr>
              <w:spacing w:line="320" w:lineRule="exact"/>
              <w:ind w:firstLine="0"/>
              <w:jc w:val="center"/>
              <w:rPr>
                <w:rFonts w:ascii="Browallia New" w:hAnsi="Browallia New" w:cs="Browallia New"/>
                <w:sz w:val="28"/>
                <w:u w:val="single"/>
              </w:rPr>
            </w:pPr>
          </w:p>
        </w:tc>
        <w:tc>
          <w:tcPr>
            <w:tcW w:w="1017" w:type="dxa"/>
            <w:gridSpan w:val="2"/>
            <w:shd w:val="clear" w:color="auto" w:fill="auto"/>
            <w:vAlign w:val="bottom"/>
          </w:tcPr>
          <w:p w14:paraId="07FDB120" w14:textId="77777777" w:rsidR="00DE2B0E" w:rsidRPr="00EB4D7D" w:rsidRDefault="00DE2B0E" w:rsidP="000F7AA9">
            <w:pPr>
              <w:spacing w:line="320" w:lineRule="exact"/>
              <w:ind w:firstLine="0"/>
              <w:jc w:val="center"/>
              <w:rPr>
                <w:rFonts w:ascii="Browallia New" w:hAnsi="Browallia New" w:cs="Browallia New"/>
                <w:sz w:val="28"/>
                <w:cs/>
              </w:rPr>
            </w:pPr>
          </w:p>
        </w:tc>
        <w:tc>
          <w:tcPr>
            <w:tcW w:w="3402" w:type="dxa"/>
            <w:gridSpan w:val="2"/>
            <w:shd w:val="clear" w:color="auto" w:fill="auto"/>
            <w:vAlign w:val="bottom"/>
          </w:tcPr>
          <w:p w14:paraId="2A80C6B5" w14:textId="77777777" w:rsidR="00DE2B0E" w:rsidRPr="00EB4D7D" w:rsidRDefault="00DE2B0E" w:rsidP="000F7AA9">
            <w:pPr>
              <w:pBdr>
                <w:bottom w:val="single" w:sz="4" w:space="1" w:color="auto"/>
              </w:pBdr>
              <w:spacing w:line="320" w:lineRule="exact"/>
              <w:ind w:firstLine="0"/>
              <w:jc w:val="center"/>
              <w:rPr>
                <w:rFonts w:ascii="Browallia New" w:hAnsi="Browallia New" w:cs="Browallia New"/>
                <w:sz w:val="28"/>
                <w:cs/>
              </w:rPr>
            </w:pPr>
            <w:r w:rsidRPr="00EB4D7D">
              <w:rPr>
                <w:rFonts w:ascii="Browallia New" w:hAnsi="Browallia New" w:cs="Browallia New"/>
                <w:sz w:val="28"/>
              </w:rPr>
              <w:t>Unit</w:t>
            </w:r>
            <w:r w:rsidRPr="00EB4D7D">
              <w:rPr>
                <w:rFonts w:ascii="Browallia New" w:hAnsi="Browallia New" w:cs="Browallia New"/>
                <w:sz w:val="28"/>
                <w:cs/>
              </w:rPr>
              <w:t xml:space="preserve"> </w:t>
            </w:r>
            <w:r w:rsidRPr="00EB4D7D">
              <w:rPr>
                <w:rFonts w:ascii="Browallia New" w:hAnsi="Browallia New" w:cs="Browallia New"/>
                <w:sz w:val="28"/>
              </w:rPr>
              <w:t>: Baht</w:t>
            </w:r>
          </w:p>
        </w:tc>
      </w:tr>
      <w:tr w:rsidR="00D31328" w:rsidRPr="00EB4D7D" w14:paraId="30144F14" w14:textId="77777777" w:rsidTr="00DE2B0E">
        <w:trPr>
          <w:trHeight w:val="363"/>
        </w:trPr>
        <w:tc>
          <w:tcPr>
            <w:tcW w:w="4511" w:type="dxa"/>
            <w:shd w:val="clear" w:color="auto" w:fill="auto"/>
            <w:vAlign w:val="bottom"/>
          </w:tcPr>
          <w:p w14:paraId="113C372A" w14:textId="77777777" w:rsidR="00D31328" w:rsidRPr="00EB4D7D" w:rsidRDefault="00D31328" w:rsidP="00D31328">
            <w:pPr>
              <w:spacing w:line="320" w:lineRule="exact"/>
              <w:ind w:firstLine="0"/>
              <w:jc w:val="center"/>
              <w:rPr>
                <w:rFonts w:ascii="Browallia New" w:hAnsi="Browallia New" w:cs="Browallia New"/>
                <w:sz w:val="28"/>
                <w:u w:val="single"/>
                <w:cs/>
              </w:rPr>
            </w:pPr>
          </w:p>
        </w:tc>
        <w:tc>
          <w:tcPr>
            <w:tcW w:w="521" w:type="dxa"/>
            <w:shd w:val="clear" w:color="auto" w:fill="auto"/>
            <w:vAlign w:val="bottom"/>
          </w:tcPr>
          <w:p w14:paraId="4E1CF982" w14:textId="77777777" w:rsidR="00D31328" w:rsidRPr="00EB4D7D" w:rsidRDefault="00D31328" w:rsidP="00D31328">
            <w:pPr>
              <w:spacing w:line="320" w:lineRule="exact"/>
              <w:ind w:firstLine="0"/>
              <w:jc w:val="center"/>
              <w:rPr>
                <w:rFonts w:ascii="Browallia New" w:hAnsi="Browallia New" w:cs="Browallia New"/>
                <w:sz w:val="28"/>
              </w:rPr>
            </w:pPr>
          </w:p>
        </w:tc>
        <w:tc>
          <w:tcPr>
            <w:tcW w:w="496" w:type="dxa"/>
            <w:shd w:val="clear" w:color="auto" w:fill="auto"/>
            <w:vAlign w:val="bottom"/>
          </w:tcPr>
          <w:p w14:paraId="489CD35B" w14:textId="77777777" w:rsidR="00D31328" w:rsidRPr="00EB4D7D" w:rsidRDefault="00D31328" w:rsidP="00D31328">
            <w:pPr>
              <w:spacing w:line="320" w:lineRule="exact"/>
              <w:ind w:firstLine="0"/>
              <w:jc w:val="center"/>
              <w:rPr>
                <w:rFonts w:ascii="Browallia New" w:hAnsi="Browallia New" w:cs="Browallia New"/>
                <w:sz w:val="28"/>
              </w:rPr>
            </w:pPr>
          </w:p>
        </w:tc>
        <w:tc>
          <w:tcPr>
            <w:tcW w:w="1701" w:type="dxa"/>
            <w:shd w:val="clear" w:color="auto" w:fill="auto"/>
            <w:vAlign w:val="bottom"/>
          </w:tcPr>
          <w:p w14:paraId="43652FD0" w14:textId="41F79DEB" w:rsidR="00D31328" w:rsidRPr="00EB4D7D" w:rsidRDefault="00D31328" w:rsidP="00D31328">
            <w:pPr>
              <w:pBdr>
                <w:bottom w:val="single" w:sz="4" w:space="1" w:color="auto"/>
              </w:pBdr>
              <w:spacing w:line="320" w:lineRule="exact"/>
              <w:ind w:firstLine="0"/>
              <w:jc w:val="center"/>
              <w:rPr>
                <w:rFonts w:ascii="Browallia New" w:hAnsi="Browallia New" w:cs="Browallia New"/>
                <w:sz w:val="28"/>
              </w:rPr>
            </w:pPr>
            <w:r w:rsidRPr="00EB4D7D">
              <w:rPr>
                <w:rFonts w:ascii="Browallia New" w:hAnsi="Browallia New" w:cs="Browallia New"/>
                <w:sz w:val="28"/>
              </w:rPr>
              <w:t>202</w:t>
            </w:r>
            <w:r>
              <w:rPr>
                <w:rFonts w:ascii="Browallia New" w:hAnsi="Browallia New" w:cs="Browallia New"/>
                <w:sz w:val="28"/>
              </w:rPr>
              <w:t>4</w:t>
            </w:r>
          </w:p>
        </w:tc>
        <w:tc>
          <w:tcPr>
            <w:tcW w:w="1701" w:type="dxa"/>
            <w:shd w:val="clear" w:color="auto" w:fill="auto"/>
            <w:vAlign w:val="bottom"/>
          </w:tcPr>
          <w:p w14:paraId="1BE80BAB" w14:textId="5B9AF8D5" w:rsidR="00D31328" w:rsidRPr="00EB4D7D" w:rsidRDefault="00D31328" w:rsidP="00D31328">
            <w:pPr>
              <w:pBdr>
                <w:bottom w:val="single" w:sz="4" w:space="1" w:color="auto"/>
              </w:pBdr>
              <w:spacing w:line="320" w:lineRule="exact"/>
              <w:ind w:firstLine="0"/>
              <w:jc w:val="center"/>
              <w:rPr>
                <w:rFonts w:ascii="Browallia New" w:hAnsi="Browallia New" w:cs="Browallia New"/>
                <w:sz w:val="28"/>
              </w:rPr>
            </w:pPr>
            <w:r w:rsidRPr="00EB4D7D">
              <w:rPr>
                <w:rFonts w:ascii="Browallia New" w:hAnsi="Browallia New" w:cs="Browallia New"/>
                <w:sz w:val="28"/>
              </w:rPr>
              <w:t>202</w:t>
            </w:r>
            <w:r>
              <w:rPr>
                <w:rFonts w:ascii="Browallia New" w:hAnsi="Browallia New" w:cs="Browallia New"/>
                <w:sz w:val="28"/>
              </w:rPr>
              <w:t>3</w:t>
            </w:r>
          </w:p>
        </w:tc>
      </w:tr>
      <w:tr w:rsidR="00D31328" w:rsidRPr="00EB4D7D" w14:paraId="0BDF8BD2" w14:textId="77777777" w:rsidTr="00DE2B0E">
        <w:trPr>
          <w:trHeight w:val="363"/>
        </w:trPr>
        <w:tc>
          <w:tcPr>
            <w:tcW w:w="4511" w:type="dxa"/>
            <w:shd w:val="clear" w:color="auto" w:fill="auto"/>
            <w:vAlign w:val="bottom"/>
          </w:tcPr>
          <w:p w14:paraId="162A6F56" w14:textId="77777777" w:rsidR="00D31328" w:rsidRPr="00EB4D7D" w:rsidRDefault="00D31328" w:rsidP="00D31328">
            <w:pPr>
              <w:spacing w:line="320" w:lineRule="exact"/>
              <w:ind w:left="-4" w:hanging="109"/>
              <w:jc w:val="left"/>
              <w:rPr>
                <w:rFonts w:ascii="Browallia New" w:hAnsi="Browallia New" w:cs="Browallia New"/>
                <w:sz w:val="28"/>
                <w:u w:val="single"/>
              </w:rPr>
            </w:pPr>
            <w:r w:rsidRPr="00EB4D7D">
              <w:rPr>
                <w:rFonts w:ascii="Browallia New" w:hAnsi="Browallia New" w:cs="Browallia New"/>
                <w:sz w:val="28"/>
                <w:u w:val="single"/>
              </w:rPr>
              <w:t>Accounts receivable</w:t>
            </w:r>
          </w:p>
        </w:tc>
        <w:tc>
          <w:tcPr>
            <w:tcW w:w="521" w:type="dxa"/>
            <w:shd w:val="clear" w:color="auto" w:fill="auto"/>
            <w:vAlign w:val="bottom"/>
          </w:tcPr>
          <w:p w14:paraId="74FDEB23" w14:textId="77777777" w:rsidR="00D31328" w:rsidRPr="00EB4D7D" w:rsidRDefault="00D31328" w:rsidP="00D31328">
            <w:pPr>
              <w:spacing w:line="320" w:lineRule="exact"/>
              <w:ind w:firstLine="0"/>
              <w:jc w:val="right"/>
              <w:rPr>
                <w:rFonts w:ascii="Browallia New" w:hAnsi="Browallia New" w:cs="Browallia New"/>
                <w:sz w:val="28"/>
              </w:rPr>
            </w:pPr>
          </w:p>
        </w:tc>
        <w:tc>
          <w:tcPr>
            <w:tcW w:w="496" w:type="dxa"/>
            <w:shd w:val="clear" w:color="auto" w:fill="auto"/>
            <w:vAlign w:val="bottom"/>
          </w:tcPr>
          <w:p w14:paraId="4C32A70F" w14:textId="77777777" w:rsidR="00D31328" w:rsidRPr="00EB4D7D" w:rsidRDefault="00D31328" w:rsidP="00D31328">
            <w:pPr>
              <w:spacing w:line="320" w:lineRule="exact"/>
              <w:ind w:firstLine="0"/>
              <w:jc w:val="right"/>
              <w:rPr>
                <w:rFonts w:ascii="Browallia New" w:hAnsi="Browallia New" w:cs="Browallia New"/>
                <w:sz w:val="28"/>
              </w:rPr>
            </w:pPr>
          </w:p>
        </w:tc>
        <w:tc>
          <w:tcPr>
            <w:tcW w:w="1701" w:type="dxa"/>
            <w:shd w:val="clear" w:color="auto" w:fill="auto"/>
            <w:vAlign w:val="bottom"/>
          </w:tcPr>
          <w:p w14:paraId="4E3FC257" w14:textId="77777777" w:rsidR="00D31328" w:rsidRPr="00EB4D7D" w:rsidRDefault="00D31328" w:rsidP="00D31328">
            <w:pPr>
              <w:spacing w:line="320" w:lineRule="exact"/>
              <w:ind w:firstLine="0"/>
              <w:jc w:val="right"/>
              <w:rPr>
                <w:rFonts w:ascii="Browallia New" w:hAnsi="Browallia New" w:cs="Browallia New"/>
                <w:sz w:val="28"/>
              </w:rPr>
            </w:pPr>
          </w:p>
        </w:tc>
        <w:tc>
          <w:tcPr>
            <w:tcW w:w="1701" w:type="dxa"/>
            <w:shd w:val="clear" w:color="auto" w:fill="auto"/>
            <w:vAlign w:val="bottom"/>
          </w:tcPr>
          <w:p w14:paraId="7F0F5FEA" w14:textId="77777777" w:rsidR="00D31328" w:rsidRPr="00EB4D7D" w:rsidRDefault="00D31328" w:rsidP="00D31328">
            <w:pPr>
              <w:spacing w:line="320" w:lineRule="exact"/>
              <w:ind w:firstLine="0"/>
              <w:jc w:val="right"/>
              <w:rPr>
                <w:rFonts w:ascii="Browallia New" w:hAnsi="Browallia New" w:cs="Browallia New"/>
                <w:sz w:val="28"/>
              </w:rPr>
            </w:pPr>
          </w:p>
        </w:tc>
      </w:tr>
      <w:tr w:rsidR="00D31328" w:rsidRPr="00EB4D7D" w14:paraId="74749320" w14:textId="77777777" w:rsidTr="00DE2B0E">
        <w:trPr>
          <w:trHeight w:val="363"/>
        </w:trPr>
        <w:tc>
          <w:tcPr>
            <w:tcW w:w="4511" w:type="dxa"/>
            <w:shd w:val="clear" w:color="auto" w:fill="auto"/>
            <w:vAlign w:val="bottom"/>
          </w:tcPr>
          <w:p w14:paraId="1A03BBDA" w14:textId="77777777" w:rsidR="00D31328" w:rsidRPr="00EB4D7D" w:rsidRDefault="00D31328" w:rsidP="00D31328">
            <w:pPr>
              <w:spacing w:line="320" w:lineRule="exact"/>
              <w:ind w:left="-4" w:hanging="109"/>
              <w:jc w:val="left"/>
              <w:rPr>
                <w:rFonts w:ascii="Browallia New" w:hAnsi="Browallia New" w:cs="Browallia New"/>
                <w:sz w:val="28"/>
                <w:cs/>
              </w:rPr>
            </w:pPr>
            <w:r w:rsidRPr="00EB4D7D">
              <w:rPr>
                <w:rFonts w:ascii="Browallia New" w:hAnsi="Browallia New" w:cs="Browallia New"/>
                <w:sz w:val="28"/>
              </w:rPr>
              <w:t>Other companies and persons</w:t>
            </w:r>
          </w:p>
        </w:tc>
        <w:tc>
          <w:tcPr>
            <w:tcW w:w="521" w:type="dxa"/>
            <w:shd w:val="clear" w:color="auto" w:fill="auto"/>
            <w:vAlign w:val="bottom"/>
          </w:tcPr>
          <w:p w14:paraId="1C4A5564" w14:textId="77777777" w:rsidR="00D31328" w:rsidRPr="00EB4D7D" w:rsidRDefault="00D31328" w:rsidP="00D31328">
            <w:pPr>
              <w:spacing w:line="320" w:lineRule="exact"/>
              <w:ind w:firstLine="0"/>
              <w:jc w:val="right"/>
              <w:rPr>
                <w:rFonts w:ascii="Browallia New" w:hAnsi="Browallia New" w:cs="Browallia New"/>
                <w:sz w:val="28"/>
              </w:rPr>
            </w:pPr>
          </w:p>
        </w:tc>
        <w:tc>
          <w:tcPr>
            <w:tcW w:w="496" w:type="dxa"/>
            <w:shd w:val="clear" w:color="auto" w:fill="auto"/>
            <w:vAlign w:val="bottom"/>
          </w:tcPr>
          <w:p w14:paraId="6ABAA3D5" w14:textId="77777777" w:rsidR="00D31328" w:rsidRPr="00EB4D7D" w:rsidRDefault="00D31328" w:rsidP="00D31328">
            <w:pPr>
              <w:spacing w:line="320" w:lineRule="exact"/>
              <w:ind w:firstLine="0"/>
              <w:jc w:val="right"/>
              <w:rPr>
                <w:rFonts w:ascii="Browallia New" w:hAnsi="Browallia New" w:cs="Browallia New"/>
                <w:sz w:val="28"/>
              </w:rPr>
            </w:pPr>
          </w:p>
        </w:tc>
        <w:tc>
          <w:tcPr>
            <w:tcW w:w="1701" w:type="dxa"/>
            <w:shd w:val="clear" w:color="auto" w:fill="auto"/>
            <w:vAlign w:val="bottom"/>
          </w:tcPr>
          <w:p w14:paraId="152C1FA9" w14:textId="23988378" w:rsidR="00D31328" w:rsidRPr="00EB4D7D" w:rsidRDefault="00D64588" w:rsidP="00D31328">
            <w:pPr>
              <w:pBdr>
                <w:bottom w:val="single" w:sz="4" w:space="1" w:color="auto"/>
              </w:pBdr>
              <w:spacing w:line="320" w:lineRule="exact"/>
              <w:ind w:firstLine="0"/>
              <w:jc w:val="right"/>
              <w:rPr>
                <w:rFonts w:ascii="Browallia New" w:hAnsi="Browallia New" w:cs="Browallia New"/>
                <w:sz w:val="28"/>
                <w:cs/>
              </w:rPr>
            </w:pPr>
            <w:r>
              <w:rPr>
                <w:rFonts w:ascii="Browallia New" w:hAnsi="Browallia New" w:cs="Browallia New" w:hint="cs"/>
                <w:sz w:val="28"/>
                <w:cs/>
              </w:rPr>
              <w:t>-</w:t>
            </w:r>
          </w:p>
        </w:tc>
        <w:tc>
          <w:tcPr>
            <w:tcW w:w="1701" w:type="dxa"/>
            <w:shd w:val="clear" w:color="auto" w:fill="auto"/>
            <w:vAlign w:val="bottom"/>
          </w:tcPr>
          <w:p w14:paraId="58C764D8" w14:textId="42639070" w:rsidR="00D31328" w:rsidRPr="00EB4D7D" w:rsidRDefault="00D31328" w:rsidP="00D31328">
            <w:pPr>
              <w:pBdr>
                <w:bottom w:val="single" w:sz="4" w:space="1" w:color="auto"/>
              </w:pBdr>
              <w:spacing w:line="320" w:lineRule="exact"/>
              <w:ind w:firstLine="0"/>
              <w:jc w:val="right"/>
              <w:rPr>
                <w:rFonts w:ascii="Browallia New" w:hAnsi="Browallia New" w:cs="Browallia New"/>
                <w:sz w:val="28"/>
              </w:rPr>
            </w:pPr>
            <w:r w:rsidRPr="00EB4D7D">
              <w:rPr>
                <w:rFonts w:ascii="Browallia New" w:hAnsi="Browallia New" w:cs="Browallia New"/>
                <w:sz w:val="28"/>
              </w:rPr>
              <w:t>40,000.00</w:t>
            </w:r>
          </w:p>
        </w:tc>
      </w:tr>
      <w:tr w:rsidR="00D31328" w:rsidRPr="00EB4D7D" w14:paraId="5D411189" w14:textId="77777777" w:rsidTr="00DE2B0E">
        <w:trPr>
          <w:trHeight w:val="397"/>
        </w:trPr>
        <w:tc>
          <w:tcPr>
            <w:tcW w:w="4511" w:type="dxa"/>
            <w:shd w:val="clear" w:color="auto" w:fill="auto"/>
            <w:vAlign w:val="bottom"/>
          </w:tcPr>
          <w:p w14:paraId="373D189A" w14:textId="190752B9" w:rsidR="00D31328" w:rsidRPr="00EB4D7D" w:rsidRDefault="00D31328" w:rsidP="00D31328">
            <w:pPr>
              <w:spacing w:line="320" w:lineRule="exact"/>
              <w:ind w:left="-4" w:hanging="109"/>
              <w:jc w:val="left"/>
              <w:rPr>
                <w:rFonts w:ascii="Browallia New" w:hAnsi="Browallia New" w:cs="Browallia New"/>
                <w:sz w:val="28"/>
                <w:u w:val="single"/>
                <w:cs/>
              </w:rPr>
            </w:pPr>
            <w:r w:rsidRPr="00EB4D7D">
              <w:rPr>
                <w:rFonts w:ascii="Browallia New" w:hAnsi="Browallia New" w:cs="Browallia New"/>
                <w:sz w:val="28"/>
                <w:u w:val="single"/>
              </w:rPr>
              <w:t>Other current receivable</w:t>
            </w:r>
            <w:r w:rsidR="00FF1BB4">
              <w:rPr>
                <w:rFonts w:ascii="Browallia New" w:hAnsi="Browallia New" w:cs="Browallia New"/>
                <w:sz w:val="28"/>
                <w:u w:val="single"/>
              </w:rPr>
              <w:t>s</w:t>
            </w:r>
          </w:p>
        </w:tc>
        <w:tc>
          <w:tcPr>
            <w:tcW w:w="521" w:type="dxa"/>
            <w:shd w:val="clear" w:color="auto" w:fill="auto"/>
            <w:vAlign w:val="bottom"/>
          </w:tcPr>
          <w:p w14:paraId="3DE5AE07" w14:textId="77777777" w:rsidR="00D31328" w:rsidRPr="00EB4D7D" w:rsidRDefault="00D31328" w:rsidP="00D31328">
            <w:pPr>
              <w:spacing w:line="320" w:lineRule="exact"/>
              <w:ind w:firstLine="0"/>
              <w:jc w:val="right"/>
              <w:rPr>
                <w:rFonts w:ascii="Browallia New" w:hAnsi="Browallia New" w:cs="Browallia New"/>
                <w:sz w:val="28"/>
              </w:rPr>
            </w:pPr>
          </w:p>
        </w:tc>
        <w:tc>
          <w:tcPr>
            <w:tcW w:w="496" w:type="dxa"/>
            <w:shd w:val="clear" w:color="auto" w:fill="auto"/>
            <w:vAlign w:val="bottom"/>
          </w:tcPr>
          <w:p w14:paraId="2F521378" w14:textId="77777777" w:rsidR="00D31328" w:rsidRPr="00EB4D7D" w:rsidRDefault="00D31328" w:rsidP="00D31328">
            <w:pPr>
              <w:spacing w:line="320" w:lineRule="exact"/>
              <w:ind w:firstLine="0"/>
              <w:jc w:val="right"/>
              <w:rPr>
                <w:rFonts w:ascii="Browallia New" w:hAnsi="Browallia New" w:cs="Browallia New"/>
                <w:sz w:val="28"/>
              </w:rPr>
            </w:pPr>
          </w:p>
        </w:tc>
        <w:tc>
          <w:tcPr>
            <w:tcW w:w="1701" w:type="dxa"/>
            <w:shd w:val="clear" w:color="auto" w:fill="auto"/>
            <w:vAlign w:val="bottom"/>
          </w:tcPr>
          <w:p w14:paraId="7AC19CA9" w14:textId="77777777" w:rsidR="00D31328" w:rsidRPr="00EB4D7D" w:rsidRDefault="00D31328" w:rsidP="00D31328">
            <w:pPr>
              <w:spacing w:line="320" w:lineRule="exact"/>
              <w:ind w:firstLine="0"/>
              <w:jc w:val="right"/>
              <w:rPr>
                <w:rFonts w:ascii="Browallia New" w:hAnsi="Browallia New" w:cs="Browallia New"/>
                <w:sz w:val="28"/>
              </w:rPr>
            </w:pPr>
          </w:p>
        </w:tc>
        <w:tc>
          <w:tcPr>
            <w:tcW w:w="1701" w:type="dxa"/>
            <w:shd w:val="clear" w:color="auto" w:fill="auto"/>
            <w:vAlign w:val="bottom"/>
          </w:tcPr>
          <w:p w14:paraId="70A3F6D4" w14:textId="77777777" w:rsidR="00D31328" w:rsidRPr="00EB4D7D" w:rsidRDefault="00D31328" w:rsidP="00D31328">
            <w:pPr>
              <w:spacing w:line="320" w:lineRule="exact"/>
              <w:ind w:firstLine="0"/>
              <w:jc w:val="right"/>
              <w:rPr>
                <w:rFonts w:ascii="Browallia New" w:hAnsi="Browallia New" w:cs="Browallia New"/>
                <w:sz w:val="28"/>
              </w:rPr>
            </w:pPr>
          </w:p>
        </w:tc>
      </w:tr>
      <w:tr w:rsidR="0021777D" w:rsidRPr="00EB4D7D" w14:paraId="712A172B" w14:textId="77777777" w:rsidTr="00DE2B0E">
        <w:trPr>
          <w:trHeight w:val="363"/>
        </w:trPr>
        <w:tc>
          <w:tcPr>
            <w:tcW w:w="4511" w:type="dxa"/>
            <w:shd w:val="clear" w:color="auto" w:fill="auto"/>
            <w:vAlign w:val="bottom"/>
          </w:tcPr>
          <w:p w14:paraId="244A8B9D" w14:textId="77777777" w:rsidR="0021777D" w:rsidRPr="00EB4D7D" w:rsidRDefault="0021777D" w:rsidP="0021777D">
            <w:pPr>
              <w:spacing w:line="320" w:lineRule="exact"/>
              <w:ind w:left="-4" w:hanging="109"/>
              <w:jc w:val="left"/>
              <w:rPr>
                <w:rFonts w:ascii="Browallia New" w:hAnsi="Browallia New" w:cs="Browallia New"/>
                <w:sz w:val="28"/>
              </w:rPr>
            </w:pPr>
            <w:r w:rsidRPr="00EB4D7D">
              <w:rPr>
                <w:rFonts w:ascii="Browallia New" w:hAnsi="Browallia New" w:cs="Browallia New"/>
                <w:sz w:val="28"/>
              </w:rPr>
              <w:t>Prepaid expenses</w:t>
            </w:r>
          </w:p>
        </w:tc>
        <w:tc>
          <w:tcPr>
            <w:tcW w:w="521" w:type="dxa"/>
            <w:shd w:val="clear" w:color="auto" w:fill="auto"/>
            <w:vAlign w:val="bottom"/>
          </w:tcPr>
          <w:p w14:paraId="5ADACD84" w14:textId="77777777" w:rsidR="0021777D" w:rsidRPr="00EB4D7D" w:rsidRDefault="0021777D" w:rsidP="0021777D">
            <w:pPr>
              <w:spacing w:line="320" w:lineRule="exact"/>
              <w:ind w:firstLine="0"/>
              <w:jc w:val="right"/>
              <w:rPr>
                <w:rFonts w:ascii="Browallia New" w:hAnsi="Browallia New" w:cs="Browallia New"/>
                <w:sz w:val="28"/>
              </w:rPr>
            </w:pPr>
          </w:p>
        </w:tc>
        <w:tc>
          <w:tcPr>
            <w:tcW w:w="496" w:type="dxa"/>
            <w:shd w:val="clear" w:color="auto" w:fill="auto"/>
            <w:vAlign w:val="bottom"/>
          </w:tcPr>
          <w:p w14:paraId="170B25BC" w14:textId="77777777" w:rsidR="0021777D" w:rsidRPr="00EB4D7D" w:rsidRDefault="0021777D" w:rsidP="0021777D">
            <w:pPr>
              <w:spacing w:line="320" w:lineRule="exact"/>
              <w:ind w:firstLine="0"/>
              <w:jc w:val="right"/>
              <w:rPr>
                <w:rFonts w:ascii="Browallia New" w:hAnsi="Browallia New" w:cs="Browallia New"/>
                <w:sz w:val="28"/>
              </w:rPr>
            </w:pPr>
          </w:p>
        </w:tc>
        <w:tc>
          <w:tcPr>
            <w:tcW w:w="1701" w:type="dxa"/>
            <w:shd w:val="clear" w:color="auto" w:fill="auto"/>
            <w:vAlign w:val="bottom"/>
          </w:tcPr>
          <w:p w14:paraId="21B35C8A" w14:textId="4C2715EE" w:rsidR="0021777D" w:rsidRPr="00EB4D7D" w:rsidRDefault="0021777D" w:rsidP="0021777D">
            <w:pPr>
              <w:spacing w:line="320" w:lineRule="exact"/>
              <w:ind w:firstLine="0"/>
              <w:jc w:val="right"/>
              <w:rPr>
                <w:rFonts w:ascii="Browallia New" w:hAnsi="Browallia New" w:cs="Browallia New"/>
                <w:sz w:val="28"/>
              </w:rPr>
            </w:pPr>
            <w:r w:rsidRPr="009B5DD4">
              <w:rPr>
                <w:rFonts w:ascii="Browallia New" w:hAnsi="Browallia New" w:cs="Browallia New"/>
                <w:sz w:val="28"/>
                <w:cs/>
              </w:rPr>
              <w:t>4</w:t>
            </w:r>
            <w:r w:rsidRPr="009B5DD4">
              <w:rPr>
                <w:rFonts w:ascii="Browallia New" w:hAnsi="Browallia New" w:cs="Browallia New"/>
                <w:sz w:val="28"/>
              </w:rPr>
              <w:t>,</w:t>
            </w:r>
            <w:r w:rsidRPr="009B5DD4">
              <w:rPr>
                <w:rFonts w:ascii="Browallia New" w:hAnsi="Browallia New" w:cs="Browallia New"/>
                <w:sz w:val="28"/>
                <w:cs/>
              </w:rPr>
              <w:t>413</w:t>
            </w:r>
            <w:r w:rsidRPr="009B5DD4">
              <w:rPr>
                <w:rFonts w:ascii="Browallia New" w:hAnsi="Browallia New" w:cs="Browallia New"/>
                <w:sz w:val="28"/>
              </w:rPr>
              <w:t>,</w:t>
            </w:r>
            <w:r w:rsidRPr="009B5DD4">
              <w:rPr>
                <w:rFonts w:ascii="Browallia New" w:hAnsi="Browallia New" w:cs="Browallia New"/>
                <w:sz w:val="28"/>
                <w:cs/>
              </w:rPr>
              <w:t>744.99</w:t>
            </w:r>
          </w:p>
        </w:tc>
        <w:tc>
          <w:tcPr>
            <w:tcW w:w="1701" w:type="dxa"/>
            <w:shd w:val="clear" w:color="auto" w:fill="auto"/>
            <w:vAlign w:val="bottom"/>
          </w:tcPr>
          <w:p w14:paraId="78F1D94B" w14:textId="10111FF3" w:rsidR="0021777D" w:rsidRPr="00EB4D7D" w:rsidRDefault="0021777D" w:rsidP="0021777D">
            <w:pPr>
              <w:spacing w:line="320" w:lineRule="exact"/>
              <w:ind w:firstLine="0"/>
              <w:jc w:val="right"/>
              <w:rPr>
                <w:rFonts w:ascii="Browallia New" w:hAnsi="Browallia New" w:cs="Browallia New"/>
                <w:sz w:val="28"/>
              </w:rPr>
            </w:pPr>
            <w:r w:rsidRPr="00EB4D7D">
              <w:rPr>
                <w:rFonts w:ascii="Browallia New" w:hAnsi="Browallia New" w:cs="Browallia New"/>
                <w:sz w:val="28"/>
              </w:rPr>
              <w:t>2,391,340.41</w:t>
            </w:r>
          </w:p>
        </w:tc>
      </w:tr>
      <w:tr w:rsidR="0021777D" w:rsidRPr="00EB4D7D" w14:paraId="06803C98" w14:textId="77777777" w:rsidTr="00DE2B0E">
        <w:trPr>
          <w:trHeight w:val="363"/>
        </w:trPr>
        <w:tc>
          <w:tcPr>
            <w:tcW w:w="4511" w:type="dxa"/>
            <w:shd w:val="clear" w:color="auto" w:fill="auto"/>
            <w:vAlign w:val="bottom"/>
          </w:tcPr>
          <w:p w14:paraId="76C7AF73" w14:textId="49DDFCA4" w:rsidR="0021777D" w:rsidRPr="00EB4D7D" w:rsidRDefault="00260D15" w:rsidP="0021777D">
            <w:pPr>
              <w:spacing w:line="320" w:lineRule="exact"/>
              <w:ind w:left="-4" w:hanging="109"/>
              <w:jc w:val="left"/>
              <w:rPr>
                <w:rFonts w:ascii="Browallia New" w:hAnsi="Browallia New" w:cs="Browallia New"/>
                <w:sz w:val="28"/>
              </w:rPr>
            </w:pPr>
            <w:r>
              <w:rPr>
                <w:rFonts w:ascii="Browallia New" w:hAnsi="Browallia New" w:cs="Browallia New"/>
                <w:sz w:val="28"/>
              </w:rPr>
              <w:t>Accrued interest</w:t>
            </w:r>
          </w:p>
        </w:tc>
        <w:tc>
          <w:tcPr>
            <w:tcW w:w="521" w:type="dxa"/>
            <w:shd w:val="clear" w:color="auto" w:fill="auto"/>
            <w:vAlign w:val="bottom"/>
          </w:tcPr>
          <w:p w14:paraId="65A2BF18" w14:textId="77777777" w:rsidR="0021777D" w:rsidRPr="00EB4D7D" w:rsidRDefault="0021777D" w:rsidP="0021777D">
            <w:pPr>
              <w:spacing w:line="320" w:lineRule="exact"/>
              <w:ind w:firstLine="0"/>
              <w:jc w:val="right"/>
              <w:rPr>
                <w:rFonts w:ascii="Browallia New" w:hAnsi="Browallia New" w:cs="Browallia New"/>
                <w:sz w:val="28"/>
              </w:rPr>
            </w:pPr>
          </w:p>
        </w:tc>
        <w:tc>
          <w:tcPr>
            <w:tcW w:w="496" w:type="dxa"/>
            <w:shd w:val="clear" w:color="auto" w:fill="auto"/>
            <w:vAlign w:val="bottom"/>
          </w:tcPr>
          <w:p w14:paraId="2F89E059" w14:textId="77777777" w:rsidR="0021777D" w:rsidRPr="00EB4D7D" w:rsidRDefault="0021777D" w:rsidP="0021777D">
            <w:pPr>
              <w:spacing w:line="320" w:lineRule="exact"/>
              <w:ind w:firstLine="0"/>
              <w:jc w:val="right"/>
              <w:rPr>
                <w:rFonts w:ascii="Browallia New" w:hAnsi="Browallia New" w:cs="Browallia New"/>
                <w:sz w:val="28"/>
              </w:rPr>
            </w:pPr>
          </w:p>
        </w:tc>
        <w:tc>
          <w:tcPr>
            <w:tcW w:w="1701" w:type="dxa"/>
            <w:shd w:val="clear" w:color="auto" w:fill="auto"/>
            <w:vAlign w:val="bottom"/>
          </w:tcPr>
          <w:p w14:paraId="57708DFF" w14:textId="12812E5F" w:rsidR="0021777D" w:rsidRPr="00EB4D7D" w:rsidRDefault="0021777D" w:rsidP="0021777D">
            <w:pPr>
              <w:spacing w:line="320" w:lineRule="exact"/>
              <w:ind w:firstLine="0"/>
              <w:jc w:val="right"/>
              <w:rPr>
                <w:rFonts w:ascii="Browallia New" w:hAnsi="Browallia New" w:cs="Browallia New"/>
                <w:sz w:val="28"/>
              </w:rPr>
            </w:pPr>
            <w:r w:rsidRPr="009B5DD4">
              <w:rPr>
                <w:rFonts w:ascii="Browallia New" w:hAnsi="Browallia New" w:cs="Browallia New"/>
                <w:sz w:val="28"/>
                <w:cs/>
              </w:rPr>
              <w:t>2</w:t>
            </w:r>
            <w:r w:rsidRPr="009B5DD4">
              <w:rPr>
                <w:rFonts w:ascii="Browallia New" w:hAnsi="Browallia New" w:cs="Browallia New"/>
                <w:sz w:val="28"/>
              </w:rPr>
              <w:t>,</w:t>
            </w:r>
            <w:r w:rsidRPr="009B5DD4">
              <w:rPr>
                <w:rFonts w:ascii="Browallia New" w:hAnsi="Browallia New" w:cs="Browallia New"/>
                <w:sz w:val="28"/>
                <w:cs/>
              </w:rPr>
              <w:t>392</w:t>
            </w:r>
            <w:r w:rsidRPr="009B5DD4">
              <w:rPr>
                <w:rFonts w:ascii="Browallia New" w:hAnsi="Browallia New" w:cs="Browallia New"/>
                <w:sz w:val="28"/>
              </w:rPr>
              <w:t>,</w:t>
            </w:r>
            <w:r w:rsidRPr="009B5DD4">
              <w:rPr>
                <w:rFonts w:ascii="Browallia New" w:hAnsi="Browallia New" w:cs="Browallia New"/>
                <w:sz w:val="28"/>
                <w:cs/>
              </w:rPr>
              <w:t>328.77</w:t>
            </w:r>
          </w:p>
        </w:tc>
        <w:tc>
          <w:tcPr>
            <w:tcW w:w="1701" w:type="dxa"/>
            <w:shd w:val="clear" w:color="auto" w:fill="auto"/>
            <w:vAlign w:val="bottom"/>
          </w:tcPr>
          <w:p w14:paraId="14045D69" w14:textId="4FFC9086" w:rsidR="0021777D" w:rsidRPr="00EB4D7D" w:rsidRDefault="00FF1BB4" w:rsidP="0021777D">
            <w:pPr>
              <w:spacing w:line="320" w:lineRule="exact"/>
              <w:ind w:firstLine="0"/>
              <w:jc w:val="right"/>
              <w:rPr>
                <w:rFonts w:ascii="Browallia New" w:hAnsi="Browallia New" w:cs="Browallia New"/>
                <w:sz w:val="28"/>
              </w:rPr>
            </w:pPr>
            <w:r w:rsidRPr="00EB4D7D">
              <w:rPr>
                <w:rFonts w:ascii="Browallia New" w:hAnsi="Browallia New" w:cs="Browallia New"/>
                <w:sz w:val="28"/>
              </w:rPr>
              <w:t>3,746,850.00</w:t>
            </w:r>
          </w:p>
        </w:tc>
      </w:tr>
      <w:tr w:rsidR="0021777D" w:rsidRPr="00EB4D7D" w14:paraId="7E58B119" w14:textId="77777777" w:rsidTr="00DE2B0E">
        <w:trPr>
          <w:trHeight w:val="363"/>
        </w:trPr>
        <w:tc>
          <w:tcPr>
            <w:tcW w:w="4511" w:type="dxa"/>
            <w:shd w:val="clear" w:color="auto" w:fill="auto"/>
            <w:vAlign w:val="bottom"/>
          </w:tcPr>
          <w:p w14:paraId="00A15695" w14:textId="77777777" w:rsidR="0021777D" w:rsidRPr="00EB4D7D" w:rsidRDefault="0021777D" w:rsidP="0021777D">
            <w:pPr>
              <w:spacing w:line="320" w:lineRule="exact"/>
              <w:ind w:left="-4" w:hanging="109"/>
              <w:jc w:val="left"/>
              <w:rPr>
                <w:rFonts w:ascii="Browallia New" w:hAnsi="Browallia New" w:cs="Browallia New"/>
                <w:sz w:val="28"/>
              </w:rPr>
            </w:pPr>
            <w:r w:rsidRPr="00EB4D7D">
              <w:rPr>
                <w:rFonts w:ascii="Browallia New" w:hAnsi="Browallia New" w:cs="Browallia New"/>
                <w:sz w:val="28"/>
              </w:rPr>
              <w:t>Other receivables</w:t>
            </w:r>
          </w:p>
        </w:tc>
        <w:tc>
          <w:tcPr>
            <w:tcW w:w="521" w:type="dxa"/>
            <w:shd w:val="clear" w:color="auto" w:fill="auto"/>
            <w:vAlign w:val="bottom"/>
          </w:tcPr>
          <w:p w14:paraId="488350EB" w14:textId="77777777" w:rsidR="0021777D" w:rsidRPr="00EB4D7D" w:rsidRDefault="0021777D" w:rsidP="0021777D">
            <w:pPr>
              <w:spacing w:line="320" w:lineRule="exact"/>
              <w:ind w:firstLine="0"/>
              <w:jc w:val="right"/>
              <w:rPr>
                <w:rFonts w:ascii="Browallia New" w:hAnsi="Browallia New" w:cs="Browallia New"/>
                <w:sz w:val="28"/>
              </w:rPr>
            </w:pPr>
          </w:p>
        </w:tc>
        <w:tc>
          <w:tcPr>
            <w:tcW w:w="496" w:type="dxa"/>
            <w:shd w:val="clear" w:color="auto" w:fill="auto"/>
            <w:vAlign w:val="bottom"/>
          </w:tcPr>
          <w:p w14:paraId="70C42973" w14:textId="77777777" w:rsidR="0021777D" w:rsidRPr="00EB4D7D" w:rsidRDefault="0021777D" w:rsidP="0021777D">
            <w:pPr>
              <w:spacing w:line="320" w:lineRule="exact"/>
              <w:ind w:firstLine="0"/>
              <w:jc w:val="right"/>
              <w:rPr>
                <w:rFonts w:ascii="Browallia New" w:hAnsi="Browallia New" w:cs="Browallia New"/>
                <w:sz w:val="28"/>
                <w:cs/>
              </w:rPr>
            </w:pPr>
          </w:p>
        </w:tc>
        <w:tc>
          <w:tcPr>
            <w:tcW w:w="1701" w:type="dxa"/>
            <w:shd w:val="clear" w:color="auto" w:fill="auto"/>
            <w:vAlign w:val="bottom"/>
          </w:tcPr>
          <w:p w14:paraId="30772387" w14:textId="00DCA877" w:rsidR="0021777D" w:rsidRPr="00EB4D7D" w:rsidRDefault="0021777D" w:rsidP="0021777D">
            <w:pPr>
              <w:pBdr>
                <w:bottom w:val="single" w:sz="4" w:space="1" w:color="auto"/>
              </w:pBdr>
              <w:spacing w:line="320" w:lineRule="exact"/>
              <w:ind w:firstLine="0"/>
              <w:jc w:val="right"/>
              <w:rPr>
                <w:rFonts w:ascii="Browallia New" w:hAnsi="Browallia New" w:cs="Browallia New"/>
                <w:sz w:val="28"/>
              </w:rPr>
            </w:pPr>
            <w:r w:rsidRPr="009B5DD4">
              <w:rPr>
                <w:rFonts w:ascii="Browallia New" w:hAnsi="Browallia New" w:cs="Browallia New"/>
                <w:sz w:val="28"/>
                <w:cs/>
              </w:rPr>
              <w:t>6</w:t>
            </w:r>
            <w:r w:rsidRPr="009B5DD4">
              <w:rPr>
                <w:rFonts w:ascii="Browallia New" w:hAnsi="Browallia New" w:cs="Browallia New"/>
                <w:sz w:val="28"/>
              </w:rPr>
              <w:t>,</w:t>
            </w:r>
            <w:r w:rsidRPr="009B5DD4">
              <w:rPr>
                <w:rFonts w:ascii="Browallia New" w:hAnsi="Browallia New" w:cs="Browallia New"/>
                <w:sz w:val="28"/>
                <w:cs/>
              </w:rPr>
              <w:t>901</w:t>
            </w:r>
            <w:r w:rsidRPr="009B5DD4">
              <w:rPr>
                <w:rFonts w:ascii="Browallia New" w:hAnsi="Browallia New" w:cs="Browallia New"/>
                <w:sz w:val="28"/>
              </w:rPr>
              <w:t>,</w:t>
            </w:r>
            <w:r w:rsidRPr="009B5DD4">
              <w:rPr>
                <w:rFonts w:ascii="Browallia New" w:hAnsi="Browallia New" w:cs="Browallia New"/>
                <w:sz w:val="28"/>
                <w:cs/>
              </w:rPr>
              <w:t>004.83</w:t>
            </w:r>
          </w:p>
        </w:tc>
        <w:tc>
          <w:tcPr>
            <w:tcW w:w="1701" w:type="dxa"/>
            <w:shd w:val="clear" w:color="auto" w:fill="auto"/>
            <w:vAlign w:val="bottom"/>
          </w:tcPr>
          <w:p w14:paraId="659ACA88" w14:textId="2741486A" w:rsidR="0021777D" w:rsidRPr="00EB4D7D" w:rsidRDefault="00FF1BB4" w:rsidP="0021777D">
            <w:pPr>
              <w:pBdr>
                <w:bottom w:val="single" w:sz="4" w:space="1" w:color="auto"/>
              </w:pBdr>
              <w:spacing w:line="320" w:lineRule="exact"/>
              <w:ind w:firstLine="0"/>
              <w:jc w:val="right"/>
              <w:rPr>
                <w:rFonts w:ascii="Browallia New" w:hAnsi="Browallia New" w:cs="Browallia New"/>
                <w:sz w:val="28"/>
                <w:cs/>
              </w:rPr>
            </w:pPr>
            <w:r>
              <w:rPr>
                <w:rFonts w:ascii="Browallia New" w:hAnsi="Browallia New" w:cs="Browallia New"/>
                <w:sz w:val="28"/>
              </w:rPr>
              <w:t>-</w:t>
            </w:r>
          </w:p>
        </w:tc>
      </w:tr>
      <w:tr w:rsidR="00D31328" w:rsidRPr="00EB4D7D" w14:paraId="57146AB3" w14:textId="77777777" w:rsidTr="00DE2B0E">
        <w:trPr>
          <w:trHeight w:val="363"/>
        </w:trPr>
        <w:tc>
          <w:tcPr>
            <w:tcW w:w="4511" w:type="dxa"/>
            <w:shd w:val="clear" w:color="auto" w:fill="auto"/>
            <w:vAlign w:val="bottom"/>
          </w:tcPr>
          <w:p w14:paraId="2B8F094A" w14:textId="77777777" w:rsidR="00D31328" w:rsidRPr="00EB4D7D" w:rsidRDefault="00D31328" w:rsidP="00D31328">
            <w:pPr>
              <w:spacing w:line="320" w:lineRule="exact"/>
              <w:ind w:left="-4" w:hanging="109"/>
              <w:jc w:val="left"/>
              <w:rPr>
                <w:rFonts w:ascii="Browallia New" w:hAnsi="Browallia New" w:cs="Browallia New"/>
                <w:sz w:val="28"/>
                <w:cs/>
              </w:rPr>
            </w:pPr>
            <w:r w:rsidRPr="00EB4D7D">
              <w:rPr>
                <w:rFonts w:ascii="Browallia New" w:hAnsi="Browallia New" w:cs="Browallia New"/>
                <w:sz w:val="28"/>
              </w:rPr>
              <w:t>Total other current receivables</w:t>
            </w:r>
          </w:p>
        </w:tc>
        <w:tc>
          <w:tcPr>
            <w:tcW w:w="521" w:type="dxa"/>
            <w:shd w:val="clear" w:color="auto" w:fill="auto"/>
            <w:vAlign w:val="bottom"/>
          </w:tcPr>
          <w:p w14:paraId="29642371" w14:textId="77777777" w:rsidR="00D31328" w:rsidRPr="00EB4D7D" w:rsidRDefault="00D31328" w:rsidP="00D31328">
            <w:pPr>
              <w:spacing w:line="320" w:lineRule="exact"/>
              <w:ind w:firstLine="0"/>
              <w:jc w:val="right"/>
              <w:rPr>
                <w:rFonts w:ascii="Browallia New" w:hAnsi="Browallia New" w:cs="Browallia New"/>
                <w:sz w:val="28"/>
              </w:rPr>
            </w:pPr>
          </w:p>
        </w:tc>
        <w:tc>
          <w:tcPr>
            <w:tcW w:w="496" w:type="dxa"/>
            <w:shd w:val="clear" w:color="auto" w:fill="auto"/>
            <w:vAlign w:val="bottom"/>
          </w:tcPr>
          <w:p w14:paraId="01B06B70" w14:textId="77777777" w:rsidR="00D31328" w:rsidRPr="00EB4D7D" w:rsidRDefault="00D31328" w:rsidP="00D31328">
            <w:pPr>
              <w:spacing w:line="320" w:lineRule="exact"/>
              <w:ind w:firstLine="0"/>
              <w:jc w:val="right"/>
              <w:rPr>
                <w:rFonts w:ascii="Browallia New" w:hAnsi="Browallia New" w:cs="Browallia New"/>
                <w:sz w:val="28"/>
              </w:rPr>
            </w:pPr>
          </w:p>
        </w:tc>
        <w:tc>
          <w:tcPr>
            <w:tcW w:w="1701" w:type="dxa"/>
            <w:shd w:val="clear" w:color="auto" w:fill="auto"/>
            <w:vAlign w:val="bottom"/>
          </w:tcPr>
          <w:p w14:paraId="681662CE" w14:textId="5BF88C49" w:rsidR="00D31328" w:rsidRPr="00EB4D7D" w:rsidRDefault="004420F8" w:rsidP="00D31328">
            <w:pPr>
              <w:pBdr>
                <w:bottom w:val="single" w:sz="4" w:space="1" w:color="auto"/>
              </w:pBdr>
              <w:spacing w:line="320" w:lineRule="exact"/>
              <w:ind w:firstLine="0"/>
              <w:jc w:val="right"/>
              <w:rPr>
                <w:rFonts w:ascii="Browallia New" w:hAnsi="Browallia New" w:cs="Browallia New"/>
                <w:sz w:val="28"/>
              </w:rPr>
            </w:pPr>
            <w:r w:rsidRPr="004420F8">
              <w:rPr>
                <w:rFonts w:ascii="Browallia New" w:hAnsi="Browallia New" w:cs="Browallia New"/>
                <w:sz w:val="28"/>
                <w:cs/>
              </w:rPr>
              <w:t>13</w:t>
            </w:r>
            <w:r w:rsidRPr="004420F8">
              <w:rPr>
                <w:rFonts w:ascii="Browallia New" w:hAnsi="Browallia New" w:cs="Browallia New"/>
                <w:sz w:val="28"/>
              </w:rPr>
              <w:t>,</w:t>
            </w:r>
            <w:r w:rsidRPr="004420F8">
              <w:rPr>
                <w:rFonts w:ascii="Browallia New" w:hAnsi="Browallia New" w:cs="Browallia New"/>
                <w:sz w:val="28"/>
                <w:cs/>
              </w:rPr>
              <w:t>707</w:t>
            </w:r>
            <w:r w:rsidRPr="004420F8">
              <w:rPr>
                <w:rFonts w:ascii="Browallia New" w:hAnsi="Browallia New" w:cs="Browallia New"/>
                <w:sz w:val="28"/>
              </w:rPr>
              <w:t>,</w:t>
            </w:r>
            <w:r w:rsidRPr="004420F8">
              <w:rPr>
                <w:rFonts w:ascii="Browallia New" w:hAnsi="Browallia New" w:cs="Browallia New"/>
                <w:sz w:val="28"/>
                <w:cs/>
              </w:rPr>
              <w:t>078.59</w:t>
            </w:r>
          </w:p>
        </w:tc>
        <w:tc>
          <w:tcPr>
            <w:tcW w:w="1701" w:type="dxa"/>
            <w:shd w:val="clear" w:color="auto" w:fill="auto"/>
            <w:vAlign w:val="bottom"/>
          </w:tcPr>
          <w:p w14:paraId="3DD95EBE" w14:textId="2AC78206" w:rsidR="00D31328" w:rsidRPr="00EB4D7D" w:rsidRDefault="00D31328" w:rsidP="00D31328">
            <w:pPr>
              <w:pBdr>
                <w:bottom w:val="single" w:sz="4" w:space="1" w:color="auto"/>
              </w:pBdr>
              <w:spacing w:line="320" w:lineRule="exact"/>
              <w:ind w:firstLine="0"/>
              <w:jc w:val="right"/>
              <w:rPr>
                <w:rFonts w:ascii="Browallia New" w:hAnsi="Browallia New" w:cs="Browallia New"/>
                <w:sz w:val="28"/>
              </w:rPr>
            </w:pPr>
            <w:r w:rsidRPr="00EB4D7D">
              <w:rPr>
                <w:rFonts w:ascii="Browallia New" w:hAnsi="Browallia New" w:cs="Browallia New"/>
                <w:sz w:val="28"/>
              </w:rPr>
              <w:t>6,138,190.41</w:t>
            </w:r>
          </w:p>
        </w:tc>
      </w:tr>
      <w:tr w:rsidR="00D31328" w:rsidRPr="00EB4D7D" w14:paraId="578588A2" w14:textId="77777777" w:rsidTr="00DE2B0E">
        <w:trPr>
          <w:trHeight w:val="363"/>
        </w:trPr>
        <w:tc>
          <w:tcPr>
            <w:tcW w:w="4511" w:type="dxa"/>
            <w:shd w:val="clear" w:color="auto" w:fill="auto"/>
            <w:vAlign w:val="bottom"/>
          </w:tcPr>
          <w:p w14:paraId="454E4066" w14:textId="48FD449F" w:rsidR="00D31328" w:rsidRPr="00EB4D7D" w:rsidRDefault="00D31328" w:rsidP="00D31328">
            <w:pPr>
              <w:spacing w:line="320" w:lineRule="exact"/>
              <w:ind w:left="-4" w:hanging="109"/>
              <w:jc w:val="left"/>
              <w:rPr>
                <w:rFonts w:ascii="Browallia New" w:hAnsi="Browallia New" w:cs="Browallia New"/>
                <w:sz w:val="28"/>
                <w:cs/>
              </w:rPr>
            </w:pPr>
            <w:r w:rsidRPr="00EB4D7D">
              <w:rPr>
                <w:rFonts w:ascii="Browallia New" w:hAnsi="Browallia New" w:cs="Browallia New"/>
                <w:sz w:val="28"/>
              </w:rPr>
              <w:t>Total trade accounts and other current receivable</w:t>
            </w:r>
            <w:r w:rsidR="00FF1BB4">
              <w:rPr>
                <w:rFonts w:ascii="Browallia New" w:hAnsi="Browallia New" w:cs="Browallia New"/>
                <w:sz w:val="28"/>
              </w:rPr>
              <w:t>s</w:t>
            </w:r>
          </w:p>
        </w:tc>
        <w:tc>
          <w:tcPr>
            <w:tcW w:w="521" w:type="dxa"/>
            <w:shd w:val="clear" w:color="auto" w:fill="auto"/>
            <w:vAlign w:val="bottom"/>
          </w:tcPr>
          <w:p w14:paraId="66096E0E" w14:textId="77777777" w:rsidR="00D31328" w:rsidRPr="00EB4D7D" w:rsidRDefault="00D31328" w:rsidP="00D31328">
            <w:pPr>
              <w:spacing w:line="320" w:lineRule="exact"/>
              <w:ind w:firstLine="0"/>
              <w:jc w:val="right"/>
              <w:rPr>
                <w:rFonts w:ascii="Browallia New" w:hAnsi="Browallia New" w:cs="Browallia New"/>
                <w:sz w:val="28"/>
                <w:cs/>
              </w:rPr>
            </w:pPr>
          </w:p>
        </w:tc>
        <w:tc>
          <w:tcPr>
            <w:tcW w:w="496" w:type="dxa"/>
            <w:shd w:val="clear" w:color="auto" w:fill="auto"/>
            <w:vAlign w:val="bottom"/>
          </w:tcPr>
          <w:p w14:paraId="12D00999" w14:textId="77777777" w:rsidR="00D31328" w:rsidRPr="00EB4D7D" w:rsidRDefault="00D31328" w:rsidP="00D31328">
            <w:pPr>
              <w:spacing w:line="320" w:lineRule="exact"/>
              <w:ind w:firstLine="0"/>
              <w:jc w:val="right"/>
              <w:rPr>
                <w:rFonts w:ascii="Browallia New" w:hAnsi="Browallia New" w:cs="Browallia New"/>
                <w:sz w:val="28"/>
                <w:cs/>
              </w:rPr>
            </w:pPr>
          </w:p>
        </w:tc>
        <w:tc>
          <w:tcPr>
            <w:tcW w:w="1701" w:type="dxa"/>
            <w:shd w:val="clear" w:color="auto" w:fill="auto"/>
            <w:vAlign w:val="bottom"/>
          </w:tcPr>
          <w:p w14:paraId="520CE562" w14:textId="5E8C276B" w:rsidR="00D31328" w:rsidRPr="00EB4D7D" w:rsidRDefault="004420F8" w:rsidP="00D31328">
            <w:pPr>
              <w:pBdr>
                <w:bottom w:val="double" w:sz="4" w:space="1" w:color="auto"/>
              </w:pBdr>
              <w:spacing w:line="320" w:lineRule="exact"/>
              <w:ind w:firstLine="0"/>
              <w:jc w:val="right"/>
              <w:rPr>
                <w:rFonts w:ascii="Browallia New" w:hAnsi="Browallia New" w:cs="Browallia New"/>
                <w:sz w:val="28"/>
              </w:rPr>
            </w:pPr>
            <w:r w:rsidRPr="004420F8">
              <w:rPr>
                <w:rFonts w:ascii="Browallia New" w:hAnsi="Browallia New" w:cs="Browallia New"/>
                <w:sz w:val="28"/>
                <w:cs/>
              </w:rPr>
              <w:t>13</w:t>
            </w:r>
            <w:r w:rsidRPr="004420F8">
              <w:rPr>
                <w:rFonts w:ascii="Browallia New" w:hAnsi="Browallia New" w:cs="Browallia New"/>
                <w:sz w:val="28"/>
              </w:rPr>
              <w:t>,</w:t>
            </w:r>
            <w:r w:rsidRPr="004420F8">
              <w:rPr>
                <w:rFonts w:ascii="Browallia New" w:hAnsi="Browallia New" w:cs="Browallia New"/>
                <w:sz w:val="28"/>
                <w:cs/>
              </w:rPr>
              <w:t>707</w:t>
            </w:r>
            <w:r w:rsidRPr="004420F8">
              <w:rPr>
                <w:rFonts w:ascii="Browallia New" w:hAnsi="Browallia New" w:cs="Browallia New"/>
                <w:sz w:val="28"/>
              </w:rPr>
              <w:t>,</w:t>
            </w:r>
            <w:r w:rsidRPr="004420F8">
              <w:rPr>
                <w:rFonts w:ascii="Browallia New" w:hAnsi="Browallia New" w:cs="Browallia New"/>
                <w:sz w:val="28"/>
                <w:cs/>
              </w:rPr>
              <w:t>078.59</w:t>
            </w:r>
          </w:p>
        </w:tc>
        <w:tc>
          <w:tcPr>
            <w:tcW w:w="1701" w:type="dxa"/>
            <w:shd w:val="clear" w:color="auto" w:fill="auto"/>
            <w:vAlign w:val="bottom"/>
          </w:tcPr>
          <w:p w14:paraId="53C8C049" w14:textId="5E8E1B44" w:rsidR="00D31328" w:rsidRPr="00EB4D7D" w:rsidRDefault="00D31328" w:rsidP="00D31328">
            <w:pPr>
              <w:pBdr>
                <w:bottom w:val="double" w:sz="4" w:space="1" w:color="auto"/>
              </w:pBdr>
              <w:spacing w:line="320" w:lineRule="exact"/>
              <w:ind w:firstLine="0"/>
              <w:jc w:val="right"/>
              <w:rPr>
                <w:rFonts w:ascii="Browallia New" w:hAnsi="Browallia New" w:cs="Browallia New"/>
                <w:sz w:val="28"/>
              </w:rPr>
            </w:pPr>
            <w:r w:rsidRPr="00EB4D7D">
              <w:rPr>
                <w:rFonts w:ascii="Browallia New" w:hAnsi="Browallia New" w:cs="Browallia New"/>
                <w:sz w:val="28"/>
              </w:rPr>
              <w:t>6,178,190.41</w:t>
            </w:r>
          </w:p>
        </w:tc>
      </w:tr>
    </w:tbl>
    <w:p w14:paraId="38D7A012" w14:textId="77777777" w:rsidR="00DE2B0E" w:rsidRPr="00EB4D7D" w:rsidRDefault="00DE2B0E" w:rsidP="00DE2B0E">
      <w:pPr>
        <w:spacing w:before="120"/>
        <w:ind w:left="720" w:firstLine="0"/>
        <w:rPr>
          <w:rFonts w:ascii="Browallia New" w:hAnsi="Browallia New" w:cs="Browallia New"/>
          <w:sz w:val="28"/>
        </w:rPr>
      </w:pPr>
      <w:r w:rsidRPr="00EB4D7D">
        <w:rPr>
          <w:rFonts w:ascii="Browallia New" w:hAnsi="Browallia New" w:cs="Browallia New"/>
          <w:sz w:val="28"/>
        </w:rPr>
        <w:t xml:space="preserve">The abovementioned accounts receivables are due less than </w:t>
      </w:r>
      <w:r w:rsidRPr="00EB4D7D">
        <w:rPr>
          <w:rFonts w:ascii="Browallia New" w:hAnsi="Browallia New" w:cs="Browallia New"/>
          <w:sz w:val="28"/>
          <w:cs/>
        </w:rPr>
        <w:t xml:space="preserve">30 </w:t>
      </w:r>
      <w:r w:rsidRPr="00EB4D7D">
        <w:rPr>
          <w:rFonts w:ascii="Browallia New" w:hAnsi="Browallia New" w:cs="Browallia New"/>
          <w:sz w:val="28"/>
        </w:rPr>
        <w:t>days.</w:t>
      </w:r>
    </w:p>
    <w:p w14:paraId="5011EE52" w14:textId="77777777" w:rsidR="00BB532E" w:rsidRDefault="00BB532E" w:rsidP="00BB532E">
      <w:pPr>
        <w:ind w:firstLine="0"/>
        <w:rPr>
          <w:rFonts w:ascii="Browallia New" w:eastAsia="Browallia New" w:hAnsi="Browallia New" w:cs="Browallia New"/>
          <w:b/>
          <w:bCs/>
          <w:sz w:val="28"/>
        </w:rPr>
      </w:pPr>
    </w:p>
    <w:p w14:paraId="20EAEE84" w14:textId="77777777" w:rsidR="00282886" w:rsidRPr="00EB4D7D" w:rsidRDefault="00282886" w:rsidP="00BB532E">
      <w:pPr>
        <w:ind w:firstLine="0"/>
        <w:rPr>
          <w:rFonts w:ascii="Browallia New" w:eastAsia="Browallia New" w:hAnsi="Browallia New" w:cs="Browallia New"/>
          <w:b/>
          <w:bCs/>
          <w:sz w:val="28"/>
        </w:rPr>
      </w:pPr>
    </w:p>
    <w:p w14:paraId="3DDA3778" w14:textId="77777777" w:rsidR="00282886" w:rsidRDefault="00282886" w:rsidP="00282886">
      <w:pPr>
        <w:keepNext/>
        <w:spacing w:after="120"/>
        <w:ind w:firstLine="0"/>
        <w:jc w:val="left"/>
        <w:outlineLvl w:val="0"/>
        <w:rPr>
          <w:rFonts w:ascii="Browallia New" w:eastAsia="Browallia New" w:hAnsi="Browallia New" w:cs="Browallia New"/>
          <w:b/>
          <w:bCs/>
          <w:sz w:val="28"/>
        </w:rPr>
      </w:pPr>
      <w:r>
        <w:rPr>
          <w:rFonts w:ascii="Browallia New" w:eastAsia="Browallia New" w:hAnsi="Browallia New" w:cs="Browallia New"/>
          <w:b/>
          <w:bCs/>
          <w:sz w:val="28"/>
        </w:rPr>
        <w:lastRenderedPageBreak/>
        <w:t>9</w:t>
      </w:r>
      <w:r w:rsidRPr="007C71AF">
        <w:rPr>
          <w:rFonts w:ascii="Browallia New" w:eastAsia="Browallia New" w:hAnsi="Browallia New" w:cs="Browallia New"/>
          <w:b/>
          <w:bCs/>
          <w:sz w:val="28"/>
        </w:rPr>
        <w:t>.</w:t>
      </w:r>
      <w:r>
        <w:rPr>
          <w:rFonts w:ascii="Browallia New" w:eastAsia="Browallia New" w:hAnsi="Browallia New" w:cs="Browallia New"/>
          <w:b/>
          <w:bCs/>
          <w:sz w:val="28"/>
        </w:rPr>
        <w:tab/>
        <w:t xml:space="preserve">OTHER </w:t>
      </w:r>
      <w:r w:rsidRPr="003E6D7B">
        <w:rPr>
          <w:rFonts w:ascii="Browallia New" w:eastAsia="Browallia New" w:hAnsi="Browallia New" w:cs="Browallia New"/>
          <w:b/>
          <w:bCs/>
          <w:sz w:val="28"/>
        </w:rPr>
        <w:t xml:space="preserve">CURRENT FINANCIAL ASSETS </w:t>
      </w:r>
    </w:p>
    <w:p w14:paraId="778EC51E" w14:textId="7064D9CF" w:rsidR="00282886" w:rsidRPr="00FD4BD7" w:rsidRDefault="00282886" w:rsidP="00282886">
      <w:pPr>
        <w:keepNext/>
        <w:spacing w:after="120"/>
        <w:ind w:firstLine="0"/>
        <w:jc w:val="left"/>
        <w:outlineLvl w:val="0"/>
        <w:rPr>
          <w:rFonts w:ascii="Browallia New" w:eastAsia="Browallia New" w:hAnsi="Browallia New" w:cs="Browallia New"/>
          <w:sz w:val="28"/>
        </w:rPr>
      </w:pPr>
      <w:r>
        <w:rPr>
          <w:rFonts w:ascii="Browallia New" w:eastAsia="Browallia New" w:hAnsi="Browallia New" w:cs="Browallia New"/>
          <w:b/>
          <w:bCs/>
          <w:sz w:val="28"/>
          <w:cs/>
        </w:rPr>
        <w:tab/>
      </w:r>
      <w:r w:rsidRPr="00FD4BD7">
        <w:rPr>
          <w:rFonts w:ascii="Browallia New" w:eastAsia="Browallia New" w:hAnsi="Browallia New" w:cs="Browallia New"/>
          <w:sz w:val="28"/>
        </w:rPr>
        <w:t>Other current financial assets</w:t>
      </w:r>
      <w:r w:rsidRPr="004B534E">
        <w:rPr>
          <w:rFonts w:ascii="Browallia New" w:eastAsia="Browallia New" w:hAnsi="Browallia New" w:cs="Browallia New"/>
          <w:sz w:val="28"/>
        </w:rPr>
        <w:t xml:space="preserve">, consist of </w:t>
      </w:r>
      <w:r w:rsidR="001D391D">
        <w:rPr>
          <w:rFonts w:ascii="Browallia New" w:eastAsia="Browallia New" w:hAnsi="Browallia New" w:cs="Browallia New"/>
          <w:sz w:val="28"/>
        </w:rPr>
        <w:t>:</w:t>
      </w:r>
    </w:p>
    <w:tbl>
      <w:tblPr>
        <w:tblW w:w="4520" w:type="pct"/>
        <w:tblInd w:w="828" w:type="dxa"/>
        <w:tblLayout w:type="fixed"/>
        <w:tblLook w:val="04A0" w:firstRow="1" w:lastRow="0" w:firstColumn="1" w:lastColumn="0" w:noHBand="0" w:noVBand="1"/>
      </w:tblPr>
      <w:tblGrid>
        <w:gridCol w:w="2728"/>
        <w:gridCol w:w="1321"/>
        <w:gridCol w:w="1321"/>
        <w:gridCol w:w="1673"/>
        <w:gridCol w:w="1669"/>
      </w:tblGrid>
      <w:tr w:rsidR="00282886" w:rsidRPr="00DD0BA2" w14:paraId="6490837D" w14:textId="77777777">
        <w:trPr>
          <w:trHeight w:val="20"/>
        </w:trPr>
        <w:tc>
          <w:tcPr>
            <w:tcW w:w="1566" w:type="pct"/>
            <w:shd w:val="clear" w:color="auto" w:fill="auto"/>
            <w:noWrap/>
            <w:vAlign w:val="bottom"/>
          </w:tcPr>
          <w:p w14:paraId="3B2CF786" w14:textId="77777777" w:rsidR="00282886" w:rsidRPr="00DD0BA2" w:rsidRDefault="00282886" w:rsidP="00D169CD">
            <w:pPr>
              <w:ind w:firstLine="0"/>
              <w:jc w:val="center"/>
              <w:rPr>
                <w:rFonts w:ascii="Browallia New" w:hAnsi="Browallia New" w:cs="Browallia New"/>
                <w:sz w:val="28"/>
              </w:rPr>
            </w:pPr>
          </w:p>
        </w:tc>
        <w:tc>
          <w:tcPr>
            <w:tcW w:w="1516" w:type="pct"/>
            <w:gridSpan w:val="2"/>
            <w:shd w:val="clear" w:color="auto" w:fill="auto"/>
            <w:vAlign w:val="bottom"/>
          </w:tcPr>
          <w:p w14:paraId="4720B19C" w14:textId="77777777" w:rsidR="00282886" w:rsidRPr="00DD0BA2" w:rsidRDefault="00282886" w:rsidP="00952DE0">
            <w:pPr>
              <w:pBdr>
                <w:bottom w:val="single" w:sz="4" w:space="1" w:color="auto"/>
              </w:pBdr>
              <w:ind w:firstLine="0"/>
              <w:jc w:val="center"/>
              <w:rPr>
                <w:rFonts w:ascii="Browallia New" w:hAnsi="Browallia New" w:cs="Browallia New"/>
                <w:sz w:val="28"/>
              </w:rPr>
            </w:pPr>
            <w:r>
              <w:rPr>
                <w:rFonts w:ascii="Browallia New" w:eastAsia="Browallia New" w:hAnsi="Browallia New" w:cs="Browallia New"/>
                <w:sz w:val="28"/>
              </w:rPr>
              <w:t>I</w:t>
            </w:r>
            <w:r w:rsidRPr="00105D63">
              <w:rPr>
                <w:rFonts w:ascii="Browallia New" w:eastAsia="Browallia New" w:hAnsi="Browallia New" w:cs="Browallia New"/>
                <w:sz w:val="28"/>
              </w:rPr>
              <w:t>nterest</w:t>
            </w:r>
            <w:r>
              <w:rPr>
                <w:rFonts w:ascii="Browallia New" w:eastAsia="Browallia New" w:hAnsi="Browallia New" w:cs="Browallia New"/>
                <w:sz w:val="28"/>
              </w:rPr>
              <w:t xml:space="preserve"> rate </w:t>
            </w:r>
            <w:r>
              <w:rPr>
                <w:rFonts w:ascii="Browallia New" w:eastAsia="Browallia New" w:hAnsi="Browallia New" w:cs="Browallia New" w:hint="cs"/>
                <w:sz w:val="28"/>
                <w:cs/>
              </w:rPr>
              <w:t>(</w:t>
            </w:r>
            <w:r>
              <w:rPr>
                <w:rFonts w:ascii="Browallia New" w:eastAsia="Browallia New" w:hAnsi="Browallia New" w:cs="Browallia New"/>
                <w:sz w:val="28"/>
              </w:rPr>
              <w:t>%)</w:t>
            </w:r>
          </w:p>
        </w:tc>
        <w:tc>
          <w:tcPr>
            <w:tcW w:w="1918" w:type="pct"/>
            <w:gridSpan w:val="2"/>
            <w:shd w:val="clear" w:color="auto" w:fill="auto"/>
            <w:noWrap/>
            <w:vAlign w:val="bottom"/>
          </w:tcPr>
          <w:p w14:paraId="4C4A9705" w14:textId="77777777" w:rsidR="00282886" w:rsidRPr="00DD0BA2" w:rsidRDefault="00282886" w:rsidP="00952DE0">
            <w:pPr>
              <w:pBdr>
                <w:bottom w:val="single" w:sz="4" w:space="1" w:color="auto"/>
              </w:pBdr>
              <w:ind w:firstLine="0"/>
              <w:jc w:val="center"/>
              <w:rPr>
                <w:rFonts w:ascii="Browallia New" w:hAnsi="Browallia New" w:cs="Browallia New"/>
                <w:sz w:val="28"/>
                <w:cs/>
              </w:rPr>
            </w:pPr>
            <w:r w:rsidRPr="00EB4D7D">
              <w:rPr>
                <w:rFonts w:ascii="Browallia New" w:hAnsi="Browallia New" w:cs="Browallia New"/>
                <w:sz w:val="28"/>
              </w:rPr>
              <w:t>Unit</w:t>
            </w:r>
            <w:r w:rsidRPr="00EB4D7D">
              <w:rPr>
                <w:rFonts w:ascii="Browallia New" w:hAnsi="Browallia New" w:cs="Browallia New"/>
                <w:sz w:val="28"/>
                <w:cs/>
              </w:rPr>
              <w:t xml:space="preserve"> </w:t>
            </w:r>
            <w:r w:rsidRPr="00EB4D7D">
              <w:rPr>
                <w:rFonts w:ascii="Browallia New" w:hAnsi="Browallia New" w:cs="Browallia New"/>
                <w:sz w:val="28"/>
              </w:rPr>
              <w:t>: Baht</w:t>
            </w:r>
          </w:p>
        </w:tc>
      </w:tr>
      <w:tr w:rsidR="00282886" w:rsidRPr="00DD0BA2" w14:paraId="0A0B8B3D" w14:textId="77777777">
        <w:trPr>
          <w:trHeight w:val="368"/>
        </w:trPr>
        <w:tc>
          <w:tcPr>
            <w:tcW w:w="1566" w:type="pct"/>
            <w:shd w:val="clear" w:color="auto" w:fill="auto"/>
            <w:noWrap/>
            <w:vAlign w:val="bottom"/>
          </w:tcPr>
          <w:p w14:paraId="17114919" w14:textId="77777777" w:rsidR="00282886" w:rsidRPr="00DD0BA2" w:rsidRDefault="00282886" w:rsidP="00D169CD">
            <w:pPr>
              <w:ind w:firstLine="0"/>
              <w:jc w:val="center"/>
              <w:rPr>
                <w:rFonts w:ascii="Browallia New" w:hAnsi="Browallia New" w:cs="Browallia New"/>
                <w:sz w:val="28"/>
              </w:rPr>
            </w:pPr>
          </w:p>
        </w:tc>
        <w:tc>
          <w:tcPr>
            <w:tcW w:w="758" w:type="pct"/>
            <w:shd w:val="clear" w:color="auto" w:fill="auto"/>
            <w:vAlign w:val="bottom"/>
          </w:tcPr>
          <w:p w14:paraId="0D2E1323" w14:textId="65AD7A27" w:rsidR="00282886" w:rsidRPr="00DD0BA2" w:rsidRDefault="00282886" w:rsidP="00952DE0">
            <w:pPr>
              <w:pBdr>
                <w:bottom w:val="single" w:sz="4" w:space="1" w:color="auto"/>
              </w:pBdr>
              <w:ind w:firstLine="0"/>
              <w:jc w:val="center"/>
              <w:rPr>
                <w:rFonts w:ascii="Browallia New" w:hAnsi="Browallia New" w:cs="Browallia New"/>
                <w:sz w:val="28"/>
              </w:rPr>
            </w:pPr>
            <w:r w:rsidRPr="004B534E">
              <w:rPr>
                <w:rFonts w:ascii="Browallia New" w:hAnsi="Browallia New" w:cs="Browallia New"/>
                <w:sz w:val="28"/>
              </w:rPr>
              <w:t>2024</w:t>
            </w:r>
          </w:p>
        </w:tc>
        <w:tc>
          <w:tcPr>
            <w:tcW w:w="758" w:type="pct"/>
            <w:shd w:val="clear" w:color="auto" w:fill="auto"/>
            <w:noWrap/>
            <w:vAlign w:val="bottom"/>
          </w:tcPr>
          <w:p w14:paraId="3BA0CB08" w14:textId="4B341DC8" w:rsidR="00282886" w:rsidRPr="00DD0BA2" w:rsidRDefault="00282886" w:rsidP="00952DE0">
            <w:pPr>
              <w:pBdr>
                <w:bottom w:val="single" w:sz="4" w:space="1" w:color="auto"/>
              </w:pBdr>
              <w:ind w:firstLine="0"/>
              <w:jc w:val="center"/>
              <w:rPr>
                <w:rFonts w:ascii="Browallia New" w:hAnsi="Browallia New" w:cs="Browallia New"/>
                <w:sz w:val="28"/>
              </w:rPr>
            </w:pPr>
            <w:r w:rsidRPr="004B534E">
              <w:rPr>
                <w:rFonts w:ascii="Browallia New" w:hAnsi="Browallia New" w:cs="Browallia New"/>
                <w:sz w:val="28"/>
              </w:rPr>
              <w:t>2023</w:t>
            </w:r>
          </w:p>
        </w:tc>
        <w:tc>
          <w:tcPr>
            <w:tcW w:w="960" w:type="pct"/>
            <w:shd w:val="clear" w:color="auto" w:fill="auto"/>
            <w:noWrap/>
            <w:vAlign w:val="bottom"/>
          </w:tcPr>
          <w:p w14:paraId="2299B6EB" w14:textId="296765E9" w:rsidR="00282886" w:rsidRPr="00DD0BA2" w:rsidRDefault="00282886" w:rsidP="00952DE0">
            <w:pPr>
              <w:pBdr>
                <w:bottom w:val="single" w:sz="4" w:space="1" w:color="auto"/>
              </w:pBdr>
              <w:ind w:firstLine="0"/>
              <w:jc w:val="center"/>
              <w:rPr>
                <w:rFonts w:ascii="Browallia New" w:hAnsi="Browallia New" w:cs="Browallia New"/>
                <w:sz w:val="28"/>
              </w:rPr>
            </w:pPr>
            <w:r w:rsidRPr="004B534E">
              <w:rPr>
                <w:rFonts w:ascii="Browallia New" w:hAnsi="Browallia New" w:cs="Browallia New"/>
                <w:sz w:val="28"/>
              </w:rPr>
              <w:t>2024</w:t>
            </w:r>
          </w:p>
        </w:tc>
        <w:tc>
          <w:tcPr>
            <w:tcW w:w="958" w:type="pct"/>
            <w:shd w:val="clear" w:color="auto" w:fill="auto"/>
            <w:noWrap/>
            <w:vAlign w:val="bottom"/>
          </w:tcPr>
          <w:p w14:paraId="7E0B1402" w14:textId="7EBD76D4" w:rsidR="00282886" w:rsidRPr="00DD0BA2" w:rsidRDefault="00282886" w:rsidP="00952DE0">
            <w:pPr>
              <w:pBdr>
                <w:bottom w:val="single" w:sz="4" w:space="1" w:color="auto"/>
              </w:pBdr>
              <w:ind w:firstLine="0"/>
              <w:jc w:val="center"/>
              <w:rPr>
                <w:rFonts w:ascii="Browallia New" w:hAnsi="Browallia New" w:cs="Browallia New"/>
                <w:sz w:val="28"/>
              </w:rPr>
            </w:pPr>
            <w:r w:rsidRPr="004B534E">
              <w:rPr>
                <w:rFonts w:ascii="Browallia New" w:hAnsi="Browallia New" w:cs="Browallia New"/>
                <w:sz w:val="28"/>
              </w:rPr>
              <w:t>2023</w:t>
            </w:r>
          </w:p>
        </w:tc>
      </w:tr>
      <w:tr w:rsidR="00282886" w:rsidRPr="00DD0BA2" w14:paraId="45316723" w14:textId="77777777">
        <w:trPr>
          <w:trHeight w:val="20"/>
        </w:trPr>
        <w:tc>
          <w:tcPr>
            <w:tcW w:w="1566" w:type="pct"/>
            <w:shd w:val="clear" w:color="auto" w:fill="auto"/>
            <w:noWrap/>
            <w:vAlign w:val="bottom"/>
          </w:tcPr>
          <w:p w14:paraId="77E95609" w14:textId="77777777" w:rsidR="00282886" w:rsidRPr="00DD0BA2" w:rsidRDefault="00282886" w:rsidP="00D169CD">
            <w:pPr>
              <w:ind w:firstLine="0"/>
              <w:jc w:val="left"/>
              <w:rPr>
                <w:rFonts w:ascii="Browallia New" w:hAnsi="Browallia New" w:cs="Browallia New"/>
                <w:sz w:val="28"/>
                <w:cs/>
              </w:rPr>
            </w:pPr>
            <w:r w:rsidRPr="00105D63">
              <w:rPr>
                <w:rFonts w:ascii="Browallia New" w:eastAsia="Browallia New" w:hAnsi="Browallia New" w:cs="Browallia New"/>
                <w:sz w:val="28"/>
                <w:cs/>
              </w:rPr>
              <w:t xml:space="preserve">6 </w:t>
            </w:r>
            <w:r w:rsidRPr="00105D63">
              <w:rPr>
                <w:rFonts w:ascii="Browallia New" w:eastAsia="Browallia New" w:hAnsi="Browallia New" w:cs="Browallia New"/>
                <w:sz w:val="28"/>
              </w:rPr>
              <w:t>months fixed deposit</w:t>
            </w:r>
          </w:p>
        </w:tc>
        <w:tc>
          <w:tcPr>
            <w:tcW w:w="758" w:type="pct"/>
            <w:shd w:val="clear" w:color="auto" w:fill="auto"/>
            <w:vAlign w:val="bottom"/>
          </w:tcPr>
          <w:p w14:paraId="4D967DEC" w14:textId="3AAD3BC0" w:rsidR="00282886" w:rsidRPr="00DD0BA2" w:rsidRDefault="00632764" w:rsidP="00D169CD">
            <w:pPr>
              <w:ind w:firstLine="0"/>
              <w:jc w:val="center"/>
              <w:rPr>
                <w:rFonts w:ascii="Browallia New" w:hAnsi="Browallia New" w:cs="Browallia New"/>
                <w:sz w:val="28"/>
              </w:rPr>
            </w:pPr>
            <w:r>
              <w:rPr>
                <w:rFonts w:ascii="Browallia New" w:hAnsi="Browallia New" w:cs="Browallia New"/>
                <w:sz w:val="28"/>
              </w:rPr>
              <w:t xml:space="preserve">2.00 - </w:t>
            </w:r>
            <w:r w:rsidR="00282886">
              <w:rPr>
                <w:rFonts w:ascii="Browallia New" w:hAnsi="Browallia New" w:cs="Browallia New"/>
                <w:sz w:val="28"/>
              </w:rPr>
              <w:t>2.20</w:t>
            </w:r>
          </w:p>
        </w:tc>
        <w:tc>
          <w:tcPr>
            <w:tcW w:w="758" w:type="pct"/>
            <w:shd w:val="clear" w:color="auto" w:fill="auto"/>
            <w:vAlign w:val="bottom"/>
          </w:tcPr>
          <w:p w14:paraId="21699AE2" w14:textId="77777777" w:rsidR="00282886" w:rsidRPr="00DD0BA2" w:rsidRDefault="00282886" w:rsidP="00D169CD">
            <w:pPr>
              <w:ind w:firstLine="0"/>
              <w:jc w:val="center"/>
              <w:rPr>
                <w:rFonts w:ascii="Browallia New" w:hAnsi="Browallia New" w:cs="Browallia New"/>
                <w:sz w:val="28"/>
              </w:rPr>
            </w:pPr>
            <w:r>
              <w:rPr>
                <w:rFonts w:ascii="Browallia New" w:hAnsi="Browallia New" w:cs="Browallia New"/>
                <w:sz w:val="28"/>
              </w:rPr>
              <w:t>2.55 - 2.65</w:t>
            </w:r>
          </w:p>
        </w:tc>
        <w:tc>
          <w:tcPr>
            <w:tcW w:w="960" w:type="pct"/>
            <w:shd w:val="clear" w:color="auto" w:fill="auto"/>
            <w:vAlign w:val="bottom"/>
          </w:tcPr>
          <w:p w14:paraId="6B6782E7" w14:textId="77777777" w:rsidR="00282886" w:rsidRPr="00DD0BA2" w:rsidRDefault="00282886" w:rsidP="00952DE0">
            <w:pPr>
              <w:pBdr>
                <w:bottom w:val="single" w:sz="4" w:space="1" w:color="auto"/>
              </w:pBdr>
              <w:ind w:firstLine="0"/>
              <w:jc w:val="right"/>
              <w:rPr>
                <w:rFonts w:ascii="Browallia New" w:hAnsi="Browallia New" w:cs="Browallia New"/>
                <w:sz w:val="28"/>
              </w:rPr>
            </w:pPr>
            <w:r>
              <w:rPr>
                <w:rFonts w:ascii="Browallia New" w:hAnsi="Browallia New" w:cs="Browallia New"/>
                <w:sz w:val="28"/>
              </w:rPr>
              <w:t>600,000,000.00</w:t>
            </w:r>
          </w:p>
        </w:tc>
        <w:tc>
          <w:tcPr>
            <w:tcW w:w="958" w:type="pct"/>
            <w:shd w:val="clear" w:color="auto" w:fill="auto"/>
            <w:noWrap/>
            <w:vAlign w:val="bottom"/>
          </w:tcPr>
          <w:p w14:paraId="7D15B799" w14:textId="77777777" w:rsidR="00282886" w:rsidRPr="00DD0BA2" w:rsidRDefault="00282886" w:rsidP="00952DE0">
            <w:pPr>
              <w:pBdr>
                <w:bottom w:val="single" w:sz="4" w:space="1" w:color="auto"/>
              </w:pBdr>
              <w:ind w:firstLine="0"/>
              <w:jc w:val="right"/>
              <w:rPr>
                <w:rFonts w:ascii="Browallia New" w:hAnsi="Browallia New" w:cs="Browallia New"/>
                <w:sz w:val="28"/>
              </w:rPr>
            </w:pPr>
            <w:r>
              <w:rPr>
                <w:rFonts w:ascii="Browallia New" w:hAnsi="Browallia New" w:cs="Browallia New"/>
                <w:sz w:val="28"/>
              </w:rPr>
              <w:t>1,000,000,000.00</w:t>
            </w:r>
          </w:p>
        </w:tc>
      </w:tr>
      <w:tr w:rsidR="00282886" w:rsidRPr="00DD0BA2" w14:paraId="63D45362" w14:textId="77777777">
        <w:trPr>
          <w:trHeight w:val="20"/>
        </w:trPr>
        <w:tc>
          <w:tcPr>
            <w:tcW w:w="1566" w:type="pct"/>
            <w:shd w:val="clear" w:color="auto" w:fill="auto"/>
            <w:noWrap/>
            <w:vAlign w:val="bottom"/>
          </w:tcPr>
          <w:p w14:paraId="134E7B9D" w14:textId="77777777" w:rsidR="00282886" w:rsidRPr="00DD0BA2" w:rsidRDefault="00282886" w:rsidP="00D169CD">
            <w:pPr>
              <w:ind w:firstLine="0"/>
              <w:jc w:val="left"/>
              <w:rPr>
                <w:rFonts w:ascii="Browallia New" w:hAnsi="Browallia New" w:cs="Browallia New"/>
                <w:sz w:val="28"/>
                <w:cs/>
              </w:rPr>
            </w:pPr>
            <w:r>
              <w:rPr>
                <w:rFonts w:ascii="Browallia New" w:hAnsi="Browallia New" w:cs="Browallia New"/>
                <w:sz w:val="28"/>
              </w:rPr>
              <w:t>Total</w:t>
            </w:r>
          </w:p>
        </w:tc>
        <w:tc>
          <w:tcPr>
            <w:tcW w:w="758" w:type="pct"/>
            <w:shd w:val="clear" w:color="auto" w:fill="auto"/>
            <w:vAlign w:val="bottom"/>
          </w:tcPr>
          <w:p w14:paraId="44E8FDF7" w14:textId="77777777" w:rsidR="00282886" w:rsidRPr="00DD0BA2" w:rsidRDefault="00282886" w:rsidP="00D169CD">
            <w:pPr>
              <w:ind w:firstLine="0"/>
              <w:jc w:val="center"/>
              <w:rPr>
                <w:rFonts w:ascii="Browallia New" w:hAnsi="Browallia New" w:cs="Browallia New"/>
                <w:sz w:val="28"/>
              </w:rPr>
            </w:pPr>
          </w:p>
        </w:tc>
        <w:tc>
          <w:tcPr>
            <w:tcW w:w="758" w:type="pct"/>
            <w:shd w:val="clear" w:color="auto" w:fill="auto"/>
            <w:vAlign w:val="bottom"/>
          </w:tcPr>
          <w:p w14:paraId="3963D4F5" w14:textId="77777777" w:rsidR="00282886" w:rsidRPr="00DD0BA2" w:rsidRDefault="00282886" w:rsidP="00D169CD">
            <w:pPr>
              <w:ind w:firstLine="0"/>
              <w:jc w:val="center"/>
              <w:rPr>
                <w:rFonts w:ascii="Browallia New" w:hAnsi="Browallia New" w:cs="Browallia New"/>
                <w:sz w:val="28"/>
              </w:rPr>
            </w:pPr>
          </w:p>
        </w:tc>
        <w:tc>
          <w:tcPr>
            <w:tcW w:w="960" w:type="pct"/>
            <w:shd w:val="clear" w:color="auto" w:fill="auto"/>
            <w:vAlign w:val="bottom"/>
          </w:tcPr>
          <w:p w14:paraId="45ED87E1" w14:textId="77777777" w:rsidR="00282886" w:rsidRPr="00DD0BA2" w:rsidRDefault="00282886" w:rsidP="00952DE0">
            <w:pPr>
              <w:pBdr>
                <w:bottom w:val="double" w:sz="4" w:space="1" w:color="auto"/>
              </w:pBdr>
              <w:ind w:firstLine="0"/>
              <w:jc w:val="right"/>
              <w:rPr>
                <w:rFonts w:ascii="Browallia New" w:hAnsi="Browallia New" w:cs="Browallia New"/>
                <w:sz w:val="28"/>
              </w:rPr>
            </w:pPr>
            <w:r>
              <w:rPr>
                <w:rFonts w:ascii="Browallia New" w:hAnsi="Browallia New" w:cs="Browallia New"/>
                <w:sz w:val="28"/>
              </w:rPr>
              <w:t>600,000,000.00</w:t>
            </w:r>
          </w:p>
        </w:tc>
        <w:tc>
          <w:tcPr>
            <w:tcW w:w="958" w:type="pct"/>
            <w:shd w:val="clear" w:color="auto" w:fill="auto"/>
            <w:noWrap/>
            <w:vAlign w:val="bottom"/>
          </w:tcPr>
          <w:p w14:paraId="4482AA84" w14:textId="77777777" w:rsidR="00282886" w:rsidRPr="00DD0BA2" w:rsidRDefault="00282886" w:rsidP="00952DE0">
            <w:pPr>
              <w:pBdr>
                <w:bottom w:val="double" w:sz="4" w:space="1" w:color="auto"/>
              </w:pBdr>
              <w:ind w:firstLine="0"/>
              <w:jc w:val="right"/>
              <w:rPr>
                <w:rFonts w:ascii="Browallia New" w:hAnsi="Browallia New" w:cs="Browallia New"/>
                <w:sz w:val="28"/>
              </w:rPr>
            </w:pPr>
            <w:r>
              <w:rPr>
                <w:rFonts w:ascii="Browallia New" w:hAnsi="Browallia New" w:cs="Browallia New"/>
                <w:sz w:val="28"/>
              </w:rPr>
              <w:t>1,000,000,000.00</w:t>
            </w:r>
          </w:p>
        </w:tc>
      </w:tr>
    </w:tbl>
    <w:p w14:paraId="27E611A3" w14:textId="77777777" w:rsidR="00282886" w:rsidRDefault="00282886" w:rsidP="00282886">
      <w:pPr>
        <w:keepNext/>
        <w:ind w:firstLine="0"/>
        <w:jc w:val="left"/>
        <w:outlineLvl w:val="0"/>
        <w:rPr>
          <w:rFonts w:ascii="Browallia New" w:eastAsia="Browallia New" w:hAnsi="Browallia New" w:cs="Browallia New"/>
          <w:b/>
          <w:bCs/>
          <w:sz w:val="28"/>
        </w:rPr>
      </w:pPr>
    </w:p>
    <w:p w14:paraId="5AF09954" w14:textId="6FCD092E" w:rsidR="003454F8" w:rsidRPr="00EB4D7D" w:rsidRDefault="00396025" w:rsidP="003454F8">
      <w:pPr>
        <w:keepNext/>
        <w:spacing w:after="120"/>
        <w:ind w:firstLine="0"/>
        <w:jc w:val="left"/>
        <w:outlineLvl w:val="0"/>
        <w:rPr>
          <w:rFonts w:ascii="Browallia New" w:eastAsia="Browallia New" w:hAnsi="Browallia New" w:cs="Browallia New"/>
          <w:b/>
          <w:bCs/>
          <w:sz w:val="28"/>
          <w:cs/>
        </w:rPr>
      </w:pPr>
      <w:r>
        <w:rPr>
          <w:rFonts w:ascii="Browallia New" w:eastAsia="Browallia New" w:hAnsi="Browallia New" w:cs="Browallia New"/>
          <w:b/>
          <w:bCs/>
          <w:sz w:val="28"/>
        </w:rPr>
        <w:t>10</w:t>
      </w:r>
      <w:r w:rsidR="003454F8" w:rsidRPr="00EB4D7D">
        <w:rPr>
          <w:rFonts w:ascii="Browallia New" w:eastAsia="Browallia New" w:hAnsi="Browallia New" w:cs="Browallia New"/>
          <w:b/>
          <w:bCs/>
          <w:sz w:val="28"/>
        </w:rPr>
        <w:t>.</w:t>
      </w:r>
      <w:r w:rsidR="003454F8" w:rsidRPr="00EB4D7D">
        <w:rPr>
          <w:rFonts w:ascii="Browallia New" w:eastAsia="Browallia New" w:hAnsi="Browallia New" w:cs="Browallia New"/>
          <w:b/>
          <w:bCs/>
          <w:sz w:val="28"/>
        </w:rPr>
        <w:tab/>
        <w:t>INVESTMENT PROPERT</w:t>
      </w:r>
      <w:r w:rsidR="00345C5F" w:rsidRPr="00EB4D7D">
        <w:rPr>
          <w:rFonts w:ascii="Browallia New" w:eastAsia="Browallia New" w:hAnsi="Browallia New" w:cs="Browallia New"/>
          <w:b/>
          <w:bCs/>
          <w:sz w:val="28"/>
        </w:rPr>
        <w:t>IES</w:t>
      </w:r>
      <w:r w:rsidR="003454F8" w:rsidRPr="00EB4D7D">
        <w:rPr>
          <w:rFonts w:ascii="Browallia New" w:eastAsia="Browallia New" w:hAnsi="Browallia New" w:cs="Browallia New"/>
          <w:b/>
          <w:bCs/>
          <w:sz w:val="28"/>
        </w:rPr>
        <w:t xml:space="preserve"> - NET</w:t>
      </w:r>
    </w:p>
    <w:p w14:paraId="5B3707AD" w14:textId="77777777" w:rsidR="003454F8" w:rsidRPr="00EB4D7D" w:rsidRDefault="003454F8" w:rsidP="00534EC1">
      <w:pPr>
        <w:keepNext/>
        <w:spacing w:before="120"/>
        <w:ind w:left="720" w:firstLine="0"/>
        <w:outlineLvl w:val="0"/>
        <w:rPr>
          <w:rFonts w:ascii="Browallia New" w:eastAsia="Browallia New" w:hAnsi="Browallia New" w:cs="Browallia New"/>
          <w:sz w:val="28"/>
        </w:rPr>
      </w:pPr>
      <w:r w:rsidRPr="00EB4D7D">
        <w:rPr>
          <w:rFonts w:ascii="Browallia New" w:eastAsia="Browallia New" w:hAnsi="Browallia New" w:cs="Browallia New"/>
          <w:sz w:val="28"/>
        </w:rPr>
        <w:t>The Company ha</w:t>
      </w:r>
      <w:r w:rsidR="00CE429B" w:rsidRPr="00EB4D7D">
        <w:rPr>
          <w:rFonts w:ascii="Browallia New" w:eastAsia="Browallia New" w:hAnsi="Browallia New" w:cs="Browallia New"/>
          <w:sz w:val="28"/>
        </w:rPr>
        <w:t>d</w:t>
      </w:r>
      <w:r w:rsidRPr="00EB4D7D">
        <w:rPr>
          <w:rFonts w:ascii="Browallia New" w:eastAsia="Browallia New" w:hAnsi="Browallia New" w:cs="Browallia New"/>
          <w:sz w:val="28"/>
        </w:rPr>
        <w:t xml:space="preserve"> land and buildings at a total cost of Baht </w:t>
      </w:r>
      <w:r w:rsidRPr="00EB4D7D">
        <w:rPr>
          <w:rFonts w:ascii="Browallia New" w:eastAsia="Browallia New" w:hAnsi="Browallia New" w:cs="Browallia New"/>
          <w:sz w:val="28"/>
          <w:cs/>
        </w:rPr>
        <w:t xml:space="preserve">90.46 </w:t>
      </w:r>
      <w:r w:rsidRPr="00EB4D7D">
        <w:rPr>
          <w:rFonts w:ascii="Browallia New" w:eastAsia="Browallia New" w:hAnsi="Browallia New" w:cs="Browallia New"/>
          <w:sz w:val="28"/>
        </w:rPr>
        <w:t>million</w:t>
      </w:r>
      <w:r w:rsidR="00CE429B" w:rsidRPr="00EB4D7D">
        <w:rPr>
          <w:rFonts w:ascii="Browallia New" w:eastAsia="Browallia New" w:hAnsi="Browallia New" w:cs="Browallia New"/>
          <w:sz w:val="28"/>
        </w:rPr>
        <w:t xml:space="preserve"> which at </w:t>
      </w:r>
      <w:r w:rsidRPr="00EB4D7D">
        <w:rPr>
          <w:rFonts w:ascii="Browallia New" w:eastAsia="Browallia New" w:hAnsi="Browallia New" w:cs="Browallia New"/>
          <w:sz w:val="28"/>
        </w:rPr>
        <w:t xml:space="preserve">the acquisition date, the Company's management intends to </w:t>
      </w:r>
      <w:r w:rsidR="00345C5F" w:rsidRPr="00EB4D7D">
        <w:rPr>
          <w:rFonts w:ascii="Browallia New" w:eastAsia="Browallia New" w:hAnsi="Browallia New" w:cs="Browallia New"/>
          <w:sz w:val="28"/>
        </w:rPr>
        <w:t>dismantle</w:t>
      </w:r>
      <w:r w:rsidRPr="00EB4D7D">
        <w:rPr>
          <w:rFonts w:ascii="Browallia New" w:eastAsia="Browallia New" w:hAnsi="Browallia New" w:cs="Browallia New"/>
          <w:sz w:val="28"/>
        </w:rPr>
        <w:t xml:space="preserve"> the building and construct a new office building</w:t>
      </w:r>
      <w:r w:rsidR="00345C5F" w:rsidRPr="00EB4D7D">
        <w:rPr>
          <w:rFonts w:ascii="Browallia New" w:eastAsia="Browallia New" w:hAnsi="Browallia New" w:cs="Browallia New"/>
          <w:sz w:val="28"/>
        </w:rPr>
        <w:t>.</w:t>
      </w:r>
      <w:r w:rsidRPr="00EB4D7D">
        <w:rPr>
          <w:rFonts w:ascii="Browallia New" w:eastAsia="Browallia New" w:hAnsi="Browallia New" w:cs="Browallia New"/>
          <w:sz w:val="28"/>
        </w:rPr>
        <w:t xml:space="preserve"> </w:t>
      </w:r>
      <w:r w:rsidR="00345C5F" w:rsidRPr="00EB4D7D">
        <w:rPr>
          <w:rFonts w:ascii="Browallia New" w:eastAsia="Browallia New" w:hAnsi="Browallia New" w:cs="Browallia New"/>
          <w:sz w:val="28"/>
        </w:rPr>
        <w:t>The Company, therefore,</w:t>
      </w:r>
      <w:r w:rsidRPr="00EB4D7D">
        <w:rPr>
          <w:rFonts w:ascii="Browallia New" w:eastAsia="Browallia New" w:hAnsi="Browallia New" w:cs="Browallia New"/>
          <w:sz w:val="28"/>
        </w:rPr>
        <w:t xml:space="preserve"> record</w:t>
      </w:r>
      <w:r w:rsidR="00345C5F" w:rsidRPr="00EB4D7D">
        <w:rPr>
          <w:rFonts w:ascii="Browallia New" w:eastAsia="Browallia New" w:hAnsi="Browallia New" w:cs="Browallia New"/>
          <w:sz w:val="28"/>
        </w:rPr>
        <w:t>ed</w:t>
      </w:r>
      <w:r w:rsidRPr="00EB4D7D">
        <w:rPr>
          <w:rFonts w:ascii="Browallia New" w:eastAsia="Browallia New" w:hAnsi="Browallia New" w:cs="Browallia New"/>
          <w:sz w:val="28"/>
        </w:rPr>
        <w:t xml:space="preserve"> </w:t>
      </w:r>
      <w:r w:rsidR="00345C5F" w:rsidRPr="00EB4D7D">
        <w:rPr>
          <w:rFonts w:ascii="Browallia New" w:eastAsia="Browallia New" w:hAnsi="Browallia New" w:cs="Browallia New"/>
          <w:sz w:val="28"/>
        </w:rPr>
        <w:t>all</w:t>
      </w:r>
      <w:r w:rsidRPr="00EB4D7D">
        <w:rPr>
          <w:rFonts w:ascii="Browallia New" w:eastAsia="Browallia New" w:hAnsi="Browallia New" w:cs="Browallia New"/>
          <w:sz w:val="28"/>
        </w:rPr>
        <w:t xml:space="preserve"> cost as the value of land. At present, the </w:t>
      </w:r>
      <w:r w:rsidR="00345C5F" w:rsidRPr="00EB4D7D">
        <w:rPr>
          <w:rFonts w:ascii="Browallia New" w:eastAsia="Browallia New" w:hAnsi="Browallia New" w:cs="Browallia New"/>
          <w:sz w:val="28"/>
        </w:rPr>
        <w:t>C</w:t>
      </w:r>
      <w:r w:rsidRPr="00EB4D7D">
        <w:rPr>
          <w:rFonts w:ascii="Browallia New" w:eastAsia="Browallia New" w:hAnsi="Browallia New" w:cs="Browallia New"/>
          <w:sz w:val="28"/>
        </w:rPr>
        <w:t xml:space="preserve">ompany has not started any </w:t>
      </w:r>
      <w:r w:rsidRPr="00EB4D7D">
        <w:rPr>
          <w:rFonts w:ascii="Browallia New" w:eastAsia="Browallia New" w:hAnsi="Browallia New" w:cs="Browallia New"/>
          <w:spacing w:val="-2"/>
          <w:sz w:val="28"/>
        </w:rPr>
        <w:t xml:space="preserve">construction. In addition, </w:t>
      </w:r>
      <w:r w:rsidR="00345C5F" w:rsidRPr="00EB4D7D">
        <w:rPr>
          <w:rFonts w:ascii="Browallia New" w:eastAsia="Browallia New" w:hAnsi="Browallia New" w:cs="Browallia New"/>
          <w:spacing w:val="-2"/>
          <w:sz w:val="28"/>
        </w:rPr>
        <w:t xml:space="preserve">at </w:t>
      </w:r>
      <w:r w:rsidRPr="00EB4D7D">
        <w:rPr>
          <w:rFonts w:ascii="Browallia New" w:eastAsia="Browallia New" w:hAnsi="Browallia New" w:cs="Browallia New"/>
          <w:spacing w:val="-2"/>
          <w:sz w:val="28"/>
        </w:rPr>
        <w:t>the Extraordinary Shareholders</w:t>
      </w:r>
      <w:r w:rsidR="00241B45" w:rsidRPr="00EB4D7D">
        <w:rPr>
          <w:rFonts w:ascii="Browallia New" w:eastAsia="Browallia New" w:hAnsi="Browallia New" w:cs="Browallia New"/>
          <w:spacing w:val="-2"/>
          <w:sz w:val="28"/>
        </w:rPr>
        <w:t>’</w:t>
      </w:r>
      <w:r w:rsidR="00345C5F" w:rsidRPr="00EB4D7D">
        <w:rPr>
          <w:rFonts w:ascii="Browallia New" w:eastAsia="Browallia New" w:hAnsi="Browallia New" w:cs="Browallia New"/>
          <w:spacing w:val="-2"/>
          <w:sz w:val="28"/>
        </w:rPr>
        <w:t xml:space="preserve"> </w:t>
      </w:r>
      <w:r w:rsidR="0088497E" w:rsidRPr="00EB4D7D">
        <w:rPr>
          <w:rFonts w:ascii="Browallia New" w:eastAsia="Browallia New" w:hAnsi="Browallia New" w:cs="Browallia New"/>
          <w:spacing w:val="-2"/>
          <w:sz w:val="28"/>
        </w:rPr>
        <w:t>M</w:t>
      </w:r>
      <w:r w:rsidR="00345C5F" w:rsidRPr="00EB4D7D">
        <w:rPr>
          <w:rFonts w:ascii="Browallia New" w:eastAsia="Browallia New" w:hAnsi="Browallia New" w:cs="Browallia New"/>
          <w:spacing w:val="-2"/>
          <w:sz w:val="28"/>
        </w:rPr>
        <w:t>eeting</w:t>
      </w:r>
      <w:r w:rsidRPr="00EB4D7D">
        <w:rPr>
          <w:rFonts w:ascii="Browallia New" w:eastAsia="Browallia New" w:hAnsi="Browallia New" w:cs="Browallia New"/>
          <w:spacing w:val="-2"/>
          <w:sz w:val="28"/>
        </w:rPr>
        <w:t xml:space="preserve"> No. </w:t>
      </w:r>
      <w:r w:rsidRPr="00EB4D7D">
        <w:rPr>
          <w:rFonts w:ascii="Browallia New" w:eastAsia="Browallia New" w:hAnsi="Browallia New" w:cs="Browallia New"/>
          <w:spacing w:val="-2"/>
          <w:sz w:val="28"/>
          <w:cs/>
        </w:rPr>
        <w:t>3/2021</w:t>
      </w:r>
      <w:r w:rsidR="00CE429B" w:rsidRPr="00EB4D7D">
        <w:rPr>
          <w:rFonts w:ascii="Browallia New" w:eastAsia="Browallia New" w:hAnsi="Browallia New" w:cs="Browallia New"/>
          <w:spacing w:val="-2"/>
          <w:sz w:val="28"/>
        </w:rPr>
        <w:t>,</w:t>
      </w:r>
      <w:r w:rsidR="00345C5F" w:rsidRPr="00EB4D7D">
        <w:rPr>
          <w:rFonts w:ascii="Browallia New" w:eastAsia="Browallia New" w:hAnsi="Browallia New" w:cs="Browallia New"/>
          <w:spacing w:val="-2"/>
          <w:sz w:val="28"/>
        </w:rPr>
        <w:t xml:space="preserve"> held</w:t>
      </w:r>
      <w:r w:rsidRPr="00EB4D7D">
        <w:rPr>
          <w:rFonts w:ascii="Browallia New" w:eastAsia="Browallia New" w:hAnsi="Browallia New" w:cs="Browallia New"/>
          <w:spacing w:val="-2"/>
          <w:sz w:val="28"/>
          <w:cs/>
        </w:rPr>
        <w:t xml:space="preserve"> </w:t>
      </w:r>
      <w:r w:rsidRPr="00EB4D7D">
        <w:rPr>
          <w:rFonts w:ascii="Browallia New" w:eastAsia="Browallia New" w:hAnsi="Browallia New" w:cs="Browallia New"/>
          <w:spacing w:val="-2"/>
          <w:sz w:val="28"/>
        </w:rPr>
        <w:t xml:space="preserve">on December </w:t>
      </w:r>
      <w:r w:rsidRPr="00EB4D7D">
        <w:rPr>
          <w:rFonts w:ascii="Browallia New" w:eastAsia="Browallia New" w:hAnsi="Browallia New" w:cs="Browallia New"/>
          <w:spacing w:val="-2"/>
          <w:sz w:val="28"/>
          <w:cs/>
        </w:rPr>
        <w:t>3</w:t>
      </w:r>
      <w:r w:rsidRPr="00EB4D7D">
        <w:rPr>
          <w:rFonts w:ascii="Browallia New" w:eastAsia="Browallia New" w:hAnsi="Browallia New" w:cs="Browallia New"/>
          <w:spacing w:val="-2"/>
          <w:sz w:val="28"/>
        </w:rPr>
        <w:t xml:space="preserve">, </w:t>
      </w:r>
      <w:r w:rsidRPr="00EB4D7D">
        <w:rPr>
          <w:rFonts w:ascii="Browallia New" w:eastAsia="Browallia New" w:hAnsi="Browallia New" w:cs="Browallia New"/>
          <w:spacing w:val="-2"/>
          <w:sz w:val="28"/>
          <w:cs/>
        </w:rPr>
        <w:t>2021</w:t>
      </w:r>
      <w:r w:rsidRPr="00EB4D7D">
        <w:rPr>
          <w:rFonts w:ascii="Browallia New" w:eastAsia="Browallia New" w:hAnsi="Browallia New" w:cs="Browallia New"/>
          <w:spacing w:val="-2"/>
          <w:sz w:val="28"/>
        </w:rPr>
        <w:t>,</w:t>
      </w:r>
      <w:r w:rsidR="00345C5F" w:rsidRPr="00EB4D7D">
        <w:rPr>
          <w:rFonts w:ascii="Browallia New" w:eastAsia="Browallia New" w:hAnsi="Browallia New" w:cs="Browallia New"/>
          <w:sz w:val="28"/>
        </w:rPr>
        <w:t xml:space="preserve"> </w:t>
      </w:r>
      <w:r w:rsidRPr="00EB4D7D">
        <w:rPr>
          <w:rFonts w:ascii="Browallia New" w:eastAsia="Browallia New" w:hAnsi="Browallia New" w:cs="Browallia New"/>
          <w:sz w:val="28"/>
        </w:rPr>
        <w:t xml:space="preserve"> </w:t>
      </w:r>
      <w:r w:rsidR="00345C5F" w:rsidRPr="00EB4D7D">
        <w:rPr>
          <w:rFonts w:ascii="Browallia New" w:eastAsia="Browallia New" w:hAnsi="Browallia New" w:cs="Browallia New"/>
          <w:spacing w:val="-2"/>
          <w:sz w:val="28"/>
        </w:rPr>
        <w:t>it was resolved</w:t>
      </w:r>
      <w:r w:rsidRPr="00EB4D7D">
        <w:rPr>
          <w:rFonts w:ascii="Browallia New" w:eastAsia="Browallia New" w:hAnsi="Browallia New" w:cs="Browallia New"/>
          <w:spacing w:val="-2"/>
          <w:sz w:val="28"/>
        </w:rPr>
        <w:t xml:space="preserve"> to sell such land and buildings, therefore, the Company </w:t>
      </w:r>
      <w:r w:rsidR="00345C5F" w:rsidRPr="00EB4D7D">
        <w:rPr>
          <w:rFonts w:ascii="Browallia New" w:eastAsia="Browallia New" w:hAnsi="Browallia New" w:cs="Browallia New"/>
          <w:spacing w:val="-2"/>
          <w:sz w:val="28"/>
        </w:rPr>
        <w:t xml:space="preserve">presented </w:t>
      </w:r>
      <w:r w:rsidR="00CE429B" w:rsidRPr="00EB4D7D">
        <w:rPr>
          <w:rFonts w:ascii="Browallia New" w:eastAsia="Browallia New" w:hAnsi="Browallia New" w:cs="Browallia New"/>
          <w:spacing w:val="-2"/>
          <w:sz w:val="28"/>
        </w:rPr>
        <w:t>these items</w:t>
      </w:r>
      <w:r w:rsidRPr="00EB4D7D">
        <w:rPr>
          <w:rFonts w:ascii="Browallia New" w:eastAsia="Browallia New" w:hAnsi="Browallia New" w:cs="Browallia New"/>
          <w:spacing w:val="-2"/>
          <w:sz w:val="28"/>
        </w:rPr>
        <w:t xml:space="preserve"> as investment</w:t>
      </w:r>
      <w:r w:rsidRPr="00EB4D7D">
        <w:rPr>
          <w:rFonts w:ascii="Browallia New" w:eastAsia="Browallia New" w:hAnsi="Browallia New" w:cs="Browallia New"/>
          <w:sz w:val="28"/>
        </w:rPr>
        <w:t xml:space="preserve"> propert</w:t>
      </w:r>
      <w:r w:rsidR="00345C5F" w:rsidRPr="00EB4D7D">
        <w:rPr>
          <w:rFonts w:ascii="Browallia New" w:eastAsia="Browallia New" w:hAnsi="Browallia New" w:cs="Browallia New"/>
          <w:sz w:val="28"/>
        </w:rPr>
        <w:t>ies</w:t>
      </w:r>
      <w:r w:rsidRPr="00EB4D7D">
        <w:rPr>
          <w:rFonts w:ascii="Browallia New" w:eastAsia="Browallia New" w:hAnsi="Browallia New" w:cs="Browallia New"/>
          <w:sz w:val="28"/>
        </w:rPr>
        <w:t>.</w:t>
      </w:r>
    </w:p>
    <w:p w14:paraId="692E61B8" w14:textId="492375A3" w:rsidR="0003541B" w:rsidRPr="00EB4D7D" w:rsidRDefault="001102CC" w:rsidP="00534EC1">
      <w:pPr>
        <w:keepNext/>
        <w:spacing w:before="120" w:after="120"/>
        <w:ind w:left="720" w:firstLine="0"/>
        <w:jc w:val="left"/>
        <w:outlineLvl w:val="0"/>
        <w:rPr>
          <w:rFonts w:ascii="Browallia New" w:eastAsia="Browallia New" w:hAnsi="Browallia New" w:cs="Browallia New"/>
          <w:sz w:val="28"/>
          <w:cs/>
        </w:rPr>
      </w:pPr>
      <w:r w:rsidRPr="00EB4D7D">
        <w:rPr>
          <w:rFonts w:ascii="Browallia New" w:eastAsia="Browallia New" w:hAnsi="Browallia New" w:cs="Browallia New"/>
          <w:sz w:val="28"/>
        </w:rPr>
        <w:t>As at December 31, 202</w:t>
      </w:r>
      <w:r w:rsidR="00D31328">
        <w:rPr>
          <w:rFonts w:ascii="Browallia New" w:eastAsia="Browallia New" w:hAnsi="Browallia New" w:cs="Browallia New"/>
          <w:sz w:val="28"/>
        </w:rPr>
        <w:t>4</w:t>
      </w:r>
      <w:r w:rsidR="00782094" w:rsidRPr="00EB4D7D">
        <w:rPr>
          <w:rFonts w:ascii="Browallia New" w:eastAsia="Browallia New" w:hAnsi="Browallia New" w:cs="Browallia New" w:hint="cs"/>
          <w:sz w:val="28"/>
          <w:cs/>
        </w:rPr>
        <w:t xml:space="preserve"> </w:t>
      </w:r>
      <w:r w:rsidR="00782094" w:rsidRPr="00EB4D7D">
        <w:rPr>
          <w:rFonts w:ascii="Browallia New" w:eastAsia="Browallia New" w:hAnsi="Browallia New" w:cs="Browallia New"/>
          <w:sz w:val="28"/>
        </w:rPr>
        <w:t>and 202</w:t>
      </w:r>
      <w:r w:rsidR="00D31328">
        <w:rPr>
          <w:rFonts w:ascii="Browallia New" w:eastAsia="Browallia New" w:hAnsi="Browallia New" w:cs="Browallia New"/>
          <w:sz w:val="28"/>
        </w:rPr>
        <w:t>3</w:t>
      </w:r>
      <w:r w:rsidR="00345C5F" w:rsidRPr="00EB4D7D">
        <w:rPr>
          <w:rFonts w:ascii="Browallia New" w:eastAsia="Browallia New" w:hAnsi="Browallia New" w:cs="Browallia New"/>
          <w:sz w:val="28"/>
        </w:rPr>
        <w:t>,</w:t>
      </w:r>
      <w:r w:rsidR="00A043FF" w:rsidRPr="00EB4D7D">
        <w:rPr>
          <w:rFonts w:ascii="Browallia New" w:eastAsia="Browallia New" w:hAnsi="Browallia New" w:cs="Browallia New"/>
          <w:sz w:val="28"/>
        </w:rPr>
        <w:t xml:space="preserve"> </w:t>
      </w:r>
      <w:r w:rsidR="00345C5F" w:rsidRPr="00EB4D7D">
        <w:rPr>
          <w:rFonts w:ascii="Browallia New" w:eastAsia="Browallia New" w:hAnsi="Browallia New" w:cs="Browallia New"/>
          <w:sz w:val="28"/>
        </w:rPr>
        <w:t>i</w:t>
      </w:r>
      <w:r w:rsidRPr="00EB4D7D">
        <w:rPr>
          <w:rFonts w:ascii="Browallia New" w:eastAsia="Browallia New" w:hAnsi="Browallia New" w:cs="Browallia New"/>
          <w:sz w:val="28"/>
        </w:rPr>
        <w:t>nvestment propert</w:t>
      </w:r>
      <w:r w:rsidR="00345C5F" w:rsidRPr="00EB4D7D">
        <w:rPr>
          <w:rFonts w:ascii="Browallia New" w:eastAsia="Browallia New" w:hAnsi="Browallia New" w:cs="Browallia New"/>
          <w:sz w:val="28"/>
        </w:rPr>
        <w:t>ies</w:t>
      </w:r>
      <w:r w:rsidRPr="00EB4D7D">
        <w:rPr>
          <w:rFonts w:ascii="Browallia New" w:eastAsia="Browallia New" w:hAnsi="Browallia New" w:cs="Browallia New"/>
          <w:sz w:val="28"/>
        </w:rPr>
        <w:t xml:space="preserve"> are as follow</w:t>
      </w:r>
      <w:r w:rsidR="0088497E" w:rsidRPr="00EB4D7D">
        <w:rPr>
          <w:rFonts w:ascii="Browallia New" w:eastAsia="Browallia New" w:hAnsi="Browallia New" w:cs="Browallia New"/>
          <w:sz w:val="28"/>
        </w:rPr>
        <w:t>s</w:t>
      </w:r>
      <w:r w:rsidR="00DF18AE" w:rsidRPr="00EB4D7D">
        <w:rPr>
          <w:rFonts w:ascii="Browallia New" w:eastAsia="Browallia New" w:hAnsi="Browallia New" w:cs="Browallia New"/>
          <w:sz w:val="28"/>
        </w:rPr>
        <w:t xml:space="preserve"> </w:t>
      </w:r>
      <w:r w:rsidR="001D391D">
        <w:rPr>
          <w:rFonts w:ascii="Browallia New" w:eastAsia="Browallia New" w:hAnsi="Browallia New" w:cs="Browallia New"/>
          <w:sz w:val="28"/>
        </w:rPr>
        <w:t>:</w:t>
      </w:r>
    </w:p>
    <w:tbl>
      <w:tblPr>
        <w:tblW w:w="8958" w:type="dxa"/>
        <w:tblInd w:w="817" w:type="dxa"/>
        <w:tblLook w:val="04A0" w:firstRow="1" w:lastRow="0" w:firstColumn="1" w:lastColumn="0" w:noHBand="0" w:noVBand="1"/>
      </w:tblPr>
      <w:tblGrid>
        <w:gridCol w:w="3855"/>
        <w:gridCol w:w="1701"/>
        <w:gridCol w:w="1701"/>
        <w:gridCol w:w="1701"/>
      </w:tblGrid>
      <w:tr w:rsidR="00A043FF" w:rsidRPr="00EB4D7D" w14:paraId="69C15F6D" w14:textId="77777777" w:rsidTr="00492DF3">
        <w:trPr>
          <w:trHeight w:val="70"/>
        </w:trPr>
        <w:tc>
          <w:tcPr>
            <w:tcW w:w="3855" w:type="dxa"/>
            <w:shd w:val="clear" w:color="auto" w:fill="auto"/>
            <w:vAlign w:val="bottom"/>
          </w:tcPr>
          <w:p w14:paraId="3367C2EF" w14:textId="77777777" w:rsidR="00A043FF" w:rsidRPr="00EB4D7D" w:rsidRDefault="00A043FF" w:rsidP="00345C5F">
            <w:pPr>
              <w:ind w:firstLine="0"/>
              <w:jc w:val="center"/>
              <w:rPr>
                <w:rFonts w:ascii="Browallia New" w:hAnsi="Browallia New" w:cs="Browallia New"/>
                <w:sz w:val="28"/>
              </w:rPr>
            </w:pPr>
          </w:p>
        </w:tc>
        <w:tc>
          <w:tcPr>
            <w:tcW w:w="5103" w:type="dxa"/>
            <w:gridSpan w:val="3"/>
          </w:tcPr>
          <w:p w14:paraId="2EAE24AA" w14:textId="77777777" w:rsidR="00A043FF" w:rsidRPr="00EB4D7D" w:rsidRDefault="00094852" w:rsidP="00345C5F">
            <w:pPr>
              <w:pBdr>
                <w:bottom w:val="single" w:sz="4" w:space="1" w:color="auto"/>
              </w:pBdr>
              <w:ind w:firstLine="0"/>
              <w:jc w:val="center"/>
              <w:rPr>
                <w:rFonts w:ascii="Browallia New" w:hAnsi="Browallia New" w:cs="Browallia New"/>
                <w:sz w:val="28"/>
                <w:cs/>
              </w:rPr>
            </w:pPr>
            <w:r w:rsidRPr="00EB4D7D">
              <w:rPr>
                <w:rFonts w:ascii="Browallia New" w:hAnsi="Browallia New" w:cs="Browallia New"/>
                <w:sz w:val="28"/>
              </w:rPr>
              <w:t>Unit</w:t>
            </w:r>
            <w:r w:rsidR="00A043FF" w:rsidRPr="00EB4D7D">
              <w:rPr>
                <w:rFonts w:ascii="Browallia New" w:hAnsi="Browallia New" w:cs="Browallia New" w:hint="cs"/>
                <w:sz w:val="28"/>
                <w:cs/>
              </w:rPr>
              <w:t xml:space="preserve"> </w:t>
            </w:r>
            <w:r w:rsidR="00A043FF" w:rsidRPr="00EB4D7D">
              <w:rPr>
                <w:rFonts w:ascii="Browallia New" w:hAnsi="Browallia New" w:cs="Browallia New"/>
                <w:sz w:val="28"/>
              </w:rPr>
              <w:t xml:space="preserve">: </w:t>
            </w:r>
            <w:r w:rsidRPr="00EB4D7D">
              <w:rPr>
                <w:rFonts w:ascii="Browallia New" w:hAnsi="Browallia New" w:cs="Browallia New"/>
                <w:sz w:val="28"/>
              </w:rPr>
              <w:t>Baht</w:t>
            </w:r>
          </w:p>
        </w:tc>
      </w:tr>
      <w:tr w:rsidR="00A043FF" w:rsidRPr="00EB4D7D" w14:paraId="3CF39CB8" w14:textId="77777777" w:rsidTr="00492DF3">
        <w:trPr>
          <w:trHeight w:val="70"/>
        </w:trPr>
        <w:tc>
          <w:tcPr>
            <w:tcW w:w="3855" w:type="dxa"/>
            <w:shd w:val="clear" w:color="auto" w:fill="auto"/>
            <w:vAlign w:val="bottom"/>
          </w:tcPr>
          <w:p w14:paraId="3A76D85A" w14:textId="77777777" w:rsidR="00A043FF" w:rsidRPr="00EB4D7D" w:rsidRDefault="00A043FF" w:rsidP="00345C5F">
            <w:pPr>
              <w:ind w:firstLine="0"/>
              <w:jc w:val="center"/>
              <w:rPr>
                <w:rFonts w:ascii="Browallia New" w:hAnsi="Browallia New" w:cs="Browallia New"/>
                <w:sz w:val="28"/>
              </w:rPr>
            </w:pPr>
          </w:p>
        </w:tc>
        <w:tc>
          <w:tcPr>
            <w:tcW w:w="1701" w:type="dxa"/>
          </w:tcPr>
          <w:p w14:paraId="7C56C2EB" w14:textId="77777777" w:rsidR="00A043FF" w:rsidRPr="00EB4D7D" w:rsidRDefault="00094852" w:rsidP="00345C5F">
            <w:pPr>
              <w:pBdr>
                <w:bottom w:val="single" w:sz="4" w:space="1" w:color="auto"/>
              </w:pBdr>
              <w:ind w:firstLine="0"/>
              <w:jc w:val="center"/>
              <w:rPr>
                <w:rFonts w:ascii="Browallia New" w:hAnsi="Browallia New" w:cs="Browallia New"/>
                <w:sz w:val="28"/>
              </w:rPr>
            </w:pPr>
            <w:r w:rsidRPr="00EB4D7D">
              <w:rPr>
                <w:rFonts w:ascii="Browallia New" w:hAnsi="Browallia New" w:cs="Browallia New"/>
                <w:sz w:val="28"/>
              </w:rPr>
              <w:t>Land</w:t>
            </w:r>
          </w:p>
        </w:tc>
        <w:tc>
          <w:tcPr>
            <w:tcW w:w="1701" w:type="dxa"/>
            <w:shd w:val="clear" w:color="auto" w:fill="auto"/>
            <w:vAlign w:val="bottom"/>
          </w:tcPr>
          <w:p w14:paraId="2780A37D" w14:textId="77777777" w:rsidR="00A043FF" w:rsidRPr="00EB4D7D" w:rsidRDefault="00094852" w:rsidP="00345C5F">
            <w:pPr>
              <w:pBdr>
                <w:bottom w:val="single" w:sz="4" w:space="1" w:color="auto"/>
              </w:pBdr>
              <w:ind w:firstLine="0"/>
              <w:jc w:val="center"/>
              <w:rPr>
                <w:rFonts w:ascii="Browallia New" w:hAnsi="Browallia New" w:cs="Browallia New"/>
                <w:sz w:val="28"/>
              </w:rPr>
            </w:pPr>
            <w:r w:rsidRPr="00EB4D7D">
              <w:rPr>
                <w:rFonts w:ascii="Browallia New" w:hAnsi="Browallia New" w:cs="Browallia New"/>
                <w:sz w:val="28"/>
              </w:rPr>
              <w:t>Property</w:t>
            </w:r>
          </w:p>
        </w:tc>
        <w:tc>
          <w:tcPr>
            <w:tcW w:w="1701" w:type="dxa"/>
            <w:shd w:val="clear" w:color="auto" w:fill="auto"/>
            <w:vAlign w:val="bottom"/>
          </w:tcPr>
          <w:p w14:paraId="0D0CBE77" w14:textId="77777777" w:rsidR="00A043FF" w:rsidRPr="00EB4D7D" w:rsidRDefault="00094852" w:rsidP="00345C5F">
            <w:pPr>
              <w:pBdr>
                <w:bottom w:val="single" w:sz="4" w:space="1" w:color="auto"/>
              </w:pBdr>
              <w:ind w:firstLine="0"/>
              <w:jc w:val="center"/>
              <w:rPr>
                <w:rFonts w:ascii="Browallia New" w:hAnsi="Browallia New" w:cs="Browallia New"/>
                <w:sz w:val="28"/>
                <w:cs/>
              </w:rPr>
            </w:pPr>
            <w:r w:rsidRPr="00EB4D7D">
              <w:rPr>
                <w:rFonts w:ascii="Browallia New" w:hAnsi="Browallia New" w:cs="Browallia New"/>
                <w:sz w:val="28"/>
              </w:rPr>
              <w:t>Total</w:t>
            </w:r>
          </w:p>
        </w:tc>
      </w:tr>
      <w:tr w:rsidR="00A043FF" w:rsidRPr="00EB4D7D" w14:paraId="7E5CDE12" w14:textId="77777777" w:rsidTr="00492DF3">
        <w:trPr>
          <w:trHeight w:val="70"/>
        </w:trPr>
        <w:tc>
          <w:tcPr>
            <w:tcW w:w="3855" w:type="dxa"/>
            <w:shd w:val="clear" w:color="auto" w:fill="auto"/>
            <w:vAlign w:val="bottom"/>
          </w:tcPr>
          <w:p w14:paraId="68D00F3D" w14:textId="10885C02" w:rsidR="00A043FF" w:rsidRPr="00EB4D7D" w:rsidRDefault="001102CC" w:rsidP="00345C5F">
            <w:pPr>
              <w:ind w:left="-113" w:firstLine="0"/>
              <w:jc w:val="left"/>
              <w:rPr>
                <w:rFonts w:ascii="Browallia New" w:hAnsi="Browallia New" w:cs="Browallia New"/>
                <w:sz w:val="28"/>
                <w:cs/>
              </w:rPr>
            </w:pPr>
            <w:r w:rsidRPr="00EB4D7D">
              <w:rPr>
                <w:rFonts w:ascii="Browallia New" w:eastAsia="Browallia New" w:hAnsi="Browallia New" w:cs="Browallia New"/>
                <w:sz w:val="28"/>
              </w:rPr>
              <w:t>As at January 1, 202</w:t>
            </w:r>
            <w:r w:rsidR="00D31328">
              <w:rPr>
                <w:rFonts w:ascii="Browallia New" w:eastAsia="Browallia New" w:hAnsi="Browallia New" w:cs="Browallia New"/>
                <w:sz w:val="28"/>
              </w:rPr>
              <w:t>3</w:t>
            </w:r>
          </w:p>
        </w:tc>
        <w:tc>
          <w:tcPr>
            <w:tcW w:w="1701" w:type="dxa"/>
            <w:shd w:val="clear" w:color="auto" w:fill="auto"/>
          </w:tcPr>
          <w:p w14:paraId="10E5938B" w14:textId="6961B630" w:rsidR="00A043FF" w:rsidRPr="00EB4D7D" w:rsidRDefault="00D31328" w:rsidP="00345C5F">
            <w:pPr>
              <w:ind w:firstLine="0"/>
              <w:jc w:val="right"/>
              <w:rPr>
                <w:rFonts w:ascii="Browallia New" w:hAnsi="Browallia New" w:cs="Browallia New"/>
                <w:sz w:val="28"/>
                <w:cs/>
              </w:rPr>
            </w:pPr>
            <w:r w:rsidRPr="00EB4D7D">
              <w:rPr>
                <w:rFonts w:ascii="Browallia New" w:hAnsi="Browallia New" w:cs="Browallia New"/>
                <w:sz w:val="28"/>
              </w:rPr>
              <w:t>84,282,976.85</w:t>
            </w:r>
          </w:p>
        </w:tc>
        <w:tc>
          <w:tcPr>
            <w:tcW w:w="1701" w:type="dxa"/>
            <w:shd w:val="clear" w:color="auto" w:fill="auto"/>
            <w:vAlign w:val="bottom"/>
          </w:tcPr>
          <w:p w14:paraId="525A030D" w14:textId="61D6FCD1" w:rsidR="00A043FF" w:rsidRPr="00EB4D7D" w:rsidRDefault="00D31328" w:rsidP="00345C5F">
            <w:pPr>
              <w:ind w:firstLine="0"/>
              <w:jc w:val="right"/>
              <w:rPr>
                <w:rFonts w:ascii="Browallia New" w:hAnsi="Browallia New" w:cs="Browallia New"/>
                <w:sz w:val="28"/>
              </w:rPr>
            </w:pPr>
            <w:r w:rsidRPr="00EB4D7D">
              <w:rPr>
                <w:rFonts w:ascii="Browallia New" w:hAnsi="Browallia New" w:cs="Browallia New"/>
                <w:sz w:val="28"/>
              </w:rPr>
              <w:t>5,738,753.57</w:t>
            </w:r>
          </w:p>
        </w:tc>
        <w:tc>
          <w:tcPr>
            <w:tcW w:w="1701" w:type="dxa"/>
            <w:shd w:val="clear" w:color="auto" w:fill="auto"/>
            <w:vAlign w:val="bottom"/>
          </w:tcPr>
          <w:p w14:paraId="6233F578" w14:textId="78E38FF8" w:rsidR="00A043FF" w:rsidRPr="00EB4D7D" w:rsidRDefault="00D31328" w:rsidP="00345C5F">
            <w:pPr>
              <w:ind w:firstLine="0"/>
              <w:jc w:val="right"/>
              <w:rPr>
                <w:rFonts w:ascii="Browallia New" w:hAnsi="Browallia New" w:cs="Browallia New"/>
                <w:sz w:val="28"/>
              </w:rPr>
            </w:pPr>
            <w:r w:rsidRPr="00EB4D7D">
              <w:rPr>
                <w:rFonts w:ascii="Browallia New" w:hAnsi="Browallia New" w:cs="Browallia New"/>
                <w:sz w:val="28"/>
              </w:rPr>
              <w:t>90,021,730.42</w:t>
            </w:r>
          </w:p>
        </w:tc>
      </w:tr>
      <w:tr w:rsidR="00D31328" w:rsidRPr="00EB4D7D" w14:paraId="4DF8A639" w14:textId="77777777" w:rsidTr="00492DF3">
        <w:trPr>
          <w:trHeight w:val="70"/>
        </w:trPr>
        <w:tc>
          <w:tcPr>
            <w:tcW w:w="3855" w:type="dxa"/>
            <w:shd w:val="clear" w:color="auto" w:fill="auto"/>
            <w:vAlign w:val="bottom"/>
          </w:tcPr>
          <w:p w14:paraId="4BC064CE" w14:textId="77777777" w:rsidR="00D31328" w:rsidRPr="00EB4D7D" w:rsidRDefault="00D31328" w:rsidP="00D31328">
            <w:pPr>
              <w:ind w:left="-113" w:firstLine="0"/>
              <w:jc w:val="left"/>
              <w:rPr>
                <w:rFonts w:ascii="Browallia New" w:hAnsi="Browallia New" w:cs="Browallia New"/>
                <w:sz w:val="28"/>
                <w:cs/>
              </w:rPr>
            </w:pPr>
            <w:r w:rsidRPr="00EB4D7D">
              <w:rPr>
                <w:rFonts w:ascii="Browallia New" w:hAnsi="Browallia New" w:cs="Browallia New"/>
                <w:sz w:val="28"/>
                <w:u w:val="single"/>
              </w:rPr>
              <w:t>Less</w:t>
            </w:r>
            <w:r w:rsidRPr="00EB4D7D">
              <w:rPr>
                <w:rFonts w:ascii="Browallia New" w:hAnsi="Browallia New" w:cs="Browallia New"/>
                <w:sz w:val="28"/>
              </w:rPr>
              <w:t xml:space="preserve"> </w:t>
            </w:r>
            <w:r w:rsidRPr="00EB4D7D">
              <w:rPr>
                <w:rFonts w:ascii="Browallia New" w:hAnsi="Browallia New" w:cs="Browallia New" w:hint="cs"/>
                <w:sz w:val="28"/>
                <w:cs/>
              </w:rPr>
              <w:t xml:space="preserve"> </w:t>
            </w:r>
            <w:r w:rsidRPr="00EB4D7D">
              <w:rPr>
                <w:rFonts w:ascii="Browallia New" w:hAnsi="Browallia New" w:cs="Browallia New"/>
                <w:sz w:val="28"/>
              </w:rPr>
              <w:t>Accumulated depreciation</w:t>
            </w:r>
          </w:p>
        </w:tc>
        <w:tc>
          <w:tcPr>
            <w:tcW w:w="1701" w:type="dxa"/>
            <w:shd w:val="clear" w:color="auto" w:fill="auto"/>
          </w:tcPr>
          <w:p w14:paraId="2EE80DE0" w14:textId="6C1248C3" w:rsidR="00D31328" w:rsidRPr="00EB4D7D" w:rsidRDefault="00D31328" w:rsidP="00D31328">
            <w:pPr>
              <w:pBdr>
                <w:bottom w:val="single" w:sz="4" w:space="1" w:color="auto"/>
              </w:pBdr>
              <w:ind w:firstLine="0"/>
              <w:jc w:val="right"/>
              <w:rPr>
                <w:rFonts w:ascii="Browallia New" w:hAnsi="Browallia New" w:cs="Browallia New"/>
                <w:sz w:val="28"/>
                <w:cs/>
              </w:rPr>
            </w:pPr>
            <w:r>
              <w:rPr>
                <w:rFonts w:ascii="Browallia New" w:hAnsi="Browallia New" w:cs="Browallia New"/>
                <w:sz w:val="28"/>
              </w:rPr>
              <w:t>-</w:t>
            </w:r>
          </w:p>
        </w:tc>
        <w:tc>
          <w:tcPr>
            <w:tcW w:w="1701" w:type="dxa"/>
            <w:shd w:val="clear" w:color="auto" w:fill="auto"/>
            <w:vAlign w:val="bottom"/>
          </w:tcPr>
          <w:p w14:paraId="17691874" w14:textId="2B0C134C" w:rsidR="00D31328" w:rsidRPr="00EB4D7D" w:rsidRDefault="00D31328" w:rsidP="00D31328">
            <w:pPr>
              <w:pBdr>
                <w:bottom w:val="single" w:sz="4" w:space="1" w:color="auto"/>
              </w:pBdr>
              <w:ind w:firstLine="0"/>
              <w:jc w:val="right"/>
              <w:rPr>
                <w:rFonts w:ascii="Browallia New" w:hAnsi="Browallia New" w:cs="Browallia New"/>
                <w:sz w:val="28"/>
              </w:rPr>
            </w:pPr>
            <w:r w:rsidRPr="00EB4D7D">
              <w:rPr>
                <w:rFonts w:ascii="Browallia New" w:hAnsi="Browallia New" w:cs="Browallia New" w:hint="cs"/>
                <w:sz w:val="28"/>
                <w:cs/>
              </w:rPr>
              <w:t>(</w:t>
            </w:r>
            <w:r w:rsidRPr="00EB4D7D">
              <w:rPr>
                <w:rFonts w:ascii="Browallia New" w:hAnsi="Browallia New" w:cs="Browallia New"/>
                <w:sz w:val="28"/>
              </w:rPr>
              <w:t>441,442.58</w:t>
            </w:r>
            <w:r w:rsidRPr="00EB4D7D">
              <w:rPr>
                <w:rFonts w:ascii="Browallia New" w:hAnsi="Browallia New" w:cs="Browallia New" w:hint="cs"/>
                <w:sz w:val="28"/>
                <w:cs/>
              </w:rPr>
              <w:t>)</w:t>
            </w:r>
          </w:p>
        </w:tc>
        <w:tc>
          <w:tcPr>
            <w:tcW w:w="1701" w:type="dxa"/>
            <w:shd w:val="clear" w:color="auto" w:fill="auto"/>
            <w:vAlign w:val="bottom"/>
          </w:tcPr>
          <w:p w14:paraId="35DBD7F5" w14:textId="094D0DAD" w:rsidR="00D31328" w:rsidRPr="00EB4D7D" w:rsidRDefault="00D31328" w:rsidP="00D31328">
            <w:pPr>
              <w:pBdr>
                <w:bottom w:val="single" w:sz="4" w:space="1" w:color="auto"/>
              </w:pBdr>
              <w:ind w:firstLine="0"/>
              <w:jc w:val="right"/>
              <w:rPr>
                <w:rFonts w:ascii="Browallia New" w:hAnsi="Browallia New" w:cs="Browallia New"/>
                <w:sz w:val="28"/>
              </w:rPr>
            </w:pPr>
            <w:r w:rsidRPr="00EB4D7D">
              <w:rPr>
                <w:rFonts w:ascii="Browallia New" w:hAnsi="Browallia New" w:cs="Browallia New" w:hint="cs"/>
                <w:sz w:val="28"/>
                <w:cs/>
              </w:rPr>
              <w:t>(</w:t>
            </w:r>
            <w:r w:rsidRPr="00EB4D7D">
              <w:rPr>
                <w:rFonts w:ascii="Browallia New" w:hAnsi="Browallia New" w:cs="Browallia New"/>
                <w:sz w:val="28"/>
              </w:rPr>
              <w:t>441,442.58</w:t>
            </w:r>
            <w:r w:rsidRPr="00EB4D7D">
              <w:rPr>
                <w:rFonts w:ascii="Browallia New" w:hAnsi="Browallia New" w:cs="Browallia New" w:hint="cs"/>
                <w:sz w:val="28"/>
                <w:cs/>
              </w:rPr>
              <w:t>)</w:t>
            </w:r>
          </w:p>
        </w:tc>
      </w:tr>
      <w:tr w:rsidR="00D31328" w:rsidRPr="00EB4D7D" w14:paraId="19A011FE" w14:textId="77777777" w:rsidTr="00492DF3">
        <w:trPr>
          <w:trHeight w:val="70"/>
        </w:trPr>
        <w:tc>
          <w:tcPr>
            <w:tcW w:w="3855" w:type="dxa"/>
            <w:shd w:val="clear" w:color="auto" w:fill="auto"/>
            <w:vAlign w:val="bottom"/>
          </w:tcPr>
          <w:p w14:paraId="570DB8D7" w14:textId="2756DDBD" w:rsidR="00D31328" w:rsidRPr="00EB4D7D" w:rsidRDefault="00D31328" w:rsidP="00D31328">
            <w:pPr>
              <w:ind w:left="-113" w:firstLine="0"/>
              <w:jc w:val="left"/>
              <w:rPr>
                <w:rFonts w:ascii="Browallia New" w:hAnsi="Browallia New" w:cs="Browallia New"/>
                <w:sz w:val="28"/>
                <w:cs/>
              </w:rPr>
            </w:pPr>
            <w:r w:rsidRPr="00EB4D7D">
              <w:rPr>
                <w:rFonts w:ascii="Browallia New" w:eastAsia="Browallia New" w:hAnsi="Browallia New" w:cs="Browallia New"/>
                <w:sz w:val="28"/>
              </w:rPr>
              <w:t>As at December 31, 202</w:t>
            </w:r>
            <w:r>
              <w:rPr>
                <w:rFonts w:ascii="Browallia New" w:eastAsia="Browallia New" w:hAnsi="Browallia New" w:cs="Browallia New"/>
                <w:sz w:val="28"/>
              </w:rPr>
              <w:t>3</w:t>
            </w:r>
          </w:p>
        </w:tc>
        <w:tc>
          <w:tcPr>
            <w:tcW w:w="1701" w:type="dxa"/>
            <w:shd w:val="clear" w:color="auto" w:fill="auto"/>
            <w:vAlign w:val="bottom"/>
          </w:tcPr>
          <w:p w14:paraId="4478EBAB" w14:textId="63E3641E" w:rsidR="00D31328" w:rsidRPr="00EB4D7D" w:rsidRDefault="00D31328" w:rsidP="00D31328">
            <w:pPr>
              <w:ind w:firstLine="0"/>
              <w:jc w:val="right"/>
              <w:rPr>
                <w:rFonts w:ascii="Browallia New" w:hAnsi="Browallia New" w:cs="Browallia New"/>
                <w:sz w:val="28"/>
                <w:cs/>
              </w:rPr>
            </w:pPr>
            <w:r w:rsidRPr="00EB4D7D">
              <w:rPr>
                <w:rFonts w:ascii="Browallia New" w:hAnsi="Browallia New" w:cs="Browallia New"/>
                <w:sz w:val="28"/>
              </w:rPr>
              <w:t>84,282,976.85</w:t>
            </w:r>
          </w:p>
        </w:tc>
        <w:tc>
          <w:tcPr>
            <w:tcW w:w="1701" w:type="dxa"/>
            <w:shd w:val="clear" w:color="auto" w:fill="auto"/>
            <w:vAlign w:val="bottom"/>
          </w:tcPr>
          <w:p w14:paraId="6DF5D79C" w14:textId="107F23FB" w:rsidR="00D31328" w:rsidRPr="00EB4D7D" w:rsidRDefault="00D31328" w:rsidP="00D31328">
            <w:pPr>
              <w:ind w:firstLine="0"/>
              <w:jc w:val="right"/>
              <w:rPr>
                <w:rFonts w:ascii="Browallia New" w:hAnsi="Browallia New" w:cs="Browallia New"/>
                <w:sz w:val="28"/>
              </w:rPr>
            </w:pPr>
            <w:r w:rsidRPr="00EB4D7D">
              <w:rPr>
                <w:rFonts w:ascii="Browallia New" w:hAnsi="Browallia New" w:cs="Browallia New"/>
                <w:sz w:val="28"/>
              </w:rPr>
              <w:t>5,297,310.99</w:t>
            </w:r>
          </w:p>
        </w:tc>
        <w:tc>
          <w:tcPr>
            <w:tcW w:w="1701" w:type="dxa"/>
            <w:shd w:val="clear" w:color="auto" w:fill="auto"/>
            <w:vAlign w:val="bottom"/>
          </w:tcPr>
          <w:p w14:paraId="0B5D695F" w14:textId="2701DEB6" w:rsidR="00D31328" w:rsidRPr="00EB4D7D" w:rsidRDefault="00D31328" w:rsidP="00D31328">
            <w:pPr>
              <w:ind w:firstLine="0"/>
              <w:jc w:val="right"/>
              <w:rPr>
                <w:rFonts w:ascii="Browallia New" w:hAnsi="Browallia New" w:cs="Browallia New"/>
                <w:sz w:val="28"/>
              </w:rPr>
            </w:pPr>
            <w:r w:rsidRPr="00EB4D7D">
              <w:rPr>
                <w:rFonts w:ascii="Browallia New" w:hAnsi="Browallia New" w:cs="Browallia New"/>
                <w:sz w:val="28"/>
              </w:rPr>
              <w:t>89,580,287.84</w:t>
            </w:r>
          </w:p>
        </w:tc>
      </w:tr>
      <w:tr w:rsidR="00C85F0D" w:rsidRPr="00EB4D7D" w14:paraId="56F4D1F6" w14:textId="77777777" w:rsidTr="00534EC1">
        <w:trPr>
          <w:trHeight w:val="70"/>
        </w:trPr>
        <w:tc>
          <w:tcPr>
            <w:tcW w:w="3855" w:type="dxa"/>
            <w:shd w:val="clear" w:color="auto" w:fill="auto"/>
            <w:vAlign w:val="bottom"/>
          </w:tcPr>
          <w:p w14:paraId="2CDF04C2" w14:textId="77777777" w:rsidR="00C85F0D" w:rsidRPr="00EB4D7D" w:rsidRDefault="00C85F0D" w:rsidP="00C85F0D">
            <w:pPr>
              <w:ind w:left="-113" w:firstLine="0"/>
              <w:jc w:val="left"/>
              <w:rPr>
                <w:rFonts w:ascii="Browallia New" w:eastAsia="Browallia New" w:hAnsi="Browallia New" w:cs="Browallia New"/>
                <w:sz w:val="28"/>
                <w:cs/>
              </w:rPr>
            </w:pPr>
            <w:r w:rsidRPr="00431EDD">
              <w:rPr>
                <w:rFonts w:ascii="Browallia New" w:eastAsia="Browallia New" w:hAnsi="Browallia New" w:cs="Browallia New"/>
                <w:sz w:val="28"/>
                <w:u w:val="single"/>
              </w:rPr>
              <w:t>Less</w:t>
            </w:r>
            <w:r w:rsidRPr="00EB4D7D">
              <w:rPr>
                <w:rFonts w:ascii="Browallia New" w:eastAsia="Browallia New" w:hAnsi="Browallia New" w:cs="Browallia New"/>
                <w:sz w:val="28"/>
              </w:rPr>
              <w:t xml:space="preserve"> </w:t>
            </w:r>
            <w:r w:rsidRPr="00EB4D7D">
              <w:rPr>
                <w:rFonts w:ascii="Browallia New" w:eastAsia="Browallia New" w:hAnsi="Browallia New" w:cs="Browallia New" w:hint="cs"/>
                <w:sz w:val="28"/>
                <w:cs/>
              </w:rPr>
              <w:t xml:space="preserve"> </w:t>
            </w:r>
            <w:r w:rsidRPr="00EB4D7D">
              <w:rPr>
                <w:rFonts w:ascii="Browallia New" w:eastAsia="Browallia New" w:hAnsi="Browallia New" w:cs="Browallia New"/>
                <w:sz w:val="28"/>
              </w:rPr>
              <w:t>Accumulated depreciation</w:t>
            </w:r>
          </w:p>
        </w:tc>
        <w:tc>
          <w:tcPr>
            <w:tcW w:w="1701" w:type="dxa"/>
            <w:shd w:val="clear" w:color="auto" w:fill="auto"/>
            <w:vAlign w:val="bottom"/>
          </w:tcPr>
          <w:p w14:paraId="02C644E5" w14:textId="75CEE5A0" w:rsidR="00C85F0D" w:rsidRPr="00EB4D7D" w:rsidRDefault="00C85F0D" w:rsidP="00C85F0D">
            <w:pPr>
              <w:pBdr>
                <w:bottom w:val="single" w:sz="4" w:space="1" w:color="auto"/>
              </w:pBdr>
              <w:ind w:firstLine="0"/>
              <w:jc w:val="right"/>
              <w:rPr>
                <w:rFonts w:ascii="Browallia New" w:hAnsi="Browallia New" w:cs="Browallia New"/>
                <w:sz w:val="28"/>
                <w:cs/>
              </w:rPr>
            </w:pPr>
            <w:r w:rsidRPr="008C4BBA">
              <w:rPr>
                <w:rFonts w:ascii="Browallia New" w:hAnsi="Browallia New" w:cs="Browallia New"/>
                <w:sz w:val="28"/>
              </w:rPr>
              <w:t>-</w:t>
            </w:r>
          </w:p>
        </w:tc>
        <w:tc>
          <w:tcPr>
            <w:tcW w:w="1701" w:type="dxa"/>
            <w:shd w:val="clear" w:color="auto" w:fill="auto"/>
            <w:vAlign w:val="bottom"/>
          </w:tcPr>
          <w:p w14:paraId="0B4DC46F" w14:textId="1D4C349F" w:rsidR="00C85F0D" w:rsidRPr="00EB4D7D" w:rsidRDefault="00C85F0D" w:rsidP="00C85F0D">
            <w:pPr>
              <w:pBdr>
                <w:bottom w:val="single" w:sz="4" w:space="1" w:color="auto"/>
              </w:pBdr>
              <w:ind w:firstLine="0"/>
              <w:jc w:val="right"/>
              <w:rPr>
                <w:rFonts w:ascii="Browallia New" w:hAnsi="Browallia New" w:cs="Browallia New"/>
                <w:sz w:val="28"/>
              </w:rPr>
            </w:pPr>
            <w:r w:rsidRPr="008C4BBA">
              <w:rPr>
                <w:rFonts w:ascii="Browallia New" w:hAnsi="Browallia New" w:cs="Browallia New" w:hint="cs"/>
                <w:sz w:val="28"/>
                <w:cs/>
              </w:rPr>
              <w:t>(</w:t>
            </w:r>
            <w:r w:rsidRPr="008C4BBA">
              <w:rPr>
                <w:rFonts w:ascii="Browallia New" w:hAnsi="Browallia New" w:cs="Browallia New"/>
                <w:sz w:val="28"/>
              </w:rPr>
              <w:t>441,442.5</w:t>
            </w:r>
            <w:r>
              <w:rPr>
                <w:rFonts w:ascii="Browallia New" w:hAnsi="Browallia New" w:cs="Browallia New"/>
                <w:sz w:val="28"/>
              </w:rPr>
              <w:t>6</w:t>
            </w:r>
            <w:r w:rsidRPr="008C4BBA">
              <w:rPr>
                <w:rFonts w:ascii="Browallia New" w:hAnsi="Browallia New" w:cs="Browallia New" w:hint="cs"/>
                <w:sz w:val="28"/>
                <w:cs/>
              </w:rPr>
              <w:t>)</w:t>
            </w:r>
          </w:p>
        </w:tc>
        <w:tc>
          <w:tcPr>
            <w:tcW w:w="1701" w:type="dxa"/>
            <w:shd w:val="clear" w:color="auto" w:fill="auto"/>
            <w:vAlign w:val="bottom"/>
          </w:tcPr>
          <w:p w14:paraId="4175957E" w14:textId="0F8B773B" w:rsidR="00C85F0D" w:rsidRPr="00EB4D7D" w:rsidRDefault="00C85F0D" w:rsidP="00C85F0D">
            <w:pPr>
              <w:pBdr>
                <w:bottom w:val="single" w:sz="4" w:space="1" w:color="auto"/>
              </w:pBdr>
              <w:ind w:firstLine="0"/>
              <w:jc w:val="right"/>
              <w:rPr>
                <w:rFonts w:ascii="Browallia New" w:hAnsi="Browallia New" w:cs="Browallia New"/>
                <w:sz w:val="28"/>
              </w:rPr>
            </w:pPr>
            <w:r w:rsidRPr="008C4BBA">
              <w:rPr>
                <w:rFonts w:ascii="Browallia New" w:hAnsi="Browallia New" w:cs="Browallia New" w:hint="cs"/>
                <w:sz w:val="28"/>
                <w:cs/>
              </w:rPr>
              <w:t>(</w:t>
            </w:r>
            <w:r w:rsidRPr="008C4BBA">
              <w:rPr>
                <w:rFonts w:ascii="Browallia New" w:hAnsi="Browallia New" w:cs="Browallia New"/>
                <w:sz w:val="28"/>
              </w:rPr>
              <w:t>441,442.5</w:t>
            </w:r>
            <w:r>
              <w:rPr>
                <w:rFonts w:ascii="Browallia New" w:hAnsi="Browallia New" w:cs="Browallia New"/>
                <w:sz w:val="28"/>
              </w:rPr>
              <w:t>6</w:t>
            </w:r>
            <w:r w:rsidRPr="008C4BBA">
              <w:rPr>
                <w:rFonts w:ascii="Browallia New" w:hAnsi="Browallia New" w:cs="Browallia New" w:hint="cs"/>
                <w:sz w:val="28"/>
                <w:cs/>
              </w:rPr>
              <w:t>)</w:t>
            </w:r>
          </w:p>
        </w:tc>
      </w:tr>
      <w:tr w:rsidR="007921D7" w:rsidRPr="00EB4D7D" w14:paraId="0B834884" w14:textId="77777777" w:rsidTr="00534EC1">
        <w:trPr>
          <w:trHeight w:val="70"/>
        </w:trPr>
        <w:tc>
          <w:tcPr>
            <w:tcW w:w="3855" w:type="dxa"/>
            <w:shd w:val="clear" w:color="auto" w:fill="auto"/>
            <w:vAlign w:val="bottom"/>
          </w:tcPr>
          <w:p w14:paraId="0927BB10" w14:textId="78DD7081" w:rsidR="007921D7" w:rsidRPr="00EB4D7D" w:rsidRDefault="007921D7" w:rsidP="007921D7">
            <w:pPr>
              <w:ind w:left="-113" w:firstLine="0"/>
              <w:jc w:val="left"/>
              <w:rPr>
                <w:rFonts w:ascii="Browallia New" w:eastAsia="Browallia New" w:hAnsi="Browallia New" w:cs="Browallia New"/>
                <w:sz w:val="28"/>
                <w:cs/>
              </w:rPr>
            </w:pPr>
            <w:r w:rsidRPr="00EB4D7D">
              <w:rPr>
                <w:rFonts w:ascii="Browallia New" w:eastAsia="Browallia New" w:hAnsi="Browallia New" w:cs="Browallia New"/>
                <w:sz w:val="28"/>
              </w:rPr>
              <w:t>As at December 31, 202</w:t>
            </w:r>
            <w:r>
              <w:rPr>
                <w:rFonts w:ascii="Browallia New" w:eastAsia="Browallia New" w:hAnsi="Browallia New" w:cs="Browallia New"/>
                <w:sz w:val="28"/>
              </w:rPr>
              <w:t>4</w:t>
            </w:r>
          </w:p>
        </w:tc>
        <w:tc>
          <w:tcPr>
            <w:tcW w:w="1701" w:type="dxa"/>
            <w:shd w:val="clear" w:color="auto" w:fill="auto"/>
            <w:vAlign w:val="bottom"/>
          </w:tcPr>
          <w:p w14:paraId="54400F7B" w14:textId="3AF84940" w:rsidR="007921D7" w:rsidRPr="00EB4D7D" w:rsidRDefault="007921D7" w:rsidP="007921D7">
            <w:pPr>
              <w:pBdr>
                <w:bottom w:val="double" w:sz="4" w:space="1" w:color="auto"/>
              </w:pBdr>
              <w:ind w:firstLine="0"/>
              <w:jc w:val="right"/>
              <w:rPr>
                <w:rFonts w:ascii="Browallia New" w:hAnsi="Browallia New" w:cs="Browallia New"/>
                <w:sz w:val="28"/>
                <w:cs/>
              </w:rPr>
            </w:pPr>
            <w:r w:rsidRPr="008C4BBA">
              <w:rPr>
                <w:rFonts w:ascii="Browallia New" w:hAnsi="Browallia New" w:cs="Browallia New"/>
                <w:sz w:val="28"/>
              </w:rPr>
              <w:t>84,282,976.85</w:t>
            </w:r>
          </w:p>
        </w:tc>
        <w:tc>
          <w:tcPr>
            <w:tcW w:w="1701" w:type="dxa"/>
            <w:shd w:val="clear" w:color="auto" w:fill="auto"/>
            <w:vAlign w:val="bottom"/>
          </w:tcPr>
          <w:p w14:paraId="389EC424" w14:textId="621EE514" w:rsidR="007921D7" w:rsidRPr="00EB4D7D" w:rsidRDefault="007921D7" w:rsidP="007921D7">
            <w:pPr>
              <w:pBdr>
                <w:bottom w:val="double" w:sz="4" w:space="1" w:color="auto"/>
              </w:pBdr>
              <w:ind w:firstLine="0"/>
              <w:jc w:val="right"/>
              <w:rPr>
                <w:rFonts w:ascii="Browallia New" w:hAnsi="Browallia New" w:cs="Browallia New"/>
                <w:sz w:val="28"/>
              </w:rPr>
            </w:pPr>
            <w:r>
              <w:rPr>
                <w:rFonts w:ascii="Browallia New" w:hAnsi="Browallia New" w:cs="Browallia New"/>
                <w:sz w:val="28"/>
              </w:rPr>
              <w:t>4,855,868.43</w:t>
            </w:r>
          </w:p>
        </w:tc>
        <w:tc>
          <w:tcPr>
            <w:tcW w:w="1701" w:type="dxa"/>
            <w:shd w:val="clear" w:color="auto" w:fill="auto"/>
            <w:vAlign w:val="bottom"/>
          </w:tcPr>
          <w:p w14:paraId="3DD7667B" w14:textId="56471F62" w:rsidR="007921D7" w:rsidRPr="00EB4D7D" w:rsidRDefault="007921D7" w:rsidP="007921D7">
            <w:pPr>
              <w:pBdr>
                <w:bottom w:val="double" w:sz="4" w:space="1" w:color="auto"/>
              </w:pBdr>
              <w:ind w:firstLine="0"/>
              <w:jc w:val="right"/>
              <w:rPr>
                <w:rFonts w:ascii="Browallia New" w:hAnsi="Browallia New" w:cs="Browallia New"/>
                <w:sz w:val="28"/>
              </w:rPr>
            </w:pPr>
            <w:r w:rsidRPr="009B5DD4">
              <w:rPr>
                <w:rFonts w:ascii="Browallia New" w:hAnsi="Browallia New" w:cs="Browallia New"/>
                <w:sz w:val="28"/>
                <w:cs/>
              </w:rPr>
              <w:t>89</w:t>
            </w:r>
            <w:r w:rsidRPr="009B5DD4">
              <w:rPr>
                <w:rFonts w:ascii="Browallia New" w:hAnsi="Browallia New" w:cs="Browallia New"/>
                <w:sz w:val="28"/>
              </w:rPr>
              <w:t>,</w:t>
            </w:r>
            <w:r w:rsidRPr="009B5DD4">
              <w:rPr>
                <w:rFonts w:ascii="Browallia New" w:hAnsi="Browallia New" w:cs="Browallia New"/>
                <w:sz w:val="28"/>
                <w:cs/>
              </w:rPr>
              <w:t>138</w:t>
            </w:r>
            <w:r w:rsidRPr="009B5DD4">
              <w:rPr>
                <w:rFonts w:ascii="Browallia New" w:hAnsi="Browallia New" w:cs="Browallia New"/>
                <w:sz w:val="28"/>
              </w:rPr>
              <w:t>,</w:t>
            </w:r>
            <w:r w:rsidRPr="009B5DD4">
              <w:rPr>
                <w:rFonts w:ascii="Browallia New" w:hAnsi="Browallia New" w:cs="Browallia New"/>
                <w:sz w:val="28"/>
                <w:cs/>
              </w:rPr>
              <w:t>845.28</w:t>
            </w:r>
          </w:p>
        </w:tc>
      </w:tr>
    </w:tbl>
    <w:p w14:paraId="755F1087" w14:textId="5974F8A5" w:rsidR="00A043FF" w:rsidRPr="00C96BD8" w:rsidRDefault="002B7903" w:rsidP="00BF564A">
      <w:pPr>
        <w:spacing w:before="120" w:after="120"/>
        <w:ind w:left="720" w:firstLine="0"/>
        <w:rPr>
          <w:rFonts w:ascii="Browallia New" w:eastAsia="Browallia New" w:hAnsi="Browallia New" w:cs="Browallia New"/>
          <w:sz w:val="28"/>
          <w:cs/>
        </w:rPr>
        <w:sectPr w:rsidR="00A043FF" w:rsidRPr="00C96BD8" w:rsidSect="00472833">
          <w:pgSz w:w="11906" w:h="16838" w:code="9"/>
          <w:pgMar w:top="1134" w:right="851" w:bottom="1134" w:left="1418" w:header="567" w:footer="454" w:gutter="0"/>
          <w:pgNumType w:start="17"/>
          <w:cols w:space="708"/>
          <w:docGrid w:linePitch="360"/>
        </w:sectPr>
      </w:pPr>
      <w:r w:rsidRPr="00C96BD8">
        <w:rPr>
          <w:rFonts w:ascii="Browallia New" w:eastAsia="Browallia New" w:hAnsi="Browallia New" w:cs="Browallia New"/>
          <w:sz w:val="28"/>
        </w:rPr>
        <w:t xml:space="preserve">In </w:t>
      </w:r>
      <w:r w:rsidR="0052358A" w:rsidRPr="00C96BD8">
        <w:rPr>
          <w:rFonts w:ascii="Browallia New" w:eastAsia="Browallia New" w:hAnsi="Browallia New" w:cs="Browallia New"/>
          <w:sz w:val="28"/>
        </w:rPr>
        <w:t xml:space="preserve">2024 and </w:t>
      </w:r>
      <w:r w:rsidRPr="00C96BD8">
        <w:rPr>
          <w:rFonts w:ascii="Browallia New" w:eastAsia="Browallia New" w:hAnsi="Browallia New" w:cs="Browallia New"/>
          <w:sz w:val="28"/>
          <w:cs/>
        </w:rPr>
        <w:t>202</w:t>
      </w:r>
      <w:r w:rsidR="00782094" w:rsidRPr="00C96BD8">
        <w:rPr>
          <w:rFonts w:ascii="Browallia New" w:eastAsia="Browallia New" w:hAnsi="Browallia New" w:cs="Browallia New"/>
          <w:sz w:val="28"/>
        </w:rPr>
        <w:t>3</w:t>
      </w:r>
      <w:r w:rsidRPr="00C96BD8">
        <w:rPr>
          <w:rFonts w:ascii="Browallia New" w:eastAsia="Browallia New" w:hAnsi="Browallia New" w:cs="Browallia New"/>
          <w:sz w:val="28"/>
        </w:rPr>
        <w:t xml:space="preserve">, the Company </w:t>
      </w:r>
      <w:r w:rsidR="00345C5F" w:rsidRPr="00C96BD8">
        <w:rPr>
          <w:rFonts w:ascii="Browallia New" w:eastAsia="Browallia New" w:hAnsi="Browallia New" w:cs="Browallia New"/>
          <w:sz w:val="28"/>
        </w:rPr>
        <w:t>assess</w:t>
      </w:r>
      <w:r w:rsidRPr="00C96BD8">
        <w:rPr>
          <w:rFonts w:ascii="Browallia New" w:eastAsia="Browallia New" w:hAnsi="Browallia New" w:cs="Browallia New"/>
          <w:sz w:val="28"/>
        </w:rPr>
        <w:t xml:space="preserve"> the fair value of such investment properties by an independent appraiser. </w:t>
      </w:r>
      <w:r w:rsidR="00CE429B" w:rsidRPr="00C96BD8">
        <w:rPr>
          <w:rFonts w:ascii="Browallia New" w:eastAsia="Browallia New" w:hAnsi="Browallia New" w:cs="Browallia New"/>
          <w:sz w:val="28"/>
        </w:rPr>
        <w:t>The value was determined by</w:t>
      </w:r>
      <w:r w:rsidRPr="00C96BD8">
        <w:rPr>
          <w:rFonts w:ascii="Browallia New" w:eastAsia="Browallia New" w:hAnsi="Browallia New" w:cs="Browallia New"/>
          <w:sz w:val="28"/>
        </w:rPr>
        <w:t xml:space="preserve"> the market price on the basis of currently active assets </w:t>
      </w:r>
      <w:r w:rsidR="000B5522" w:rsidRPr="00C96BD8">
        <w:rPr>
          <w:rFonts w:ascii="Browallia New" w:eastAsia="Browallia New" w:hAnsi="Browallia New" w:cs="Browallia New"/>
          <w:sz w:val="28"/>
        </w:rPr>
        <w:t>at</w:t>
      </w:r>
      <w:r w:rsidRPr="00C96BD8">
        <w:rPr>
          <w:rFonts w:ascii="Browallia New" w:eastAsia="Browallia New" w:hAnsi="Browallia New" w:cs="Browallia New"/>
          <w:sz w:val="28"/>
        </w:rPr>
        <w:t xml:space="preserve"> fair value</w:t>
      </w:r>
      <w:r w:rsidR="00345C5F" w:rsidRPr="00C96BD8">
        <w:rPr>
          <w:rFonts w:ascii="Browallia New" w:eastAsia="Browallia New" w:hAnsi="Browallia New" w:cs="Browallia New"/>
          <w:sz w:val="28"/>
        </w:rPr>
        <w:t xml:space="preserve"> amounting</w:t>
      </w:r>
      <w:r w:rsidRPr="00C96BD8">
        <w:rPr>
          <w:rFonts w:ascii="Browallia New" w:eastAsia="Browallia New" w:hAnsi="Browallia New" w:cs="Browallia New"/>
          <w:sz w:val="28"/>
        </w:rPr>
        <w:t xml:space="preserve"> of Baht </w:t>
      </w:r>
      <w:r w:rsidR="00E966A0" w:rsidRPr="00C96BD8">
        <w:rPr>
          <w:rFonts w:ascii="Browallia New" w:eastAsia="Browallia New" w:hAnsi="Browallia New" w:cs="Browallia New"/>
          <w:sz w:val="28"/>
        </w:rPr>
        <w:t xml:space="preserve">107.26 million and </w:t>
      </w:r>
      <w:r w:rsidR="00DE2B0E" w:rsidRPr="00C96BD8">
        <w:rPr>
          <w:rFonts w:ascii="Browallia New" w:eastAsia="Browallia New" w:hAnsi="Browallia New" w:cs="Browallia New"/>
          <w:sz w:val="28"/>
        </w:rPr>
        <w:t>105.40</w:t>
      </w:r>
      <w:r w:rsidRPr="00C96BD8">
        <w:rPr>
          <w:rFonts w:ascii="Browallia New" w:eastAsia="Browallia New" w:hAnsi="Browallia New" w:cs="Browallia New"/>
          <w:sz w:val="28"/>
          <w:cs/>
        </w:rPr>
        <w:t xml:space="preserve"> </w:t>
      </w:r>
      <w:r w:rsidRPr="00C96BD8">
        <w:rPr>
          <w:rFonts w:ascii="Browallia New" w:eastAsia="Browallia New" w:hAnsi="Browallia New" w:cs="Browallia New"/>
          <w:sz w:val="28"/>
        </w:rPr>
        <w:t xml:space="preserve">million </w:t>
      </w:r>
      <w:r w:rsidR="009D2802" w:rsidRPr="00C96BD8">
        <w:rPr>
          <w:rFonts w:ascii="Browallia New" w:eastAsia="Browallia New" w:hAnsi="Browallia New" w:cs="Browallia New"/>
          <w:sz w:val="28"/>
        </w:rPr>
        <w:t xml:space="preserve">respectively </w:t>
      </w:r>
      <w:r w:rsidRPr="00C96BD8">
        <w:rPr>
          <w:rFonts w:ascii="Browallia New" w:eastAsia="Browallia New" w:hAnsi="Browallia New" w:cs="Browallia New"/>
          <w:sz w:val="28"/>
        </w:rPr>
        <w:t xml:space="preserve">according to the appraisal report dated </w:t>
      </w:r>
      <w:r w:rsidR="00BF564A" w:rsidRPr="00C96BD8">
        <w:rPr>
          <w:rFonts w:ascii="Browallia New" w:eastAsia="Browallia New" w:hAnsi="Browallia New" w:cs="Browallia New"/>
          <w:sz w:val="28"/>
        </w:rPr>
        <w:t xml:space="preserve">December 4, 2024 and </w:t>
      </w:r>
      <w:r w:rsidR="00DE2B0E" w:rsidRPr="00C96BD8">
        <w:rPr>
          <w:rFonts w:ascii="Browallia New" w:eastAsia="Browallia New" w:hAnsi="Browallia New" w:cs="Browallia New"/>
          <w:sz w:val="28"/>
        </w:rPr>
        <w:t>December 21,</w:t>
      </w:r>
      <w:r w:rsidRPr="00C96BD8">
        <w:rPr>
          <w:rFonts w:ascii="Browallia New" w:eastAsia="Browallia New" w:hAnsi="Browallia New" w:cs="Browallia New"/>
          <w:sz w:val="28"/>
        </w:rPr>
        <w:t xml:space="preserve"> </w:t>
      </w:r>
      <w:r w:rsidRPr="00C96BD8">
        <w:rPr>
          <w:rFonts w:ascii="Browallia New" w:eastAsia="Browallia New" w:hAnsi="Browallia New" w:cs="Browallia New"/>
          <w:sz w:val="28"/>
          <w:cs/>
        </w:rPr>
        <w:t xml:space="preserve">2023 </w:t>
      </w:r>
      <w:r w:rsidR="000E2B0D" w:rsidRPr="00C96BD8">
        <w:rPr>
          <w:rFonts w:ascii="Browallia New" w:eastAsia="Browallia New" w:hAnsi="Browallia New" w:cs="Browallia New"/>
          <w:sz w:val="28"/>
          <w:lang w:val="en"/>
        </w:rPr>
        <w:t>respectively.</w:t>
      </w:r>
      <w:r w:rsidR="00BF564A" w:rsidRPr="00C96BD8">
        <w:rPr>
          <w:rFonts w:ascii="Browallia New" w:eastAsia="Browallia New" w:hAnsi="Browallia New" w:cs="Browallia New"/>
          <w:sz w:val="28"/>
          <w:lang w:val="en"/>
        </w:rPr>
        <w:t xml:space="preserve"> </w:t>
      </w:r>
      <w:r w:rsidRPr="00C96BD8">
        <w:rPr>
          <w:rFonts w:ascii="Browallia New" w:eastAsia="Browallia New" w:hAnsi="Browallia New" w:cs="Browallia New"/>
          <w:sz w:val="28"/>
        </w:rPr>
        <w:t xml:space="preserve">The fair value measurement of investment properties </w:t>
      </w:r>
      <w:r w:rsidR="00CE429B" w:rsidRPr="00C96BD8">
        <w:rPr>
          <w:rFonts w:ascii="Browallia New" w:eastAsia="Browallia New" w:hAnsi="Browallia New" w:cs="Browallia New"/>
          <w:sz w:val="28"/>
        </w:rPr>
        <w:t>was</w:t>
      </w:r>
      <w:r w:rsidRPr="00C96BD8">
        <w:rPr>
          <w:rFonts w:ascii="Browallia New" w:eastAsia="Browallia New" w:hAnsi="Browallia New" w:cs="Browallia New"/>
          <w:sz w:val="28"/>
        </w:rPr>
        <w:t xml:space="preserve"> categorized as a Level </w:t>
      </w:r>
      <w:r w:rsidRPr="00C96BD8">
        <w:rPr>
          <w:rFonts w:ascii="Browallia New" w:eastAsia="Browallia New" w:hAnsi="Browallia New" w:cs="Browallia New"/>
          <w:sz w:val="28"/>
          <w:cs/>
        </w:rPr>
        <w:t xml:space="preserve">3 </w:t>
      </w:r>
      <w:r w:rsidRPr="00C96BD8">
        <w:rPr>
          <w:rFonts w:ascii="Browallia New" w:eastAsia="Browallia New" w:hAnsi="Browallia New" w:cs="Browallia New"/>
          <w:sz w:val="28"/>
        </w:rPr>
        <w:t xml:space="preserve">fair value based on the input </w:t>
      </w:r>
      <w:r w:rsidR="00345C5F" w:rsidRPr="00C96BD8">
        <w:rPr>
          <w:rFonts w:ascii="Browallia New" w:eastAsia="Browallia New" w:hAnsi="Browallia New" w:cs="Browallia New"/>
          <w:sz w:val="28"/>
        </w:rPr>
        <w:t>used</w:t>
      </w:r>
      <w:r w:rsidRPr="00C96BD8">
        <w:rPr>
          <w:rFonts w:ascii="Browallia New" w:eastAsia="Browallia New" w:hAnsi="Browallia New" w:cs="Browallia New"/>
          <w:sz w:val="28"/>
        </w:rPr>
        <w:t>. The independent appraiser appraised the fair value of land and buildings using the cost method.</w:t>
      </w:r>
    </w:p>
    <w:p w14:paraId="5B0A064C" w14:textId="08793B47" w:rsidR="00FA212D" w:rsidRPr="00EB4D7D" w:rsidRDefault="00534EC1" w:rsidP="00FA212D">
      <w:pPr>
        <w:spacing w:after="120"/>
        <w:ind w:firstLine="0"/>
        <w:rPr>
          <w:rFonts w:ascii="Browallia New" w:eastAsia="Times New Roman" w:hAnsi="Browallia New" w:cs="Browallia New"/>
          <w:b/>
          <w:bCs/>
          <w:sz w:val="28"/>
        </w:rPr>
      </w:pPr>
      <w:r w:rsidRPr="00EB4D7D">
        <w:rPr>
          <w:rFonts w:ascii="Browallia New" w:eastAsia="Times New Roman" w:hAnsi="Browallia New" w:cs="Browallia New"/>
          <w:b/>
          <w:bCs/>
          <w:sz w:val="28"/>
        </w:rPr>
        <w:lastRenderedPageBreak/>
        <w:t>1</w:t>
      </w:r>
      <w:r w:rsidR="00396025">
        <w:rPr>
          <w:rFonts w:ascii="Browallia New" w:eastAsia="Times New Roman" w:hAnsi="Browallia New" w:cs="Browallia New"/>
          <w:b/>
          <w:bCs/>
          <w:sz w:val="28"/>
        </w:rPr>
        <w:t>1</w:t>
      </w:r>
      <w:r w:rsidR="00903EE5" w:rsidRPr="00EB4D7D">
        <w:rPr>
          <w:rFonts w:ascii="Browallia New" w:eastAsia="Times New Roman" w:hAnsi="Browallia New" w:cs="Browallia New"/>
          <w:b/>
          <w:bCs/>
          <w:sz w:val="28"/>
        </w:rPr>
        <w:t>.</w:t>
      </w:r>
      <w:r w:rsidR="00903EE5" w:rsidRPr="00EB4D7D">
        <w:rPr>
          <w:rFonts w:ascii="Browallia New" w:eastAsia="Times New Roman" w:hAnsi="Browallia New" w:cs="Browallia New"/>
          <w:b/>
          <w:bCs/>
          <w:sz w:val="28"/>
        </w:rPr>
        <w:tab/>
      </w:r>
      <w:r w:rsidR="00F179FD" w:rsidRPr="00EB4D7D">
        <w:rPr>
          <w:rFonts w:ascii="Browallia New" w:eastAsia="Times New Roman" w:hAnsi="Browallia New" w:cs="Browallia New"/>
          <w:b/>
          <w:bCs/>
          <w:sz w:val="28"/>
        </w:rPr>
        <w:t>PROPERTY</w:t>
      </w:r>
      <w:r w:rsidR="00DF18AE" w:rsidRPr="00EB4D7D">
        <w:rPr>
          <w:rFonts w:ascii="Browallia New" w:eastAsia="Times New Roman" w:hAnsi="Browallia New" w:cs="Browallia New"/>
          <w:b/>
          <w:bCs/>
          <w:sz w:val="28"/>
        </w:rPr>
        <w:t xml:space="preserve">, </w:t>
      </w:r>
      <w:r w:rsidR="0004562F">
        <w:rPr>
          <w:rFonts w:ascii="Browallia New" w:eastAsia="Times New Roman" w:hAnsi="Browallia New" w:cs="Browallia New"/>
          <w:b/>
          <w:bCs/>
          <w:sz w:val="28"/>
        </w:rPr>
        <w:t>PLANT</w:t>
      </w:r>
      <w:r w:rsidR="00DF18AE" w:rsidRPr="00EB4D7D">
        <w:rPr>
          <w:rFonts w:ascii="Browallia New" w:eastAsia="Times New Roman" w:hAnsi="Browallia New" w:cs="Browallia New"/>
          <w:b/>
          <w:bCs/>
          <w:sz w:val="28"/>
        </w:rPr>
        <w:t xml:space="preserve"> AND EQUIPMENT - NET</w:t>
      </w:r>
    </w:p>
    <w:p w14:paraId="4E2C69BD" w14:textId="2BDEE4D0" w:rsidR="00534EC1" w:rsidRPr="00EB4D7D" w:rsidRDefault="00F179FD" w:rsidP="00D31328">
      <w:pPr>
        <w:spacing w:after="120"/>
        <w:ind w:firstLine="720"/>
        <w:rPr>
          <w:rFonts w:ascii="Browallia New" w:eastAsia="Times New Roman" w:hAnsi="Browallia New" w:cs="Browallia New"/>
          <w:sz w:val="28"/>
        </w:rPr>
      </w:pPr>
      <w:r w:rsidRPr="00EB4D7D">
        <w:rPr>
          <w:rFonts w:ascii="Browallia New" w:eastAsia="Times New Roman" w:hAnsi="Browallia New" w:cs="Browallia New"/>
          <w:sz w:val="28"/>
        </w:rPr>
        <w:t xml:space="preserve">Property, </w:t>
      </w:r>
      <w:r w:rsidR="008A535A">
        <w:rPr>
          <w:rFonts w:ascii="Browallia New" w:eastAsia="Times New Roman" w:hAnsi="Browallia New" w:cs="Browallia New"/>
          <w:sz w:val="28"/>
        </w:rPr>
        <w:t>plant</w:t>
      </w:r>
      <w:r w:rsidRPr="00EB4D7D">
        <w:rPr>
          <w:rFonts w:ascii="Browallia New" w:eastAsia="Times New Roman" w:hAnsi="Browallia New" w:cs="Browallia New"/>
          <w:sz w:val="28"/>
        </w:rPr>
        <w:t xml:space="preserve"> and equipment are as follows</w:t>
      </w:r>
      <w:r w:rsidR="00DF18AE" w:rsidRPr="00EB4D7D">
        <w:rPr>
          <w:rFonts w:ascii="Browallia New" w:eastAsia="Times New Roman" w:hAnsi="Browallia New" w:cs="Browallia New"/>
          <w:sz w:val="28"/>
        </w:rPr>
        <w:t xml:space="preserve"> </w:t>
      </w:r>
      <w:r w:rsidRPr="00EB4D7D">
        <w:rPr>
          <w:rFonts w:ascii="Browallia New" w:eastAsia="Times New Roman" w:hAnsi="Browallia New" w:cs="Browallia New"/>
          <w:sz w:val="28"/>
        </w:rPr>
        <w:t>:</w:t>
      </w:r>
    </w:p>
    <w:tbl>
      <w:tblPr>
        <w:tblW w:w="4975" w:type="pct"/>
        <w:tblInd w:w="675" w:type="dxa"/>
        <w:tblLayout w:type="fixed"/>
        <w:tblLook w:val="04A0" w:firstRow="1" w:lastRow="0" w:firstColumn="1" w:lastColumn="0" w:noHBand="0" w:noVBand="1"/>
      </w:tblPr>
      <w:tblGrid>
        <w:gridCol w:w="462"/>
        <w:gridCol w:w="2551"/>
        <w:gridCol w:w="1693"/>
        <w:gridCol w:w="1612"/>
        <w:gridCol w:w="1612"/>
        <w:gridCol w:w="1635"/>
        <w:gridCol w:w="1751"/>
        <w:gridCol w:w="1615"/>
        <w:gridCol w:w="1566"/>
      </w:tblGrid>
      <w:tr w:rsidR="00D31328" w:rsidRPr="00EB4D7D" w14:paraId="5BB9C4C1" w14:textId="77777777" w:rsidTr="006312E7">
        <w:trPr>
          <w:trHeight w:val="79"/>
        </w:trPr>
        <w:tc>
          <w:tcPr>
            <w:tcW w:w="1039" w:type="pct"/>
            <w:gridSpan w:val="2"/>
            <w:shd w:val="clear" w:color="auto" w:fill="auto"/>
            <w:vAlign w:val="bottom"/>
          </w:tcPr>
          <w:p w14:paraId="2E09AAF1" w14:textId="77777777" w:rsidR="00D31328" w:rsidRPr="00EB4D7D" w:rsidRDefault="00D31328" w:rsidP="00A61679">
            <w:pPr>
              <w:ind w:firstLine="0"/>
              <w:jc w:val="center"/>
              <w:rPr>
                <w:rFonts w:ascii="Browallia New" w:hAnsi="Browallia New" w:cs="Browallia New"/>
                <w:b/>
                <w:bCs/>
                <w:sz w:val="26"/>
                <w:szCs w:val="26"/>
              </w:rPr>
            </w:pPr>
          </w:p>
        </w:tc>
        <w:tc>
          <w:tcPr>
            <w:tcW w:w="3961" w:type="pct"/>
            <w:gridSpan w:val="7"/>
          </w:tcPr>
          <w:p w14:paraId="43EFA5D5" w14:textId="77777777" w:rsidR="00D31328" w:rsidRPr="00EB4D7D" w:rsidRDefault="00D31328" w:rsidP="00A61679">
            <w:pPr>
              <w:pBdr>
                <w:bottom w:val="single" w:sz="4" w:space="1" w:color="auto"/>
              </w:pBdr>
              <w:tabs>
                <w:tab w:val="center" w:pos="4673"/>
                <w:tab w:val="left" w:pos="6211"/>
              </w:tabs>
              <w:ind w:firstLine="0"/>
              <w:jc w:val="center"/>
              <w:rPr>
                <w:rFonts w:ascii="Browallia New" w:hAnsi="Browallia New" w:cs="Browallia New"/>
                <w:sz w:val="26"/>
                <w:szCs w:val="26"/>
                <w:cs/>
              </w:rPr>
            </w:pPr>
            <w:r w:rsidRPr="00EB4D7D">
              <w:rPr>
                <w:rFonts w:ascii="Browallia New" w:hAnsi="Browallia New" w:cs="Browallia New"/>
                <w:sz w:val="26"/>
                <w:szCs w:val="26"/>
              </w:rPr>
              <w:t>Unit</w:t>
            </w:r>
            <w:r w:rsidRPr="00EB4D7D">
              <w:rPr>
                <w:rFonts w:ascii="Browallia New" w:hAnsi="Browallia New" w:cs="Browallia New"/>
                <w:sz w:val="26"/>
                <w:szCs w:val="26"/>
                <w:cs/>
              </w:rPr>
              <w:t xml:space="preserve"> </w:t>
            </w:r>
            <w:r w:rsidRPr="00EB4D7D">
              <w:rPr>
                <w:rFonts w:ascii="Browallia New" w:hAnsi="Browallia New" w:cs="Browallia New"/>
                <w:sz w:val="26"/>
                <w:szCs w:val="26"/>
              </w:rPr>
              <w:t>: Baht</w:t>
            </w:r>
          </w:p>
        </w:tc>
      </w:tr>
      <w:tr w:rsidR="00D31328" w:rsidRPr="00EB4D7D" w14:paraId="6EFFFF3C" w14:textId="77777777" w:rsidTr="006312E7">
        <w:trPr>
          <w:trHeight w:val="772"/>
        </w:trPr>
        <w:tc>
          <w:tcPr>
            <w:tcW w:w="1039" w:type="pct"/>
            <w:gridSpan w:val="2"/>
            <w:shd w:val="clear" w:color="auto" w:fill="auto"/>
            <w:vAlign w:val="bottom"/>
          </w:tcPr>
          <w:p w14:paraId="00BDFAEE" w14:textId="77777777" w:rsidR="00D31328" w:rsidRPr="00EB4D7D" w:rsidRDefault="00D31328" w:rsidP="00A61679">
            <w:pPr>
              <w:ind w:firstLine="0"/>
              <w:jc w:val="center"/>
              <w:rPr>
                <w:rFonts w:ascii="Browallia New" w:hAnsi="Browallia New" w:cs="Browallia New"/>
                <w:sz w:val="26"/>
                <w:szCs w:val="26"/>
              </w:rPr>
            </w:pPr>
          </w:p>
        </w:tc>
        <w:tc>
          <w:tcPr>
            <w:tcW w:w="583" w:type="pct"/>
            <w:vAlign w:val="bottom"/>
          </w:tcPr>
          <w:p w14:paraId="135035A2" w14:textId="77777777" w:rsidR="00D31328" w:rsidRPr="00EB4D7D" w:rsidRDefault="00D31328" w:rsidP="00A61679">
            <w:pPr>
              <w:pBdr>
                <w:bottom w:val="single" w:sz="4" w:space="1" w:color="auto"/>
              </w:pBdr>
              <w:ind w:firstLine="0"/>
              <w:jc w:val="center"/>
              <w:rPr>
                <w:rFonts w:ascii="Browallia New" w:hAnsi="Browallia New" w:cs="Browallia New"/>
                <w:sz w:val="26"/>
                <w:szCs w:val="26"/>
              </w:rPr>
            </w:pPr>
            <w:r w:rsidRPr="00EB4D7D">
              <w:rPr>
                <w:rFonts w:ascii="Browallia New" w:hAnsi="Browallia New" w:cs="Browallia New"/>
                <w:sz w:val="26"/>
                <w:szCs w:val="26"/>
              </w:rPr>
              <w:t>Land</w:t>
            </w:r>
          </w:p>
        </w:tc>
        <w:tc>
          <w:tcPr>
            <w:tcW w:w="556" w:type="pct"/>
            <w:vAlign w:val="bottom"/>
          </w:tcPr>
          <w:p w14:paraId="07265209" w14:textId="77777777" w:rsidR="00D31328" w:rsidRPr="00EB4D7D" w:rsidRDefault="00D31328" w:rsidP="00A61679">
            <w:pPr>
              <w:pBdr>
                <w:bottom w:val="single" w:sz="4" w:space="1" w:color="auto"/>
              </w:pBdr>
              <w:ind w:firstLine="0"/>
              <w:jc w:val="center"/>
              <w:rPr>
                <w:rFonts w:ascii="Browallia New" w:hAnsi="Browallia New" w:cs="Browallia New"/>
                <w:sz w:val="27"/>
                <w:szCs w:val="27"/>
              </w:rPr>
            </w:pPr>
            <w:r w:rsidRPr="00EB4D7D">
              <w:rPr>
                <w:rFonts w:ascii="Browallia New" w:hAnsi="Browallia New" w:cs="Browallia New"/>
                <w:sz w:val="27"/>
                <w:szCs w:val="27"/>
              </w:rPr>
              <w:t>Lease building</w:t>
            </w:r>
          </w:p>
          <w:p w14:paraId="6425DB80" w14:textId="77777777" w:rsidR="00D31328" w:rsidRPr="00EB4D7D" w:rsidRDefault="00D31328" w:rsidP="00A61679">
            <w:pPr>
              <w:pBdr>
                <w:bottom w:val="single" w:sz="4" w:space="1" w:color="auto"/>
              </w:pBdr>
              <w:ind w:firstLine="0"/>
              <w:jc w:val="center"/>
              <w:rPr>
                <w:rFonts w:ascii="Browallia New" w:hAnsi="Browallia New" w:cs="Browallia New"/>
                <w:sz w:val="26"/>
                <w:szCs w:val="26"/>
                <w:cs/>
              </w:rPr>
            </w:pPr>
            <w:r w:rsidRPr="00EB4D7D">
              <w:rPr>
                <w:rFonts w:ascii="Browallia New" w:hAnsi="Browallia New" w:cs="Browallia New"/>
                <w:sz w:val="27"/>
                <w:szCs w:val="27"/>
              </w:rPr>
              <w:t>improvement</w:t>
            </w:r>
          </w:p>
        </w:tc>
        <w:tc>
          <w:tcPr>
            <w:tcW w:w="556" w:type="pct"/>
            <w:shd w:val="clear" w:color="auto" w:fill="auto"/>
            <w:vAlign w:val="bottom"/>
          </w:tcPr>
          <w:p w14:paraId="1B62B6D9" w14:textId="77777777" w:rsidR="00D31328" w:rsidRPr="00EB4D7D" w:rsidRDefault="00D31328" w:rsidP="00A61679">
            <w:pPr>
              <w:pBdr>
                <w:bottom w:val="single" w:sz="4" w:space="1" w:color="auto"/>
              </w:pBdr>
              <w:ind w:firstLine="0"/>
              <w:jc w:val="center"/>
              <w:rPr>
                <w:rFonts w:ascii="Browallia New" w:hAnsi="Browallia New" w:cs="Browallia New"/>
                <w:sz w:val="26"/>
                <w:szCs w:val="26"/>
              </w:rPr>
            </w:pPr>
            <w:r w:rsidRPr="00EB4D7D">
              <w:rPr>
                <w:rFonts w:ascii="Browallia New" w:hAnsi="Browallia New" w:cs="Browallia New"/>
                <w:sz w:val="26"/>
                <w:szCs w:val="26"/>
              </w:rPr>
              <w:t>Medical equipment</w:t>
            </w:r>
          </w:p>
        </w:tc>
        <w:tc>
          <w:tcPr>
            <w:tcW w:w="564" w:type="pct"/>
            <w:shd w:val="clear" w:color="auto" w:fill="auto"/>
            <w:vAlign w:val="bottom"/>
          </w:tcPr>
          <w:p w14:paraId="350D6FDC" w14:textId="77777777" w:rsidR="00D31328" w:rsidRPr="00EB4D7D" w:rsidRDefault="00D31328" w:rsidP="00A61679">
            <w:pPr>
              <w:ind w:firstLine="0"/>
              <w:jc w:val="center"/>
              <w:rPr>
                <w:rFonts w:ascii="Browallia New" w:hAnsi="Browallia New" w:cs="Browallia New"/>
                <w:sz w:val="27"/>
                <w:szCs w:val="27"/>
              </w:rPr>
            </w:pPr>
            <w:r w:rsidRPr="00EB4D7D">
              <w:rPr>
                <w:rFonts w:ascii="Browallia New" w:hAnsi="Browallia New" w:cs="Browallia New"/>
                <w:sz w:val="27"/>
                <w:szCs w:val="27"/>
              </w:rPr>
              <w:t xml:space="preserve">Tools and </w:t>
            </w:r>
          </w:p>
          <w:p w14:paraId="5F891A45" w14:textId="77777777" w:rsidR="00D31328" w:rsidRPr="00EB4D7D" w:rsidRDefault="00D31328" w:rsidP="00A61679">
            <w:pPr>
              <w:pBdr>
                <w:bottom w:val="single" w:sz="4" w:space="1" w:color="auto"/>
              </w:pBdr>
              <w:ind w:left="-96" w:right="-46" w:firstLine="0"/>
              <w:jc w:val="center"/>
              <w:rPr>
                <w:rFonts w:ascii="Browallia New" w:hAnsi="Browallia New" w:cs="Browallia New"/>
                <w:sz w:val="26"/>
                <w:szCs w:val="26"/>
              </w:rPr>
            </w:pPr>
            <w:r w:rsidRPr="00EB4D7D">
              <w:rPr>
                <w:rFonts w:ascii="Browallia New" w:hAnsi="Browallia New" w:cs="Browallia New"/>
                <w:sz w:val="27"/>
                <w:szCs w:val="27"/>
              </w:rPr>
              <w:t>office equipment</w:t>
            </w:r>
          </w:p>
        </w:tc>
        <w:tc>
          <w:tcPr>
            <w:tcW w:w="604" w:type="pct"/>
            <w:shd w:val="clear" w:color="auto" w:fill="auto"/>
            <w:vAlign w:val="bottom"/>
          </w:tcPr>
          <w:p w14:paraId="29C1B09E" w14:textId="77777777" w:rsidR="00D31328" w:rsidRPr="00EB4D7D" w:rsidRDefault="00D31328" w:rsidP="00A61679">
            <w:pPr>
              <w:pBdr>
                <w:bottom w:val="single" w:sz="4" w:space="1" w:color="auto"/>
              </w:pBdr>
              <w:ind w:firstLine="0"/>
              <w:jc w:val="center"/>
              <w:rPr>
                <w:rFonts w:ascii="Browallia New" w:hAnsi="Browallia New" w:cs="Browallia New"/>
                <w:sz w:val="26"/>
                <w:szCs w:val="26"/>
              </w:rPr>
            </w:pPr>
            <w:r w:rsidRPr="00EB4D7D">
              <w:rPr>
                <w:rFonts w:ascii="Browallia New" w:hAnsi="Browallia New" w:cs="Browallia New"/>
                <w:sz w:val="26"/>
                <w:szCs w:val="26"/>
              </w:rPr>
              <w:t>Vehicles</w:t>
            </w:r>
          </w:p>
        </w:tc>
        <w:tc>
          <w:tcPr>
            <w:tcW w:w="557" w:type="pct"/>
            <w:vAlign w:val="bottom"/>
          </w:tcPr>
          <w:p w14:paraId="06A1784A" w14:textId="77777777" w:rsidR="00D31328" w:rsidRPr="00EB4D7D" w:rsidRDefault="00D31328" w:rsidP="00A61679">
            <w:pPr>
              <w:pBdr>
                <w:bottom w:val="single" w:sz="4" w:space="1" w:color="auto"/>
              </w:pBdr>
              <w:ind w:firstLine="0"/>
              <w:jc w:val="center"/>
              <w:rPr>
                <w:rFonts w:ascii="Browallia New" w:hAnsi="Browallia New" w:cs="Browallia New"/>
                <w:sz w:val="26"/>
                <w:szCs w:val="26"/>
                <w:cs/>
              </w:rPr>
            </w:pPr>
            <w:r w:rsidRPr="00EB4D7D">
              <w:rPr>
                <w:rFonts w:ascii="Browallia New" w:hAnsi="Browallia New" w:cs="Browallia New"/>
                <w:sz w:val="26"/>
                <w:szCs w:val="26"/>
              </w:rPr>
              <w:t>Assets in process</w:t>
            </w:r>
          </w:p>
        </w:tc>
        <w:tc>
          <w:tcPr>
            <w:tcW w:w="541" w:type="pct"/>
            <w:shd w:val="clear" w:color="auto" w:fill="auto"/>
            <w:vAlign w:val="bottom"/>
          </w:tcPr>
          <w:p w14:paraId="7B906F05" w14:textId="77777777" w:rsidR="00D31328" w:rsidRPr="00EB4D7D" w:rsidRDefault="00D31328" w:rsidP="00A61679">
            <w:pPr>
              <w:pBdr>
                <w:bottom w:val="single" w:sz="4" w:space="1" w:color="auto"/>
              </w:pBdr>
              <w:ind w:firstLine="0"/>
              <w:jc w:val="center"/>
              <w:rPr>
                <w:rFonts w:ascii="Browallia New" w:hAnsi="Browallia New" w:cs="Browallia New"/>
                <w:sz w:val="26"/>
                <w:szCs w:val="26"/>
              </w:rPr>
            </w:pPr>
            <w:r w:rsidRPr="00EB4D7D">
              <w:rPr>
                <w:rFonts w:ascii="Browallia New" w:hAnsi="Browallia New" w:cs="Browallia New"/>
                <w:sz w:val="26"/>
                <w:szCs w:val="26"/>
              </w:rPr>
              <w:t>Total</w:t>
            </w:r>
          </w:p>
        </w:tc>
      </w:tr>
      <w:tr w:rsidR="00D31328" w:rsidRPr="00EB4D7D" w14:paraId="7ADBFA81" w14:textId="77777777" w:rsidTr="006312E7">
        <w:trPr>
          <w:trHeight w:val="356"/>
        </w:trPr>
        <w:tc>
          <w:tcPr>
            <w:tcW w:w="1039" w:type="pct"/>
            <w:gridSpan w:val="2"/>
            <w:shd w:val="clear" w:color="auto" w:fill="auto"/>
            <w:vAlign w:val="bottom"/>
          </w:tcPr>
          <w:p w14:paraId="6DEF9AB4" w14:textId="77777777" w:rsidR="00D31328" w:rsidRPr="00EB4D7D" w:rsidRDefault="00D31328" w:rsidP="00A61679">
            <w:pPr>
              <w:ind w:left="-108" w:firstLine="34"/>
              <w:jc w:val="left"/>
              <w:rPr>
                <w:rFonts w:ascii="Browallia New" w:hAnsi="Browallia New" w:cs="Browallia New"/>
                <w:b/>
                <w:bCs/>
                <w:sz w:val="26"/>
                <w:szCs w:val="26"/>
              </w:rPr>
            </w:pPr>
            <w:r w:rsidRPr="00EB4D7D">
              <w:rPr>
                <w:rFonts w:ascii="Browallia New" w:hAnsi="Browallia New" w:cs="Browallia New"/>
                <w:b/>
                <w:bCs/>
                <w:sz w:val="26"/>
                <w:szCs w:val="26"/>
              </w:rPr>
              <w:t xml:space="preserve">Cost </w:t>
            </w:r>
          </w:p>
        </w:tc>
        <w:tc>
          <w:tcPr>
            <w:tcW w:w="583" w:type="pct"/>
          </w:tcPr>
          <w:p w14:paraId="1C0ED99D" w14:textId="77777777" w:rsidR="00D31328" w:rsidRPr="00EB4D7D" w:rsidRDefault="00D31328" w:rsidP="00A61679">
            <w:pPr>
              <w:ind w:firstLine="0"/>
              <w:jc w:val="right"/>
              <w:rPr>
                <w:rFonts w:ascii="Browallia New" w:hAnsi="Browallia New" w:cs="Browallia New"/>
                <w:b/>
                <w:bCs/>
                <w:sz w:val="26"/>
                <w:szCs w:val="26"/>
              </w:rPr>
            </w:pPr>
          </w:p>
        </w:tc>
        <w:tc>
          <w:tcPr>
            <w:tcW w:w="556" w:type="pct"/>
          </w:tcPr>
          <w:p w14:paraId="00BF1702" w14:textId="77777777" w:rsidR="00D31328" w:rsidRPr="00EB4D7D" w:rsidRDefault="00D31328" w:rsidP="00A61679">
            <w:pPr>
              <w:ind w:firstLine="0"/>
              <w:jc w:val="right"/>
              <w:rPr>
                <w:rFonts w:ascii="Browallia New" w:hAnsi="Browallia New" w:cs="Browallia New"/>
                <w:b/>
                <w:bCs/>
                <w:sz w:val="26"/>
                <w:szCs w:val="26"/>
              </w:rPr>
            </w:pPr>
          </w:p>
        </w:tc>
        <w:tc>
          <w:tcPr>
            <w:tcW w:w="556" w:type="pct"/>
            <w:shd w:val="clear" w:color="auto" w:fill="auto"/>
            <w:vAlign w:val="bottom"/>
          </w:tcPr>
          <w:p w14:paraId="3DE25954" w14:textId="77777777" w:rsidR="00D31328" w:rsidRPr="00EB4D7D" w:rsidRDefault="00D31328" w:rsidP="00A61679">
            <w:pPr>
              <w:ind w:firstLine="0"/>
              <w:jc w:val="right"/>
              <w:rPr>
                <w:rFonts w:ascii="Browallia New" w:hAnsi="Browallia New" w:cs="Browallia New"/>
                <w:b/>
                <w:bCs/>
                <w:sz w:val="26"/>
                <w:szCs w:val="26"/>
              </w:rPr>
            </w:pPr>
          </w:p>
        </w:tc>
        <w:tc>
          <w:tcPr>
            <w:tcW w:w="564" w:type="pct"/>
            <w:shd w:val="clear" w:color="auto" w:fill="auto"/>
            <w:vAlign w:val="bottom"/>
          </w:tcPr>
          <w:p w14:paraId="2F89CECC" w14:textId="77777777" w:rsidR="00D31328" w:rsidRPr="00EB4D7D" w:rsidRDefault="00D31328" w:rsidP="00A61679">
            <w:pPr>
              <w:ind w:firstLine="0"/>
              <w:jc w:val="right"/>
              <w:rPr>
                <w:rFonts w:ascii="Browallia New" w:hAnsi="Browallia New" w:cs="Browallia New"/>
                <w:b/>
                <w:bCs/>
                <w:sz w:val="26"/>
                <w:szCs w:val="26"/>
              </w:rPr>
            </w:pPr>
          </w:p>
        </w:tc>
        <w:tc>
          <w:tcPr>
            <w:tcW w:w="604" w:type="pct"/>
            <w:shd w:val="clear" w:color="auto" w:fill="auto"/>
            <w:vAlign w:val="bottom"/>
          </w:tcPr>
          <w:p w14:paraId="54CF40E6" w14:textId="77777777" w:rsidR="00D31328" w:rsidRPr="00EB4D7D" w:rsidRDefault="00D31328" w:rsidP="00A61679">
            <w:pPr>
              <w:ind w:firstLine="0"/>
              <w:jc w:val="right"/>
              <w:rPr>
                <w:rFonts w:ascii="Browallia New" w:hAnsi="Browallia New" w:cs="Browallia New"/>
                <w:b/>
                <w:bCs/>
                <w:sz w:val="26"/>
                <w:szCs w:val="26"/>
              </w:rPr>
            </w:pPr>
          </w:p>
        </w:tc>
        <w:tc>
          <w:tcPr>
            <w:tcW w:w="557" w:type="pct"/>
          </w:tcPr>
          <w:p w14:paraId="2DF99AC3" w14:textId="77777777" w:rsidR="00D31328" w:rsidRPr="00EB4D7D" w:rsidRDefault="00D31328" w:rsidP="00A61679">
            <w:pPr>
              <w:ind w:firstLine="0"/>
              <w:jc w:val="right"/>
              <w:rPr>
                <w:rFonts w:ascii="Browallia New" w:hAnsi="Browallia New" w:cs="Browallia New"/>
                <w:b/>
                <w:bCs/>
                <w:sz w:val="26"/>
                <w:szCs w:val="26"/>
              </w:rPr>
            </w:pPr>
          </w:p>
        </w:tc>
        <w:tc>
          <w:tcPr>
            <w:tcW w:w="541" w:type="pct"/>
            <w:shd w:val="clear" w:color="auto" w:fill="auto"/>
            <w:vAlign w:val="bottom"/>
          </w:tcPr>
          <w:p w14:paraId="5BB2F132" w14:textId="77777777" w:rsidR="00D31328" w:rsidRPr="00EB4D7D" w:rsidRDefault="00D31328" w:rsidP="00A61679">
            <w:pPr>
              <w:ind w:firstLine="0"/>
              <w:jc w:val="right"/>
              <w:rPr>
                <w:rFonts w:ascii="Browallia New" w:hAnsi="Browallia New" w:cs="Browallia New"/>
                <w:b/>
                <w:bCs/>
                <w:sz w:val="26"/>
                <w:szCs w:val="26"/>
              </w:rPr>
            </w:pPr>
          </w:p>
        </w:tc>
      </w:tr>
      <w:tr w:rsidR="00D31328" w:rsidRPr="00EB4D7D" w14:paraId="115347F0" w14:textId="77777777" w:rsidTr="006312E7">
        <w:trPr>
          <w:trHeight w:val="380"/>
        </w:trPr>
        <w:tc>
          <w:tcPr>
            <w:tcW w:w="1039" w:type="pct"/>
            <w:gridSpan w:val="2"/>
            <w:shd w:val="clear" w:color="auto" w:fill="auto"/>
            <w:vAlign w:val="bottom"/>
          </w:tcPr>
          <w:p w14:paraId="642623EB" w14:textId="77777777" w:rsidR="00D31328" w:rsidRPr="00EB4D7D" w:rsidRDefault="00D31328" w:rsidP="00A61679">
            <w:pPr>
              <w:ind w:left="-108" w:firstLine="34"/>
              <w:jc w:val="left"/>
              <w:rPr>
                <w:rFonts w:ascii="Browallia New" w:hAnsi="Browallia New" w:cs="Browallia New"/>
                <w:sz w:val="26"/>
                <w:szCs w:val="26"/>
              </w:rPr>
            </w:pPr>
            <w:r w:rsidRPr="00EB4D7D">
              <w:rPr>
                <w:rFonts w:ascii="Browallia New" w:hAnsi="Browallia New" w:cs="Browallia New"/>
                <w:sz w:val="26"/>
                <w:szCs w:val="26"/>
              </w:rPr>
              <w:t>As at January 1, 2023</w:t>
            </w:r>
          </w:p>
        </w:tc>
        <w:tc>
          <w:tcPr>
            <w:tcW w:w="583" w:type="pct"/>
          </w:tcPr>
          <w:p w14:paraId="263CCE5B" w14:textId="77777777" w:rsidR="00D31328" w:rsidRPr="00EB4D7D" w:rsidRDefault="00D31328" w:rsidP="00A61679">
            <w:pPr>
              <w:ind w:firstLine="0"/>
              <w:jc w:val="right"/>
              <w:rPr>
                <w:rFonts w:ascii="Browallia New" w:hAnsi="Browallia New" w:cs="Browallia New"/>
                <w:sz w:val="26"/>
                <w:szCs w:val="26"/>
              </w:rPr>
            </w:pPr>
            <w:r w:rsidRPr="00EB4D7D">
              <w:rPr>
                <w:rFonts w:ascii="Browallia New" w:hAnsi="Browallia New" w:cs="Browallia New"/>
                <w:sz w:val="26"/>
                <w:szCs w:val="26"/>
              </w:rPr>
              <w:t>306,261,162.00</w:t>
            </w:r>
          </w:p>
        </w:tc>
        <w:tc>
          <w:tcPr>
            <w:tcW w:w="556" w:type="pct"/>
            <w:vAlign w:val="bottom"/>
          </w:tcPr>
          <w:p w14:paraId="05C546B0" w14:textId="77777777" w:rsidR="00D31328" w:rsidRPr="00EB4D7D" w:rsidRDefault="00D31328" w:rsidP="00A61679">
            <w:pPr>
              <w:ind w:firstLine="0"/>
              <w:jc w:val="right"/>
              <w:rPr>
                <w:rFonts w:ascii="Browallia New" w:hAnsi="Browallia New" w:cs="Browallia New"/>
                <w:sz w:val="26"/>
                <w:szCs w:val="26"/>
              </w:rPr>
            </w:pPr>
            <w:r w:rsidRPr="00EB4D7D">
              <w:rPr>
                <w:rFonts w:ascii="Browallia New" w:hAnsi="Browallia New" w:cs="Browallia New" w:hint="cs"/>
                <w:sz w:val="26"/>
                <w:szCs w:val="26"/>
                <w:cs/>
              </w:rPr>
              <w:t>11</w:t>
            </w:r>
            <w:r w:rsidRPr="00EB4D7D">
              <w:rPr>
                <w:rFonts w:ascii="Browallia New" w:hAnsi="Browallia New" w:cs="Browallia New"/>
                <w:sz w:val="26"/>
                <w:szCs w:val="26"/>
              </w:rPr>
              <w:t>,299,739.94</w:t>
            </w:r>
          </w:p>
        </w:tc>
        <w:tc>
          <w:tcPr>
            <w:tcW w:w="556" w:type="pct"/>
            <w:shd w:val="clear" w:color="auto" w:fill="auto"/>
            <w:vAlign w:val="bottom"/>
          </w:tcPr>
          <w:p w14:paraId="7C35884E" w14:textId="77777777" w:rsidR="00D31328" w:rsidRPr="00EB4D7D" w:rsidRDefault="00D31328" w:rsidP="00A61679">
            <w:pPr>
              <w:ind w:firstLine="0"/>
              <w:jc w:val="right"/>
              <w:rPr>
                <w:rFonts w:ascii="Browallia New" w:hAnsi="Browallia New" w:cs="Browallia New"/>
                <w:sz w:val="26"/>
                <w:szCs w:val="26"/>
              </w:rPr>
            </w:pPr>
            <w:r w:rsidRPr="00EB4D7D">
              <w:rPr>
                <w:rFonts w:ascii="Browallia New" w:hAnsi="Browallia New" w:cs="Browallia New"/>
                <w:sz w:val="26"/>
                <w:szCs w:val="26"/>
              </w:rPr>
              <w:t>9,817,105.98</w:t>
            </w:r>
          </w:p>
        </w:tc>
        <w:tc>
          <w:tcPr>
            <w:tcW w:w="564" w:type="pct"/>
            <w:shd w:val="clear" w:color="auto" w:fill="auto"/>
            <w:vAlign w:val="bottom"/>
          </w:tcPr>
          <w:p w14:paraId="2CBB0548" w14:textId="77777777" w:rsidR="00D31328" w:rsidRPr="00EB4D7D" w:rsidRDefault="00D31328" w:rsidP="00A61679">
            <w:pPr>
              <w:ind w:firstLine="0"/>
              <w:jc w:val="right"/>
              <w:rPr>
                <w:rFonts w:ascii="Browallia New" w:hAnsi="Browallia New" w:cs="Browallia New"/>
                <w:sz w:val="26"/>
                <w:szCs w:val="26"/>
              </w:rPr>
            </w:pPr>
            <w:r w:rsidRPr="00EB4D7D">
              <w:rPr>
                <w:rFonts w:ascii="Browallia New" w:hAnsi="Browallia New" w:cs="Browallia New"/>
                <w:sz w:val="26"/>
                <w:szCs w:val="26"/>
              </w:rPr>
              <w:t>10,422,535.38</w:t>
            </w:r>
          </w:p>
        </w:tc>
        <w:tc>
          <w:tcPr>
            <w:tcW w:w="604" w:type="pct"/>
            <w:shd w:val="clear" w:color="auto" w:fill="auto"/>
            <w:vAlign w:val="bottom"/>
          </w:tcPr>
          <w:p w14:paraId="1DC67932" w14:textId="77777777" w:rsidR="00D31328" w:rsidRPr="00EB4D7D" w:rsidRDefault="00D31328" w:rsidP="00A61679">
            <w:pPr>
              <w:ind w:firstLine="0"/>
              <w:jc w:val="right"/>
              <w:rPr>
                <w:rFonts w:ascii="Browallia New" w:hAnsi="Browallia New" w:cs="Browallia New"/>
                <w:sz w:val="26"/>
                <w:szCs w:val="26"/>
              </w:rPr>
            </w:pPr>
            <w:r w:rsidRPr="00EB4D7D">
              <w:rPr>
                <w:rFonts w:ascii="Browallia New" w:hAnsi="Browallia New" w:cs="Browallia New"/>
                <w:sz w:val="26"/>
                <w:szCs w:val="26"/>
              </w:rPr>
              <w:t>-</w:t>
            </w:r>
          </w:p>
        </w:tc>
        <w:tc>
          <w:tcPr>
            <w:tcW w:w="557" w:type="pct"/>
          </w:tcPr>
          <w:p w14:paraId="62242511" w14:textId="77777777" w:rsidR="00D31328" w:rsidRPr="00EB4D7D" w:rsidRDefault="00D31328" w:rsidP="00A61679">
            <w:pPr>
              <w:ind w:firstLine="0"/>
              <w:jc w:val="right"/>
              <w:rPr>
                <w:rFonts w:ascii="Browallia New" w:hAnsi="Browallia New" w:cs="Browallia New"/>
                <w:sz w:val="26"/>
                <w:szCs w:val="26"/>
              </w:rPr>
            </w:pPr>
            <w:r w:rsidRPr="00EB4D7D">
              <w:rPr>
                <w:rFonts w:ascii="Browallia New" w:hAnsi="Browallia New" w:cs="Browallia New"/>
                <w:sz w:val="26"/>
                <w:szCs w:val="26"/>
              </w:rPr>
              <w:t>578,870.00</w:t>
            </w:r>
          </w:p>
        </w:tc>
        <w:tc>
          <w:tcPr>
            <w:tcW w:w="541" w:type="pct"/>
            <w:shd w:val="clear" w:color="auto" w:fill="auto"/>
            <w:vAlign w:val="bottom"/>
          </w:tcPr>
          <w:p w14:paraId="1FAED5F8" w14:textId="77777777" w:rsidR="00D31328" w:rsidRPr="00EB4D7D" w:rsidRDefault="00D31328" w:rsidP="00A61679">
            <w:pPr>
              <w:ind w:firstLine="0"/>
              <w:jc w:val="right"/>
              <w:rPr>
                <w:rFonts w:ascii="Browallia New" w:hAnsi="Browallia New" w:cs="Browallia New"/>
                <w:sz w:val="26"/>
                <w:szCs w:val="26"/>
              </w:rPr>
            </w:pPr>
            <w:r w:rsidRPr="00EB4D7D">
              <w:rPr>
                <w:rFonts w:ascii="Browallia New" w:hAnsi="Browallia New" w:cs="Browallia New"/>
                <w:sz w:val="26"/>
                <w:szCs w:val="26"/>
              </w:rPr>
              <w:t>338,379,413.30</w:t>
            </w:r>
          </w:p>
        </w:tc>
      </w:tr>
      <w:tr w:rsidR="00D31328" w:rsidRPr="00EB4D7D" w14:paraId="19CE0AC9" w14:textId="77777777" w:rsidTr="006312E7">
        <w:trPr>
          <w:trHeight w:val="67"/>
        </w:trPr>
        <w:tc>
          <w:tcPr>
            <w:tcW w:w="159" w:type="pct"/>
            <w:shd w:val="clear" w:color="auto" w:fill="auto"/>
            <w:vAlign w:val="bottom"/>
          </w:tcPr>
          <w:p w14:paraId="42FB888C" w14:textId="77777777" w:rsidR="00D31328" w:rsidRPr="00EB4D7D" w:rsidRDefault="00D31328" w:rsidP="00A61679">
            <w:pPr>
              <w:ind w:left="-108" w:firstLine="34"/>
              <w:jc w:val="left"/>
              <w:rPr>
                <w:rFonts w:ascii="Browallia New" w:hAnsi="Browallia New" w:cs="Browallia New"/>
                <w:sz w:val="26"/>
                <w:szCs w:val="26"/>
                <w:cs/>
              </w:rPr>
            </w:pPr>
            <w:r w:rsidRPr="00EB4D7D">
              <w:rPr>
                <w:rFonts w:ascii="Browallia New" w:hAnsi="Browallia New" w:cs="Browallia New"/>
                <w:sz w:val="26"/>
                <w:szCs w:val="26"/>
                <w:u w:val="single"/>
              </w:rPr>
              <w:t>Add</w:t>
            </w:r>
          </w:p>
        </w:tc>
        <w:tc>
          <w:tcPr>
            <w:tcW w:w="880" w:type="pct"/>
            <w:shd w:val="clear" w:color="auto" w:fill="auto"/>
            <w:vAlign w:val="bottom"/>
          </w:tcPr>
          <w:p w14:paraId="46B22BD7" w14:textId="77777777" w:rsidR="00D31328" w:rsidRPr="00EB4D7D" w:rsidRDefault="00D31328" w:rsidP="00A61679">
            <w:pPr>
              <w:ind w:left="-108" w:firstLine="34"/>
              <w:jc w:val="left"/>
              <w:rPr>
                <w:rFonts w:ascii="Browallia New" w:hAnsi="Browallia New" w:cs="Browallia New"/>
                <w:sz w:val="26"/>
                <w:szCs w:val="26"/>
                <w:cs/>
              </w:rPr>
            </w:pPr>
            <w:r w:rsidRPr="00EB4D7D">
              <w:rPr>
                <w:rFonts w:ascii="Browallia New" w:hAnsi="Browallia New" w:cs="Browallia New"/>
                <w:sz w:val="26"/>
                <w:szCs w:val="26"/>
              </w:rPr>
              <w:t>Purchase during the year</w:t>
            </w:r>
          </w:p>
        </w:tc>
        <w:tc>
          <w:tcPr>
            <w:tcW w:w="583" w:type="pct"/>
            <w:vAlign w:val="bottom"/>
          </w:tcPr>
          <w:p w14:paraId="3C48ADCC" w14:textId="77777777" w:rsidR="00D31328" w:rsidRPr="00EB4D7D" w:rsidRDefault="00D31328" w:rsidP="00A61679">
            <w:pPr>
              <w:ind w:firstLine="0"/>
              <w:jc w:val="right"/>
              <w:rPr>
                <w:rFonts w:ascii="Browallia New" w:hAnsi="Browallia New" w:cs="Browallia New"/>
                <w:sz w:val="26"/>
                <w:szCs w:val="26"/>
              </w:rPr>
            </w:pPr>
            <w:r w:rsidRPr="00EB4D7D">
              <w:rPr>
                <w:rFonts w:ascii="Browallia New" w:hAnsi="Browallia New" w:cs="Browallia New"/>
                <w:sz w:val="26"/>
                <w:szCs w:val="26"/>
              </w:rPr>
              <w:t>-</w:t>
            </w:r>
          </w:p>
        </w:tc>
        <w:tc>
          <w:tcPr>
            <w:tcW w:w="556" w:type="pct"/>
            <w:vAlign w:val="bottom"/>
          </w:tcPr>
          <w:p w14:paraId="4B404B04" w14:textId="77777777" w:rsidR="00D31328" w:rsidRPr="00EB4D7D" w:rsidRDefault="00D31328" w:rsidP="00A61679">
            <w:pPr>
              <w:ind w:firstLine="0"/>
              <w:jc w:val="right"/>
              <w:rPr>
                <w:rFonts w:ascii="Browallia New" w:hAnsi="Browallia New" w:cs="Browallia New"/>
                <w:sz w:val="26"/>
                <w:szCs w:val="26"/>
              </w:rPr>
            </w:pPr>
            <w:r w:rsidRPr="00EB4D7D">
              <w:rPr>
                <w:rFonts w:ascii="Browallia New" w:hAnsi="Browallia New" w:cs="Browallia New" w:hint="cs"/>
                <w:sz w:val="26"/>
                <w:szCs w:val="26"/>
                <w:cs/>
              </w:rPr>
              <w:t>-</w:t>
            </w:r>
          </w:p>
        </w:tc>
        <w:tc>
          <w:tcPr>
            <w:tcW w:w="556" w:type="pct"/>
            <w:shd w:val="clear" w:color="auto" w:fill="auto"/>
            <w:vAlign w:val="bottom"/>
          </w:tcPr>
          <w:p w14:paraId="7C8AC578" w14:textId="77777777" w:rsidR="00D31328" w:rsidRPr="00EB4D7D" w:rsidRDefault="00D31328" w:rsidP="00A61679">
            <w:pPr>
              <w:ind w:firstLine="0"/>
              <w:jc w:val="right"/>
              <w:rPr>
                <w:rFonts w:ascii="Browallia New" w:hAnsi="Browallia New" w:cs="Browallia New"/>
                <w:sz w:val="26"/>
                <w:szCs w:val="26"/>
              </w:rPr>
            </w:pPr>
            <w:r w:rsidRPr="00EB4D7D">
              <w:rPr>
                <w:rFonts w:ascii="Browallia New" w:hAnsi="Browallia New" w:cs="Browallia New"/>
                <w:sz w:val="26"/>
                <w:szCs w:val="26"/>
              </w:rPr>
              <w:t>602,827.35</w:t>
            </w:r>
          </w:p>
        </w:tc>
        <w:tc>
          <w:tcPr>
            <w:tcW w:w="564" w:type="pct"/>
            <w:shd w:val="clear" w:color="auto" w:fill="auto"/>
            <w:vAlign w:val="bottom"/>
          </w:tcPr>
          <w:p w14:paraId="72C697CF" w14:textId="77777777" w:rsidR="00D31328" w:rsidRPr="00EB4D7D" w:rsidRDefault="00D31328" w:rsidP="00A61679">
            <w:pPr>
              <w:ind w:firstLine="0"/>
              <w:jc w:val="right"/>
              <w:rPr>
                <w:rFonts w:ascii="Browallia New" w:hAnsi="Browallia New" w:cs="Browallia New"/>
                <w:sz w:val="26"/>
                <w:szCs w:val="26"/>
              </w:rPr>
            </w:pPr>
            <w:r w:rsidRPr="00EB4D7D">
              <w:rPr>
                <w:rFonts w:ascii="Browallia New" w:hAnsi="Browallia New" w:cs="Browallia New"/>
                <w:sz w:val="26"/>
                <w:szCs w:val="26"/>
              </w:rPr>
              <w:t>921,517.48</w:t>
            </w:r>
          </w:p>
        </w:tc>
        <w:tc>
          <w:tcPr>
            <w:tcW w:w="604" w:type="pct"/>
            <w:shd w:val="clear" w:color="auto" w:fill="auto"/>
          </w:tcPr>
          <w:p w14:paraId="47BACCEC" w14:textId="77777777" w:rsidR="00D31328" w:rsidRPr="00EB4D7D" w:rsidRDefault="00D31328" w:rsidP="00A61679">
            <w:pPr>
              <w:ind w:firstLine="0"/>
              <w:jc w:val="right"/>
              <w:rPr>
                <w:rFonts w:ascii="Browallia New" w:hAnsi="Browallia New" w:cs="Browallia New"/>
                <w:sz w:val="26"/>
                <w:szCs w:val="26"/>
              </w:rPr>
            </w:pPr>
            <w:r w:rsidRPr="00EB4D7D">
              <w:rPr>
                <w:rFonts w:ascii="Browallia New" w:hAnsi="Browallia New" w:cs="Browallia New" w:hint="cs"/>
                <w:sz w:val="26"/>
                <w:szCs w:val="26"/>
                <w:cs/>
              </w:rPr>
              <w:t>-</w:t>
            </w:r>
          </w:p>
        </w:tc>
        <w:tc>
          <w:tcPr>
            <w:tcW w:w="557" w:type="pct"/>
            <w:vAlign w:val="bottom"/>
          </w:tcPr>
          <w:p w14:paraId="645442CA" w14:textId="77777777" w:rsidR="00D31328" w:rsidRPr="00EB4D7D" w:rsidRDefault="00D31328" w:rsidP="00A61679">
            <w:pPr>
              <w:ind w:firstLine="0"/>
              <w:jc w:val="right"/>
              <w:rPr>
                <w:rFonts w:ascii="Browallia New" w:hAnsi="Browallia New" w:cs="Browallia New"/>
                <w:sz w:val="26"/>
                <w:szCs w:val="26"/>
              </w:rPr>
            </w:pPr>
            <w:r w:rsidRPr="00EB4D7D">
              <w:rPr>
                <w:rFonts w:ascii="Browallia New" w:hAnsi="Browallia New" w:cs="Browallia New"/>
                <w:sz w:val="26"/>
                <w:szCs w:val="26"/>
              </w:rPr>
              <w:t>71,843,791.38</w:t>
            </w:r>
          </w:p>
        </w:tc>
        <w:tc>
          <w:tcPr>
            <w:tcW w:w="541" w:type="pct"/>
            <w:shd w:val="clear" w:color="auto" w:fill="auto"/>
            <w:vAlign w:val="bottom"/>
          </w:tcPr>
          <w:p w14:paraId="0F931D0C" w14:textId="77777777" w:rsidR="00D31328" w:rsidRPr="00EB4D7D" w:rsidRDefault="00D31328" w:rsidP="00A61679">
            <w:pPr>
              <w:ind w:firstLine="0"/>
              <w:jc w:val="right"/>
              <w:rPr>
                <w:rFonts w:ascii="Browallia New" w:hAnsi="Browallia New" w:cs="Browallia New"/>
                <w:sz w:val="26"/>
                <w:szCs w:val="26"/>
              </w:rPr>
            </w:pPr>
            <w:r w:rsidRPr="00EB4D7D">
              <w:rPr>
                <w:rFonts w:ascii="Browallia New" w:hAnsi="Browallia New" w:cs="Browallia New"/>
                <w:sz w:val="26"/>
                <w:szCs w:val="26"/>
              </w:rPr>
              <w:t>73,368,136.21</w:t>
            </w:r>
          </w:p>
        </w:tc>
      </w:tr>
      <w:tr w:rsidR="006312E7" w:rsidRPr="00EB4D7D" w14:paraId="013559C1" w14:textId="77777777" w:rsidTr="006312E7">
        <w:trPr>
          <w:trHeight w:val="265"/>
        </w:trPr>
        <w:tc>
          <w:tcPr>
            <w:tcW w:w="159" w:type="pct"/>
            <w:shd w:val="clear" w:color="auto" w:fill="auto"/>
            <w:vAlign w:val="bottom"/>
          </w:tcPr>
          <w:p w14:paraId="1080880E" w14:textId="77777777" w:rsidR="00D31328" w:rsidRPr="00EB4D7D" w:rsidRDefault="00D31328" w:rsidP="00A61679">
            <w:pPr>
              <w:ind w:left="-108" w:firstLine="34"/>
              <w:jc w:val="left"/>
              <w:rPr>
                <w:rFonts w:ascii="Browallia New" w:hAnsi="Browallia New" w:cs="Browallia New"/>
                <w:sz w:val="26"/>
                <w:szCs w:val="26"/>
                <w:cs/>
              </w:rPr>
            </w:pPr>
            <w:r w:rsidRPr="00EB4D7D">
              <w:rPr>
                <w:rFonts w:ascii="Browallia New" w:hAnsi="Browallia New" w:cs="Browallia New"/>
                <w:sz w:val="26"/>
                <w:szCs w:val="26"/>
                <w:cs/>
              </w:rPr>
              <w:t xml:space="preserve"> </w:t>
            </w:r>
          </w:p>
        </w:tc>
        <w:tc>
          <w:tcPr>
            <w:tcW w:w="879" w:type="pct"/>
            <w:shd w:val="clear" w:color="auto" w:fill="auto"/>
            <w:vAlign w:val="bottom"/>
          </w:tcPr>
          <w:p w14:paraId="2DF03C0E" w14:textId="77777777" w:rsidR="00D31328" w:rsidRPr="00EB4D7D" w:rsidRDefault="00D31328" w:rsidP="006312E7">
            <w:pPr>
              <w:ind w:left="-108" w:right="-108" w:firstLine="34"/>
              <w:jc w:val="left"/>
              <w:rPr>
                <w:rFonts w:ascii="Browallia New" w:hAnsi="Browallia New" w:cs="Browallia New"/>
                <w:sz w:val="26"/>
                <w:szCs w:val="26"/>
                <w:cs/>
              </w:rPr>
            </w:pPr>
            <w:r w:rsidRPr="00EB4D7D">
              <w:rPr>
                <w:rFonts w:ascii="Browallia New" w:hAnsi="Browallia New" w:cs="Browallia New"/>
                <w:sz w:val="26"/>
                <w:szCs w:val="26"/>
              </w:rPr>
              <w:t>Transfer in(out) during the year</w:t>
            </w:r>
          </w:p>
        </w:tc>
        <w:tc>
          <w:tcPr>
            <w:tcW w:w="584" w:type="pct"/>
            <w:vAlign w:val="bottom"/>
          </w:tcPr>
          <w:p w14:paraId="743CBD0D" w14:textId="77777777" w:rsidR="00D31328" w:rsidRPr="00EB4D7D" w:rsidRDefault="00D31328" w:rsidP="00D31328">
            <w:pPr>
              <w:pBdr>
                <w:bottom w:val="single" w:sz="4" w:space="1" w:color="auto"/>
              </w:pBdr>
              <w:ind w:firstLine="0"/>
              <w:jc w:val="right"/>
              <w:rPr>
                <w:rFonts w:ascii="Browallia New" w:hAnsi="Browallia New" w:cs="Browallia New"/>
                <w:sz w:val="26"/>
                <w:szCs w:val="26"/>
              </w:rPr>
            </w:pPr>
            <w:r w:rsidRPr="00EB4D7D">
              <w:rPr>
                <w:rFonts w:ascii="Browallia New" w:hAnsi="Browallia New" w:cs="Browallia New"/>
                <w:sz w:val="26"/>
                <w:szCs w:val="26"/>
              </w:rPr>
              <w:t>-</w:t>
            </w:r>
          </w:p>
        </w:tc>
        <w:tc>
          <w:tcPr>
            <w:tcW w:w="556" w:type="pct"/>
            <w:vAlign w:val="bottom"/>
          </w:tcPr>
          <w:p w14:paraId="592D7F00" w14:textId="77777777" w:rsidR="00D31328" w:rsidRPr="00EB4D7D" w:rsidRDefault="00D31328" w:rsidP="00D31328">
            <w:pPr>
              <w:pBdr>
                <w:bottom w:val="single" w:sz="4" w:space="1" w:color="auto"/>
              </w:pBdr>
              <w:ind w:firstLine="0"/>
              <w:jc w:val="right"/>
              <w:rPr>
                <w:rFonts w:ascii="Browallia New" w:hAnsi="Browallia New" w:cs="Browallia New"/>
                <w:sz w:val="26"/>
                <w:szCs w:val="26"/>
              </w:rPr>
            </w:pPr>
            <w:r w:rsidRPr="00EB4D7D">
              <w:rPr>
                <w:rFonts w:ascii="Browallia New" w:hAnsi="Browallia New" w:cs="Browallia New" w:hint="cs"/>
                <w:sz w:val="26"/>
                <w:szCs w:val="26"/>
                <w:cs/>
              </w:rPr>
              <w:t>-</w:t>
            </w:r>
          </w:p>
        </w:tc>
        <w:tc>
          <w:tcPr>
            <w:tcW w:w="556" w:type="pct"/>
            <w:shd w:val="clear" w:color="auto" w:fill="auto"/>
            <w:vAlign w:val="bottom"/>
          </w:tcPr>
          <w:p w14:paraId="416E16C4" w14:textId="77777777" w:rsidR="00D31328" w:rsidRPr="00EB4D7D" w:rsidRDefault="00D31328" w:rsidP="00D31328">
            <w:pPr>
              <w:pBdr>
                <w:bottom w:val="single" w:sz="4" w:space="1" w:color="auto"/>
              </w:pBdr>
              <w:ind w:firstLine="0"/>
              <w:jc w:val="right"/>
              <w:rPr>
                <w:rFonts w:ascii="Browallia New" w:hAnsi="Browallia New" w:cs="Browallia New"/>
                <w:sz w:val="26"/>
                <w:szCs w:val="26"/>
              </w:rPr>
            </w:pPr>
            <w:r w:rsidRPr="00EB4D7D">
              <w:rPr>
                <w:rFonts w:ascii="Browallia New" w:hAnsi="Browallia New" w:cs="Browallia New"/>
                <w:sz w:val="26"/>
                <w:szCs w:val="26"/>
              </w:rPr>
              <w:t>-</w:t>
            </w:r>
          </w:p>
        </w:tc>
        <w:tc>
          <w:tcPr>
            <w:tcW w:w="564" w:type="pct"/>
            <w:shd w:val="clear" w:color="auto" w:fill="auto"/>
            <w:vAlign w:val="bottom"/>
          </w:tcPr>
          <w:p w14:paraId="376C2908" w14:textId="77777777" w:rsidR="00D31328" w:rsidRPr="00EB4D7D" w:rsidRDefault="00D31328" w:rsidP="00D31328">
            <w:pPr>
              <w:pBdr>
                <w:bottom w:val="single" w:sz="4" w:space="1" w:color="auto"/>
              </w:pBdr>
              <w:ind w:firstLine="0"/>
              <w:jc w:val="right"/>
              <w:rPr>
                <w:rFonts w:ascii="Browallia New" w:hAnsi="Browallia New" w:cs="Browallia New"/>
                <w:sz w:val="26"/>
                <w:szCs w:val="26"/>
              </w:rPr>
            </w:pPr>
            <w:r w:rsidRPr="00EB4D7D">
              <w:rPr>
                <w:rFonts w:ascii="Browallia New" w:hAnsi="Browallia New" w:cs="Browallia New"/>
                <w:sz w:val="26"/>
                <w:szCs w:val="26"/>
              </w:rPr>
              <w:t>-</w:t>
            </w:r>
          </w:p>
        </w:tc>
        <w:tc>
          <w:tcPr>
            <w:tcW w:w="604" w:type="pct"/>
            <w:shd w:val="clear" w:color="auto" w:fill="auto"/>
          </w:tcPr>
          <w:p w14:paraId="4B6EEADA" w14:textId="6F5E9244" w:rsidR="00D31328" w:rsidRPr="00EB4D7D" w:rsidRDefault="00D31328" w:rsidP="00D31328">
            <w:pPr>
              <w:pBdr>
                <w:bottom w:val="single" w:sz="4" w:space="1" w:color="auto"/>
              </w:pBdr>
              <w:ind w:firstLine="0"/>
              <w:jc w:val="right"/>
              <w:rPr>
                <w:rFonts w:ascii="Browallia New" w:hAnsi="Browallia New" w:cs="Browallia New"/>
                <w:sz w:val="26"/>
                <w:szCs w:val="26"/>
              </w:rPr>
            </w:pPr>
            <w:r w:rsidRPr="00EB4D7D">
              <w:rPr>
                <w:rFonts w:ascii="Browallia New" w:hAnsi="Browallia New" w:cs="Browallia New"/>
                <w:sz w:val="26"/>
                <w:szCs w:val="26"/>
              </w:rPr>
              <w:t>1,851,361.00</w:t>
            </w:r>
          </w:p>
        </w:tc>
        <w:tc>
          <w:tcPr>
            <w:tcW w:w="557" w:type="pct"/>
            <w:vAlign w:val="bottom"/>
          </w:tcPr>
          <w:p w14:paraId="793489F4" w14:textId="77777777" w:rsidR="00D31328" w:rsidRPr="00EB4D7D" w:rsidRDefault="00D31328" w:rsidP="00D31328">
            <w:pPr>
              <w:pBdr>
                <w:bottom w:val="single" w:sz="4" w:space="1" w:color="auto"/>
              </w:pBdr>
              <w:ind w:firstLine="0"/>
              <w:jc w:val="right"/>
              <w:rPr>
                <w:rFonts w:ascii="Browallia New" w:hAnsi="Browallia New" w:cs="Browallia New"/>
                <w:sz w:val="26"/>
                <w:szCs w:val="26"/>
              </w:rPr>
            </w:pPr>
            <w:r w:rsidRPr="00EB4D7D">
              <w:rPr>
                <w:rFonts w:ascii="Browallia New" w:hAnsi="Browallia New" w:cs="Browallia New"/>
                <w:sz w:val="26"/>
                <w:szCs w:val="26"/>
              </w:rPr>
              <w:t>-</w:t>
            </w:r>
          </w:p>
        </w:tc>
        <w:tc>
          <w:tcPr>
            <w:tcW w:w="541" w:type="pct"/>
            <w:shd w:val="clear" w:color="auto" w:fill="auto"/>
            <w:vAlign w:val="bottom"/>
          </w:tcPr>
          <w:p w14:paraId="6F9D50E5" w14:textId="77777777" w:rsidR="00D31328" w:rsidRPr="00EB4D7D" w:rsidRDefault="00D31328" w:rsidP="00D31328">
            <w:pPr>
              <w:pBdr>
                <w:bottom w:val="single" w:sz="4" w:space="1" w:color="auto"/>
              </w:pBdr>
              <w:ind w:firstLine="0"/>
              <w:jc w:val="right"/>
              <w:rPr>
                <w:rFonts w:ascii="Browallia New" w:hAnsi="Browallia New" w:cs="Browallia New"/>
                <w:sz w:val="26"/>
                <w:szCs w:val="26"/>
              </w:rPr>
            </w:pPr>
            <w:r w:rsidRPr="00EB4D7D">
              <w:rPr>
                <w:rFonts w:ascii="Browallia New" w:hAnsi="Browallia New" w:cs="Browallia New"/>
                <w:sz w:val="26"/>
                <w:szCs w:val="26"/>
              </w:rPr>
              <w:t>1,851,361.00</w:t>
            </w:r>
          </w:p>
        </w:tc>
      </w:tr>
      <w:tr w:rsidR="00D31328" w:rsidRPr="00EB4D7D" w14:paraId="0861BFF5" w14:textId="77777777" w:rsidTr="006312E7">
        <w:trPr>
          <w:trHeight w:val="67"/>
        </w:trPr>
        <w:tc>
          <w:tcPr>
            <w:tcW w:w="1039" w:type="pct"/>
            <w:gridSpan w:val="2"/>
            <w:shd w:val="clear" w:color="auto" w:fill="auto"/>
            <w:vAlign w:val="bottom"/>
          </w:tcPr>
          <w:p w14:paraId="76C0FEA0" w14:textId="77777777" w:rsidR="00D31328" w:rsidRPr="00EB4D7D" w:rsidRDefault="00D31328" w:rsidP="00A61679">
            <w:pPr>
              <w:ind w:left="-108" w:firstLine="34"/>
              <w:jc w:val="left"/>
              <w:rPr>
                <w:rFonts w:ascii="Browallia New" w:hAnsi="Browallia New" w:cs="Browallia New"/>
                <w:sz w:val="26"/>
                <w:szCs w:val="26"/>
                <w:cs/>
              </w:rPr>
            </w:pPr>
            <w:r w:rsidRPr="00EB4D7D">
              <w:rPr>
                <w:rFonts w:ascii="Browallia New" w:hAnsi="Browallia New" w:cs="Browallia New"/>
                <w:sz w:val="26"/>
                <w:szCs w:val="26"/>
              </w:rPr>
              <w:t>As at December 31, 2023</w:t>
            </w:r>
          </w:p>
        </w:tc>
        <w:tc>
          <w:tcPr>
            <w:tcW w:w="583" w:type="pct"/>
            <w:vAlign w:val="bottom"/>
          </w:tcPr>
          <w:p w14:paraId="64F54532" w14:textId="77777777" w:rsidR="00D31328" w:rsidRPr="00EB4D7D" w:rsidRDefault="00D31328" w:rsidP="00A61679">
            <w:pPr>
              <w:pBdr>
                <w:bottom w:val="single" w:sz="4" w:space="1" w:color="auto"/>
              </w:pBdr>
              <w:ind w:firstLine="0"/>
              <w:jc w:val="right"/>
              <w:rPr>
                <w:rFonts w:ascii="Browallia New" w:hAnsi="Browallia New" w:cs="Browallia New"/>
                <w:sz w:val="26"/>
                <w:szCs w:val="26"/>
              </w:rPr>
            </w:pPr>
            <w:r w:rsidRPr="00EB4D7D">
              <w:rPr>
                <w:rFonts w:ascii="Browallia New" w:hAnsi="Browallia New" w:cs="Browallia New"/>
                <w:sz w:val="26"/>
                <w:szCs w:val="26"/>
              </w:rPr>
              <w:t>306,261,162.00</w:t>
            </w:r>
          </w:p>
        </w:tc>
        <w:tc>
          <w:tcPr>
            <w:tcW w:w="556" w:type="pct"/>
            <w:vAlign w:val="bottom"/>
          </w:tcPr>
          <w:p w14:paraId="306C8B52" w14:textId="77777777" w:rsidR="00D31328" w:rsidRPr="00EB4D7D" w:rsidRDefault="00D31328" w:rsidP="00A61679">
            <w:pPr>
              <w:pBdr>
                <w:bottom w:val="single" w:sz="4" w:space="1" w:color="auto"/>
              </w:pBdr>
              <w:ind w:firstLine="0"/>
              <w:jc w:val="right"/>
              <w:rPr>
                <w:rFonts w:ascii="Browallia New" w:hAnsi="Browallia New" w:cs="Browallia New"/>
                <w:sz w:val="26"/>
                <w:szCs w:val="26"/>
              </w:rPr>
            </w:pPr>
            <w:r w:rsidRPr="00EB4D7D">
              <w:rPr>
                <w:rFonts w:ascii="Browallia New" w:hAnsi="Browallia New" w:cs="Browallia New" w:hint="cs"/>
                <w:sz w:val="26"/>
                <w:szCs w:val="26"/>
                <w:cs/>
              </w:rPr>
              <w:t>11</w:t>
            </w:r>
            <w:r w:rsidRPr="00EB4D7D">
              <w:rPr>
                <w:rFonts w:ascii="Browallia New" w:hAnsi="Browallia New" w:cs="Browallia New"/>
                <w:sz w:val="26"/>
                <w:szCs w:val="26"/>
              </w:rPr>
              <w:t>,299,739.94</w:t>
            </w:r>
          </w:p>
        </w:tc>
        <w:tc>
          <w:tcPr>
            <w:tcW w:w="556" w:type="pct"/>
            <w:shd w:val="clear" w:color="auto" w:fill="auto"/>
            <w:vAlign w:val="bottom"/>
          </w:tcPr>
          <w:p w14:paraId="4F29A1CE" w14:textId="77777777" w:rsidR="00D31328" w:rsidRPr="00EB4D7D" w:rsidRDefault="00D31328" w:rsidP="00A61679">
            <w:pPr>
              <w:pBdr>
                <w:bottom w:val="single" w:sz="4" w:space="1" w:color="auto"/>
              </w:pBdr>
              <w:ind w:firstLine="0"/>
              <w:jc w:val="right"/>
              <w:rPr>
                <w:rFonts w:ascii="Browallia New" w:hAnsi="Browallia New" w:cs="Browallia New"/>
                <w:sz w:val="26"/>
                <w:szCs w:val="26"/>
              </w:rPr>
            </w:pPr>
            <w:r w:rsidRPr="00EB4D7D">
              <w:rPr>
                <w:rFonts w:ascii="Browallia New" w:hAnsi="Browallia New" w:cs="Browallia New"/>
                <w:sz w:val="26"/>
                <w:szCs w:val="26"/>
              </w:rPr>
              <w:t>10,419,933.33</w:t>
            </w:r>
          </w:p>
        </w:tc>
        <w:tc>
          <w:tcPr>
            <w:tcW w:w="564" w:type="pct"/>
            <w:shd w:val="clear" w:color="auto" w:fill="auto"/>
            <w:vAlign w:val="bottom"/>
          </w:tcPr>
          <w:p w14:paraId="0B312D96" w14:textId="77777777" w:rsidR="00D31328" w:rsidRPr="00EB4D7D" w:rsidRDefault="00D31328" w:rsidP="00A61679">
            <w:pPr>
              <w:pBdr>
                <w:bottom w:val="single" w:sz="4" w:space="1" w:color="auto"/>
              </w:pBdr>
              <w:ind w:firstLine="0"/>
              <w:jc w:val="right"/>
              <w:rPr>
                <w:rFonts w:ascii="Browallia New" w:hAnsi="Browallia New" w:cs="Browallia New"/>
                <w:sz w:val="26"/>
                <w:szCs w:val="26"/>
              </w:rPr>
            </w:pPr>
            <w:r w:rsidRPr="00EB4D7D">
              <w:rPr>
                <w:rFonts w:ascii="Browallia New" w:hAnsi="Browallia New" w:cs="Browallia New"/>
                <w:sz w:val="26"/>
                <w:szCs w:val="26"/>
              </w:rPr>
              <w:t>11,344,052.86</w:t>
            </w:r>
          </w:p>
        </w:tc>
        <w:tc>
          <w:tcPr>
            <w:tcW w:w="604" w:type="pct"/>
            <w:shd w:val="clear" w:color="auto" w:fill="auto"/>
          </w:tcPr>
          <w:p w14:paraId="78AE8D7C" w14:textId="77777777" w:rsidR="00D31328" w:rsidRPr="00EB4D7D" w:rsidRDefault="00D31328" w:rsidP="00A61679">
            <w:pPr>
              <w:pBdr>
                <w:bottom w:val="single" w:sz="4" w:space="1" w:color="auto"/>
              </w:pBdr>
              <w:ind w:firstLine="0"/>
              <w:jc w:val="right"/>
              <w:rPr>
                <w:rFonts w:ascii="Browallia New" w:hAnsi="Browallia New" w:cs="Browallia New"/>
                <w:sz w:val="26"/>
                <w:szCs w:val="26"/>
              </w:rPr>
            </w:pPr>
            <w:r w:rsidRPr="00EB4D7D">
              <w:rPr>
                <w:rFonts w:ascii="Browallia New" w:hAnsi="Browallia New" w:cs="Browallia New"/>
                <w:sz w:val="26"/>
                <w:szCs w:val="26"/>
              </w:rPr>
              <w:t>1,851,361.00</w:t>
            </w:r>
          </w:p>
        </w:tc>
        <w:tc>
          <w:tcPr>
            <w:tcW w:w="557" w:type="pct"/>
            <w:vAlign w:val="bottom"/>
          </w:tcPr>
          <w:p w14:paraId="5B76BE83" w14:textId="77777777" w:rsidR="00D31328" w:rsidRPr="00EB4D7D" w:rsidRDefault="00D31328" w:rsidP="00A61679">
            <w:pPr>
              <w:pBdr>
                <w:bottom w:val="single" w:sz="4" w:space="1" w:color="auto"/>
              </w:pBdr>
              <w:ind w:firstLine="0"/>
              <w:jc w:val="right"/>
              <w:rPr>
                <w:rFonts w:ascii="Browallia New" w:hAnsi="Browallia New" w:cs="Browallia New"/>
                <w:sz w:val="26"/>
                <w:szCs w:val="26"/>
              </w:rPr>
            </w:pPr>
            <w:r w:rsidRPr="00EB4D7D">
              <w:rPr>
                <w:rFonts w:ascii="Browallia New" w:hAnsi="Browallia New" w:cs="Browallia New"/>
                <w:sz w:val="26"/>
                <w:szCs w:val="26"/>
              </w:rPr>
              <w:t>72,422,661.38</w:t>
            </w:r>
          </w:p>
        </w:tc>
        <w:tc>
          <w:tcPr>
            <w:tcW w:w="541" w:type="pct"/>
            <w:shd w:val="clear" w:color="auto" w:fill="auto"/>
            <w:vAlign w:val="bottom"/>
          </w:tcPr>
          <w:p w14:paraId="75779A27" w14:textId="77777777" w:rsidR="00D31328" w:rsidRPr="00EB4D7D" w:rsidRDefault="00D31328" w:rsidP="00A61679">
            <w:pPr>
              <w:pBdr>
                <w:bottom w:val="single" w:sz="4" w:space="1" w:color="auto"/>
              </w:pBdr>
              <w:ind w:firstLine="0"/>
              <w:jc w:val="right"/>
              <w:rPr>
                <w:rFonts w:ascii="Browallia New" w:hAnsi="Browallia New" w:cs="Browallia New"/>
                <w:sz w:val="26"/>
                <w:szCs w:val="26"/>
              </w:rPr>
            </w:pPr>
            <w:r w:rsidRPr="00EB4D7D">
              <w:rPr>
                <w:rFonts w:ascii="Browallia New" w:hAnsi="Browallia New" w:cs="Browallia New"/>
                <w:sz w:val="26"/>
                <w:szCs w:val="26"/>
              </w:rPr>
              <w:t>413,598,910.51</w:t>
            </w:r>
          </w:p>
        </w:tc>
      </w:tr>
      <w:tr w:rsidR="00D31328" w:rsidRPr="00EB4D7D" w14:paraId="7E0666D9" w14:textId="77777777" w:rsidTr="006312E7">
        <w:trPr>
          <w:trHeight w:val="67"/>
        </w:trPr>
        <w:tc>
          <w:tcPr>
            <w:tcW w:w="1039" w:type="pct"/>
            <w:gridSpan w:val="2"/>
            <w:shd w:val="clear" w:color="auto" w:fill="auto"/>
            <w:vAlign w:val="bottom"/>
          </w:tcPr>
          <w:p w14:paraId="290DE229" w14:textId="77777777" w:rsidR="00D31328" w:rsidRPr="00EB4D7D" w:rsidRDefault="00D31328" w:rsidP="00A61679">
            <w:pPr>
              <w:ind w:left="-108" w:firstLine="34"/>
              <w:jc w:val="left"/>
              <w:rPr>
                <w:rFonts w:ascii="Browallia New" w:hAnsi="Browallia New" w:cs="Browallia New"/>
                <w:b/>
                <w:bCs/>
                <w:sz w:val="26"/>
                <w:szCs w:val="26"/>
              </w:rPr>
            </w:pPr>
            <w:r w:rsidRPr="00EB4D7D">
              <w:rPr>
                <w:rFonts w:ascii="Browallia New" w:hAnsi="Browallia New" w:cs="Browallia New"/>
                <w:b/>
                <w:bCs/>
                <w:sz w:val="26"/>
                <w:szCs w:val="26"/>
              </w:rPr>
              <w:t>Accumulated depreciation</w:t>
            </w:r>
          </w:p>
        </w:tc>
        <w:tc>
          <w:tcPr>
            <w:tcW w:w="583" w:type="pct"/>
          </w:tcPr>
          <w:p w14:paraId="14AA15AA" w14:textId="77777777" w:rsidR="00D31328" w:rsidRPr="00EB4D7D" w:rsidRDefault="00D31328" w:rsidP="00A61679">
            <w:pPr>
              <w:ind w:firstLine="0"/>
              <w:jc w:val="right"/>
              <w:rPr>
                <w:rFonts w:ascii="Browallia New" w:hAnsi="Browallia New" w:cs="Browallia New"/>
                <w:b/>
                <w:bCs/>
                <w:sz w:val="26"/>
                <w:szCs w:val="26"/>
              </w:rPr>
            </w:pPr>
          </w:p>
        </w:tc>
        <w:tc>
          <w:tcPr>
            <w:tcW w:w="556" w:type="pct"/>
          </w:tcPr>
          <w:p w14:paraId="5C0DDB45" w14:textId="77777777" w:rsidR="00D31328" w:rsidRPr="00EB4D7D" w:rsidRDefault="00D31328" w:rsidP="00A61679">
            <w:pPr>
              <w:ind w:firstLine="0"/>
              <w:jc w:val="right"/>
              <w:rPr>
                <w:rFonts w:ascii="Browallia New" w:hAnsi="Browallia New" w:cs="Browallia New"/>
                <w:b/>
                <w:bCs/>
                <w:sz w:val="26"/>
                <w:szCs w:val="26"/>
              </w:rPr>
            </w:pPr>
          </w:p>
        </w:tc>
        <w:tc>
          <w:tcPr>
            <w:tcW w:w="556" w:type="pct"/>
            <w:shd w:val="clear" w:color="auto" w:fill="auto"/>
            <w:vAlign w:val="bottom"/>
          </w:tcPr>
          <w:p w14:paraId="1AA1CEF8" w14:textId="77777777" w:rsidR="00D31328" w:rsidRPr="00EB4D7D" w:rsidRDefault="00D31328" w:rsidP="00A61679">
            <w:pPr>
              <w:ind w:firstLine="0"/>
              <w:jc w:val="right"/>
              <w:rPr>
                <w:rFonts w:ascii="Browallia New" w:hAnsi="Browallia New" w:cs="Browallia New"/>
                <w:b/>
                <w:bCs/>
                <w:sz w:val="26"/>
                <w:szCs w:val="26"/>
              </w:rPr>
            </w:pPr>
          </w:p>
        </w:tc>
        <w:tc>
          <w:tcPr>
            <w:tcW w:w="564" w:type="pct"/>
            <w:shd w:val="clear" w:color="auto" w:fill="auto"/>
            <w:vAlign w:val="bottom"/>
          </w:tcPr>
          <w:p w14:paraId="4C8DBEF5" w14:textId="77777777" w:rsidR="00D31328" w:rsidRPr="00EB4D7D" w:rsidRDefault="00D31328" w:rsidP="00A61679">
            <w:pPr>
              <w:ind w:firstLine="0"/>
              <w:jc w:val="right"/>
              <w:rPr>
                <w:rFonts w:ascii="Browallia New" w:hAnsi="Browallia New" w:cs="Browallia New"/>
                <w:b/>
                <w:bCs/>
                <w:sz w:val="26"/>
                <w:szCs w:val="26"/>
              </w:rPr>
            </w:pPr>
          </w:p>
        </w:tc>
        <w:tc>
          <w:tcPr>
            <w:tcW w:w="604" w:type="pct"/>
            <w:shd w:val="clear" w:color="auto" w:fill="auto"/>
            <w:vAlign w:val="bottom"/>
          </w:tcPr>
          <w:p w14:paraId="74E3A60D" w14:textId="77777777" w:rsidR="00D31328" w:rsidRPr="00EB4D7D" w:rsidRDefault="00D31328" w:rsidP="00A61679">
            <w:pPr>
              <w:ind w:firstLine="0"/>
              <w:jc w:val="right"/>
              <w:rPr>
                <w:rFonts w:ascii="Browallia New" w:hAnsi="Browallia New" w:cs="Browallia New"/>
                <w:b/>
                <w:bCs/>
                <w:sz w:val="26"/>
                <w:szCs w:val="26"/>
              </w:rPr>
            </w:pPr>
          </w:p>
        </w:tc>
        <w:tc>
          <w:tcPr>
            <w:tcW w:w="557" w:type="pct"/>
          </w:tcPr>
          <w:p w14:paraId="5C6633E3" w14:textId="77777777" w:rsidR="00D31328" w:rsidRPr="00EB4D7D" w:rsidRDefault="00D31328" w:rsidP="00A61679">
            <w:pPr>
              <w:ind w:firstLine="0"/>
              <w:jc w:val="right"/>
              <w:rPr>
                <w:rFonts w:ascii="Browallia New" w:hAnsi="Browallia New" w:cs="Browallia New"/>
                <w:b/>
                <w:bCs/>
                <w:sz w:val="26"/>
                <w:szCs w:val="26"/>
              </w:rPr>
            </w:pPr>
          </w:p>
        </w:tc>
        <w:tc>
          <w:tcPr>
            <w:tcW w:w="541" w:type="pct"/>
            <w:shd w:val="clear" w:color="auto" w:fill="auto"/>
            <w:vAlign w:val="bottom"/>
          </w:tcPr>
          <w:p w14:paraId="57E16C59" w14:textId="77777777" w:rsidR="00D31328" w:rsidRPr="00EB4D7D" w:rsidRDefault="00D31328" w:rsidP="00A61679">
            <w:pPr>
              <w:ind w:firstLine="0"/>
              <w:jc w:val="right"/>
              <w:rPr>
                <w:rFonts w:ascii="Browallia New" w:hAnsi="Browallia New" w:cs="Browallia New"/>
                <w:b/>
                <w:bCs/>
                <w:sz w:val="26"/>
                <w:szCs w:val="26"/>
              </w:rPr>
            </w:pPr>
          </w:p>
        </w:tc>
      </w:tr>
      <w:tr w:rsidR="00D31328" w:rsidRPr="00EB4D7D" w14:paraId="69A7D3D0" w14:textId="77777777" w:rsidTr="006312E7">
        <w:trPr>
          <w:trHeight w:val="380"/>
        </w:trPr>
        <w:tc>
          <w:tcPr>
            <w:tcW w:w="1039" w:type="pct"/>
            <w:gridSpan w:val="2"/>
            <w:shd w:val="clear" w:color="auto" w:fill="auto"/>
            <w:vAlign w:val="bottom"/>
          </w:tcPr>
          <w:p w14:paraId="56A48ED6" w14:textId="77777777" w:rsidR="00D31328" w:rsidRPr="00EB4D7D" w:rsidRDefault="00D31328" w:rsidP="00A61679">
            <w:pPr>
              <w:ind w:left="-108" w:firstLine="34"/>
              <w:jc w:val="left"/>
              <w:rPr>
                <w:rFonts w:ascii="Browallia New" w:hAnsi="Browallia New" w:cs="Browallia New"/>
                <w:sz w:val="26"/>
                <w:szCs w:val="26"/>
              </w:rPr>
            </w:pPr>
            <w:r w:rsidRPr="00EB4D7D">
              <w:rPr>
                <w:rFonts w:ascii="Browallia New" w:hAnsi="Browallia New" w:cs="Browallia New"/>
                <w:sz w:val="26"/>
                <w:szCs w:val="26"/>
              </w:rPr>
              <w:t>As at January 1, 2023</w:t>
            </w:r>
          </w:p>
        </w:tc>
        <w:tc>
          <w:tcPr>
            <w:tcW w:w="583" w:type="pct"/>
          </w:tcPr>
          <w:p w14:paraId="02089943" w14:textId="77777777" w:rsidR="00D31328" w:rsidRPr="00EB4D7D" w:rsidRDefault="00D31328" w:rsidP="00A61679">
            <w:pPr>
              <w:ind w:firstLine="0"/>
              <w:jc w:val="right"/>
              <w:rPr>
                <w:rFonts w:ascii="Browallia New" w:hAnsi="Browallia New" w:cs="Browallia New"/>
                <w:sz w:val="26"/>
                <w:szCs w:val="26"/>
              </w:rPr>
            </w:pPr>
            <w:r w:rsidRPr="00EB4D7D">
              <w:rPr>
                <w:rFonts w:ascii="Browallia New" w:hAnsi="Browallia New" w:cs="Browallia New"/>
                <w:sz w:val="26"/>
                <w:szCs w:val="26"/>
              </w:rPr>
              <w:t>-</w:t>
            </w:r>
          </w:p>
        </w:tc>
        <w:tc>
          <w:tcPr>
            <w:tcW w:w="556" w:type="pct"/>
            <w:vAlign w:val="bottom"/>
          </w:tcPr>
          <w:p w14:paraId="1EEC59F0" w14:textId="77777777" w:rsidR="00D31328" w:rsidRPr="00EB4D7D" w:rsidRDefault="00D31328" w:rsidP="00A61679">
            <w:pPr>
              <w:ind w:firstLine="0"/>
              <w:jc w:val="right"/>
              <w:rPr>
                <w:rFonts w:ascii="Browallia New" w:hAnsi="Browallia New" w:cs="Browallia New"/>
                <w:sz w:val="26"/>
                <w:szCs w:val="26"/>
              </w:rPr>
            </w:pPr>
            <w:r w:rsidRPr="00EB4D7D">
              <w:rPr>
                <w:rFonts w:ascii="Browallia New" w:hAnsi="Browallia New" w:cs="Browallia New"/>
                <w:sz w:val="26"/>
                <w:szCs w:val="26"/>
              </w:rPr>
              <w:t>6,883,501.00</w:t>
            </w:r>
          </w:p>
        </w:tc>
        <w:tc>
          <w:tcPr>
            <w:tcW w:w="556" w:type="pct"/>
            <w:shd w:val="clear" w:color="auto" w:fill="auto"/>
            <w:vAlign w:val="bottom"/>
          </w:tcPr>
          <w:p w14:paraId="6C430150" w14:textId="77777777" w:rsidR="00D31328" w:rsidRPr="00EB4D7D" w:rsidRDefault="00D31328" w:rsidP="00A61679">
            <w:pPr>
              <w:ind w:firstLine="0"/>
              <w:jc w:val="right"/>
              <w:rPr>
                <w:rFonts w:ascii="Browallia New" w:hAnsi="Browallia New" w:cs="Browallia New"/>
                <w:sz w:val="26"/>
                <w:szCs w:val="26"/>
              </w:rPr>
            </w:pPr>
            <w:r w:rsidRPr="00EB4D7D">
              <w:rPr>
                <w:rFonts w:ascii="Browallia New" w:hAnsi="Browallia New" w:cs="Browallia New"/>
                <w:sz w:val="26"/>
                <w:szCs w:val="26"/>
              </w:rPr>
              <w:t>7,283,757.37</w:t>
            </w:r>
          </w:p>
        </w:tc>
        <w:tc>
          <w:tcPr>
            <w:tcW w:w="564" w:type="pct"/>
            <w:shd w:val="clear" w:color="auto" w:fill="auto"/>
            <w:vAlign w:val="bottom"/>
          </w:tcPr>
          <w:p w14:paraId="61964296" w14:textId="77777777" w:rsidR="00D31328" w:rsidRPr="00EB4D7D" w:rsidRDefault="00D31328" w:rsidP="00A61679">
            <w:pPr>
              <w:ind w:firstLine="0"/>
              <w:jc w:val="right"/>
              <w:rPr>
                <w:rFonts w:ascii="Browallia New" w:hAnsi="Browallia New" w:cs="Browallia New"/>
                <w:sz w:val="26"/>
                <w:szCs w:val="26"/>
              </w:rPr>
            </w:pPr>
            <w:r w:rsidRPr="00EB4D7D">
              <w:rPr>
                <w:rFonts w:ascii="Browallia New" w:hAnsi="Browallia New" w:cs="Browallia New"/>
                <w:sz w:val="26"/>
                <w:szCs w:val="26"/>
              </w:rPr>
              <w:t>4,862,250.82</w:t>
            </w:r>
          </w:p>
        </w:tc>
        <w:tc>
          <w:tcPr>
            <w:tcW w:w="604" w:type="pct"/>
            <w:shd w:val="clear" w:color="auto" w:fill="auto"/>
            <w:vAlign w:val="bottom"/>
          </w:tcPr>
          <w:p w14:paraId="5C855D51" w14:textId="77777777" w:rsidR="00D31328" w:rsidRPr="00EB4D7D" w:rsidRDefault="00D31328" w:rsidP="00A61679">
            <w:pPr>
              <w:ind w:firstLine="0"/>
              <w:jc w:val="right"/>
              <w:rPr>
                <w:rFonts w:ascii="Browallia New" w:hAnsi="Browallia New" w:cs="Browallia New"/>
                <w:sz w:val="26"/>
                <w:szCs w:val="26"/>
              </w:rPr>
            </w:pPr>
            <w:r w:rsidRPr="00EB4D7D">
              <w:rPr>
                <w:rFonts w:ascii="Browallia New" w:hAnsi="Browallia New" w:cs="Browallia New"/>
                <w:sz w:val="26"/>
                <w:szCs w:val="26"/>
              </w:rPr>
              <w:t>-</w:t>
            </w:r>
          </w:p>
        </w:tc>
        <w:tc>
          <w:tcPr>
            <w:tcW w:w="557" w:type="pct"/>
          </w:tcPr>
          <w:p w14:paraId="0359CAB1" w14:textId="77777777" w:rsidR="00D31328" w:rsidRPr="00EB4D7D" w:rsidRDefault="00D31328" w:rsidP="00A61679">
            <w:pPr>
              <w:ind w:firstLine="0"/>
              <w:jc w:val="right"/>
              <w:rPr>
                <w:rFonts w:ascii="Browallia New" w:hAnsi="Browallia New" w:cs="Browallia New"/>
                <w:sz w:val="26"/>
                <w:szCs w:val="26"/>
              </w:rPr>
            </w:pPr>
            <w:r w:rsidRPr="00EB4D7D">
              <w:rPr>
                <w:rFonts w:ascii="Browallia New" w:hAnsi="Browallia New" w:cs="Browallia New"/>
                <w:sz w:val="26"/>
                <w:szCs w:val="26"/>
              </w:rPr>
              <w:t>-</w:t>
            </w:r>
          </w:p>
        </w:tc>
        <w:tc>
          <w:tcPr>
            <w:tcW w:w="541" w:type="pct"/>
            <w:shd w:val="clear" w:color="auto" w:fill="auto"/>
            <w:vAlign w:val="bottom"/>
          </w:tcPr>
          <w:p w14:paraId="26C188BF" w14:textId="77777777" w:rsidR="00D31328" w:rsidRPr="00EB4D7D" w:rsidRDefault="00D31328" w:rsidP="00A61679">
            <w:pPr>
              <w:ind w:firstLine="0"/>
              <w:jc w:val="right"/>
              <w:rPr>
                <w:rFonts w:ascii="Browallia New" w:hAnsi="Browallia New" w:cs="Browallia New"/>
                <w:sz w:val="26"/>
                <w:szCs w:val="26"/>
              </w:rPr>
            </w:pPr>
            <w:r w:rsidRPr="00EB4D7D">
              <w:rPr>
                <w:rFonts w:ascii="Browallia New" w:hAnsi="Browallia New" w:cs="Browallia New"/>
                <w:sz w:val="26"/>
                <w:szCs w:val="26"/>
              </w:rPr>
              <w:t>19,029,509.19</w:t>
            </w:r>
          </w:p>
        </w:tc>
      </w:tr>
      <w:tr w:rsidR="00D31328" w:rsidRPr="00EB4D7D" w14:paraId="5B7254E5" w14:textId="77777777" w:rsidTr="006312E7">
        <w:trPr>
          <w:trHeight w:val="67"/>
        </w:trPr>
        <w:tc>
          <w:tcPr>
            <w:tcW w:w="159" w:type="pct"/>
            <w:shd w:val="clear" w:color="auto" w:fill="auto"/>
            <w:vAlign w:val="bottom"/>
          </w:tcPr>
          <w:p w14:paraId="6675B6E4" w14:textId="77777777" w:rsidR="00D31328" w:rsidRPr="00EB4D7D" w:rsidRDefault="00D31328" w:rsidP="00A61679">
            <w:pPr>
              <w:ind w:left="-108" w:firstLine="34"/>
              <w:jc w:val="left"/>
              <w:rPr>
                <w:rFonts w:ascii="Browallia New" w:hAnsi="Browallia New" w:cs="Browallia New"/>
                <w:sz w:val="26"/>
                <w:szCs w:val="26"/>
                <w:cs/>
              </w:rPr>
            </w:pPr>
            <w:r w:rsidRPr="00EB4D7D">
              <w:rPr>
                <w:rFonts w:ascii="Browallia New" w:hAnsi="Browallia New" w:cs="Browallia New"/>
                <w:sz w:val="26"/>
                <w:szCs w:val="26"/>
                <w:u w:val="single"/>
              </w:rPr>
              <w:t>Add</w:t>
            </w:r>
          </w:p>
        </w:tc>
        <w:tc>
          <w:tcPr>
            <w:tcW w:w="880" w:type="pct"/>
            <w:shd w:val="clear" w:color="auto" w:fill="auto"/>
            <w:vAlign w:val="bottom"/>
          </w:tcPr>
          <w:p w14:paraId="4CF62AFC" w14:textId="77777777" w:rsidR="00D31328" w:rsidRPr="00EB4D7D" w:rsidRDefault="00D31328" w:rsidP="00A61679">
            <w:pPr>
              <w:ind w:left="-108" w:firstLine="34"/>
              <w:jc w:val="left"/>
              <w:rPr>
                <w:rFonts w:ascii="Browallia New" w:hAnsi="Browallia New" w:cs="Browallia New"/>
                <w:sz w:val="26"/>
                <w:szCs w:val="26"/>
                <w:cs/>
              </w:rPr>
            </w:pPr>
            <w:r w:rsidRPr="00EB4D7D">
              <w:rPr>
                <w:rFonts w:ascii="Browallia New" w:hAnsi="Browallia New" w:cs="Browallia New"/>
                <w:sz w:val="26"/>
                <w:szCs w:val="26"/>
              </w:rPr>
              <w:t>Depreciation for the year</w:t>
            </w:r>
          </w:p>
        </w:tc>
        <w:tc>
          <w:tcPr>
            <w:tcW w:w="583" w:type="pct"/>
            <w:vAlign w:val="bottom"/>
          </w:tcPr>
          <w:p w14:paraId="1ADBDD71" w14:textId="77777777" w:rsidR="00D31328" w:rsidRPr="00EB4D7D" w:rsidRDefault="00D31328" w:rsidP="00A61679">
            <w:pPr>
              <w:pBdr>
                <w:bottom w:val="single" w:sz="4" w:space="1" w:color="auto"/>
              </w:pBdr>
              <w:ind w:firstLine="0"/>
              <w:jc w:val="right"/>
              <w:rPr>
                <w:rFonts w:ascii="Browallia New" w:hAnsi="Browallia New" w:cs="Browallia New"/>
                <w:sz w:val="26"/>
                <w:szCs w:val="26"/>
              </w:rPr>
            </w:pPr>
            <w:r w:rsidRPr="00EB4D7D">
              <w:rPr>
                <w:rFonts w:ascii="Browallia New" w:hAnsi="Browallia New" w:cs="Browallia New"/>
                <w:sz w:val="26"/>
                <w:szCs w:val="26"/>
              </w:rPr>
              <w:t>-</w:t>
            </w:r>
          </w:p>
        </w:tc>
        <w:tc>
          <w:tcPr>
            <w:tcW w:w="556" w:type="pct"/>
            <w:vAlign w:val="bottom"/>
          </w:tcPr>
          <w:p w14:paraId="7FCAEDFF" w14:textId="77777777" w:rsidR="00D31328" w:rsidRPr="00EB4D7D" w:rsidRDefault="00D31328" w:rsidP="00A61679">
            <w:pPr>
              <w:pBdr>
                <w:bottom w:val="single" w:sz="4" w:space="1" w:color="auto"/>
              </w:pBdr>
              <w:ind w:firstLine="0"/>
              <w:jc w:val="right"/>
              <w:rPr>
                <w:rFonts w:ascii="Browallia New" w:hAnsi="Browallia New" w:cs="Browallia New"/>
                <w:sz w:val="26"/>
                <w:szCs w:val="26"/>
              </w:rPr>
            </w:pPr>
            <w:r w:rsidRPr="00EB4D7D">
              <w:rPr>
                <w:rFonts w:ascii="Browallia New" w:hAnsi="Browallia New" w:cs="Browallia New"/>
                <w:sz w:val="26"/>
                <w:szCs w:val="26"/>
              </w:rPr>
              <w:t>1,912,534.79</w:t>
            </w:r>
          </w:p>
        </w:tc>
        <w:tc>
          <w:tcPr>
            <w:tcW w:w="556" w:type="pct"/>
            <w:shd w:val="clear" w:color="auto" w:fill="auto"/>
            <w:vAlign w:val="bottom"/>
          </w:tcPr>
          <w:p w14:paraId="27194773" w14:textId="77777777" w:rsidR="00D31328" w:rsidRPr="00EB4D7D" w:rsidRDefault="00D31328" w:rsidP="00A61679">
            <w:pPr>
              <w:pBdr>
                <w:bottom w:val="single" w:sz="4" w:space="1" w:color="auto"/>
              </w:pBdr>
              <w:ind w:firstLine="0"/>
              <w:jc w:val="right"/>
              <w:rPr>
                <w:rFonts w:ascii="Browallia New" w:hAnsi="Browallia New" w:cs="Browallia New"/>
                <w:sz w:val="26"/>
                <w:szCs w:val="26"/>
              </w:rPr>
            </w:pPr>
            <w:r w:rsidRPr="00EB4D7D">
              <w:rPr>
                <w:rFonts w:ascii="Browallia New" w:hAnsi="Browallia New" w:cs="Browallia New"/>
                <w:sz w:val="26"/>
                <w:szCs w:val="26"/>
              </w:rPr>
              <w:t>866,037.60</w:t>
            </w:r>
          </w:p>
        </w:tc>
        <w:tc>
          <w:tcPr>
            <w:tcW w:w="564" w:type="pct"/>
            <w:shd w:val="clear" w:color="auto" w:fill="auto"/>
            <w:vAlign w:val="bottom"/>
          </w:tcPr>
          <w:p w14:paraId="0FD6CB57" w14:textId="77777777" w:rsidR="00D31328" w:rsidRPr="00EB4D7D" w:rsidRDefault="00D31328" w:rsidP="00A61679">
            <w:pPr>
              <w:pBdr>
                <w:bottom w:val="single" w:sz="4" w:space="1" w:color="auto"/>
              </w:pBdr>
              <w:ind w:firstLine="0"/>
              <w:jc w:val="right"/>
              <w:rPr>
                <w:rFonts w:ascii="Browallia New" w:hAnsi="Browallia New" w:cs="Browallia New"/>
                <w:sz w:val="26"/>
                <w:szCs w:val="26"/>
              </w:rPr>
            </w:pPr>
            <w:r w:rsidRPr="00EB4D7D">
              <w:rPr>
                <w:rFonts w:ascii="Browallia New" w:hAnsi="Browallia New" w:cs="Browallia New"/>
                <w:sz w:val="26"/>
                <w:szCs w:val="26"/>
              </w:rPr>
              <w:t>1,558,165.14</w:t>
            </w:r>
          </w:p>
        </w:tc>
        <w:tc>
          <w:tcPr>
            <w:tcW w:w="604" w:type="pct"/>
            <w:shd w:val="clear" w:color="auto" w:fill="auto"/>
          </w:tcPr>
          <w:p w14:paraId="3E4383CD" w14:textId="77777777" w:rsidR="00D31328" w:rsidRPr="00EB4D7D" w:rsidRDefault="00D31328" w:rsidP="00A61679">
            <w:pPr>
              <w:pBdr>
                <w:bottom w:val="single" w:sz="4" w:space="1" w:color="auto"/>
              </w:pBdr>
              <w:ind w:firstLine="0"/>
              <w:jc w:val="right"/>
              <w:rPr>
                <w:rFonts w:ascii="Browallia New" w:hAnsi="Browallia New" w:cs="Browallia New"/>
                <w:sz w:val="26"/>
                <w:szCs w:val="26"/>
              </w:rPr>
            </w:pPr>
            <w:r w:rsidRPr="00EB4D7D">
              <w:rPr>
                <w:rFonts w:ascii="Browallia New" w:hAnsi="Browallia New" w:cs="Browallia New"/>
                <w:sz w:val="26"/>
                <w:szCs w:val="26"/>
              </w:rPr>
              <w:t>-</w:t>
            </w:r>
          </w:p>
        </w:tc>
        <w:tc>
          <w:tcPr>
            <w:tcW w:w="557" w:type="pct"/>
            <w:vAlign w:val="bottom"/>
          </w:tcPr>
          <w:p w14:paraId="3F2415FB" w14:textId="77777777" w:rsidR="00D31328" w:rsidRPr="00EB4D7D" w:rsidRDefault="00D31328" w:rsidP="00A61679">
            <w:pPr>
              <w:pBdr>
                <w:bottom w:val="single" w:sz="4" w:space="1" w:color="auto"/>
              </w:pBdr>
              <w:ind w:firstLine="0"/>
              <w:jc w:val="right"/>
              <w:rPr>
                <w:rFonts w:ascii="Browallia New" w:hAnsi="Browallia New" w:cs="Browallia New"/>
                <w:sz w:val="26"/>
                <w:szCs w:val="26"/>
              </w:rPr>
            </w:pPr>
            <w:r w:rsidRPr="00EB4D7D">
              <w:rPr>
                <w:rFonts w:ascii="Browallia New" w:hAnsi="Browallia New" w:cs="Browallia New"/>
                <w:sz w:val="26"/>
                <w:szCs w:val="26"/>
              </w:rPr>
              <w:t>-</w:t>
            </w:r>
          </w:p>
        </w:tc>
        <w:tc>
          <w:tcPr>
            <w:tcW w:w="541" w:type="pct"/>
            <w:shd w:val="clear" w:color="auto" w:fill="auto"/>
            <w:vAlign w:val="bottom"/>
          </w:tcPr>
          <w:p w14:paraId="666C1519" w14:textId="77777777" w:rsidR="00D31328" w:rsidRPr="00EB4D7D" w:rsidRDefault="00D31328" w:rsidP="00A61679">
            <w:pPr>
              <w:pBdr>
                <w:bottom w:val="single" w:sz="4" w:space="1" w:color="auto"/>
              </w:pBdr>
              <w:ind w:firstLine="0"/>
              <w:jc w:val="right"/>
              <w:rPr>
                <w:rFonts w:ascii="Browallia New" w:hAnsi="Browallia New" w:cs="Browallia New"/>
                <w:sz w:val="26"/>
                <w:szCs w:val="26"/>
              </w:rPr>
            </w:pPr>
            <w:r w:rsidRPr="00EB4D7D">
              <w:rPr>
                <w:rFonts w:ascii="Browallia New" w:hAnsi="Browallia New" w:cs="Browallia New"/>
                <w:sz w:val="26"/>
                <w:szCs w:val="26"/>
              </w:rPr>
              <w:t>4,336,737.53</w:t>
            </w:r>
          </w:p>
        </w:tc>
      </w:tr>
      <w:tr w:rsidR="00D31328" w:rsidRPr="00EB4D7D" w14:paraId="11F6C05C" w14:textId="77777777" w:rsidTr="006312E7">
        <w:trPr>
          <w:trHeight w:val="67"/>
        </w:trPr>
        <w:tc>
          <w:tcPr>
            <w:tcW w:w="1039" w:type="pct"/>
            <w:gridSpan w:val="2"/>
            <w:shd w:val="clear" w:color="auto" w:fill="auto"/>
            <w:vAlign w:val="bottom"/>
          </w:tcPr>
          <w:p w14:paraId="4C2FB5D9" w14:textId="77777777" w:rsidR="00D31328" w:rsidRPr="00EB4D7D" w:rsidRDefault="00D31328" w:rsidP="00A61679">
            <w:pPr>
              <w:ind w:left="-108" w:firstLine="34"/>
              <w:jc w:val="left"/>
              <w:rPr>
                <w:rFonts w:ascii="Browallia New" w:hAnsi="Browallia New" w:cs="Browallia New"/>
                <w:sz w:val="26"/>
                <w:szCs w:val="26"/>
                <w:cs/>
              </w:rPr>
            </w:pPr>
            <w:r w:rsidRPr="00EB4D7D">
              <w:rPr>
                <w:rFonts w:ascii="Browallia New" w:hAnsi="Browallia New" w:cs="Browallia New"/>
                <w:sz w:val="26"/>
                <w:szCs w:val="26"/>
              </w:rPr>
              <w:t>As at December 31, 2023</w:t>
            </w:r>
          </w:p>
        </w:tc>
        <w:tc>
          <w:tcPr>
            <w:tcW w:w="583" w:type="pct"/>
            <w:vAlign w:val="bottom"/>
          </w:tcPr>
          <w:p w14:paraId="5D602BCF" w14:textId="77777777" w:rsidR="00D31328" w:rsidRPr="00EB4D7D" w:rsidRDefault="00D31328" w:rsidP="00A61679">
            <w:pPr>
              <w:pBdr>
                <w:bottom w:val="single" w:sz="4" w:space="1" w:color="auto"/>
              </w:pBdr>
              <w:ind w:firstLine="0"/>
              <w:jc w:val="right"/>
              <w:rPr>
                <w:rFonts w:ascii="Browallia New" w:hAnsi="Browallia New" w:cs="Browallia New"/>
                <w:sz w:val="26"/>
                <w:szCs w:val="26"/>
              </w:rPr>
            </w:pPr>
            <w:r w:rsidRPr="00EB4D7D">
              <w:rPr>
                <w:rFonts w:ascii="Browallia New" w:hAnsi="Browallia New" w:cs="Browallia New"/>
                <w:sz w:val="26"/>
                <w:szCs w:val="26"/>
              </w:rPr>
              <w:t>-</w:t>
            </w:r>
          </w:p>
        </w:tc>
        <w:tc>
          <w:tcPr>
            <w:tcW w:w="556" w:type="pct"/>
            <w:vAlign w:val="bottom"/>
          </w:tcPr>
          <w:p w14:paraId="4D7D8634" w14:textId="77777777" w:rsidR="00D31328" w:rsidRPr="00EB4D7D" w:rsidRDefault="00D31328" w:rsidP="00A61679">
            <w:pPr>
              <w:pBdr>
                <w:bottom w:val="single" w:sz="4" w:space="1" w:color="auto"/>
              </w:pBdr>
              <w:ind w:firstLine="0"/>
              <w:jc w:val="right"/>
              <w:rPr>
                <w:rFonts w:ascii="Browallia New" w:hAnsi="Browallia New" w:cs="Browallia New"/>
                <w:sz w:val="26"/>
                <w:szCs w:val="26"/>
              </w:rPr>
            </w:pPr>
            <w:r w:rsidRPr="00EB4D7D">
              <w:rPr>
                <w:rFonts w:ascii="Browallia New" w:hAnsi="Browallia New" w:cs="Browallia New"/>
                <w:sz w:val="26"/>
                <w:szCs w:val="26"/>
              </w:rPr>
              <w:t>8,796,035.79</w:t>
            </w:r>
          </w:p>
        </w:tc>
        <w:tc>
          <w:tcPr>
            <w:tcW w:w="556" w:type="pct"/>
            <w:shd w:val="clear" w:color="auto" w:fill="auto"/>
            <w:vAlign w:val="bottom"/>
          </w:tcPr>
          <w:p w14:paraId="63926935" w14:textId="77777777" w:rsidR="00D31328" w:rsidRPr="00EB4D7D" w:rsidRDefault="00D31328" w:rsidP="00A61679">
            <w:pPr>
              <w:pBdr>
                <w:bottom w:val="single" w:sz="4" w:space="1" w:color="auto"/>
              </w:pBdr>
              <w:ind w:firstLine="0"/>
              <w:jc w:val="right"/>
              <w:rPr>
                <w:rFonts w:ascii="Browallia New" w:hAnsi="Browallia New" w:cs="Browallia New"/>
                <w:sz w:val="26"/>
                <w:szCs w:val="26"/>
              </w:rPr>
            </w:pPr>
            <w:r w:rsidRPr="00EB4D7D">
              <w:rPr>
                <w:rFonts w:ascii="Browallia New" w:hAnsi="Browallia New" w:cs="Browallia New"/>
                <w:sz w:val="26"/>
                <w:szCs w:val="26"/>
              </w:rPr>
              <w:t>8,149,794.97</w:t>
            </w:r>
          </w:p>
        </w:tc>
        <w:tc>
          <w:tcPr>
            <w:tcW w:w="564" w:type="pct"/>
            <w:shd w:val="clear" w:color="auto" w:fill="auto"/>
            <w:vAlign w:val="bottom"/>
          </w:tcPr>
          <w:p w14:paraId="02DAFAD0" w14:textId="77777777" w:rsidR="00D31328" w:rsidRPr="00EB4D7D" w:rsidRDefault="00D31328" w:rsidP="00A61679">
            <w:pPr>
              <w:pBdr>
                <w:bottom w:val="single" w:sz="4" w:space="1" w:color="auto"/>
              </w:pBdr>
              <w:ind w:firstLine="0"/>
              <w:jc w:val="right"/>
              <w:rPr>
                <w:rFonts w:ascii="Browallia New" w:hAnsi="Browallia New" w:cs="Browallia New"/>
                <w:sz w:val="26"/>
                <w:szCs w:val="26"/>
              </w:rPr>
            </w:pPr>
            <w:r w:rsidRPr="00EB4D7D">
              <w:rPr>
                <w:rFonts w:ascii="Browallia New" w:hAnsi="Browallia New" w:cs="Browallia New"/>
                <w:sz w:val="26"/>
                <w:szCs w:val="26"/>
              </w:rPr>
              <w:t>6,420,415.96</w:t>
            </w:r>
          </w:p>
        </w:tc>
        <w:tc>
          <w:tcPr>
            <w:tcW w:w="604" w:type="pct"/>
            <w:shd w:val="clear" w:color="auto" w:fill="auto"/>
          </w:tcPr>
          <w:p w14:paraId="25D4A7E6" w14:textId="77777777" w:rsidR="00D31328" w:rsidRPr="00EB4D7D" w:rsidRDefault="00D31328" w:rsidP="00A61679">
            <w:pPr>
              <w:pBdr>
                <w:bottom w:val="single" w:sz="4" w:space="1" w:color="auto"/>
              </w:pBdr>
              <w:ind w:firstLine="0"/>
              <w:jc w:val="right"/>
              <w:rPr>
                <w:rFonts w:ascii="Browallia New" w:hAnsi="Browallia New" w:cs="Browallia New"/>
                <w:sz w:val="26"/>
                <w:szCs w:val="26"/>
              </w:rPr>
            </w:pPr>
            <w:r w:rsidRPr="00EB4D7D">
              <w:rPr>
                <w:rFonts w:ascii="Browallia New" w:hAnsi="Browallia New" w:cs="Browallia New"/>
                <w:sz w:val="26"/>
                <w:szCs w:val="26"/>
              </w:rPr>
              <w:t>-</w:t>
            </w:r>
          </w:p>
        </w:tc>
        <w:tc>
          <w:tcPr>
            <w:tcW w:w="557" w:type="pct"/>
            <w:vAlign w:val="bottom"/>
          </w:tcPr>
          <w:p w14:paraId="6A39EE15" w14:textId="77777777" w:rsidR="00D31328" w:rsidRPr="00EB4D7D" w:rsidRDefault="00D31328" w:rsidP="00A61679">
            <w:pPr>
              <w:pBdr>
                <w:bottom w:val="single" w:sz="4" w:space="1" w:color="auto"/>
              </w:pBdr>
              <w:ind w:firstLine="0"/>
              <w:jc w:val="right"/>
              <w:rPr>
                <w:rFonts w:ascii="Browallia New" w:hAnsi="Browallia New" w:cs="Browallia New"/>
                <w:sz w:val="26"/>
                <w:szCs w:val="26"/>
              </w:rPr>
            </w:pPr>
            <w:r w:rsidRPr="00EB4D7D">
              <w:rPr>
                <w:rFonts w:ascii="Browallia New" w:hAnsi="Browallia New" w:cs="Browallia New"/>
                <w:sz w:val="26"/>
                <w:szCs w:val="26"/>
              </w:rPr>
              <w:t>-</w:t>
            </w:r>
          </w:p>
        </w:tc>
        <w:tc>
          <w:tcPr>
            <w:tcW w:w="541" w:type="pct"/>
            <w:shd w:val="clear" w:color="auto" w:fill="auto"/>
            <w:vAlign w:val="bottom"/>
          </w:tcPr>
          <w:p w14:paraId="4B6F9011" w14:textId="77777777" w:rsidR="00D31328" w:rsidRPr="00EB4D7D" w:rsidRDefault="00D31328" w:rsidP="00A61679">
            <w:pPr>
              <w:pBdr>
                <w:bottom w:val="single" w:sz="4" w:space="1" w:color="auto"/>
              </w:pBdr>
              <w:ind w:firstLine="0"/>
              <w:jc w:val="right"/>
              <w:rPr>
                <w:rFonts w:ascii="Browallia New" w:hAnsi="Browallia New" w:cs="Browallia New"/>
                <w:sz w:val="26"/>
                <w:szCs w:val="26"/>
              </w:rPr>
            </w:pPr>
            <w:r w:rsidRPr="00EB4D7D">
              <w:rPr>
                <w:rFonts w:ascii="Browallia New" w:hAnsi="Browallia New" w:cs="Browallia New"/>
                <w:sz w:val="26"/>
                <w:szCs w:val="26"/>
              </w:rPr>
              <w:t>23,366,246.72</w:t>
            </w:r>
          </w:p>
        </w:tc>
      </w:tr>
      <w:tr w:rsidR="00D31328" w:rsidRPr="00EB4D7D" w14:paraId="6B9917FF" w14:textId="77777777" w:rsidTr="006312E7">
        <w:trPr>
          <w:trHeight w:val="67"/>
        </w:trPr>
        <w:tc>
          <w:tcPr>
            <w:tcW w:w="1039" w:type="pct"/>
            <w:gridSpan w:val="2"/>
            <w:shd w:val="clear" w:color="auto" w:fill="auto"/>
            <w:vAlign w:val="bottom"/>
          </w:tcPr>
          <w:p w14:paraId="423E3747" w14:textId="77777777" w:rsidR="00D31328" w:rsidRPr="00EB4D7D" w:rsidRDefault="00D31328" w:rsidP="00A61679">
            <w:pPr>
              <w:ind w:left="-108" w:firstLine="34"/>
              <w:jc w:val="left"/>
              <w:rPr>
                <w:rFonts w:ascii="Browallia New" w:hAnsi="Browallia New" w:cs="Browallia New"/>
                <w:b/>
                <w:bCs/>
                <w:sz w:val="26"/>
                <w:szCs w:val="26"/>
              </w:rPr>
            </w:pPr>
            <w:r w:rsidRPr="00EB4D7D">
              <w:rPr>
                <w:rFonts w:ascii="Browallia New" w:hAnsi="Browallia New" w:cs="Browallia New"/>
                <w:b/>
                <w:bCs/>
                <w:sz w:val="26"/>
                <w:szCs w:val="26"/>
              </w:rPr>
              <w:t>Net book value</w:t>
            </w:r>
          </w:p>
        </w:tc>
        <w:tc>
          <w:tcPr>
            <w:tcW w:w="583" w:type="pct"/>
          </w:tcPr>
          <w:p w14:paraId="67DB7EED" w14:textId="77777777" w:rsidR="00D31328" w:rsidRPr="00EB4D7D" w:rsidRDefault="00D31328" w:rsidP="00A61679">
            <w:pPr>
              <w:ind w:firstLine="0"/>
              <w:jc w:val="right"/>
              <w:rPr>
                <w:rFonts w:ascii="Browallia New" w:hAnsi="Browallia New" w:cs="Browallia New"/>
                <w:b/>
                <w:bCs/>
                <w:sz w:val="26"/>
                <w:szCs w:val="26"/>
              </w:rPr>
            </w:pPr>
          </w:p>
        </w:tc>
        <w:tc>
          <w:tcPr>
            <w:tcW w:w="556" w:type="pct"/>
          </w:tcPr>
          <w:p w14:paraId="6AA125A8" w14:textId="77777777" w:rsidR="00D31328" w:rsidRPr="00EB4D7D" w:rsidRDefault="00D31328" w:rsidP="00A61679">
            <w:pPr>
              <w:ind w:firstLine="0"/>
              <w:jc w:val="right"/>
              <w:rPr>
                <w:rFonts w:ascii="Browallia New" w:hAnsi="Browallia New" w:cs="Browallia New"/>
                <w:b/>
                <w:bCs/>
                <w:sz w:val="26"/>
                <w:szCs w:val="26"/>
              </w:rPr>
            </w:pPr>
          </w:p>
        </w:tc>
        <w:tc>
          <w:tcPr>
            <w:tcW w:w="556" w:type="pct"/>
            <w:shd w:val="clear" w:color="auto" w:fill="auto"/>
            <w:vAlign w:val="bottom"/>
          </w:tcPr>
          <w:p w14:paraId="432E9CE3" w14:textId="77777777" w:rsidR="00D31328" w:rsidRPr="00EB4D7D" w:rsidRDefault="00D31328" w:rsidP="00A61679">
            <w:pPr>
              <w:ind w:firstLine="0"/>
              <w:jc w:val="right"/>
              <w:rPr>
                <w:rFonts w:ascii="Browallia New" w:hAnsi="Browallia New" w:cs="Browallia New"/>
                <w:b/>
                <w:bCs/>
                <w:sz w:val="26"/>
                <w:szCs w:val="26"/>
              </w:rPr>
            </w:pPr>
          </w:p>
        </w:tc>
        <w:tc>
          <w:tcPr>
            <w:tcW w:w="564" w:type="pct"/>
            <w:shd w:val="clear" w:color="auto" w:fill="auto"/>
            <w:vAlign w:val="bottom"/>
          </w:tcPr>
          <w:p w14:paraId="6E4577CB" w14:textId="77777777" w:rsidR="00D31328" w:rsidRPr="00EB4D7D" w:rsidRDefault="00D31328" w:rsidP="00A61679">
            <w:pPr>
              <w:ind w:firstLine="0"/>
              <w:jc w:val="right"/>
              <w:rPr>
                <w:rFonts w:ascii="Browallia New" w:hAnsi="Browallia New" w:cs="Browallia New"/>
                <w:b/>
                <w:bCs/>
                <w:sz w:val="26"/>
                <w:szCs w:val="26"/>
              </w:rPr>
            </w:pPr>
          </w:p>
        </w:tc>
        <w:tc>
          <w:tcPr>
            <w:tcW w:w="604" w:type="pct"/>
            <w:shd w:val="clear" w:color="auto" w:fill="auto"/>
            <w:vAlign w:val="bottom"/>
          </w:tcPr>
          <w:p w14:paraId="7A11A3F3" w14:textId="77777777" w:rsidR="00D31328" w:rsidRPr="00EB4D7D" w:rsidRDefault="00D31328" w:rsidP="00A61679">
            <w:pPr>
              <w:ind w:firstLine="0"/>
              <w:jc w:val="right"/>
              <w:rPr>
                <w:rFonts w:ascii="Browallia New" w:hAnsi="Browallia New" w:cs="Browallia New"/>
                <w:b/>
                <w:bCs/>
                <w:sz w:val="26"/>
                <w:szCs w:val="26"/>
              </w:rPr>
            </w:pPr>
          </w:p>
        </w:tc>
        <w:tc>
          <w:tcPr>
            <w:tcW w:w="557" w:type="pct"/>
          </w:tcPr>
          <w:p w14:paraId="11CB8F33" w14:textId="77777777" w:rsidR="00D31328" w:rsidRPr="00EB4D7D" w:rsidRDefault="00D31328" w:rsidP="00A61679">
            <w:pPr>
              <w:ind w:firstLine="0"/>
              <w:jc w:val="right"/>
              <w:rPr>
                <w:rFonts w:ascii="Browallia New" w:hAnsi="Browallia New" w:cs="Browallia New"/>
                <w:b/>
                <w:bCs/>
                <w:sz w:val="26"/>
                <w:szCs w:val="26"/>
              </w:rPr>
            </w:pPr>
          </w:p>
        </w:tc>
        <w:tc>
          <w:tcPr>
            <w:tcW w:w="541" w:type="pct"/>
            <w:shd w:val="clear" w:color="auto" w:fill="auto"/>
            <w:vAlign w:val="bottom"/>
          </w:tcPr>
          <w:p w14:paraId="49415CFC" w14:textId="77777777" w:rsidR="00D31328" w:rsidRPr="00EB4D7D" w:rsidRDefault="00D31328" w:rsidP="00A61679">
            <w:pPr>
              <w:ind w:firstLine="0"/>
              <w:jc w:val="right"/>
              <w:rPr>
                <w:rFonts w:ascii="Browallia New" w:hAnsi="Browallia New" w:cs="Browallia New"/>
                <w:b/>
                <w:bCs/>
                <w:sz w:val="26"/>
                <w:szCs w:val="26"/>
              </w:rPr>
            </w:pPr>
          </w:p>
        </w:tc>
      </w:tr>
      <w:tr w:rsidR="00D31328" w:rsidRPr="00EB4D7D" w14:paraId="0509B3BC" w14:textId="77777777" w:rsidTr="006312E7">
        <w:trPr>
          <w:trHeight w:val="67"/>
        </w:trPr>
        <w:tc>
          <w:tcPr>
            <w:tcW w:w="1039" w:type="pct"/>
            <w:gridSpan w:val="2"/>
            <w:shd w:val="clear" w:color="auto" w:fill="auto"/>
            <w:vAlign w:val="bottom"/>
          </w:tcPr>
          <w:p w14:paraId="6B3A736A" w14:textId="77777777" w:rsidR="00D31328" w:rsidRPr="00EB4D7D" w:rsidRDefault="00D31328" w:rsidP="00A61679">
            <w:pPr>
              <w:ind w:left="-108" w:firstLine="34"/>
              <w:jc w:val="left"/>
              <w:rPr>
                <w:rFonts w:ascii="Browallia New" w:hAnsi="Browallia New" w:cs="Browallia New"/>
                <w:sz w:val="26"/>
                <w:szCs w:val="26"/>
              </w:rPr>
            </w:pPr>
            <w:r w:rsidRPr="00EB4D7D">
              <w:rPr>
                <w:rFonts w:ascii="Browallia New" w:hAnsi="Browallia New" w:cs="Browallia New"/>
                <w:sz w:val="26"/>
                <w:szCs w:val="26"/>
              </w:rPr>
              <w:t>As at January 1, 2023</w:t>
            </w:r>
          </w:p>
        </w:tc>
        <w:tc>
          <w:tcPr>
            <w:tcW w:w="583" w:type="pct"/>
          </w:tcPr>
          <w:p w14:paraId="3C6AAB5C" w14:textId="77777777" w:rsidR="00D31328" w:rsidRPr="00EB4D7D" w:rsidRDefault="00D31328" w:rsidP="00A61679">
            <w:pPr>
              <w:pBdr>
                <w:bottom w:val="double" w:sz="4" w:space="1" w:color="auto"/>
              </w:pBdr>
              <w:ind w:firstLine="0"/>
              <w:jc w:val="right"/>
              <w:rPr>
                <w:rFonts w:ascii="Browallia New" w:hAnsi="Browallia New" w:cs="Browallia New"/>
                <w:sz w:val="26"/>
                <w:szCs w:val="26"/>
              </w:rPr>
            </w:pPr>
            <w:r w:rsidRPr="00EB4D7D">
              <w:rPr>
                <w:rFonts w:ascii="Browallia New" w:hAnsi="Browallia New" w:cs="Browallia New"/>
                <w:sz w:val="26"/>
                <w:szCs w:val="26"/>
              </w:rPr>
              <w:t>306,261,162.00</w:t>
            </w:r>
          </w:p>
        </w:tc>
        <w:tc>
          <w:tcPr>
            <w:tcW w:w="556" w:type="pct"/>
            <w:vAlign w:val="bottom"/>
          </w:tcPr>
          <w:p w14:paraId="633CBA04" w14:textId="77777777" w:rsidR="00D31328" w:rsidRPr="00EB4D7D" w:rsidRDefault="00D31328" w:rsidP="00A61679">
            <w:pPr>
              <w:pBdr>
                <w:bottom w:val="double" w:sz="4" w:space="1" w:color="auto"/>
              </w:pBdr>
              <w:ind w:firstLine="0"/>
              <w:jc w:val="right"/>
              <w:rPr>
                <w:rFonts w:ascii="Browallia New" w:hAnsi="Browallia New" w:cs="Browallia New"/>
                <w:sz w:val="26"/>
                <w:szCs w:val="26"/>
              </w:rPr>
            </w:pPr>
            <w:r w:rsidRPr="00EB4D7D">
              <w:rPr>
                <w:rFonts w:ascii="Browallia New" w:hAnsi="Browallia New" w:cs="Browallia New"/>
                <w:sz w:val="26"/>
                <w:szCs w:val="26"/>
              </w:rPr>
              <w:t>4,416,238.94</w:t>
            </w:r>
          </w:p>
        </w:tc>
        <w:tc>
          <w:tcPr>
            <w:tcW w:w="556" w:type="pct"/>
            <w:shd w:val="clear" w:color="auto" w:fill="auto"/>
            <w:vAlign w:val="bottom"/>
          </w:tcPr>
          <w:p w14:paraId="2BB9243D" w14:textId="77777777" w:rsidR="00D31328" w:rsidRPr="00EB4D7D" w:rsidRDefault="00D31328" w:rsidP="00A61679">
            <w:pPr>
              <w:pBdr>
                <w:bottom w:val="double" w:sz="4" w:space="1" w:color="auto"/>
              </w:pBdr>
              <w:ind w:firstLine="0"/>
              <w:jc w:val="right"/>
              <w:rPr>
                <w:rFonts w:ascii="Browallia New" w:hAnsi="Browallia New" w:cs="Browallia New"/>
                <w:sz w:val="26"/>
                <w:szCs w:val="26"/>
              </w:rPr>
            </w:pPr>
            <w:r w:rsidRPr="00EB4D7D">
              <w:rPr>
                <w:rFonts w:ascii="Browallia New" w:hAnsi="Browallia New" w:cs="Browallia New"/>
                <w:sz w:val="26"/>
                <w:szCs w:val="26"/>
              </w:rPr>
              <w:t>2,533,348.61</w:t>
            </w:r>
          </w:p>
        </w:tc>
        <w:tc>
          <w:tcPr>
            <w:tcW w:w="564" w:type="pct"/>
            <w:shd w:val="clear" w:color="auto" w:fill="auto"/>
            <w:vAlign w:val="bottom"/>
          </w:tcPr>
          <w:p w14:paraId="78B00A81" w14:textId="77777777" w:rsidR="00D31328" w:rsidRPr="00EB4D7D" w:rsidRDefault="00D31328" w:rsidP="00A61679">
            <w:pPr>
              <w:pBdr>
                <w:bottom w:val="double" w:sz="4" w:space="1" w:color="auto"/>
              </w:pBdr>
              <w:ind w:firstLine="0"/>
              <w:jc w:val="right"/>
              <w:rPr>
                <w:rFonts w:ascii="Browallia New" w:hAnsi="Browallia New" w:cs="Browallia New"/>
                <w:sz w:val="26"/>
                <w:szCs w:val="26"/>
              </w:rPr>
            </w:pPr>
            <w:r w:rsidRPr="00EB4D7D">
              <w:rPr>
                <w:rFonts w:ascii="Browallia New" w:hAnsi="Browallia New" w:cs="Browallia New"/>
                <w:sz w:val="26"/>
                <w:szCs w:val="26"/>
              </w:rPr>
              <w:t>5,560,284.56</w:t>
            </w:r>
          </w:p>
        </w:tc>
        <w:tc>
          <w:tcPr>
            <w:tcW w:w="604" w:type="pct"/>
            <w:shd w:val="clear" w:color="auto" w:fill="auto"/>
            <w:vAlign w:val="bottom"/>
          </w:tcPr>
          <w:p w14:paraId="148FE89B" w14:textId="111068CC" w:rsidR="00D31328" w:rsidRPr="00EB4D7D" w:rsidRDefault="008F2EEE" w:rsidP="00A61679">
            <w:pPr>
              <w:pBdr>
                <w:bottom w:val="double" w:sz="4" w:space="1" w:color="auto"/>
              </w:pBdr>
              <w:ind w:firstLine="0"/>
              <w:jc w:val="right"/>
              <w:rPr>
                <w:rFonts w:ascii="Browallia New" w:hAnsi="Browallia New" w:cs="Browallia New"/>
                <w:sz w:val="26"/>
                <w:szCs w:val="26"/>
              </w:rPr>
            </w:pPr>
            <w:r>
              <w:rPr>
                <w:rFonts w:ascii="Browallia New" w:hAnsi="Browallia New" w:cs="Browallia New"/>
                <w:sz w:val="26"/>
                <w:szCs w:val="26"/>
              </w:rPr>
              <w:t>-</w:t>
            </w:r>
          </w:p>
        </w:tc>
        <w:tc>
          <w:tcPr>
            <w:tcW w:w="557" w:type="pct"/>
          </w:tcPr>
          <w:p w14:paraId="6FDB51F4" w14:textId="77777777" w:rsidR="00D31328" w:rsidRPr="00EB4D7D" w:rsidRDefault="00D31328" w:rsidP="00A61679">
            <w:pPr>
              <w:pBdr>
                <w:bottom w:val="double" w:sz="4" w:space="1" w:color="auto"/>
              </w:pBdr>
              <w:ind w:firstLine="0"/>
              <w:jc w:val="right"/>
              <w:rPr>
                <w:rFonts w:ascii="Browallia New" w:hAnsi="Browallia New" w:cs="Browallia New"/>
                <w:sz w:val="26"/>
                <w:szCs w:val="26"/>
                <w:cs/>
              </w:rPr>
            </w:pPr>
            <w:r w:rsidRPr="00EB4D7D">
              <w:rPr>
                <w:rFonts w:ascii="Browallia New" w:hAnsi="Browallia New" w:cs="Browallia New"/>
                <w:sz w:val="26"/>
                <w:szCs w:val="26"/>
              </w:rPr>
              <w:t>578,870.00</w:t>
            </w:r>
          </w:p>
        </w:tc>
        <w:tc>
          <w:tcPr>
            <w:tcW w:w="541" w:type="pct"/>
            <w:shd w:val="clear" w:color="auto" w:fill="auto"/>
            <w:vAlign w:val="bottom"/>
          </w:tcPr>
          <w:p w14:paraId="4BE40111" w14:textId="77777777" w:rsidR="00D31328" w:rsidRPr="00EB4D7D" w:rsidRDefault="00D31328" w:rsidP="00A61679">
            <w:pPr>
              <w:pBdr>
                <w:bottom w:val="double" w:sz="4" w:space="1" w:color="auto"/>
              </w:pBdr>
              <w:ind w:firstLine="0"/>
              <w:jc w:val="right"/>
              <w:rPr>
                <w:rFonts w:ascii="Browallia New" w:hAnsi="Browallia New" w:cs="Browallia New"/>
                <w:sz w:val="26"/>
                <w:szCs w:val="26"/>
              </w:rPr>
            </w:pPr>
            <w:r w:rsidRPr="00EB4D7D">
              <w:rPr>
                <w:rFonts w:ascii="Browallia New" w:hAnsi="Browallia New" w:cs="Browallia New"/>
                <w:sz w:val="26"/>
                <w:szCs w:val="26"/>
              </w:rPr>
              <w:t>319,349,904.11</w:t>
            </w:r>
          </w:p>
        </w:tc>
      </w:tr>
      <w:tr w:rsidR="00D31328" w:rsidRPr="00EB4D7D" w14:paraId="64B1FCA5" w14:textId="77777777" w:rsidTr="006312E7">
        <w:trPr>
          <w:trHeight w:val="67"/>
        </w:trPr>
        <w:tc>
          <w:tcPr>
            <w:tcW w:w="1039" w:type="pct"/>
            <w:gridSpan w:val="2"/>
            <w:shd w:val="clear" w:color="auto" w:fill="auto"/>
            <w:vAlign w:val="bottom"/>
          </w:tcPr>
          <w:p w14:paraId="6040DC81" w14:textId="77777777" w:rsidR="00D31328" w:rsidRPr="00EB4D7D" w:rsidRDefault="00D31328" w:rsidP="00A61679">
            <w:pPr>
              <w:ind w:left="-108" w:firstLine="34"/>
              <w:jc w:val="left"/>
              <w:rPr>
                <w:rFonts w:ascii="Browallia New" w:hAnsi="Browallia New" w:cs="Browallia New"/>
                <w:sz w:val="26"/>
                <w:szCs w:val="26"/>
              </w:rPr>
            </w:pPr>
            <w:r w:rsidRPr="00EB4D7D">
              <w:rPr>
                <w:rFonts w:ascii="Browallia New" w:hAnsi="Browallia New" w:cs="Browallia New"/>
                <w:sz w:val="26"/>
                <w:szCs w:val="26"/>
              </w:rPr>
              <w:t>As at December 31, 2023</w:t>
            </w:r>
          </w:p>
        </w:tc>
        <w:tc>
          <w:tcPr>
            <w:tcW w:w="583" w:type="pct"/>
            <w:vAlign w:val="bottom"/>
          </w:tcPr>
          <w:p w14:paraId="33583D52" w14:textId="77777777" w:rsidR="00D31328" w:rsidRPr="00EB4D7D" w:rsidRDefault="00D31328" w:rsidP="00A61679">
            <w:pPr>
              <w:pBdr>
                <w:bottom w:val="double" w:sz="4" w:space="1" w:color="auto"/>
              </w:pBdr>
              <w:ind w:firstLine="0"/>
              <w:jc w:val="right"/>
              <w:rPr>
                <w:rFonts w:ascii="Browallia New" w:hAnsi="Browallia New" w:cs="Browallia New"/>
                <w:sz w:val="26"/>
                <w:szCs w:val="26"/>
              </w:rPr>
            </w:pPr>
            <w:r w:rsidRPr="00EB4D7D">
              <w:rPr>
                <w:rFonts w:ascii="Browallia New" w:hAnsi="Browallia New" w:cs="Browallia New"/>
                <w:sz w:val="26"/>
                <w:szCs w:val="26"/>
              </w:rPr>
              <w:t>306,261,162.00</w:t>
            </w:r>
          </w:p>
        </w:tc>
        <w:tc>
          <w:tcPr>
            <w:tcW w:w="556" w:type="pct"/>
            <w:vAlign w:val="bottom"/>
          </w:tcPr>
          <w:p w14:paraId="5B354150" w14:textId="77777777" w:rsidR="00D31328" w:rsidRPr="00EB4D7D" w:rsidRDefault="00D31328" w:rsidP="00A61679">
            <w:pPr>
              <w:pBdr>
                <w:bottom w:val="double" w:sz="4" w:space="1" w:color="auto"/>
              </w:pBdr>
              <w:ind w:firstLine="0"/>
              <w:jc w:val="right"/>
              <w:rPr>
                <w:rFonts w:ascii="Browallia New" w:hAnsi="Browallia New" w:cs="Browallia New"/>
                <w:sz w:val="26"/>
                <w:szCs w:val="26"/>
              </w:rPr>
            </w:pPr>
            <w:r w:rsidRPr="00EB4D7D">
              <w:rPr>
                <w:rFonts w:ascii="Browallia New" w:hAnsi="Browallia New" w:cs="Browallia New"/>
                <w:sz w:val="26"/>
                <w:szCs w:val="26"/>
              </w:rPr>
              <w:t>2,503,704.15</w:t>
            </w:r>
          </w:p>
        </w:tc>
        <w:tc>
          <w:tcPr>
            <w:tcW w:w="556" w:type="pct"/>
            <w:shd w:val="clear" w:color="auto" w:fill="auto"/>
            <w:vAlign w:val="bottom"/>
          </w:tcPr>
          <w:p w14:paraId="251781B1" w14:textId="77777777" w:rsidR="00D31328" w:rsidRPr="00EB4D7D" w:rsidRDefault="00D31328" w:rsidP="00A61679">
            <w:pPr>
              <w:pBdr>
                <w:bottom w:val="double" w:sz="4" w:space="1" w:color="auto"/>
              </w:pBdr>
              <w:ind w:firstLine="0"/>
              <w:jc w:val="right"/>
              <w:rPr>
                <w:rFonts w:ascii="Browallia New" w:hAnsi="Browallia New" w:cs="Browallia New"/>
                <w:sz w:val="26"/>
                <w:szCs w:val="26"/>
              </w:rPr>
            </w:pPr>
            <w:r w:rsidRPr="00EB4D7D">
              <w:rPr>
                <w:rFonts w:ascii="Browallia New" w:hAnsi="Browallia New" w:cs="Browallia New"/>
                <w:sz w:val="26"/>
                <w:szCs w:val="26"/>
              </w:rPr>
              <w:t>2,270,138.36</w:t>
            </w:r>
          </w:p>
        </w:tc>
        <w:tc>
          <w:tcPr>
            <w:tcW w:w="564" w:type="pct"/>
            <w:shd w:val="clear" w:color="auto" w:fill="auto"/>
            <w:vAlign w:val="bottom"/>
          </w:tcPr>
          <w:p w14:paraId="11D71ECC" w14:textId="77777777" w:rsidR="00D31328" w:rsidRPr="00EB4D7D" w:rsidRDefault="00D31328" w:rsidP="00A61679">
            <w:pPr>
              <w:pBdr>
                <w:bottom w:val="double" w:sz="4" w:space="1" w:color="auto"/>
              </w:pBdr>
              <w:ind w:firstLine="0"/>
              <w:jc w:val="right"/>
              <w:rPr>
                <w:rFonts w:ascii="Browallia New" w:hAnsi="Browallia New" w:cs="Browallia New"/>
                <w:sz w:val="26"/>
                <w:szCs w:val="26"/>
              </w:rPr>
            </w:pPr>
            <w:r w:rsidRPr="00EB4D7D">
              <w:rPr>
                <w:rFonts w:ascii="Browallia New" w:hAnsi="Browallia New" w:cs="Browallia New"/>
                <w:sz w:val="26"/>
                <w:szCs w:val="26"/>
              </w:rPr>
              <w:t>4,923,636.90</w:t>
            </w:r>
          </w:p>
        </w:tc>
        <w:tc>
          <w:tcPr>
            <w:tcW w:w="604" w:type="pct"/>
            <w:shd w:val="clear" w:color="auto" w:fill="auto"/>
          </w:tcPr>
          <w:p w14:paraId="04C53422" w14:textId="77777777" w:rsidR="00D31328" w:rsidRPr="00EB4D7D" w:rsidRDefault="00D31328" w:rsidP="00A61679">
            <w:pPr>
              <w:pBdr>
                <w:bottom w:val="double" w:sz="4" w:space="1" w:color="auto"/>
              </w:pBdr>
              <w:ind w:firstLine="0"/>
              <w:jc w:val="right"/>
              <w:rPr>
                <w:rFonts w:ascii="Browallia New" w:hAnsi="Browallia New" w:cs="Browallia New"/>
                <w:sz w:val="26"/>
                <w:szCs w:val="26"/>
              </w:rPr>
            </w:pPr>
            <w:r w:rsidRPr="00EB4D7D">
              <w:rPr>
                <w:rFonts w:ascii="Browallia New" w:hAnsi="Browallia New" w:cs="Browallia New"/>
                <w:sz w:val="26"/>
                <w:szCs w:val="26"/>
              </w:rPr>
              <w:t>1,851,361.00</w:t>
            </w:r>
          </w:p>
        </w:tc>
        <w:tc>
          <w:tcPr>
            <w:tcW w:w="557" w:type="pct"/>
            <w:vAlign w:val="bottom"/>
          </w:tcPr>
          <w:p w14:paraId="1C6D9C6C" w14:textId="77777777" w:rsidR="00D31328" w:rsidRPr="00EB4D7D" w:rsidRDefault="00D31328" w:rsidP="00A61679">
            <w:pPr>
              <w:pBdr>
                <w:bottom w:val="double" w:sz="4" w:space="1" w:color="auto"/>
              </w:pBdr>
              <w:ind w:firstLine="0"/>
              <w:jc w:val="right"/>
              <w:rPr>
                <w:rFonts w:ascii="Browallia New" w:hAnsi="Browallia New" w:cs="Browallia New"/>
                <w:sz w:val="26"/>
                <w:szCs w:val="26"/>
              </w:rPr>
            </w:pPr>
            <w:r w:rsidRPr="00EB4D7D">
              <w:rPr>
                <w:rFonts w:ascii="Browallia New" w:hAnsi="Browallia New" w:cs="Browallia New"/>
                <w:sz w:val="26"/>
                <w:szCs w:val="26"/>
              </w:rPr>
              <w:t>72,422,661.38</w:t>
            </w:r>
          </w:p>
        </w:tc>
        <w:tc>
          <w:tcPr>
            <w:tcW w:w="541" w:type="pct"/>
            <w:shd w:val="clear" w:color="auto" w:fill="auto"/>
            <w:vAlign w:val="bottom"/>
          </w:tcPr>
          <w:p w14:paraId="3416AB2F" w14:textId="77777777" w:rsidR="00D31328" w:rsidRPr="00EB4D7D" w:rsidRDefault="00D31328" w:rsidP="00A61679">
            <w:pPr>
              <w:pBdr>
                <w:bottom w:val="double" w:sz="4" w:space="1" w:color="auto"/>
              </w:pBdr>
              <w:ind w:firstLine="0"/>
              <w:jc w:val="right"/>
              <w:rPr>
                <w:rFonts w:ascii="Browallia New" w:hAnsi="Browallia New" w:cs="Browallia New"/>
                <w:sz w:val="26"/>
                <w:szCs w:val="26"/>
              </w:rPr>
            </w:pPr>
            <w:r w:rsidRPr="00EB4D7D">
              <w:rPr>
                <w:rFonts w:ascii="Browallia New" w:hAnsi="Browallia New" w:cs="Browallia New"/>
                <w:sz w:val="26"/>
                <w:szCs w:val="26"/>
              </w:rPr>
              <w:t>390,232,663.79</w:t>
            </w:r>
          </w:p>
        </w:tc>
      </w:tr>
    </w:tbl>
    <w:p w14:paraId="18E15540" w14:textId="77777777" w:rsidR="00FA212D" w:rsidRPr="00EB4D7D" w:rsidRDefault="00FA212D" w:rsidP="00FA212D">
      <w:pPr>
        <w:spacing w:after="120"/>
        <w:ind w:firstLine="0"/>
        <w:rPr>
          <w:rFonts w:ascii="Browallia New" w:eastAsia="Times New Roman" w:hAnsi="Browallia New" w:cs="Browallia New"/>
          <w:sz w:val="20"/>
          <w:szCs w:val="20"/>
          <w:cs/>
        </w:rPr>
        <w:sectPr w:rsidR="00FA212D" w:rsidRPr="00EB4D7D" w:rsidSect="00472833">
          <w:pgSz w:w="16838" w:h="11906" w:orient="landscape" w:code="9"/>
          <w:pgMar w:top="1418" w:right="1134" w:bottom="851" w:left="1134" w:header="567" w:footer="567" w:gutter="0"/>
          <w:pgNumType w:start="31"/>
          <w:cols w:space="708"/>
          <w:titlePg/>
          <w:docGrid w:linePitch="360"/>
        </w:sectPr>
      </w:pPr>
    </w:p>
    <w:p w14:paraId="179026B5" w14:textId="78EB8522" w:rsidR="00FA212D" w:rsidRPr="00EB4D7D" w:rsidRDefault="00534EC1" w:rsidP="00585C3D">
      <w:pPr>
        <w:spacing w:after="60"/>
        <w:ind w:firstLine="0"/>
        <w:rPr>
          <w:rFonts w:ascii="Browallia New" w:eastAsia="Times New Roman" w:hAnsi="Browallia New" w:cs="Browallia New"/>
          <w:b/>
          <w:bCs/>
          <w:sz w:val="28"/>
        </w:rPr>
      </w:pPr>
      <w:r w:rsidRPr="00EB4D7D">
        <w:rPr>
          <w:rFonts w:ascii="Browallia New" w:eastAsia="Times New Roman" w:hAnsi="Browallia New" w:cs="Browallia New"/>
          <w:b/>
          <w:bCs/>
          <w:sz w:val="28"/>
        </w:rPr>
        <w:lastRenderedPageBreak/>
        <w:t>1</w:t>
      </w:r>
      <w:r w:rsidR="00396025">
        <w:rPr>
          <w:rFonts w:ascii="Browallia New" w:eastAsia="Times New Roman" w:hAnsi="Browallia New" w:cs="Browallia New"/>
          <w:b/>
          <w:bCs/>
          <w:sz w:val="28"/>
        </w:rPr>
        <w:t>1</w:t>
      </w:r>
      <w:r w:rsidR="00FA212D" w:rsidRPr="00EB4D7D">
        <w:rPr>
          <w:rFonts w:ascii="Browallia New" w:eastAsia="Times New Roman" w:hAnsi="Browallia New" w:cs="Browallia New"/>
          <w:b/>
          <w:bCs/>
          <w:sz w:val="28"/>
        </w:rPr>
        <w:t>.</w:t>
      </w:r>
      <w:r w:rsidR="00FA212D" w:rsidRPr="00EB4D7D">
        <w:rPr>
          <w:rFonts w:ascii="Browallia New" w:eastAsia="Times New Roman" w:hAnsi="Browallia New" w:cs="Browallia New"/>
          <w:b/>
          <w:bCs/>
          <w:sz w:val="28"/>
        </w:rPr>
        <w:tab/>
      </w:r>
      <w:r w:rsidR="007B4E6A" w:rsidRPr="00EB4D7D">
        <w:rPr>
          <w:rFonts w:ascii="Browallia New" w:eastAsia="Times New Roman" w:hAnsi="Browallia New" w:cs="Browallia New"/>
          <w:b/>
          <w:bCs/>
          <w:sz w:val="28"/>
        </w:rPr>
        <w:t>PROPERTY</w:t>
      </w:r>
      <w:r w:rsidR="008F6EEF" w:rsidRPr="00EB4D7D">
        <w:rPr>
          <w:rFonts w:ascii="Browallia New" w:eastAsia="Times New Roman" w:hAnsi="Browallia New" w:cs="Browallia New"/>
          <w:b/>
          <w:bCs/>
          <w:sz w:val="28"/>
        </w:rPr>
        <w:t xml:space="preserve">, </w:t>
      </w:r>
      <w:r w:rsidR="008A535A">
        <w:rPr>
          <w:rFonts w:ascii="Browallia New" w:eastAsia="Times New Roman" w:hAnsi="Browallia New" w:cs="Browallia New"/>
          <w:b/>
          <w:bCs/>
          <w:sz w:val="28"/>
        </w:rPr>
        <w:t>PLAN</w:t>
      </w:r>
      <w:r w:rsidR="00FF6EF9">
        <w:rPr>
          <w:rFonts w:ascii="Browallia New" w:eastAsia="Times New Roman" w:hAnsi="Browallia New" w:cs="Browallia New"/>
          <w:b/>
          <w:bCs/>
          <w:sz w:val="28"/>
        </w:rPr>
        <w:t>T</w:t>
      </w:r>
      <w:r w:rsidR="008A535A">
        <w:rPr>
          <w:rFonts w:ascii="Browallia New" w:eastAsia="Times New Roman" w:hAnsi="Browallia New" w:cs="Browallia New"/>
          <w:b/>
          <w:bCs/>
          <w:sz w:val="28"/>
        </w:rPr>
        <w:t xml:space="preserve"> </w:t>
      </w:r>
      <w:r w:rsidR="008F6EEF" w:rsidRPr="00EB4D7D">
        <w:rPr>
          <w:rFonts w:ascii="Browallia New" w:eastAsia="Times New Roman" w:hAnsi="Browallia New" w:cs="Browallia New"/>
          <w:b/>
          <w:bCs/>
          <w:sz w:val="28"/>
        </w:rPr>
        <w:t>AND EQUIPMENT - NET</w:t>
      </w:r>
      <w:r w:rsidR="008F6EEF" w:rsidRPr="00EB4D7D">
        <w:rPr>
          <w:rFonts w:ascii="Browallia New" w:eastAsia="Times New Roman" w:hAnsi="Browallia New" w:cs="Browallia New" w:hint="cs"/>
          <w:b/>
          <w:bCs/>
          <w:sz w:val="28"/>
          <w:cs/>
        </w:rPr>
        <w:t xml:space="preserve"> </w:t>
      </w:r>
      <w:r w:rsidR="00FA212D" w:rsidRPr="00EB4D7D">
        <w:rPr>
          <w:rFonts w:ascii="Browallia New" w:eastAsia="Times New Roman" w:hAnsi="Browallia New" w:cs="Browallia New" w:hint="cs"/>
          <w:b/>
          <w:bCs/>
          <w:sz w:val="28"/>
          <w:cs/>
        </w:rPr>
        <w:t>(</w:t>
      </w:r>
      <w:r w:rsidR="007B4E6A" w:rsidRPr="00EB4D7D">
        <w:rPr>
          <w:rFonts w:ascii="Browallia New" w:eastAsia="Times New Roman" w:hAnsi="Browallia New" w:cs="Browallia New"/>
          <w:b/>
          <w:bCs/>
          <w:sz w:val="28"/>
        </w:rPr>
        <w:t>Con’t</w:t>
      </w:r>
      <w:r w:rsidR="00FA212D" w:rsidRPr="00EB4D7D">
        <w:rPr>
          <w:rFonts w:ascii="Browallia New" w:eastAsia="Times New Roman" w:hAnsi="Browallia New" w:cs="Browallia New" w:hint="cs"/>
          <w:b/>
          <w:bCs/>
          <w:sz w:val="28"/>
          <w:cs/>
        </w:rPr>
        <w:t>)</w:t>
      </w:r>
    </w:p>
    <w:p w14:paraId="1029B8E9" w14:textId="020A988A" w:rsidR="008646BE" w:rsidRPr="00EB4D7D" w:rsidRDefault="008A535A" w:rsidP="00585C3D">
      <w:pPr>
        <w:spacing w:after="20"/>
        <w:ind w:firstLine="720"/>
        <w:rPr>
          <w:rFonts w:ascii="Browallia New" w:eastAsia="Times New Roman" w:hAnsi="Browallia New" w:cs="Browallia New"/>
          <w:sz w:val="28"/>
        </w:rPr>
      </w:pPr>
      <w:r w:rsidRPr="00EB4D7D">
        <w:rPr>
          <w:rFonts w:ascii="Browallia New" w:eastAsia="Times New Roman" w:hAnsi="Browallia New" w:cs="Browallia New"/>
          <w:sz w:val="28"/>
        </w:rPr>
        <w:t xml:space="preserve">Property, </w:t>
      </w:r>
      <w:r>
        <w:rPr>
          <w:rFonts w:ascii="Browallia New" w:eastAsia="Times New Roman" w:hAnsi="Browallia New" w:cs="Browallia New"/>
          <w:sz w:val="28"/>
        </w:rPr>
        <w:t>plant</w:t>
      </w:r>
      <w:r w:rsidRPr="00EB4D7D">
        <w:rPr>
          <w:rFonts w:ascii="Browallia New" w:eastAsia="Times New Roman" w:hAnsi="Browallia New" w:cs="Browallia New"/>
          <w:sz w:val="28"/>
        </w:rPr>
        <w:t xml:space="preserve"> and equipment are as follows</w:t>
      </w:r>
      <w:r>
        <w:rPr>
          <w:rFonts w:ascii="Browallia New" w:eastAsia="Times New Roman" w:hAnsi="Browallia New" w:cs="Browallia New"/>
          <w:sz w:val="28"/>
        </w:rPr>
        <w:t xml:space="preserve"> </w:t>
      </w:r>
      <w:r w:rsidR="008646BE" w:rsidRPr="00EB4D7D">
        <w:rPr>
          <w:rFonts w:ascii="Browallia New" w:eastAsia="Times New Roman" w:hAnsi="Browallia New" w:cs="Browallia New"/>
          <w:sz w:val="28"/>
        </w:rPr>
        <w:t>: (Con’t)</w:t>
      </w:r>
    </w:p>
    <w:tbl>
      <w:tblPr>
        <w:tblW w:w="5000" w:type="pct"/>
        <w:tblInd w:w="675" w:type="dxa"/>
        <w:tblLayout w:type="fixed"/>
        <w:tblLook w:val="04A0" w:firstRow="1" w:lastRow="0" w:firstColumn="1" w:lastColumn="0" w:noHBand="0" w:noVBand="1"/>
      </w:tblPr>
      <w:tblGrid>
        <w:gridCol w:w="560"/>
        <w:gridCol w:w="2594"/>
        <w:gridCol w:w="1635"/>
        <w:gridCol w:w="1611"/>
        <w:gridCol w:w="1611"/>
        <w:gridCol w:w="1635"/>
        <w:gridCol w:w="1183"/>
        <w:gridCol w:w="568"/>
        <w:gridCol w:w="23"/>
        <w:gridCol w:w="1591"/>
        <w:gridCol w:w="17"/>
        <w:gridCol w:w="1542"/>
      </w:tblGrid>
      <w:tr w:rsidR="00E31428" w:rsidRPr="00EB4D7D" w14:paraId="66C779D3" w14:textId="77777777" w:rsidTr="00593728">
        <w:trPr>
          <w:trHeight w:val="79"/>
        </w:trPr>
        <w:tc>
          <w:tcPr>
            <w:tcW w:w="1082" w:type="pct"/>
            <w:gridSpan w:val="2"/>
            <w:shd w:val="clear" w:color="auto" w:fill="auto"/>
            <w:vAlign w:val="bottom"/>
          </w:tcPr>
          <w:p w14:paraId="2BA77D3D" w14:textId="77777777" w:rsidR="00E31428" w:rsidRPr="00EB4D7D" w:rsidRDefault="00E31428" w:rsidP="00395E9C">
            <w:pPr>
              <w:ind w:firstLine="0"/>
              <w:jc w:val="center"/>
              <w:rPr>
                <w:rFonts w:ascii="Browallia New" w:hAnsi="Browallia New" w:cs="Browallia New"/>
                <w:b/>
                <w:bCs/>
                <w:sz w:val="26"/>
                <w:szCs w:val="26"/>
              </w:rPr>
            </w:pPr>
          </w:p>
        </w:tc>
        <w:tc>
          <w:tcPr>
            <w:tcW w:w="3918" w:type="pct"/>
            <w:gridSpan w:val="10"/>
          </w:tcPr>
          <w:p w14:paraId="537C68A6" w14:textId="77777777" w:rsidR="00E31428" w:rsidRPr="00EB4D7D" w:rsidRDefault="00E31428" w:rsidP="00395E9C">
            <w:pPr>
              <w:pBdr>
                <w:bottom w:val="single" w:sz="4" w:space="1" w:color="auto"/>
              </w:pBdr>
              <w:tabs>
                <w:tab w:val="center" w:pos="4673"/>
                <w:tab w:val="left" w:pos="6211"/>
              </w:tabs>
              <w:ind w:firstLine="0"/>
              <w:jc w:val="center"/>
              <w:rPr>
                <w:rFonts w:ascii="Browallia New" w:hAnsi="Browallia New" w:cs="Browallia New"/>
                <w:sz w:val="26"/>
                <w:szCs w:val="26"/>
                <w:cs/>
              </w:rPr>
            </w:pPr>
            <w:r w:rsidRPr="00EB4D7D">
              <w:rPr>
                <w:rFonts w:ascii="Browallia New" w:hAnsi="Browallia New" w:cs="Browallia New"/>
                <w:sz w:val="26"/>
                <w:szCs w:val="26"/>
              </w:rPr>
              <w:t>Unit</w:t>
            </w:r>
            <w:r w:rsidRPr="00EB4D7D">
              <w:rPr>
                <w:rFonts w:ascii="Browallia New" w:hAnsi="Browallia New" w:cs="Browallia New"/>
                <w:sz w:val="26"/>
                <w:szCs w:val="26"/>
                <w:cs/>
              </w:rPr>
              <w:t xml:space="preserve"> </w:t>
            </w:r>
            <w:r w:rsidRPr="00EB4D7D">
              <w:rPr>
                <w:rFonts w:ascii="Browallia New" w:hAnsi="Browallia New" w:cs="Browallia New"/>
                <w:sz w:val="26"/>
                <w:szCs w:val="26"/>
              </w:rPr>
              <w:t>: Baht</w:t>
            </w:r>
          </w:p>
        </w:tc>
      </w:tr>
      <w:tr w:rsidR="00E31428" w:rsidRPr="00EB4D7D" w14:paraId="35C0BE38" w14:textId="77777777" w:rsidTr="00593728">
        <w:trPr>
          <w:trHeight w:val="772"/>
        </w:trPr>
        <w:tc>
          <w:tcPr>
            <w:tcW w:w="1082" w:type="pct"/>
            <w:gridSpan w:val="2"/>
            <w:shd w:val="clear" w:color="auto" w:fill="auto"/>
            <w:vAlign w:val="bottom"/>
          </w:tcPr>
          <w:p w14:paraId="0D998579" w14:textId="77777777" w:rsidR="00E31428" w:rsidRPr="00EB4D7D" w:rsidRDefault="00E31428" w:rsidP="00E31428">
            <w:pPr>
              <w:ind w:firstLine="0"/>
              <w:jc w:val="center"/>
              <w:rPr>
                <w:rFonts w:ascii="Browallia New" w:hAnsi="Browallia New" w:cs="Browallia New"/>
                <w:sz w:val="26"/>
                <w:szCs w:val="26"/>
              </w:rPr>
            </w:pPr>
          </w:p>
        </w:tc>
        <w:tc>
          <w:tcPr>
            <w:tcW w:w="561" w:type="pct"/>
            <w:vAlign w:val="bottom"/>
          </w:tcPr>
          <w:p w14:paraId="55A2230F" w14:textId="77777777" w:rsidR="00E31428" w:rsidRPr="00EB4D7D" w:rsidRDefault="00E31428" w:rsidP="00E31428">
            <w:pPr>
              <w:pBdr>
                <w:bottom w:val="single" w:sz="4" w:space="1" w:color="auto"/>
              </w:pBdr>
              <w:ind w:firstLine="0"/>
              <w:jc w:val="center"/>
              <w:rPr>
                <w:rFonts w:ascii="Browallia New" w:hAnsi="Browallia New" w:cs="Browallia New"/>
                <w:sz w:val="26"/>
                <w:szCs w:val="26"/>
              </w:rPr>
            </w:pPr>
            <w:r w:rsidRPr="00EB4D7D">
              <w:rPr>
                <w:rFonts w:ascii="Browallia New" w:hAnsi="Browallia New" w:cs="Browallia New"/>
                <w:sz w:val="26"/>
                <w:szCs w:val="26"/>
              </w:rPr>
              <w:t>Land</w:t>
            </w:r>
          </w:p>
        </w:tc>
        <w:tc>
          <w:tcPr>
            <w:tcW w:w="553" w:type="pct"/>
            <w:vAlign w:val="bottom"/>
          </w:tcPr>
          <w:p w14:paraId="4827E7D1" w14:textId="77777777" w:rsidR="00E31428" w:rsidRPr="00EB4D7D" w:rsidRDefault="00E31428" w:rsidP="00E31428">
            <w:pPr>
              <w:pBdr>
                <w:bottom w:val="single" w:sz="4" w:space="1" w:color="auto"/>
              </w:pBdr>
              <w:ind w:firstLine="0"/>
              <w:jc w:val="center"/>
              <w:rPr>
                <w:rFonts w:ascii="Browallia New" w:hAnsi="Browallia New" w:cs="Browallia New"/>
                <w:sz w:val="27"/>
                <w:szCs w:val="27"/>
              </w:rPr>
            </w:pPr>
            <w:r w:rsidRPr="00EB4D7D">
              <w:rPr>
                <w:rFonts w:ascii="Browallia New" w:hAnsi="Browallia New" w:cs="Browallia New"/>
                <w:sz w:val="27"/>
                <w:szCs w:val="27"/>
              </w:rPr>
              <w:t>Lease building</w:t>
            </w:r>
          </w:p>
          <w:p w14:paraId="3DF50FF2" w14:textId="77777777" w:rsidR="00E31428" w:rsidRPr="00EB4D7D" w:rsidRDefault="00E31428" w:rsidP="00E31428">
            <w:pPr>
              <w:pBdr>
                <w:bottom w:val="single" w:sz="4" w:space="1" w:color="auto"/>
              </w:pBdr>
              <w:ind w:firstLine="0"/>
              <w:jc w:val="center"/>
              <w:rPr>
                <w:rFonts w:ascii="Browallia New" w:hAnsi="Browallia New" w:cs="Browallia New"/>
                <w:sz w:val="26"/>
                <w:szCs w:val="26"/>
                <w:cs/>
              </w:rPr>
            </w:pPr>
            <w:r w:rsidRPr="00EB4D7D">
              <w:rPr>
                <w:rFonts w:ascii="Browallia New" w:hAnsi="Browallia New" w:cs="Browallia New"/>
                <w:sz w:val="27"/>
                <w:szCs w:val="27"/>
              </w:rPr>
              <w:t>improvement</w:t>
            </w:r>
          </w:p>
        </w:tc>
        <w:tc>
          <w:tcPr>
            <w:tcW w:w="553" w:type="pct"/>
            <w:shd w:val="clear" w:color="auto" w:fill="auto"/>
            <w:vAlign w:val="bottom"/>
          </w:tcPr>
          <w:p w14:paraId="7D719AA4" w14:textId="77777777" w:rsidR="00E31428" w:rsidRPr="00EB4D7D" w:rsidRDefault="00E31428" w:rsidP="00E31428">
            <w:pPr>
              <w:pBdr>
                <w:bottom w:val="single" w:sz="4" w:space="1" w:color="auto"/>
              </w:pBdr>
              <w:ind w:firstLine="0"/>
              <w:jc w:val="center"/>
              <w:rPr>
                <w:rFonts w:ascii="Browallia New" w:hAnsi="Browallia New" w:cs="Browallia New"/>
                <w:sz w:val="26"/>
                <w:szCs w:val="26"/>
              </w:rPr>
            </w:pPr>
            <w:r w:rsidRPr="00EB4D7D">
              <w:rPr>
                <w:rFonts w:ascii="Browallia New" w:hAnsi="Browallia New" w:cs="Browallia New"/>
                <w:sz w:val="26"/>
                <w:szCs w:val="26"/>
              </w:rPr>
              <w:t>Medical equipment</w:t>
            </w:r>
          </w:p>
        </w:tc>
        <w:tc>
          <w:tcPr>
            <w:tcW w:w="561" w:type="pct"/>
            <w:shd w:val="clear" w:color="auto" w:fill="auto"/>
            <w:vAlign w:val="bottom"/>
          </w:tcPr>
          <w:p w14:paraId="0A467CB8" w14:textId="77777777" w:rsidR="00E31428" w:rsidRPr="00EB4D7D" w:rsidRDefault="00E31428" w:rsidP="00E31428">
            <w:pPr>
              <w:ind w:firstLine="0"/>
              <w:jc w:val="center"/>
              <w:rPr>
                <w:rFonts w:ascii="Browallia New" w:hAnsi="Browallia New" w:cs="Browallia New"/>
                <w:sz w:val="27"/>
                <w:szCs w:val="27"/>
              </w:rPr>
            </w:pPr>
            <w:r w:rsidRPr="00EB4D7D">
              <w:rPr>
                <w:rFonts w:ascii="Browallia New" w:hAnsi="Browallia New" w:cs="Browallia New"/>
                <w:sz w:val="27"/>
                <w:szCs w:val="27"/>
              </w:rPr>
              <w:t xml:space="preserve">Tools and </w:t>
            </w:r>
          </w:p>
          <w:p w14:paraId="4D2B4B20" w14:textId="77777777" w:rsidR="00E31428" w:rsidRPr="00EB4D7D" w:rsidRDefault="00E31428" w:rsidP="00E31428">
            <w:pPr>
              <w:pBdr>
                <w:bottom w:val="single" w:sz="4" w:space="1" w:color="auto"/>
              </w:pBdr>
              <w:ind w:left="-96" w:right="-46" w:firstLine="0"/>
              <w:jc w:val="center"/>
              <w:rPr>
                <w:rFonts w:ascii="Browallia New" w:hAnsi="Browallia New" w:cs="Browallia New"/>
                <w:sz w:val="26"/>
                <w:szCs w:val="26"/>
              </w:rPr>
            </w:pPr>
            <w:r w:rsidRPr="00EB4D7D">
              <w:rPr>
                <w:rFonts w:ascii="Browallia New" w:hAnsi="Browallia New" w:cs="Browallia New"/>
                <w:sz w:val="27"/>
                <w:szCs w:val="27"/>
              </w:rPr>
              <w:t>office equipment</w:t>
            </w:r>
          </w:p>
        </w:tc>
        <w:tc>
          <w:tcPr>
            <w:tcW w:w="601" w:type="pct"/>
            <w:gridSpan w:val="2"/>
            <w:shd w:val="clear" w:color="auto" w:fill="auto"/>
            <w:vAlign w:val="bottom"/>
          </w:tcPr>
          <w:p w14:paraId="10EDF1E1" w14:textId="77777777" w:rsidR="00E31428" w:rsidRPr="00EB4D7D" w:rsidRDefault="00782094" w:rsidP="00E31428">
            <w:pPr>
              <w:pBdr>
                <w:bottom w:val="single" w:sz="4" w:space="1" w:color="auto"/>
              </w:pBdr>
              <w:ind w:firstLine="0"/>
              <w:jc w:val="center"/>
              <w:rPr>
                <w:rFonts w:ascii="Browallia New" w:hAnsi="Browallia New" w:cs="Browallia New"/>
                <w:sz w:val="26"/>
                <w:szCs w:val="26"/>
              </w:rPr>
            </w:pPr>
            <w:r w:rsidRPr="00EB4D7D">
              <w:rPr>
                <w:rFonts w:ascii="Browallia New" w:hAnsi="Browallia New" w:cs="Browallia New"/>
                <w:sz w:val="26"/>
                <w:szCs w:val="26"/>
              </w:rPr>
              <w:t>Vehicles</w:t>
            </w:r>
          </w:p>
        </w:tc>
        <w:tc>
          <w:tcPr>
            <w:tcW w:w="554" w:type="pct"/>
            <w:gridSpan w:val="2"/>
            <w:vAlign w:val="bottom"/>
          </w:tcPr>
          <w:p w14:paraId="136503C2" w14:textId="77777777" w:rsidR="00E31428" w:rsidRPr="00EB4D7D" w:rsidRDefault="00E31428" w:rsidP="00E31428">
            <w:pPr>
              <w:pBdr>
                <w:bottom w:val="single" w:sz="4" w:space="1" w:color="auto"/>
              </w:pBdr>
              <w:ind w:firstLine="0"/>
              <w:jc w:val="center"/>
              <w:rPr>
                <w:rFonts w:ascii="Browallia New" w:hAnsi="Browallia New" w:cs="Browallia New"/>
                <w:sz w:val="26"/>
                <w:szCs w:val="26"/>
                <w:cs/>
              </w:rPr>
            </w:pPr>
            <w:r w:rsidRPr="00EB4D7D">
              <w:rPr>
                <w:rFonts w:ascii="Browallia New" w:hAnsi="Browallia New" w:cs="Browallia New"/>
                <w:sz w:val="26"/>
                <w:szCs w:val="26"/>
              </w:rPr>
              <w:t>Assets in process</w:t>
            </w:r>
          </w:p>
        </w:tc>
        <w:tc>
          <w:tcPr>
            <w:tcW w:w="535" w:type="pct"/>
            <w:gridSpan w:val="2"/>
            <w:shd w:val="clear" w:color="auto" w:fill="auto"/>
            <w:vAlign w:val="bottom"/>
          </w:tcPr>
          <w:p w14:paraId="254DD3BD" w14:textId="77777777" w:rsidR="00E31428" w:rsidRPr="00EB4D7D" w:rsidRDefault="00E31428" w:rsidP="00E31428">
            <w:pPr>
              <w:pBdr>
                <w:bottom w:val="single" w:sz="4" w:space="1" w:color="auto"/>
              </w:pBdr>
              <w:ind w:firstLine="0"/>
              <w:jc w:val="center"/>
              <w:rPr>
                <w:rFonts w:ascii="Browallia New" w:hAnsi="Browallia New" w:cs="Browallia New"/>
                <w:sz w:val="26"/>
                <w:szCs w:val="26"/>
              </w:rPr>
            </w:pPr>
            <w:r w:rsidRPr="00EB4D7D">
              <w:rPr>
                <w:rFonts w:ascii="Browallia New" w:hAnsi="Browallia New" w:cs="Browallia New"/>
                <w:sz w:val="26"/>
                <w:szCs w:val="26"/>
              </w:rPr>
              <w:t>Total</w:t>
            </w:r>
          </w:p>
        </w:tc>
      </w:tr>
      <w:tr w:rsidR="00E31428" w:rsidRPr="00EB4D7D" w14:paraId="6021234E" w14:textId="77777777" w:rsidTr="00593728">
        <w:trPr>
          <w:trHeight w:val="356"/>
        </w:trPr>
        <w:tc>
          <w:tcPr>
            <w:tcW w:w="1082" w:type="pct"/>
            <w:gridSpan w:val="2"/>
            <w:shd w:val="clear" w:color="auto" w:fill="auto"/>
            <w:vAlign w:val="bottom"/>
          </w:tcPr>
          <w:p w14:paraId="3E4E4BE7" w14:textId="77777777" w:rsidR="00E31428" w:rsidRPr="00EB4D7D" w:rsidRDefault="00E31428" w:rsidP="00E31428">
            <w:pPr>
              <w:ind w:left="-108" w:firstLine="34"/>
              <w:jc w:val="left"/>
              <w:rPr>
                <w:rFonts w:ascii="Browallia New" w:hAnsi="Browallia New" w:cs="Browallia New"/>
                <w:b/>
                <w:bCs/>
                <w:sz w:val="26"/>
                <w:szCs w:val="26"/>
              </w:rPr>
            </w:pPr>
            <w:r w:rsidRPr="00EB4D7D">
              <w:rPr>
                <w:rFonts w:ascii="Browallia New" w:hAnsi="Browallia New" w:cs="Browallia New"/>
                <w:b/>
                <w:bCs/>
                <w:sz w:val="26"/>
                <w:szCs w:val="26"/>
              </w:rPr>
              <w:t xml:space="preserve">Cost </w:t>
            </w:r>
          </w:p>
        </w:tc>
        <w:tc>
          <w:tcPr>
            <w:tcW w:w="561" w:type="pct"/>
          </w:tcPr>
          <w:p w14:paraId="5CC2A36D" w14:textId="77777777" w:rsidR="00E31428" w:rsidRPr="00EB4D7D" w:rsidRDefault="00E31428" w:rsidP="00E31428">
            <w:pPr>
              <w:ind w:firstLine="0"/>
              <w:jc w:val="right"/>
              <w:rPr>
                <w:rFonts w:ascii="Browallia New" w:hAnsi="Browallia New" w:cs="Browallia New"/>
                <w:b/>
                <w:bCs/>
                <w:sz w:val="26"/>
                <w:szCs w:val="26"/>
              </w:rPr>
            </w:pPr>
          </w:p>
        </w:tc>
        <w:tc>
          <w:tcPr>
            <w:tcW w:w="553" w:type="pct"/>
          </w:tcPr>
          <w:p w14:paraId="32046384" w14:textId="77777777" w:rsidR="00E31428" w:rsidRPr="00EB4D7D" w:rsidRDefault="00E31428" w:rsidP="00E31428">
            <w:pPr>
              <w:ind w:firstLine="0"/>
              <w:jc w:val="right"/>
              <w:rPr>
                <w:rFonts w:ascii="Browallia New" w:hAnsi="Browallia New" w:cs="Browallia New"/>
                <w:b/>
                <w:bCs/>
                <w:sz w:val="26"/>
                <w:szCs w:val="26"/>
              </w:rPr>
            </w:pPr>
          </w:p>
        </w:tc>
        <w:tc>
          <w:tcPr>
            <w:tcW w:w="553" w:type="pct"/>
            <w:shd w:val="clear" w:color="auto" w:fill="auto"/>
            <w:vAlign w:val="bottom"/>
          </w:tcPr>
          <w:p w14:paraId="6D6A8D67" w14:textId="77777777" w:rsidR="00E31428" w:rsidRPr="00EB4D7D" w:rsidRDefault="00E31428" w:rsidP="00E31428">
            <w:pPr>
              <w:ind w:firstLine="0"/>
              <w:jc w:val="right"/>
              <w:rPr>
                <w:rFonts w:ascii="Browallia New" w:hAnsi="Browallia New" w:cs="Browallia New"/>
                <w:b/>
                <w:bCs/>
                <w:sz w:val="26"/>
                <w:szCs w:val="26"/>
              </w:rPr>
            </w:pPr>
          </w:p>
        </w:tc>
        <w:tc>
          <w:tcPr>
            <w:tcW w:w="561" w:type="pct"/>
            <w:shd w:val="clear" w:color="auto" w:fill="auto"/>
            <w:vAlign w:val="bottom"/>
          </w:tcPr>
          <w:p w14:paraId="2BBF8914" w14:textId="77777777" w:rsidR="00E31428" w:rsidRPr="00EB4D7D" w:rsidRDefault="00E31428" w:rsidP="00E31428">
            <w:pPr>
              <w:ind w:firstLine="0"/>
              <w:jc w:val="right"/>
              <w:rPr>
                <w:rFonts w:ascii="Browallia New" w:hAnsi="Browallia New" w:cs="Browallia New"/>
                <w:b/>
                <w:bCs/>
                <w:sz w:val="26"/>
                <w:szCs w:val="26"/>
              </w:rPr>
            </w:pPr>
          </w:p>
        </w:tc>
        <w:tc>
          <w:tcPr>
            <w:tcW w:w="601" w:type="pct"/>
            <w:gridSpan w:val="2"/>
            <w:shd w:val="clear" w:color="auto" w:fill="auto"/>
            <w:vAlign w:val="bottom"/>
          </w:tcPr>
          <w:p w14:paraId="6DFA8407" w14:textId="77777777" w:rsidR="00E31428" w:rsidRPr="00EB4D7D" w:rsidRDefault="00E31428" w:rsidP="00E31428">
            <w:pPr>
              <w:ind w:firstLine="0"/>
              <w:jc w:val="right"/>
              <w:rPr>
                <w:rFonts w:ascii="Browallia New" w:hAnsi="Browallia New" w:cs="Browallia New"/>
                <w:b/>
                <w:bCs/>
                <w:sz w:val="26"/>
                <w:szCs w:val="26"/>
              </w:rPr>
            </w:pPr>
          </w:p>
        </w:tc>
        <w:tc>
          <w:tcPr>
            <w:tcW w:w="554" w:type="pct"/>
            <w:gridSpan w:val="2"/>
          </w:tcPr>
          <w:p w14:paraId="3EA7F07C" w14:textId="77777777" w:rsidR="00E31428" w:rsidRPr="00EB4D7D" w:rsidRDefault="00E31428" w:rsidP="00E31428">
            <w:pPr>
              <w:ind w:firstLine="0"/>
              <w:jc w:val="right"/>
              <w:rPr>
                <w:rFonts w:ascii="Browallia New" w:hAnsi="Browallia New" w:cs="Browallia New"/>
                <w:b/>
                <w:bCs/>
                <w:sz w:val="26"/>
                <w:szCs w:val="26"/>
              </w:rPr>
            </w:pPr>
          </w:p>
        </w:tc>
        <w:tc>
          <w:tcPr>
            <w:tcW w:w="535" w:type="pct"/>
            <w:gridSpan w:val="2"/>
            <w:shd w:val="clear" w:color="auto" w:fill="auto"/>
            <w:vAlign w:val="bottom"/>
          </w:tcPr>
          <w:p w14:paraId="4BC1AD46" w14:textId="77777777" w:rsidR="00E31428" w:rsidRPr="00EB4D7D" w:rsidRDefault="00E31428" w:rsidP="00E31428">
            <w:pPr>
              <w:ind w:firstLine="0"/>
              <w:jc w:val="right"/>
              <w:rPr>
                <w:rFonts w:ascii="Browallia New" w:hAnsi="Browallia New" w:cs="Browallia New"/>
                <w:b/>
                <w:bCs/>
                <w:sz w:val="26"/>
                <w:szCs w:val="26"/>
              </w:rPr>
            </w:pPr>
          </w:p>
        </w:tc>
      </w:tr>
      <w:tr w:rsidR="00D31328" w:rsidRPr="00EB4D7D" w14:paraId="486B5EDC" w14:textId="77777777" w:rsidTr="00593728">
        <w:trPr>
          <w:trHeight w:val="380"/>
        </w:trPr>
        <w:tc>
          <w:tcPr>
            <w:tcW w:w="1082" w:type="pct"/>
            <w:gridSpan w:val="2"/>
            <w:shd w:val="clear" w:color="auto" w:fill="auto"/>
            <w:vAlign w:val="bottom"/>
          </w:tcPr>
          <w:p w14:paraId="72544F1C" w14:textId="062D68B6" w:rsidR="00D31328" w:rsidRPr="00EB4D7D" w:rsidRDefault="00D31328" w:rsidP="00D31328">
            <w:pPr>
              <w:ind w:left="-108" w:firstLine="34"/>
              <w:jc w:val="left"/>
              <w:rPr>
                <w:rFonts w:ascii="Browallia New" w:hAnsi="Browallia New" w:cs="Browallia New"/>
                <w:sz w:val="26"/>
                <w:szCs w:val="26"/>
              </w:rPr>
            </w:pPr>
            <w:r w:rsidRPr="00EB4D7D">
              <w:rPr>
                <w:rFonts w:ascii="Browallia New" w:hAnsi="Browallia New" w:cs="Browallia New"/>
                <w:sz w:val="26"/>
                <w:szCs w:val="26"/>
              </w:rPr>
              <w:t>As at January 1, 202</w:t>
            </w:r>
            <w:r>
              <w:rPr>
                <w:rFonts w:ascii="Browallia New" w:hAnsi="Browallia New" w:cs="Browallia New"/>
                <w:sz w:val="26"/>
                <w:szCs w:val="26"/>
              </w:rPr>
              <w:t>4</w:t>
            </w:r>
          </w:p>
        </w:tc>
        <w:tc>
          <w:tcPr>
            <w:tcW w:w="561" w:type="pct"/>
            <w:vAlign w:val="bottom"/>
          </w:tcPr>
          <w:p w14:paraId="276BD4F7" w14:textId="0C87D74F" w:rsidR="00D31328" w:rsidRPr="00EB4D7D" w:rsidRDefault="00D31328" w:rsidP="00D31328">
            <w:pPr>
              <w:ind w:firstLine="0"/>
              <w:jc w:val="right"/>
              <w:rPr>
                <w:rFonts w:ascii="Browallia New" w:hAnsi="Browallia New" w:cs="Browallia New"/>
                <w:sz w:val="26"/>
                <w:szCs w:val="26"/>
              </w:rPr>
            </w:pPr>
            <w:r w:rsidRPr="00EB4D7D">
              <w:rPr>
                <w:rFonts w:ascii="Browallia New" w:hAnsi="Browallia New" w:cs="Browallia New"/>
                <w:sz w:val="26"/>
                <w:szCs w:val="26"/>
              </w:rPr>
              <w:t>306,261,162.00</w:t>
            </w:r>
          </w:p>
        </w:tc>
        <w:tc>
          <w:tcPr>
            <w:tcW w:w="553" w:type="pct"/>
            <w:vAlign w:val="bottom"/>
          </w:tcPr>
          <w:p w14:paraId="6ED5E1DE" w14:textId="525BA5B3" w:rsidR="00D31328" w:rsidRPr="00EB4D7D" w:rsidRDefault="00D31328" w:rsidP="00D31328">
            <w:pPr>
              <w:ind w:firstLine="0"/>
              <w:jc w:val="right"/>
              <w:rPr>
                <w:rFonts w:ascii="Browallia New" w:hAnsi="Browallia New" w:cs="Browallia New"/>
                <w:sz w:val="26"/>
                <w:szCs w:val="26"/>
              </w:rPr>
            </w:pPr>
            <w:r w:rsidRPr="00EB4D7D">
              <w:rPr>
                <w:rFonts w:ascii="Browallia New" w:hAnsi="Browallia New" w:cs="Browallia New" w:hint="cs"/>
                <w:sz w:val="26"/>
                <w:szCs w:val="26"/>
                <w:cs/>
              </w:rPr>
              <w:t>11</w:t>
            </w:r>
            <w:r w:rsidRPr="00EB4D7D">
              <w:rPr>
                <w:rFonts w:ascii="Browallia New" w:hAnsi="Browallia New" w:cs="Browallia New"/>
                <w:sz w:val="26"/>
                <w:szCs w:val="26"/>
              </w:rPr>
              <w:t>,299,739.94</w:t>
            </w:r>
          </w:p>
        </w:tc>
        <w:tc>
          <w:tcPr>
            <w:tcW w:w="553" w:type="pct"/>
            <w:shd w:val="clear" w:color="auto" w:fill="auto"/>
            <w:vAlign w:val="bottom"/>
          </w:tcPr>
          <w:p w14:paraId="1E46EF32" w14:textId="20F0A01E" w:rsidR="00D31328" w:rsidRPr="00EB4D7D" w:rsidRDefault="00D31328" w:rsidP="00D31328">
            <w:pPr>
              <w:ind w:firstLine="0"/>
              <w:jc w:val="right"/>
              <w:rPr>
                <w:rFonts w:ascii="Browallia New" w:hAnsi="Browallia New" w:cs="Browallia New"/>
                <w:sz w:val="26"/>
                <w:szCs w:val="26"/>
              </w:rPr>
            </w:pPr>
            <w:r w:rsidRPr="00EB4D7D">
              <w:rPr>
                <w:rFonts w:ascii="Browallia New" w:hAnsi="Browallia New" w:cs="Browallia New"/>
                <w:sz w:val="26"/>
                <w:szCs w:val="26"/>
              </w:rPr>
              <w:t>10,419,933.33</w:t>
            </w:r>
          </w:p>
        </w:tc>
        <w:tc>
          <w:tcPr>
            <w:tcW w:w="561" w:type="pct"/>
            <w:shd w:val="clear" w:color="auto" w:fill="auto"/>
            <w:vAlign w:val="bottom"/>
          </w:tcPr>
          <w:p w14:paraId="22531A39" w14:textId="4A3B5B71" w:rsidR="00D31328" w:rsidRPr="00EB4D7D" w:rsidRDefault="00D31328" w:rsidP="00D31328">
            <w:pPr>
              <w:ind w:firstLine="0"/>
              <w:jc w:val="right"/>
              <w:rPr>
                <w:rFonts w:ascii="Browallia New" w:hAnsi="Browallia New" w:cs="Browallia New"/>
                <w:sz w:val="26"/>
                <w:szCs w:val="26"/>
              </w:rPr>
            </w:pPr>
            <w:r w:rsidRPr="00EB4D7D">
              <w:rPr>
                <w:rFonts w:ascii="Browallia New" w:hAnsi="Browallia New" w:cs="Browallia New"/>
                <w:sz w:val="26"/>
                <w:szCs w:val="26"/>
              </w:rPr>
              <w:t>11,344,052.86</w:t>
            </w:r>
          </w:p>
        </w:tc>
        <w:tc>
          <w:tcPr>
            <w:tcW w:w="601" w:type="pct"/>
            <w:gridSpan w:val="2"/>
            <w:shd w:val="clear" w:color="auto" w:fill="auto"/>
          </w:tcPr>
          <w:p w14:paraId="6921B400" w14:textId="622FCEE6" w:rsidR="00D31328" w:rsidRPr="00EB4D7D" w:rsidRDefault="00D31328" w:rsidP="00D31328">
            <w:pPr>
              <w:ind w:firstLine="0"/>
              <w:jc w:val="right"/>
              <w:rPr>
                <w:rFonts w:ascii="Browallia New" w:hAnsi="Browallia New" w:cs="Browallia New"/>
                <w:sz w:val="26"/>
                <w:szCs w:val="26"/>
              </w:rPr>
            </w:pPr>
            <w:r w:rsidRPr="00EB4D7D">
              <w:rPr>
                <w:rFonts w:ascii="Browallia New" w:hAnsi="Browallia New" w:cs="Browallia New"/>
                <w:sz w:val="26"/>
                <w:szCs w:val="26"/>
              </w:rPr>
              <w:t>1,851,361.00</w:t>
            </w:r>
          </w:p>
        </w:tc>
        <w:tc>
          <w:tcPr>
            <w:tcW w:w="554" w:type="pct"/>
            <w:gridSpan w:val="2"/>
            <w:vAlign w:val="bottom"/>
          </w:tcPr>
          <w:p w14:paraId="4D036626" w14:textId="5F212704" w:rsidR="00D31328" w:rsidRPr="00EB4D7D" w:rsidRDefault="00D31328" w:rsidP="00D31328">
            <w:pPr>
              <w:ind w:firstLine="0"/>
              <w:jc w:val="right"/>
              <w:rPr>
                <w:rFonts w:ascii="Browallia New" w:hAnsi="Browallia New" w:cs="Browallia New"/>
                <w:sz w:val="26"/>
                <w:szCs w:val="26"/>
              </w:rPr>
            </w:pPr>
            <w:r w:rsidRPr="00EB4D7D">
              <w:rPr>
                <w:rFonts w:ascii="Browallia New" w:hAnsi="Browallia New" w:cs="Browallia New"/>
                <w:sz w:val="26"/>
                <w:szCs w:val="26"/>
              </w:rPr>
              <w:t>72,422,661.38</w:t>
            </w:r>
          </w:p>
        </w:tc>
        <w:tc>
          <w:tcPr>
            <w:tcW w:w="535" w:type="pct"/>
            <w:gridSpan w:val="2"/>
            <w:shd w:val="clear" w:color="auto" w:fill="auto"/>
            <w:vAlign w:val="bottom"/>
          </w:tcPr>
          <w:p w14:paraId="1672AD34" w14:textId="15E2C003" w:rsidR="00D31328" w:rsidRPr="00EB4D7D" w:rsidRDefault="00D31328" w:rsidP="00D31328">
            <w:pPr>
              <w:ind w:firstLine="0"/>
              <w:jc w:val="right"/>
              <w:rPr>
                <w:rFonts w:ascii="Browallia New" w:hAnsi="Browallia New" w:cs="Browallia New"/>
                <w:sz w:val="26"/>
                <w:szCs w:val="26"/>
              </w:rPr>
            </w:pPr>
            <w:r w:rsidRPr="00EB4D7D">
              <w:rPr>
                <w:rFonts w:ascii="Browallia New" w:hAnsi="Browallia New" w:cs="Browallia New"/>
                <w:sz w:val="26"/>
                <w:szCs w:val="26"/>
              </w:rPr>
              <w:t>413,598,910.51</w:t>
            </w:r>
          </w:p>
        </w:tc>
      </w:tr>
      <w:tr w:rsidR="008434B4" w:rsidRPr="00EB4D7D" w14:paraId="63BBAD9D" w14:textId="77777777" w:rsidTr="00593728">
        <w:trPr>
          <w:trHeight w:val="67"/>
        </w:trPr>
        <w:tc>
          <w:tcPr>
            <w:tcW w:w="192" w:type="pct"/>
            <w:shd w:val="clear" w:color="auto" w:fill="auto"/>
            <w:vAlign w:val="bottom"/>
          </w:tcPr>
          <w:p w14:paraId="5A22F5E3" w14:textId="77777777" w:rsidR="008434B4" w:rsidRPr="00EB4D7D" w:rsidRDefault="008434B4" w:rsidP="008434B4">
            <w:pPr>
              <w:ind w:left="-108" w:firstLine="34"/>
              <w:jc w:val="left"/>
              <w:rPr>
                <w:rFonts w:ascii="Browallia New" w:hAnsi="Browallia New" w:cs="Browallia New"/>
                <w:sz w:val="26"/>
                <w:szCs w:val="26"/>
                <w:cs/>
              </w:rPr>
            </w:pPr>
            <w:r w:rsidRPr="00EB4D7D">
              <w:rPr>
                <w:rFonts w:ascii="Browallia New" w:hAnsi="Browallia New" w:cs="Browallia New"/>
                <w:sz w:val="26"/>
                <w:szCs w:val="26"/>
                <w:u w:val="single"/>
              </w:rPr>
              <w:t>Add</w:t>
            </w:r>
          </w:p>
        </w:tc>
        <w:tc>
          <w:tcPr>
            <w:tcW w:w="890" w:type="pct"/>
            <w:shd w:val="clear" w:color="auto" w:fill="auto"/>
            <w:vAlign w:val="bottom"/>
          </w:tcPr>
          <w:p w14:paraId="0A3FE8C0" w14:textId="77777777" w:rsidR="008434B4" w:rsidRPr="00EB4D7D" w:rsidRDefault="008434B4" w:rsidP="008434B4">
            <w:pPr>
              <w:ind w:left="-108" w:firstLine="34"/>
              <w:jc w:val="left"/>
              <w:rPr>
                <w:rFonts w:ascii="Browallia New" w:hAnsi="Browallia New" w:cs="Browallia New"/>
                <w:sz w:val="26"/>
                <w:szCs w:val="26"/>
                <w:cs/>
              </w:rPr>
            </w:pPr>
            <w:r w:rsidRPr="00EB4D7D">
              <w:rPr>
                <w:rFonts w:ascii="Browallia New" w:hAnsi="Browallia New" w:cs="Browallia New"/>
                <w:sz w:val="26"/>
                <w:szCs w:val="26"/>
              </w:rPr>
              <w:t>Purchase during the year</w:t>
            </w:r>
          </w:p>
        </w:tc>
        <w:tc>
          <w:tcPr>
            <w:tcW w:w="561" w:type="pct"/>
            <w:vAlign w:val="bottom"/>
          </w:tcPr>
          <w:p w14:paraId="50D0B4B6" w14:textId="59D49DAD" w:rsidR="008434B4" w:rsidRPr="00EB4D7D" w:rsidRDefault="008434B4" w:rsidP="008434B4">
            <w:pPr>
              <w:ind w:firstLine="0"/>
              <w:jc w:val="right"/>
              <w:rPr>
                <w:rFonts w:ascii="Browallia New" w:hAnsi="Browallia New" w:cs="Browallia New"/>
                <w:sz w:val="26"/>
                <w:szCs w:val="26"/>
              </w:rPr>
            </w:pPr>
            <w:r>
              <w:rPr>
                <w:rFonts w:ascii="Browallia New" w:hAnsi="Browallia New" w:cs="Browallia New"/>
                <w:sz w:val="26"/>
                <w:szCs w:val="26"/>
              </w:rPr>
              <w:t>-</w:t>
            </w:r>
          </w:p>
        </w:tc>
        <w:tc>
          <w:tcPr>
            <w:tcW w:w="553" w:type="pct"/>
            <w:vAlign w:val="bottom"/>
          </w:tcPr>
          <w:p w14:paraId="71B19556" w14:textId="4CB1E664" w:rsidR="008434B4" w:rsidRPr="00EB4D7D" w:rsidRDefault="008434B4" w:rsidP="008434B4">
            <w:pPr>
              <w:ind w:firstLine="0"/>
              <w:jc w:val="right"/>
              <w:rPr>
                <w:rFonts w:ascii="Browallia New" w:hAnsi="Browallia New" w:cs="Browallia New"/>
                <w:sz w:val="26"/>
                <w:szCs w:val="26"/>
              </w:rPr>
            </w:pPr>
            <w:r>
              <w:rPr>
                <w:rFonts w:ascii="Browallia New" w:hAnsi="Browallia New" w:cs="Browallia New"/>
                <w:sz w:val="26"/>
                <w:szCs w:val="26"/>
              </w:rPr>
              <w:t>-</w:t>
            </w:r>
          </w:p>
        </w:tc>
        <w:tc>
          <w:tcPr>
            <w:tcW w:w="553" w:type="pct"/>
            <w:shd w:val="clear" w:color="auto" w:fill="auto"/>
            <w:vAlign w:val="bottom"/>
          </w:tcPr>
          <w:p w14:paraId="44BB01AC" w14:textId="5FE05D6C" w:rsidR="008434B4" w:rsidRPr="00EB4D7D" w:rsidRDefault="008434B4" w:rsidP="008434B4">
            <w:pPr>
              <w:ind w:firstLine="0"/>
              <w:jc w:val="right"/>
              <w:rPr>
                <w:rFonts w:ascii="Browallia New" w:hAnsi="Browallia New" w:cs="Browallia New"/>
                <w:sz w:val="26"/>
                <w:szCs w:val="26"/>
              </w:rPr>
            </w:pPr>
            <w:r>
              <w:rPr>
                <w:rFonts w:ascii="Browallia New" w:hAnsi="Browallia New" w:cs="Browallia New"/>
                <w:sz w:val="26"/>
                <w:szCs w:val="26"/>
              </w:rPr>
              <w:t>4,084,362.20</w:t>
            </w:r>
          </w:p>
        </w:tc>
        <w:tc>
          <w:tcPr>
            <w:tcW w:w="561" w:type="pct"/>
            <w:shd w:val="clear" w:color="auto" w:fill="auto"/>
            <w:vAlign w:val="bottom"/>
          </w:tcPr>
          <w:p w14:paraId="553C0005" w14:textId="3D6CE2EF" w:rsidR="008434B4" w:rsidRPr="00EB4D7D" w:rsidRDefault="008434B4" w:rsidP="008434B4">
            <w:pPr>
              <w:ind w:firstLine="0"/>
              <w:jc w:val="right"/>
              <w:rPr>
                <w:rFonts w:ascii="Browallia New" w:hAnsi="Browallia New" w:cs="Browallia New"/>
                <w:sz w:val="26"/>
                <w:szCs w:val="26"/>
              </w:rPr>
            </w:pPr>
            <w:r>
              <w:rPr>
                <w:rFonts w:ascii="Browallia New" w:hAnsi="Browallia New" w:cs="Browallia New"/>
                <w:sz w:val="26"/>
                <w:szCs w:val="26"/>
              </w:rPr>
              <w:t>617,333.10</w:t>
            </w:r>
          </w:p>
        </w:tc>
        <w:tc>
          <w:tcPr>
            <w:tcW w:w="601" w:type="pct"/>
            <w:gridSpan w:val="2"/>
            <w:shd w:val="clear" w:color="auto" w:fill="auto"/>
          </w:tcPr>
          <w:p w14:paraId="79D9A62A" w14:textId="154AB77B" w:rsidR="008434B4" w:rsidRPr="00EB4D7D" w:rsidRDefault="008434B4" w:rsidP="008434B4">
            <w:pPr>
              <w:ind w:firstLine="0"/>
              <w:jc w:val="right"/>
              <w:rPr>
                <w:rFonts w:ascii="Browallia New" w:hAnsi="Browallia New" w:cs="Browallia New"/>
                <w:sz w:val="26"/>
                <w:szCs w:val="26"/>
              </w:rPr>
            </w:pPr>
            <w:r>
              <w:rPr>
                <w:rFonts w:ascii="Browallia New" w:hAnsi="Browallia New" w:cs="Browallia New"/>
                <w:sz w:val="26"/>
                <w:szCs w:val="26"/>
              </w:rPr>
              <w:t>-</w:t>
            </w:r>
          </w:p>
        </w:tc>
        <w:tc>
          <w:tcPr>
            <w:tcW w:w="554" w:type="pct"/>
            <w:gridSpan w:val="2"/>
            <w:vAlign w:val="bottom"/>
          </w:tcPr>
          <w:p w14:paraId="2DC89E1B" w14:textId="6E6D9630" w:rsidR="008434B4" w:rsidRPr="00EB4D7D" w:rsidRDefault="008434B4" w:rsidP="008434B4">
            <w:pPr>
              <w:ind w:firstLine="0"/>
              <w:jc w:val="right"/>
              <w:rPr>
                <w:rFonts w:ascii="Browallia New" w:hAnsi="Browallia New" w:cs="Browallia New"/>
                <w:sz w:val="26"/>
                <w:szCs w:val="26"/>
              </w:rPr>
            </w:pPr>
            <w:r>
              <w:rPr>
                <w:rFonts w:ascii="Browallia New" w:hAnsi="Browallia New" w:cs="Browallia New"/>
                <w:sz w:val="26"/>
                <w:szCs w:val="26"/>
              </w:rPr>
              <w:t>340,074,393.65</w:t>
            </w:r>
          </w:p>
        </w:tc>
        <w:tc>
          <w:tcPr>
            <w:tcW w:w="535" w:type="pct"/>
            <w:gridSpan w:val="2"/>
            <w:shd w:val="clear" w:color="auto" w:fill="auto"/>
            <w:vAlign w:val="bottom"/>
          </w:tcPr>
          <w:p w14:paraId="04664D9A" w14:textId="7D27AB97" w:rsidR="008434B4" w:rsidRPr="00EB4D7D" w:rsidRDefault="008434B4" w:rsidP="008434B4">
            <w:pPr>
              <w:ind w:firstLine="0"/>
              <w:jc w:val="right"/>
              <w:rPr>
                <w:rFonts w:ascii="Browallia New" w:hAnsi="Browallia New" w:cs="Browallia New"/>
                <w:sz w:val="26"/>
                <w:szCs w:val="26"/>
              </w:rPr>
            </w:pPr>
            <w:r>
              <w:rPr>
                <w:rFonts w:ascii="Browallia New" w:hAnsi="Browallia New" w:cs="Browallia New"/>
                <w:sz w:val="26"/>
                <w:szCs w:val="26"/>
              </w:rPr>
              <w:t>344,776,088.95</w:t>
            </w:r>
          </w:p>
        </w:tc>
      </w:tr>
      <w:tr w:rsidR="008434B4" w:rsidRPr="00EB4D7D" w14:paraId="07B44DF7" w14:textId="77777777" w:rsidTr="00593728">
        <w:trPr>
          <w:trHeight w:val="67"/>
        </w:trPr>
        <w:tc>
          <w:tcPr>
            <w:tcW w:w="192" w:type="pct"/>
            <w:shd w:val="clear" w:color="auto" w:fill="auto"/>
          </w:tcPr>
          <w:p w14:paraId="3200415E" w14:textId="366D3BD1" w:rsidR="008434B4" w:rsidRPr="006F21A8" w:rsidRDefault="006F21A8" w:rsidP="00593728">
            <w:pPr>
              <w:ind w:left="-108" w:firstLine="34"/>
              <w:jc w:val="left"/>
              <w:rPr>
                <w:rFonts w:ascii="Browallia New" w:hAnsi="Browallia New" w:cs="Browallia New"/>
                <w:sz w:val="26"/>
                <w:szCs w:val="26"/>
                <w:u w:val="single"/>
              </w:rPr>
            </w:pPr>
            <w:r w:rsidRPr="006F21A8">
              <w:rPr>
                <w:rFonts w:ascii="Browallia New" w:hAnsi="Browallia New" w:cs="Browallia New"/>
                <w:sz w:val="26"/>
                <w:szCs w:val="26"/>
                <w:u w:val="single"/>
              </w:rPr>
              <w:t>Less</w:t>
            </w:r>
          </w:p>
        </w:tc>
        <w:tc>
          <w:tcPr>
            <w:tcW w:w="890" w:type="pct"/>
            <w:shd w:val="clear" w:color="auto" w:fill="auto"/>
            <w:vAlign w:val="bottom"/>
          </w:tcPr>
          <w:p w14:paraId="069ED3E2" w14:textId="77777777" w:rsidR="00593728" w:rsidRDefault="006766FA" w:rsidP="008434B4">
            <w:pPr>
              <w:ind w:left="-108" w:firstLine="34"/>
              <w:jc w:val="left"/>
              <w:rPr>
                <w:rFonts w:ascii="Browallia New" w:hAnsi="Browallia New" w:cs="Browallia New"/>
                <w:sz w:val="26"/>
                <w:szCs w:val="26"/>
              </w:rPr>
            </w:pPr>
            <w:r w:rsidRPr="006766FA">
              <w:rPr>
                <w:rFonts w:ascii="Browallia New" w:hAnsi="Browallia New" w:cs="Browallia New"/>
                <w:color w:val="000000"/>
                <w:sz w:val="26"/>
                <w:szCs w:val="26"/>
              </w:rPr>
              <w:t>Disposal</w:t>
            </w:r>
            <w:r w:rsidR="00965FFF" w:rsidRPr="006766FA">
              <w:rPr>
                <w:rFonts w:ascii="Browallia New" w:hAnsi="Browallia New" w:cs="Browallia New"/>
                <w:sz w:val="26"/>
                <w:szCs w:val="26"/>
              </w:rPr>
              <w:t>/write</w:t>
            </w:r>
            <w:r w:rsidR="0001281F">
              <w:rPr>
                <w:rFonts w:ascii="Browallia New" w:hAnsi="Browallia New" w:cs="Browallia New"/>
                <w:sz w:val="26"/>
                <w:szCs w:val="26"/>
              </w:rPr>
              <w:t xml:space="preserve"> </w:t>
            </w:r>
            <w:r w:rsidR="00965FFF" w:rsidRPr="006766FA">
              <w:rPr>
                <w:rFonts w:ascii="Browallia New" w:hAnsi="Browallia New" w:cs="Browallia New"/>
                <w:sz w:val="26"/>
                <w:szCs w:val="26"/>
              </w:rPr>
              <w:t>-</w:t>
            </w:r>
            <w:r w:rsidR="0001281F">
              <w:rPr>
                <w:rFonts w:ascii="Browallia New" w:hAnsi="Browallia New" w:cs="Browallia New"/>
                <w:sz w:val="26"/>
                <w:szCs w:val="26"/>
              </w:rPr>
              <w:t xml:space="preserve"> </w:t>
            </w:r>
            <w:r w:rsidR="00965FFF" w:rsidRPr="006766FA">
              <w:rPr>
                <w:rFonts w:ascii="Browallia New" w:hAnsi="Browallia New" w:cs="Browallia New"/>
                <w:sz w:val="26"/>
                <w:szCs w:val="26"/>
              </w:rPr>
              <w:t>off</w:t>
            </w:r>
            <w:r w:rsidR="008434B4" w:rsidRPr="006766FA">
              <w:rPr>
                <w:rFonts w:ascii="Browallia New" w:hAnsi="Browallia New" w:cs="Browallia New"/>
                <w:sz w:val="26"/>
                <w:szCs w:val="26"/>
              </w:rPr>
              <w:t xml:space="preserve"> during </w:t>
            </w:r>
          </w:p>
          <w:p w14:paraId="4ED88B1D" w14:textId="07C4F699" w:rsidR="008434B4" w:rsidRPr="006766FA" w:rsidRDefault="00593728" w:rsidP="008434B4">
            <w:pPr>
              <w:ind w:left="-108" w:firstLine="34"/>
              <w:jc w:val="left"/>
              <w:rPr>
                <w:rFonts w:ascii="Browallia New" w:hAnsi="Browallia New" w:cs="Browallia New"/>
                <w:sz w:val="26"/>
                <w:szCs w:val="26"/>
                <w:cs/>
              </w:rPr>
            </w:pPr>
            <w:r>
              <w:rPr>
                <w:rFonts w:ascii="Browallia New" w:hAnsi="Browallia New" w:cs="Browallia New"/>
                <w:sz w:val="26"/>
                <w:szCs w:val="26"/>
              </w:rPr>
              <w:t xml:space="preserve">     </w:t>
            </w:r>
            <w:r w:rsidR="008434B4" w:rsidRPr="006766FA">
              <w:rPr>
                <w:rFonts w:ascii="Browallia New" w:hAnsi="Browallia New" w:cs="Browallia New"/>
                <w:sz w:val="26"/>
                <w:szCs w:val="26"/>
              </w:rPr>
              <w:t>the year</w:t>
            </w:r>
          </w:p>
        </w:tc>
        <w:tc>
          <w:tcPr>
            <w:tcW w:w="561" w:type="pct"/>
            <w:vAlign w:val="bottom"/>
          </w:tcPr>
          <w:p w14:paraId="645DBAD0" w14:textId="75EEBF4E" w:rsidR="008434B4" w:rsidRPr="00EB4D7D" w:rsidRDefault="008434B4" w:rsidP="008434B4">
            <w:pPr>
              <w:pBdr>
                <w:bottom w:val="single" w:sz="4" w:space="1" w:color="auto"/>
              </w:pBdr>
              <w:ind w:firstLine="0"/>
              <w:jc w:val="right"/>
              <w:rPr>
                <w:rFonts w:ascii="Browallia New" w:hAnsi="Browallia New" w:cs="Browallia New"/>
                <w:sz w:val="26"/>
                <w:szCs w:val="26"/>
              </w:rPr>
            </w:pPr>
            <w:r>
              <w:rPr>
                <w:rFonts w:ascii="Browallia New" w:hAnsi="Browallia New" w:cs="Browallia New"/>
                <w:sz w:val="26"/>
                <w:szCs w:val="26"/>
              </w:rPr>
              <w:t>-</w:t>
            </w:r>
          </w:p>
        </w:tc>
        <w:tc>
          <w:tcPr>
            <w:tcW w:w="553" w:type="pct"/>
            <w:vAlign w:val="bottom"/>
          </w:tcPr>
          <w:p w14:paraId="7AD4B140" w14:textId="632E127D" w:rsidR="008434B4" w:rsidRPr="00EB4D7D" w:rsidRDefault="008434B4" w:rsidP="008434B4">
            <w:pPr>
              <w:pBdr>
                <w:bottom w:val="single" w:sz="4" w:space="1" w:color="auto"/>
              </w:pBdr>
              <w:ind w:firstLine="0"/>
              <w:jc w:val="right"/>
              <w:rPr>
                <w:rFonts w:ascii="Browallia New" w:hAnsi="Browallia New" w:cs="Browallia New"/>
                <w:sz w:val="26"/>
                <w:szCs w:val="26"/>
              </w:rPr>
            </w:pPr>
            <w:r>
              <w:rPr>
                <w:rFonts w:ascii="Browallia New" w:hAnsi="Browallia New" w:cs="Browallia New"/>
                <w:sz w:val="26"/>
                <w:szCs w:val="26"/>
              </w:rPr>
              <w:t>-</w:t>
            </w:r>
          </w:p>
        </w:tc>
        <w:tc>
          <w:tcPr>
            <w:tcW w:w="553" w:type="pct"/>
            <w:shd w:val="clear" w:color="auto" w:fill="auto"/>
            <w:vAlign w:val="bottom"/>
          </w:tcPr>
          <w:p w14:paraId="4CA0CF79" w14:textId="798828B0" w:rsidR="008434B4" w:rsidRPr="00EB4D7D" w:rsidRDefault="008434B4" w:rsidP="008434B4">
            <w:pPr>
              <w:pBdr>
                <w:bottom w:val="single" w:sz="4" w:space="1" w:color="auto"/>
              </w:pBdr>
              <w:ind w:firstLine="0"/>
              <w:jc w:val="right"/>
              <w:rPr>
                <w:rFonts w:ascii="Browallia New" w:hAnsi="Browallia New" w:cs="Browallia New"/>
                <w:sz w:val="26"/>
                <w:szCs w:val="26"/>
              </w:rPr>
            </w:pPr>
            <w:r>
              <w:rPr>
                <w:rFonts w:ascii="Browallia New" w:hAnsi="Browallia New" w:cs="Browallia New"/>
                <w:sz w:val="26"/>
                <w:szCs w:val="26"/>
              </w:rPr>
              <w:t>-</w:t>
            </w:r>
          </w:p>
        </w:tc>
        <w:tc>
          <w:tcPr>
            <w:tcW w:w="561" w:type="pct"/>
            <w:shd w:val="clear" w:color="auto" w:fill="auto"/>
            <w:vAlign w:val="bottom"/>
          </w:tcPr>
          <w:p w14:paraId="50442C19" w14:textId="778DDBA0" w:rsidR="008434B4" w:rsidRPr="00EB4D7D" w:rsidRDefault="008434B4" w:rsidP="008434B4">
            <w:pPr>
              <w:pBdr>
                <w:bottom w:val="single" w:sz="4" w:space="1" w:color="auto"/>
              </w:pBdr>
              <w:ind w:firstLine="0"/>
              <w:jc w:val="right"/>
              <w:rPr>
                <w:rFonts w:ascii="Browallia New" w:hAnsi="Browallia New" w:cs="Browallia New"/>
                <w:sz w:val="26"/>
                <w:szCs w:val="26"/>
              </w:rPr>
            </w:pPr>
            <w:r>
              <w:rPr>
                <w:rFonts w:ascii="Browallia New" w:hAnsi="Browallia New" w:cs="Browallia New"/>
                <w:sz w:val="26"/>
                <w:szCs w:val="26"/>
              </w:rPr>
              <w:t>(39,053.00)</w:t>
            </w:r>
          </w:p>
        </w:tc>
        <w:tc>
          <w:tcPr>
            <w:tcW w:w="601" w:type="pct"/>
            <w:gridSpan w:val="2"/>
            <w:shd w:val="clear" w:color="auto" w:fill="auto"/>
          </w:tcPr>
          <w:p w14:paraId="58FD3280" w14:textId="77777777" w:rsidR="00593728" w:rsidRDefault="00593728" w:rsidP="008434B4">
            <w:pPr>
              <w:pBdr>
                <w:bottom w:val="single" w:sz="4" w:space="1" w:color="auto"/>
              </w:pBdr>
              <w:ind w:firstLine="0"/>
              <w:jc w:val="right"/>
              <w:rPr>
                <w:rFonts w:ascii="Browallia New" w:hAnsi="Browallia New" w:cs="Browallia New"/>
                <w:sz w:val="26"/>
                <w:szCs w:val="26"/>
              </w:rPr>
            </w:pPr>
          </w:p>
          <w:p w14:paraId="625C9E6F" w14:textId="061E71B7" w:rsidR="008434B4" w:rsidRPr="00EB4D7D" w:rsidRDefault="008434B4" w:rsidP="008434B4">
            <w:pPr>
              <w:pBdr>
                <w:bottom w:val="single" w:sz="4" w:space="1" w:color="auto"/>
              </w:pBdr>
              <w:ind w:firstLine="0"/>
              <w:jc w:val="right"/>
              <w:rPr>
                <w:rFonts w:ascii="Browallia New" w:hAnsi="Browallia New" w:cs="Browallia New"/>
                <w:sz w:val="26"/>
                <w:szCs w:val="26"/>
              </w:rPr>
            </w:pPr>
            <w:r>
              <w:rPr>
                <w:rFonts w:ascii="Browallia New" w:hAnsi="Browallia New" w:cs="Browallia New"/>
                <w:sz w:val="26"/>
                <w:szCs w:val="26"/>
              </w:rPr>
              <w:t>-</w:t>
            </w:r>
          </w:p>
        </w:tc>
        <w:tc>
          <w:tcPr>
            <w:tcW w:w="554" w:type="pct"/>
            <w:gridSpan w:val="2"/>
            <w:vAlign w:val="bottom"/>
          </w:tcPr>
          <w:p w14:paraId="163702FC" w14:textId="6F8F5179" w:rsidR="008434B4" w:rsidRPr="00EB4D7D" w:rsidRDefault="008434B4" w:rsidP="008434B4">
            <w:pPr>
              <w:pBdr>
                <w:bottom w:val="single" w:sz="4" w:space="1" w:color="auto"/>
              </w:pBdr>
              <w:ind w:firstLine="0"/>
              <w:jc w:val="right"/>
              <w:rPr>
                <w:rFonts w:ascii="Browallia New" w:hAnsi="Browallia New" w:cs="Browallia New"/>
                <w:sz w:val="26"/>
                <w:szCs w:val="26"/>
              </w:rPr>
            </w:pPr>
            <w:r>
              <w:rPr>
                <w:rFonts w:ascii="Browallia New" w:hAnsi="Browallia New" w:cs="Browallia New"/>
                <w:sz w:val="26"/>
                <w:szCs w:val="26"/>
              </w:rPr>
              <w:t>-</w:t>
            </w:r>
          </w:p>
        </w:tc>
        <w:tc>
          <w:tcPr>
            <w:tcW w:w="535" w:type="pct"/>
            <w:gridSpan w:val="2"/>
            <w:shd w:val="clear" w:color="auto" w:fill="auto"/>
            <w:vAlign w:val="bottom"/>
          </w:tcPr>
          <w:p w14:paraId="577A3E49" w14:textId="6835724F" w:rsidR="008434B4" w:rsidRPr="00EB4D7D" w:rsidRDefault="008434B4" w:rsidP="008434B4">
            <w:pPr>
              <w:pBdr>
                <w:bottom w:val="single" w:sz="4" w:space="1" w:color="auto"/>
              </w:pBdr>
              <w:ind w:firstLine="0"/>
              <w:jc w:val="right"/>
              <w:rPr>
                <w:rFonts w:ascii="Browallia New" w:hAnsi="Browallia New" w:cs="Browallia New"/>
                <w:sz w:val="26"/>
                <w:szCs w:val="26"/>
              </w:rPr>
            </w:pPr>
            <w:r>
              <w:rPr>
                <w:rFonts w:ascii="Browallia New" w:hAnsi="Browallia New" w:cs="Browallia New"/>
                <w:sz w:val="26"/>
                <w:szCs w:val="26"/>
              </w:rPr>
              <w:t>(39,053.00)</w:t>
            </w:r>
          </w:p>
        </w:tc>
      </w:tr>
      <w:tr w:rsidR="001354AC" w:rsidRPr="00EB4D7D" w14:paraId="4447C9F5" w14:textId="77777777" w:rsidTr="00593728">
        <w:trPr>
          <w:trHeight w:val="67"/>
        </w:trPr>
        <w:tc>
          <w:tcPr>
            <w:tcW w:w="1082" w:type="pct"/>
            <w:gridSpan w:val="2"/>
            <w:shd w:val="clear" w:color="auto" w:fill="auto"/>
            <w:vAlign w:val="bottom"/>
          </w:tcPr>
          <w:p w14:paraId="2B1FAF3C" w14:textId="5DD463FC" w:rsidR="001354AC" w:rsidRPr="00EB4D7D" w:rsidRDefault="001354AC" w:rsidP="001354AC">
            <w:pPr>
              <w:ind w:left="-108" w:firstLine="34"/>
              <w:jc w:val="left"/>
              <w:rPr>
                <w:rFonts w:ascii="Browallia New" w:hAnsi="Browallia New" w:cs="Browallia New"/>
                <w:sz w:val="26"/>
                <w:szCs w:val="26"/>
                <w:cs/>
              </w:rPr>
            </w:pPr>
            <w:r w:rsidRPr="00EB4D7D">
              <w:rPr>
                <w:rFonts w:ascii="Browallia New" w:hAnsi="Browallia New" w:cs="Browallia New"/>
                <w:sz w:val="26"/>
                <w:szCs w:val="26"/>
              </w:rPr>
              <w:t>As at December 31, 202</w:t>
            </w:r>
            <w:r>
              <w:rPr>
                <w:rFonts w:ascii="Browallia New" w:hAnsi="Browallia New" w:cs="Browallia New"/>
                <w:sz w:val="26"/>
                <w:szCs w:val="26"/>
              </w:rPr>
              <w:t>4</w:t>
            </w:r>
          </w:p>
        </w:tc>
        <w:tc>
          <w:tcPr>
            <w:tcW w:w="561" w:type="pct"/>
            <w:vAlign w:val="bottom"/>
          </w:tcPr>
          <w:p w14:paraId="7992549B" w14:textId="02D7C703" w:rsidR="001354AC" w:rsidRPr="00EB4D7D" w:rsidRDefault="001354AC" w:rsidP="001354AC">
            <w:pPr>
              <w:pBdr>
                <w:bottom w:val="single" w:sz="4" w:space="1" w:color="auto"/>
              </w:pBdr>
              <w:ind w:firstLine="0"/>
              <w:jc w:val="right"/>
              <w:rPr>
                <w:rFonts w:ascii="Browallia New" w:hAnsi="Browallia New" w:cs="Browallia New"/>
                <w:sz w:val="26"/>
                <w:szCs w:val="26"/>
              </w:rPr>
            </w:pPr>
            <w:r w:rsidRPr="008C4BBA">
              <w:rPr>
                <w:rFonts w:ascii="Browallia New" w:hAnsi="Browallia New" w:cs="Browallia New"/>
                <w:sz w:val="26"/>
                <w:szCs w:val="26"/>
              </w:rPr>
              <w:t>306,261,162.00</w:t>
            </w:r>
          </w:p>
        </w:tc>
        <w:tc>
          <w:tcPr>
            <w:tcW w:w="553" w:type="pct"/>
            <w:vAlign w:val="bottom"/>
          </w:tcPr>
          <w:p w14:paraId="7DC4A6E8" w14:textId="2AFA6F2B" w:rsidR="001354AC" w:rsidRPr="00EB4D7D" w:rsidRDefault="001354AC" w:rsidP="001354AC">
            <w:pPr>
              <w:pBdr>
                <w:bottom w:val="single" w:sz="4" w:space="1" w:color="auto"/>
              </w:pBdr>
              <w:ind w:firstLine="0"/>
              <w:jc w:val="right"/>
              <w:rPr>
                <w:rFonts w:ascii="Browallia New" w:hAnsi="Browallia New" w:cs="Browallia New"/>
                <w:sz w:val="26"/>
                <w:szCs w:val="26"/>
              </w:rPr>
            </w:pPr>
            <w:r w:rsidRPr="008C4BBA">
              <w:rPr>
                <w:rFonts w:ascii="Browallia New" w:hAnsi="Browallia New" w:cs="Browallia New" w:hint="cs"/>
                <w:sz w:val="26"/>
                <w:szCs w:val="26"/>
                <w:cs/>
              </w:rPr>
              <w:t>11</w:t>
            </w:r>
            <w:r w:rsidRPr="008C4BBA">
              <w:rPr>
                <w:rFonts w:ascii="Browallia New" w:hAnsi="Browallia New" w:cs="Browallia New"/>
                <w:sz w:val="26"/>
                <w:szCs w:val="26"/>
              </w:rPr>
              <w:t>,299,739.94</w:t>
            </w:r>
          </w:p>
        </w:tc>
        <w:tc>
          <w:tcPr>
            <w:tcW w:w="553" w:type="pct"/>
            <w:shd w:val="clear" w:color="auto" w:fill="auto"/>
            <w:vAlign w:val="bottom"/>
          </w:tcPr>
          <w:p w14:paraId="7C4401FF" w14:textId="64879D7D" w:rsidR="001354AC" w:rsidRPr="00EB4D7D" w:rsidRDefault="001354AC" w:rsidP="001354AC">
            <w:pPr>
              <w:pBdr>
                <w:bottom w:val="single" w:sz="4" w:space="1" w:color="auto"/>
              </w:pBdr>
              <w:ind w:firstLine="0"/>
              <w:jc w:val="right"/>
              <w:rPr>
                <w:rFonts w:ascii="Browallia New" w:hAnsi="Browallia New" w:cs="Browallia New"/>
                <w:sz w:val="26"/>
                <w:szCs w:val="26"/>
              </w:rPr>
            </w:pPr>
            <w:r>
              <w:rPr>
                <w:rFonts w:ascii="Browallia New" w:hAnsi="Browallia New" w:cs="Browallia New"/>
                <w:sz w:val="26"/>
                <w:szCs w:val="26"/>
              </w:rPr>
              <w:t>14,504,295.53</w:t>
            </w:r>
          </w:p>
        </w:tc>
        <w:tc>
          <w:tcPr>
            <w:tcW w:w="561" w:type="pct"/>
            <w:shd w:val="clear" w:color="auto" w:fill="auto"/>
            <w:vAlign w:val="bottom"/>
          </w:tcPr>
          <w:p w14:paraId="580D8D3F" w14:textId="41B19F39" w:rsidR="001354AC" w:rsidRPr="00EB4D7D" w:rsidRDefault="001354AC" w:rsidP="001354AC">
            <w:pPr>
              <w:pBdr>
                <w:bottom w:val="single" w:sz="4" w:space="1" w:color="auto"/>
              </w:pBdr>
              <w:ind w:firstLine="0"/>
              <w:jc w:val="right"/>
              <w:rPr>
                <w:rFonts w:ascii="Browallia New" w:hAnsi="Browallia New" w:cs="Browallia New"/>
                <w:sz w:val="26"/>
                <w:szCs w:val="26"/>
              </w:rPr>
            </w:pPr>
            <w:r>
              <w:rPr>
                <w:rFonts w:ascii="Browallia New" w:hAnsi="Browallia New" w:cs="Browallia New"/>
                <w:sz w:val="26"/>
                <w:szCs w:val="26"/>
              </w:rPr>
              <w:t>11,922,332.96</w:t>
            </w:r>
          </w:p>
        </w:tc>
        <w:tc>
          <w:tcPr>
            <w:tcW w:w="601" w:type="pct"/>
            <w:gridSpan w:val="2"/>
            <w:shd w:val="clear" w:color="auto" w:fill="auto"/>
          </w:tcPr>
          <w:p w14:paraId="1AF07C3C" w14:textId="56362D3D" w:rsidR="001354AC" w:rsidRPr="00EB4D7D" w:rsidRDefault="001354AC" w:rsidP="001354AC">
            <w:pPr>
              <w:pBdr>
                <w:bottom w:val="single" w:sz="4" w:space="1" w:color="auto"/>
              </w:pBdr>
              <w:ind w:firstLine="0"/>
              <w:jc w:val="right"/>
              <w:rPr>
                <w:rFonts w:ascii="Browallia New" w:hAnsi="Browallia New" w:cs="Browallia New"/>
                <w:sz w:val="26"/>
                <w:szCs w:val="26"/>
              </w:rPr>
            </w:pPr>
            <w:r w:rsidRPr="008C4BBA">
              <w:rPr>
                <w:rFonts w:ascii="Browallia New" w:hAnsi="Browallia New" w:cs="Browallia New"/>
                <w:sz w:val="26"/>
                <w:szCs w:val="26"/>
              </w:rPr>
              <w:t>1,851,361.00</w:t>
            </w:r>
          </w:p>
        </w:tc>
        <w:tc>
          <w:tcPr>
            <w:tcW w:w="554" w:type="pct"/>
            <w:gridSpan w:val="2"/>
            <w:vAlign w:val="bottom"/>
          </w:tcPr>
          <w:p w14:paraId="16DAD52D" w14:textId="77726DB3" w:rsidR="001354AC" w:rsidRPr="00EB4D7D" w:rsidRDefault="001354AC" w:rsidP="001354AC">
            <w:pPr>
              <w:pBdr>
                <w:bottom w:val="single" w:sz="4" w:space="1" w:color="auto"/>
              </w:pBdr>
              <w:ind w:firstLine="0"/>
              <w:jc w:val="right"/>
              <w:rPr>
                <w:rFonts w:ascii="Browallia New" w:hAnsi="Browallia New" w:cs="Browallia New"/>
                <w:sz w:val="26"/>
                <w:szCs w:val="26"/>
              </w:rPr>
            </w:pPr>
            <w:r>
              <w:rPr>
                <w:rFonts w:ascii="Browallia New" w:hAnsi="Browallia New" w:cs="Browallia New"/>
                <w:sz w:val="26"/>
                <w:szCs w:val="26"/>
              </w:rPr>
              <w:t>412,497,055.03</w:t>
            </w:r>
          </w:p>
        </w:tc>
        <w:tc>
          <w:tcPr>
            <w:tcW w:w="535" w:type="pct"/>
            <w:gridSpan w:val="2"/>
            <w:shd w:val="clear" w:color="auto" w:fill="auto"/>
            <w:vAlign w:val="bottom"/>
          </w:tcPr>
          <w:p w14:paraId="6430EED8" w14:textId="7BE7657C" w:rsidR="001354AC" w:rsidRPr="00EB4D7D" w:rsidRDefault="001354AC" w:rsidP="001354AC">
            <w:pPr>
              <w:pBdr>
                <w:bottom w:val="single" w:sz="4" w:space="1" w:color="auto"/>
              </w:pBdr>
              <w:ind w:firstLine="0"/>
              <w:jc w:val="right"/>
              <w:rPr>
                <w:rFonts w:ascii="Browallia New" w:hAnsi="Browallia New" w:cs="Browallia New"/>
                <w:sz w:val="26"/>
                <w:szCs w:val="26"/>
              </w:rPr>
            </w:pPr>
            <w:r>
              <w:rPr>
                <w:rFonts w:ascii="Browallia New" w:hAnsi="Browallia New" w:cs="Browallia New"/>
                <w:sz w:val="26"/>
                <w:szCs w:val="26"/>
              </w:rPr>
              <w:t>758,335,946.46</w:t>
            </w:r>
          </w:p>
        </w:tc>
      </w:tr>
      <w:tr w:rsidR="001354AC" w:rsidRPr="00EB4D7D" w14:paraId="1414230C" w14:textId="77777777" w:rsidTr="00593728">
        <w:trPr>
          <w:trHeight w:val="67"/>
        </w:trPr>
        <w:tc>
          <w:tcPr>
            <w:tcW w:w="1082" w:type="pct"/>
            <w:gridSpan w:val="2"/>
            <w:shd w:val="clear" w:color="auto" w:fill="auto"/>
            <w:vAlign w:val="bottom"/>
          </w:tcPr>
          <w:p w14:paraId="111B8EA7" w14:textId="77777777" w:rsidR="001354AC" w:rsidRPr="00EB4D7D" w:rsidRDefault="001354AC" w:rsidP="001354AC">
            <w:pPr>
              <w:ind w:left="-108" w:firstLine="34"/>
              <w:jc w:val="left"/>
              <w:rPr>
                <w:rFonts w:ascii="Browallia New" w:hAnsi="Browallia New" w:cs="Browallia New"/>
                <w:b/>
                <w:bCs/>
                <w:sz w:val="26"/>
                <w:szCs w:val="26"/>
              </w:rPr>
            </w:pPr>
            <w:r w:rsidRPr="00EB4D7D">
              <w:rPr>
                <w:rFonts w:ascii="Browallia New" w:hAnsi="Browallia New" w:cs="Browallia New"/>
                <w:b/>
                <w:bCs/>
                <w:sz w:val="26"/>
                <w:szCs w:val="26"/>
              </w:rPr>
              <w:t>Accumulated depreciation</w:t>
            </w:r>
          </w:p>
        </w:tc>
        <w:tc>
          <w:tcPr>
            <w:tcW w:w="561" w:type="pct"/>
          </w:tcPr>
          <w:p w14:paraId="693C5D8E" w14:textId="77777777" w:rsidR="001354AC" w:rsidRPr="00EB4D7D" w:rsidRDefault="001354AC" w:rsidP="001354AC">
            <w:pPr>
              <w:ind w:firstLine="0"/>
              <w:jc w:val="right"/>
              <w:rPr>
                <w:rFonts w:ascii="Browallia New" w:hAnsi="Browallia New" w:cs="Browallia New"/>
                <w:b/>
                <w:bCs/>
                <w:sz w:val="26"/>
                <w:szCs w:val="26"/>
              </w:rPr>
            </w:pPr>
          </w:p>
        </w:tc>
        <w:tc>
          <w:tcPr>
            <w:tcW w:w="553" w:type="pct"/>
          </w:tcPr>
          <w:p w14:paraId="4BDDF5F7" w14:textId="77777777" w:rsidR="001354AC" w:rsidRPr="00EB4D7D" w:rsidRDefault="001354AC" w:rsidP="001354AC">
            <w:pPr>
              <w:ind w:firstLine="0"/>
              <w:jc w:val="right"/>
              <w:rPr>
                <w:rFonts w:ascii="Browallia New" w:hAnsi="Browallia New" w:cs="Browallia New"/>
                <w:b/>
                <w:bCs/>
                <w:sz w:val="26"/>
                <w:szCs w:val="26"/>
              </w:rPr>
            </w:pPr>
          </w:p>
        </w:tc>
        <w:tc>
          <w:tcPr>
            <w:tcW w:w="553" w:type="pct"/>
            <w:shd w:val="clear" w:color="auto" w:fill="auto"/>
            <w:vAlign w:val="bottom"/>
          </w:tcPr>
          <w:p w14:paraId="1D31D55B" w14:textId="77777777" w:rsidR="001354AC" w:rsidRPr="00EB4D7D" w:rsidRDefault="001354AC" w:rsidP="001354AC">
            <w:pPr>
              <w:ind w:firstLine="0"/>
              <w:jc w:val="right"/>
              <w:rPr>
                <w:rFonts w:ascii="Browallia New" w:hAnsi="Browallia New" w:cs="Browallia New"/>
                <w:b/>
                <w:bCs/>
                <w:sz w:val="26"/>
                <w:szCs w:val="26"/>
              </w:rPr>
            </w:pPr>
          </w:p>
        </w:tc>
        <w:tc>
          <w:tcPr>
            <w:tcW w:w="561" w:type="pct"/>
            <w:shd w:val="clear" w:color="auto" w:fill="auto"/>
            <w:vAlign w:val="bottom"/>
          </w:tcPr>
          <w:p w14:paraId="1BD2C89F" w14:textId="77777777" w:rsidR="001354AC" w:rsidRPr="00EB4D7D" w:rsidRDefault="001354AC" w:rsidP="001354AC">
            <w:pPr>
              <w:ind w:firstLine="0"/>
              <w:jc w:val="right"/>
              <w:rPr>
                <w:rFonts w:ascii="Browallia New" w:hAnsi="Browallia New" w:cs="Browallia New"/>
                <w:b/>
                <w:bCs/>
                <w:sz w:val="26"/>
                <w:szCs w:val="26"/>
              </w:rPr>
            </w:pPr>
          </w:p>
        </w:tc>
        <w:tc>
          <w:tcPr>
            <w:tcW w:w="601" w:type="pct"/>
            <w:gridSpan w:val="2"/>
            <w:shd w:val="clear" w:color="auto" w:fill="auto"/>
            <w:vAlign w:val="bottom"/>
          </w:tcPr>
          <w:p w14:paraId="006736F6" w14:textId="77777777" w:rsidR="001354AC" w:rsidRPr="00EB4D7D" w:rsidRDefault="001354AC" w:rsidP="001354AC">
            <w:pPr>
              <w:ind w:firstLine="0"/>
              <w:jc w:val="right"/>
              <w:rPr>
                <w:rFonts w:ascii="Browallia New" w:hAnsi="Browallia New" w:cs="Browallia New"/>
                <w:b/>
                <w:bCs/>
                <w:sz w:val="26"/>
                <w:szCs w:val="26"/>
              </w:rPr>
            </w:pPr>
          </w:p>
        </w:tc>
        <w:tc>
          <w:tcPr>
            <w:tcW w:w="554" w:type="pct"/>
            <w:gridSpan w:val="2"/>
          </w:tcPr>
          <w:p w14:paraId="12B41B84" w14:textId="77777777" w:rsidR="001354AC" w:rsidRPr="00EB4D7D" w:rsidRDefault="001354AC" w:rsidP="001354AC">
            <w:pPr>
              <w:ind w:firstLine="0"/>
              <w:jc w:val="right"/>
              <w:rPr>
                <w:rFonts w:ascii="Browallia New" w:hAnsi="Browallia New" w:cs="Browallia New"/>
                <w:b/>
                <w:bCs/>
                <w:sz w:val="26"/>
                <w:szCs w:val="26"/>
              </w:rPr>
            </w:pPr>
          </w:p>
        </w:tc>
        <w:tc>
          <w:tcPr>
            <w:tcW w:w="535" w:type="pct"/>
            <w:gridSpan w:val="2"/>
            <w:shd w:val="clear" w:color="auto" w:fill="auto"/>
            <w:vAlign w:val="bottom"/>
          </w:tcPr>
          <w:p w14:paraId="22904783" w14:textId="77777777" w:rsidR="001354AC" w:rsidRPr="00EB4D7D" w:rsidRDefault="001354AC" w:rsidP="001354AC">
            <w:pPr>
              <w:ind w:firstLine="0"/>
              <w:jc w:val="right"/>
              <w:rPr>
                <w:rFonts w:ascii="Browallia New" w:hAnsi="Browallia New" w:cs="Browallia New"/>
                <w:b/>
                <w:bCs/>
                <w:sz w:val="26"/>
                <w:szCs w:val="26"/>
              </w:rPr>
            </w:pPr>
          </w:p>
        </w:tc>
      </w:tr>
      <w:tr w:rsidR="001354AC" w:rsidRPr="00EB4D7D" w14:paraId="1CEF4E53" w14:textId="77777777" w:rsidTr="00593728">
        <w:trPr>
          <w:trHeight w:val="380"/>
        </w:trPr>
        <w:tc>
          <w:tcPr>
            <w:tcW w:w="1082" w:type="pct"/>
            <w:gridSpan w:val="2"/>
            <w:shd w:val="clear" w:color="auto" w:fill="auto"/>
            <w:vAlign w:val="bottom"/>
          </w:tcPr>
          <w:p w14:paraId="639140B9" w14:textId="59A79D77" w:rsidR="001354AC" w:rsidRPr="00EB4D7D" w:rsidRDefault="001354AC" w:rsidP="001354AC">
            <w:pPr>
              <w:ind w:left="-108" w:firstLine="34"/>
              <w:jc w:val="left"/>
              <w:rPr>
                <w:rFonts w:ascii="Browallia New" w:hAnsi="Browallia New" w:cs="Browallia New"/>
                <w:sz w:val="26"/>
                <w:szCs w:val="26"/>
              </w:rPr>
            </w:pPr>
            <w:r w:rsidRPr="00EB4D7D">
              <w:rPr>
                <w:rFonts w:ascii="Browallia New" w:hAnsi="Browallia New" w:cs="Browallia New"/>
                <w:sz w:val="26"/>
                <w:szCs w:val="26"/>
              </w:rPr>
              <w:t>As at January 1, 202</w:t>
            </w:r>
            <w:r>
              <w:rPr>
                <w:rFonts w:ascii="Browallia New" w:hAnsi="Browallia New" w:cs="Browallia New"/>
                <w:sz w:val="26"/>
                <w:szCs w:val="26"/>
              </w:rPr>
              <w:t>4</w:t>
            </w:r>
          </w:p>
        </w:tc>
        <w:tc>
          <w:tcPr>
            <w:tcW w:w="561" w:type="pct"/>
            <w:vAlign w:val="bottom"/>
          </w:tcPr>
          <w:p w14:paraId="566CF058" w14:textId="597A3396" w:rsidR="001354AC" w:rsidRPr="00EB4D7D" w:rsidRDefault="001354AC" w:rsidP="001354AC">
            <w:pPr>
              <w:ind w:firstLine="0"/>
              <w:jc w:val="right"/>
              <w:rPr>
                <w:rFonts w:ascii="Browallia New" w:hAnsi="Browallia New" w:cs="Browallia New"/>
                <w:sz w:val="26"/>
                <w:szCs w:val="26"/>
              </w:rPr>
            </w:pPr>
            <w:r w:rsidRPr="00EB4D7D">
              <w:rPr>
                <w:rFonts w:ascii="Browallia New" w:hAnsi="Browallia New" w:cs="Browallia New"/>
                <w:sz w:val="26"/>
                <w:szCs w:val="26"/>
              </w:rPr>
              <w:t>-</w:t>
            </w:r>
          </w:p>
        </w:tc>
        <w:tc>
          <w:tcPr>
            <w:tcW w:w="553" w:type="pct"/>
            <w:vAlign w:val="bottom"/>
          </w:tcPr>
          <w:p w14:paraId="2C4D3277" w14:textId="4019DFD4" w:rsidR="001354AC" w:rsidRPr="00EB4D7D" w:rsidRDefault="001354AC" w:rsidP="001354AC">
            <w:pPr>
              <w:ind w:firstLine="0"/>
              <w:jc w:val="right"/>
              <w:rPr>
                <w:rFonts w:ascii="Browallia New" w:hAnsi="Browallia New" w:cs="Browallia New"/>
                <w:sz w:val="26"/>
                <w:szCs w:val="26"/>
              </w:rPr>
            </w:pPr>
            <w:r w:rsidRPr="00EB4D7D">
              <w:rPr>
                <w:rFonts w:ascii="Browallia New" w:hAnsi="Browallia New" w:cs="Browallia New"/>
                <w:sz w:val="26"/>
                <w:szCs w:val="26"/>
              </w:rPr>
              <w:t>8,796,035.79</w:t>
            </w:r>
          </w:p>
        </w:tc>
        <w:tc>
          <w:tcPr>
            <w:tcW w:w="553" w:type="pct"/>
            <w:shd w:val="clear" w:color="auto" w:fill="auto"/>
            <w:vAlign w:val="bottom"/>
          </w:tcPr>
          <w:p w14:paraId="2895D88C" w14:textId="3BAC95CB" w:rsidR="001354AC" w:rsidRPr="00EB4D7D" w:rsidRDefault="001354AC" w:rsidP="001354AC">
            <w:pPr>
              <w:ind w:firstLine="0"/>
              <w:jc w:val="right"/>
              <w:rPr>
                <w:rFonts w:ascii="Browallia New" w:hAnsi="Browallia New" w:cs="Browallia New"/>
                <w:sz w:val="26"/>
                <w:szCs w:val="26"/>
              </w:rPr>
            </w:pPr>
            <w:r w:rsidRPr="00EB4D7D">
              <w:rPr>
                <w:rFonts w:ascii="Browallia New" w:hAnsi="Browallia New" w:cs="Browallia New"/>
                <w:sz w:val="26"/>
                <w:szCs w:val="26"/>
              </w:rPr>
              <w:t>8,149,794.97</w:t>
            </w:r>
          </w:p>
        </w:tc>
        <w:tc>
          <w:tcPr>
            <w:tcW w:w="561" w:type="pct"/>
            <w:shd w:val="clear" w:color="auto" w:fill="auto"/>
            <w:vAlign w:val="bottom"/>
          </w:tcPr>
          <w:p w14:paraId="17A13A1E" w14:textId="66FB550D" w:rsidR="001354AC" w:rsidRPr="00EB4D7D" w:rsidRDefault="001354AC" w:rsidP="001354AC">
            <w:pPr>
              <w:ind w:firstLine="0"/>
              <w:jc w:val="right"/>
              <w:rPr>
                <w:rFonts w:ascii="Browallia New" w:hAnsi="Browallia New" w:cs="Browallia New"/>
                <w:sz w:val="26"/>
                <w:szCs w:val="26"/>
              </w:rPr>
            </w:pPr>
            <w:r w:rsidRPr="00EB4D7D">
              <w:rPr>
                <w:rFonts w:ascii="Browallia New" w:hAnsi="Browallia New" w:cs="Browallia New"/>
                <w:sz w:val="26"/>
                <w:szCs w:val="26"/>
              </w:rPr>
              <w:t>6,420,415.96</w:t>
            </w:r>
          </w:p>
        </w:tc>
        <w:tc>
          <w:tcPr>
            <w:tcW w:w="601" w:type="pct"/>
            <w:gridSpan w:val="2"/>
            <w:shd w:val="clear" w:color="auto" w:fill="auto"/>
          </w:tcPr>
          <w:p w14:paraId="1F3F60C6" w14:textId="52FAB86D" w:rsidR="001354AC" w:rsidRPr="00EB4D7D" w:rsidRDefault="001354AC" w:rsidP="001354AC">
            <w:pPr>
              <w:ind w:firstLine="0"/>
              <w:jc w:val="right"/>
              <w:rPr>
                <w:rFonts w:ascii="Browallia New" w:hAnsi="Browallia New" w:cs="Browallia New"/>
                <w:sz w:val="26"/>
                <w:szCs w:val="26"/>
              </w:rPr>
            </w:pPr>
            <w:r w:rsidRPr="00EB4D7D">
              <w:rPr>
                <w:rFonts w:ascii="Browallia New" w:hAnsi="Browallia New" w:cs="Browallia New"/>
                <w:sz w:val="26"/>
                <w:szCs w:val="26"/>
              </w:rPr>
              <w:t>-</w:t>
            </w:r>
          </w:p>
        </w:tc>
        <w:tc>
          <w:tcPr>
            <w:tcW w:w="554" w:type="pct"/>
            <w:gridSpan w:val="2"/>
            <w:vAlign w:val="bottom"/>
          </w:tcPr>
          <w:p w14:paraId="5D705788" w14:textId="77820C3B" w:rsidR="001354AC" w:rsidRPr="00EB4D7D" w:rsidRDefault="001354AC" w:rsidP="001354AC">
            <w:pPr>
              <w:ind w:firstLine="0"/>
              <w:jc w:val="right"/>
              <w:rPr>
                <w:rFonts w:ascii="Browallia New" w:hAnsi="Browallia New" w:cs="Browallia New"/>
                <w:sz w:val="26"/>
                <w:szCs w:val="26"/>
              </w:rPr>
            </w:pPr>
            <w:r w:rsidRPr="00EB4D7D">
              <w:rPr>
                <w:rFonts w:ascii="Browallia New" w:hAnsi="Browallia New" w:cs="Browallia New"/>
                <w:sz w:val="26"/>
                <w:szCs w:val="26"/>
              </w:rPr>
              <w:t>-</w:t>
            </w:r>
          </w:p>
        </w:tc>
        <w:tc>
          <w:tcPr>
            <w:tcW w:w="535" w:type="pct"/>
            <w:gridSpan w:val="2"/>
            <w:shd w:val="clear" w:color="auto" w:fill="auto"/>
            <w:vAlign w:val="bottom"/>
          </w:tcPr>
          <w:p w14:paraId="39DAE0D0" w14:textId="531C1D15" w:rsidR="001354AC" w:rsidRPr="00EB4D7D" w:rsidRDefault="001354AC" w:rsidP="001354AC">
            <w:pPr>
              <w:ind w:firstLine="0"/>
              <w:jc w:val="right"/>
              <w:rPr>
                <w:rFonts w:ascii="Browallia New" w:hAnsi="Browallia New" w:cs="Browallia New"/>
                <w:sz w:val="26"/>
                <w:szCs w:val="26"/>
              </w:rPr>
            </w:pPr>
            <w:r w:rsidRPr="00EB4D7D">
              <w:rPr>
                <w:rFonts w:ascii="Browallia New" w:hAnsi="Browallia New" w:cs="Browallia New"/>
                <w:sz w:val="26"/>
                <w:szCs w:val="26"/>
              </w:rPr>
              <w:t>23,366,246.72</w:t>
            </w:r>
          </w:p>
        </w:tc>
      </w:tr>
      <w:tr w:rsidR="009377B2" w:rsidRPr="00EB4D7D" w14:paraId="27C1E165" w14:textId="77777777" w:rsidTr="00593728">
        <w:trPr>
          <w:trHeight w:val="67"/>
        </w:trPr>
        <w:tc>
          <w:tcPr>
            <w:tcW w:w="192" w:type="pct"/>
            <w:shd w:val="clear" w:color="auto" w:fill="auto"/>
            <w:vAlign w:val="bottom"/>
          </w:tcPr>
          <w:p w14:paraId="239C99ED" w14:textId="77777777" w:rsidR="009377B2" w:rsidRPr="00EB4D7D" w:rsidRDefault="009377B2" w:rsidP="009377B2">
            <w:pPr>
              <w:ind w:left="-108" w:firstLine="34"/>
              <w:jc w:val="left"/>
              <w:rPr>
                <w:rFonts w:ascii="Browallia New" w:hAnsi="Browallia New" w:cs="Browallia New"/>
                <w:sz w:val="26"/>
                <w:szCs w:val="26"/>
                <w:cs/>
              </w:rPr>
            </w:pPr>
            <w:r w:rsidRPr="00EB4D7D">
              <w:rPr>
                <w:rFonts w:ascii="Browallia New" w:hAnsi="Browallia New" w:cs="Browallia New"/>
                <w:sz w:val="26"/>
                <w:szCs w:val="26"/>
                <w:u w:val="single"/>
              </w:rPr>
              <w:t>Add</w:t>
            </w:r>
          </w:p>
        </w:tc>
        <w:tc>
          <w:tcPr>
            <w:tcW w:w="890" w:type="pct"/>
            <w:shd w:val="clear" w:color="auto" w:fill="auto"/>
            <w:vAlign w:val="bottom"/>
          </w:tcPr>
          <w:p w14:paraId="49C9CF6C" w14:textId="77777777" w:rsidR="009377B2" w:rsidRPr="00EB4D7D" w:rsidRDefault="009377B2" w:rsidP="009377B2">
            <w:pPr>
              <w:ind w:left="-108" w:firstLine="34"/>
              <w:jc w:val="left"/>
              <w:rPr>
                <w:rFonts w:ascii="Browallia New" w:hAnsi="Browallia New" w:cs="Browallia New"/>
                <w:sz w:val="26"/>
                <w:szCs w:val="26"/>
                <w:cs/>
              </w:rPr>
            </w:pPr>
            <w:r w:rsidRPr="00EB4D7D">
              <w:rPr>
                <w:rFonts w:ascii="Browallia New" w:hAnsi="Browallia New" w:cs="Browallia New"/>
                <w:sz w:val="26"/>
                <w:szCs w:val="26"/>
              </w:rPr>
              <w:t>Depreciation for the year</w:t>
            </w:r>
          </w:p>
        </w:tc>
        <w:tc>
          <w:tcPr>
            <w:tcW w:w="561" w:type="pct"/>
            <w:vAlign w:val="bottom"/>
          </w:tcPr>
          <w:p w14:paraId="5E273029" w14:textId="5905E0D0" w:rsidR="009377B2" w:rsidRPr="00EB4D7D" w:rsidRDefault="009377B2" w:rsidP="008F2EEE">
            <w:pPr>
              <w:ind w:firstLine="0"/>
              <w:jc w:val="right"/>
              <w:rPr>
                <w:rFonts w:ascii="Browallia New" w:hAnsi="Browallia New" w:cs="Browallia New"/>
                <w:sz w:val="26"/>
                <w:szCs w:val="26"/>
              </w:rPr>
            </w:pPr>
            <w:r>
              <w:rPr>
                <w:rFonts w:ascii="Browallia New" w:hAnsi="Browallia New" w:cs="Browallia New"/>
                <w:sz w:val="26"/>
                <w:szCs w:val="26"/>
              </w:rPr>
              <w:t>-</w:t>
            </w:r>
          </w:p>
        </w:tc>
        <w:tc>
          <w:tcPr>
            <w:tcW w:w="553" w:type="pct"/>
            <w:vAlign w:val="bottom"/>
          </w:tcPr>
          <w:p w14:paraId="206F6B24" w14:textId="518E8445" w:rsidR="009377B2" w:rsidRPr="00EB4D7D" w:rsidRDefault="009377B2" w:rsidP="008F2EEE">
            <w:pPr>
              <w:ind w:firstLine="0"/>
              <w:jc w:val="right"/>
              <w:rPr>
                <w:rFonts w:ascii="Browallia New" w:hAnsi="Browallia New" w:cs="Browallia New"/>
                <w:sz w:val="26"/>
                <w:szCs w:val="26"/>
              </w:rPr>
            </w:pPr>
            <w:r>
              <w:rPr>
                <w:rFonts w:ascii="Browallia New" w:hAnsi="Browallia New" w:cs="Browallia New"/>
                <w:sz w:val="26"/>
                <w:szCs w:val="26"/>
              </w:rPr>
              <w:t>1,917,774.45</w:t>
            </w:r>
          </w:p>
        </w:tc>
        <w:tc>
          <w:tcPr>
            <w:tcW w:w="553" w:type="pct"/>
            <w:shd w:val="clear" w:color="auto" w:fill="auto"/>
            <w:vAlign w:val="bottom"/>
          </w:tcPr>
          <w:p w14:paraId="6D6DFA2D" w14:textId="63753CCE" w:rsidR="009377B2" w:rsidRPr="00EB4D7D" w:rsidRDefault="009377B2" w:rsidP="008F2EEE">
            <w:pPr>
              <w:ind w:firstLine="0"/>
              <w:jc w:val="right"/>
              <w:rPr>
                <w:rFonts w:ascii="Browallia New" w:hAnsi="Browallia New" w:cs="Browallia New"/>
                <w:sz w:val="26"/>
                <w:szCs w:val="26"/>
              </w:rPr>
            </w:pPr>
            <w:r>
              <w:rPr>
                <w:rFonts w:ascii="Browallia New" w:hAnsi="Browallia New" w:cs="Browallia New"/>
                <w:sz w:val="26"/>
                <w:szCs w:val="26"/>
              </w:rPr>
              <w:t>1,160,296.98</w:t>
            </w:r>
          </w:p>
        </w:tc>
        <w:tc>
          <w:tcPr>
            <w:tcW w:w="561" w:type="pct"/>
            <w:shd w:val="clear" w:color="auto" w:fill="auto"/>
            <w:vAlign w:val="bottom"/>
          </w:tcPr>
          <w:p w14:paraId="2F236FBC" w14:textId="23AAA0B3" w:rsidR="009377B2" w:rsidRPr="00EB4D7D" w:rsidRDefault="009377B2" w:rsidP="008F2EEE">
            <w:pPr>
              <w:ind w:firstLine="0"/>
              <w:jc w:val="right"/>
              <w:rPr>
                <w:rFonts w:ascii="Browallia New" w:hAnsi="Browallia New" w:cs="Browallia New"/>
                <w:sz w:val="26"/>
                <w:szCs w:val="26"/>
              </w:rPr>
            </w:pPr>
            <w:r>
              <w:rPr>
                <w:rFonts w:ascii="Browallia New" w:hAnsi="Browallia New" w:cs="Browallia New"/>
                <w:sz w:val="26"/>
                <w:szCs w:val="26"/>
              </w:rPr>
              <w:t>1,564,521.79</w:t>
            </w:r>
          </w:p>
        </w:tc>
        <w:tc>
          <w:tcPr>
            <w:tcW w:w="601" w:type="pct"/>
            <w:gridSpan w:val="2"/>
            <w:shd w:val="clear" w:color="auto" w:fill="auto"/>
          </w:tcPr>
          <w:p w14:paraId="7D823B9C" w14:textId="63E3C226" w:rsidR="009377B2" w:rsidRPr="00EB4D7D" w:rsidRDefault="009377B2" w:rsidP="008F2EEE">
            <w:pPr>
              <w:ind w:firstLine="0"/>
              <w:jc w:val="right"/>
              <w:rPr>
                <w:rFonts w:ascii="Browallia New" w:hAnsi="Browallia New" w:cs="Browallia New"/>
                <w:sz w:val="26"/>
                <w:szCs w:val="26"/>
              </w:rPr>
            </w:pPr>
            <w:r>
              <w:rPr>
                <w:rFonts w:ascii="Browallia New" w:hAnsi="Browallia New" w:cs="Browallia New"/>
                <w:sz w:val="26"/>
                <w:szCs w:val="26"/>
              </w:rPr>
              <w:t>-</w:t>
            </w:r>
          </w:p>
        </w:tc>
        <w:tc>
          <w:tcPr>
            <w:tcW w:w="554" w:type="pct"/>
            <w:gridSpan w:val="2"/>
            <w:vAlign w:val="bottom"/>
          </w:tcPr>
          <w:p w14:paraId="0835D858" w14:textId="339C24D1" w:rsidR="009377B2" w:rsidRPr="00EB4D7D" w:rsidRDefault="009377B2" w:rsidP="008F2EEE">
            <w:pPr>
              <w:ind w:firstLine="0"/>
              <w:jc w:val="right"/>
              <w:rPr>
                <w:rFonts w:ascii="Browallia New" w:hAnsi="Browallia New" w:cs="Browallia New"/>
                <w:sz w:val="26"/>
                <w:szCs w:val="26"/>
              </w:rPr>
            </w:pPr>
            <w:r>
              <w:rPr>
                <w:rFonts w:ascii="Browallia New" w:hAnsi="Browallia New" w:cs="Browallia New"/>
                <w:sz w:val="26"/>
                <w:szCs w:val="26"/>
              </w:rPr>
              <w:t>-</w:t>
            </w:r>
          </w:p>
        </w:tc>
        <w:tc>
          <w:tcPr>
            <w:tcW w:w="535" w:type="pct"/>
            <w:gridSpan w:val="2"/>
            <w:shd w:val="clear" w:color="auto" w:fill="auto"/>
            <w:vAlign w:val="bottom"/>
          </w:tcPr>
          <w:p w14:paraId="14B96770" w14:textId="083D26D1" w:rsidR="009377B2" w:rsidRPr="00EB4D7D" w:rsidRDefault="009377B2" w:rsidP="008F2EEE">
            <w:pPr>
              <w:ind w:firstLine="0"/>
              <w:jc w:val="right"/>
              <w:rPr>
                <w:rFonts w:ascii="Browallia New" w:hAnsi="Browallia New" w:cs="Browallia New"/>
                <w:sz w:val="26"/>
                <w:szCs w:val="26"/>
              </w:rPr>
            </w:pPr>
            <w:r>
              <w:rPr>
                <w:rFonts w:ascii="Browallia New" w:hAnsi="Browallia New" w:cs="Browallia New"/>
                <w:sz w:val="26"/>
                <w:szCs w:val="26"/>
              </w:rPr>
              <w:t>4,642,593.22</w:t>
            </w:r>
          </w:p>
        </w:tc>
      </w:tr>
      <w:tr w:rsidR="00701C13" w:rsidRPr="00EB4D7D" w14:paraId="27A52A46" w14:textId="77777777" w:rsidTr="00593728">
        <w:trPr>
          <w:trHeight w:val="67"/>
        </w:trPr>
        <w:tc>
          <w:tcPr>
            <w:tcW w:w="192" w:type="pct"/>
            <w:shd w:val="clear" w:color="auto" w:fill="auto"/>
          </w:tcPr>
          <w:p w14:paraId="1B9EE5DA" w14:textId="6AA5A882" w:rsidR="00701C13" w:rsidRPr="00EB4D7D" w:rsidRDefault="00701C13" w:rsidP="00593728">
            <w:pPr>
              <w:ind w:left="-108" w:firstLine="34"/>
              <w:jc w:val="left"/>
              <w:rPr>
                <w:rFonts w:ascii="Browallia New" w:hAnsi="Browallia New" w:cs="Browallia New"/>
                <w:sz w:val="26"/>
                <w:szCs w:val="26"/>
                <w:u w:val="single"/>
              </w:rPr>
            </w:pPr>
            <w:r w:rsidRPr="006F21A8">
              <w:rPr>
                <w:rFonts w:ascii="Browallia New" w:hAnsi="Browallia New" w:cs="Browallia New"/>
                <w:sz w:val="26"/>
                <w:szCs w:val="26"/>
                <w:u w:val="single"/>
              </w:rPr>
              <w:t>Less</w:t>
            </w:r>
          </w:p>
        </w:tc>
        <w:tc>
          <w:tcPr>
            <w:tcW w:w="890" w:type="pct"/>
            <w:shd w:val="clear" w:color="auto" w:fill="auto"/>
            <w:vAlign w:val="bottom"/>
          </w:tcPr>
          <w:p w14:paraId="046B1923" w14:textId="5B3E4F77" w:rsidR="00593728" w:rsidRDefault="00701C13" w:rsidP="00701C13">
            <w:pPr>
              <w:ind w:left="-108" w:firstLine="34"/>
              <w:jc w:val="left"/>
              <w:rPr>
                <w:rFonts w:ascii="Browallia New" w:hAnsi="Browallia New" w:cs="Browallia New"/>
                <w:sz w:val="26"/>
                <w:szCs w:val="26"/>
              </w:rPr>
            </w:pPr>
            <w:r w:rsidRPr="006766FA">
              <w:rPr>
                <w:rFonts w:ascii="Browallia New" w:hAnsi="Browallia New" w:cs="Browallia New"/>
                <w:color w:val="000000"/>
                <w:sz w:val="26"/>
                <w:szCs w:val="26"/>
              </w:rPr>
              <w:t>Disposal</w:t>
            </w:r>
            <w:r w:rsidRPr="006766FA">
              <w:rPr>
                <w:rFonts w:ascii="Browallia New" w:hAnsi="Browallia New" w:cs="Browallia New"/>
                <w:sz w:val="26"/>
                <w:szCs w:val="26"/>
              </w:rPr>
              <w:t>/write</w:t>
            </w:r>
            <w:r>
              <w:rPr>
                <w:rFonts w:ascii="Browallia New" w:hAnsi="Browallia New" w:cs="Browallia New"/>
                <w:sz w:val="26"/>
                <w:szCs w:val="26"/>
              </w:rPr>
              <w:t xml:space="preserve"> </w:t>
            </w:r>
            <w:r w:rsidRPr="006766FA">
              <w:rPr>
                <w:rFonts w:ascii="Browallia New" w:hAnsi="Browallia New" w:cs="Browallia New"/>
                <w:sz w:val="26"/>
                <w:szCs w:val="26"/>
              </w:rPr>
              <w:t>-</w:t>
            </w:r>
            <w:r>
              <w:rPr>
                <w:rFonts w:ascii="Browallia New" w:hAnsi="Browallia New" w:cs="Browallia New"/>
                <w:sz w:val="26"/>
                <w:szCs w:val="26"/>
              </w:rPr>
              <w:t xml:space="preserve"> </w:t>
            </w:r>
            <w:r w:rsidRPr="006766FA">
              <w:rPr>
                <w:rFonts w:ascii="Browallia New" w:hAnsi="Browallia New" w:cs="Browallia New"/>
                <w:sz w:val="26"/>
                <w:szCs w:val="26"/>
              </w:rPr>
              <w:t>off during</w:t>
            </w:r>
          </w:p>
          <w:p w14:paraId="39E4A89F" w14:textId="1FC0E823" w:rsidR="00701C13" w:rsidRPr="00EB4D7D" w:rsidRDefault="00593728" w:rsidP="00701C13">
            <w:pPr>
              <w:ind w:left="-108" w:firstLine="34"/>
              <w:jc w:val="left"/>
              <w:rPr>
                <w:rFonts w:ascii="Browallia New" w:hAnsi="Browallia New" w:cs="Browallia New"/>
                <w:sz w:val="26"/>
                <w:szCs w:val="26"/>
              </w:rPr>
            </w:pPr>
            <w:r>
              <w:rPr>
                <w:rFonts w:ascii="Browallia New" w:hAnsi="Browallia New" w:cs="Browallia New"/>
                <w:sz w:val="26"/>
                <w:szCs w:val="26"/>
              </w:rPr>
              <w:t xml:space="preserve">     </w:t>
            </w:r>
            <w:r w:rsidR="00701C13" w:rsidRPr="006766FA">
              <w:rPr>
                <w:rFonts w:ascii="Browallia New" w:hAnsi="Browallia New" w:cs="Browallia New"/>
                <w:sz w:val="26"/>
                <w:szCs w:val="26"/>
              </w:rPr>
              <w:t>the year</w:t>
            </w:r>
          </w:p>
        </w:tc>
        <w:tc>
          <w:tcPr>
            <w:tcW w:w="561" w:type="pct"/>
            <w:vAlign w:val="bottom"/>
          </w:tcPr>
          <w:p w14:paraId="1425C018" w14:textId="56F9B56E" w:rsidR="00701C13" w:rsidRPr="00EB4D7D" w:rsidRDefault="00701C13" w:rsidP="00701C13">
            <w:pPr>
              <w:pBdr>
                <w:bottom w:val="single" w:sz="4" w:space="1" w:color="auto"/>
              </w:pBdr>
              <w:ind w:firstLine="0"/>
              <w:jc w:val="right"/>
              <w:rPr>
                <w:rFonts w:ascii="Browallia New" w:hAnsi="Browallia New" w:cs="Browallia New"/>
                <w:sz w:val="26"/>
                <w:szCs w:val="26"/>
              </w:rPr>
            </w:pPr>
            <w:r>
              <w:rPr>
                <w:rFonts w:ascii="Browallia New" w:hAnsi="Browallia New" w:cs="Browallia New"/>
                <w:sz w:val="26"/>
                <w:szCs w:val="26"/>
              </w:rPr>
              <w:t>-</w:t>
            </w:r>
          </w:p>
        </w:tc>
        <w:tc>
          <w:tcPr>
            <w:tcW w:w="553" w:type="pct"/>
          </w:tcPr>
          <w:p w14:paraId="4DF5F673" w14:textId="77777777" w:rsidR="00593728" w:rsidRDefault="00593728" w:rsidP="00701C13">
            <w:pPr>
              <w:pBdr>
                <w:bottom w:val="single" w:sz="4" w:space="1" w:color="auto"/>
              </w:pBdr>
              <w:ind w:firstLine="0"/>
              <w:jc w:val="right"/>
              <w:rPr>
                <w:rFonts w:ascii="Browallia New" w:hAnsi="Browallia New" w:cs="Browallia New"/>
                <w:sz w:val="26"/>
                <w:szCs w:val="26"/>
              </w:rPr>
            </w:pPr>
          </w:p>
          <w:p w14:paraId="07471484" w14:textId="2A34FDB6" w:rsidR="00701C13" w:rsidRPr="00EB4D7D" w:rsidRDefault="00701C13" w:rsidP="00701C13">
            <w:pPr>
              <w:pBdr>
                <w:bottom w:val="single" w:sz="4" w:space="1" w:color="auto"/>
              </w:pBdr>
              <w:ind w:firstLine="0"/>
              <w:jc w:val="right"/>
              <w:rPr>
                <w:rFonts w:ascii="Browallia New" w:hAnsi="Browallia New" w:cs="Browallia New"/>
                <w:sz w:val="26"/>
                <w:szCs w:val="26"/>
              </w:rPr>
            </w:pPr>
            <w:r w:rsidRPr="008B17DD">
              <w:rPr>
                <w:rFonts w:ascii="Browallia New" w:hAnsi="Browallia New" w:cs="Browallia New"/>
                <w:sz w:val="26"/>
                <w:szCs w:val="26"/>
              </w:rPr>
              <w:t>-</w:t>
            </w:r>
          </w:p>
        </w:tc>
        <w:tc>
          <w:tcPr>
            <w:tcW w:w="553" w:type="pct"/>
            <w:shd w:val="clear" w:color="auto" w:fill="auto"/>
          </w:tcPr>
          <w:p w14:paraId="42794B3E" w14:textId="77777777" w:rsidR="00593728" w:rsidRDefault="00593728" w:rsidP="00701C13">
            <w:pPr>
              <w:pBdr>
                <w:bottom w:val="single" w:sz="4" w:space="1" w:color="auto"/>
              </w:pBdr>
              <w:ind w:firstLine="0"/>
              <w:jc w:val="right"/>
              <w:rPr>
                <w:rFonts w:ascii="Browallia New" w:hAnsi="Browallia New" w:cs="Browallia New"/>
                <w:sz w:val="26"/>
                <w:szCs w:val="26"/>
              </w:rPr>
            </w:pPr>
          </w:p>
          <w:p w14:paraId="4CEABD7B" w14:textId="6FFC709E" w:rsidR="00701C13" w:rsidRPr="00EB4D7D" w:rsidRDefault="00701C13" w:rsidP="00701C13">
            <w:pPr>
              <w:pBdr>
                <w:bottom w:val="single" w:sz="4" w:space="1" w:color="auto"/>
              </w:pBdr>
              <w:ind w:firstLine="0"/>
              <w:jc w:val="right"/>
              <w:rPr>
                <w:rFonts w:ascii="Browallia New" w:hAnsi="Browallia New" w:cs="Browallia New"/>
                <w:sz w:val="26"/>
                <w:szCs w:val="26"/>
              </w:rPr>
            </w:pPr>
            <w:r w:rsidRPr="008B17DD">
              <w:rPr>
                <w:rFonts w:ascii="Browallia New" w:hAnsi="Browallia New" w:cs="Browallia New"/>
                <w:sz w:val="26"/>
                <w:szCs w:val="26"/>
              </w:rPr>
              <w:t>-</w:t>
            </w:r>
          </w:p>
        </w:tc>
        <w:tc>
          <w:tcPr>
            <w:tcW w:w="561" w:type="pct"/>
            <w:shd w:val="clear" w:color="auto" w:fill="auto"/>
            <w:vAlign w:val="bottom"/>
          </w:tcPr>
          <w:p w14:paraId="6473F3FE" w14:textId="777870E1" w:rsidR="00701C13" w:rsidRPr="00EB4D7D" w:rsidRDefault="00701C13" w:rsidP="00701C13">
            <w:pPr>
              <w:pBdr>
                <w:bottom w:val="single" w:sz="4" w:space="1" w:color="auto"/>
              </w:pBdr>
              <w:ind w:firstLine="0"/>
              <w:jc w:val="right"/>
              <w:rPr>
                <w:rFonts w:ascii="Browallia New" w:hAnsi="Browallia New" w:cs="Browallia New"/>
                <w:sz w:val="26"/>
                <w:szCs w:val="26"/>
              </w:rPr>
            </w:pPr>
            <w:r>
              <w:rPr>
                <w:rFonts w:ascii="Browallia New" w:hAnsi="Browallia New" w:cs="Browallia New"/>
                <w:sz w:val="26"/>
                <w:szCs w:val="26"/>
              </w:rPr>
              <w:t>(37,056.48)</w:t>
            </w:r>
          </w:p>
        </w:tc>
        <w:tc>
          <w:tcPr>
            <w:tcW w:w="601" w:type="pct"/>
            <w:gridSpan w:val="2"/>
            <w:shd w:val="clear" w:color="auto" w:fill="auto"/>
          </w:tcPr>
          <w:p w14:paraId="6FC22550" w14:textId="77777777" w:rsidR="00593728" w:rsidRDefault="00593728" w:rsidP="00701C13">
            <w:pPr>
              <w:pBdr>
                <w:bottom w:val="single" w:sz="4" w:space="1" w:color="auto"/>
              </w:pBdr>
              <w:ind w:firstLine="0"/>
              <w:jc w:val="right"/>
              <w:rPr>
                <w:rFonts w:ascii="Browallia New" w:hAnsi="Browallia New" w:cs="Browallia New"/>
                <w:sz w:val="26"/>
                <w:szCs w:val="26"/>
              </w:rPr>
            </w:pPr>
          </w:p>
          <w:p w14:paraId="4F644F15" w14:textId="42486E74" w:rsidR="00701C13" w:rsidRPr="00EB4D7D" w:rsidRDefault="00701C13" w:rsidP="00701C13">
            <w:pPr>
              <w:pBdr>
                <w:bottom w:val="single" w:sz="4" w:space="1" w:color="auto"/>
              </w:pBdr>
              <w:ind w:firstLine="0"/>
              <w:jc w:val="right"/>
              <w:rPr>
                <w:rFonts w:ascii="Browallia New" w:hAnsi="Browallia New" w:cs="Browallia New"/>
                <w:sz w:val="26"/>
                <w:szCs w:val="26"/>
              </w:rPr>
            </w:pPr>
            <w:r>
              <w:rPr>
                <w:rFonts w:ascii="Browallia New" w:hAnsi="Browallia New" w:cs="Browallia New"/>
                <w:sz w:val="26"/>
                <w:szCs w:val="26"/>
              </w:rPr>
              <w:t>-</w:t>
            </w:r>
          </w:p>
        </w:tc>
        <w:tc>
          <w:tcPr>
            <w:tcW w:w="554" w:type="pct"/>
            <w:gridSpan w:val="2"/>
            <w:vAlign w:val="bottom"/>
          </w:tcPr>
          <w:p w14:paraId="563AC37A" w14:textId="3032041A" w:rsidR="00701C13" w:rsidRPr="00EB4D7D" w:rsidRDefault="00701C13" w:rsidP="00701C13">
            <w:pPr>
              <w:pBdr>
                <w:bottom w:val="single" w:sz="4" w:space="1" w:color="auto"/>
              </w:pBdr>
              <w:ind w:firstLine="0"/>
              <w:jc w:val="right"/>
              <w:rPr>
                <w:rFonts w:ascii="Browallia New" w:hAnsi="Browallia New" w:cs="Browallia New"/>
                <w:sz w:val="26"/>
                <w:szCs w:val="26"/>
              </w:rPr>
            </w:pPr>
            <w:r>
              <w:rPr>
                <w:rFonts w:ascii="Browallia New" w:hAnsi="Browallia New" w:cs="Browallia New"/>
                <w:sz w:val="26"/>
                <w:szCs w:val="26"/>
              </w:rPr>
              <w:t>-</w:t>
            </w:r>
          </w:p>
        </w:tc>
        <w:tc>
          <w:tcPr>
            <w:tcW w:w="535" w:type="pct"/>
            <w:gridSpan w:val="2"/>
            <w:shd w:val="clear" w:color="auto" w:fill="auto"/>
            <w:vAlign w:val="bottom"/>
          </w:tcPr>
          <w:p w14:paraId="2769F9E9" w14:textId="09D42C52" w:rsidR="00701C13" w:rsidRPr="00EB4D7D" w:rsidRDefault="00701C13" w:rsidP="00701C13">
            <w:pPr>
              <w:pBdr>
                <w:bottom w:val="single" w:sz="4" w:space="1" w:color="auto"/>
              </w:pBdr>
              <w:ind w:firstLine="0"/>
              <w:jc w:val="right"/>
              <w:rPr>
                <w:rFonts w:ascii="Browallia New" w:hAnsi="Browallia New" w:cs="Browallia New"/>
                <w:sz w:val="26"/>
                <w:szCs w:val="26"/>
              </w:rPr>
            </w:pPr>
            <w:r>
              <w:rPr>
                <w:rFonts w:ascii="Browallia New" w:hAnsi="Browallia New" w:cs="Browallia New"/>
                <w:sz w:val="26"/>
                <w:szCs w:val="26"/>
              </w:rPr>
              <w:t>(37,056.48)</w:t>
            </w:r>
          </w:p>
        </w:tc>
      </w:tr>
      <w:tr w:rsidR="00EC45B2" w:rsidRPr="00EB4D7D" w14:paraId="183EA394" w14:textId="77777777" w:rsidTr="00593728">
        <w:trPr>
          <w:trHeight w:val="67"/>
        </w:trPr>
        <w:tc>
          <w:tcPr>
            <w:tcW w:w="1082" w:type="pct"/>
            <w:gridSpan w:val="2"/>
            <w:shd w:val="clear" w:color="auto" w:fill="auto"/>
            <w:vAlign w:val="bottom"/>
          </w:tcPr>
          <w:p w14:paraId="53F0B1E3" w14:textId="4D5E51EC" w:rsidR="00EC45B2" w:rsidRPr="00EB4D7D" w:rsidRDefault="00EC45B2" w:rsidP="00EC45B2">
            <w:pPr>
              <w:ind w:left="-108" w:firstLine="34"/>
              <w:jc w:val="left"/>
              <w:rPr>
                <w:rFonts w:ascii="Browallia New" w:hAnsi="Browallia New" w:cs="Browallia New"/>
                <w:sz w:val="26"/>
                <w:szCs w:val="26"/>
                <w:cs/>
              </w:rPr>
            </w:pPr>
            <w:r w:rsidRPr="00EB4D7D">
              <w:rPr>
                <w:rFonts w:ascii="Browallia New" w:hAnsi="Browallia New" w:cs="Browallia New"/>
                <w:sz w:val="26"/>
                <w:szCs w:val="26"/>
              </w:rPr>
              <w:t>As at December 31, 202</w:t>
            </w:r>
            <w:r>
              <w:rPr>
                <w:rFonts w:ascii="Browallia New" w:hAnsi="Browallia New" w:cs="Browallia New"/>
                <w:sz w:val="26"/>
                <w:szCs w:val="26"/>
              </w:rPr>
              <w:t>4</w:t>
            </w:r>
          </w:p>
        </w:tc>
        <w:tc>
          <w:tcPr>
            <w:tcW w:w="561" w:type="pct"/>
            <w:vAlign w:val="bottom"/>
          </w:tcPr>
          <w:p w14:paraId="53E53545" w14:textId="62D08B2A" w:rsidR="00EC45B2" w:rsidRPr="00EB4D7D" w:rsidRDefault="00EC45B2" w:rsidP="00EC45B2">
            <w:pPr>
              <w:pBdr>
                <w:bottom w:val="single" w:sz="4" w:space="1" w:color="auto"/>
              </w:pBdr>
              <w:ind w:firstLine="0"/>
              <w:jc w:val="right"/>
              <w:rPr>
                <w:rFonts w:ascii="Browallia New" w:hAnsi="Browallia New" w:cs="Browallia New"/>
                <w:sz w:val="26"/>
                <w:szCs w:val="26"/>
              </w:rPr>
            </w:pPr>
            <w:r>
              <w:rPr>
                <w:rFonts w:ascii="Browallia New" w:hAnsi="Browallia New" w:cs="Browallia New"/>
                <w:sz w:val="26"/>
                <w:szCs w:val="26"/>
              </w:rPr>
              <w:t>-</w:t>
            </w:r>
          </w:p>
        </w:tc>
        <w:tc>
          <w:tcPr>
            <w:tcW w:w="553" w:type="pct"/>
            <w:vAlign w:val="bottom"/>
          </w:tcPr>
          <w:p w14:paraId="1B396FCF" w14:textId="7577A66B" w:rsidR="00EC45B2" w:rsidRPr="00EB4D7D" w:rsidRDefault="00EC45B2" w:rsidP="00EC45B2">
            <w:pPr>
              <w:pBdr>
                <w:bottom w:val="single" w:sz="4" w:space="1" w:color="auto"/>
              </w:pBdr>
              <w:ind w:firstLine="0"/>
              <w:jc w:val="right"/>
              <w:rPr>
                <w:rFonts w:ascii="Browallia New" w:hAnsi="Browallia New" w:cs="Browallia New"/>
                <w:sz w:val="26"/>
                <w:szCs w:val="26"/>
              </w:rPr>
            </w:pPr>
            <w:r>
              <w:rPr>
                <w:rFonts w:ascii="Browallia New" w:hAnsi="Browallia New" w:cs="Browallia New"/>
                <w:sz w:val="26"/>
                <w:szCs w:val="26"/>
              </w:rPr>
              <w:t>10,713,810.24</w:t>
            </w:r>
          </w:p>
        </w:tc>
        <w:tc>
          <w:tcPr>
            <w:tcW w:w="553" w:type="pct"/>
            <w:shd w:val="clear" w:color="auto" w:fill="auto"/>
            <w:vAlign w:val="bottom"/>
          </w:tcPr>
          <w:p w14:paraId="05832694" w14:textId="0A3840C0" w:rsidR="00EC45B2" w:rsidRPr="00EB4D7D" w:rsidRDefault="00EC45B2" w:rsidP="00EC45B2">
            <w:pPr>
              <w:pBdr>
                <w:bottom w:val="single" w:sz="4" w:space="1" w:color="auto"/>
              </w:pBdr>
              <w:ind w:firstLine="0"/>
              <w:jc w:val="right"/>
              <w:rPr>
                <w:rFonts w:ascii="Browallia New" w:hAnsi="Browallia New" w:cs="Browallia New"/>
                <w:sz w:val="26"/>
                <w:szCs w:val="26"/>
              </w:rPr>
            </w:pPr>
            <w:r>
              <w:rPr>
                <w:rFonts w:ascii="Browallia New" w:hAnsi="Browallia New" w:cs="Browallia New"/>
                <w:sz w:val="26"/>
                <w:szCs w:val="26"/>
              </w:rPr>
              <w:t>9,310,091.95</w:t>
            </w:r>
          </w:p>
        </w:tc>
        <w:tc>
          <w:tcPr>
            <w:tcW w:w="561" w:type="pct"/>
            <w:shd w:val="clear" w:color="auto" w:fill="auto"/>
            <w:vAlign w:val="bottom"/>
          </w:tcPr>
          <w:p w14:paraId="136BAF18" w14:textId="2B18AC31" w:rsidR="00EC45B2" w:rsidRPr="00EB4D7D" w:rsidRDefault="00EC45B2" w:rsidP="00EC45B2">
            <w:pPr>
              <w:pBdr>
                <w:bottom w:val="single" w:sz="4" w:space="1" w:color="auto"/>
              </w:pBdr>
              <w:ind w:firstLine="0"/>
              <w:jc w:val="right"/>
              <w:rPr>
                <w:rFonts w:ascii="Browallia New" w:hAnsi="Browallia New" w:cs="Browallia New"/>
                <w:sz w:val="26"/>
                <w:szCs w:val="26"/>
              </w:rPr>
            </w:pPr>
            <w:r>
              <w:rPr>
                <w:rFonts w:ascii="Browallia New" w:hAnsi="Browallia New" w:cs="Browallia New"/>
                <w:sz w:val="26"/>
                <w:szCs w:val="26"/>
              </w:rPr>
              <w:t>7,947,881.27</w:t>
            </w:r>
          </w:p>
        </w:tc>
        <w:tc>
          <w:tcPr>
            <w:tcW w:w="601" w:type="pct"/>
            <w:gridSpan w:val="2"/>
            <w:shd w:val="clear" w:color="auto" w:fill="auto"/>
          </w:tcPr>
          <w:p w14:paraId="2528EF75" w14:textId="6C928E3E" w:rsidR="00EC45B2" w:rsidRPr="00EB4D7D" w:rsidRDefault="00EC45B2" w:rsidP="00EC45B2">
            <w:pPr>
              <w:pBdr>
                <w:bottom w:val="single" w:sz="4" w:space="1" w:color="auto"/>
              </w:pBdr>
              <w:ind w:firstLine="0"/>
              <w:jc w:val="right"/>
              <w:rPr>
                <w:rFonts w:ascii="Browallia New" w:hAnsi="Browallia New" w:cs="Browallia New"/>
                <w:sz w:val="26"/>
                <w:szCs w:val="26"/>
              </w:rPr>
            </w:pPr>
            <w:r>
              <w:rPr>
                <w:rFonts w:ascii="Browallia New" w:hAnsi="Browallia New" w:cs="Browallia New"/>
                <w:sz w:val="26"/>
                <w:szCs w:val="26"/>
              </w:rPr>
              <w:t>-</w:t>
            </w:r>
          </w:p>
        </w:tc>
        <w:tc>
          <w:tcPr>
            <w:tcW w:w="554" w:type="pct"/>
            <w:gridSpan w:val="2"/>
            <w:vAlign w:val="bottom"/>
          </w:tcPr>
          <w:p w14:paraId="2E7716C6" w14:textId="4D67D470" w:rsidR="00EC45B2" w:rsidRPr="00EB4D7D" w:rsidRDefault="00EC45B2" w:rsidP="00EC45B2">
            <w:pPr>
              <w:pBdr>
                <w:bottom w:val="single" w:sz="4" w:space="1" w:color="auto"/>
              </w:pBdr>
              <w:ind w:firstLine="0"/>
              <w:jc w:val="right"/>
              <w:rPr>
                <w:rFonts w:ascii="Browallia New" w:hAnsi="Browallia New" w:cs="Browallia New"/>
                <w:sz w:val="26"/>
                <w:szCs w:val="26"/>
              </w:rPr>
            </w:pPr>
            <w:r>
              <w:rPr>
                <w:rFonts w:ascii="Browallia New" w:hAnsi="Browallia New" w:cs="Browallia New"/>
                <w:sz w:val="26"/>
                <w:szCs w:val="26"/>
              </w:rPr>
              <w:t>-</w:t>
            </w:r>
          </w:p>
        </w:tc>
        <w:tc>
          <w:tcPr>
            <w:tcW w:w="535" w:type="pct"/>
            <w:gridSpan w:val="2"/>
            <w:shd w:val="clear" w:color="auto" w:fill="auto"/>
            <w:vAlign w:val="bottom"/>
          </w:tcPr>
          <w:p w14:paraId="29B17768" w14:textId="234DA687" w:rsidR="00EC45B2" w:rsidRPr="00EB4D7D" w:rsidRDefault="00EC45B2" w:rsidP="00EC45B2">
            <w:pPr>
              <w:pBdr>
                <w:bottom w:val="single" w:sz="4" w:space="1" w:color="auto"/>
              </w:pBdr>
              <w:ind w:firstLine="0"/>
              <w:jc w:val="right"/>
              <w:rPr>
                <w:rFonts w:ascii="Browallia New" w:hAnsi="Browallia New" w:cs="Browallia New"/>
                <w:sz w:val="26"/>
                <w:szCs w:val="26"/>
              </w:rPr>
            </w:pPr>
            <w:r>
              <w:rPr>
                <w:rFonts w:ascii="Browallia New" w:hAnsi="Browallia New" w:cs="Browallia New"/>
                <w:sz w:val="26"/>
                <w:szCs w:val="26"/>
              </w:rPr>
              <w:t>27,971,783.46</w:t>
            </w:r>
          </w:p>
        </w:tc>
      </w:tr>
      <w:tr w:rsidR="00EC45B2" w:rsidRPr="00EB4D7D" w14:paraId="4265F7A0" w14:textId="77777777" w:rsidTr="00593728">
        <w:trPr>
          <w:trHeight w:val="67"/>
        </w:trPr>
        <w:tc>
          <w:tcPr>
            <w:tcW w:w="1082" w:type="pct"/>
            <w:gridSpan w:val="2"/>
            <w:shd w:val="clear" w:color="auto" w:fill="auto"/>
            <w:vAlign w:val="bottom"/>
          </w:tcPr>
          <w:p w14:paraId="36163397" w14:textId="77777777" w:rsidR="00EC45B2" w:rsidRPr="00EB4D7D" w:rsidRDefault="00EC45B2" w:rsidP="00EC45B2">
            <w:pPr>
              <w:ind w:left="-108" w:firstLine="34"/>
              <w:jc w:val="left"/>
              <w:rPr>
                <w:rFonts w:ascii="Browallia New" w:hAnsi="Browallia New" w:cs="Browallia New"/>
                <w:b/>
                <w:bCs/>
                <w:sz w:val="26"/>
                <w:szCs w:val="26"/>
              </w:rPr>
            </w:pPr>
            <w:r w:rsidRPr="00EB4D7D">
              <w:rPr>
                <w:rFonts w:ascii="Browallia New" w:hAnsi="Browallia New" w:cs="Browallia New"/>
                <w:b/>
                <w:bCs/>
                <w:sz w:val="26"/>
                <w:szCs w:val="26"/>
              </w:rPr>
              <w:t>Net book value</w:t>
            </w:r>
          </w:p>
        </w:tc>
        <w:tc>
          <w:tcPr>
            <w:tcW w:w="561" w:type="pct"/>
          </w:tcPr>
          <w:p w14:paraId="0CC604FF" w14:textId="77777777" w:rsidR="00EC45B2" w:rsidRPr="00EB4D7D" w:rsidRDefault="00EC45B2" w:rsidP="00EC45B2">
            <w:pPr>
              <w:ind w:firstLine="0"/>
              <w:jc w:val="right"/>
              <w:rPr>
                <w:rFonts w:ascii="Browallia New" w:hAnsi="Browallia New" w:cs="Browallia New"/>
                <w:b/>
                <w:bCs/>
                <w:sz w:val="26"/>
                <w:szCs w:val="26"/>
              </w:rPr>
            </w:pPr>
          </w:p>
        </w:tc>
        <w:tc>
          <w:tcPr>
            <w:tcW w:w="553" w:type="pct"/>
          </w:tcPr>
          <w:p w14:paraId="23BA55A6" w14:textId="77777777" w:rsidR="00EC45B2" w:rsidRPr="00EB4D7D" w:rsidRDefault="00EC45B2" w:rsidP="00EC45B2">
            <w:pPr>
              <w:ind w:firstLine="0"/>
              <w:jc w:val="right"/>
              <w:rPr>
                <w:rFonts w:ascii="Browallia New" w:hAnsi="Browallia New" w:cs="Browallia New"/>
                <w:b/>
                <w:bCs/>
                <w:sz w:val="26"/>
                <w:szCs w:val="26"/>
              </w:rPr>
            </w:pPr>
          </w:p>
        </w:tc>
        <w:tc>
          <w:tcPr>
            <w:tcW w:w="553" w:type="pct"/>
            <w:shd w:val="clear" w:color="auto" w:fill="auto"/>
            <w:vAlign w:val="bottom"/>
          </w:tcPr>
          <w:p w14:paraId="3E747ED2" w14:textId="77777777" w:rsidR="00EC45B2" w:rsidRPr="00EB4D7D" w:rsidRDefault="00EC45B2" w:rsidP="00EC45B2">
            <w:pPr>
              <w:ind w:firstLine="0"/>
              <w:jc w:val="right"/>
              <w:rPr>
                <w:rFonts w:ascii="Browallia New" w:hAnsi="Browallia New" w:cs="Browallia New"/>
                <w:b/>
                <w:bCs/>
                <w:sz w:val="26"/>
                <w:szCs w:val="26"/>
              </w:rPr>
            </w:pPr>
          </w:p>
        </w:tc>
        <w:tc>
          <w:tcPr>
            <w:tcW w:w="561" w:type="pct"/>
            <w:shd w:val="clear" w:color="auto" w:fill="auto"/>
            <w:vAlign w:val="bottom"/>
          </w:tcPr>
          <w:p w14:paraId="16321D00" w14:textId="77777777" w:rsidR="00EC45B2" w:rsidRPr="00EB4D7D" w:rsidRDefault="00EC45B2" w:rsidP="00EC45B2">
            <w:pPr>
              <w:ind w:firstLine="0"/>
              <w:jc w:val="right"/>
              <w:rPr>
                <w:rFonts w:ascii="Browallia New" w:hAnsi="Browallia New" w:cs="Browallia New"/>
                <w:b/>
                <w:bCs/>
                <w:sz w:val="26"/>
                <w:szCs w:val="26"/>
              </w:rPr>
            </w:pPr>
          </w:p>
        </w:tc>
        <w:tc>
          <w:tcPr>
            <w:tcW w:w="601" w:type="pct"/>
            <w:gridSpan w:val="2"/>
            <w:shd w:val="clear" w:color="auto" w:fill="auto"/>
            <w:vAlign w:val="bottom"/>
          </w:tcPr>
          <w:p w14:paraId="1B8F5342" w14:textId="77777777" w:rsidR="00EC45B2" w:rsidRPr="00EB4D7D" w:rsidRDefault="00EC45B2" w:rsidP="00EC45B2">
            <w:pPr>
              <w:ind w:firstLine="0"/>
              <w:jc w:val="right"/>
              <w:rPr>
                <w:rFonts w:ascii="Browallia New" w:hAnsi="Browallia New" w:cs="Browallia New"/>
                <w:b/>
                <w:bCs/>
                <w:sz w:val="26"/>
                <w:szCs w:val="26"/>
              </w:rPr>
            </w:pPr>
          </w:p>
        </w:tc>
        <w:tc>
          <w:tcPr>
            <w:tcW w:w="554" w:type="pct"/>
            <w:gridSpan w:val="2"/>
          </w:tcPr>
          <w:p w14:paraId="6479BEAD" w14:textId="77777777" w:rsidR="00EC45B2" w:rsidRPr="00EB4D7D" w:rsidRDefault="00EC45B2" w:rsidP="00EC45B2">
            <w:pPr>
              <w:ind w:firstLine="0"/>
              <w:jc w:val="right"/>
              <w:rPr>
                <w:rFonts w:ascii="Browallia New" w:hAnsi="Browallia New" w:cs="Browallia New"/>
                <w:b/>
                <w:bCs/>
                <w:sz w:val="26"/>
                <w:szCs w:val="26"/>
              </w:rPr>
            </w:pPr>
          </w:p>
        </w:tc>
        <w:tc>
          <w:tcPr>
            <w:tcW w:w="535" w:type="pct"/>
            <w:gridSpan w:val="2"/>
            <w:shd w:val="clear" w:color="auto" w:fill="auto"/>
            <w:vAlign w:val="bottom"/>
          </w:tcPr>
          <w:p w14:paraId="2D94D96D" w14:textId="77777777" w:rsidR="00EC45B2" w:rsidRPr="00EB4D7D" w:rsidRDefault="00EC45B2" w:rsidP="00EC45B2">
            <w:pPr>
              <w:ind w:firstLine="0"/>
              <w:jc w:val="right"/>
              <w:rPr>
                <w:rFonts w:ascii="Browallia New" w:hAnsi="Browallia New" w:cs="Browallia New"/>
                <w:b/>
                <w:bCs/>
                <w:sz w:val="26"/>
                <w:szCs w:val="26"/>
              </w:rPr>
            </w:pPr>
          </w:p>
        </w:tc>
      </w:tr>
      <w:tr w:rsidR="00EC45B2" w:rsidRPr="00EB4D7D" w14:paraId="2D8F6A12" w14:textId="77777777" w:rsidTr="00593728">
        <w:trPr>
          <w:trHeight w:val="67"/>
        </w:trPr>
        <w:tc>
          <w:tcPr>
            <w:tcW w:w="1082" w:type="pct"/>
            <w:gridSpan w:val="2"/>
            <w:shd w:val="clear" w:color="auto" w:fill="auto"/>
            <w:vAlign w:val="bottom"/>
          </w:tcPr>
          <w:p w14:paraId="5CD98479" w14:textId="72DF5641" w:rsidR="00EC45B2" w:rsidRPr="00EB4D7D" w:rsidRDefault="00EC45B2" w:rsidP="00EC45B2">
            <w:pPr>
              <w:ind w:left="-108" w:firstLine="34"/>
              <w:jc w:val="left"/>
              <w:rPr>
                <w:rFonts w:ascii="Browallia New" w:hAnsi="Browallia New" w:cs="Browallia New"/>
                <w:sz w:val="26"/>
                <w:szCs w:val="26"/>
              </w:rPr>
            </w:pPr>
            <w:r w:rsidRPr="00EB4D7D">
              <w:rPr>
                <w:rFonts w:ascii="Browallia New" w:hAnsi="Browallia New" w:cs="Browallia New"/>
                <w:sz w:val="26"/>
                <w:szCs w:val="26"/>
              </w:rPr>
              <w:t>As at January 1, 202</w:t>
            </w:r>
            <w:r>
              <w:rPr>
                <w:rFonts w:ascii="Browallia New" w:hAnsi="Browallia New" w:cs="Browallia New"/>
                <w:sz w:val="26"/>
                <w:szCs w:val="26"/>
              </w:rPr>
              <w:t>4</w:t>
            </w:r>
          </w:p>
        </w:tc>
        <w:tc>
          <w:tcPr>
            <w:tcW w:w="561" w:type="pct"/>
            <w:vAlign w:val="bottom"/>
          </w:tcPr>
          <w:p w14:paraId="1FBBFD83" w14:textId="550A155F" w:rsidR="00EC45B2" w:rsidRPr="00EB4D7D" w:rsidRDefault="00EC45B2" w:rsidP="00EC45B2">
            <w:pPr>
              <w:pBdr>
                <w:bottom w:val="double" w:sz="4" w:space="1" w:color="auto"/>
              </w:pBdr>
              <w:ind w:firstLine="0"/>
              <w:jc w:val="right"/>
              <w:rPr>
                <w:rFonts w:ascii="Browallia New" w:hAnsi="Browallia New" w:cs="Browallia New"/>
                <w:sz w:val="26"/>
                <w:szCs w:val="26"/>
              </w:rPr>
            </w:pPr>
            <w:r w:rsidRPr="00EB4D7D">
              <w:rPr>
                <w:rFonts w:ascii="Browallia New" w:hAnsi="Browallia New" w:cs="Browallia New"/>
                <w:sz w:val="26"/>
                <w:szCs w:val="26"/>
              </w:rPr>
              <w:t>306,261,162.00</w:t>
            </w:r>
          </w:p>
        </w:tc>
        <w:tc>
          <w:tcPr>
            <w:tcW w:w="553" w:type="pct"/>
            <w:vAlign w:val="bottom"/>
          </w:tcPr>
          <w:p w14:paraId="09F93F1E" w14:textId="7EE2C1FD" w:rsidR="00EC45B2" w:rsidRPr="00EB4D7D" w:rsidRDefault="00EC45B2" w:rsidP="00EC45B2">
            <w:pPr>
              <w:pBdr>
                <w:bottom w:val="double" w:sz="4" w:space="1" w:color="auto"/>
              </w:pBdr>
              <w:ind w:firstLine="0"/>
              <w:jc w:val="right"/>
              <w:rPr>
                <w:rFonts w:ascii="Browallia New" w:hAnsi="Browallia New" w:cs="Browallia New"/>
                <w:sz w:val="26"/>
                <w:szCs w:val="26"/>
              </w:rPr>
            </w:pPr>
            <w:r w:rsidRPr="00EB4D7D">
              <w:rPr>
                <w:rFonts w:ascii="Browallia New" w:hAnsi="Browallia New" w:cs="Browallia New"/>
                <w:sz w:val="26"/>
                <w:szCs w:val="26"/>
              </w:rPr>
              <w:t>2,503,704.15</w:t>
            </w:r>
          </w:p>
        </w:tc>
        <w:tc>
          <w:tcPr>
            <w:tcW w:w="553" w:type="pct"/>
            <w:shd w:val="clear" w:color="auto" w:fill="auto"/>
            <w:vAlign w:val="bottom"/>
          </w:tcPr>
          <w:p w14:paraId="39F7220A" w14:textId="5C390563" w:rsidR="00EC45B2" w:rsidRPr="00EB4D7D" w:rsidRDefault="00EC45B2" w:rsidP="00EC45B2">
            <w:pPr>
              <w:pBdr>
                <w:bottom w:val="double" w:sz="4" w:space="1" w:color="auto"/>
              </w:pBdr>
              <w:ind w:firstLine="0"/>
              <w:jc w:val="right"/>
              <w:rPr>
                <w:rFonts w:ascii="Browallia New" w:hAnsi="Browallia New" w:cs="Browallia New"/>
                <w:sz w:val="26"/>
                <w:szCs w:val="26"/>
              </w:rPr>
            </w:pPr>
            <w:r w:rsidRPr="00EB4D7D">
              <w:rPr>
                <w:rFonts w:ascii="Browallia New" w:hAnsi="Browallia New" w:cs="Browallia New"/>
                <w:sz w:val="26"/>
                <w:szCs w:val="26"/>
              </w:rPr>
              <w:t>2,270,138.36</w:t>
            </w:r>
          </w:p>
        </w:tc>
        <w:tc>
          <w:tcPr>
            <w:tcW w:w="561" w:type="pct"/>
            <w:shd w:val="clear" w:color="auto" w:fill="auto"/>
            <w:vAlign w:val="bottom"/>
          </w:tcPr>
          <w:p w14:paraId="58E19FB1" w14:textId="1290982F" w:rsidR="00EC45B2" w:rsidRPr="00EB4D7D" w:rsidRDefault="00EC45B2" w:rsidP="00EC45B2">
            <w:pPr>
              <w:pBdr>
                <w:bottom w:val="double" w:sz="4" w:space="1" w:color="auto"/>
              </w:pBdr>
              <w:ind w:firstLine="0"/>
              <w:jc w:val="right"/>
              <w:rPr>
                <w:rFonts w:ascii="Browallia New" w:hAnsi="Browallia New" w:cs="Browallia New"/>
                <w:sz w:val="26"/>
                <w:szCs w:val="26"/>
              </w:rPr>
            </w:pPr>
            <w:r w:rsidRPr="00EB4D7D">
              <w:rPr>
                <w:rFonts w:ascii="Browallia New" w:hAnsi="Browallia New" w:cs="Browallia New"/>
                <w:sz w:val="26"/>
                <w:szCs w:val="26"/>
              </w:rPr>
              <w:t>4,923,636.90</w:t>
            </w:r>
          </w:p>
        </w:tc>
        <w:tc>
          <w:tcPr>
            <w:tcW w:w="601" w:type="pct"/>
            <w:gridSpan w:val="2"/>
            <w:shd w:val="clear" w:color="auto" w:fill="auto"/>
          </w:tcPr>
          <w:p w14:paraId="62B81CC5" w14:textId="502B0828" w:rsidR="00EC45B2" w:rsidRPr="00EB4D7D" w:rsidRDefault="00EC45B2" w:rsidP="00EC45B2">
            <w:pPr>
              <w:pBdr>
                <w:bottom w:val="double" w:sz="4" w:space="1" w:color="auto"/>
              </w:pBdr>
              <w:ind w:firstLine="0"/>
              <w:jc w:val="right"/>
              <w:rPr>
                <w:rFonts w:ascii="Browallia New" w:hAnsi="Browallia New" w:cs="Browallia New"/>
                <w:sz w:val="26"/>
                <w:szCs w:val="26"/>
              </w:rPr>
            </w:pPr>
            <w:r w:rsidRPr="00EB4D7D">
              <w:rPr>
                <w:rFonts w:ascii="Browallia New" w:hAnsi="Browallia New" w:cs="Browallia New"/>
                <w:sz w:val="26"/>
                <w:szCs w:val="26"/>
              </w:rPr>
              <w:t>1,851,361.00</w:t>
            </w:r>
          </w:p>
        </w:tc>
        <w:tc>
          <w:tcPr>
            <w:tcW w:w="554" w:type="pct"/>
            <w:gridSpan w:val="2"/>
            <w:vAlign w:val="bottom"/>
          </w:tcPr>
          <w:p w14:paraId="4C3498BE" w14:textId="1DE4D281" w:rsidR="00EC45B2" w:rsidRPr="00EB4D7D" w:rsidRDefault="00EC45B2" w:rsidP="00EC45B2">
            <w:pPr>
              <w:pBdr>
                <w:bottom w:val="double" w:sz="4" w:space="1" w:color="auto"/>
              </w:pBdr>
              <w:ind w:firstLine="0"/>
              <w:jc w:val="right"/>
              <w:rPr>
                <w:rFonts w:ascii="Browallia New" w:hAnsi="Browallia New" w:cs="Browallia New"/>
                <w:sz w:val="26"/>
                <w:szCs w:val="26"/>
                <w:cs/>
              </w:rPr>
            </w:pPr>
            <w:r w:rsidRPr="00EB4D7D">
              <w:rPr>
                <w:rFonts w:ascii="Browallia New" w:hAnsi="Browallia New" w:cs="Browallia New"/>
                <w:sz w:val="26"/>
                <w:szCs w:val="26"/>
              </w:rPr>
              <w:t>72,422,661.38</w:t>
            </w:r>
          </w:p>
        </w:tc>
        <w:tc>
          <w:tcPr>
            <w:tcW w:w="535" w:type="pct"/>
            <w:gridSpan w:val="2"/>
            <w:shd w:val="clear" w:color="auto" w:fill="auto"/>
            <w:vAlign w:val="bottom"/>
          </w:tcPr>
          <w:p w14:paraId="18D48F70" w14:textId="6E6C6EE2" w:rsidR="00EC45B2" w:rsidRPr="00EB4D7D" w:rsidRDefault="00EC45B2" w:rsidP="00EC45B2">
            <w:pPr>
              <w:pBdr>
                <w:bottom w:val="double" w:sz="4" w:space="1" w:color="auto"/>
              </w:pBdr>
              <w:ind w:firstLine="0"/>
              <w:jc w:val="right"/>
              <w:rPr>
                <w:rFonts w:ascii="Browallia New" w:hAnsi="Browallia New" w:cs="Browallia New"/>
                <w:sz w:val="26"/>
                <w:szCs w:val="26"/>
              </w:rPr>
            </w:pPr>
            <w:r w:rsidRPr="00EB4D7D">
              <w:rPr>
                <w:rFonts w:ascii="Browallia New" w:hAnsi="Browallia New" w:cs="Browallia New"/>
                <w:sz w:val="26"/>
                <w:szCs w:val="26"/>
              </w:rPr>
              <w:t>390,232,663.79</w:t>
            </w:r>
          </w:p>
        </w:tc>
      </w:tr>
      <w:tr w:rsidR="00E74928" w:rsidRPr="00EB4D7D" w14:paraId="4DCB65D9" w14:textId="77777777" w:rsidTr="00593728">
        <w:trPr>
          <w:trHeight w:val="67"/>
        </w:trPr>
        <w:tc>
          <w:tcPr>
            <w:tcW w:w="1082" w:type="pct"/>
            <w:gridSpan w:val="2"/>
            <w:shd w:val="clear" w:color="auto" w:fill="auto"/>
            <w:vAlign w:val="bottom"/>
          </w:tcPr>
          <w:p w14:paraId="71E4F8B9" w14:textId="0E1F0C3A" w:rsidR="00E74928" w:rsidRPr="00EB4D7D" w:rsidRDefault="00E74928" w:rsidP="00E74928">
            <w:pPr>
              <w:ind w:left="-108" w:firstLine="34"/>
              <w:jc w:val="left"/>
              <w:rPr>
                <w:rFonts w:ascii="Browallia New" w:hAnsi="Browallia New" w:cs="Browallia New"/>
                <w:sz w:val="26"/>
                <w:szCs w:val="26"/>
              </w:rPr>
            </w:pPr>
            <w:r w:rsidRPr="00EB4D7D">
              <w:rPr>
                <w:rFonts w:ascii="Browallia New" w:hAnsi="Browallia New" w:cs="Browallia New"/>
                <w:sz w:val="26"/>
                <w:szCs w:val="26"/>
              </w:rPr>
              <w:t>As at December 31, 202</w:t>
            </w:r>
            <w:r>
              <w:rPr>
                <w:rFonts w:ascii="Browallia New" w:hAnsi="Browallia New" w:cs="Browallia New"/>
                <w:sz w:val="26"/>
                <w:szCs w:val="26"/>
              </w:rPr>
              <w:t>4</w:t>
            </w:r>
          </w:p>
        </w:tc>
        <w:tc>
          <w:tcPr>
            <w:tcW w:w="561" w:type="pct"/>
            <w:vAlign w:val="bottom"/>
          </w:tcPr>
          <w:p w14:paraId="7826B648" w14:textId="0A4F9E2F" w:rsidR="00E74928" w:rsidRPr="00EB4D7D" w:rsidRDefault="00E74928" w:rsidP="00E74928">
            <w:pPr>
              <w:pBdr>
                <w:bottom w:val="double" w:sz="4" w:space="1" w:color="auto"/>
              </w:pBdr>
              <w:ind w:firstLine="0"/>
              <w:jc w:val="right"/>
              <w:rPr>
                <w:rFonts w:ascii="Browallia New" w:hAnsi="Browallia New" w:cs="Browallia New"/>
                <w:sz w:val="26"/>
                <w:szCs w:val="26"/>
              </w:rPr>
            </w:pPr>
            <w:r w:rsidRPr="008C4BBA">
              <w:rPr>
                <w:rFonts w:ascii="Browallia New" w:hAnsi="Browallia New" w:cs="Browallia New"/>
                <w:sz w:val="26"/>
                <w:szCs w:val="26"/>
              </w:rPr>
              <w:t>306,261,162.00</w:t>
            </w:r>
          </w:p>
        </w:tc>
        <w:tc>
          <w:tcPr>
            <w:tcW w:w="553" w:type="pct"/>
            <w:vAlign w:val="bottom"/>
          </w:tcPr>
          <w:p w14:paraId="002BE9B6" w14:textId="2B7414D1" w:rsidR="00E74928" w:rsidRPr="00EB4D7D" w:rsidRDefault="00E74928" w:rsidP="00E74928">
            <w:pPr>
              <w:pBdr>
                <w:bottom w:val="double" w:sz="4" w:space="1" w:color="auto"/>
              </w:pBdr>
              <w:ind w:firstLine="0"/>
              <w:jc w:val="right"/>
              <w:rPr>
                <w:rFonts w:ascii="Browallia New" w:hAnsi="Browallia New" w:cs="Browallia New"/>
                <w:sz w:val="26"/>
                <w:szCs w:val="26"/>
              </w:rPr>
            </w:pPr>
            <w:r>
              <w:rPr>
                <w:rFonts w:ascii="Browallia New" w:hAnsi="Browallia New" w:cs="Browallia New"/>
                <w:sz w:val="26"/>
                <w:szCs w:val="26"/>
              </w:rPr>
              <w:t>585,929.70</w:t>
            </w:r>
          </w:p>
        </w:tc>
        <w:tc>
          <w:tcPr>
            <w:tcW w:w="553" w:type="pct"/>
            <w:shd w:val="clear" w:color="auto" w:fill="auto"/>
            <w:vAlign w:val="bottom"/>
          </w:tcPr>
          <w:p w14:paraId="2FB1A0D8" w14:textId="1F4F620E" w:rsidR="00E74928" w:rsidRPr="00EB4D7D" w:rsidRDefault="00E74928" w:rsidP="00E74928">
            <w:pPr>
              <w:pBdr>
                <w:bottom w:val="double" w:sz="4" w:space="1" w:color="auto"/>
              </w:pBdr>
              <w:ind w:firstLine="0"/>
              <w:jc w:val="right"/>
              <w:rPr>
                <w:rFonts w:ascii="Browallia New" w:hAnsi="Browallia New" w:cs="Browallia New"/>
                <w:sz w:val="26"/>
                <w:szCs w:val="26"/>
              </w:rPr>
            </w:pPr>
            <w:r>
              <w:rPr>
                <w:rFonts w:ascii="Browallia New" w:hAnsi="Browallia New" w:cs="Browallia New"/>
                <w:sz w:val="26"/>
                <w:szCs w:val="26"/>
              </w:rPr>
              <w:t>5,194,203.58</w:t>
            </w:r>
          </w:p>
        </w:tc>
        <w:tc>
          <w:tcPr>
            <w:tcW w:w="561" w:type="pct"/>
            <w:shd w:val="clear" w:color="auto" w:fill="auto"/>
            <w:vAlign w:val="bottom"/>
          </w:tcPr>
          <w:p w14:paraId="4C743B03" w14:textId="43717B8B" w:rsidR="00E74928" w:rsidRPr="00EB4D7D" w:rsidRDefault="00E74928" w:rsidP="00E74928">
            <w:pPr>
              <w:pBdr>
                <w:bottom w:val="double" w:sz="4" w:space="1" w:color="auto"/>
              </w:pBdr>
              <w:ind w:firstLine="0"/>
              <w:jc w:val="right"/>
              <w:rPr>
                <w:rFonts w:ascii="Browallia New" w:hAnsi="Browallia New" w:cs="Browallia New"/>
                <w:sz w:val="26"/>
                <w:szCs w:val="26"/>
              </w:rPr>
            </w:pPr>
            <w:r>
              <w:rPr>
                <w:rFonts w:ascii="Browallia New" w:hAnsi="Browallia New" w:cs="Browallia New"/>
                <w:sz w:val="26"/>
                <w:szCs w:val="26"/>
              </w:rPr>
              <w:t>3,974,451.69</w:t>
            </w:r>
          </w:p>
        </w:tc>
        <w:tc>
          <w:tcPr>
            <w:tcW w:w="601" w:type="pct"/>
            <w:gridSpan w:val="2"/>
            <w:shd w:val="clear" w:color="auto" w:fill="auto"/>
          </w:tcPr>
          <w:p w14:paraId="2208C153" w14:textId="739D4FC5" w:rsidR="00E74928" w:rsidRPr="00EB4D7D" w:rsidRDefault="00E74928" w:rsidP="00E74928">
            <w:pPr>
              <w:pBdr>
                <w:bottom w:val="double" w:sz="4" w:space="1" w:color="auto"/>
              </w:pBdr>
              <w:ind w:firstLine="0"/>
              <w:jc w:val="right"/>
              <w:rPr>
                <w:rFonts w:ascii="Browallia New" w:hAnsi="Browallia New" w:cs="Browallia New"/>
                <w:sz w:val="26"/>
                <w:szCs w:val="26"/>
              </w:rPr>
            </w:pPr>
            <w:r w:rsidRPr="008C4BBA">
              <w:rPr>
                <w:rFonts w:ascii="Browallia New" w:hAnsi="Browallia New" w:cs="Browallia New"/>
                <w:sz w:val="26"/>
                <w:szCs w:val="26"/>
              </w:rPr>
              <w:t>1,851,361.00</w:t>
            </w:r>
          </w:p>
        </w:tc>
        <w:tc>
          <w:tcPr>
            <w:tcW w:w="554" w:type="pct"/>
            <w:gridSpan w:val="2"/>
            <w:vAlign w:val="bottom"/>
          </w:tcPr>
          <w:p w14:paraId="44ED61D2" w14:textId="750A3552" w:rsidR="00E74928" w:rsidRPr="00EB4D7D" w:rsidRDefault="00E74928" w:rsidP="00E74928">
            <w:pPr>
              <w:pBdr>
                <w:bottom w:val="double" w:sz="4" w:space="1" w:color="auto"/>
              </w:pBdr>
              <w:ind w:firstLine="0"/>
              <w:jc w:val="right"/>
              <w:rPr>
                <w:rFonts w:ascii="Browallia New" w:hAnsi="Browallia New" w:cs="Browallia New"/>
                <w:sz w:val="26"/>
                <w:szCs w:val="26"/>
              </w:rPr>
            </w:pPr>
            <w:r>
              <w:rPr>
                <w:rFonts w:ascii="Browallia New" w:hAnsi="Browallia New" w:cs="Browallia New"/>
                <w:sz w:val="26"/>
                <w:szCs w:val="26"/>
              </w:rPr>
              <w:t>412,497,055.03</w:t>
            </w:r>
          </w:p>
        </w:tc>
        <w:tc>
          <w:tcPr>
            <w:tcW w:w="535" w:type="pct"/>
            <w:gridSpan w:val="2"/>
            <w:shd w:val="clear" w:color="auto" w:fill="auto"/>
            <w:vAlign w:val="bottom"/>
          </w:tcPr>
          <w:p w14:paraId="61CE98DE" w14:textId="23AC7544" w:rsidR="00E74928" w:rsidRPr="00EB4D7D" w:rsidRDefault="00E74928" w:rsidP="00E74928">
            <w:pPr>
              <w:pBdr>
                <w:bottom w:val="double" w:sz="4" w:space="1" w:color="auto"/>
              </w:pBdr>
              <w:ind w:firstLine="0"/>
              <w:jc w:val="right"/>
              <w:rPr>
                <w:rFonts w:ascii="Browallia New" w:hAnsi="Browallia New" w:cs="Browallia New"/>
                <w:sz w:val="26"/>
                <w:szCs w:val="26"/>
              </w:rPr>
            </w:pPr>
            <w:r>
              <w:rPr>
                <w:rFonts w:ascii="Browallia New" w:hAnsi="Browallia New" w:cs="Browallia New"/>
                <w:sz w:val="26"/>
                <w:szCs w:val="26"/>
              </w:rPr>
              <w:t>730,364,163.00</w:t>
            </w:r>
          </w:p>
        </w:tc>
      </w:tr>
      <w:tr w:rsidR="00E74928" w:rsidRPr="00EB4D7D" w14:paraId="080EAC65" w14:textId="77777777" w:rsidTr="009377B2">
        <w:trPr>
          <w:trHeight w:val="58"/>
          <w:tblHeader/>
        </w:trPr>
        <w:tc>
          <w:tcPr>
            <w:tcW w:w="3310" w:type="pct"/>
            <w:gridSpan w:val="6"/>
          </w:tcPr>
          <w:p w14:paraId="0F0F1093" w14:textId="77777777" w:rsidR="00E74928" w:rsidRPr="00EB4D7D" w:rsidRDefault="00E74928" w:rsidP="00E74928">
            <w:pPr>
              <w:spacing w:before="120"/>
              <w:ind w:left="-6" w:hanging="103"/>
              <w:jc w:val="left"/>
              <w:rPr>
                <w:rFonts w:ascii="Browallia New" w:hAnsi="Browallia New" w:cs="Browallia New"/>
                <w:b/>
                <w:bCs/>
                <w:sz w:val="26"/>
                <w:szCs w:val="26"/>
              </w:rPr>
            </w:pPr>
            <w:r w:rsidRPr="00EB4D7D">
              <w:rPr>
                <w:rFonts w:ascii="Browallia New" w:hAnsi="Browallia New" w:cs="Browallia New"/>
                <w:b/>
                <w:bCs/>
                <w:sz w:val="26"/>
                <w:szCs w:val="26"/>
              </w:rPr>
              <w:t>Depreciation for the year ended December 31, consist of :</w:t>
            </w:r>
          </w:p>
        </w:tc>
        <w:tc>
          <w:tcPr>
            <w:tcW w:w="601" w:type="pct"/>
            <w:gridSpan w:val="2"/>
            <w:shd w:val="clear" w:color="auto" w:fill="auto"/>
            <w:vAlign w:val="bottom"/>
          </w:tcPr>
          <w:p w14:paraId="4FFB899B" w14:textId="77777777" w:rsidR="00E74928" w:rsidRPr="00EB4D7D" w:rsidRDefault="00E74928" w:rsidP="00E74928">
            <w:pPr>
              <w:spacing w:before="120"/>
              <w:ind w:left="-6" w:firstLine="0"/>
              <w:jc w:val="center"/>
              <w:rPr>
                <w:rFonts w:ascii="Browallia New" w:hAnsi="Browallia New" w:cs="Browallia New"/>
                <w:sz w:val="26"/>
                <w:szCs w:val="26"/>
              </w:rPr>
            </w:pPr>
          </w:p>
        </w:tc>
        <w:tc>
          <w:tcPr>
            <w:tcW w:w="1089" w:type="pct"/>
            <w:gridSpan w:val="4"/>
            <w:shd w:val="clear" w:color="auto" w:fill="auto"/>
            <w:vAlign w:val="bottom"/>
          </w:tcPr>
          <w:p w14:paraId="7FDACD9B" w14:textId="77777777" w:rsidR="00E74928" w:rsidRPr="00EB4D7D" w:rsidRDefault="00E74928" w:rsidP="00E74928">
            <w:pPr>
              <w:pBdr>
                <w:bottom w:val="single" w:sz="4" w:space="1" w:color="auto"/>
              </w:pBdr>
              <w:spacing w:before="120"/>
              <w:ind w:left="-6" w:firstLine="0"/>
              <w:jc w:val="center"/>
              <w:rPr>
                <w:rFonts w:ascii="Browallia New" w:hAnsi="Browallia New" w:cs="Browallia New"/>
                <w:sz w:val="26"/>
                <w:szCs w:val="26"/>
                <w:cs/>
              </w:rPr>
            </w:pPr>
            <w:r w:rsidRPr="00EB4D7D">
              <w:rPr>
                <w:rFonts w:ascii="Browallia New" w:hAnsi="Browallia New" w:cs="Browallia New"/>
                <w:sz w:val="26"/>
                <w:szCs w:val="26"/>
              </w:rPr>
              <w:t>Unit</w:t>
            </w:r>
            <w:r w:rsidRPr="00EB4D7D">
              <w:rPr>
                <w:rFonts w:ascii="Browallia New" w:hAnsi="Browallia New" w:cs="Browallia New" w:hint="cs"/>
                <w:sz w:val="26"/>
                <w:szCs w:val="26"/>
                <w:cs/>
              </w:rPr>
              <w:t xml:space="preserve"> </w:t>
            </w:r>
            <w:r w:rsidRPr="00EB4D7D">
              <w:rPr>
                <w:rFonts w:ascii="Browallia New" w:hAnsi="Browallia New" w:cs="Browallia New"/>
                <w:sz w:val="26"/>
                <w:szCs w:val="26"/>
              </w:rPr>
              <w:t>: Baht</w:t>
            </w:r>
          </w:p>
        </w:tc>
      </w:tr>
      <w:tr w:rsidR="00E74928" w:rsidRPr="00EB4D7D" w14:paraId="06E3852D" w14:textId="77777777" w:rsidTr="009377B2">
        <w:trPr>
          <w:trHeight w:val="58"/>
          <w:tblHeader/>
        </w:trPr>
        <w:tc>
          <w:tcPr>
            <w:tcW w:w="3310" w:type="pct"/>
            <w:gridSpan w:val="6"/>
            <w:shd w:val="clear" w:color="auto" w:fill="auto"/>
            <w:vAlign w:val="bottom"/>
          </w:tcPr>
          <w:p w14:paraId="35F8668C" w14:textId="77777777" w:rsidR="00E74928" w:rsidRPr="00EB4D7D" w:rsidRDefault="00E74928" w:rsidP="00E74928">
            <w:pPr>
              <w:spacing w:before="100" w:beforeAutospacing="1"/>
              <w:ind w:left="-6" w:hanging="103"/>
              <w:jc w:val="center"/>
              <w:rPr>
                <w:rFonts w:ascii="Browallia New" w:hAnsi="Browallia New" w:cs="Browallia New"/>
                <w:sz w:val="26"/>
                <w:szCs w:val="26"/>
              </w:rPr>
            </w:pPr>
          </w:p>
        </w:tc>
        <w:tc>
          <w:tcPr>
            <w:tcW w:w="609" w:type="pct"/>
            <w:gridSpan w:val="3"/>
            <w:shd w:val="clear" w:color="auto" w:fill="auto"/>
            <w:vAlign w:val="bottom"/>
          </w:tcPr>
          <w:p w14:paraId="1582EA1F" w14:textId="77777777" w:rsidR="00E74928" w:rsidRPr="00EB4D7D" w:rsidRDefault="00E74928" w:rsidP="00E74928">
            <w:pPr>
              <w:spacing w:before="100" w:beforeAutospacing="1"/>
              <w:ind w:left="-6" w:firstLine="0"/>
              <w:jc w:val="center"/>
              <w:rPr>
                <w:rFonts w:ascii="Browallia New" w:hAnsi="Browallia New" w:cs="Browallia New"/>
                <w:sz w:val="26"/>
                <w:szCs w:val="26"/>
              </w:rPr>
            </w:pPr>
          </w:p>
        </w:tc>
        <w:tc>
          <w:tcPr>
            <w:tcW w:w="552" w:type="pct"/>
            <w:gridSpan w:val="2"/>
            <w:shd w:val="clear" w:color="auto" w:fill="auto"/>
            <w:vAlign w:val="bottom"/>
          </w:tcPr>
          <w:p w14:paraId="5A5C51E5" w14:textId="17F26A64" w:rsidR="00E74928" w:rsidRPr="00EB4D7D" w:rsidRDefault="00E74928" w:rsidP="00E74928">
            <w:pPr>
              <w:pBdr>
                <w:bottom w:val="single" w:sz="4" w:space="1" w:color="auto"/>
              </w:pBdr>
              <w:spacing w:before="100" w:beforeAutospacing="1"/>
              <w:ind w:left="-6" w:firstLine="0"/>
              <w:jc w:val="center"/>
              <w:rPr>
                <w:rFonts w:ascii="Browallia New" w:hAnsi="Browallia New" w:cs="Browallia New"/>
                <w:sz w:val="26"/>
                <w:szCs w:val="26"/>
              </w:rPr>
            </w:pPr>
            <w:r w:rsidRPr="00EB4D7D">
              <w:rPr>
                <w:rFonts w:ascii="Browallia New" w:hAnsi="Browallia New" w:cs="Browallia New"/>
                <w:sz w:val="26"/>
                <w:szCs w:val="26"/>
              </w:rPr>
              <w:t>202</w:t>
            </w:r>
            <w:r>
              <w:rPr>
                <w:rFonts w:ascii="Browallia New" w:hAnsi="Browallia New" w:cs="Browallia New"/>
                <w:sz w:val="26"/>
                <w:szCs w:val="26"/>
              </w:rPr>
              <w:t>4</w:t>
            </w:r>
          </w:p>
        </w:tc>
        <w:tc>
          <w:tcPr>
            <w:tcW w:w="529" w:type="pct"/>
            <w:shd w:val="clear" w:color="auto" w:fill="auto"/>
            <w:vAlign w:val="bottom"/>
          </w:tcPr>
          <w:p w14:paraId="22BEA598" w14:textId="6F6913DD" w:rsidR="00E74928" w:rsidRPr="00EB4D7D" w:rsidRDefault="00E74928" w:rsidP="00E74928">
            <w:pPr>
              <w:pBdr>
                <w:bottom w:val="single" w:sz="4" w:space="1" w:color="auto"/>
              </w:pBdr>
              <w:spacing w:before="100" w:beforeAutospacing="1"/>
              <w:ind w:left="-6" w:firstLine="0"/>
              <w:jc w:val="center"/>
              <w:rPr>
                <w:rFonts w:ascii="Browallia New" w:hAnsi="Browallia New" w:cs="Browallia New"/>
                <w:sz w:val="26"/>
                <w:szCs w:val="26"/>
              </w:rPr>
            </w:pPr>
            <w:r w:rsidRPr="00EB4D7D">
              <w:rPr>
                <w:rFonts w:ascii="Browallia New" w:hAnsi="Browallia New" w:cs="Browallia New"/>
                <w:sz w:val="26"/>
                <w:szCs w:val="26"/>
              </w:rPr>
              <w:t>202</w:t>
            </w:r>
            <w:r>
              <w:rPr>
                <w:rFonts w:ascii="Browallia New" w:hAnsi="Browallia New" w:cs="Browallia New"/>
                <w:sz w:val="26"/>
                <w:szCs w:val="26"/>
              </w:rPr>
              <w:t>3</w:t>
            </w:r>
          </w:p>
        </w:tc>
      </w:tr>
      <w:tr w:rsidR="00E74928" w:rsidRPr="00EB4D7D" w14:paraId="62926124" w14:textId="77777777" w:rsidTr="009377B2">
        <w:trPr>
          <w:trHeight w:val="58"/>
        </w:trPr>
        <w:tc>
          <w:tcPr>
            <w:tcW w:w="3310" w:type="pct"/>
            <w:gridSpan w:val="6"/>
          </w:tcPr>
          <w:p w14:paraId="6178B15D" w14:textId="77777777" w:rsidR="00E74928" w:rsidRPr="00EB4D7D" w:rsidRDefault="00E74928" w:rsidP="00E74928">
            <w:pPr>
              <w:spacing w:before="100" w:beforeAutospacing="1"/>
              <w:ind w:left="-6" w:hanging="103"/>
              <w:jc w:val="left"/>
              <w:rPr>
                <w:rFonts w:ascii="Browallia New" w:hAnsi="Browallia New" w:cs="Browallia New"/>
                <w:sz w:val="26"/>
                <w:szCs w:val="26"/>
                <w:cs/>
              </w:rPr>
            </w:pPr>
            <w:r w:rsidRPr="00EB4D7D">
              <w:rPr>
                <w:rFonts w:ascii="Browallia New" w:hAnsi="Browallia New" w:cs="Browallia New"/>
                <w:sz w:val="26"/>
                <w:szCs w:val="26"/>
              </w:rPr>
              <w:t>Cost of service</w:t>
            </w:r>
          </w:p>
        </w:tc>
        <w:tc>
          <w:tcPr>
            <w:tcW w:w="406" w:type="pct"/>
            <w:shd w:val="clear" w:color="auto" w:fill="auto"/>
            <w:vAlign w:val="bottom"/>
          </w:tcPr>
          <w:p w14:paraId="6E392874" w14:textId="77777777" w:rsidR="00E74928" w:rsidRPr="00EB4D7D" w:rsidRDefault="00E74928" w:rsidP="00E74928">
            <w:pPr>
              <w:spacing w:before="100" w:beforeAutospacing="1"/>
              <w:ind w:left="-6" w:firstLine="0"/>
              <w:jc w:val="right"/>
              <w:rPr>
                <w:rFonts w:ascii="Browallia New" w:hAnsi="Browallia New" w:cs="Browallia New"/>
                <w:sz w:val="26"/>
                <w:szCs w:val="26"/>
              </w:rPr>
            </w:pPr>
          </w:p>
        </w:tc>
        <w:tc>
          <w:tcPr>
            <w:tcW w:w="195" w:type="pct"/>
            <w:shd w:val="clear" w:color="auto" w:fill="auto"/>
            <w:vAlign w:val="bottom"/>
          </w:tcPr>
          <w:p w14:paraId="21D1EB05" w14:textId="77777777" w:rsidR="00E74928" w:rsidRPr="00EB4D7D" w:rsidRDefault="00E74928" w:rsidP="00E74928">
            <w:pPr>
              <w:spacing w:before="100" w:beforeAutospacing="1"/>
              <w:ind w:left="-6" w:firstLine="0"/>
              <w:jc w:val="right"/>
              <w:rPr>
                <w:rFonts w:ascii="Browallia New" w:hAnsi="Browallia New" w:cs="Browallia New"/>
                <w:sz w:val="26"/>
                <w:szCs w:val="26"/>
              </w:rPr>
            </w:pPr>
          </w:p>
        </w:tc>
        <w:tc>
          <w:tcPr>
            <w:tcW w:w="554" w:type="pct"/>
            <w:gridSpan w:val="2"/>
            <w:shd w:val="clear" w:color="auto" w:fill="auto"/>
            <w:vAlign w:val="bottom"/>
          </w:tcPr>
          <w:p w14:paraId="0D31E27B" w14:textId="72B648A9" w:rsidR="00E74928" w:rsidRPr="00EB4D7D" w:rsidRDefault="00AE68A9" w:rsidP="00E74928">
            <w:pPr>
              <w:spacing w:before="100" w:beforeAutospacing="1"/>
              <w:ind w:left="-6" w:firstLine="0"/>
              <w:jc w:val="right"/>
              <w:rPr>
                <w:rFonts w:ascii="Browallia New" w:hAnsi="Browallia New" w:cs="Browallia New"/>
                <w:sz w:val="26"/>
                <w:szCs w:val="26"/>
              </w:rPr>
            </w:pPr>
            <w:r>
              <w:rPr>
                <w:rFonts w:ascii="Browallia New" w:hAnsi="Browallia New" w:cs="Browallia New"/>
                <w:sz w:val="26"/>
                <w:szCs w:val="26"/>
              </w:rPr>
              <w:t>3,078,071.43</w:t>
            </w:r>
          </w:p>
        </w:tc>
        <w:tc>
          <w:tcPr>
            <w:tcW w:w="535" w:type="pct"/>
            <w:gridSpan w:val="2"/>
            <w:shd w:val="clear" w:color="auto" w:fill="auto"/>
            <w:vAlign w:val="bottom"/>
          </w:tcPr>
          <w:p w14:paraId="4DCA3CFC" w14:textId="0899AC62" w:rsidR="00E74928" w:rsidRPr="00EB4D7D" w:rsidRDefault="00E74928" w:rsidP="00E74928">
            <w:pPr>
              <w:spacing w:before="100" w:beforeAutospacing="1"/>
              <w:ind w:left="-6" w:firstLine="0"/>
              <w:jc w:val="right"/>
              <w:rPr>
                <w:rFonts w:ascii="Browallia New" w:hAnsi="Browallia New" w:cs="Browallia New"/>
                <w:sz w:val="26"/>
                <w:szCs w:val="26"/>
              </w:rPr>
            </w:pPr>
            <w:r w:rsidRPr="00EB4D7D">
              <w:rPr>
                <w:rFonts w:ascii="Browallia New" w:hAnsi="Browallia New" w:cs="Browallia New"/>
                <w:sz w:val="26"/>
                <w:szCs w:val="26"/>
              </w:rPr>
              <w:t>2,778,572.39</w:t>
            </w:r>
          </w:p>
        </w:tc>
      </w:tr>
      <w:tr w:rsidR="00E74928" w:rsidRPr="00EB4D7D" w14:paraId="056C1919" w14:textId="77777777" w:rsidTr="009377B2">
        <w:trPr>
          <w:trHeight w:val="261"/>
        </w:trPr>
        <w:tc>
          <w:tcPr>
            <w:tcW w:w="3310" w:type="pct"/>
            <w:gridSpan w:val="6"/>
          </w:tcPr>
          <w:p w14:paraId="24A59ADD" w14:textId="77777777" w:rsidR="00E74928" w:rsidRPr="00EB4D7D" w:rsidRDefault="00E74928" w:rsidP="00E74928">
            <w:pPr>
              <w:spacing w:before="100" w:beforeAutospacing="1"/>
              <w:ind w:left="-6" w:hanging="103"/>
              <w:jc w:val="left"/>
              <w:rPr>
                <w:rFonts w:ascii="Browallia New" w:hAnsi="Browallia New" w:cs="Browallia New"/>
                <w:sz w:val="26"/>
                <w:szCs w:val="26"/>
                <w:cs/>
              </w:rPr>
            </w:pPr>
            <w:r w:rsidRPr="00EB4D7D">
              <w:rPr>
                <w:rFonts w:ascii="Browallia New" w:hAnsi="Browallia New" w:cs="Browallia New"/>
                <w:sz w:val="26"/>
                <w:szCs w:val="26"/>
              </w:rPr>
              <w:t>Administrative expenses</w:t>
            </w:r>
          </w:p>
        </w:tc>
        <w:tc>
          <w:tcPr>
            <w:tcW w:w="406" w:type="pct"/>
            <w:shd w:val="clear" w:color="auto" w:fill="auto"/>
            <w:vAlign w:val="bottom"/>
          </w:tcPr>
          <w:p w14:paraId="0032E2A3" w14:textId="77777777" w:rsidR="00E74928" w:rsidRPr="00EB4D7D" w:rsidRDefault="00E74928" w:rsidP="00E74928">
            <w:pPr>
              <w:spacing w:before="100" w:beforeAutospacing="1"/>
              <w:ind w:left="-6" w:firstLine="0"/>
              <w:jc w:val="right"/>
              <w:rPr>
                <w:rFonts w:ascii="Browallia New" w:hAnsi="Browallia New" w:cs="Browallia New"/>
                <w:sz w:val="26"/>
                <w:szCs w:val="26"/>
              </w:rPr>
            </w:pPr>
          </w:p>
        </w:tc>
        <w:tc>
          <w:tcPr>
            <w:tcW w:w="195" w:type="pct"/>
            <w:shd w:val="clear" w:color="auto" w:fill="auto"/>
            <w:vAlign w:val="bottom"/>
          </w:tcPr>
          <w:p w14:paraId="3B2D2C3B" w14:textId="77777777" w:rsidR="00E74928" w:rsidRPr="00EB4D7D" w:rsidRDefault="00E74928" w:rsidP="00E74928">
            <w:pPr>
              <w:spacing w:before="100" w:beforeAutospacing="1"/>
              <w:ind w:left="-6" w:firstLine="0"/>
              <w:jc w:val="right"/>
              <w:rPr>
                <w:rFonts w:ascii="Browallia New" w:hAnsi="Browallia New" w:cs="Browallia New"/>
                <w:sz w:val="26"/>
                <w:szCs w:val="26"/>
              </w:rPr>
            </w:pPr>
          </w:p>
        </w:tc>
        <w:tc>
          <w:tcPr>
            <w:tcW w:w="554" w:type="pct"/>
            <w:gridSpan w:val="2"/>
            <w:shd w:val="clear" w:color="auto" w:fill="auto"/>
            <w:vAlign w:val="bottom"/>
          </w:tcPr>
          <w:p w14:paraId="4F06A2EF" w14:textId="356C85B3" w:rsidR="00E74928" w:rsidRPr="00EB4D7D" w:rsidRDefault="00A97CD8" w:rsidP="00E74928">
            <w:pPr>
              <w:pBdr>
                <w:bottom w:val="single" w:sz="4" w:space="1" w:color="auto"/>
              </w:pBdr>
              <w:spacing w:before="100" w:beforeAutospacing="1"/>
              <w:ind w:left="-6" w:firstLine="0"/>
              <w:jc w:val="right"/>
              <w:rPr>
                <w:rFonts w:ascii="Browallia New" w:hAnsi="Browallia New" w:cs="Browallia New"/>
                <w:sz w:val="26"/>
                <w:szCs w:val="26"/>
              </w:rPr>
            </w:pPr>
            <w:r>
              <w:rPr>
                <w:rFonts w:ascii="Browallia New" w:hAnsi="Browallia New" w:cs="Browallia New"/>
                <w:sz w:val="26"/>
                <w:szCs w:val="26"/>
              </w:rPr>
              <w:t>1,564,521.79</w:t>
            </w:r>
          </w:p>
        </w:tc>
        <w:tc>
          <w:tcPr>
            <w:tcW w:w="535" w:type="pct"/>
            <w:gridSpan w:val="2"/>
            <w:shd w:val="clear" w:color="auto" w:fill="auto"/>
            <w:vAlign w:val="bottom"/>
          </w:tcPr>
          <w:p w14:paraId="4CA58856" w14:textId="0A76EBBE" w:rsidR="00E74928" w:rsidRPr="00EB4D7D" w:rsidRDefault="00E74928" w:rsidP="00E74928">
            <w:pPr>
              <w:pBdr>
                <w:bottom w:val="single" w:sz="4" w:space="1" w:color="auto"/>
              </w:pBdr>
              <w:spacing w:before="100" w:beforeAutospacing="1"/>
              <w:ind w:left="-6" w:firstLine="0"/>
              <w:jc w:val="right"/>
              <w:rPr>
                <w:rFonts w:ascii="Browallia New" w:hAnsi="Browallia New" w:cs="Browallia New"/>
                <w:sz w:val="26"/>
                <w:szCs w:val="26"/>
              </w:rPr>
            </w:pPr>
            <w:r w:rsidRPr="00EB4D7D">
              <w:rPr>
                <w:rFonts w:ascii="Browallia New" w:hAnsi="Browallia New" w:cs="Browallia New"/>
                <w:sz w:val="26"/>
                <w:szCs w:val="26"/>
                <w:cs/>
              </w:rPr>
              <w:t>1</w:t>
            </w:r>
            <w:r w:rsidRPr="00EB4D7D">
              <w:rPr>
                <w:rFonts w:ascii="Browallia New" w:hAnsi="Browallia New" w:cs="Browallia New"/>
                <w:sz w:val="26"/>
                <w:szCs w:val="26"/>
              </w:rPr>
              <w:t>,</w:t>
            </w:r>
            <w:r w:rsidRPr="00EB4D7D">
              <w:rPr>
                <w:rFonts w:ascii="Browallia New" w:hAnsi="Browallia New" w:cs="Browallia New"/>
                <w:sz w:val="26"/>
                <w:szCs w:val="26"/>
                <w:cs/>
              </w:rPr>
              <w:t>558</w:t>
            </w:r>
            <w:r w:rsidRPr="00EB4D7D">
              <w:rPr>
                <w:rFonts w:ascii="Browallia New" w:hAnsi="Browallia New" w:cs="Browallia New"/>
                <w:sz w:val="26"/>
                <w:szCs w:val="26"/>
              </w:rPr>
              <w:t>,</w:t>
            </w:r>
            <w:r w:rsidRPr="00EB4D7D">
              <w:rPr>
                <w:rFonts w:ascii="Browallia New" w:hAnsi="Browallia New" w:cs="Browallia New"/>
                <w:sz w:val="26"/>
                <w:szCs w:val="26"/>
                <w:cs/>
              </w:rPr>
              <w:t>165.14</w:t>
            </w:r>
          </w:p>
        </w:tc>
      </w:tr>
      <w:tr w:rsidR="00E74928" w:rsidRPr="00EB4D7D" w14:paraId="24777E75" w14:textId="77777777" w:rsidTr="009377B2">
        <w:trPr>
          <w:trHeight w:val="58"/>
        </w:trPr>
        <w:tc>
          <w:tcPr>
            <w:tcW w:w="3310" w:type="pct"/>
            <w:gridSpan w:val="6"/>
          </w:tcPr>
          <w:p w14:paraId="1F0B7CFF" w14:textId="77777777" w:rsidR="00E74928" w:rsidRPr="00EB4D7D" w:rsidRDefault="00E74928" w:rsidP="00E74928">
            <w:pPr>
              <w:spacing w:before="100" w:beforeAutospacing="1"/>
              <w:ind w:left="-6" w:hanging="103"/>
              <w:jc w:val="left"/>
              <w:rPr>
                <w:rFonts w:ascii="Browallia New" w:hAnsi="Browallia New" w:cs="Browallia New"/>
                <w:sz w:val="26"/>
                <w:szCs w:val="26"/>
                <w:cs/>
              </w:rPr>
            </w:pPr>
            <w:r w:rsidRPr="00EB4D7D">
              <w:rPr>
                <w:rFonts w:ascii="Browallia New" w:hAnsi="Browallia New" w:cs="Browallia New"/>
                <w:sz w:val="26"/>
                <w:szCs w:val="26"/>
              </w:rPr>
              <w:t>Total</w:t>
            </w:r>
          </w:p>
        </w:tc>
        <w:tc>
          <w:tcPr>
            <w:tcW w:w="406" w:type="pct"/>
            <w:shd w:val="clear" w:color="auto" w:fill="auto"/>
            <w:vAlign w:val="bottom"/>
          </w:tcPr>
          <w:p w14:paraId="16C6FCDC" w14:textId="77777777" w:rsidR="00E74928" w:rsidRPr="00EB4D7D" w:rsidRDefault="00E74928" w:rsidP="00E74928">
            <w:pPr>
              <w:spacing w:before="100" w:beforeAutospacing="1"/>
              <w:ind w:left="-6" w:firstLine="0"/>
              <w:jc w:val="right"/>
              <w:rPr>
                <w:rFonts w:ascii="Browallia New" w:hAnsi="Browallia New" w:cs="Browallia New"/>
                <w:sz w:val="26"/>
                <w:szCs w:val="26"/>
              </w:rPr>
            </w:pPr>
          </w:p>
        </w:tc>
        <w:tc>
          <w:tcPr>
            <w:tcW w:w="195" w:type="pct"/>
            <w:shd w:val="clear" w:color="auto" w:fill="auto"/>
            <w:vAlign w:val="bottom"/>
          </w:tcPr>
          <w:p w14:paraId="6ADF3C91" w14:textId="77777777" w:rsidR="00E74928" w:rsidRPr="00EB4D7D" w:rsidRDefault="00E74928" w:rsidP="00E74928">
            <w:pPr>
              <w:spacing w:before="100" w:beforeAutospacing="1"/>
              <w:ind w:left="-6" w:firstLine="0"/>
              <w:jc w:val="right"/>
              <w:rPr>
                <w:rFonts w:ascii="Browallia New" w:hAnsi="Browallia New" w:cs="Browallia New"/>
                <w:sz w:val="26"/>
                <w:szCs w:val="26"/>
              </w:rPr>
            </w:pPr>
          </w:p>
        </w:tc>
        <w:tc>
          <w:tcPr>
            <w:tcW w:w="554" w:type="pct"/>
            <w:gridSpan w:val="2"/>
            <w:shd w:val="clear" w:color="auto" w:fill="auto"/>
            <w:vAlign w:val="bottom"/>
          </w:tcPr>
          <w:p w14:paraId="11236CCE" w14:textId="257A6589" w:rsidR="00E74928" w:rsidRPr="00EB4D7D" w:rsidRDefault="009B3CF0" w:rsidP="00E74928">
            <w:pPr>
              <w:pBdr>
                <w:bottom w:val="double" w:sz="4" w:space="1" w:color="auto"/>
              </w:pBdr>
              <w:spacing w:before="100" w:beforeAutospacing="1"/>
              <w:ind w:left="-6" w:firstLine="0"/>
              <w:jc w:val="right"/>
              <w:rPr>
                <w:rFonts w:ascii="Browallia New" w:hAnsi="Browallia New" w:cs="Browallia New"/>
                <w:sz w:val="26"/>
                <w:szCs w:val="26"/>
              </w:rPr>
            </w:pPr>
            <w:r>
              <w:rPr>
                <w:rFonts w:ascii="Browallia New" w:hAnsi="Browallia New" w:cs="Browallia New"/>
                <w:sz w:val="26"/>
                <w:szCs w:val="26"/>
              </w:rPr>
              <w:t>4,642,593.22</w:t>
            </w:r>
          </w:p>
        </w:tc>
        <w:tc>
          <w:tcPr>
            <w:tcW w:w="535" w:type="pct"/>
            <w:gridSpan w:val="2"/>
            <w:shd w:val="clear" w:color="auto" w:fill="auto"/>
            <w:vAlign w:val="bottom"/>
          </w:tcPr>
          <w:p w14:paraId="1711E47E" w14:textId="7DE103F0" w:rsidR="00E74928" w:rsidRPr="00EB4D7D" w:rsidRDefault="00E74928" w:rsidP="00E74928">
            <w:pPr>
              <w:pBdr>
                <w:bottom w:val="double" w:sz="4" w:space="1" w:color="auto"/>
              </w:pBdr>
              <w:spacing w:before="100" w:beforeAutospacing="1"/>
              <w:ind w:left="-6" w:firstLine="0"/>
              <w:jc w:val="right"/>
              <w:rPr>
                <w:rFonts w:ascii="Browallia New" w:hAnsi="Browallia New" w:cs="Browallia New"/>
                <w:sz w:val="26"/>
                <w:szCs w:val="26"/>
              </w:rPr>
            </w:pPr>
            <w:r w:rsidRPr="00EB4D7D">
              <w:rPr>
                <w:rFonts w:ascii="Browallia New" w:hAnsi="Browallia New" w:cs="Browallia New"/>
                <w:sz w:val="26"/>
                <w:szCs w:val="26"/>
              </w:rPr>
              <w:t>4,336,737.53</w:t>
            </w:r>
          </w:p>
        </w:tc>
      </w:tr>
    </w:tbl>
    <w:p w14:paraId="173B0953" w14:textId="77777777" w:rsidR="00FA212D" w:rsidRPr="00EB4D7D" w:rsidRDefault="00FA212D" w:rsidP="00585C3D">
      <w:pPr>
        <w:spacing w:before="60"/>
        <w:ind w:left="567" w:firstLine="0"/>
        <w:jc w:val="left"/>
        <w:rPr>
          <w:rFonts w:ascii="Browallia New" w:eastAsia="Times New Roman" w:hAnsi="Browallia New" w:cs="Browallia New"/>
          <w:sz w:val="26"/>
          <w:szCs w:val="26"/>
          <w:cs/>
        </w:rPr>
        <w:sectPr w:rsidR="00FA212D" w:rsidRPr="00EB4D7D" w:rsidSect="00472833">
          <w:pgSz w:w="16838" w:h="11906" w:orient="landscape" w:code="9"/>
          <w:pgMar w:top="1418" w:right="1134" w:bottom="851" w:left="1134" w:header="567" w:footer="567" w:gutter="0"/>
          <w:pgNumType w:start="32"/>
          <w:cols w:space="708"/>
          <w:docGrid w:linePitch="360"/>
        </w:sectPr>
      </w:pPr>
    </w:p>
    <w:p w14:paraId="4EE17F2E" w14:textId="3D42551A" w:rsidR="00534EC1" w:rsidRDefault="00534EC1" w:rsidP="00534EC1">
      <w:pPr>
        <w:spacing w:after="60"/>
        <w:ind w:firstLine="0"/>
        <w:rPr>
          <w:rFonts w:ascii="Browallia New" w:eastAsia="Times New Roman" w:hAnsi="Browallia New" w:cs="Browallia New"/>
          <w:b/>
          <w:bCs/>
          <w:sz w:val="28"/>
        </w:rPr>
      </w:pPr>
      <w:r w:rsidRPr="00EB4D7D">
        <w:rPr>
          <w:rFonts w:ascii="Browallia New" w:eastAsia="Times New Roman" w:hAnsi="Browallia New" w:cs="Browallia New"/>
          <w:b/>
          <w:bCs/>
          <w:sz w:val="28"/>
        </w:rPr>
        <w:lastRenderedPageBreak/>
        <w:t>1</w:t>
      </w:r>
      <w:r w:rsidR="00396025">
        <w:rPr>
          <w:rFonts w:ascii="Browallia New" w:eastAsia="Times New Roman" w:hAnsi="Browallia New" w:cs="Browallia New"/>
          <w:b/>
          <w:bCs/>
          <w:sz w:val="28"/>
        </w:rPr>
        <w:t>1</w:t>
      </w:r>
      <w:r w:rsidRPr="00EB4D7D">
        <w:rPr>
          <w:rFonts w:ascii="Browallia New" w:eastAsia="Times New Roman" w:hAnsi="Browallia New" w:cs="Browallia New"/>
          <w:b/>
          <w:bCs/>
          <w:sz w:val="28"/>
        </w:rPr>
        <w:t>.</w:t>
      </w:r>
      <w:r w:rsidRPr="00EB4D7D">
        <w:rPr>
          <w:rFonts w:ascii="Browallia New" w:eastAsia="Times New Roman" w:hAnsi="Browallia New" w:cs="Browallia New"/>
          <w:b/>
          <w:bCs/>
          <w:sz w:val="28"/>
        </w:rPr>
        <w:tab/>
        <w:t xml:space="preserve">PROPERTY, </w:t>
      </w:r>
      <w:r w:rsidR="00DF3D97">
        <w:rPr>
          <w:rFonts w:ascii="Browallia New" w:eastAsia="Times New Roman" w:hAnsi="Browallia New" w:cs="Browallia New"/>
          <w:b/>
          <w:bCs/>
          <w:sz w:val="28"/>
        </w:rPr>
        <w:t>PLANT</w:t>
      </w:r>
      <w:r w:rsidRPr="00EB4D7D">
        <w:rPr>
          <w:rFonts w:ascii="Browallia New" w:eastAsia="Times New Roman" w:hAnsi="Browallia New" w:cs="Browallia New"/>
          <w:b/>
          <w:bCs/>
          <w:sz w:val="28"/>
        </w:rPr>
        <w:t xml:space="preserve"> AND EQUIPMENT - NET</w:t>
      </w:r>
      <w:r w:rsidRPr="00EB4D7D">
        <w:rPr>
          <w:rFonts w:ascii="Browallia New" w:eastAsia="Times New Roman" w:hAnsi="Browallia New" w:cs="Browallia New" w:hint="cs"/>
          <w:b/>
          <w:bCs/>
          <w:sz w:val="28"/>
          <w:cs/>
        </w:rPr>
        <w:t xml:space="preserve"> (</w:t>
      </w:r>
      <w:r w:rsidRPr="00EB4D7D">
        <w:rPr>
          <w:rFonts w:ascii="Browallia New" w:eastAsia="Times New Roman" w:hAnsi="Browallia New" w:cs="Browallia New"/>
          <w:b/>
          <w:bCs/>
          <w:sz w:val="28"/>
        </w:rPr>
        <w:t>Con’t</w:t>
      </w:r>
      <w:r w:rsidRPr="00EB4D7D">
        <w:rPr>
          <w:rFonts w:ascii="Browallia New" w:eastAsia="Times New Roman" w:hAnsi="Browallia New" w:cs="Browallia New" w:hint="cs"/>
          <w:b/>
          <w:bCs/>
          <w:sz w:val="28"/>
          <w:cs/>
        </w:rPr>
        <w:t>)</w:t>
      </w:r>
    </w:p>
    <w:p w14:paraId="5202C496" w14:textId="4053F971" w:rsidR="00A81A41" w:rsidRPr="00EB4D7D" w:rsidRDefault="00A81A41" w:rsidP="00A81A41">
      <w:pPr>
        <w:spacing w:after="120"/>
        <w:ind w:left="720" w:firstLine="0"/>
        <w:rPr>
          <w:rFonts w:ascii="Browallia New" w:eastAsia="Times New Roman" w:hAnsi="Browallia New" w:cs="Browallia New"/>
          <w:b/>
          <w:bCs/>
          <w:sz w:val="28"/>
        </w:rPr>
      </w:pPr>
      <w:r w:rsidRPr="00EB4D7D">
        <w:rPr>
          <w:rFonts w:ascii="Browallia New" w:eastAsia="Times New Roman" w:hAnsi="Browallia New" w:cs="Browallia New"/>
          <w:sz w:val="28"/>
        </w:rPr>
        <w:t>The Company has mortgaged land as collateral for a credit facility agreement with a bank.  However, in 2023, the Company had redeemed all collateral</w:t>
      </w:r>
      <w:r w:rsidR="009C6125">
        <w:rPr>
          <w:rFonts w:ascii="Browallia New" w:eastAsia="Times New Roman" w:hAnsi="Browallia New" w:cs="Browallia New"/>
          <w:sz w:val="28"/>
        </w:rPr>
        <w:t>.</w:t>
      </w:r>
    </w:p>
    <w:p w14:paraId="0CF81161" w14:textId="7095302D" w:rsidR="00534EC1" w:rsidRPr="00EB4D7D" w:rsidRDefault="00534EC1" w:rsidP="00534EC1">
      <w:pPr>
        <w:ind w:left="720" w:firstLine="0"/>
        <w:rPr>
          <w:rFonts w:ascii="Browallia New" w:eastAsia="Times New Roman" w:hAnsi="Browallia New" w:cs="Browallia New"/>
          <w:sz w:val="28"/>
        </w:rPr>
      </w:pPr>
      <w:r w:rsidRPr="002A0011">
        <w:rPr>
          <w:rFonts w:ascii="Browallia New" w:eastAsia="Times New Roman" w:hAnsi="Browallia New" w:cs="Browallia New"/>
          <w:sz w:val="28"/>
        </w:rPr>
        <w:t xml:space="preserve">Assets increased during the period arising from Teeraporn Hospital building in progress amounting to Baht </w:t>
      </w:r>
      <w:r w:rsidR="00D80FA1" w:rsidRPr="002A0011">
        <w:rPr>
          <w:rFonts w:ascii="Browallia New" w:eastAsia="Times New Roman" w:hAnsi="Browallia New" w:cs="Browallia New"/>
          <w:sz w:val="28"/>
        </w:rPr>
        <w:t>340.07</w:t>
      </w:r>
      <w:r w:rsidRPr="002A0011">
        <w:rPr>
          <w:rFonts w:ascii="Browallia New" w:eastAsia="Times New Roman" w:hAnsi="Browallia New" w:cs="Browallia New"/>
          <w:sz w:val="28"/>
        </w:rPr>
        <w:t xml:space="preserve"> million</w:t>
      </w:r>
      <w:r w:rsidR="009C6125">
        <w:rPr>
          <w:rFonts w:ascii="Browallia New" w:eastAsia="Times New Roman" w:hAnsi="Browallia New" w:cs="Browallia New"/>
          <w:sz w:val="28"/>
        </w:rPr>
        <w:t>.</w:t>
      </w:r>
      <w:r w:rsidRPr="002A0011">
        <w:rPr>
          <w:rFonts w:ascii="Browallia New" w:eastAsia="Times New Roman" w:hAnsi="Browallia New" w:cs="Browallia New"/>
          <w:sz w:val="28"/>
        </w:rPr>
        <w:t xml:space="preserve"> </w:t>
      </w:r>
      <w:r w:rsidR="00C13981" w:rsidRPr="002A0011">
        <w:rPr>
          <w:rFonts w:ascii="Browallia New" w:eastAsia="Times New Roman" w:hAnsi="Browallia New" w:cs="Browallia New"/>
          <w:sz w:val="28"/>
        </w:rPr>
        <w:t>In</w:t>
      </w:r>
      <w:r w:rsidR="00D37D35" w:rsidRPr="002A0011">
        <w:rPr>
          <w:rFonts w:ascii="Browallia New" w:eastAsia="Times New Roman" w:hAnsi="Browallia New" w:cs="Browallia New"/>
          <w:sz w:val="28"/>
        </w:rPr>
        <w:t xml:space="preserve"> year 2023 </w:t>
      </w:r>
      <w:r w:rsidRPr="002A0011">
        <w:rPr>
          <w:rFonts w:ascii="Browallia New" w:eastAsia="Times New Roman" w:hAnsi="Browallia New" w:cs="Browallia New"/>
          <w:sz w:val="28"/>
        </w:rPr>
        <w:t xml:space="preserve">included borrowing costs incurred from the project amounting of Baht </w:t>
      </w:r>
      <w:r w:rsidR="00E31428" w:rsidRPr="002A0011">
        <w:rPr>
          <w:rFonts w:ascii="Browallia New" w:eastAsia="Times New Roman" w:hAnsi="Browallia New" w:cs="Browallia New"/>
          <w:sz w:val="28"/>
        </w:rPr>
        <w:t>3.17</w:t>
      </w:r>
      <w:r w:rsidRPr="002A0011">
        <w:rPr>
          <w:rFonts w:ascii="Browallia New" w:eastAsia="Times New Roman" w:hAnsi="Browallia New" w:cs="Browallia New"/>
          <w:sz w:val="28"/>
        </w:rPr>
        <w:t xml:space="preserve"> million with a capitalization rate to MLR</w:t>
      </w:r>
      <w:r w:rsidR="00A37349">
        <w:rPr>
          <w:rFonts w:ascii="Browallia New" w:eastAsia="Times New Roman" w:hAnsi="Browallia New" w:cs="Browallia New"/>
          <w:sz w:val="28"/>
        </w:rPr>
        <w:t xml:space="preserve"> </w:t>
      </w:r>
      <w:r w:rsidRPr="002A0011">
        <w:rPr>
          <w:rFonts w:ascii="Browallia New" w:eastAsia="Times New Roman" w:hAnsi="Browallia New" w:cs="Browallia New"/>
          <w:sz w:val="28"/>
        </w:rPr>
        <w:t>-</w:t>
      </w:r>
      <w:r w:rsidR="00A37349">
        <w:rPr>
          <w:rFonts w:ascii="Browallia New" w:eastAsia="Times New Roman" w:hAnsi="Browallia New" w:cs="Browallia New"/>
          <w:sz w:val="28"/>
        </w:rPr>
        <w:t xml:space="preserve"> </w:t>
      </w:r>
      <w:r w:rsidRPr="002A0011">
        <w:rPr>
          <w:rFonts w:ascii="Browallia New" w:eastAsia="Times New Roman" w:hAnsi="Browallia New" w:cs="Browallia New"/>
          <w:sz w:val="28"/>
        </w:rPr>
        <w:t>1.75 (6.45% - 6.85%).</w:t>
      </w:r>
    </w:p>
    <w:p w14:paraId="23BF5BC8" w14:textId="77777777" w:rsidR="00534EC1" w:rsidRPr="00EB4D7D" w:rsidRDefault="00534EC1" w:rsidP="00534EC1">
      <w:pPr>
        <w:ind w:left="720" w:firstLine="0"/>
        <w:rPr>
          <w:rFonts w:ascii="Browallia New" w:eastAsia="Times New Roman" w:hAnsi="Browallia New" w:cs="Browallia New"/>
          <w:sz w:val="20"/>
          <w:szCs w:val="20"/>
        </w:rPr>
      </w:pPr>
    </w:p>
    <w:p w14:paraId="7F30BB34" w14:textId="0EAAD9E4" w:rsidR="00DE2B0E" w:rsidRPr="00EB4D7D" w:rsidRDefault="009E215A" w:rsidP="009E215A">
      <w:pPr>
        <w:keepNext/>
        <w:spacing w:after="120"/>
        <w:ind w:firstLine="0"/>
        <w:jc w:val="left"/>
        <w:outlineLvl w:val="0"/>
        <w:rPr>
          <w:rFonts w:ascii="Browallia New" w:eastAsia="Browallia New" w:hAnsi="Browallia New" w:cs="Browallia New"/>
          <w:b/>
          <w:bCs/>
          <w:sz w:val="28"/>
        </w:rPr>
      </w:pPr>
      <w:r w:rsidRPr="00EB4D7D">
        <w:rPr>
          <w:rFonts w:ascii="Browallia New" w:eastAsia="Browallia New" w:hAnsi="Browallia New" w:cs="Browallia New"/>
          <w:b/>
          <w:bCs/>
          <w:sz w:val="28"/>
        </w:rPr>
        <w:t>1</w:t>
      </w:r>
      <w:r w:rsidR="00396025">
        <w:rPr>
          <w:rFonts w:ascii="Browallia New" w:eastAsia="Browallia New" w:hAnsi="Browallia New" w:cs="Browallia New"/>
          <w:b/>
          <w:bCs/>
          <w:sz w:val="28"/>
        </w:rPr>
        <w:t>2</w:t>
      </w:r>
      <w:r w:rsidRPr="00EB4D7D">
        <w:rPr>
          <w:rFonts w:ascii="Browallia New" w:eastAsia="Browallia New" w:hAnsi="Browallia New" w:cs="Browallia New"/>
          <w:b/>
          <w:bCs/>
          <w:sz w:val="28"/>
        </w:rPr>
        <w:t>.</w:t>
      </w:r>
      <w:r w:rsidRPr="00EB4D7D">
        <w:rPr>
          <w:rFonts w:ascii="Browallia New" w:eastAsia="Browallia New" w:hAnsi="Browallia New" w:cs="Browallia New"/>
          <w:b/>
          <w:bCs/>
          <w:sz w:val="28"/>
        </w:rPr>
        <w:tab/>
      </w:r>
      <w:r w:rsidR="00DE2B0E" w:rsidRPr="00EB4D7D">
        <w:rPr>
          <w:rFonts w:ascii="Browallia New" w:eastAsia="Browallia New" w:hAnsi="Browallia New" w:cs="Browallia New"/>
          <w:b/>
          <w:bCs/>
          <w:sz w:val="28"/>
        </w:rPr>
        <w:t xml:space="preserve">ADVANCE PAYMENT FOR CONSTRUCTION </w:t>
      </w:r>
    </w:p>
    <w:p w14:paraId="72233055" w14:textId="49B63F90" w:rsidR="00D31328" w:rsidRDefault="00D31328" w:rsidP="00D31328">
      <w:pPr>
        <w:keepNext/>
        <w:ind w:left="709" w:firstLine="0"/>
        <w:outlineLvl w:val="0"/>
        <w:rPr>
          <w:rFonts w:ascii="Browallia New" w:eastAsia="Browallia New" w:hAnsi="Browallia New" w:cs="Browallia New"/>
          <w:sz w:val="28"/>
        </w:rPr>
      </w:pPr>
      <w:r w:rsidRPr="004E712C">
        <w:rPr>
          <w:rFonts w:ascii="Browallia New" w:eastAsia="Browallia New" w:hAnsi="Browallia New" w:cs="Browallia New"/>
          <w:sz w:val="28"/>
        </w:rPr>
        <w:t xml:space="preserve">Advance payment for construction according to 2 construction contracts including the building construction contract value </w:t>
      </w:r>
      <w:r w:rsidRPr="004E712C">
        <w:rPr>
          <w:rFonts w:ascii="Browallia New" w:eastAsia="Browallia New" w:hAnsi="Browallia New" w:cs="Browallia New"/>
          <w:spacing w:val="-4"/>
          <w:sz w:val="28"/>
        </w:rPr>
        <w:t xml:space="preserve">of Baht </w:t>
      </w:r>
      <w:r w:rsidRPr="004E712C">
        <w:rPr>
          <w:rFonts w:ascii="Browallia New" w:eastAsia="Browallia New" w:hAnsi="Browallia New" w:cs="Browallia New"/>
          <w:spacing w:val="-4"/>
          <w:sz w:val="28"/>
          <w:cs/>
        </w:rPr>
        <w:t>18</w:t>
      </w:r>
      <w:r w:rsidR="00C027CB" w:rsidRPr="004E712C">
        <w:rPr>
          <w:rFonts w:ascii="Browallia New" w:eastAsia="Browallia New" w:hAnsi="Browallia New" w:cs="Browallia New"/>
          <w:spacing w:val="-4"/>
          <w:sz w:val="28"/>
        </w:rPr>
        <w:t>2.1</w:t>
      </w:r>
      <w:r w:rsidR="009C6125" w:rsidRPr="004E712C">
        <w:rPr>
          <w:rFonts w:ascii="Browallia New" w:eastAsia="Browallia New" w:hAnsi="Browallia New" w:cs="Browallia New"/>
          <w:spacing w:val="-4"/>
          <w:sz w:val="28"/>
        </w:rPr>
        <w:t>8</w:t>
      </w:r>
      <w:r w:rsidRPr="004E712C">
        <w:rPr>
          <w:rFonts w:ascii="Browallia New" w:eastAsia="Browallia New" w:hAnsi="Browallia New" w:cs="Browallia New"/>
          <w:spacing w:val="-4"/>
          <w:sz w:val="28"/>
          <w:cs/>
        </w:rPr>
        <w:t xml:space="preserve"> </w:t>
      </w:r>
      <w:r w:rsidRPr="004E712C">
        <w:rPr>
          <w:rFonts w:ascii="Browallia New" w:eastAsia="Browallia New" w:hAnsi="Browallia New" w:cs="Browallia New"/>
          <w:spacing w:val="-4"/>
          <w:sz w:val="28"/>
        </w:rPr>
        <w:t xml:space="preserve">million with the term starting from June </w:t>
      </w:r>
      <w:r w:rsidRPr="004E712C">
        <w:rPr>
          <w:rFonts w:ascii="Browallia New" w:eastAsia="Browallia New" w:hAnsi="Browallia New" w:cs="Browallia New"/>
          <w:spacing w:val="-4"/>
          <w:sz w:val="28"/>
          <w:cs/>
        </w:rPr>
        <w:t>1</w:t>
      </w:r>
      <w:r w:rsidRPr="004E712C">
        <w:rPr>
          <w:rFonts w:ascii="Browallia New" w:eastAsia="Browallia New" w:hAnsi="Browallia New" w:cs="Browallia New"/>
          <w:spacing w:val="-4"/>
          <w:sz w:val="28"/>
        </w:rPr>
        <w:t xml:space="preserve">6, </w:t>
      </w:r>
      <w:r w:rsidRPr="004E712C">
        <w:rPr>
          <w:rFonts w:ascii="Browallia New" w:eastAsia="Browallia New" w:hAnsi="Browallia New" w:cs="Browallia New"/>
          <w:spacing w:val="-4"/>
          <w:sz w:val="28"/>
          <w:cs/>
        </w:rPr>
        <w:t xml:space="preserve">2023 </w:t>
      </w:r>
      <w:r w:rsidRPr="004E712C">
        <w:rPr>
          <w:rFonts w:ascii="Browallia New" w:eastAsia="Browallia New" w:hAnsi="Browallia New" w:cs="Browallia New"/>
          <w:spacing w:val="-4"/>
          <w:sz w:val="28"/>
        </w:rPr>
        <w:t xml:space="preserve">to August 15, </w:t>
      </w:r>
      <w:r w:rsidRPr="004E712C">
        <w:rPr>
          <w:rFonts w:ascii="Browallia New" w:eastAsia="Browallia New" w:hAnsi="Browallia New" w:cs="Browallia New"/>
          <w:spacing w:val="-4"/>
          <w:sz w:val="28"/>
          <w:cs/>
        </w:rPr>
        <w:t>2024</w:t>
      </w:r>
      <w:r w:rsidRPr="004E712C">
        <w:rPr>
          <w:rFonts w:ascii="Browallia New" w:eastAsia="Browallia New" w:hAnsi="Browallia New" w:cs="Browallia New"/>
          <w:spacing w:val="-4"/>
          <w:sz w:val="28"/>
        </w:rPr>
        <w:t>, on</w:t>
      </w:r>
      <w:r w:rsidRPr="004E712C">
        <w:rPr>
          <w:rFonts w:ascii="Browallia New" w:hAnsi="Browallia New" w:cs="Browallia New"/>
          <w:spacing w:val="-5"/>
          <w:sz w:val="28"/>
        </w:rPr>
        <w:t xml:space="preserve"> </w:t>
      </w:r>
      <w:r w:rsidRPr="004E712C">
        <w:rPr>
          <w:rFonts w:ascii="Browallia New" w:eastAsia="Browallia New" w:hAnsi="Browallia New" w:cs="Browallia New"/>
          <w:sz w:val="28"/>
        </w:rPr>
        <w:t>August 23,</w:t>
      </w:r>
      <w:r w:rsidRPr="004E712C">
        <w:rPr>
          <w:rFonts w:ascii="Browallia New" w:eastAsia="Browallia New" w:hAnsi="Browallia New" w:cs="Browallia New" w:hint="cs"/>
          <w:sz w:val="28"/>
          <w:cs/>
        </w:rPr>
        <w:t xml:space="preserve"> </w:t>
      </w:r>
      <w:r w:rsidRPr="004E712C">
        <w:rPr>
          <w:rFonts w:ascii="Browallia New" w:eastAsia="Browallia New" w:hAnsi="Browallia New" w:cs="Browallia New"/>
          <w:sz w:val="28"/>
        </w:rPr>
        <w:t>2024,</w:t>
      </w:r>
      <w:r w:rsidRPr="004E712C">
        <w:rPr>
          <w:rFonts w:ascii="Browallia New" w:eastAsia="Browallia New" w:hAnsi="Browallia New" w:cs="Browallia New" w:hint="cs"/>
          <w:sz w:val="28"/>
          <w:cs/>
        </w:rPr>
        <w:t xml:space="preserve"> </w:t>
      </w:r>
      <w:r w:rsidRPr="004E712C">
        <w:rPr>
          <w:rFonts w:ascii="Browallia New" w:eastAsia="Browallia New" w:hAnsi="Browallia New" w:cs="Browallia New"/>
          <w:sz w:val="28"/>
        </w:rPr>
        <w:t>the construction term has been extended to be end</w:t>
      </w:r>
      <w:r w:rsidRPr="004E712C">
        <w:rPr>
          <w:rFonts w:ascii="Browallia New" w:eastAsia="Browallia New" w:hAnsi="Browallia New" w:cs="Browallia New" w:hint="cs"/>
          <w:sz w:val="28"/>
          <w:cs/>
        </w:rPr>
        <w:t xml:space="preserve"> </w:t>
      </w:r>
      <w:r w:rsidRPr="004E712C">
        <w:rPr>
          <w:rFonts w:ascii="Browallia New" w:eastAsia="Browallia New" w:hAnsi="Browallia New" w:cs="Browallia New"/>
          <w:sz w:val="28"/>
        </w:rPr>
        <w:t>on October 31,</w:t>
      </w:r>
      <w:r w:rsidRPr="004E712C">
        <w:rPr>
          <w:rFonts w:ascii="Browallia New" w:eastAsia="Browallia New" w:hAnsi="Browallia New" w:cs="Browallia New" w:hint="cs"/>
          <w:sz w:val="28"/>
          <w:cs/>
        </w:rPr>
        <w:t xml:space="preserve"> </w:t>
      </w:r>
      <w:r w:rsidRPr="004E712C">
        <w:rPr>
          <w:rFonts w:ascii="Browallia New" w:eastAsia="Browallia New" w:hAnsi="Browallia New" w:cs="Browallia New"/>
          <w:sz w:val="28"/>
        </w:rPr>
        <w:t>2024</w:t>
      </w:r>
      <w:r w:rsidRPr="004E712C">
        <w:rPr>
          <w:rFonts w:ascii="Browallia New" w:eastAsia="Browallia New" w:hAnsi="Browallia New" w:cs="Browallia New" w:hint="cs"/>
          <w:sz w:val="28"/>
          <w:cs/>
        </w:rPr>
        <w:t xml:space="preserve"> </w:t>
      </w:r>
      <w:r w:rsidRPr="004E712C">
        <w:rPr>
          <w:rFonts w:ascii="Browallia New" w:eastAsia="Browallia New" w:hAnsi="Browallia New" w:cs="Browallia New"/>
          <w:spacing w:val="-4"/>
          <w:sz w:val="28"/>
        </w:rPr>
        <w:t xml:space="preserve">and the building assembly work contract for Teeraporn Hospital value of Baht 148.73 million with the term starting from September 1, 2023 to August 15, 2024, </w:t>
      </w:r>
      <w:r w:rsidR="00956A38">
        <w:rPr>
          <w:rFonts w:ascii="Browallia New" w:eastAsia="Browallia New" w:hAnsi="Browallia New" w:cs="Browallia New"/>
          <w:spacing w:val="-4"/>
          <w:sz w:val="28"/>
        </w:rPr>
        <w:t>H</w:t>
      </w:r>
      <w:r w:rsidR="002A427F" w:rsidRPr="004E712C">
        <w:rPr>
          <w:rFonts w:ascii="Browallia New" w:eastAsia="Browallia New" w:hAnsi="Browallia New" w:cs="Browallia New"/>
          <w:spacing w:val="-4"/>
          <w:sz w:val="28"/>
        </w:rPr>
        <w:t xml:space="preserve">owever </w:t>
      </w:r>
      <w:r w:rsidRPr="004E712C">
        <w:rPr>
          <w:rFonts w:ascii="Browallia New" w:hAnsi="Browallia New" w:cs="Browallia New"/>
          <w:spacing w:val="-5"/>
          <w:sz w:val="28"/>
        </w:rPr>
        <w:t>on A</w:t>
      </w:r>
      <w:r w:rsidRPr="004E712C">
        <w:rPr>
          <w:rFonts w:ascii="Browallia New" w:eastAsia="Browallia New" w:hAnsi="Browallia New" w:cs="Browallia New"/>
          <w:sz w:val="28"/>
        </w:rPr>
        <w:t xml:space="preserve">ugust 26, 2024, the construction term has been extended to be end on </w:t>
      </w:r>
      <w:r w:rsidR="008F73E8" w:rsidRPr="004E712C">
        <w:rPr>
          <w:rFonts w:ascii="Browallia New" w:eastAsia="Browallia New" w:hAnsi="Browallia New" w:cs="Browallia New"/>
          <w:sz w:val="28"/>
        </w:rPr>
        <w:t>March</w:t>
      </w:r>
      <w:r w:rsidRPr="004E712C">
        <w:rPr>
          <w:rFonts w:ascii="Browallia New" w:eastAsia="Browallia New" w:hAnsi="Browallia New" w:cs="Browallia New"/>
          <w:sz w:val="28"/>
        </w:rPr>
        <w:t xml:space="preserve"> 31, 202</w:t>
      </w:r>
      <w:r w:rsidR="008F73E8" w:rsidRPr="004E712C">
        <w:rPr>
          <w:rFonts w:ascii="Browallia New" w:eastAsia="Browallia New" w:hAnsi="Browallia New" w:cs="Browallia New"/>
          <w:sz w:val="28"/>
        </w:rPr>
        <w:t xml:space="preserve">5 </w:t>
      </w:r>
      <w:r w:rsidRPr="004E712C">
        <w:rPr>
          <w:rFonts w:ascii="Browallia New" w:eastAsia="Browallia New" w:hAnsi="Browallia New" w:cs="Browallia New"/>
          <w:sz w:val="28"/>
        </w:rPr>
        <w:t xml:space="preserve">The above-mentioned advance payment shall be deducted at </w:t>
      </w:r>
      <w:r w:rsidRPr="004E712C">
        <w:rPr>
          <w:rFonts w:ascii="Browallia New" w:eastAsia="Browallia New" w:hAnsi="Browallia New" w:cs="Browallia New"/>
          <w:sz w:val="28"/>
          <w:cs/>
        </w:rPr>
        <w:t>10%</w:t>
      </w:r>
      <w:r w:rsidRPr="004E712C">
        <w:rPr>
          <w:rFonts w:ascii="Browallia New" w:eastAsia="Browallia New" w:hAnsi="Browallia New" w:cs="Browallia New"/>
          <w:sz w:val="28"/>
        </w:rPr>
        <w:t xml:space="preserve"> and 20%</w:t>
      </w:r>
      <w:r w:rsidRPr="004E712C">
        <w:rPr>
          <w:rFonts w:ascii="Browallia New" w:eastAsia="Browallia New" w:hAnsi="Browallia New" w:cs="Browallia New"/>
          <w:sz w:val="28"/>
          <w:cs/>
        </w:rPr>
        <w:t xml:space="preserve"> </w:t>
      </w:r>
      <w:r w:rsidRPr="004E712C">
        <w:rPr>
          <w:rFonts w:ascii="Browallia New" w:eastAsia="Browallia New" w:hAnsi="Browallia New" w:cs="Browallia New"/>
          <w:sz w:val="28"/>
        </w:rPr>
        <w:t>of each construction cost payment until reach the full amount of the advance payment.</w:t>
      </w:r>
    </w:p>
    <w:p w14:paraId="63E3FE88" w14:textId="77777777" w:rsidR="009E215A" w:rsidRPr="00EB4D7D" w:rsidRDefault="009E215A" w:rsidP="009E215A">
      <w:pPr>
        <w:keepNext/>
        <w:ind w:left="709" w:firstLine="0"/>
        <w:outlineLvl w:val="0"/>
        <w:rPr>
          <w:rFonts w:ascii="Browallia New" w:eastAsia="Browallia New" w:hAnsi="Browallia New" w:cs="Browallia New"/>
          <w:sz w:val="28"/>
        </w:rPr>
      </w:pPr>
    </w:p>
    <w:p w14:paraId="66AC9798" w14:textId="78D31BD1" w:rsidR="00BC634D" w:rsidRPr="00EB4D7D" w:rsidRDefault="00BC634D" w:rsidP="00BC634D">
      <w:pPr>
        <w:spacing w:after="80"/>
        <w:ind w:firstLine="0"/>
        <w:rPr>
          <w:rFonts w:ascii="Browallia New" w:hAnsi="Browallia New" w:cs="Browallia New"/>
          <w:sz w:val="28"/>
        </w:rPr>
      </w:pPr>
      <w:r w:rsidRPr="00EB4D7D">
        <w:rPr>
          <w:rFonts w:ascii="Browallia New" w:eastAsia="Times New Roman" w:hAnsi="Browallia New" w:cs="Browallia New" w:hint="cs"/>
          <w:b/>
          <w:bCs/>
          <w:sz w:val="28"/>
          <w:cs/>
        </w:rPr>
        <w:t>1</w:t>
      </w:r>
      <w:r>
        <w:rPr>
          <w:rFonts w:ascii="Browallia New" w:eastAsia="Times New Roman" w:hAnsi="Browallia New" w:cs="Browallia New"/>
          <w:b/>
          <w:bCs/>
          <w:sz w:val="28"/>
        </w:rPr>
        <w:t>3</w:t>
      </w:r>
      <w:r w:rsidRPr="00EB4D7D">
        <w:rPr>
          <w:rFonts w:ascii="Browallia New" w:eastAsia="Times New Roman" w:hAnsi="Browallia New" w:cs="Browallia New"/>
          <w:b/>
          <w:bCs/>
          <w:sz w:val="28"/>
        </w:rPr>
        <w:t>.</w:t>
      </w:r>
      <w:r w:rsidRPr="00EB4D7D">
        <w:rPr>
          <w:rFonts w:ascii="Browallia New" w:eastAsia="Times New Roman" w:hAnsi="Browallia New" w:cs="Browallia New"/>
          <w:b/>
          <w:bCs/>
          <w:sz w:val="28"/>
        </w:rPr>
        <w:tab/>
        <w:t>TRADE ACCOUNTS AND OTHER CURRENT PAYABLE</w:t>
      </w:r>
      <w:r w:rsidR="009C6125">
        <w:rPr>
          <w:rFonts w:ascii="Browallia New" w:eastAsia="Times New Roman" w:hAnsi="Browallia New" w:cs="Browallia New"/>
          <w:b/>
          <w:bCs/>
          <w:sz w:val="28"/>
        </w:rPr>
        <w:t>S</w:t>
      </w:r>
    </w:p>
    <w:p w14:paraId="0640826E" w14:textId="55DF0734" w:rsidR="00BC634D" w:rsidRPr="00EB4D7D" w:rsidRDefault="00BC634D" w:rsidP="00BC634D">
      <w:pPr>
        <w:spacing w:after="80"/>
        <w:ind w:left="720" w:firstLine="0"/>
        <w:jc w:val="left"/>
        <w:rPr>
          <w:rFonts w:ascii="Browallia New" w:hAnsi="Browallia New" w:cs="Browallia New"/>
          <w:sz w:val="28"/>
        </w:rPr>
      </w:pPr>
      <w:r w:rsidRPr="00EB4D7D">
        <w:rPr>
          <w:rFonts w:ascii="Browallia New" w:hAnsi="Browallia New" w:cs="Browallia New"/>
          <w:sz w:val="28"/>
        </w:rPr>
        <w:t>Trade accounts and other current payable</w:t>
      </w:r>
      <w:r w:rsidR="009C6125">
        <w:rPr>
          <w:rFonts w:ascii="Browallia New" w:hAnsi="Browallia New" w:cs="Browallia New"/>
          <w:sz w:val="28"/>
        </w:rPr>
        <w:t>s</w:t>
      </w:r>
      <w:r w:rsidRPr="00EB4D7D">
        <w:rPr>
          <w:rFonts w:ascii="Browallia New" w:hAnsi="Browallia New" w:cs="Browallia New"/>
          <w:sz w:val="28"/>
        </w:rPr>
        <w:t>, consist of :</w:t>
      </w:r>
    </w:p>
    <w:tbl>
      <w:tblPr>
        <w:tblW w:w="9072" w:type="dxa"/>
        <w:tblInd w:w="675" w:type="dxa"/>
        <w:tblLook w:val="04A0" w:firstRow="1" w:lastRow="0" w:firstColumn="1" w:lastColumn="0" w:noHBand="0" w:noVBand="1"/>
      </w:tblPr>
      <w:tblGrid>
        <w:gridCol w:w="565"/>
        <w:gridCol w:w="2951"/>
        <w:gridCol w:w="1387"/>
        <w:gridCol w:w="1051"/>
        <w:gridCol w:w="1559"/>
        <w:gridCol w:w="1559"/>
      </w:tblGrid>
      <w:tr w:rsidR="00BC634D" w:rsidRPr="00EB4D7D" w14:paraId="7932C33E" w14:textId="77777777" w:rsidTr="00D169CD">
        <w:trPr>
          <w:trHeight w:val="351"/>
        </w:trPr>
        <w:tc>
          <w:tcPr>
            <w:tcW w:w="565" w:type="dxa"/>
            <w:shd w:val="clear" w:color="auto" w:fill="auto"/>
            <w:vAlign w:val="bottom"/>
          </w:tcPr>
          <w:p w14:paraId="73D87220" w14:textId="77777777" w:rsidR="00BC634D" w:rsidRPr="00EB4D7D" w:rsidRDefault="00BC634D" w:rsidP="00D169CD">
            <w:pPr>
              <w:ind w:firstLine="0"/>
              <w:jc w:val="center"/>
              <w:rPr>
                <w:rFonts w:ascii="Browallia New" w:hAnsi="Browallia New" w:cs="Browallia New"/>
                <w:sz w:val="28"/>
              </w:rPr>
            </w:pPr>
          </w:p>
        </w:tc>
        <w:tc>
          <w:tcPr>
            <w:tcW w:w="2951" w:type="dxa"/>
            <w:shd w:val="clear" w:color="auto" w:fill="auto"/>
            <w:vAlign w:val="bottom"/>
          </w:tcPr>
          <w:p w14:paraId="519F305B" w14:textId="77777777" w:rsidR="00BC634D" w:rsidRPr="00EB4D7D" w:rsidRDefault="00BC634D" w:rsidP="00D169CD">
            <w:pPr>
              <w:ind w:firstLine="0"/>
              <w:jc w:val="center"/>
              <w:rPr>
                <w:rFonts w:ascii="Browallia New" w:hAnsi="Browallia New" w:cs="Browallia New"/>
                <w:sz w:val="28"/>
              </w:rPr>
            </w:pPr>
          </w:p>
        </w:tc>
        <w:tc>
          <w:tcPr>
            <w:tcW w:w="1387" w:type="dxa"/>
            <w:shd w:val="clear" w:color="auto" w:fill="auto"/>
            <w:vAlign w:val="bottom"/>
          </w:tcPr>
          <w:p w14:paraId="630F0147" w14:textId="77777777" w:rsidR="00BC634D" w:rsidRPr="00EB4D7D" w:rsidRDefault="00BC634D" w:rsidP="00D169CD">
            <w:pPr>
              <w:ind w:firstLine="0"/>
              <w:jc w:val="center"/>
              <w:rPr>
                <w:rFonts w:ascii="Browallia New" w:hAnsi="Browallia New" w:cs="Browallia New"/>
                <w:sz w:val="28"/>
              </w:rPr>
            </w:pPr>
          </w:p>
        </w:tc>
        <w:tc>
          <w:tcPr>
            <w:tcW w:w="1051" w:type="dxa"/>
            <w:shd w:val="clear" w:color="auto" w:fill="auto"/>
            <w:vAlign w:val="bottom"/>
          </w:tcPr>
          <w:p w14:paraId="51B0E20D" w14:textId="77777777" w:rsidR="00BC634D" w:rsidRPr="00EB4D7D" w:rsidRDefault="00BC634D" w:rsidP="00D169CD">
            <w:pPr>
              <w:ind w:firstLine="0"/>
              <w:jc w:val="center"/>
              <w:rPr>
                <w:rFonts w:ascii="Browallia New" w:hAnsi="Browallia New" w:cs="Browallia New"/>
                <w:sz w:val="28"/>
              </w:rPr>
            </w:pPr>
          </w:p>
        </w:tc>
        <w:tc>
          <w:tcPr>
            <w:tcW w:w="3118" w:type="dxa"/>
            <w:gridSpan w:val="2"/>
            <w:shd w:val="clear" w:color="auto" w:fill="auto"/>
            <w:vAlign w:val="bottom"/>
          </w:tcPr>
          <w:p w14:paraId="09DCDDB9" w14:textId="77777777" w:rsidR="00BC634D" w:rsidRPr="00EB4D7D" w:rsidRDefault="00BC634D" w:rsidP="00D169CD">
            <w:pPr>
              <w:pBdr>
                <w:bottom w:val="single" w:sz="4" w:space="1" w:color="auto"/>
              </w:pBdr>
              <w:ind w:firstLine="0"/>
              <w:jc w:val="center"/>
              <w:rPr>
                <w:rFonts w:ascii="Browallia New" w:hAnsi="Browallia New" w:cs="Browallia New"/>
                <w:sz w:val="28"/>
              </w:rPr>
            </w:pPr>
            <w:r w:rsidRPr="00EB4D7D">
              <w:rPr>
                <w:rFonts w:ascii="Browallia New" w:hAnsi="Browallia New" w:cs="Browallia New"/>
                <w:sz w:val="28"/>
              </w:rPr>
              <w:t>Unit : Baht</w:t>
            </w:r>
          </w:p>
        </w:tc>
      </w:tr>
      <w:tr w:rsidR="00BC634D" w:rsidRPr="00EB4D7D" w14:paraId="2A259BD3" w14:textId="77777777" w:rsidTr="00D169CD">
        <w:trPr>
          <w:trHeight w:val="20"/>
        </w:trPr>
        <w:tc>
          <w:tcPr>
            <w:tcW w:w="565" w:type="dxa"/>
            <w:shd w:val="clear" w:color="auto" w:fill="auto"/>
            <w:vAlign w:val="bottom"/>
          </w:tcPr>
          <w:p w14:paraId="2B7914D7" w14:textId="77777777" w:rsidR="00BC634D" w:rsidRPr="00EB4D7D" w:rsidRDefault="00BC634D" w:rsidP="00D169CD">
            <w:pPr>
              <w:ind w:firstLine="0"/>
              <w:jc w:val="center"/>
              <w:rPr>
                <w:rFonts w:ascii="Browallia New" w:hAnsi="Browallia New" w:cs="Browallia New"/>
                <w:sz w:val="28"/>
              </w:rPr>
            </w:pPr>
          </w:p>
        </w:tc>
        <w:tc>
          <w:tcPr>
            <w:tcW w:w="2951" w:type="dxa"/>
            <w:shd w:val="clear" w:color="auto" w:fill="auto"/>
            <w:vAlign w:val="bottom"/>
          </w:tcPr>
          <w:p w14:paraId="5F21448F" w14:textId="77777777" w:rsidR="00BC634D" w:rsidRPr="00EB4D7D" w:rsidRDefault="00BC634D" w:rsidP="00D169CD">
            <w:pPr>
              <w:ind w:firstLine="0"/>
              <w:jc w:val="center"/>
              <w:rPr>
                <w:rFonts w:ascii="Browallia New" w:hAnsi="Browallia New" w:cs="Browallia New"/>
                <w:sz w:val="28"/>
              </w:rPr>
            </w:pPr>
          </w:p>
        </w:tc>
        <w:tc>
          <w:tcPr>
            <w:tcW w:w="1387" w:type="dxa"/>
            <w:shd w:val="clear" w:color="auto" w:fill="auto"/>
          </w:tcPr>
          <w:p w14:paraId="1A501498" w14:textId="77777777" w:rsidR="00BC634D" w:rsidRPr="00EB4D7D" w:rsidRDefault="00BC634D" w:rsidP="00D169CD">
            <w:pPr>
              <w:tabs>
                <w:tab w:val="left" w:pos="1080"/>
              </w:tabs>
              <w:ind w:firstLine="0"/>
              <w:jc w:val="center"/>
              <w:rPr>
                <w:rFonts w:ascii="Browallia New" w:hAnsi="Browallia New" w:cs="Browallia New"/>
                <w:spacing w:val="-2"/>
                <w:sz w:val="28"/>
              </w:rPr>
            </w:pPr>
          </w:p>
        </w:tc>
        <w:tc>
          <w:tcPr>
            <w:tcW w:w="1051" w:type="dxa"/>
            <w:shd w:val="clear" w:color="auto" w:fill="auto"/>
          </w:tcPr>
          <w:p w14:paraId="0D32BB40" w14:textId="77777777" w:rsidR="00BC634D" w:rsidRPr="00EB4D7D" w:rsidRDefault="00BC634D" w:rsidP="00D169CD">
            <w:pPr>
              <w:tabs>
                <w:tab w:val="left" w:pos="1080"/>
              </w:tabs>
              <w:ind w:firstLine="0"/>
              <w:jc w:val="center"/>
              <w:rPr>
                <w:rFonts w:ascii="Browallia New" w:hAnsi="Browallia New" w:cs="Browallia New"/>
                <w:spacing w:val="-2"/>
                <w:sz w:val="28"/>
              </w:rPr>
            </w:pPr>
          </w:p>
        </w:tc>
        <w:tc>
          <w:tcPr>
            <w:tcW w:w="1559" w:type="dxa"/>
            <w:shd w:val="clear" w:color="auto" w:fill="auto"/>
          </w:tcPr>
          <w:p w14:paraId="6E464A48" w14:textId="77777777" w:rsidR="00BC634D" w:rsidRPr="00EB4D7D" w:rsidRDefault="00BC634D" w:rsidP="00D169CD">
            <w:pPr>
              <w:pBdr>
                <w:bottom w:val="single" w:sz="4" w:space="0" w:color="auto"/>
                <w:bar w:val="single" w:sz="4" w:color="auto"/>
              </w:pBdr>
              <w:tabs>
                <w:tab w:val="left" w:pos="1080"/>
              </w:tabs>
              <w:ind w:firstLine="0"/>
              <w:jc w:val="center"/>
              <w:rPr>
                <w:rFonts w:ascii="Browallia New" w:hAnsi="Browallia New" w:cs="Browallia New"/>
                <w:spacing w:val="-2"/>
                <w:sz w:val="28"/>
              </w:rPr>
            </w:pPr>
            <w:r w:rsidRPr="00EB4D7D">
              <w:rPr>
                <w:rFonts w:ascii="Browallia New" w:hAnsi="Browallia New" w:cs="Browallia New" w:hint="cs"/>
                <w:spacing w:val="-2"/>
                <w:sz w:val="28"/>
                <w:cs/>
              </w:rPr>
              <w:t>202</w:t>
            </w:r>
            <w:r>
              <w:rPr>
                <w:rFonts w:ascii="Browallia New" w:hAnsi="Browallia New" w:cs="Browallia New"/>
                <w:spacing w:val="-2"/>
                <w:sz w:val="28"/>
              </w:rPr>
              <w:t>4</w:t>
            </w:r>
          </w:p>
        </w:tc>
        <w:tc>
          <w:tcPr>
            <w:tcW w:w="1559" w:type="dxa"/>
            <w:shd w:val="clear" w:color="auto" w:fill="auto"/>
          </w:tcPr>
          <w:p w14:paraId="199CA9AA" w14:textId="77777777" w:rsidR="00BC634D" w:rsidRPr="00EB4D7D" w:rsidRDefault="00BC634D" w:rsidP="00D169CD">
            <w:pPr>
              <w:pBdr>
                <w:bottom w:val="single" w:sz="4" w:space="0" w:color="auto"/>
                <w:bar w:val="single" w:sz="4" w:color="auto"/>
              </w:pBdr>
              <w:tabs>
                <w:tab w:val="left" w:pos="1080"/>
              </w:tabs>
              <w:ind w:firstLine="0"/>
              <w:jc w:val="center"/>
              <w:rPr>
                <w:rFonts w:ascii="Browallia New" w:hAnsi="Browallia New" w:cs="Browallia New"/>
                <w:spacing w:val="-2"/>
                <w:sz w:val="28"/>
              </w:rPr>
            </w:pPr>
            <w:r w:rsidRPr="00EB4D7D">
              <w:rPr>
                <w:rFonts w:ascii="Browallia New" w:hAnsi="Browallia New" w:cs="Browallia New" w:hint="cs"/>
                <w:spacing w:val="-2"/>
                <w:sz w:val="28"/>
                <w:cs/>
              </w:rPr>
              <w:t>202</w:t>
            </w:r>
            <w:r>
              <w:rPr>
                <w:rFonts w:ascii="Browallia New" w:hAnsi="Browallia New" w:cs="Browallia New"/>
                <w:spacing w:val="-2"/>
                <w:sz w:val="28"/>
              </w:rPr>
              <w:t>3</w:t>
            </w:r>
          </w:p>
        </w:tc>
      </w:tr>
      <w:tr w:rsidR="00BC634D" w:rsidRPr="00EB4D7D" w14:paraId="27277FB2" w14:textId="77777777" w:rsidTr="00D169CD">
        <w:trPr>
          <w:trHeight w:val="20"/>
        </w:trPr>
        <w:tc>
          <w:tcPr>
            <w:tcW w:w="3516" w:type="dxa"/>
            <w:gridSpan w:val="2"/>
            <w:shd w:val="clear" w:color="auto" w:fill="auto"/>
            <w:vAlign w:val="bottom"/>
          </w:tcPr>
          <w:p w14:paraId="7FD7C8E9" w14:textId="77777777" w:rsidR="00BC634D" w:rsidRPr="00EB4D7D" w:rsidRDefault="00BC634D" w:rsidP="00D169CD">
            <w:pPr>
              <w:ind w:left="57" w:firstLine="0"/>
              <w:jc w:val="left"/>
              <w:rPr>
                <w:rFonts w:ascii="Browallia New" w:hAnsi="Browallia New" w:cs="Browallia New"/>
                <w:sz w:val="28"/>
                <w:u w:val="single"/>
              </w:rPr>
            </w:pPr>
            <w:r w:rsidRPr="00EB4D7D">
              <w:rPr>
                <w:rFonts w:ascii="Browallia New" w:hAnsi="Browallia New" w:cs="Browallia New"/>
                <w:sz w:val="28"/>
                <w:u w:val="single"/>
              </w:rPr>
              <w:t>Trade accounts payable</w:t>
            </w:r>
          </w:p>
        </w:tc>
        <w:tc>
          <w:tcPr>
            <w:tcW w:w="1387" w:type="dxa"/>
            <w:shd w:val="clear" w:color="auto" w:fill="auto"/>
            <w:vAlign w:val="bottom"/>
          </w:tcPr>
          <w:p w14:paraId="14439BFE" w14:textId="77777777" w:rsidR="00BC634D" w:rsidRPr="00EB4D7D" w:rsidRDefault="00BC634D" w:rsidP="00D169CD">
            <w:pPr>
              <w:ind w:firstLine="0"/>
              <w:jc w:val="right"/>
              <w:rPr>
                <w:rFonts w:ascii="Browallia New" w:hAnsi="Browallia New" w:cs="Browallia New"/>
                <w:sz w:val="28"/>
              </w:rPr>
            </w:pPr>
          </w:p>
        </w:tc>
        <w:tc>
          <w:tcPr>
            <w:tcW w:w="1051" w:type="dxa"/>
            <w:shd w:val="clear" w:color="auto" w:fill="auto"/>
            <w:vAlign w:val="bottom"/>
          </w:tcPr>
          <w:p w14:paraId="00C410CE" w14:textId="77777777" w:rsidR="00BC634D" w:rsidRPr="00EB4D7D" w:rsidRDefault="00BC634D" w:rsidP="00D169CD">
            <w:pPr>
              <w:ind w:firstLine="0"/>
              <w:jc w:val="right"/>
              <w:rPr>
                <w:rFonts w:ascii="Browallia New" w:hAnsi="Browallia New" w:cs="Browallia New"/>
                <w:sz w:val="28"/>
              </w:rPr>
            </w:pPr>
          </w:p>
        </w:tc>
        <w:tc>
          <w:tcPr>
            <w:tcW w:w="1559" w:type="dxa"/>
            <w:shd w:val="clear" w:color="auto" w:fill="auto"/>
            <w:vAlign w:val="bottom"/>
          </w:tcPr>
          <w:p w14:paraId="7CC564C8" w14:textId="77777777" w:rsidR="00BC634D" w:rsidRPr="00EB4D7D" w:rsidRDefault="00BC634D" w:rsidP="00D169CD">
            <w:pPr>
              <w:ind w:firstLine="0"/>
              <w:jc w:val="right"/>
              <w:rPr>
                <w:rFonts w:ascii="Browallia New" w:hAnsi="Browallia New" w:cs="Browallia New"/>
                <w:sz w:val="28"/>
              </w:rPr>
            </w:pPr>
          </w:p>
        </w:tc>
        <w:tc>
          <w:tcPr>
            <w:tcW w:w="1559" w:type="dxa"/>
            <w:shd w:val="clear" w:color="auto" w:fill="auto"/>
            <w:vAlign w:val="bottom"/>
          </w:tcPr>
          <w:p w14:paraId="3BB84478" w14:textId="77777777" w:rsidR="00BC634D" w:rsidRPr="00EB4D7D" w:rsidRDefault="00BC634D" w:rsidP="00D169CD">
            <w:pPr>
              <w:ind w:firstLine="0"/>
              <w:jc w:val="right"/>
              <w:rPr>
                <w:rFonts w:ascii="Browallia New" w:hAnsi="Browallia New" w:cs="Browallia New"/>
                <w:sz w:val="28"/>
              </w:rPr>
            </w:pPr>
          </w:p>
        </w:tc>
      </w:tr>
      <w:tr w:rsidR="00275533" w:rsidRPr="00EB4D7D" w14:paraId="5507E3F0" w14:textId="77777777" w:rsidTr="009C2F65">
        <w:trPr>
          <w:trHeight w:val="20"/>
        </w:trPr>
        <w:tc>
          <w:tcPr>
            <w:tcW w:w="3516" w:type="dxa"/>
            <w:gridSpan w:val="2"/>
            <w:shd w:val="clear" w:color="auto" w:fill="auto"/>
            <w:vAlign w:val="bottom"/>
          </w:tcPr>
          <w:p w14:paraId="315A89CF" w14:textId="77777777" w:rsidR="00275533" w:rsidRPr="00EB4D7D" w:rsidRDefault="00275533" w:rsidP="00275533">
            <w:pPr>
              <w:ind w:left="57" w:firstLine="0"/>
              <w:jc w:val="left"/>
              <w:rPr>
                <w:rFonts w:ascii="Browallia New" w:hAnsi="Browallia New" w:cs="Browallia New"/>
                <w:sz w:val="28"/>
                <w:cs/>
              </w:rPr>
            </w:pPr>
            <w:r w:rsidRPr="00EB4D7D">
              <w:rPr>
                <w:rFonts w:ascii="Browallia New" w:hAnsi="Browallia New" w:cs="Browallia New"/>
                <w:sz w:val="28"/>
              </w:rPr>
              <w:t>Other companies</w:t>
            </w:r>
          </w:p>
        </w:tc>
        <w:tc>
          <w:tcPr>
            <w:tcW w:w="1387" w:type="dxa"/>
            <w:shd w:val="clear" w:color="auto" w:fill="auto"/>
            <w:vAlign w:val="bottom"/>
          </w:tcPr>
          <w:p w14:paraId="7965A23D" w14:textId="77777777" w:rsidR="00275533" w:rsidRPr="00EB4D7D" w:rsidRDefault="00275533" w:rsidP="00275533">
            <w:pPr>
              <w:ind w:firstLine="0"/>
              <w:jc w:val="right"/>
              <w:rPr>
                <w:rFonts w:ascii="Browallia New" w:hAnsi="Browallia New" w:cs="Browallia New"/>
                <w:sz w:val="28"/>
              </w:rPr>
            </w:pPr>
          </w:p>
        </w:tc>
        <w:tc>
          <w:tcPr>
            <w:tcW w:w="1051" w:type="dxa"/>
            <w:shd w:val="clear" w:color="auto" w:fill="auto"/>
            <w:vAlign w:val="bottom"/>
          </w:tcPr>
          <w:p w14:paraId="4B0DE868" w14:textId="77777777" w:rsidR="00275533" w:rsidRPr="00EB4D7D" w:rsidRDefault="00275533" w:rsidP="00275533">
            <w:pPr>
              <w:ind w:firstLine="0"/>
              <w:jc w:val="right"/>
              <w:rPr>
                <w:rFonts w:ascii="Browallia New" w:hAnsi="Browallia New" w:cs="Browallia New"/>
                <w:sz w:val="28"/>
              </w:rPr>
            </w:pPr>
          </w:p>
        </w:tc>
        <w:tc>
          <w:tcPr>
            <w:tcW w:w="1559" w:type="dxa"/>
            <w:shd w:val="clear" w:color="auto" w:fill="auto"/>
          </w:tcPr>
          <w:p w14:paraId="6F99CD7F" w14:textId="7A5AAB32" w:rsidR="00275533" w:rsidRPr="00275533" w:rsidRDefault="00275533" w:rsidP="00275533">
            <w:pPr>
              <w:pBdr>
                <w:bottom w:val="single" w:sz="4" w:space="1" w:color="auto"/>
              </w:pBdr>
              <w:ind w:firstLine="0"/>
              <w:jc w:val="right"/>
              <w:rPr>
                <w:rFonts w:ascii="Browallia New" w:hAnsi="Browallia New" w:cs="Browallia New"/>
                <w:sz w:val="28"/>
              </w:rPr>
            </w:pPr>
            <w:r w:rsidRPr="00275533">
              <w:rPr>
                <w:rFonts w:ascii="Browallia New" w:hAnsi="Browallia New" w:cs="Browallia New"/>
                <w:sz w:val="28"/>
              </w:rPr>
              <w:t>2,594,832.93</w:t>
            </w:r>
          </w:p>
        </w:tc>
        <w:tc>
          <w:tcPr>
            <w:tcW w:w="1559" w:type="dxa"/>
            <w:shd w:val="clear" w:color="auto" w:fill="auto"/>
          </w:tcPr>
          <w:p w14:paraId="7A6D7AAB" w14:textId="0F7F95A1" w:rsidR="00275533" w:rsidRPr="00275533" w:rsidRDefault="00275533" w:rsidP="00275533">
            <w:pPr>
              <w:pBdr>
                <w:bottom w:val="single" w:sz="4" w:space="1" w:color="auto"/>
              </w:pBdr>
              <w:ind w:firstLine="0"/>
              <w:jc w:val="right"/>
              <w:rPr>
                <w:rFonts w:ascii="Browallia New" w:hAnsi="Browallia New" w:cs="Browallia New"/>
                <w:sz w:val="28"/>
                <w:cs/>
              </w:rPr>
            </w:pPr>
            <w:r w:rsidRPr="00275533">
              <w:rPr>
                <w:rFonts w:ascii="Browallia New" w:hAnsi="Browallia New" w:cs="Browallia New"/>
                <w:sz w:val="28"/>
              </w:rPr>
              <w:t>2,119,044.72</w:t>
            </w:r>
          </w:p>
        </w:tc>
      </w:tr>
      <w:tr w:rsidR="00BC634D" w:rsidRPr="00EB4D7D" w14:paraId="70724799" w14:textId="77777777" w:rsidTr="00D169CD">
        <w:trPr>
          <w:trHeight w:val="20"/>
        </w:trPr>
        <w:tc>
          <w:tcPr>
            <w:tcW w:w="3516" w:type="dxa"/>
            <w:gridSpan w:val="2"/>
            <w:shd w:val="clear" w:color="auto" w:fill="auto"/>
            <w:vAlign w:val="bottom"/>
          </w:tcPr>
          <w:p w14:paraId="2AC044BB" w14:textId="77777777" w:rsidR="00BC634D" w:rsidRPr="00EB4D7D" w:rsidRDefault="00BC634D" w:rsidP="00D169CD">
            <w:pPr>
              <w:ind w:left="199" w:hanging="142"/>
              <w:jc w:val="left"/>
              <w:rPr>
                <w:rFonts w:ascii="Browallia New" w:hAnsi="Browallia New" w:cs="Browallia New"/>
                <w:sz w:val="28"/>
                <w:u w:val="single"/>
              </w:rPr>
            </w:pPr>
            <w:r w:rsidRPr="00EB4D7D">
              <w:rPr>
                <w:rFonts w:ascii="Browallia New" w:hAnsi="Browallia New" w:cs="Browallia New"/>
                <w:sz w:val="28"/>
                <w:u w:val="single"/>
              </w:rPr>
              <w:t>Other current payables</w:t>
            </w:r>
          </w:p>
        </w:tc>
        <w:tc>
          <w:tcPr>
            <w:tcW w:w="1387" w:type="dxa"/>
            <w:shd w:val="clear" w:color="auto" w:fill="auto"/>
            <w:vAlign w:val="bottom"/>
          </w:tcPr>
          <w:p w14:paraId="2D198BE8" w14:textId="77777777" w:rsidR="00BC634D" w:rsidRPr="00EB4D7D" w:rsidRDefault="00BC634D" w:rsidP="00D169CD">
            <w:pPr>
              <w:ind w:firstLine="0"/>
              <w:jc w:val="right"/>
              <w:rPr>
                <w:rFonts w:ascii="Browallia New" w:hAnsi="Browallia New" w:cs="Browallia New"/>
                <w:sz w:val="28"/>
              </w:rPr>
            </w:pPr>
          </w:p>
        </w:tc>
        <w:tc>
          <w:tcPr>
            <w:tcW w:w="1051" w:type="dxa"/>
            <w:shd w:val="clear" w:color="auto" w:fill="auto"/>
            <w:vAlign w:val="bottom"/>
          </w:tcPr>
          <w:p w14:paraId="4819122E" w14:textId="77777777" w:rsidR="00BC634D" w:rsidRPr="00EB4D7D" w:rsidRDefault="00BC634D" w:rsidP="00D169CD">
            <w:pPr>
              <w:ind w:firstLine="0"/>
              <w:jc w:val="right"/>
              <w:rPr>
                <w:rFonts w:ascii="Browallia New" w:hAnsi="Browallia New" w:cs="Browallia New"/>
                <w:sz w:val="28"/>
              </w:rPr>
            </w:pPr>
          </w:p>
        </w:tc>
        <w:tc>
          <w:tcPr>
            <w:tcW w:w="1559" w:type="dxa"/>
            <w:shd w:val="clear" w:color="auto" w:fill="auto"/>
            <w:vAlign w:val="bottom"/>
          </w:tcPr>
          <w:p w14:paraId="04DB52D2" w14:textId="77777777" w:rsidR="00BC634D" w:rsidRPr="00EB4D7D" w:rsidRDefault="00BC634D" w:rsidP="00D169CD">
            <w:pPr>
              <w:ind w:firstLine="0"/>
              <w:jc w:val="right"/>
              <w:rPr>
                <w:rFonts w:ascii="Browallia New" w:hAnsi="Browallia New" w:cs="Browallia New"/>
                <w:sz w:val="28"/>
              </w:rPr>
            </w:pPr>
          </w:p>
        </w:tc>
        <w:tc>
          <w:tcPr>
            <w:tcW w:w="1559" w:type="dxa"/>
            <w:shd w:val="clear" w:color="auto" w:fill="auto"/>
            <w:vAlign w:val="bottom"/>
          </w:tcPr>
          <w:p w14:paraId="6D04E92D" w14:textId="77777777" w:rsidR="00BC634D" w:rsidRPr="00EB4D7D" w:rsidRDefault="00BC634D" w:rsidP="00D169CD">
            <w:pPr>
              <w:ind w:firstLine="0"/>
              <w:jc w:val="right"/>
              <w:rPr>
                <w:rFonts w:ascii="Browallia New" w:hAnsi="Browallia New" w:cs="Browallia New"/>
                <w:sz w:val="28"/>
              </w:rPr>
            </w:pPr>
          </w:p>
        </w:tc>
      </w:tr>
      <w:tr w:rsidR="00203240" w:rsidRPr="00EB4D7D" w14:paraId="5FE66EAD" w14:textId="77777777" w:rsidTr="00D169CD">
        <w:trPr>
          <w:trHeight w:val="20"/>
        </w:trPr>
        <w:tc>
          <w:tcPr>
            <w:tcW w:w="3516" w:type="dxa"/>
            <w:gridSpan w:val="2"/>
            <w:shd w:val="clear" w:color="auto" w:fill="auto"/>
            <w:vAlign w:val="bottom"/>
          </w:tcPr>
          <w:p w14:paraId="6B31BA48" w14:textId="77777777" w:rsidR="00203240" w:rsidRPr="00EB4D7D" w:rsidRDefault="00203240" w:rsidP="00203240">
            <w:pPr>
              <w:ind w:left="57" w:firstLine="0"/>
              <w:jc w:val="left"/>
              <w:rPr>
                <w:rFonts w:ascii="Browallia New" w:hAnsi="Browallia New" w:cs="Browallia New"/>
                <w:sz w:val="28"/>
                <w:cs/>
              </w:rPr>
            </w:pPr>
            <w:r w:rsidRPr="00EB4D7D">
              <w:rPr>
                <w:rFonts w:ascii="Browallia New" w:hAnsi="Browallia New" w:cs="Browallia New"/>
                <w:sz w:val="28"/>
              </w:rPr>
              <w:t>Accrued doctor fees</w:t>
            </w:r>
          </w:p>
        </w:tc>
        <w:tc>
          <w:tcPr>
            <w:tcW w:w="1387" w:type="dxa"/>
            <w:shd w:val="clear" w:color="auto" w:fill="auto"/>
            <w:vAlign w:val="bottom"/>
          </w:tcPr>
          <w:p w14:paraId="6DC4462D" w14:textId="77777777" w:rsidR="00203240" w:rsidRPr="00EB4D7D" w:rsidRDefault="00203240" w:rsidP="00203240">
            <w:pPr>
              <w:ind w:firstLine="0"/>
              <w:jc w:val="right"/>
              <w:rPr>
                <w:rFonts w:ascii="Browallia New" w:hAnsi="Browallia New" w:cs="Browallia New"/>
                <w:sz w:val="28"/>
              </w:rPr>
            </w:pPr>
          </w:p>
        </w:tc>
        <w:tc>
          <w:tcPr>
            <w:tcW w:w="1051" w:type="dxa"/>
            <w:shd w:val="clear" w:color="auto" w:fill="auto"/>
            <w:vAlign w:val="bottom"/>
          </w:tcPr>
          <w:p w14:paraId="1DC52D74" w14:textId="77777777" w:rsidR="00203240" w:rsidRPr="00EB4D7D" w:rsidRDefault="00203240" w:rsidP="00203240">
            <w:pPr>
              <w:ind w:firstLine="0"/>
              <w:jc w:val="right"/>
              <w:rPr>
                <w:rFonts w:ascii="Browallia New" w:hAnsi="Browallia New" w:cs="Browallia New"/>
                <w:sz w:val="28"/>
              </w:rPr>
            </w:pPr>
          </w:p>
        </w:tc>
        <w:tc>
          <w:tcPr>
            <w:tcW w:w="1559" w:type="dxa"/>
            <w:shd w:val="clear" w:color="auto" w:fill="auto"/>
            <w:vAlign w:val="bottom"/>
          </w:tcPr>
          <w:p w14:paraId="306D6D6B" w14:textId="66776DCF" w:rsidR="00203240" w:rsidRPr="00EB4D7D" w:rsidRDefault="00203240" w:rsidP="00203240">
            <w:pPr>
              <w:ind w:firstLine="0"/>
              <w:jc w:val="right"/>
              <w:rPr>
                <w:rFonts w:ascii="Browallia New" w:hAnsi="Browallia New" w:cs="Browallia New"/>
                <w:sz w:val="28"/>
              </w:rPr>
            </w:pPr>
            <w:r w:rsidRPr="00E205F8">
              <w:rPr>
                <w:rFonts w:ascii="Browallia New" w:hAnsi="Browallia New" w:cs="Browallia New"/>
                <w:sz w:val="28"/>
              </w:rPr>
              <w:t>16,494,492.79</w:t>
            </w:r>
          </w:p>
        </w:tc>
        <w:tc>
          <w:tcPr>
            <w:tcW w:w="1559" w:type="dxa"/>
            <w:shd w:val="clear" w:color="auto" w:fill="auto"/>
            <w:vAlign w:val="bottom"/>
          </w:tcPr>
          <w:p w14:paraId="710B7723" w14:textId="71E54BD1" w:rsidR="00203240" w:rsidRPr="00EB4D7D" w:rsidRDefault="00203240" w:rsidP="00203240">
            <w:pPr>
              <w:ind w:firstLine="0"/>
              <w:jc w:val="right"/>
              <w:rPr>
                <w:rFonts w:ascii="Browallia New" w:hAnsi="Browallia New" w:cs="Browallia New"/>
                <w:sz w:val="28"/>
              </w:rPr>
            </w:pPr>
            <w:r w:rsidRPr="008C4BBA">
              <w:rPr>
                <w:rFonts w:ascii="Browallia New" w:hAnsi="Browallia New" w:cs="Browallia New"/>
                <w:sz w:val="28"/>
              </w:rPr>
              <w:t>21,481,093.45</w:t>
            </w:r>
          </w:p>
        </w:tc>
      </w:tr>
      <w:tr w:rsidR="00282F63" w:rsidRPr="00EB4D7D" w14:paraId="11B88BF0" w14:textId="77777777" w:rsidTr="00D169CD">
        <w:trPr>
          <w:trHeight w:val="20"/>
        </w:trPr>
        <w:tc>
          <w:tcPr>
            <w:tcW w:w="3516" w:type="dxa"/>
            <w:gridSpan w:val="2"/>
            <w:shd w:val="clear" w:color="auto" w:fill="auto"/>
            <w:vAlign w:val="bottom"/>
          </w:tcPr>
          <w:p w14:paraId="2630D185" w14:textId="77777777" w:rsidR="00282F63" w:rsidRPr="00EB4D7D" w:rsidRDefault="00282F63" w:rsidP="00282F63">
            <w:pPr>
              <w:ind w:left="57" w:firstLine="0"/>
              <w:jc w:val="left"/>
              <w:rPr>
                <w:rFonts w:ascii="Browallia New" w:hAnsi="Browallia New" w:cs="Browallia New"/>
                <w:sz w:val="28"/>
                <w:cs/>
              </w:rPr>
            </w:pPr>
            <w:r w:rsidRPr="00EB4D7D">
              <w:rPr>
                <w:rFonts w:ascii="Browallia New" w:hAnsi="Browallia New" w:cs="Browallia New"/>
                <w:sz w:val="28"/>
              </w:rPr>
              <w:t>Accrued commission</w:t>
            </w:r>
          </w:p>
        </w:tc>
        <w:tc>
          <w:tcPr>
            <w:tcW w:w="1387" w:type="dxa"/>
            <w:shd w:val="clear" w:color="auto" w:fill="auto"/>
            <w:vAlign w:val="bottom"/>
          </w:tcPr>
          <w:p w14:paraId="39E299A8" w14:textId="77777777" w:rsidR="00282F63" w:rsidRPr="00EB4D7D" w:rsidRDefault="00282F63" w:rsidP="00282F63">
            <w:pPr>
              <w:ind w:firstLine="0"/>
              <w:jc w:val="right"/>
              <w:rPr>
                <w:rFonts w:ascii="Browallia New" w:hAnsi="Browallia New" w:cs="Browallia New"/>
                <w:sz w:val="28"/>
              </w:rPr>
            </w:pPr>
          </w:p>
        </w:tc>
        <w:tc>
          <w:tcPr>
            <w:tcW w:w="1051" w:type="dxa"/>
            <w:shd w:val="clear" w:color="auto" w:fill="auto"/>
            <w:vAlign w:val="bottom"/>
          </w:tcPr>
          <w:p w14:paraId="452DA0AA" w14:textId="77777777" w:rsidR="00282F63" w:rsidRPr="00EB4D7D" w:rsidRDefault="00282F63" w:rsidP="00282F63">
            <w:pPr>
              <w:ind w:firstLine="0"/>
              <w:jc w:val="right"/>
              <w:rPr>
                <w:rFonts w:ascii="Browallia New" w:hAnsi="Browallia New" w:cs="Browallia New"/>
                <w:sz w:val="28"/>
              </w:rPr>
            </w:pPr>
          </w:p>
        </w:tc>
        <w:tc>
          <w:tcPr>
            <w:tcW w:w="1559" w:type="dxa"/>
            <w:shd w:val="clear" w:color="auto" w:fill="auto"/>
            <w:vAlign w:val="bottom"/>
          </w:tcPr>
          <w:p w14:paraId="02798369" w14:textId="3C9CFD34" w:rsidR="00282F63" w:rsidRPr="00EB4D7D" w:rsidRDefault="00282F63" w:rsidP="00282F63">
            <w:pPr>
              <w:ind w:firstLine="0"/>
              <w:jc w:val="right"/>
              <w:rPr>
                <w:rFonts w:ascii="Browallia New" w:hAnsi="Browallia New" w:cs="Browallia New"/>
                <w:sz w:val="28"/>
              </w:rPr>
            </w:pPr>
            <w:r w:rsidRPr="00E205F8">
              <w:rPr>
                <w:rFonts w:ascii="Browallia New" w:hAnsi="Browallia New" w:cs="Browallia New"/>
                <w:sz w:val="28"/>
              </w:rPr>
              <w:t>991,150.00</w:t>
            </w:r>
          </w:p>
        </w:tc>
        <w:tc>
          <w:tcPr>
            <w:tcW w:w="1559" w:type="dxa"/>
            <w:shd w:val="clear" w:color="auto" w:fill="auto"/>
            <w:vAlign w:val="bottom"/>
          </w:tcPr>
          <w:p w14:paraId="0AB30AF8" w14:textId="42B5D47C" w:rsidR="00282F63" w:rsidRPr="00EB4D7D" w:rsidRDefault="00282F63" w:rsidP="00282F63">
            <w:pPr>
              <w:ind w:firstLine="0"/>
              <w:jc w:val="right"/>
              <w:rPr>
                <w:rFonts w:ascii="Browallia New" w:hAnsi="Browallia New" w:cs="Browallia New"/>
                <w:sz w:val="28"/>
              </w:rPr>
            </w:pPr>
            <w:r w:rsidRPr="008C4BBA">
              <w:rPr>
                <w:rFonts w:ascii="Browallia New" w:hAnsi="Browallia New" w:cs="Browallia New"/>
                <w:sz w:val="28"/>
              </w:rPr>
              <w:t>1,367,729.99</w:t>
            </w:r>
          </w:p>
        </w:tc>
      </w:tr>
      <w:tr w:rsidR="002814E8" w:rsidRPr="00EB4D7D" w14:paraId="0DC7ADEE" w14:textId="77777777" w:rsidTr="00D169CD">
        <w:trPr>
          <w:trHeight w:val="20"/>
        </w:trPr>
        <w:tc>
          <w:tcPr>
            <w:tcW w:w="3516" w:type="dxa"/>
            <w:gridSpan w:val="2"/>
            <w:shd w:val="clear" w:color="auto" w:fill="auto"/>
            <w:vAlign w:val="bottom"/>
          </w:tcPr>
          <w:p w14:paraId="6FDD375D" w14:textId="77777777" w:rsidR="002814E8" w:rsidRPr="00EB4D7D" w:rsidRDefault="002814E8" w:rsidP="002814E8">
            <w:pPr>
              <w:ind w:left="57" w:firstLine="0"/>
              <w:jc w:val="left"/>
              <w:rPr>
                <w:rFonts w:ascii="Browallia New" w:hAnsi="Browallia New" w:cs="Browallia New"/>
                <w:sz w:val="28"/>
              </w:rPr>
            </w:pPr>
            <w:r w:rsidRPr="00EB4D7D">
              <w:rPr>
                <w:rFonts w:ascii="Browallia New" w:hAnsi="Browallia New" w:cs="Browallia New"/>
                <w:sz w:val="28"/>
              </w:rPr>
              <w:t>The Revenue Department payables</w:t>
            </w:r>
          </w:p>
        </w:tc>
        <w:tc>
          <w:tcPr>
            <w:tcW w:w="1387" w:type="dxa"/>
            <w:shd w:val="clear" w:color="auto" w:fill="auto"/>
            <w:vAlign w:val="bottom"/>
          </w:tcPr>
          <w:p w14:paraId="14A1DCCB" w14:textId="77777777" w:rsidR="002814E8" w:rsidRPr="00EB4D7D" w:rsidRDefault="002814E8" w:rsidP="002814E8">
            <w:pPr>
              <w:ind w:firstLine="0"/>
              <w:jc w:val="right"/>
              <w:rPr>
                <w:rFonts w:ascii="Browallia New" w:hAnsi="Browallia New" w:cs="Browallia New"/>
                <w:sz w:val="28"/>
              </w:rPr>
            </w:pPr>
          </w:p>
        </w:tc>
        <w:tc>
          <w:tcPr>
            <w:tcW w:w="1051" w:type="dxa"/>
            <w:shd w:val="clear" w:color="auto" w:fill="auto"/>
            <w:vAlign w:val="bottom"/>
          </w:tcPr>
          <w:p w14:paraId="20A00621" w14:textId="77777777" w:rsidR="002814E8" w:rsidRPr="00EB4D7D" w:rsidRDefault="002814E8" w:rsidP="002814E8">
            <w:pPr>
              <w:ind w:firstLine="0"/>
              <w:jc w:val="right"/>
              <w:rPr>
                <w:rFonts w:ascii="Browallia New" w:hAnsi="Browallia New" w:cs="Browallia New"/>
                <w:sz w:val="28"/>
              </w:rPr>
            </w:pPr>
          </w:p>
        </w:tc>
        <w:tc>
          <w:tcPr>
            <w:tcW w:w="1559" w:type="dxa"/>
            <w:shd w:val="clear" w:color="auto" w:fill="auto"/>
            <w:vAlign w:val="bottom"/>
          </w:tcPr>
          <w:p w14:paraId="3617E42D" w14:textId="794DC4C3" w:rsidR="002814E8" w:rsidRPr="00EB4D7D" w:rsidRDefault="002814E8" w:rsidP="002814E8">
            <w:pPr>
              <w:ind w:firstLine="0"/>
              <w:jc w:val="right"/>
              <w:rPr>
                <w:rFonts w:ascii="Browallia New" w:hAnsi="Browallia New" w:cs="Browallia New"/>
                <w:sz w:val="28"/>
              </w:rPr>
            </w:pPr>
            <w:r>
              <w:rPr>
                <w:rFonts w:ascii="Browallia New" w:hAnsi="Browallia New" w:cs="Browallia New"/>
                <w:sz w:val="28"/>
              </w:rPr>
              <w:t>1,694,267.69</w:t>
            </w:r>
          </w:p>
        </w:tc>
        <w:tc>
          <w:tcPr>
            <w:tcW w:w="1559" w:type="dxa"/>
            <w:shd w:val="clear" w:color="auto" w:fill="auto"/>
            <w:vAlign w:val="bottom"/>
          </w:tcPr>
          <w:p w14:paraId="4D995110" w14:textId="20873D5D" w:rsidR="002814E8" w:rsidRPr="00EB4D7D" w:rsidRDefault="002814E8" w:rsidP="002814E8">
            <w:pPr>
              <w:ind w:firstLine="0"/>
              <w:jc w:val="right"/>
              <w:rPr>
                <w:rFonts w:ascii="Browallia New" w:hAnsi="Browallia New" w:cs="Browallia New"/>
                <w:sz w:val="28"/>
              </w:rPr>
            </w:pPr>
            <w:r w:rsidRPr="008C4BBA">
              <w:rPr>
                <w:rFonts w:ascii="Browallia New" w:hAnsi="Browallia New" w:cs="Browallia New"/>
                <w:sz w:val="28"/>
              </w:rPr>
              <w:t>3,222,788.58</w:t>
            </w:r>
          </w:p>
        </w:tc>
      </w:tr>
      <w:tr w:rsidR="00DA7101" w:rsidRPr="00EB4D7D" w14:paraId="2207A0F2" w14:textId="77777777" w:rsidTr="00D169CD">
        <w:trPr>
          <w:trHeight w:val="20"/>
        </w:trPr>
        <w:tc>
          <w:tcPr>
            <w:tcW w:w="3516" w:type="dxa"/>
            <w:gridSpan w:val="2"/>
            <w:shd w:val="clear" w:color="auto" w:fill="auto"/>
            <w:vAlign w:val="bottom"/>
          </w:tcPr>
          <w:p w14:paraId="40683224" w14:textId="77777777" w:rsidR="00DA7101" w:rsidRPr="00EB4D7D" w:rsidRDefault="00DA7101" w:rsidP="00DA7101">
            <w:pPr>
              <w:ind w:left="57" w:firstLine="0"/>
              <w:jc w:val="left"/>
              <w:rPr>
                <w:rFonts w:ascii="Browallia New" w:hAnsi="Browallia New" w:cs="Browallia New"/>
                <w:sz w:val="28"/>
                <w:cs/>
              </w:rPr>
            </w:pPr>
            <w:r w:rsidRPr="00EB4D7D">
              <w:rPr>
                <w:rFonts w:ascii="Browallia New" w:hAnsi="Browallia New" w:cs="Browallia New"/>
                <w:sz w:val="28"/>
              </w:rPr>
              <w:t>Assets payables</w:t>
            </w:r>
          </w:p>
        </w:tc>
        <w:tc>
          <w:tcPr>
            <w:tcW w:w="1387" w:type="dxa"/>
            <w:shd w:val="clear" w:color="auto" w:fill="auto"/>
            <w:vAlign w:val="bottom"/>
          </w:tcPr>
          <w:p w14:paraId="78586F22" w14:textId="77777777" w:rsidR="00DA7101" w:rsidRPr="00EB4D7D" w:rsidRDefault="00DA7101" w:rsidP="00DA7101">
            <w:pPr>
              <w:ind w:firstLine="0"/>
              <w:jc w:val="right"/>
              <w:rPr>
                <w:rFonts w:ascii="Browallia New" w:hAnsi="Browallia New" w:cs="Browallia New"/>
                <w:sz w:val="28"/>
              </w:rPr>
            </w:pPr>
          </w:p>
        </w:tc>
        <w:tc>
          <w:tcPr>
            <w:tcW w:w="1051" w:type="dxa"/>
            <w:shd w:val="clear" w:color="auto" w:fill="auto"/>
            <w:vAlign w:val="bottom"/>
          </w:tcPr>
          <w:p w14:paraId="73AC664E" w14:textId="77777777" w:rsidR="00DA7101" w:rsidRPr="00EB4D7D" w:rsidRDefault="00DA7101" w:rsidP="00DA7101">
            <w:pPr>
              <w:ind w:firstLine="0"/>
              <w:jc w:val="right"/>
              <w:rPr>
                <w:rFonts w:ascii="Browallia New" w:hAnsi="Browallia New" w:cs="Browallia New"/>
                <w:sz w:val="28"/>
              </w:rPr>
            </w:pPr>
          </w:p>
        </w:tc>
        <w:tc>
          <w:tcPr>
            <w:tcW w:w="1559" w:type="dxa"/>
            <w:shd w:val="clear" w:color="auto" w:fill="auto"/>
            <w:vAlign w:val="bottom"/>
          </w:tcPr>
          <w:p w14:paraId="37DDC163" w14:textId="24878572" w:rsidR="00DA7101" w:rsidRPr="00EB4D7D" w:rsidRDefault="00DA7101" w:rsidP="00DA7101">
            <w:pPr>
              <w:ind w:firstLine="0"/>
              <w:jc w:val="right"/>
              <w:rPr>
                <w:rFonts w:ascii="Browallia New" w:hAnsi="Browallia New" w:cs="Browallia New"/>
                <w:sz w:val="28"/>
              </w:rPr>
            </w:pPr>
            <w:r w:rsidRPr="00E205F8">
              <w:rPr>
                <w:rFonts w:ascii="Browallia New" w:hAnsi="Browallia New" w:cs="Browallia New"/>
                <w:sz w:val="28"/>
              </w:rPr>
              <w:t>54,690,354.65</w:t>
            </w:r>
          </w:p>
        </w:tc>
        <w:tc>
          <w:tcPr>
            <w:tcW w:w="1559" w:type="dxa"/>
            <w:shd w:val="clear" w:color="auto" w:fill="auto"/>
            <w:vAlign w:val="bottom"/>
          </w:tcPr>
          <w:p w14:paraId="5150C0F7" w14:textId="57F589BD" w:rsidR="00DA7101" w:rsidRPr="00EB4D7D" w:rsidRDefault="00DA7101" w:rsidP="00DA7101">
            <w:pPr>
              <w:ind w:firstLine="0"/>
              <w:jc w:val="right"/>
              <w:rPr>
                <w:rFonts w:ascii="Browallia New" w:hAnsi="Browallia New" w:cs="Browallia New"/>
                <w:sz w:val="28"/>
              </w:rPr>
            </w:pPr>
            <w:r w:rsidRPr="008C4BBA">
              <w:rPr>
                <w:rFonts w:ascii="Browallia New" w:hAnsi="Browallia New" w:cs="Browallia New"/>
                <w:sz w:val="28"/>
              </w:rPr>
              <w:t>2,129,624.99</w:t>
            </w:r>
          </w:p>
        </w:tc>
      </w:tr>
      <w:tr w:rsidR="00683FEC" w:rsidRPr="00EB4D7D" w14:paraId="745E3C57" w14:textId="77777777" w:rsidTr="00D169CD">
        <w:trPr>
          <w:trHeight w:val="20"/>
        </w:trPr>
        <w:tc>
          <w:tcPr>
            <w:tcW w:w="3516" w:type="dxa"/>
            <w:gridSpan w:val="2"/>
            <w:shd w:val="clear" w:color="auto" w:fill="auto"/>
            <w:vAlign w:val="bottom"/>
          </w:tcPr>
          <w:p w14:paraId="19B615E5" w14:textId="77777777" w:rsidR="00683FEC" w:rsidRPr="00EB4D7D" w:rsidRDefault="00683FEC" w:rsidP="00683FEC">
            <w:pPr>
              <w:ind w:left="57" w:firstLine="0"/>
              <w:jc w:val="left"/>
              <w:rPr>
                <w:rFonts w:ascii="Browallia New" w:hAnsi="Browallia New" w:cs="Browallia New"/>
                <w:sz w:val="28"/>
                <w:cs/>
              </w:rPr>
            </w:pPr>
            <w:r w:rsidRPr="00EB4D7D">
              <w:rPr>
                <w:rFonts w:ascii="Browallia New" w:hAnsi="Browallia New" w:cs="Browallia New"/>
                <w:sz w:val="28"/>
              </w:rPr>
              <w:t>Accrued bonus</w:t>
            </w:r>
          </w:p>
        </w:tc>
        <w:tc>
          <w:tcPr>
            <w:tcW w:w="1387" w:type="dxa"/>
            <w:shd w:val="clear" w:color="auto" w:fill="auto"/>
            <w:vAlign w:val="bottom"/>
          </w:tcPr>
          <w:p w14:paraId="7972AB95" w14:textId="77777777" w:rsidR="00683FEC" w:rsidRPr="00EB4D7D" w:rsidRDefault="00683FEC" w:rsidP="00683FEC">
            <w:pPr>
              <w:ind w:firstLine="0"/>
              <w:jc w:val="right"/>
              <w:rPr>
                <w:rFonts w:ascii="Browallia New" w:hAnsi="Browallia New" w:cs="Browallia New"/>
                <w:sz w:val="28"/>
              </w:rPr>
            </w:pPr>
          </w:p>
        </w:tc>
        <w:tc>
          <w:tcPr>
            <w:tcW w:w="1051" w:type="dxa"/>
            <w:shd w:val="clear" w:color="auto" w:fill="auto"/>
            <w:vAlign w:val="bottom"/>
          </w:tcPr>
          <w:p w14:paraId="3F2D7894" w14:textId="77777777" w:rsidR="00683FEC" w:rsidRPr="00EB4D7D" w:rsidRDefault="00683FEC" w:rsidP="00683FEC">
            <w:pPr>
              <w:ind w:firstLine="0"/>
              <w:jc w:val="right"/>
              <w:rPr>
                <w:rFonts w:ascii="Browallia New" w:hAnsi="Browallia New" w:cs="Browallia New"/>
                <w:sz w:val="28"/>
              </w:rPr>
            </w:pPr>
          </w:p>
        </w:tc>
        <w:tc>
          <w:tcPr>
            <w:tcW w:w="1559" w:type="dxa"/>
            <w:shd w:val="clear" w:color="auto" w:fill="auto"/>
            <w:vAlign w:val="bottom"/>
          </w:tcPr>
          <w:p w14:paraId="4E778C93" w14:textId="533C7DC4" w:rsidR="00683FEC" w:rsidRPr="00EB4D7D" w:rsidRDefault="00683FEC" w:rsidP="00683FEC">
            <w:pPr>
              <w:ind w:firstLine="0"/>
              <w:jc w:val="right"/>
              <w:rPr>
                <w:rFonts w:ascii="Browallia New" w:hAnsi="Browallia New" w:cs="Browallia New"/>
                <w:sz w:val="28"/>
              </w:rPr>
            </w:pPr>
            <w:r>
              <w:rPr>
                <w:rFonts w:ascii="Browallia New" w:hAnsi="Browallia New" w:cs="Browallia New"/>
                <w:sz w:val="28"/>
              </w:rPr>
              <w:t>2,290,275.00</w:t>
            </w:r>
          </w:p>
        </w:tc>
        <w:tc>
          <w:tcPr>
            <w:tcW w:w="1559" w:type="dxa"/>
            <w:shd w:val="clear" w:color="auto" w:fill="auto"/>
            <w:vAlign w:val="bottom"/>
          </w:tcPr>
          <w:p w14:paraId="5B58AFD4" w14:textId="0365F463" w:rsidR="00683FEC" w:rsidRPr="00EB4D7D" w:rsidRDefault="00683FEC" w:rsidP="00683FEC">
            <w:pPr>
              <w:ind w:firstLine="0"/>
              <w:jc w:val="right"/>
              <w:rPr>
                <w:rFonts w:ascii="Browallia New" w:hAnsi="Browallia New" w:cs="Browallia New"/>
                <w:sz w:val="28"/>
              </w:rPr>
            </w:pPr>
            <w:r w:rsidRPr="008C4BBA">
              <w:rPr>
                <w:rFonts w:ascii="Browallia New" w:hAnsi="Browallia New" w:cs="Browallia New"/>
                <w:sz w:val="28"/>
              </w:rPr>
              <w:t>1,911,862.00</w:t>
            </w:r>
          </w:p>
        </w:tc>
      </w:tr>
      <w:tr w:rsidR="009165EE" w:rsidRPr="00EB4D7D" w14:paraId="58E99AFE" w14:textId="77777777" w:rsidTr="00D169CD">
        <w:trPr>
          <w:trHeight w:val="20"/>
        </w:trPr>
        <w:tc>
          <w:tcPr>
            <w:tcW w:w="3516" w:type="dxa"/>
            <w:gridSpan w:val="2"/>
            <w:shd w:val="clear" w:color="auto" w:fill="auto"/>
            <w:vAlign w:val="bottom"/>
          </w:tcPr>
          <w:p w14:paraId="5E3DDE20" w14:textId="77777777" w:rsidR="009165EE" w:rsidRPr="00EB4D7D" w:rsidRDefault="009165EE" w:rsidP="009165EE">
            <w:pPr>
              <w:ind w:left="57" w:firstLine="0"/>
              <w:jc w:val="left"/>
              <w:rPr>
                <w:rFonts w:ascii="Browallia New" w:hAnsi="Browallia New" w:cs="Browallia New"/>
                <w:sz w:val="28"/>
                <w:cs/>
              </w:rPr>
            </w:pPr>
            <w:r w:rsidRPr="00EB4D7D">
              <w:rPr>
                <w:rFonts w:ascii="Browallia New" w:hAnsi="Browallia New" w:cs="Browallia New"/>
                <w:sz w:val="28"/>
              </w:rPr>
              <w:t>Accrued advertising expenses</w:t>
            </w:r>
          </w:p>
        </w:tc>
        <w:tc>
          <w:tcPr>
            <w:tcW w:w="1387" w:type="dxa"/>
            <w:shd w:val="clear" w:color="auto" w:fill="auto"/>
            <w:vAlign w:val="bottom"/>
          </w:tcPr>
          <w:p w14:paraId="067F49AB" w14:textId="77777777" w:rsidR="009165EE" w:rsidRPr="00EB4D7D" w:rsidRDefault="009165EE" w:rsidP="009165EE">
            <w:pPr>
              <w:ind w:firstLine="0"/>
              <w:jc w:val="right"/>
              <w:rPr>
                <w:rFonts w:ascii="Browallia New" w:hAnsi="Browallia New" w:cs="Browallia New"/>
                <w:sz w:val="28"/>
              </w:rPr>
            </w:pPr>
          </w:p>
        </w:tc>
        <w:tc>
          <w:tcPr>
            <w:tcW w:w="1051" w:type="dxa"/>
            <w:shd w:val="clear" w:color="auto" w:fill="auto"/>
            <w:vAlign w:val="bottom"/>
          </w:tcPr>
          <w:p w14:paraId="5C39E901" w14:textId="77777777" w:rsidR="009165EE" w:rsidRPr="00EB4D7D" w:rsidRDefault="009165EE" w:rsidP="009165EE">
            <w:pPr>
              <w:ind w:firstLine="0"/>
              <w:jc w:val="right"/>
              <w:rPr>
                <w:rFonts w:ascii="Browallia New" w:hAnsi="Browallia New" w:cs="Browallia New"/>
                <w:sz w:val="28"/>
              </w:rPr>
            </w:pPr>
          </w:p>
        </w:tc>
        <w:tc>
          <w:tcPr>
            <w:tcW w:w="1559" w:type="dxa"/>
            <w:shd w:val="clear" w:color="auto" w:fill="auto"/>
            <w:vAlign w:val="bottom"/>
          </w:tcPr>
          <w:p w14:paraId="34ACBAEF" w14:textId="70B60A50" w:rsidR="009165EE" w:rsidRPr="00EB4D7D" w:rsidRDefault="009165EE" w:rsidP="009165EE">
            <w:pPr>
              <w:ind w:firstLine="0"/>
              <w:jc w:val="right"/>
              <w:rPr>
                <w:rFonts w:ascii="Browallia New" w:hAnsi="Browallia New" w:cs="Browallia New"/>
                <w:sz w:val="28"/>
              </w:rPr>
            </w:pPr>
            <w:r w:rsidRPr="00E205F8">
              <w:rPr>
                <w:rFonts w:ascii="Browallia New" w:hAnsi="Browallia New" w:cs="Browallia New"/>
                <w:sz w:val="28"/>
              </w:rPr>
              <w:t>2,120,931.17</w:t>
            </w:r>
          </w:p>
        </w:tc>
        <w:tc>
          <w:tcPr>
            <w:tcW w:w="1559" w:type="dxa"/>
            <w:shd w:val="clear" w:color="auto" w:fill="auto"/>
            <w:vAlign w:val="bottom"/>
          </w:tcPr>
          <w:p w14:paraId="618C280E" w14:textId="00990198" w:rsidR="009165EE" w:rsidRPr="00EB4D7D" w:rsidRDefault="009165EE" w:rsidP="009165EE">
            <w:pPr>
              <w:ind w:firstLine="0"/>
              <w:jc w:val="right"/>
              <w:rPr>
                <w:rFonts w:ascii="Browallia New" w:hAnsi="Browallia New" w:cs="Browallia New"/>
                <w:sz w:val="28"/>
              </w:rPr>
            </w:pPr>
            <w:r w:rsidRPr="008C4BBA">
              <w:rPr>
                <w:rFonts w:ascii="Browallia New" w:hAnsi="Browallia New" w:cs="Browallia New"/>
                <w:sz w:val="28"/>
              </w:rPr>
              <w:t>6,577,513.39</w:t>
            </w:r>
          </w:p>
        </w:tc>
      </w:tr>
      <w:tr w:rsidR="00631BBE" w:rsidRPr="00EB4D7D" w14:paraId="7CF23C2F" w14:textId="77777777" w:rsidTr="00D169CD">
        <w:trPr>
          <w:trHeight w:val="20"/>
        </w:trPr>
        <w:tc>
          <w:tcPr>
            <w:tcW w:w="3516" w:type="dxa"/>
            <w:gridSpan w:val="2"/>
            <w:shd w:val="clear" w:color="auto" w:fill="auto"/>
            <w:vAlign w:val="bottom"/>
          </w:tcPr>
          <w:p w14:paraId="0A01EAD4" w14:textId="77777777" w:rsidR="00631BBE" w:rsidRPr="00EB4D7D" w:rsidRDefault="00631BBE" w:rsidP="00631BBE">
            <w:pPr>
              <w:ind w:left="57" w:firstLine="0"/>
              <w:jc w:val="left"/>
              <w:rPr>
                <w:rFonts w:ascii="Browallia New" w:hAnsi="Browallia New" w:cs="Browallia New"/>
                <w:sz w:val="28"/>
              </w:rPr>
            </w:pPr>
            <w:r w:rsidRPr="00EB4D7D">
              <w:rPr>
                <w:rFonts w:ascii="Browallia New" w:hAnsi="Browallia New" w:cs="Browallia New"/>
                <w:sz w:val="28"/>
              </w:rPr>
              <w:t>Post - dated cheque</w:t>
            </w:r>
          </w:p>
        </w:tc>
        <w:tc>
          <w:tcPr>
            <w:tcW w:w="1387" w:type="dxa"/>
            <w:shd w:val="clear" w:color="auto" w:fill="auto"/>
            <w:vAlign w:val="bottom"/>
          </w:tcPr>
          <w:p w14:paraId="069A8D27" w14:textId="77777777" w:rsidR="00631BBE" w:rsidRPr="00EB4D7D" w:rsidRDefault="00631BBE" w:rsidP="00631BBE">
            <w:pPr>
              <w:ind w:firstLine="0"/>
              <w:jc w:val="right"/>
              <w:rPr>
                <w:rFonts w:ascii="Browallia New" w:hAnsi="Browallia New" w:cs="Browallia New"/>
                <w:sz w:val="28"/>
              </w:rPr>
            </w:pPr>
          </w:p>
        </w:tc>
        <w:tc>
          <w:tcPr>
            <w:tcW w:w="1051" w:type="dxa"/>
            <w:shd w:val="clear" w:color="auto" w:fill="auto"/>
            <w:vAlign w:val="bottom"/>
          </w:tcPr>
          <w:p w14:paraId="7225C53E" w14:textId="77777777" w:rsidR="00631BBE" w:rsidRPr="00EB4D7D" w:rsidRDefault="00631BBE" w:rsidP="00631BBE">
            <w:pPr>
              <w:ind w:firstLine="0"/>
              <w:jc w:val="right"/>
              <w:rPr>
                <w:rFonts w:ascii="Browallia New" w:hAnsi="Browallia New" w:cs="Browallia New"/>
                <w:sz w:val="28"/>
              </w:rPr>
            </w:pPr>
          </w:p>
        </w:tc>
        <w:tc>
          <w:tcPr>
            <w:tcW w:w="1559" w:type="dxa"/>
            <w:shd w:val="clear" w:color="auto" w:fill="auto"/>
            <w:vAlign w:val="bottom"/>
          </w:tcPr>
          <w:p w14:paraId="2E0CBE94" w14:textId="167C6D9C" w:rsidR="00631BBE" w:rsidRPr="00EB4D7D" w:rsidRDefault="000211DE" w:rsidP="00631BBE">
            <w:pPr>
              <w:ind w:firstLine="0"/>
              <w:jc w:val="right"/>
              <w:rPr>
                <w:rFonts w:ascii="Browallia New" w:hAnsi="Browallia New" w:cs="Browallia New"/>
                <w:sz w:val="28"/>
                <w:cs/>
              </w:rPr>
            </w:pPr>
            <w:r>
              <w:rPr>
                <w:rFonts w:ascii="Browallia New" w:hAnsi="Browallia New" w:cs="Browallia New"/>
                <w:sz w:val="28"/>
              </w:rPr>
              <w:t>-</w:t>
            </w:r>
          </w:p>
        </w:tc>
        <w:tc>
          <w:tcPr>
            <w:tcW w:w="1559" w:type="dxa"/>
            <w:shd w:val="clear" w:color="auto" w:fill="auto"/>
            <w:vAlign w:val="bottom"/>
          </w:tcPr>
          <w:p w14:paraId="39F812B3" w14:textId="77777777" w:rsidR="00631BBE" w:rsidRPr="00EB4D7D" w:rsidRDefault="00631BBE" w:rsidP="00631BBE">
            <w:pPr>
              <w:ind w:firstLine="0"/>
              <w:jc w:val="right"/>
              <w:rPr>
                <w:rFonts w:ascii="Browallia New" w:hAnsi="Browallia New" w:cs="Browallia New"/>
                <w:sz w:val="28"/>
              </w:rPr>
            </w:pPr>
            <w:r w:rsidRPr="00EB4D7D">
              <w:rPr>
                <w:rFonts w:ascii="Browallia New" w:hAnsi="Browallia New" w:cs="Browallia New"/>
                <w:sz w:val="28"/>
              </w:rPr>
              <w:t>7,938,681.68</w:t>
            </w:r>
          </w:p>
        </w:tc>
      </w:tr>
      <w:tr w:rsidR="00CA51B4" w:rsidRPr="00EB4D7D" w14:paraId="4213368A" w14:textId="77777777" w:rsidTr="00D169CD">
        <w:trPr>
          <w:trHeight w:val="20"/>
        </w:trPr>
        <w:tc>
          <w:tcPr>
            <w:tcW w:w="3516" w:type="dxa"/>
            <w:gridSpan w:val="2"/>
            <w:shd w:val="clear" w:color="auto" w:fill="auto"/>
            <w:vAlign w:val="bottom"/>
          </w:tcPr>
          <w:p w14:paraId="73FBCB23" w14:textId="77777777" w:rsidR="00CA51B4" w:rsidRPr="00EB4D7D" w:rsidRDefault="00CA51B4" w:rsidP="00CA51B4">
            <w:pPr>
              <w:ind w:left="57" w:firstLine="0"/>
              <w:jc w:val="left"/>
              <w:rPr>
                <w:rFonts w:ascii="Browallia New" w:hAnsi="Browallia New" w:cs="Browallia New"/>
                <w:sz w:val="28"/>
                <w:cs/>
              </w:rPr>
            </w:pPr>
            <w:r w:rsidRPr="00EB4D7D">
              <w:rPr>
                <w:rFonts w:ascii="Browallia New" w:hAnsi="Browallia New" w:cs="Browallia New"/>
                <w:sz w:val="28"/>
              </w:rPr>
              <w:t>Others payables</w:t>
            </w:r>
          </w:p>
        </w:tc>
        <w:tc>
          <w:tcPr>
            <w:tcW w:w="1387" w:type="dxa"/>
            <w:shd w:val="clear" w:color="auto" w:fill="auto"/>
            <w:vAlign w:val="bottom"/>
          </w:tcPr>
          <w:p w14:paraId="1DACE57E" w14:textId="77777777" w:rsidR="00CA51B4" w:rsidRPr="00EB4D7D" w:rsidRDefault="00CA51B4" w:rsidP="00CA51B4">
            <w:pPr>
              <w:ind w:firstLine="0"/>
              <w:jc w:val="right"/>
              <w:rPr>
                <w:rFonts w:ascii="Browallia New" w:hAnsi="Browallia New" w:cs="Browallia New"/>
                <w:sz w:val="28"/>
              </w:rPr>
            </w:pPr>
          </w:p>
        </w:tc>
        <w:tc>
          <w:tcPr>
            <w:tcW w:w="1051" w:type="dxa"/>
            <w:shd w:val="clear" w:color="auto" w:fill="auto"/>
            <w:vAlign w:val="bottom"/>
          </w:tcPr>
          <w:p w14:paraId="0CECDC48" w14:textId="77777777" w:rsidR="00CA51B4" w:rsidRPr="00EB4D7D" w:rsidRDefault="00CA51B4" w:rsidP="00CA51B4">
            <w:pPr>
              <w:ind w:firstLine="0"/>
              <w:jc w:val="right"/>
              <w:rPr>
                <w:rFonts w:ascii="Browallia New" w:hAnsi="Browallia New" w:cs="Browallia New"/>
                <w:sz w:val="28"/>
              </w:rPr>
            </w:pPr>
          </w:p>
        </w:tc>
        <w:tc>
          <w:tcPr>
            <w:tcW w:w="1559" w:type="dxa"/>
            <w:shd w:val="clear" w:color="auto" w:fill="auto"/>
            <w:vAlign w:val="bottom"/>
          </w:tcPr>
          <w:p w14:paraId="75CB70E6" w14:textId="7B0FB143" w:rsidR="00CA51B4" w:rsidRPr="00EB4D7D" w:rsidRDefault="00CA51B4" w:rsidP="00CA51B4">
            <w:pPr>
              <w:ind w:firstLine="0"/>
              <w:jc w:val="right"/>
              <w:rPr>
                <w:rFonts w:ascii="Browallia New" w:hAnsi="Browallia New" w:cs="Browallia New"/>
                <w:sz w:val="28"/>
              </w:rPr>
            </w:pPr>
            <w:r>
              <w:rPr>
                <w:rFonts w:ascii="Browallia New" w:hAnsi="Browallia New" w:cs="Browallia New"/>
                <w:sz w:val="28"/>
              </w:rPr>
              <w:t>2,463,860.22</w:t>
            </w:r>
          </w:p>
        </w:tc>
        <w:tc>
          <w:tcPr>
            <w:tcW w:w="1559" w:type="dxa"/>
            <w:shd w:val="clear" w:color="auto" w:fill="auto"/>
            <w:vAlign w:val="bottom"/>
          </w:tcPr>
          <w:p w14:paraId="18B710FB" w14:textId="2209A086" w:rsidR="00CA51B4" w:rsidRPr="00EB4D7D" w:rsidRDefault="00CA51B4" w:rsidP="00CA51B4">
            <w:pPr>
              <w:ind w:firstLine="0"/>
              <w:jc w:val="right"/>
              <w:rPr>
                <w:rFonts w:ascii="Browallia New" w:hAnsi="Browallia New" w:cs="Browallia New"/>
                <w:sz w:val="28"/>
              </w:rPr>
            </w:pPr>
            <w:r>
              <w:rPr>
                <w:rFonts w:ascii="Browallia New" w:hAnsi="Browallia New" w:cs="Browallia New"/>
                <w:sz w:val="28"/>
              </w:rPr>
              <w:t>3,235,336.94</w:t>
            </w:r>
          </w:p>
        </w:tc>
      </w:tr>
      <w:tr w:rsidR="00E50173" w:rsidRPr="00EB4D7D" w14:paraId="34FF060E" w14:textId="77777777" w:rsidTr="00D169CD">
        <w:trPr>
          <w:trHeight w:val="20"/>
        </w:trPr>
        <w:tc>
          <w:tcPr>
            <w:tcW w:w="3516" w:type="dxa"/>
            <w:gridSpan w:val="2"/>
            <w:shd w:val="clear" w:color="auto" w:fill="auto"/>
            <w:vAlign w:val="bottom"/>
          </w:tcPr>
          <w:p w14:paraId="76201F4D" w14:textId="77777777" w:rsidR="00E50173" w:rsidRPr="00EB4D7D" w:rsidRDefault="00E50173" w:rsidP="00E50173">
            <w:pPr>
              <w:ind w:left="57" w:firstLine="0"/>
              <w:jc w:val="left"/>
              <w:rPr>
                <w:rFonts w:ascii="Browallia New" w:hAnsi="Browallia New" w:cs="Browallia New"/>
                <w:sz w:val="28"/>
              </w:rPr>
            </w:pPr>
            <w:r w:rsidRPr="00EB4D7D">
              <w:rPr>
                <w:rFonts w:ascii="Browallia New" w:hAnsi="Browallia New" w:cs="Browallia New"/>
                <w:sz w:val="28"/>
              </w:rPr>
              <w:t>Total other current payables</w:t>
            </w:r>
          </w:p>
        </w:tc>
        <w:tc>
          <w:tcPr>
            <w:tcW w:w="1387" w:type="dxa"/>
            <w:shd w:val="clear" w:color="auto" w:fill="auto"/>
            <w:vAlign w:val="bottom"/>
          </w:tcPr>
          <w:p w14:paraId="495DBEA3" w14:textId="77777777" w:rsidR="00E50173" w:rsidRPr="00EB4D7D" w:rsidRDefault="00E50173" w:rsidP="00E50173">
            <w:pPr>
              <w:ind w:firstLine="0"/>
              <w:jc w:val="right"/>
              <w:rPr>
                <w:rFonts w:ascii="Browallia New" w:hAnsi="Browallia New" w:cs="Browallia New"/>
                <w:sz w:val="28"/>
                <w:cs/>
              </w:rPr>
            </w:pPr>
          </w:p>
        </w:tc>
        <w:tc>
          <w:tcPr>
            <w:tcW w:w="1051" w:type="dxa"/>
            <w:shd w:val="clear" w:color="auto" w:fill="auto"/>
            <w:vAlign w:val="bottom"/>
          </w:tcPr>
          <w:p w14:paraId="2C67622F" w14:textId="77777777" w:rsidR="00E50173" w:rsidRPr="00EB4D7D" w:rsidRDefault="00E50173" w:rsidP="00E50173">
            <w:pPr>
              <w:ind w:firstLine="0"/>
              <w:jc w:val="right"/>
              <w:rPr>
                <w:rFonts w:ascii="Browallia New" w:hAnsi="Browallia New" w:cs="Browallia New"/>
                <w:sz w:val="28"/>
                <w:cs/>
              </w:rPr>
            </w:pPr>
          </w:p>
        </w:tc>
        <w:tc>
          <w:tcPr>
            <w:tcW w:w="1559" w:type="dxa"/>
            <w:shd w:val="clear" w:color="auto" w:fill="auto"/>
            <w:vAlign w:val="bottom"/>
          </w:tcPr>
          <w:p w14:paraId="152E7F4A" w14:textId="0CB7DF73" w:rsidR="00E50173" w:rsidRPr="00EB4D7D" w:rsidRDefault="00E50173" w:rsidP="00E50173">
            <w:pPr>
              <w:pBdr>
                <w:top w:val="single" w:sz="4" w:space="1" w:color="auto"/>
              </w:pBdr>
              <w:ind w:firstLine="0"/>
              <w:jc w:val="right"/>
              <w:rPr>
                <w:rFonts w:ascii="Browallia New" w:hAnsi="Browallia New" w:cs="Browallia New"/>
                <w:sz w:val="28"/>
              </w:rPr>
            </w:pPr>
            <w:r w:rsidRPr="00E205F8">
              <w:rPr>
                <w:rFonts w:ascii="Browallia New" w:hAnsi="Browallia New" w:cs="Browallia New"/>
                <w:sz w:val="28"/>
              </w:rPr>
              <w:t>80,745,331.52</w:t>
            </w:r>
          </w:p>
        </w:tc>
        <w:tc>
          <w:tcPr>
            <w:tcW w:w="1559" w:type="dxa"/>
            <w:shd w:val="clear" w:color="auto" w:fill="auto"/>
            <w:vAlign w:val="bottom"/>
          </w:tcPr>
          <w:p w14:paraId="33D60809" w14:textId="063D3916" w:rsidR="00E50173" w:rsidRPr="00EB4D7D" w:rsidRDefault="00E50173" w:rsidP="00E50173">
            <w:pPr>
              <w:pBdr>
                <w:top w:val="single" w:sz="4" w:space="1" w:color="auto"/>
              </w:pBdr>
              <w:ind w:firstLine="0"/>
              <w:jc w:val="right"/>
              <w:rPr>
                <w:rFonts w:ascii="Browallia New" w:hAnsi="Browallia New" w:cs="Browallia New"/>
                <w:sz w:val="28"/>
              </w:rPr>
            </w:pPr>
            <w:r w:rsidRPr="008C4BBA">
              <w:rPr>
                <w:rFonts w:ascii="Browallia New" w:hAnsi="Browallia New" w:cs="Browallia New"/>
                <w:sz w:val="28"/>
              </w:rPr>
              <w:t>47,864,631.02</w:t>
            </w:r>
          </w:p>
        </w:tc>
      </w:tr>
      <w:tr w:rsidR="00132028" w:rsidRPr="00EB4D7D" w14:paraId="56392D37" w14:textId="77777777" w:rsidTr="00D169CD">
        <w:trPr>
          <w:trHeight w:val="20"/>
        </w:trPr>
        <w:tc>
          <w:tcPr>
            <w:tcW w:w="4903" w:type="dxa"/>
            <w:gridSpan w:val="3"/>
            <w:shd w:val="clear" w:color="auto" w:fill="auto"/>
            <w:vAlign w:val="bottom"/>
          </w:tcPr>
          <w:p w14:paraId="3698172F" w14:textId="68242D7B" w:rsidR="00132028" w:rsidRPr="00EB4D7D" w:rsidRDefault="00132028" w:rsidP="00132028">
            <w:pPr>
              <w:ind w:left="57" w:firstLine="0"/>
              <w:jc w:val="left"/>
              <w:rPr>
                <w:rFonts w:ascii="Browallia New" w:hAnsi="Browallia New" w:cs="Browallia New"/>
                <w:sz w:val="28"/>
                <w:cs/>
              </w:rPr>
            </w:pPr>
            <w:r w:rsidRPr="00EB4D7D">
              <w:rPr>
                <w:rFonts w:ascii="Browallia New" w:hAnsi="Browallia New" w:cs="Browallia New"/>
                <w:sz w:val="28"/>
              </w:rPr>
              <w:t>Total trade accounts and other current payable</w:t>
            </w:r>
            <w:r w:rsidR="009C6125">
              <w:rPr>
                <w:rFonts w:ascii="Browallia New" w:hAnsi="Browallia New" w:cs="Browallia New"/>
                <w:sz w:val="28"/>
              </w:rPr>
              <w:t>s</w:t>
            </w:r>
          </w:p>
        </w:tc>
        <w:tc>
          <w:tcPr>
            <w:tcW w:w="1051" w:type="dxa"/>
            <w:shd w:val="clear" w:color="auto" w:fill="auto"/>
            <w:vAlign w:val="bottom"/>
          </w:tcPr>
          <w:p w14:paraId="03BE4696" w14:textId="77777777" w:rsidR="00132028" w:rsidRPr="00EB4D7D" w:rsidRDefault="00132028" w:rsidP="00132028">
            <w:pPr>
              <w:ind w:firstLine="0"/>
              <w:jc w:val="right"/>
              <w:rPr>
                <w:rFonts w:ascii="Browallia New" w:hAnsi="Browallia New" w:cs="Browallia New"/>
                <w:sz w:val="28"/>
                <w:cs/>
              </w:rPr>
            </w:pPr>
          </w:p>
        </w:tc>
        <w:tc>
          <w:tcPr>
            <w:tcW w:w="1559" w:type="dxa"/>
            <w:shd w:val="clear" w:color="auto" w:fill="auto"/>
            <w:vAlign w:val="bottom"/>
          </w:tcPr>
          <w:p w14:paraId="35A69A2C" w14:textId="0C0C3FA0" w:rsidR="00132028" w:rsidRPr="00EB4D7D" w:rsidRDefault="00132028" w:rsidP="00132028">
            <w:pPr>
              <w:pBdr>
                <w:top w:val="single" w:sz="4" w:space="1" w:color="auto"/>
                <w:bottom w:val="double" w:sz="4" w:space="1" w:color="auto"/>
              </w:pBdr>
              <w:ind w:firstLine="0"/>
              <w:jc w:val="right"/>
              <w:rPr>
                <w:rFonts w:ascii="Browallia New" w:hAnsi="Browallia New" w:cs="Browallia New"/>
                <w:sz w:val="28"/>
              </w:rPr>
            </w:pPr>
            <w:r w:rsidRPr="00E205F8">
              <w:rPr>
                <w:rFonts w:ascii="Browallia New" w:hAnsi="Browallia New" w:cs="Browallia New"/>
                <w:sz w:val="28"/>
              </w:rPr>
              <w:t>83,340,164.45</w:t>
            </w:r>
          </w:p>
        </w:tc>
        <w:tc>
          <w:tcPr>
            <w:tcW w:w="1559" w:type="dxa"/>
            <w:shd w:val="clear" w:color="auto" w:fill="auto"/>
            <w:vAlign w:val="bottom"/>
          </w:tcPr>
          <w:p w14:paraId="53754DDE" w14:textId="6CC918A5" w:rsidR="00132028" w:rsidRPr="00EB4D7D" w:rsidRDefault="00132028" w:rsidP="00132028">
            <w:pPr>
              <w:pBdr>
                <w:top w:val="single" w:sz="4" w:space="1" w:color="auto"/>
                <w:bottom w:val="double" w:sz="4" w:space="1" w:color="auto"/>
              </w:pBdr>
              <w:ind w:firstLine="0"/>
              <w:jc w:val="right"/>
              <w:rPr>
                <w:rFonts w:ascii="Browallia New" w:hAnsi="Browallia New" w:cs="Browallia New"/>
                <w:sz w:val="28"/>
              </w:rPr>
            </w:pPr>
            <w:r w:rsidRPr="008C4BBA">
              <w:rPr>
                <w:rFonts w:ascii="Browallia New" w:hAnsi="Browallia New" w:cs="Browallia New"/>
                <w:sz w:val="28"/>
              </w:rPr>
              <w:t>49,983,675.74</w:t>
            </w:r>
          </w:p>
        </w:tc>
      </w:tr>
    </w:tbl>
    <w:p w14:paraId="12063B50" w14:textId="77777777" w:rsidR="00BC634D" w:rsidRDefault="00BC634D" w:rsidP="00772480">
      <w:pPr>
        <w:spacing w:after="120"/>
        <w:ind w:firstLine="0"/>
        <w:rPr>
          <w:rFonts w:ascii="Browallia New" w:eastAsia="Times New Roman" w:hAnsi="Browallia New" w:cs="Browallia New"/>
          <w:b/>
          <w:bCs/>
          <w:sz w:val="28"/>
        </w:rPr>
      </w:pPr>
    </w:p>
    <w:p w14:paraId="4A4B4F04" w14:textId="77777777" w:rsidR="00E709C5" w:rsidRDefault="00E709C5" w:rsidP="00E709C5">
      <w:pPr>
        <w:pStyle w:val="ListParagraph"/>
        <w:spacing w:after="120"/>
        <w:ind w:left="0" w:firstLine="0"/>
        <w:rPr>
          <w:rFonts w:ascii="Browallia New" w:eastAsia="Times New Roman" w:hAnsi="Browallia New" w:cs="Browallia New"/>
          <w:b/>
          <w:bCs/>
          <w:sz w:val="28"/>
        </w:rPr>
      </w:pPr>
    </w:p>
    <w:p w14:paraId="4CA666BF" w14:textId="77777777" w:rsidR="00E709C5" w:rsidRDefault="00E709C5" w:rsidP="00E709C5">
      <w:pPr>
        <w:pStyle w:val="ListParagraph"/>
        <w:spacing w:after="120"/>
        <w:ind w:left="0" w:firstLine="0"/>
        <w:rPr>
          <w:rFonts w:ascii="Browallia New" w:eastAsia="Times New Roman" w:hAnsi="Browallia New" w:cs="Browallia New"/>
          <w:b/>
          <w:bCs/>
          <w:sz w:val="28"/>
        </w:rPr>
      </w:pPr>
    </w:p>
    <w:p w14:paraId="43F0C3A8" w14:textId="77777777" w:rsidR="00E709C5" w:rsidRDefault="00E709C5" w:rsidP="00E709C5">
      <w:pPr>
        <w:pStyle w:val="ListParagraph"/>
        <w:spacing w:after="120"/>
        <w:ind w:left="0" w:firstLine="0"/>
        <w:rPr>
          <w:rFonts w:ascii="Browallia New" w:eastAsia="Times New Roman" w:hAnsi="Browallia New" w:cs="Browallia New"/>
          <w:b/>
          <w:bCs/>
          <w:sz w:val="28"/>
        </w:rPr>
      </w:pPr>
    </w:p>
    <w:p w14:paraId="2FA39F8D" w14:textId="77777777" w:rsidR="00E709C5" w:rsidRDefault="00E709C5" w:rsidP="00E709C5">
      <w:pPr>
        <w:pStyle w:val="ListParagraph"/>
        <w:spacing w:after="120"/>
        <w:ind w:left="0" w:firstLine="0"/>
        <w:rPr>
          <w:rFonts w:ascii="Browallia New" w:eastAsia="Times New Roman" w:hAnsi="Browallia New" w:cs="Browallia New"/>
          <w:b/>
          <w:bCs/>
          <w:sz w:val="28"/>
        </w:rPr>
      </w:pPr>
    </w:p>
    <w:p w14:paraId="537C2067" w14:textId="77777777" w:rsidR="00E709C5" w:rsidRDefault="00E709C5" w:rsidP="00E709C5">
      <w:pPr>
        <w:pStyle w:val="ListParagraph"/>
        <w:spacing w:after="120"/>
        <w:ind w:left="0" w:firstLine="0"/>
        <w:rPr>
          <w:rFonts w:ascii="Browallia New" w:eastAsia="Times New Roman" w:hAnsi="Browallia New" w:cs="Browallia New"/>
          <w:b/>
          <w:bCs/>
          <w:sz w:val="28"/>
        </w:rPr>
      </w:pPr>
    </w:p>
    <w:p w14:paraId="5270103A" w14:textId="332CA9D5" w:rsidR="00E709C5" w:rsidRPr="00EB4D7D" w:rsidRDefault="00E709C5" w:rsidP="00E709C5">
      <w:pPr>
        <w:pStyle w:val="ListParagraph"/>
        <w:spacing w:after="120"/>
        <w:ind w:left="0" w:firstLine="0"/>
        <w:rPr>
          <w:rFonts w:ascii="Browallia New" w:hAnsi="Browallia New" w:cs="Browallia New"/>
          <w:sz w:val="28"/>
          <w:cs/>
        </w:rPr>
      </w:pPr>
      <w:r w:rsidRPr="00EB4D7D">
        <w:rPr>
          <w:rFonts w:ascii="Browallia New" w:eastAsia="Times New Roman" w:hAnsi="Browallia New" w:cs="Browallia New"/>
          <w:b/>
          <w:bCs/>
          <w:sz w:val="28"/>
          <w:cs/>
        </w:rPr>
        <w:lastRenderedPageBreak/>
        <w:t>1</w:t>
      </w:r>
      <w:r>
        <w:rPr>
          <w:rFonts w:ascii="Browallia New" w:eastAsia="Times New Roman" w:hAnsi="Browallia New" w:cs="Browallia New"/>
          <w:b/>
          <w:bCs/>
          <w:sz w:val="28"/>
        </w:rPr>
        <w:t>4</w:t>
      </w:r>
      <w:r w:rsidRPr="00EB4D7D">
        <w:rPr>
          <w:rFonts w:ascii="Browallia New" w:eastAsia="Times New Roman" w:hAnsi="Browallia New" w:cs="Browallia New"/>
          <w:b/>
          <w:bCs/>
          <w:sz w:val="28"/>
        </w:rPr>
        <w:t>.</w:t>
      </w:r>
      <w:r w:rsidRPr="00EB4D7D">
        <w:rPr>
          <w:rFonts w:ascii="Browallia New" w:eastAsia="Times New Roman" w:hAnsi="Browallia New" w:cs="Browallia New"/>
          <w:b/>
          <w:bCs/>
          <w:sz w:val="28"/>
        </w:rPr>
        <w:tab/>
        <w:t xml:space="preserve">CURRENT CONTRACT LIABILITIES </w:t>
      </w:r>
    </w:p>
    <w:p w14:paraId="302B71EA" w14:textId="77777777" w:rsidR="00E709C5" w:rsidRPr="00EB4D7D" w:rsidRDefault="00E709C5" w:rsidP="00E709C5">
      <w:pPr>
        <w:spacing w:after="120"/>
        <w:ind w:firstLine="720"/>
        <w:rPr>
          <w:rFonts w:ascii="Browallia New" w:hAnsi="Browallia New" w:cs="Browallia New"/>
          <w:sz w:val="28"/>
        </w:rPr>
      </w:pPr>
      <w:r w:rsidRPr="00EB4D7D">
        <w:rPr>
          <w:rFonts w:ascii="Browallia New" w:hAnsi="Browallia New" w:cs="Browallia New"/>
          <w:sz w:val="28"/>
        </w:rPr>
        <w:t>Current contract liabilities, consist of :</w:t>
      </w:r>
    </w:p>
    <w:tbl>
      <w:tblPr>
        <w:tblW w:w="9214" w:type="dxa"/>
        <w:tblInd w:w="675" w:type="dxa"/>
        <w:tblLook w:val="04A0" w:firstRow="1" w:lastRow="0" w:firstColumn="1" w:lastColumn="0" w:noHBand="0" w:noVBand="1"/>
      </w:tblPr>
      <w:tblGrid>
        <w:gridCol w:w="567"/>
        <w:gridCol w:w="2977"/>
        <w:gridCol w:w="1402"/>
        <w:gridCol w:w="1150"/>
        <w:gridCol w:w="1559"/>
        <w:gridCol w:w="1559"/>
      </w:tblGrid>
      <w:tr w:rsidR="00E709C5" w:rsidRPr="00EB4D7D" w14:paraId="12427724" w14:textId="77777777" w:rsidTr="00D169CD">
        <w:trPr>
          <w:trHeight w:val="66"/>
        </w:trPr>
        <w:tc>
          <w:tcPr>
            <w:tcW w:w="567" w:type="dxa"/>
            <w:shd w:val="clear" w:color="auto" w:fill="auto"/>
            <w:vAlign w:val="bottom"/>
          </w:tcPr>
          <w:p w14:paraId="0DBDE69E" w14:textId="77777777" w:rsidR="00E709C5" w:rsidRPr="00EB4D7D" w:rsidRDefault="00E709C5" w:rsidP="00D169CD">
            <w:pPr>
              <w:ind w:firstLine="0"/>
              <w:jc w:val="center"/>
              <w:rPr>
                <w:rFonts w:ascii="Browallia New" w:hAnsi="Browallia New" w:cs="Browallia New"/>
                <w:sz w:val="28"/>
                <w:cs/>
              </w:rPr>
            </w:pPr>
          </w:p>
        </w:tc>
        <w:tc>
          <w:tcPr>
            <w:tcW w:w="2977" w:type="dxa"/>
            <w:shd w:val="clear" w:color="auto" w:fill="auto"/>
            <w:vAlign w:val="bottom"/>
          </w:tcPr>
          <w:p w14:paraId="4944EF40" w14:textId="77777777" w:rsidR="00E709C5" w:rsidRPr="00EB4D7D" w:rsidRDefault="00E709C5" w:rsidP="00D169CD">
            <w:pPr>
              <w:ind w:firstLine="0"/>
              <w:jc w:val="center"/>
              <w:rPr>
                <w:rFonts w:ascii="Browallia New" w:hAnsi="Browallia New" w:cs="Browallia New"/>
                <w:sz w:val="28"/>
              </w:rPr>
            </w:pPr>
          </w:p>
        </w:tc>
        <w:tc>
          <w:tcPr>
            <w:tcW w:w="2552" w:type="dxa"/>
            <w:gridSpan w:val="2"/>
            <w:shd w:val="clear" w:color="auto" w:fill="auto"/>
            <w:vAlign w:val="bottom"/>
          </w:tcPr>
          <w:p w14:paraId="749B3866" w14:textId="77777777" w:rsidR="00E709C5" w:rsidRPr="00EB4D7D" w:rsidRDefault="00E709C5" w:rsidP="00D169CD">
            <w:pPr>
              <w:ind w:firstLine="0"/>
              <w:jc w:val="center"/>
              <w:rPr>
                <w:rFonts w:ascii="Browallia New" w:hAnsi="Browallia New" w:cs="Browallia New"/>
                <w:sz w:val="28"/>
              </w:rPr>
            </w:pPr>
          </w:p>
        </w:tc>
        <w:tc>
          <w:tcPr>
            <w:tcW w:w="3118" w:type="dxa"/>
            <w:gridSpan w:val="2"/>
            <w:shd w:val="clear" w:color="auto" w:fill="auto"/>
            <w:vAlign w:val="bottom"/>
          </w:tcPr>
          <w:p w14:paraId="01CF8C35" w14:textId="77777777" w:rsidR="00E709C5" w:rsidRPr="00EB4D7D" w:rsidRDefault="00E709C5" w:rsidP="00D169CD">
            <w:pPr>
              <w:pBdr>
                <w:bottom w:val="single" w:sz="4" w:space="1" w:color="auto"/>
              </w:pBdr>
              <w:ind w:firstLine="0"/>
              <w:jc w:val="center"/>
              <w:rPr>
                <w:rFonts w:ascii="Browallia New" w:hAnsi="Browallia New" w:cs="Browallia New"/>
                <w:sz w:val="28"/>
                <w:cs/>
              </w:rPr>
            </w:pPr>
            <w:r w:rsidRPr="00EB4D7D">
              <w:rPr>
                <w:rFonts w:ascii="Browallia New" w:hAnsi="Browallia New" w:cs="Browallia New"/>
                <w:sz w:val="28"/>
              </w:rPr>
              <w:t>Unit : Baht</w:t>
            </w:r>
          </w:p>
        </w:tc>
      </w:tr>
      <w:tr w:rsidR="00E709C5" w:rsidRPr="00EB4D7D" w14:paraId="7A6A37DD" w14:textId="77777777" w:rsidTr="00D169CD">
        <w:trPr>
          <w:trHeight w:val="66"/>
        </w:trPr>
        <w:tc>
          <w:tcPr>
            <w:tcW w:w="567" w:type="dxa"/>
            <w:shd w:val="clear" w:color="auto" w:fill="auto"/>
            <w:vAlign w:val="bottom"/>
          </w:tcPr>
          <w:p w14:paraId="1AE1682A" w14:textId="77777777" w:rsidR="00E709C5" w:rsidRPr="00EB4D7D" w:rsidRDefault="00E709C5" w:rsidP="00D169CD">
            <w:pPr>
              <w:ind w:firstLine="0"/>
              <w:jc w:val="center"/>
              <w:rPr>
                <w:rFonts w:ascii="Browallia New" w:hAnsi="Browallia New" w:cs="Browallia New"/>
                <w:sz w:val="28"/>
              </w:rPr>
            </w:pPr>
          </w:p>
        </w:tc>
        <w:tc>
          <w:tcPr>
            <w:tcW w:w="2977" w:type="dxa"/>
            <w:shd w:val="clear" w:color="auto" w:fill="auto"/>
            <w:vAlign w:val="bottom"/>
          </w:tcPr>
          <w:p w14:paraId="5465D3B2" w14:textId="77777777" w:rsidR="00E709C5" w:rsidRPr="00EB4D7D" w:rsidRDefault="00E709C5" w:rsidP="00D169CD">
            <w:pPr>
              <w:ind w:firstLine="0"/>
              <w:jc w:val="center"/>
              <w:rPr>
                <w:rFonts w:ascii="Browallia New" w:hAnsi="Browallia New" w:cs="Browallia New"/>
                <w:sz w:val="28"/>
              </w:rPr>
            </w:pPr>
          </w:p>
        </w:tc>
        <w:tc>
          <w:tcPr>
            <w:tcW w:w="1402" w:type="dxa"/>
            <w:shd w:val="clear" w:color="auto" w:fill="auto"/>
          </w:tcPr>
          <w:p w14:paraId="61773598" w14:textId="77777777" w:rsidR="00E709C5" w:rsidRPr="00EB4D7D" w:rsidRDefault="00E709C5" w:rsidP="00D169CD">
            <w:pPr>
              <w:tabs>
                <w:tab w:val="left" w:pos="1080"/>
              </w:tabs>
              <w:ind w:firstLine="0"/>
              <w:jc w:val="center"/>
              <w:rPr>
                <w:rFonts w:ascii="Browallia New" w:hAnsi="Browallia New" w:cs="Browallia New"/>
                <w:spacing w:val="-2"/>
                <w:sz w:val="28"/>
              </w:rPr>
            </w:pPr>
          </w:p>
        </w:tc>
        <w:tc>
          <w:tcPr>
            <w:tcW w:w="1150" w:type="dxa"/>
            <w:shd w:val="clear" w:color="auto" w:fill="auto"/>
          </w:tcPr>
          <w:p w14:paraId="354FF192" w14:textId="77777777" w:rsidR="00E709C5" w:rsidRPr="00EB4D7D" w:rsidRDefault="00E709C5" w:rsidP="00D169CD">
            <w:pPr>
              <w:tabs>
                <w:tab w:val="left" w:pos="1080"/>
              </w:tabs>
              <w:ind w:firstLine="0"/>
              <w:jc w:val="center"/>
              <w:rPr>
                <w:rFonts w:ascii="Browallia New" w:hAnsi="Browallia New" w:cs="Browallia New"/>
                <w:spacing w:val="-2"/>
                <w:sz w:val="28"/>
              </w:rPr>
            </w:pPr>
          </w:p>
        </w:tc>
        <w:tc>
          <w:tcPr>
            <w:tcW w:w="1559" w:type="dxa"/>
            <w:shd w:val="clear" w:color="auto" w:fill="auto"/>
          </w:tcPr>
          <w:p w14:paraId="56F33059" w14:textId="77777777" w:rsidR="00E709C5" w:rsidRPr="00EB4D7D" w:rsidRDefault="00E709C5" w:rsidP="00D169CD">
            <w:pPr>
              <w:pBdr>
                <w:bottom w:val="single" w:sz="4" w:space="0" w:color="auto"/>
                <w:bar w:val="single" w:sz="4" w:color="auto"/>
              </w:pBdr>
              <w:tabs>
                <w:tab w:val="left" w:pos="1080"/>
              </w:tabs>
              <w:ind w:firstLine="0"/>
              <w:jc w:val="center"/>
              <w:rPr>
                <w:rFonts w:ascii="Browallia New" w:hAnsi="Browallia New" w:cs="Browallia New"/>
                <w:spacing w:val="-2"/>
                <w:sz w:val="28"/>
              </w:rPr>
            </w:pPr>
            <w:r w:rsidRPr="00EB4D7D">
              <w:rPr>
                <w:rFonts w:ascii="Browallia New" w:hAnsi="Browallia New" w:cs="Browallia New" w:hint="cs"/>
                <w:spacing w:val="-2"/>
                <w:sz w:val="28"/>
                <w:cs/>
              </w:rPr>
              <w:t>202</w:t>
            </w:r>
            <w:r>
              <w:rPr>
                <w:rFonts w:ascii="Browallia New" w:hAnsi="Browallia New" w:cs="Browallia New"/>
                <w:spacing w:val="-2"/>
                <w:sz w:val="28"/>
              </w:rPr>
              <w:t>4</w:t>
            </w:r>
          </w:p>
        </w:tc>
        <w:tc>
          <w:tcPr>
            <w:tcW w:w="1559" w:type="dxa"/>
            <w:shd w:val="clear" w:color="auto" w:fill="auto"/>
          </w:tcPr>
          <w:p w14:paraId="4A92BD05" w14:textId="77777777" w:rsidR="00E709C5" w:rsidRPr="00EB4D7D" w:rsidRDefault="00E709C5" w:rsidP="00D169CD">
            <w:pPr>
              <w:pBdr>
                <w:bottom w:val="single" w:sz="4" w:space="0" w:color="auto"/>
                <w:bar w:val="single" w:sz="4" w:color="auto"/>
              </w:pBdr>
              <w:tabs>
                <w:tab w:val="left" w:pos="1080"/>
              </w:tabs>
              <w:ind w:firstLine="0"/>
              <w:jc w:val="center"/>
              <w:rPr>
                <w:rFonts w:ascii="Browallia New" w:hAnsi="Browallia New" w:cs="Browallia New"/>
                <w:spacing w:val="-2"/>
                <w:sz w:val="28"/>
              </w:rPr>
            </w:pPr>
            <w:r w:rsidRPr="00EB4D7D">
              <w:rPr>
                <w:rFonts w:ascii="Browallia New" w:hAnsi="Browallia New" w:cs="Browallia New" w:hint="cs"/>
                <w:spacing w:val="-2"/>
                <w:sz w:val="28"/>
                <w:cs/>
              </w:rPr>
              <w:t>202</w:t>
            </w:r>
            <w:r>
              <w:rPr>
                <w:rFonts w:ascii="Browallia New" w:hAnsi="Browallia New" w:cs="Browallia New"/>
                <w:spacing w:val="-2"/>
                <w:sz w:val="28"/>
              </w:rPr>
              <w:t>3</w:t>
            </w:r>
          </w:p>
        </w:tc>
      </w:tr>
      <w:tr w:rsidR="00E709C5" w:rsidRPr="00EB4D7D" w14:paraId="4939A326" w14:textId="77777777" w:rsidTr="00D169CD">
        <w:trPr>
          <w:trHeight w:val="20"/>
        </w:trPr>
        <w:tc>
          <w:tcPr>
            <w:tcW w:w="3544" w:type="dxa"/>
            <w:gridSpan w:val="2"/>
            <w:shd w:val="clear" w:color="auto" w:fill="auto"/>
            <w:vAlign w:val="bottom"/>
          </w:tcPr>
          <w:p w14:paraId="57EE0B53" w14:textId="77777777" w:rsidR="00E709C5" w:rsidRPr="00EB4D7D" w:rsidRDefault="00E709C5" w:rsidP="00D169CD">
            <w:pPr>
              <w:ind w:left="57" w:firstLine="0"/>
              <w:jc w:val="left"/>
              <w:rPr>
                <w:rFonts w:ascii="Browallia New" w:hAnsi="Browallia New" w:cs="Browallia New"/>
                <w:sz w:val="28"/>
              </w:rPr>
            </w:pPr>
            <w:r w:rsidRPr="00EB4D7D">
              <w:rPr>
                <w:rFonts w:ascii="Browallia New" w:hAnsi="Browallia New" w:cs="Browallia New"/>
                <w:sz w:val="28"/>
              </w:rPr>
              <w:t>Unearned service revenues</w:t>
            </w:r>
          </w:p>
        </w:tc>
        <w:tc>
          <w:tcPr>
            <w:tcW w:w="1402" w:type="dxa"/>
            <w:shd w:val="clear" w:color="auto" w:fill="auto"/>
            <w:vAlign w:val="bottom"/>
          </w:tcPr>
          <w:p w14:paraId="62355AAC" w14:textId="77777777" w:rsidR="00E709C5" w:rsidRPr="00EB4D7D" w:rsidRDefault="00E709C5" w:rsidP="00D169CD">
            <w:pPr>
              <w:ind w:firstLine="0"/>
              <w:jc w:val="right"/>
              <w:rPr>
                <w:rFonts w:ascii="Browallia New" w:hAnsi="Browallia New" w:cs="Browallia New"/>
                <w:sz w:val="28"/>
              </w:rPr>
            </w:pPr>
          </w:p>
        </w:tc>
        <w:tc>
          <w:tcPr>
            <w:tcW w:w="1150" w:type="dxa"/>
            <w:shd w:val="clear" w:color="auto" w:fill="auto"/>
            <w:vAlign w:val="bottom"/>
          </w:tcPr>
          <w:p w14:paraId="33E46B6D" w14:textId="77777777" w:rsidR="00E709C5" w:rsidRPr="00EB4D7D" w:rsidRDefault="00E709C5" w:rsidP="00D169CD">
            <w:pPr>
              <w:ind w:firstLine="0"/>
              <w:jc w:val="right"/>
              <w:rPr>
                <w:rFonts w:ascii="Browallia New" w:hAnsi="Browallia New" w:cs="Browallia New"/>
                <w:sz w:val="28"/>
              </w:rPr>
            </w:pPr>
          </w:p>
        </w:tc>
        <w:tc>
          <w:tcPr>
            <w:tcW w:w="1559" w:type="dxa"/>
            <w:shd w:val="clear" w:color="auto" w:fill="auto"/>
            <w:vAlign w:val="bottom"/>
          </w:tcPr>
          <w:p w14:paraId="5CFA0080" w14:textId="77777777" w:rsidR="00E709C5" w:rsidRPr="00EB4D7D" w:rsidRDefault="00E709C5" w:rsidP="00D169CD">
            <w:pPr>
              <w:ind w:firstLine="0"/>
              <w:jc w:val="right"/>
              <w:rPr>
                <w:rFonts w:ascii="Browallia New" w:hAnsi="Browallia New" w:cs="Browallia New"/>
                <w:sz w:val="28"/>
              </w:rPr>
            </w:pPr>
            <w:r w:rsidRPr="00E205F8">
              <w:rPr>
                <w:rFonts w:ascii="Browallia New" w:hAnsi="Browallia New" w:cs="Browallia New"/>
                <w:sz w:val="28"/>
              </w:rPr>
              <w:t>6,045,420.81</w:t>
            </w:r>
          </w:p>
        </w:tc>
        <w:tc>
          <w:tcPr>
            <w:tcW w:w="1559" w:type="dxa"/>
            <w:shd w:val="clear" w:color="auto" w:fill="auto"/>
            <w:vAlign w:val="bottom"/>
          </w:tcPr>
          <w:p w14:paraId="7DF20869" w14:textId="77777777" w:rsidR="00E709C5" w:rsidRPr="00EB4D7D" w:rsidRDefault="00E709C5" w:rsidP="00D169CD">
            <w:pPr>
              <w:ind w:firstLine="0"/>
              <w:jc w:val="right"/>
              <w:rPr>
                <w:rFonts w:ascii="Browallia New" w:hAnsi="Browallia New" w:cs="Browallia New"/>
                <w:sz w:val="28"/>
              </w:rPr>
            </w:pPr>
            <w:r w:rsidRPr="008C4BBA">
              <w:rPr>
                <w:rFonts w:ascii="Browallia New" w:hAnsi="Browallia New" w:cs="Browallia New"/>
                <w:sz w:val="28"/>
                <w:cs/>
              </w:rPr>
              <w:t>6</w:t>
            </w:r>
            <w:r w:rsidRPr="008C4BBA">
              <w:rPr>
                <w:rFonts w:ascii="Browallia New" w:hAnsi="Browallia New" w:cs="Browallia New"/>
                <w:sz w:val="28"/>
              </w:rPr>
              <w:t>,</w:t>
            </w:r>
            <w:r w:rsidRPr="008C4BBA">
              <w:rPr>
                <w:rFonts w:ascii="Browallia New" w:hAnsi="Browallia New" w:cs="Browallia New"/>
                <w:sz w:val="28"/>
                <w:cs/>
              </w:rPr>
              <w:t>021</w:t>
            </w:r>
            <w:r w:rsidRPr="008C4BBA">
              <w:rPr>
                <w:rFonts w:ascii="Browallia New" w:hAnsi="Browallia New" w:cs="Browallia New"/>
                <w:sz w:val="28"/>
              </w:rPr>
              <w:t>,</w:t>
            </w:r>
            <w:r w:rsidRPr="008C4BBA">
              <w:rPr>
                <w:rFonts w:ascii="Browallia New" w:hAnsi="Browallia New" w:cs="Browallia New"/>
                <w:sz w:val="28"/>
                <w:cs/>
              </w:rPr>
              <w:t>499.36</w:t>
            </w:r>
          </w:p>
        </w:tc>
      </w:tr>
      <w:tr w:rsidR="00E709C5" w:rsidRPr="00EB4D7D" w14:paraId="0D53A560" w14:textId="77777777" w:rsidTr="00D169CD">
        <w:trPr>
          <w:trHeight w:val="20"/>
        </w:trPr>
        <w:tc>
          <w:tcPr>
            <w:tcW w:w="3544" w:type="dxa"/>
            <w:gridSpan w:val="2"/>
            <w:shd w:val="clear" w:color="auto" w:fill="auto"/>
            <w:vAlign w:val="bottom"/>
          </w:tcPr>
          <w:p w14:paraId="4334BE26" w14:textId="77777777" w:rsidR="00E709C5" w:rsidRPr="00EB4D7D" w:rsidRDefault="00E709C5" w:rsidP="00D169CD">
            <w:pPr>
              <w:ind w:left="57" w:firstLine="0"/>
              <w:jc w:val="left"/>
              <w:rPr>
                <w:rFonts w:ascii="Browallia New" w:hAnsi="Browallia New" w:cs="Browallia New"/>
                <w:sz w:val="28"/>
                <w:cs/>
              </w:rPr>
            </w:pPr>
            <w:r w:rsidRPr="00EB4D7D">
              <w:rPr>
                <w:rFonts w:ascii="Browallia New" w:hAnsi="Browallia New" w:cs="Browallia New"/>
                <w:sz w:val="28"/>
              </w:rPr>
              <w:t>Deposits for service</w:t>
            </w:r>
          </w:p>
        </w:tc>
        <w:tc>
          <w:tcPr>
            <w:tcW w:w="1402" w:type="dxa"/>
            <w:shd w:val="clear" w:color="auto" w:fill="auto"/>
            <w:vAlign w:val="bottom"/>
          </w:tcPr>
          <w:p w14:paraId="596F8D5F" w14:textId="77777777" w:rsidR="00E709C5" w:rsidRPr="00EB4D7D" w:rsidRDefault="00E709C5" w:rsidP="00D169CD">
            <w:pPr>
              <w:ind w:firstLine="0"/>
              <w:jc w:val="right"/>
              <w:rPr>
                <w:rFonts w:ascii="Browallia New" w:hAnsi="Browallia New" w:cs="Browallia New"/>
                <w:sz w:val="28"/>
              </w:rPr>
            </w:pPr>
          </w:p>
        </w:tc>
        <w:tc>
          <w:tcPr>
            <w:tcW w:w="1150" w:type="dxa"/>
            <w:shd w:val="clear" w:color="auto" w:fill="auto"/>
            <w:vAlign w:val="bottom"/>
          </w:tcPr>
          <w:p w14:paraId="278F5FFD" w14:textId="77777777" w:rsidR="00E709C5" w:rsidRPr="00EB4D7D" w:rsidRDefault="00E709C5" w:rsidP="00D169CD">
            <w:pPr>
              <w:ind w:firstLine="0"/>
              <w:jc w:val="right"/>
              <w:rPr>
                <w:rFonts w:ascii="Browallia New" w:hAnsi="Browallia New" w:cs="Browallia New"/>
                <w:sz w:val="28"/>
              </w:rPr>
            </w:pPr>
          </w:p>
        </w:tc>
        <w:tc>
          <w:tcPr>
            <w:tcW w:w="1559" w:type="dxa"/>
            <w:shd w:val="clear" w:color="auto" w:fill="auto"/>
            <w:vAlign w:val="bottom"/>
          </w:tcPr>
          <w:p w14:paraId="426224A8" w14:textId="77777777" w:rsidR="00E709C5" w:rsidRPr="00EB4D7D" w:rsidRDefault="00E709C5" w:rsidP="00D169CD">
            <w:pPr>
              <w:pBdr>
                <w:bottom w:val="single" w:sz="4" w:space="1" w:color="auto"/>
              </w:pBdr>
              <w:ind w:firstLine="0"/>
              <w:jc w:val="right"/>
              <w:rPr>
                <w:rFonts w:ascii="Browallia New" w:hAnsi="Browallia New" w:cs="Browallia New"/>
                <w:sz w:val="28"/>
              </w:rPr>
            </w:pPr>
            <w:r w:rsidRPr="00E205F8">
              <w:rPr>
                <w:rFonts w:ascii="Browallia New" w:hAnsi="Browallia New" w:cs="Browallia New"/>
                <w:sz w:val="28"/>
              </w:rPr>
              <w:t>14,710,977.03</w:t>
            </w:r>
          </w:p>
        </w:tc>
        <w:tc>
          <w:tcPr>
            <w:tcW w:w="1559" w:type="dxa"/>
            <w:shd w:val="clear" w:color="auto" w:fill="auto"/>
            <w:vAlign w:val="bottom"/>
          </w:tcPr>
          <w:p w14:paraId="4A252044" w14:textId="77777777" w:rsidR="00E709C5" w:rsidRPr="00EB4D7D" w:rsidRDefault="00E709C5" w:rsidP="00D169CD">
            <w:pPr>
              <w:pBdr>
                <w:bottom w:val="single" w:sz="4" w:space="1" w:color="auto"/>
              </w:pBdr>
              <w:ind w:firstLine="0"/>
              <w:jc w:val="right"/>
              <w:rPr>
                <w:rFonts w:ascii="Browallia New" w:hAnsi="Browallia New" w:cs="Browallia New"/>
                <w:sz w:val="28"/>
                <w:cs/>
              </w:rPr>
            </w:pPr>
            <w:r w:rsidRPr="008C4BBA">
              <w:rPr>
                <w:rFonts w:ascii="Browallia New" w:hAnsi="Browallia New" w:cs="Browallia New"/>
                <w:sz w:val="28"/>
                <w:cs/>
              </w:rPr>
              <w:t>12</w:t>
            </w:r>
            <w:r w:rsidRPr="008C4BBA">
              <w:rPr>
                <w:rFonts w:ascii="Browallia New" w:hAnsi="Browallia New" w:cs="Browallia New"/>
                <w:sz w:val="28"/>
              </w:rPr>
              <w:t>,</w:t>
            </w:r>
            <w:r w:rsidRPr="008C4BBA">
              <w:rPr>
                <w:rFonts w:ascii="Browallia New" w:hAnsi="Browallia New" w:cs="Browallia New"/>
                <w:sz w:val="28"/>
                <w:cs/>
              </w:rPr>
              <w:t>412</w:t>
            </w:r>
            <w:r w:rsidRPr="008C4BBA">
              <w:rPr>
                <w:rFonts w:ascii="Browallia New" w:hAnsi="Browallia New" w:cs="Browallia New"/>
                <w:sz w:val="28"/>
              </w:rPr>
              <w:t>,</w:t>
            </w:r>
            <w:r w:rsidRPr="008C4BBA">
              <w:rPr>
                <w:rFonts w:ascii="Browallia New" w:hAnsi="Browallia New" w:cs="Browallia New"/>
                <w:sz w:val="28"/>
                <w:cs/>
              </w:rPr>
              <w:t>822.03</w:t>
            </w:r>
          </w:p>
        </w:tc>
      </w:tr>
      <w:tr w:rsidR="00E709C5" w:rsidRPr="00EB4D7D" w14:paraId="252ED52A" w14:textId="77777777" w:rsidTr="00D169CD">
        <w:trPr>
          <w:trHeight w:val="20"/>
        </w:trPr>
        <w:tc>
          <w:tcPr>
            <w:tcW w:w="3544" w:type="dxa"/>
            <w:gridSpan w:val="2"/>
            <w:shd w:val="clear" w:color="auto" w:fill="auto"/>
            <w:vAlign w:val="bottom"/>
          </w:tcPr>
          <w:p w14:paraId="5CFC1117" w14:textId="77777777" w:rsidR="00E709C5" w:rsidRPr="00EB4D7D" w:rsidRDefault="00E709C5" w:rsidP="00D169CD">
            <w:pPr>
              <w:ind w:left="199" w:hanging="142"/>
              <w:jc w:val="left"/>
              <w:rPr>
                <w:rFonts w:ascii="Browallia New" w:hAnsi="Browallia New" w:cs="Browallia New"/>
                <w:sz w:val="28"/>
              </w:rPr>
            </w:pPr>
            <w:r w:rsidRPr="00EB4D7D">
              <w:rPr>
                <w:rFonts w:ascii="Browallia New" w:hAnsi="Browallia New" w:cs="Browallia New"/>
                <w:sz w:val="28"/>
              </w:rPr>
              <w:t>Total</w:t>
            </w:r>
          </w:p>
        </w:tc>
        <w:tc>
          <w:tcPr>
            <w:tcW w:w="1402" w:type="dxa"/>
            <w:shd w:val="clear" w:color="auto" w:fill="auto"/>
            <w:vAlign w:val="bottom"/>
          </w:tcPr>
          <w:p w14:paraId="4D28888E" w14:textId="77777777" w:rsidR="00E709C5" w:rsidRPr="00EB4D7D" w:rsidRDefault="00E709C5" w:rsidP="00D169CD">
            <w:pPr>
              <w:ind w:firstLine="0"/>
              <w:jc w:val="right"/>
              <w:rPr>
                <w:rFonts w:ascii="Browallia New" w:hAnsi="Browallia New" w:cs="Browallia New"/>
                <w:sz w:val="28"/>
              </w:rPr>
            </w:pPr>
          </w:p>
        </w:tc>
        <w:tc>
          <w:tcPr>
            <w:tcW w:w="1150" w:type="dxa"/>
            <w:shd w:val="clear" w:color="auto" w:fill="auto"/>
            <w:vAlign w:val="bottom"/>
          </w:tcPr>
          <w:p w14:paraId="270B8A53" w14:textId="77777777" w:rsidR="00E709C5" w:rsidRPr="00EB4D7D" w:rsidRDefault="00E709C5" w:rsidP="00D169CD">
            <w:pPr>
              <w:ind w:firstLine="0"/>
              <w:jc w:val="right"/>
              <w:rPr>
                <w:rFonts w:ascii="Browallia New" w:hAnsi="Browallia New" w:cs="Browallia New"/>
                <w:sz w:val="28"/>
              </w:rPr>
            </w:pPr>
          </w:p>
        </w:tc>
        <w:tc>
          <w:tcPr>
            <w:tcW w:w="1559" w:type="dxa"/>
            <w:shd w:val="clear" w:color="auto" w:fill="auto"/>
            <w:vAlign w:val="bottom"/>
          </w:tcPr>
          <w:p w14:paraId="00C66AB9" w14:textId="77777777" w:rsidR="00E709C5" w:rsidRPr="00EB4D7D" w:rsidRDefault="00E709C5" w:rsidP="00D169CD">
            <w:pPr>
              <w:pBdr>
                <w:bottom w:val="double" w:sz="4" w:space="1" w:color="auto"/>
              </w:pBdr>
              <w:ind w:firstLine="0"/>
              <w:jc w:val="right"/>
              <w:rPr>
                <w:rFonts w:ascii="Browallia New" w:hAnsi="Browallia New" w:cs="Browallia New"/>
                <w:sz w:val="28"/>
              </w:rPr>
            </w:pPr>
            <w:r w:rsidRPr="00E205F8">
              <w:rPr>
                <w:rFonts w:ascii="Browallia New" w:hAnsi="Browallia New" w:cs="Browallia New"/>
                <w:sz w:val="28"/>
              </w:rPr>
              <w:t>20,756,397.84</w:t>
            </w:r>
          </w:p>
        </w:tc>
        <w:tc>
          <w:tcPr>
            <w:tcW w:w="1559" w:type="dxa"/>
            <w:shd w:val="clear" w:color="auto" w:fill="auto"/>
            <w:vAlign w:val="bottom"/>
          </w:tcPr>
          <w:p w14:paraId="56F8E325" w14:textId="77777777" w:rsidR="00E709C5" w:rsidRPr="00EB4D7D" w:rsidRDefault="00E709C5" w:rsidP="00D169CD">
            <w:pPr>
              <w:pBdr>
                <w:bottom w:val="double" w:sz="4" w:space="1" w:color="auto"/>
              </w:pBdr>
              <w:ind w:firstLine="0"/>
              <w:jc w:val="right"/>
              <w:rPr>
                <w:rFonts w:ascii="Browallia New" w:hAnsi="Browallia New" w:cs="Browallia New"/>
                <w:sz w:val="28"/>
              </w:rPr>
            </w:pPr>
            <w:r w:rsidRPr="00EB4D7D">
              <w:rPr>
                <w:rFonts w:ascii="Browallia New" w:hAnsi="Browallia New" w:cs="Browallia New"/>
                <w:sz w:val="28"/>
                <w:cs/>
              </w:rPr>
              <w:t>18</w:t>
            </w:r>
            <w:r w:rsidRPr="00EB4D7D">
              <w:rPr>
                <w:rFonts w:ascii="Browallia New" w:hAnsi="Browallia New" w:cs="Browallia New"/>
                <w:sz w:val="28"/>
              </w:rPr>
              <w:t>,</w:t>
            </w:r>
            <w:r w:rsidRPr="00EB4D7D">
              <w:rPr>
                <w:rFonts w:ascii="Browallia New" w:hAnsi="Browallia New" w:cs="Browallia New"/>
                <w:sz w:val="28"/>
                <w:cs/>
              </w:rPr>
              <w:t>434</w:t>
            </w:r>
            <w:r w:rsidRPr="00EB4D7D">
              <w:rPr>
                <w:rFonts w:ascii="Browallia New" w:hAnsi="Browallia New" w:cs="Browallia New"/>
                <w:sz w:val="28"/>
              </w:rPr>
              <w:t>,</w:t>
            </w:r>
            <w:r w:rsidRPr="00EB4D7D">
              <w:rPr>
                <w:rFonts w:ascii="Browallia New" w:hAnsi="Browallia New" w:cs="Browallia New"/>
                <w:sz w:val="28"/>
                <w:cs/>
              </w:rPr>
              <w:t>321.39</w:t>
            </w:r>
          </w:p>
        </w:tc>
      </w:tr>
    </w:tbl>
    <w:p w14:paraId="10B47F95" w14:textId="77777777" w:rsidR="00E709C5" w:rsidRPr="00EB4D7D" w:rsidRDefault="00E709C5" w:rsidP="00E709C5">
      <w:pPr>
        <w:ind w:firstLine="0"/>
        <w:rPr>
          <w:rFonts w:ascii="Browallia New" w:eastAsia="Times New Roman" w:hAnsi="Browallia New" w:cs="Browallia New"/>
          <w:b/>
          <w:bCs/>
          <w:sz w:val="28"/>
          <w:cs/>
        </w:rPr>
      </w:pPr>
    </w:p>
    <w:p w14:paraId="6372ABEB" w14:textId="77777777" w:rsidR="00216CBD" w:rsidRPr="00EB4D7D" w:rsidRDefault="00216CBD" w:rsidP="00216CBD">
      <w:pPr>
        <w:spacing w:after="120"/>
        <w:ind w:firstLine="0"/>
        <w:rPr>
          <w:rFonts w:ascii="Browallia New" w:hAnsi="Browallia New" w:cs="Browallia New"/>
          <w:sz w:val="28"/>
          <w:cs/>
        </w:rPr>
      </w:pPr>
      <w:r w:rsidRPr="00EB4D7D">
        <w:rPr>
          <w:rFonts w:ascii="Browallia New" w:eastAsia="Times New Roman" w:hAnsi="Browallia New" w:cs="Browallia New"/>
          <w:b/>
          <w:bCs/>
          <w:sz w:val="28"/>
          <w:cs/>
        </w:rPr>
        <w:t>1</w:t>
      </w:r>
      <w:r>
        <w:rPr>
          <w:rFonts w:ascii="Browallia New" w:eastAsia="Times New Roman" w:hAnsi="Browallia New" w:cs="Browallia New"/>
          <w:b/>
          <w:bCs/>
          <w:sz w:val="28"/>
        </w:rPr>
        <w:t>5</w:t>
      </w:r>
      <w:r w:rsidRPr="00EB4D7D">
        <w:rPr>
          <w:rFonts w:ascii="Browallia New" w:eastAsia="Times New Roman" w:hAnsi="Browallia New" w:cs="Browallia New"/>
          <w:b/>
          <w:bCs/>
          <w:sz w:val="28"/>
        </w:rPr>
        <w:t>.</w:t>
      </w:r>
      <w:r w:rsidRPr="00EB4D7D">
        <w:rPr>
          <w:rFonts w:ascii="Browallia New" w:eastAsia="Times New Roman" w:hAnsi="Browallia New" w:cs="Browallia New"/>
          <w:b/>
          <w:bCs/>
          <w:sz w:val="28"/>
        </w:rPr>
        <w:tab/>
        <w:t>LEASE LIABILITIES - NET</w:t>
      </w:r>
    </w:p>
    <w:p w14:paraId="413A518E" w14:textId="77777777" w:rsidR="00216CBD" w:rsidRPr="00EB4D7D" w:rsidRDefault="00216CBD" w:rsidP="00216CBD">
      <w:pPr>
        <w:spacing w:after="120"/>
        <w:ind w:firstLine="0"/>
        <w:jc w:val="left"/>
        <w:rPr>
          <w:rFonts w:ascii="Browallia New" w:hAnsi="Browallia New" w:cs="Browallia New"/>
          <w:sz w:val="28"/>
        </w:rPr>
      </w:pPr>
      <w:r w:rsidRPr="00EB4D7D">
        <w:rPr>
          <w:rFonts w:ascii="Browallia New" w:hAnsi="Browallia New" w:cs="Browallia New"/>
          <w:sz w:val="28"/>
        </w:rPr>
        <w:t>1</w:t>
      </w:r>
      <w:r>
        <w:rPr>
          <w:rFonts w:ascii="Browallia New" w:hAnsi="Browallia New" w:cs="Browallia New"/>
          <w:sz w:val="28"/>
        </w:rPr>
        <w:t>5</w:t>
      </w:r>
      <w:r w:rsidRPr="00EB4D7D">
        <w:rPr>
          <w:rFonts w:ascii="Browallia New" w:hAnsi="Browallia New" w:cs="Browallia New"/>
          <w:sz w:val="28"/>
        </w:rPr>
        <w:t>.1</w:t>
      </w:r>
      <w:r w:rsidRPr="00EB4D7D">
        <w:rPr>
          <w:rFonts w:ascii="Browallia New" w:hAnsi="Browallia New" w:cs="Browallia New"/>
          <w:sz w:val="28"/>
        </w:rPr>
        <w:tab/>
        <w:t>Right-of-use assets - net</w:t>
      </w:r>
    </w:p>
    <w:p w14:paraId="75577FBC" w14:textId="77777777" w:rsidR="00216CBD" w:rsidRPr="00EB4D7D" w:rsidRDefault="00216CBD" w:rsidP="00216CBD">
      <w:pPr>
        <w:spacing w:after="120"/>
        <w:ind w:firstLine="720"/>
        <w:jc w:val="left"/>
        <w:rPr>
          <w:rFonts w:ascii="Browallia New" w:hAnsi="Browallia New" w:cs="Browallia New"/>
          <w:sz w:val="28"/>
          <w:cs/>
        </w:rPr>
      </w:pPr>
      <w:r w:rsidRPr="00EB4D7D">
        <w:rPr>
          <w:rFonts w:ascii="Browallia New" w:hAnsi="Browallia New" w:cs="Browallia New"/>
          <w:sz w:val="28"/>
        </w:rPr>
        <w:t>Movements of right-of-use assets are summarized below :</w:t>
      </w:r>
    </w:p>
    <w:tbl>
      <w:tblPr>
        <w:tblW w:w="9420" w:type="dxa"/>
        <w:tblInd w:w="817" w:type="dxa"/>
        <w:tblLayout w:type="fixed"/>
        <w:tblLook w:val="04A0" w:firstRow="1" w:lastRow="0" w:firstColumn="1" w:lastColumn="0" w:noHBand="0" w:noVBand="1"/>
      </w:tblPr>
      <w:tblGrid>
        <w:gridCol w:w="2981"/>
        <w:gridCol w:w="1620"/>
        <w:gridCol w:w="1701"/>
        <w:gridCol w:w="1559"/>
        <w:gridCol w:w="1559"/>
      </w:tblGrid>
      <w:tr w:rsidR="00216CBD" w:rsidRPr="00EB4D7D" w14:paraId="019783BB" w14:textId="77777777" w:rsidTr="00D169CD">
        <w:trPr>
          <w:trHeight w:val="70"/>
        </w:trPr>
        <w:tc>
          <w:tcPr>
            <w:tcW w:w="2981" w:type="dxa"/>
            <w:shd w:val="clear" w:color="auto" w:fill="auto"/>
            <w:vAlign w:val="bottom"/>
          </w:tcPr>
          <w:p w14:paraId="38CC569E" w14:textId="77777777" w:rsidR="00216CBD" w:rsidRPr="00EB4D7D" w:rsidRDefault="00216CBD" w:rsidP="00D169CD">
            <w:pPr>
              <w:ind w:firstLine="0"/>
              <w:jc w:val="left"/>
              <w:rPr>
                <w:rFonts w:ascii="Browallia New" w:hAnsi="Browallia New" w:cs="Browallia New"/>
                <w:b/>
                <w:bCs/>
                <w:sz w:val="28"/>
                <w:cs/>
              </w:rPr>
            </w:pPr>
          </w:p>
        </w:tc>
        <w:tc>
          <w:tcPr>
            <w:tcW w:w="6439" w:type="dxa"/>
            <w:gridSpan w:val="4"/>
          </w:tcPr>
          <w:p w14:paraId="1223C70A" w14:textId="77777777" w:rsidR="00216CBD" w:rsidRPr="00EB4D7D" w:rsidRDefault="00216CBD" w:rsidP="00D169CD">
            <w:pPr>
              <w:pBdr>
                <w:bottom w:val="single" w:sz="4" w:space="1" w:color="auto"/>
              </w:pBdr>
              <w:ind w:firstLine="0"/>
              <w:jc w:val="center"/>
              <w:rPr>
                <w:rFonts w:ascii="Browallia New" w:hAnsi="Browallia New" w:cs="Browallia New"/>
                <w:sz w:val="28"/>
              </w:rPr>
            </w:pPr>
            <w:r w:rsidRPr="00EB4D7D">
              <w:rPr>
                <w:rFonts w:ascii="Browallia New" w:hAnsi="Browallia New" w:cs="Browallia New"/>
                <w:sz w:val="28"/>
              </w:rPr>
              <w:t>Unit : Baht</w:t>
            </w:r>
          </w:p>
        </w:tc>
      </w:tr>
      <w:tr w:rsidR="00216CBD" w:rsidRPr="00EB4D7D" w14:paraId="5A83F1F5" w14:textId="77777777" w:rsidTr="00D169CD">
        <w:trPr>
          <w:trHeight w:val="70"/>
        </w:trPr>
        <w:tc>
          <w:tcPr>
            <w:tcW w:w="2981" w:type="dxa"/>
            <w:shd w:val="clear" w:color="auto" w:fill="auto"/>
            <w:vAlign w:val="bottom"/>
          </w:tcPr>
          <w:p w14:paraId="2CA56025" w14:textId="77777777" w:rsidR="00216CBD" w:rsidRPr="00EB4D7D" w:rsidRDefault="00216CBD" w:rsidP="00D169CD">
            <w:pPr>
              <w:ind w:firstLine="0"/>
              <w:jc w:val="left"/>
              <w:rPr>
                <w:rFonts w:ascii="Browallia New" w:hAnsi="Browallia New" w:cs="Browallia New"/>
                <w:b/>
                <w:bCs/>
                <w:sz w:val="28"/>
                <w:cs/>
              </w:rPr>
            </w:pPr>
          </w:p>
        </w:tc>
        <w:tc>
          <w:tcPr>
            <w:tcW w:w="1620" w:type="dxa"/>
          </w:tcPr>
          <w:p w14:paraId="5F6642A8" w14:textId="77777777" w:rsidR="00216CBD" w:rsidRPr="00EB4D7D" w:rsidRDefault="00216CBD" w:rsidP="00D169CD">
            <w:pPr>
              <w:pBdr>
                <w:bottom w:val="single" w:sz="4" w:space="1" w:color="auto"/>
              </w:pBdr>
              <w:ind w:firstLine="0"/>
              <w:jc w:val="center"/>
              <w:rPr>
                <w:rFonts w:ascii="Browallia New" w:hAnsi="Browallia New" w:cs="Browallia New"/>
                <w:sz w:val="28"/>
              </w:rPr>
            </w:pPr>
          </w:p>
          <w:p w14:paraId="71181CDA" w14:textId="77777777" w:rsidR="00216CBD" w:rsidRPr="00EB4D7D" w:rsidRDefault="00216CBD" w:rsidP="00D169CD">
            <w:pPr>
              <w:pBdr>
                <w:bottom w:val="single" w:sz="4" w:space="1" w:color="auto"/>
              </w:pBdr>
              <w:ind w:firstLine="0"/>
              <w:jc w:val="center"/>
              <w:rPr>
                <w:rFonts w:ascii="Browallia New" w:hAnsi="Browallia New" w:cs="Browallia New"/>
                <w:sz w:val="28"/>
              </w:rPr>
            </w:pPr>
            <w:r w:rsidRPr="00EB4D7D">
              <w:rPr>
                <w:rFonts w:ascii="Browallia New" w:hAnsi="Browallia New" w:cs="Browallia New"/>
                <w:sz w:val="28"/>
              </w:rPr>
              <w:t>Office building</w:t>
            </w:r>
          </w:p>
        </w:tc>
        <w:tc>
          <w:tcPr>
            <w:tcW w:w="1701" w:type="dxa"/>
            <w:shd w:val="clear" w:color="auto" w:fill="auto"/>
            <w:vAlign w:val="bottom"/>
          </w:tcPr>
          <w:p w14:paraId="4517DC6B" w14:textId="77777777" w:rsidR="00216CBD" w:rsidRPr="00EB4D7D" w:rsidRDefault="00216CBD" w:rsidP="00D169CD">
            <w:pPr>
              <w:pBdr>
                <w:bottom w:val="single" w:sz="4" w:space="1" w:color="auto"/>
              </w:pBdr>
              <w:ind w:firstLine="0"/>
              <w:jc w:val="center"/>
              <w:rPr>
                <w:rFonts w:ascii="Browallia New" w:hAnsi="Browallia New" w:cs="Browallia New"/>
                <w:sz w:val="28"/>
              </w:rPr>
            </w:pPr>
            <w:r w:rsidRPr="00EB4D7D">
              <w:rPr>
                <w:rFonts w:ascii="Browallia New" w:hAnsi="Browallia New" w:cs="Browallia New"/>
                <w:sz w:val="28"/>
              </w:rPr>
              <w:t>Vehicles</w:t>
            </w:r>
          </w:p>
        </w:tc>
        <w:tc>
          <w:tcPr>
            <w:tcW w:w="1559" w:type="dxa"/>
            <w:vAlign w:val="bottom"/>
          </w:tcPr>
          <w:p w14:paraId="3F6FCD36" w14:textId="77777777" w:rsidR="00216CBD" w:rsidRPr="00EB4D7D" w:rsidRDefault="00216CBD" w:rsidP="00D169CD">
            <w:pPr>
              <w:pBdr>
                <w:bottom w:val="single" w:sz="4" w:space="1" w:color="auto"/>
              </w:pBdr>
              <w:ind w:firstLine="0"/>
              <w:jc w:val="center"/>
              <w:rPr>
                <w:rFonts w:ascii="Browallia New" w:hAnsi="Browallia New" w:cs="Browallia New"/>
                <w:sz w:val="28"/>
              </w:rPr>
            </w:pPr>
            <w:r w:rsidRPr="00EB4D7D">
              <w:rPr>
                <w:rFonts w:ascii="Browallia New" w:hAnsi="Browallia New" w:cs="Browallia New"/>
                <w:sz w:val="28"/>
              </w:rPr>
              <w:t>Office equipment</w:t>
            </w:r>
          </w:p>
        </w:tc>
        <w:tc>
          <w:tcPr>
            <w:tcW w:w="1559" w:type="dxa"/>
            <w:vAlign w:val="bottom"/>
          </w:tcPr>
          <w:p w14:paraId="3F207060" w14:textId="77777777" w:rsidR="00216CBD" w:rsidRPr="00EB4D7D" w:rsidRDefault="00216CBD" w:rsidP="00D169CD">
            <w:pPr>
              <w:pBdr>
                <w:bottom w:val="single" w:sz="4" w:space="1" w:color="auto"/>
              </w:pBdr>
              <w:ind w:firstLine="0"/>
              <w:jc w:val="center"/>
              <w:rPr>
                <w:rFonts w:ascii="Browallia New" w:hAnsi="Browallia New" w:cs="Browallia New"/>
                <w:sz w:val="28"/>
              </w:rPr>
            </w:pPr>
            <w:r w:rsidRPr="00EB4D7D">
              <w:rPr>
                <w:rFonts w:ascii="Browallia New" w:hAnsi="Browallia New" w:cs="Browallia New"/>
                <w:sz w:val="28"/>
              </w:rPr>
              <w:t>Total</w:t>
            </w:r>
          </w:p>
        </w:tc>
      </w:tr>
      <w:tr w:rsidR="00216CBD" w:rsidRPr="00EB4D7D" w14:paraId="29C960EE" w14:textId="77777777" w:rsidTr="0011182C">
        <w:trPr>
          <w:trHeight w:val="20"/>
        </w:trPr>
        <w:tc>
          <w:tcPr>
            <w:tcW w:w="2981" w:type="dxa"/>
            <w:shd w:val="clear" w:color="auto" w:fill="auto"/>
            <w:vAlign w:val="bottom"/>
            <w:hideMark/>
          </w:tcPr>
          <w:p w14:paraId="12E6311A" w14:textId="77777777" w:rsidR="00216CBD" w:rsidRPr="00EB4D7D" w:rsidRDefault="00216CBD" w:rsidP="0011182C">
            <w:pPr>
              <w:ind w:left="-213" w:firstLine="142"/>
              <w:jc w:val="left"/>
              <w:rPr>
                <w:rFonts w:ascii="Browallia New" w:hAnsi="Browallia New" w:cs="Browallia New"/>
                <w:b/>
                <w:bCs/>
                <w:sz w:val="28"/>
              </w:rPr>
            </w:pPr>
            <w:r w:rsidRPr="00EB4D7D">
              <w:rPr>
                <w:rFonts w:ascii="Browallia New" w:hAnsi="Browallia New" w:cs="Browallia New"/>
                <w:b/>
                <w:bCs/>
                <w:sz w:val="28"/>
              </w:rPr>
              <w:t>Cost</w:t>
            </w:r>
          </w:p>
        </w:tc>
        <w:tc>
          <w:tcPr>
            <w:tcW w:w="1620" w:type="dxa"/>
            <w:vAlign w:val="bottom"/>
          </w:tcPr>
          <w:p w14:paraId="23F677E8" w14:textId="77777777" w:rsidR="00216CBD" w:rsidRPr="00EB4D7D" w:rsidRDefault="00216CBD" w:rsidP="0011182C">
            <w:pPr>
              <w:ind w:firstLine="0"/>
              <w:jc w:val="right"/>
              <w:rPr>
                <w:rFonts w:ascii="Browallia New" w:hAnsi="Browallia New" w:cs="Browallia New"/>
                <w:b/>
                <w:bCs/>
                <w:sz w:val="28"/>
              </w:rPr>
            </w:pPr>
          </w:p>
        </w:tc>
        <w:tc>
          <w:tcPr>
            <w:tcW w:w="1701" w:type="dxa"/>
            <w:shd w:val="clear" w:color="auto" w:fill="auto"/>
            <w:vAlign w:val="bottom"/>
          </w:tcPr>
          <w:p w14:paraId="4162C15E" w14:textId="77777777" w:rsidR="00216CBD" w:rsidRPr="00EB4D7D" w:rsidRDefault="00216CBD" w:rsidP="0011182C">
            <w:pPr>
              <w:ind w:firstLine="0"/>
              <w:jc w:val="right"/>
              <w:rPr>
                <w:rFonts w:ascii="Browallia New" w:hAnsi="Browallia New" w:cs="Browallia New"/>
                <w:b/>
                <w:bCs/>
                <w:sz w:val="28"/>
              </w:rPr>
            </w:pPr>
          </w:p>
        </w:tc>
        <w:tc>
          <w:tcPr>
            <w:tcW w:w="1559" w:type="dxa"/>
            <w:vAlign w:val="bottom"/>
          </w:tcPr>
          <w:p w14:paraId="04A114EF" w14:textId="77777777" w:rsidR="00216CBD" w:rsidRPr="00EB4D7D" w:rsidRDefault="00216CBD" w:rsidP="0011182C">
            <w:pPr>
              <w:ind w:firstLine="0"/>
              <w:jc w:val="right"/>
              <w:rPr>
                <w:rFonts w:ascii="Browallia New" w:hAnsi="Browallia New" w:cs="Browallia New"/>
                <w:b/>
                <w:bCs/>
                <w:sz w:val="28"/>
              </w:rPr>
            </w:pPr>
          </w:p>
        </w:tc>
        <w:tc>
          <w:tcPr>
            <w:tcW w:w="1559" w:type="dxa"/>
            <w:vAlign w:val="bottom"/>
          </w:tcPr>
          <w:p w14:paraId="32ACC9E0" w14:textId="77777777" w:rsidR="00216CBD" w:rsidRPr="00EB4D7D" w:rsidRDefault="00216CBD" w:rsidP="0011182C">
            <w:pPr>
              <w:ind w:firstLine="0"/>
              <w:jc w:val="right"/>
              <w:rPr>
                <w:rFonts w:ascii="Browallia New" w:hAnsi="Browallia New" w:cs="Browallia New"/>
                <w:b/>
                <w:bCs/>
                <w:sz w:val="28"/>
              </w:rPr>
            </w:pPr>
          </w:p>
        </w:tc>
      </w:tr>
      <w:tr w:rsidR="00216CBD" w:rsidRPr="00EB4D7D" w14:paraId="77B86DFA" w14:textId="77777777" w:rsidTr="0011182C">
        <w:trPr>
          <w:trHeight w:val="20"/>
        </w:trPr>
        <w:tc>
          <w:tcPr>
            <w:tcW w:w="2981" w:type="dxa"/>
            <w:shd w:val="clear" w:color="auto" w:fill="auto"/>
            <w:vAlign w:val="bottom"/>
          </w:tcPr>
          <w:p w14:paraId="2D985A09" w14:textId="77777777" w:rsidR="00216CBD" w:rsidRPr="00EB4D7D" w:rsidRDefault="00216CBD" w:rsidP="0011182C">
            <w:pPr>
              <w:ind w:left="-213" w:firstLine="142"/>
              <w:jc w:val="left"/>
              <w:rPr>
                <w:rFonts w:ascii="Browallia New" w:hAnsi="Browallia New" w:cs="Browallia New"/>
                <w:sz w:val="28"/>
              </w:rPr>
            </w:pPr>
            <w:r w:rsidRPr="00EB4D7D">
              <w:rPr>
                <w:rFonts w:ascii="Browallia New" w:hAnsi="Browallia New" w:cs="Browallia New"/>
                <w:sz w:val="28"/>
              </w:rPr>
              <w:t xml:space="preserve">As at January </w:t>
            </w:r>
            <w:r w:rsidRPr="00EB4D7D">
              <w:rPr>
                <w:rFonts w:ascii="Browallia New" w:hAnsi="Browallia New" w:cs="Browallia New"/>
                <w:sz w:val="28"/>
                <w:cs/>
              </w:rPr>
              <w:t>1</w:t>
            </w:r>
            <w:r w:rsidRPr="00EB4D7D">
              <w:rPr>
                <w:rFonts w:ascii="Browallia New" w:hAnsi="Browallia New" w:cs="Browallia New"/>
                <w:sz w:val="28"/>
              </w:rPr>
              <w:t xml:space="preserve">, </w:t>
            </w:r>
            <w:r w:rsidRPr="00EB4D7D">
              <w:rPr>
                <w:rFonts w:ascii="Browallia New" w:hAnsi="Browallia New" w:cs="Browallia New"/>
                <w:sz w:val="28"/>
                <w:cs/>
              </w:rPr>
              <w:t>202</w:t>
            </w:r>
            <w:r w:rsidRPr="00EB4D7D">
              <w:rPr>
                <w:rFonts w:ascii="Browallia New" w:hAnsi="Browallia New" w:cs="Browallia New"/>
                <w:sz w:val="28"/>
              </w:rPr>
              <w:t>3</w:t>
            </w:r>
          </w:p>
        </w:tc>
        <w:tc>
          <w:tcPr>
            <w:tcW w:w="1620" w:type="dxa"/>
            <w:vAlign w:val="bottom"/>
          </w:tcPr>
          <w:p w14:paraId="48C2E15D" w14:textId="77777777" w:rsidR="00216CBD" w:rsidRPr="00EB4D7D" w:rsidRDefault="00216CBD" w:rsidP="0011182C">
            <w:pPr>
              <w:ind w:firstLine="0"/>
              <w:jc w:val="right"/>
              <w:rPr>
                <w:rFonts w:ascii="Browallia New" w:hAnsi="Browallia New" w:cs="Browallia New"/>
                <w:sz w:val="28"/>
              </w:rPr>
            </w:pPr>
            <w:r w:rsidRPr="00EB4D7D">
              <w:rPr>
                <w:rFonts w:ascii="Browallia New" w:hAnsi="Browallia New" w:cs="Browallia New"/>
                <w:sz w:val="28"/>
              </w:rPr>
              <w:t>53,306,129.23</w:t>
            </w:r>
          </w:p>
        </w:tc>
        <w:tc>
          <w:tcPr>
            <w:tcW w:w="1701" w:type="dxa"/>
            <w:shd w:val="clear" w:color="auto" w:fill="auto"/>
            <w:vAlign w:val="bottom"/>
          </w:tcPr>
          <w:p w14:paraId="774C7B4F" w14:textId="77777777" w:rsidR="00216CBD" w:rsidRPr="00EB4D7D" w:rsidRDefault="00216CBD" w:rsidP="0011182C">
            <w:pPr>
              <w:ind w:firstLine="0"/>
              <w:jc w:val="right"/>
              <w:rPr>
                <w:rFonts w:ascii="Browallia New" w:hAnsi="Browallia New" w:cs="Browallia New"/>
                <w:sz w:val="28"/>
              </w:rPr>
            </w:pPr>
            <w:r w:rsidRPr="00EB4D7D">
              <w:rPr>
                <w:rFonts w:ascii="Browallia New" w:hAnsi="Browallia New" w:cs="Browallia New"/>
                <w:sz w:val="28"/>
              </w:rPr>
              <w:t>6,128,000.00</w:t>
            </w:r>
          </w:p>
        </w:tc>
        <w:tc>
          <w:tcPr>
            <w:tcW w:w="1559" w:type="dxa"/>
            <w:shd w:val="clear" w:color="auto" w:fill="auto"/>
            <w:vAlign w:val="bottom"/>
          </w:tcPr>
          <w:p w14:paraId="4C236D53" w14:textId="77777777" w:rsidR="00216CBD" w:rsidRPr="00EB4D7D" w:rsidRDefault="00216CBD" w:rsidP="0011182C">
            <w:pPr>
              <w:ind w:firstLine="0"/>
              <w:jc w:val="right"/>
              <w:rPr>
                <w:rFonts w:ascii="Browallia New" w:hAnsi="Browallia New" w:cs="Browallia New"/>
                <w:sz w:val="28"/>
              </w:rPr>
            </w:pPr>
            <w:r w:rsidRPr="00EB4D7D">
              <w:rPr>
                <w:rFonts w:ascii="Browallia New" w:hAnsi="Browallia New" w:cs="Browallia New" w:hint="cs"/>
                <w:sz w:val="28"/>
                <w:cs/>
              </w:rPr>
              <w:t>186</w:t>
            </w:r>
            <w:r w:rsidRPr="00EB4D7D">
              <w:rPr>
                <w:rFonts w:ascii="Browallia New" w:hAnsi="Browallia New" w:cs="Browallia New"/>
                <w:sz w:val="28"/>
              </w:rPr>
              <w:t>,851.30</w:t>
            </w:r>
          </w:p>
        </w:tc>
        <w:tc>
          <w:tcPr>
            <w:tcW w:w="1559" w:type="dxa"/>
            <w:vAlign w:val="bottom"/>
          </w:tcPr>
          <w:p w14:paraId="0625EB16" w14:textId="77777777" w:rsidR="00216CBD" w:rsidRPr="00EB4D7D" w:rsidRDefault="00216CBD" w:rsidP="0011182C">
            <w:pPr>
              <w:ind w:firstLine="0"/>
              <w:jc w:val="right"/>
              <w:rPr>
                <w:rFonts w:ascii="Browallia New" w:hAnsi="Browallia New" w:cs="Browallia New"/>
                <w:sz w:val="28"/>
              </w:rPr>
            </w:pPr>
            <w:r w:rsidRPr="00EB4D7D">
              <w:rPr>
                <w:rFonts w:ascii="Browallia New" w:hAnsi="Browallia New" w:cs="Browallia New"/>
                <w:sz w:val="28"/>
              </w:rPr>
              <w:t>59,620,980.53</w:t>
            </w:r>
          </w:p>
        </w:tc>
      </w:tr>
      <w:tr w:rsidR="00216CBD" w:rsidRPr="00EB4D7D" w14:paraId="5BE8B366" w14:textId="77777777" w:rsidTr="0011182C">
        <w:trPr>
          <w:trHeight w:val="20"/>
        </w:trPr>
        <w:tc>
          <w:tcPr>
            <w:tcW w:w="2981" w:type="dxa"/>
            <w:shd w:val="clear" w:color="auto" w:fill="auto"/>
            <w:vAlign w:val="bottom"/>
          </w:tcPr>
          <w:p w14:paraId="795FF87E" w14:textId="77777777" w:rsidR="00216CBD" w:rsidRPr="00EB4D7D" w:rsidRDefault="00216CBD" w:rsidP="0011182C">
            <w:pPr>
              <w:ind w:left="-213" w:firstLine="142"/>
              <w:jc w:val="left"/>
              <w:rPr>
                <w:rFonts w:ascii="Browallia New" w:hAnsi="Browallia New" w:cs="Browallia New"/>
                <w:sz w:val="28"/>
              </w:rPr>
            </w:pPr>
            <w:r w:rsidRPr="00EB4D7D">
              <w:rPr>
                <w:rFonts w:ascii="Browallia New" w:hAnsi="Browallia New" w:cs="Browallia New"/>
                <w:sz w:val="28"/>
              </w:rPr>
              <w:t>Increase during the year</w:t>
            </w:r>
          </w:p>
        </w:tc>
        <w:tc>
          <w:tcPr>
            <w:tcW w:w="1620" w:type="dxa"/>
            <w:vAlign w:val="bottom"/>
          </w:tcPr>
          <w:p w14:paraId="71CCF088" w14:textId="77777777" w:rsidR="00216CBD" w:rsidRPr="00EB4D7D" w:rsidRDefault="00216CBD" w:rsidP="0011182C">
            <w:pPr>
              <w:ind w:firstLine="0"/>
              <w:jc w:val="right"/>
              <w:rPr>
                <w:rFonts w:ascii="Browallia New" w:hAnsi="Browallia New" w:cs="Browallia New"/>
                <w:sz w:val="28"/>
              </w:rPr>
            </w:pPr>
            <w:r w:rsidRPr="00EB4D7D">
              <w:rPr>
                <w:rFonts w:ascii="Browallia New" w:hAnsi="Browallia New" w:cs="Browallia New" w:hint="cs"/>
                <w:sz w:val="28"/>
                <w:cs/>
              </w:rPr>
              <w:t>-</w:t>
            </w:r>
          </w:p>
        </w:tc>
        <w:tc>
          <w:tcPr>
            <w:tcW w:w="1701" w:type="dxa"/>
            <w:shd w:val="clear" w:color="auto" w:fill="auto"/>
            <w:vAlign w:val="bottom"/>
          </w:tcPr>
          <w:p w14:paraId="5E348DDC" w14:textId="77777777" w:rsidR="00216CBD" w:rsidRPr="00EB4D7D" w:rsidRDefault="00216CBD" w:rsidP="0011182C">
            <w:pPr>
              <w:ind w:firstLine="0"/>
              <w:jc w:val="right"/>
              <w:rPr>
                <w:rFonts w:ascii="Browallia New" w:hAnsi="Browallia New" w:cs="Browallia New"/>
                <w:sz w:val="28"/>
              </w:rPr>
            </w:pPr>
            <w:r w:rsidRPr="00EB4D7D">
              <w:rPr>
                <w:rFonts w:ascii="Browallia New" w:hAnsi="Browallia New" w:cs="Browallia New" w:hint="cs"/>
                <w:sz w:val="28"/>
                <w:cs/>
              </w:rPr>
              <w:t>-</w:t>
            </w:r>
          </w:p>
        </w:tc>
        <w:tc>
          <w:tcPr>
            <w:tcW w:w="1559" w:type="dxa"/>
            <w:shd w:val="clear" w:color="auto" w:fill="auto"/>
            <w:vAlign w:val="bottom"/>
          </w:tcPr>
          <w:p w14:paraId="213325E3" w14:textId="77777777" w:rsidR="00216CBD" w:rsidRPr="00EB4D7D" w:rsidRDefault="00216CBD" w:rsidP="0011182C">
            <w:pPr>
              <w:ind w:firstLine="0"/>
              <w:jc w:val="right"/>
              <w:rPr>
                <w:rFonts w:ascii="Browallia New" w:hAnsi="Browallia New" w:cs="Browallia New"/>
                <w:sz w:val="28"/>
              </w:rPr>
            </w:pPr>
            <w:r w:rsidRPr="00EB4D7D">
              <w:rPr>
                <w:rFonts w:ascii="Browallia New" w:hAnsi="Browallia New" w:cs="Browallia New"/>
                <w:sz w:val="28"/>
                <w:cs/>
              </w:rPr>
              <w:t>190</w:t>
            </w:r>
            <w:r w:rsidRPr="00EB4D7D">
              <w:rPr>
                <w:rFonts w:ascii="Browallia New" w:hAnsi="Browallia New" w:cs="Browallia New"/>
                <w:sz w:val="28"/>
              </w:rPr>
              <w:t>,</w:t>
            </w:r>
            <w:r w:rsidRPr="00EB4D7D">
              <w:rPr>
                <w:rFonts w:ascii="Browallia New" w:hAnsi="Browallia New" w:cs="Browallia New"/>
                <w:sz w:val="28"/>
                <w:cs/>
              </w:rPr>
              <w:t>338.09</w:t>
            </w:r>
          </w:p>
        </w:tc>
        <w:tc>
          <w:tcPr>
            <w:tcW w:w="1559" w:type="dxa"/>
            <w:vAlign w:val="bottom"/>
          </w:tcPr>
          <w:p w14:paraId="42413DB2" w14:textId="77777777" w:rsidR="00216CBD" w:rsidRPr="00EB4D7D" w:rsidRDefault="00216CBD" w:rsidP="0011182C">
            <w:pPr>
              <w:ind w:firstLine="0"/>
              <w:jc w:val="right"/>
              <w:rPr>
                <w:rFonts w:ascii="Browallia New" w:hAnsi="Browallia New" w:cs="Browallia New"/>
                <w:sz w:val="28"/>
              </w:rPr>
            </w:pPr>
            <w:r w:rsidRPr="00EB4D7D">
              <w:rPr>
                <w:rFonts w:ascii="Browallia New" w:hAnsi="Browallia New" w:cs="Browallia New"/>
                <w:sz w:val="28"/>
              </w:rPr>
              <w:t>190,338.09</w:t>
            </w:r>
          </w:p>
        </w:tc>
      </w:tr>
      <w:tr w:rsidR="00216CBD" w:rsidRPr="00EB4D7D" w14:paraId="63E12762" w14:textId="77777777" w:rsidTr="0011182C">
        <w:trPr>
          <w:trHeight w:val="20"/>
        </w:trPr>
        <w:tc>
          <w:tcPr>
            <w:tcW w:w="2981" w:type="dxa"/>
            <w:shd w:val="clear" w:color="auto" w:fill="auto"/>
            <w:vAlign w:val="bottom"/>
          </w:tcPr>
          <w:p w14:paraId="093732D0" w14:textId="77777777" w:rsidR="00216CBD" w:rsidRPr="00EB4D7D" w:rsidRDefault="00216CBD" w:rsidP="0011182C">
            <w:pPr>
              <w:ind w:left="320" w:hanging="425"/>
              <w:jc w:val="left"/>
              <w:rPr>
                <w:rFonts w:ascii="Browallia New" w:hAnsi="Browallia New" w:cs="Browallia New"/>
                <w:sz w:val="28"/>
                <w:cs/>
              </w:rPr>
            </w:pPr>
            <w:r w:rsidRPr="00EB4D7D">
              <w:rPr>
                <w:rFonts w:ascii="Browallia New" w:hAnsi="Browallia New" w:cs="Browallia New"/>
                <w:sz w:val="28"/>
              </w:rPr>
              <w:t>Transfer out due to completion of      lease contract</w:t>
            </w:r>
          </w:p>
        </w:tc>
        <w:tc>
          <w:tcPr>
            <w:tcW w:w="1620" w:type="dxa"/>
            <w:vAlign w:val="bottom"/>
          </w:tcPr>
          <w:p w14:paraId="25A5187A" w14:textId="77777777" w:rsidR="00216CBD" w:rsidRPr="00EB4D7D" w:rsidRDefault="00216CBD" w:rsidP="0011182C">
            <w:pPr>
              <w:pBdr>
                <w:bottom w:val="single" w:sz="4" w:space="1" w:color="auto"/>
              </w:pBdr>
              <w:ind w:firstLine="0"/>
              <w:jc w:val="right"/>
              <w:rPr>
                <w:rFonts w:ascii="Browallia New" w:hAnsi="Browallia New" w:cs="Browallia New"/>
                <w:sz w:val="28"/>
              </w:rPr>
            </w:pPr>
          </w:p>
          <w:p w14:paraId="49A8BBAA" w14:textId="77777777" w:rsidR="00216CBD" w:rsidRPr="00EB4D7D" w:rsidRDefault="00216CBD" w:rsidP="0011182C">
            <w:pPr>
              <w:pBdr>
                <w:bottom w:val="single" w:sz="4" w:space="1" w:color="auto"/>
              </w:pBdr>
              <w:ind w:firstLine="0"/>
              <w:jc w:val="right"/>
              <w:rPr>
                <w:rFonts w:ascii="Browallia New" w:hAnsi="Browallia New" w:cs="Browallia New"/>
                <w:sz w:val="28"/>
              </w:rPr>
            </w:pPr>
            <w:r w:rsidRPr="00EB4D7D">
              <w:rPr>
                <w:rFonts w:ascii="Browallia New" w:hAnsi="Browallia New" w:cs="Browallia New" w:hint="cs"/>
                <w:sz w:val="28"/>
                <w:cs/>
              </w:rPr>
              <w:t>-</w:t>
            </w:r>
          </w:p>
        </w:tc>
        <w:tc>
          <w:tcPr>
            <w:tcW w:w="1701" w:type="dxa"/>
            <w:shd w:val="clear" w:color="auto" w:fill="auto"/>
            <w:vAlign w:val="bottom"/>
          </w:tcPr>
          <w:p w14:paraId="69343D33" w14:textId="77777777" w:rsidR="00216CBD" w:rsidRPr="00EB4D7D" w:rsidRDefault="00216CBD" w:rsidP="0011182C">
            <w:pPr>
              <w:pBdr>
                <w:bottom w:val="single" w:sz="4" w:space="1" w:color="auto"/>
              </w:pBdr>
              <w:ind w:firstLine="0"/>
              <w:jc w:val="right"/>
              <w:rPr>
                <w:rFonts w:ascii="Browallia New" w:hAnsi="Browallia New" w:cs="Browallia New"/>
                <w:sz w:val="28"/>
              </w:rPr>
            </w:pPr>
            <w:r w:rsidRPr="00EB4D7D">
              <w:rPr>
                <w:rFonts w:ascii="Browallia New" w:hAnsi="Browallia New" w:cs="Browallia New"/>
                <w:sz w:val="28"/>
                <w:cs/>
              </w:rPr>
              <w:t>(3</w:t>
            </w:r>
            <w:r w:rsidRPr="00EB4D7D">
              <w:rPr>
                <w:rFonts w:ascii="Browallia New" w:hAnsi="Browallia New" w:cs="Browallia New"/>
                <w:sz w:val="28"/>
              </w:rPr>
              <w:t>,</w:t>
            </w:r>
            <w:r w:rsidRPr="00EB4D7D">
              <w:rPr>
                <w:rFonts w:ascii="Browallia New" w:hAnsi="Browallia New" w:cs="Browallia New"/>
                <w:sz w:val="28"/>
                <w:cs/>
              </w:rPr>
              <w:t>669</w:t>
            </w:r>
            <w:r w:rsidRPr="00EB4D7D">
              <w:rPr>
                <w:rFonts w:ascii="Browallia New" w:hAnsi="Browallia New" w:cs="Browallia New"/>
                <w:sz w:val="28"/>
              </w:rPr>
              <w:t>,</w:t>
            </w:r>
            <w:r w:rsidRPr="00EB4D7D">
              <w:rPr>
                <w:rFonts w:ascii="Browallia New" w:hAnsi="Browallia New" w:cs="Browallia New"/>
                <w:sz w:val="28"/>
                <w:cs/>
              </w:rPr>
              <w:t>000.00)</w:t>
            </w:r>
          </w:p>
        </w:tc>
        <w:tc>
          <w:tcPr>
            <w:tcW w:w="1559" w:type="dxa"/>
            <w:shd w:val="clear" w:color="auto" w:fill="auto"/>
            <w:vAlign w:val="bottom"/>
          </w:tcPr>
          <w:p w14:paraId="141CC291" w14:textId="77777777" w:rsidR="00216CBD" w:rsidRPr="00EB4D7D" w:rsidRDefault="00216CBD" w:rsidP="0011182C">
            <w:pPr>
              <w:pBdr>
                <w:bottom w:val="single" w:sz="4" w:space="1" w:color="auto"/>
              </w:pBdr>
              <w:ind w:firstLine="0"/>
              <w:jc w:val="right"/>
              <w:rPr>
                <w:rFonts w:ascii="Browallia New" w:hAnsi="Browallia New" w:cs="Browallia New"/>
                <w:sz w:val="28"/>
              </w:rPr>
            </w:pPr>
          </w:p>
          <w:p w14:paraId="2E6103E0" w14:textId="77777777" w:rsidR="00216CBD" w:rsidRPr="00EB4D7D" w:rsidRDefault="00216CBD" w:rsidP="0011182C">
            <w:pPr>
              <w:pBdr>
                <w:bottom w:val="single" w:sz="4" w:space="1" w:color="auto"/>
              </w:pBdr>
              <w:ind w:firstLine="0"/>
              <w:jc w:val="right"/>
              <w:rPr>
                <w:rFonts w:ascii="Browallia New" w:hAnsi="Browallia New" w:cs="Browallia New"/>
                <w:sz w:val="28"/>
              </w:rPr>
            </w:pPr>
            <w:r w:rsidRPr="00EB4D7D">
              <w:rPr>
                <w:rFonts w:ascii="Browallia New" w:hAnsi="Browallia New" w:cs="Browallia New" w:hint="cs"/>
                <w:sz w:val="28"/>
                <w:cs/>
              </w:rPr>
              <w:t>-</w:t>
            </w:r>
          </w:p>
        </w:tc>
        <w:tc>
          <w:tcPr>
            <w:tcW w:w="1559" w:type="dxa"/>
            <w:vAlign w:val="bottom"/>
          </w:tcPr>
          <w:p w14:paraId="5ADE81FD" w14:textId="77777777" w:rsidR="00216CBD" w:rsidRPr="00EB4D7D" w:rsidRDefault="00216CBD" w:rsidP="0011182C">
            <w:pPr>
              <w:pBdr>
                <w:bottom w:val="single" w:sz="4" w:space="1" w:color="auto"/>
              </w:pBdr>
              <w:ind w:firstLine="0"/>
              <w:jc w:val="right"/>
              <w:rPr>
                <w:rFonts w:ascii="Browallia New" w:hAnsi="Browallia New" w:cs="Browallia New"/>
                <w:sz w:val="28"/>
              </w:rPr>
            </w:pPr>
          </w:p>
          <w:p w14:paraId="252DAA0B" w14:textId="77777777" w:rsidR="00216CBD" w:rsidRPr="00EB4D7D" w:rsidRDefault="00216CBD" w:rsidP="0011182C">
            <w:pPr>
              <w:pBdr>
                <w:bottom w:val="single" w:sz="4" w:space="1" w:color="auto"/>
              </w:pBdr>
              <w:ind w:firstLine="0"/>
              <w:jc w:val="right"/>
              <w:rPr>
                <w:rFonts w:ascii="Browallia New" w:hAnsi="Browallia New" w:cs="Browallia New"/>
                <w:sz w:val="28"/>
              </w:rPr>
            </w:pPr>
            <w:r w:rsidRPr="00EB4D7D">
              <w:rPr>
                <w:rFonts w:ascii="Browallia New" w:hAnsi="Browallia New" w:cs="Browallia New"/>
                <w:sz w:val="28"/>
              </w:rPr>
              <w:t>(3,669,000.00)</w:t>
            </w:r>
          </w:p>
        </w:tc>
      </w:tr>
      <w:tr w:rsidR="00216CBD" w:rsidRPr="00EB4D7D" w14:paraId="76E15F9E" w14:textId="77777777" w:rsidTr="0011182C">
        <w:trPr>
          <w:trHeight w:val="20"/>
        </w:trPr>
        <w:tc>
          <w:tcPr>
            <w:tcW w:w="2981" w:type="dxa"/>
            <w:shd w:val="clear" w:color="auto" w:fill="auto"/>
            <w:vAlign w:val="bottom"/>
            <w:hideMark/>
          </w:tcPr>
          <w:p w14:paraId="4FB0CE11" w14:textId="77777777" w:rsidR="00216CBD" w:rsidRPr="00EB4D7D" w:rsidRDefault="00216CBD" w:rsidP="0011182C">
            <w:pPr>
              <w:ind w:left="-213" w:firstLine="142"/>
              <w:jc w:val="left"/>
              <w:rPr>
                <w:rFonts w:ascii="Browallia New" w:hAnsi="Browallia New" w:cs="Browallia New"/>
                <w:sz w:val="28"/>
              </w:rPr>
            </w:pPr>
            <w:r w:rsidRPr="00EB4D7D">
              <w:rPr>
                <w:rFonts w:ascii="Browallia New" w:hAnsi="Browallia New" w:cs="Browallia New"/>
                <w:sz w:val="28"/>
              </w:rPr>
              <w:t xml:space="preserve">As at December </w:t>
            </w:r>
            <w:r w:rsidRPr="00EB4D7D">
              <w:rPr>
                <w:rFonts w:ascii="Browallia New" w:hAnsi="Browallia New" w:cs="Browallia New"/>
                <w:sz w:val="28"/>
                <w:cs/>
              </w:rPr>
              <w:t>31</w:t>
            </w:r>
            <w:r w:rsidRPr="00EB4D7D">
              <w:rPr>
                <w:rFonts w:ascii="Browallia New" w:hAnsi="Browallia New" w:cs="Browallia New"/>
                <w:sz w:val="28"/>
              </w:rPr>
              <w:t xml:space="preserve">, </w:t>
            </w:r>
            <w:r w:rsidRPr="00EB4D7D">
              <w:rPr>
                <w:rFonts w:ascii="Browallia New" w:hAnsi="Browallia New" w:cs="Browallia New"/>
                <w:sz w:val="28"/>
                <w:cs/>
              </w:rPr>
              <w:t>202</w:t>
            </w:r>
            <w:r w:rsidRPr="00EB4D7D">
              <w:rPr>
                <w:rFonts w:ascii="Browallia New" w:hAnsi="Browallia New" w:cs="Browallia New"/>
                <w:sz w:val="28"/>
              </w:rPr>
              <w:t>3</w:t>
            </w:r>
          </w:p>
        </w:tc>
        <w:tc>
          <w:tcPr>
            <w:tcW w:w="1620" w:type="dxa"/>
            <w:vAlign w:val="bottom"/>
          </w:tcPr>
          <w:p w14:paraId="4CDE387E" w14:textId="77777777" w:rsidR="00216CBD" w:rsidRPr="00EB4D7D" w:rsidRDefault="00216CBD" w:rsidP="0011182C">
            <w:pPr>
              <w:pBdr>
                <w:bottom w:val="single" w:sz="4" w:space="1" w:color="auto"/>
              </w:pBdr>
              <w:ind w:firstLine="0"/>
              <w:jc w:val="right"/>
              <w:rPr>
                <w:rFonts w:ascii="Browallia New" w:hAnsi="Browallia New" w:cs="Browallia New"/>
                <w:sz w:val="28"/>
              </w:rPr>
            </w:pPr>
            <w:r w:rsidRPr="00EB4D7D">
              <w:rPr>
                <w:rFonts w:ascii="Browallia New" w:hAnsi="Browallia New" w:cs="Browallia New"/>
                <w:sz w:val="28"/>
              </w:rPr>
              <w:t>53,306,129.23</w:t>
            </w:r>
          </w:p>
        </w:tc>
        <w:tc>
          <w:tcPr>
            <w:tcW w:w="1701" w:type="dxa"/>
            <w:shd w:val="clear" w:color="auto" w:fill="auto"/>
            <w:vAlign w:val="bottom"/>
          </w:tcPr>
          <w:p w14:paraId="042A1D35" w14:textId="77777777" w:rsidR="00216CBD" w:rsidRPr="00EB4D7D" w:rsidRDefault="00216CBD" w:rsidP="0011182C">
            <w:pPr>
              <w:pBdr>
                <w:bottom w:val="single" w:sz="4" w:space="1" w:color="auto"/>
              </w:pBdr>
              <w:ind w:firstLine="0"/>
              <w:jc w:val="right"/>
              <w:rPr>
                <w:rFonts w:ascii="Browallia New" w:hAnsi="Browallia New" w:cs="Browallia New"/>
                <w:sz w:val="28"/>
              </w:rPr>
            </w:pPr>
            <w:r w:rsidRPr="00EB4D7D">
              <w:rPr>
                <w:rFonts w:ascii="Browallia New" w:hAnsi="Browallia New" w:cs="Browallia New"/>
                <w:sz w:val="28"/>
                <w:cs/>
              </w:rPr>
              <w:t>2</w:t>
            </w:r>
            <w:r w:rsidRPr="00EB4D7D">
              <w:rPr>
                <w:rFonts w:ascii="Browallia New" w:hAnsi="Browallia New" w:cs="Browallia New"/>
                <w:sz w:val="28"/>
              </w:rPr>
              <w:t>,</w:t>
            </w:r>
            <w:r w:rsidRPr="00EB4D7D">
              <w:rPr>
                <w:rFonts w:ascii="Browallia New" w:hAnsi="Browallia New" w:cs="Browallia New"/>
                <w:sz w:val="28"/>
                <w:cs/>
              </w:rPr>
              <w:t>459</w:t>
            </w:r>
            <w:r w:rsidRPr="00EB4D7D">
              <w:rPr>
                <w:rFonts w:ascii="Browallia New" w:hAnsi="Browallia New" w:cs="Browallia New"/>
                <w:sz w:val="28"/>
              </w:rPr>
              <w:t>,</w:t>
            </w:r>
            <w:r w:rsidRPr="00EB4D7D">
              <w:rPr>
                <w:rFonts w:ascii="Browallia New" w:hAnsi="Browallia New" w:cs="Browallia New"/>
                <w:sz w:val="28"/>
                <w:cs/>
              </w:rPr>
              <w:t>000.00</w:t>
            </w:r>
          </w:p>
        </w:tc>
        <w:tc>
          <w:tcPr>
            <w:tcW w:w="1559" w:type="dxa"/>
            <w:shd w:val="clear" w:color="auto" w:fill="auto"/>
            <w:vAlign w:val="bottom"/>
          </w:tcPr>
          <w:p w14:paraId="5EAF2F27" w14:textId="77777777" w:rsidR="00216CBD" w:rsidRPr="00EB4D7D" w:rsidRDefault="00216CBD" w:rsidP="0011182C">
            <w:pPr>
              <w:pBdr>
                <w:bottom w:val="single" w:sz="4" w:space="1" w:color="auto"/>
              </w:pBdr>
              <w:ind w:firstLine="0"/>
              <w:jc w:val="right"/>
              <w:rPr>
                <w:rFonts w:ascii="Browallia New" w:hAnsi="Browallia New" w:cs="Browallia New"/>
                <w:sz w:val="28"/>
              </w:rPr>
            </w:pPr>
            <w:r w:rsidRPr="00EB4D7D">
              <w:rPr>
                <w:rFonts w:ascii="Browallia New" w:hAnsi="Browallia New" w:cs="Browallia New"/>
                <w:sz w:val="28"/>
                <w:cs/>
              </w:rPr>
              <w:t>377</w:t>
            </w:r>
            <w:r w:rsidRPr="00EB4D7D">
              <w:rPr>
                <w:rFonts w:ascii="Browallia New" w:hAnsi="Browallia New" w:cs="Browallia New"/>
                <w:sz w:val="28"/>
              </w:rPr>
              <w:t>,</w:t>
            </w:r>
            <w:r w:rsidRPr="00EB4D7D">
              <w:rPr>
                <w:rFonts w:ascii="Browallia New" w:hAnsi="Browallia New" w:cs="Browallia New"/>
                <w:sz w:val="28"/>
                <w:cs/>
              </w:rPr>
              <w:t>189.39</w:t>
            </w:r>
          </w:p>
        </w:tc>
        <w:tc>
          <w:tcPr>
            <w:tcW w:w="1559" w:type="dxa"/>
            <w:vAlign w:val="bottom"/>
          </w:tcPr>
          <w:p w14:paraId="01B0CE27" w14:textId="77777777" w:rsidR="00216CBD" w:rsidRPr="00EB4D7D" w:rsidRDefault="00216CBD" w:rsidP="0011182C">
            <w:pPr>
              <w:pBdr>
                <w:bottom w:val="single" w:sz="4" w:space="1" w:color="auto"/>
              </w:pBdr>
              <w:ind w:firstLine="0"/>
              <w:jc w:val="right"/>
              <w:rPr>
                <w:rFonts w:ascii="Browallia New" w:hAnsi="Browallia New" w:cs="Browallia New"/>
                <w:sz w:val="28"/>
              </w:rPr>
            </w:pPr>
            <w:r w:rsidRPr="00EB4D7D">
              <w:rPr>
                <w:rFonts w:ascii="Browallia New" w:hAnsi="Browallia New" w:cs="Browallia New"/>
                <w:sz w:val="28"/>
              </w:rPr>
              <w:t>56,142,318.62</w:t>
            </w:r>
          </w:p>
        </w:tc>
      </w:tr>
      <w:tr w:rsidR="00216CBD" w:rsidRPr="00EB4D7D" w14:paraId="1596A379" w14:textId="77777777" w:rsidTr="0011182C">
        <w:trPr>
          <w:trHeight w:val="20"/>
        </w:trPr>
        <w:tc>
          <w:tcPr>
            <w:tcW w:w="2981" w:type="dxa"/>
            <w:shd w:val="clear" w:color="auto" w:fill="auto"/>
            <w:vAlign w:val="bottom"/>
          </w:tcPr>
          <w:p w14:paraId="3F1E2C1C" w14:textId="77777777" w:rsidR="00216CBD" w:rsidRPr="00EB4D7D" w:rsidRDefault="00216CBD" w:rsidP="0011182C">
            <w:pPr>
              <w:ind w:left="-213" w:firstLine="142"/>
              <w:jc w:val="left"/>
              <w:rPr>
                <w:rFonts w:ascii="Browallia New" w:hAnsi="Browallia New" w:cs="Browallia New"/>
                <w:b/>
                <w:bCs/>
                <w:sz w:val="28"/>
                <w:cs/>
              </w:rPr>
            </w:pPr>
            <w:r w:rsidRPr="00EB4D7D">
              <w:rPr>
                <w:rFonts w:ascii="Browallia New" w:hAnsi="Browallia New" w:cs="Browallia New"/>
                <w:b/>
                <w:bCs/>
                <w:sz w:val="28"/>
              </w:rPr>
              <w:t>Accumulated depreciation</w:t>
            </w:r>
          </w:p>
        </w:tc>
        <w:tc>
          <w:tcPr>
            <w:tcW w:w="1620" w:type="dxa"/>
            <w:vAlign w:val="bottom"/>
          </w:tcPr>
          <w:p w14:paraId="038EF462" w14:textId="77777777" w:rsidR="00216CBD" w:rsidRPr="00EB4D7D" w:rsidRDefault="00216CBD" w:rsidP="0011182C">
            <w:pPr>
              <w:ind w:firstLine="0"/>
              <w:jc w:val="right"/>
              <w:rPr>
                <w:rFonts w:ascii="Browallia New" w:hAnsi="Browallia New" w:cs="Browallia New"/>
                <w:sz w:val="28"/>
                <w:cs/>
              </w:rPr>
            </w:pPr>
          </w:p>
        </w:tc>
        <w:tc>
          <w:tcPr>
            <w:tcW w:w="1701" w:type="dxa"/>
            <w:shd w:val="clear" w:color="auto" w:fill="auto"/>
            <w:vAlign w:val="bottom"/>
          </w:tcPr>
          <w:p w14:paraId="1E420EA6" w14:textId="77777777" w:rsidR="00216CBD" w:rsidRPr="00EB4D7D" w:rsidRDefault="00216CBD" w:rsidP="0011182C">
            <w:pPr>
              <w:ind w:firstLine="0"/>
              <w:jc w:val="right"/>
              <w:rPr>
                <w:rFonts w:ascii="Browallia New" w:hAnsi="Browallia New" w:cs="Browallia New"/>
                <w:sz w:val="28"/>
                <w:cs/>
              </w:rPr>
            </w:pPr>
          </w:p>
        </w:tc>
        <w:tc>
          <w:tcPr>
            <w:tcW w:w="1559" w:type="dxa"/>
            <w:shd w:val="clear" w:color="auto" w:fill="auto"/>
            <w:vAlign w:val="bottom"/>
          </w:tcPr>
          <w:p w14:paraId="6738AEE0" w14:textId="77777777" w:rsidR="00216CBD" w:rsidRPr="00EB4D7D" w:rsidRDefault="00216CBD" w:rsidP="0011182C">
            <w:pPr>
              <w:ind w:firstLine="0"/>
              <w:jc w:val="right"/>
              <w:rPr>
                <w:rFonts w:ascii="Browallia New" w:hAnsi="Browallia New" w:cs="Browallia New"/>
                <w:sz w:val="28"/>
                <w:cs/>
              </w:rPr>
            </w:pPr>
          </w:p>
        </w:tc>
        <w:tc>
          <w:tcPr>
            <w:tcW w:w="1559" w:type="dxa"/>
            <w:vAlign w:val="bottom"/>
          </w:tcPr>
          <w:p w14:paraId="0499A68A" w14:textId="77777777" w:rsidR="00216CBD" w:rsidRPr="00EB4D7D" w:rsidRDefault="00216CBD" w:rsidP="0011182C">
            <w:pPr>
              <w:ind w:firstLine="0"/>
              <w:jc w:val="right"/>
              <w:rPr>
                <w:rFonts w:ascii="Browallia New" w:hAnsi="Browallia New" w:cs="Browallia New"/>
                <w:sz w:val="28"/>
                <w:cs/>
              </w:rPr>
            </w:pPr>
          </w:p>
        </w:tc>
      </w:tr>
      <w:tr w:rsidR="00216CBD" w:rsidRPr="00EB4D7D" w14:paraId="5F263554" w14:textId="77777777" w:rsidTr="0011182C">
        <w:trPr>
          <w:trHeight w:val="20"/>
        </w:trPr>
        <w:tc>
          <w:tcPr>
            <w:tcW w:w="2981" w:type="dxa"/>
            <w:shd w:val="clear" w:color="auto" w:fill="auto"/>
            <w:vAlign w:val="bottom"/>
          </w:tcPr>
          <w:p w14:paraId="4F0A1A4B" w14:textId="77777777" w:rsidR="00216CBD" w:rsidRPr="00EB4D7D" w:rsidRDefault="00216CBD" w:rsidP="0011182C">
            <w:pPr>
              <w:ind w:left="-213" w:firstLine="142"/>
              <w:jc w:val="left"/>
              <w:rPr>
                <w:rFonts w:ascii="Browallia New" w:hAnsi="Browallia New" w:cs="Browallia New"/>
                <w:sz w:val="28"/>
              </w:rPr>
            </w:pPr>
            <w:r w:rsidRPr="00EB4D7D">
              <w:rPr>
                <w:rFonts w:ascii="Browallia New" w:hAnsi="Browallia New" w:cs="Browallia New"/>
                <w:sz w:val="28"/>
              </w:rPr>
              <w:t xml:space="preserve">As at January </w:t>
            </w:r>
            <w:r w:rsidRPr="00EB4D7D">
              <w:rPr>
                <w:rFonts w:ascii="Browallia New" w:hAnsi="Browallia New" w:cs="Browallia New"/>
                <w:sz w:val="28"/>
                <w:cs/>
              </w:rPr>
              <w:t>1</w:t>
            </w:r>
            <w:r w:rsidRPr="00EB4D7D">
              <w:rPr>
                <w:rFonts w:ascii="Browallia New" w:hAnsi="Browallia New" w:cs="Browallia New"/>
                <w:sz w:val="28"/>
              </w:rPr>
              <w:t xml:space="preserve">, </w:t>
            </w:r>
            <w:r w:rsidRPr="00EB4D7D">
              <w:rPr>
                <w:rFonts w:ascii="Browallia New" w:hAnsi="Browallia New" w:cs="Browallia New"/>
                <w:sz w:val="28"/>
                <w:cs/>
              </w:rPr>
              <w:t>202</w:t>
            </w:r>
            <w:r w:rsidRPr="00EB4D7D">
              <w:rPr>
                <w:rFonts w:ascii="Browallia New" w:hAnsi="Browallia New" w:cs="Browallia New"/>
                <w:sz w:val="28"/>
              </w:rPr>
              <w:t>3</w:t>
            </w:r>
          </w:p>
        </w:tc>
        <w:tc>
          <w:tcPr>
            <w:tcW w:w="1620" w:type="dxa"/>
            <w:vAlign w:val="bottom"/>
          </w:tcPr>
          <w:p w14:paraId="519F9812" w14:textId="77777777" w:rsidR="00216CBD" w:rsidRPr="00EB4D7D" w:rsidRDefault="00216CBD" w:rsidP="0011182C">
            <w:pPr>
              <w:ind w:firstLine="0"/>
              <w:jc w:val="right"/>
              <w:rPr>
                <w:rFonts w:ascii="Browallia New" w:hAnsi="Browallia New" w:cs="Browallia New"/>
                <w:sz w:val="28"/>
              </w:rPr>
            </w:pPr>
            <w:r w:rsidRPr="00EB4D7D">
              <w:rPr>
                <w:rFonts w:ascii="Browallia New" w:hAnsi="Browallia New" w:cs="Browallia New"/>
                <w:sz w:val="28"/>
              </w:rPr>
              <w:t>32,638,389.23</w:t>
            </w:r>
          </w:p>
        </w:tc>
        <w:tc>
          <w:tcPr>
            <w:tcW w:w="1701" w:type="dxa"/>
            <w:shd w:val="clear" w:color="auto" w:fill="auto"/>
            <w:vAlign w:val="bottom"/>
          </w:tcPr>
          <w:p w14:paraId="7299C8CC" w14:textId="77777777" w:rsidR="00216CBD" w:rsidRPr="00EB4D7D" w:rsidRDefault="00216CBD" w:rsidP="0011182C">
            <w:pPr>
              <w:ind w:firstLine="0"/>
              <w:jc w:val="right"/>
              <w:rPr>
                <w:rFonts w:ascii="Browallia New" w:hAnsi="Browallia New" w:cs="Browallia New"/>
                <w:sz w:val="28"/>
                <w:cs/>
              </w:rPr>
            </w:pPr>
            <w:r w:rsidRPr="00EB4D7D">
              <w:rPr>
                <w:rFonts w:ascii="Browallia New" w:hAnsi="Browallia New" w:cs="Browallia New"/>
                <w:sz w:val="28"/>
              </w:rPr>
              <w:t>2,068,431.35</w:t>
            </w:r>
          </w:p>
        </w:tc>
        <w:tc>
          <w:tcPr>
            <w:tcW w:w="1559" w:type="dxa"/>
            <w:shd w:val="clear" w:color="auto" w:fill="auto"/>
            <w:vAlign w:val="bottom"/>
          </w:tcPr>
          <w:p w14:paraId="10B92748" w14:textId="77777777" w:rsidR="00216CBD" w:rsidRPr="00EB4D7D" w:rsidRDefault="00216CBD" w:rsidP="0011182C">
            <w:pPr>
              <w:ind w:firstLine="0"/>
              <w:jc w:val="right"/>
              <w:rPr>
                <w:rFonts w:ascii="Browallia New" w:hAnsi="Browallia New" w:cs="Browallia New"/>
                <w:sz w:val="28"/>
              </w:rPr>
            </w:pPr>
            <w:r w:rsidRPr="00EB4D7D">
              <w:rPr>
                <w:rFonts w:ascii="Browallia New" w:hAnsi="Browallia New" w:cs="Browallia New"/>
                <w:sz w:val="28"/>
              </w:rPr>
              <w:t>7,785.47</w:t>
            </w:r>
          </w:p>
        </w:tc>
        <w:tc>
          <w:tcPr>
            <w:tcW w:w="1559" w:type="dxa"/>
            <w:vAlign w:val="bottom"/>
          </w:tcPr>
          <w:p w14:paraId="2A24C1A9" w14:textId="77777777" w:rsidR="00216CBD" w:rsidRPr="00EB4D7D" w:rsidRDefault="00216CBD" w:rsidP="0011182C">
            <w:pPr>
              <w:ind w:firstLine="0"/>
              <w:jc w:val="right"/>
              <w:rPr>
                <w:rFonts w:ascii="Browallia New" w:hAnsi="Browallia New" w:cs="Browallia New"/>
                <w:sz w:val="28"/>
              </w:rPr>
            </w:pPr>
            <w:r w:rsidRPr="00EB4D7D">
              <w:rPr>
                <w:rFonts w:ascii="Browallia New" w:hAnsi="Browallia New" w:cs="Browallia New"/>
                <w:sz w:val="28"/>
              </w:rPr>
              <w:t>34,714,606.05</w:t>
            </w:r>
          </w:p>
        </w:tc>
      </w:tr>
      <w:tr w:rsidR="00216CBD" w:rsidRPr="00EB4D7D" w14:paraId="506FB402" w14:textId="77777777" w:rsidTr="0011182C">
        <w:trPr>
          <w:trHeight w:val="20"/>
        </w:trPr>
        <w:tc>
          <w:tcPr>
            <w:tcW w:w="2981" w:type="dxa"/>
            <w:shd w:val="clear" w:color="auto" w:fill="auto"/>
            <w:vAlign w:val="bottom"/>
          </w:tcPr>
          <w:p w14:paraId="57D8B58D" w14:textId="77777777" w:rsidR="00216CBD" w:rsidRPr="00EB4D7D" w:rsidRDefault="00216CBD" w:rsidP="0011182C">
            <w:pPr>
              <w:ind w:left="-213" w:firstLine="142"/>
              <w:jc w:val="left"/>
              <w:rPr>
                <w:rFonts w:ascii="Browallia New" w:hAnsi="Browallia New" w:cs="Browallia New"/>
                <w:sz w:val="28"/>
              </w:rPr>
            </w:pPr>
            <w:r w:rsidRPr="00EB4D7D">
              <w:rPr>
                <w:rFonts w:ascii="Browallia New" w:hAnsi="Browallia New" w:cs="Browallia New"/>
                <w:sz w:val="28"/>
              </w:rPr>
              <w:t>Depreciation for the year</w:t>
            </w:r>
          </w:p>
        </w:tc>
        <w:tc>
          <w:tcPr>
            <w:tcW w:w="1620" w:type="dxa"/>
            <w:vAlign w:val="bottom"/>
          </w:tcPr>
          <w:p w14:paraId="2FB9BA7D" w14:textId="77777777" w:rsidR="00216CBD" w:rsidRPr="00EB4D7D" w:rsidRDefault="00216CBD" w:rsidP="0011182C">
            <w:pPr>
              <w:ind w:firstLine="0"/>
              <w:jc w:val="right"/>
              <w:rPr>
                <w:rFonts w:ascii="Browallia New" w:hAnsi="Browallia New" w:cs="Browallia New"/>
                <w:sz w:val="28"/>
              </w:rPr>
            </w:pPr>
            <w:r w:rsidRPr="00EB4D7D">
              <w:rPr>
                <w:rFonts w:ascii="Browallia New" w:hAnsi="Browallia New" w:cs="Browallia New"/>
                <w:sz w:val="28"/>
                <w:cs/>
              </w:rPr>
              <w:t>9</w:t>
            </w:r>
            <w:r w:rsidRPr="00EB4D7D">
              <w:rPr>
                <w:rFonts w:ascii="Browallia New" w:hAnsi="Browallia New" w:cs="Browallia New"/>
                <w:sz w:val="28"/>
              </w:rPr>
              <w:t>,</w:t>
            </w:r>
            <w:r w:rsidRPr="00EB4D7D">
              <w:rPr>
                <w:rFonts w:ascii="Browallia New" w:hAnsi="Browallia New" w:cs="Browallia New"/>
                <w:sz w:val="28"/>
                <w:cs/>
              </w:rPr>
              <w:t>213</w:t>
            </w:r>
            <w:r w:rsidRPr="00EB4D7D">
              <w:rPr>
                <w:rFonts w:ascii="Browallia New" w:hAnsi="Browallia New" w:cs="Browallia New"/>
                <w:sz w:val="28"/>
              </w:rPr>
              <w:t>,</w:t>
            </w:r>
            <w:r w:rsidRPr="00EB4D7D">
              <w:rPr>
                <w:rFonts w:ascii="Browallia New" w:hAnsi="Browallia New" w:cs="Browallia New"/>
                <w:sz w:val="28"/>
                <w:cs/>
              </w:rPr>
              <w:t>041.00</w:t>
            </w:r>
          </w:p>
        </w:tc>
        <w:tc>
          <w:tcPr>
            <w:tcW w:w="1701" w:type="dxa"/>
            <w:shd w:val="clear" w:color="auto" w:fill="auto"/>
            <w:vAlign w:val="bottom"/>
          </w:tcPr>
          <w:p w14:paraId="03342634" w14:textId="77777777" w:rsidR="00216CBD" w:rsidRPr="00EB4D7D" w:rsidRDefault="00216CBD" w:rsidP="0011182C">
            <w:pPr>
              <w:ind w:firstLine="0"/>
              <w:jc w:val="right"/>
              <w:rPr>
                <w:rFonts w:ascii="Browallia New" w:hAnsi="Browallia New" w:cs="Browallia New"/>
                <w:sz w:val="28"/>
              </w:rPr>
            </w:pPr>
            <w:r w:rsidRPr="00EB4D7D">
              <w:rPr>
                <w:rFonts w:ascii="Browallia New" w:hAnsi="Browallia New" w:cs="Browallia New"/>
                <w:sz w:val="28"/>
              </w:rPr>
              <w:t>713,144.</w:t>
            </w:r>
            <w:r w:rsidRPr="00EB4D7D">
              <w:rPr>
                <w:rFonts w:ascii="Browallia New" w:hAnsi="Browallia New" w:cs="Browallia New" w:hint="cs"/>
                <w:sz w:val="28"/>
                <w:cs/>
              </w:rPr>
              <w:t>02</w:t>
            </w:r>
          </w:p>
        </w:tc>
        <w:tc>
          <w:tcPr>
            <w:tcW w:w="1559" w:type="dxa"/>
            <w:shd w:val="clear" w:color="auto" w:fill="auto"/>
            <w:vAlign w:val="bottom"/>
          </w:tcPr>
          <w:p w14:paraId="02AA55BD" w14:textId="77777777" w:rsidR="00216CBD" w:rsidRPr="00EB4D7D" w:rsidRDefault="00216CBD" w:rsidP="0011182C">
            <w:pPr>
              <w:ind w:firstLine="0"/>
              <w:jc w:val="right"/>
              <w:rPr>
                <w:rFonts w:ascii="Browallia New" w:hAnsi="Browallia New" w:cs="Browallia New"/>
                <w:sz w:val="28"/>
              </w:rPr>
            </w:pPr>
            <w:r w:rsidRPr="00EB4D7D">
              <w:rPr>
                <w:rFonts w:ascii="Browallia New" w:hAnsi="Browallia New" w:cs="Browallia New"/>
                <w:sz w:val="28"/>
                <w:cs/>
              </w:rPr>
              <w:t>66</w:t>
            </w:r>
            <w:r w:rsidRPr="00EB4D7D">
              <w:rPr>
                <w:rFonts w:ascii="Browallia New" w:hAnsi="Browallia New" w:cs="Browallia New"/>
                <w:sz w:val="28"/>
              </w:rPr>
              <w:t>,</w:t>
            </w:r>
            <w:r w:rsidRPr="00EB4D7D">
              <w:rPr>
                <w:rFonts w:ascii="Browallia New" w:hAnsi="Browallia New" w:cs="Browallia New"/>
                <w:sz w:val="28"/>
                <w:cs/>
              </w:rPr>
              <w:t>539.35</w:t>
            </w:r>
          </w:p>
        </w:tc>
        <w:tc>
          <w:tcPr>
            <w:tcW w:w="1559" w:type="dxa"/>
            <w:vAlign w:val="bottom"/>
          </w:tcPr>
          <w:p w14:paraId="5BA7D3A8" w14:textId="77777777" w:rsidR="00216CBD" w:rsidRPr="00EB4D7D" w:rsidRDefault="00216CBD" w:rsidP="0011182C">
            <w:pPr>
              <w:ind w:firstLine="0"/>
              <w:jc w:val="right"/>
              <w:rPr>
                <w:rFonts w:ascii="Browallia New" w:hAnsi="Browallia New" w:cs="Browallia New"/>
                <w:sz w:val="28"/>
              </w:rPr>
            </w:pPr>
            <w:r w:rsidRPr="00EB4D7D">
              <w:rPr>
                <w:rFonts w:ascii="Browallia New" w:hAnsi="Browallia New" w:cs="Browallia New"/>
                <w:sz w:val="28"/>
              </w:rPr>
              <w:t>9,992,724.37</w:t>
            </w:r>
          </w:p>
        </w:tc>
      </w:tr>
      <w:tr w:rsidR="00216CBD" w:rsidRPr="00EB4D7D" w14:paraId="7BFD323F" w14:textId="77777777" w:rsidTr="0011182C">
        <w:trPr>
          <w:trHeight w:val="20"/>
        </w:trPr>
        <w:tc>
          <w:tcPr>
            <w:tcW w:w="2981" w:type="dxa"/>
            <w:shd w:val="clear" w:color="auto" w:fill="auto"/>
            <w:vAlign w:val="bottom"/>
          </w:tcPr>
          <w:p w14:paraId="68599D12" w14:textId="77777777" w:rsidR="00216CBD" w:rsidRPr="00EB4D7D" w:rsidRDefault="00216CBD" w:rsidP="0011182C">
            <w:pPr>
              <w:ind w:left="320" w:hanging="425"/>
              <w:jc w:val="left"/>
              <w:rPr>
                <w:rFonts w:ascii="Browallia New" w:hAnsi="Browallia New" w:cs="Browallia New"/>
                <w:sz w:val="28"/>
                <w:cs/>
              </w:rPr>
            </w:pPr>
            <w:r w:rsidRPr="00EB4D7D">
              <w:rPr>
                <w:rFonts w:ascii="Browallia New" w:hAnsi="Browallia New" w:cs="Browallia New"/>
                <w:sz w:val="28"/>
              </w:rPr>
              <w:t>Transfer out due to completion of      lease contract</w:t>
            </w:r>
          </w:p>
        </w:tc>
        <w:tc>
          <w:tcPr>
            <w:tcW w:w="1620" w:type="dxa"/>
            <w:vAlign w:val="bottom"/>
          </w:tcPr>
          <w:p w14:paraId="50EBAE67" w14:textId="77777777" w:rsidR="00216CBD" w:rsidRPr="00EB4D7D" w:rsidRDefault="00216CBD" w:rsidP="0011182C">
            <w:pPr>
              <w:pBdr>
                <w:bottom w:val="single" w:sz="4" w:space="1" w:color="auto"/>
              </w:pBdr>
              <w:ind w:firstLine="0"/>
              <w:jc w:val="right"/>
              <w:rPr>
                <w:rFonts w:ascii="Browallia New" w:hAnsi="Browallia New" w:cs="Browallia New"/>
                <w:sz w:val="28"/>
              </w:rPr>
            </w:pPr>
            <w:r w:rsidRPr="00EB4D7D">
              <w:rPr>
                <w:rFonts w:ascii="Browallia New" w:hAnsi="Browallia New" w:cs="Browallia New" w:hint="cs"/>
                <w:sz w:val="28"/>
                <w:cs/>
              </w:rPr>
              <w:t>-</w:t>
            </w:r>
          </w:p>
        </w:tc>
        <w:tc>
          <w:tcPr>
            <w:tcW w:w="1701" w:type="dxa"/>
            <w:shd w:val="clear" w:color="auto" w:fill="auto"/>
            <w:vAlign w:val="bottom"/>
          </w:tcPr>
          <w:p w14:paraId="7C8E90B6" w14:textId="77777777" w:rsidR="00216CBD" w:rsidRPr="00EB4D7D" w:rsidRDefault="00216CBD" w:rsidP="0011182C">
            <w:pPr>
              <w:pBdr>
                <w:bottom w:val="single" w:sz="4" w:space="1" w:color="auto"/>
              </w:pBdr>
              <w:ind w:firstLine="0"/>
              <w:jc w:val="right"/>
              <w:rPr>
                <w:rFonts w:ascii="Browallia New" w:hAnsi="Browallia New" w:cs="Browallia New"/>
                <w:sz w:val="28"/>
              </w:rPr>
            </w:pPr>
            <w:r w:rsidRPr="00EB4D7D">
              <w:rPr>
                <w:rFonts w:ascii="Browallia New" w:hAnsi="Browallia New" w:cs="Browallia New"/>
                <w:sz w:val="28"/>
                <w:cs/>
              </w:rPr>
              <w:t>(</w:t>
            </w:r>
            <w:r w:rsidRPr="00EB4D7D">
              <w:rPr>
                <w:rFonts w:ascii="Browallia New" w:hAnsi="Browallia New" w:cs="Browallia New"/>
                <w:sz w:val="28"/>
              </w:rPr>
              <w:t>1,817,639.00</w:t>
            </w:r>
            <w:r w:rsidRPr="00EB4D7D">
              <w:rPr>
                <w:rFonts w:ascii="Browallia New" w:hAnsi="Browallia New" w:cs="Browallia New"/>
                <w:sz w:val="28"/>
                <w:cs/>
              </w:rPr>
              <w:t>)</w:t>
            </w:r>
          </w:p>
        </w:tc>
        <w:tc>
          <w:tcPr>
            <w:tcW w:w="1559" w:type="dxa"/>
            <w:shd w:val="clear" w:color="auto" w:fill="auto"/>
            <w:vAlign w:val="bottom"/>
          </w:tcPr>
          <w:p w14:paraId="04529A85" w14:textId="77777777" w:rsidR="00216CBD" w:rsidRPr="00EB4D7D" w:rsidRDefault="00216CBD" w:rsidP="0011182C">
            <w:pPr>
              <w:pBdr>
                <w:bottom w:val="single" w:sz="4" w:space="1" w:color="auto"/>
              </w:pBdr>
              <w:ind w:firstLine="0"/>
              <w:jc w:val="right"/>
              <w:rPr>
                <w:rFonts w:ascii="Browallia New" w:hAnsi="Browallia New" w:cs="Browallia New"/>
                <w:sz w:val="28"/>
              </w:rPr>
            </w:pPr>
          </w:p>
          <w:p w14:paraId="6FFE924A" w14:textId="77777777" w:rsidR="00216CBD" w:rsidRPr="00EB4D7D" w:rsidRDefault="00216CBD" w:rsidP="0011182C">
            <w:pPr>
              <w:pBdr>
                <w:bottom w:val="single" w:sz="4" w:space="1" w:color="auto"/>
              </w:pBdr>
              <w:ind w:firstLine="0"/>
              <w:jc w:val="right"/>
              <w:rPr>
                <w:rFonts w:ascii="Browallia New" w:hAnsi="Browallia New" w:cs="Browallia New"/>
                <w:sz w:val="28"/>
              </w:rPr>
            </w:pPr>
            <w:r w:rsidRPr="00EB4D7D">
              <w:rPr>
                <w:rFonts w:ascii="Browallia New" w:hAnsi="Browallia New" w:cs="Browallia New" w:hint="cs"/>
                <w:sz w:val="28"/>
                <w:cs/>
              </w:rPr>
              <w:t>-</w:t>
            </w:r>
          </w:p>
        </w:tc>
        <w:tc>
          <w:tcPr>
            <w:tcW w:w="1559" w:type="dxa"/>
            <w:vAlign w:val="bottom"/>
          </w:tcPr>
          <w:p w14:paraId="143F2702" w14:textId="77777777" w:rsidR="00216CBD" w:rsidRPr="00EB4D7D" w:rsidRDefault="00216CBD" w:rsidP="0011182C">
            <w:pPr>
              <w:pBdr>
                <w:bottom w:val="single" w:sz="4" w:space="1" w:color="auto"/>
              </w:pBdr>
              <w:ind w:firstLine="0"/>
              <w:jc w:val="right"/>
              <w:rPr>
                <w:rFonts w:ascii="Browallia New" w:hAnsi="Browallia New" w:cs="Browallia New"/>
                <w:sz w:val="28"/>
              </w:rPr>
            </w:pPr>
          </w:p>
          <w:p w14:paraId="55C83099" w14:textId="77777777" w:rsidR="00216CBD" w:rsidRPr="00EB4D7D" w:rsidRDefault="00216CBD" w:rsidP="0011182C">
            <w:pPr>
              <w:pBdr>
                <w:bottom w:val="single" w:sz="4" w:space="1" w:color="auto"/>
              </w:pBdr>
              <w:ind w:firstLine="0"/>
              <w:jc w:val="right"/>
              <w:rPr>
                <w:rFonts w:ascii="Browallia New" w:hAnsi="Browallia New" w:cs="Browallia New"/>
                <w:sz w:val="28"/>
              </w:rPr>
            </w:pPr>
            <w:r w:rsidRPr="00EB4D7D">
              <w:rPr>
                <w:rFonts w:ascii="Browallia New" w:hAnsi="Browallia New" w:cs="Browallia New"/>
                <w:sz w:val="28"/>
                <w:cs/>
              </w:rPr>
              <w:t>(</w:t>
            </w:r>
            <w:r w:rsidRPr="00EB4D7D">
              <w:rPr>
                <w:rFonts w:ascii="Browallia New" w:hAnsi="Browallia New" w:cs="Browallia New"/>
                <w:sz w:val="28"/>
              </w:rPr>
              <w:t>1,817,639.00</w:t>
            </w:r>
            <w:r w:rsidRPr="00EB4D7D">
              <w:rPr>
                <w:rFonts w:ascii="Browallia New" w:hAnsi="Browallia New" w:cs="Browallia New"/>
                <w:sz w:val="28"/>
                <w:cs/>
              </w:rPr>
              <w:t>)</w:t>
            </w:r>
          </w:p>
        </w:tc>
      </w:tr>
      <w:tr w:rsidR="00216CBD" w:rsidRPr="00EB4D7D" w14:paraId="39BD1E60" w14:textId="77777777" w:rsidTr="0011182C">
        <w:trPr>
          <w:trHeight w:val="20"/>
        </w:trPr>
        <w:tc>
          <w:tcPr>
            <w:tcW w:w="2981" w:type="dxa"/>
            <w:shd w:val="clear" w:color="auto" w:fill="auto"/>
            <w:vAlign w:val="bottom"/>
          </w:tcPr>
          <w:p w14:paraId="3B7DA4D5" w14:textId="77777777" w:rsidR="00216CBD" w:rsidRPr="00EB4D7D" w:rsidRDefault="00216CBD" w:rsidP="0011182C">
            <w:pPr>
              <w:ind w:left="-213" w:firstLine="142"/>
              <w:jc w:val="left"/>
              <w:rPr>
                <w:rFonts w:ascii="Browallia New" w:hAnsi="Browallia New" w:cs="Browallia New"/>
                <w:sz w:val="28"/>
                <w:cs/>
              </w:rPr>
            </w:pPr>
            <w:r w:rsidRPr="00EB4D7D">
              <w:rPr>
                <w:rFonts w:ascii="Browallia New" w:hAnsi="Browallia New" w:cs="Browallia New"/>
                <w:sz w:val="28"/>
              </w:rPr>
              <w:t xml:space="preserve">As at December </w:t>
            </w:r>
            <w:r w:rsidRPr="00EB4D7D">
              <w:rPr>
                <w:rFonts w:ascii="Browallia New" w:hAnsi="Browallia New" w:cs="Browallia New"/>
                <w:sz w:val="28"/>
                <w:cs/>
              </w:rPr>
              <w:t>31</w:t>
            </w:r>
            <w:r w:rsidRPr="00EB4D7D">
              <w:rPr>
                <w:rFonts w:ascii="Browallia New" w:hAnsi="Browallia New" w:cs="Browallia New"/>
                <w:sz w:val="28"/>
              </w:rPr>
              <w:t xml:space="preserve">, </w:t>
            </w:r>
            <w:r w:rsidRPr="00EB4D7D">
              <w:rPr>
                <w:rFonts w:ascii="Browallia New" w:hAnsi="Browallia New" w:cs="Browallia New"/>
                <w:sz w:val="28"/>
                <w:cs/>
              </w:rPr>
              <w:t>202</w:t>
            </w:r>
            <w:r w:rsidRPr="00EB4D7D">
              <w:rPr>
                <w:rFonts w:ascii="Browallia New" w:hAnsi="Browallia New" w:cs="Browallia New"/>
                <w:sz w:val="28"/>
              </w:rPr>
              <w:t>3</w:t>
            </w:r>
          </w:p>
        </w:tc>
        <w:tc>
          <w:tcPr>
            <w:tcW w:w="1620" w:type="dxa"/>
            <w:vAlign w:val="bottom"/>
          </w:tcPr>
          <w:p w14:paraId="5E29424A" w14:textId="77777777" w:rsidR="00216CBD" w:rsidRPr="00EB4D7D" w:rsidRDefault="00216CBD" w:rsidP="0011182C">
            <w:pPr>
              <w:pBdr>
                <w:bottom w:val="single" w:sz="4" w:space="1" w:color="auto"/>
              </w:pBdr>
              <w:ind w:firstLine="0"/>
              <w:jc w:val="right"/>
              <w:rPr>
                <w:rFonts w:ascii="Browallia New" w:hAnsi="Browallia New" w:cs="Browallia New"/>
                <w:sz w:val="28"/>
              </w:rPr>
            </w:pPr>
            <w:r w:rsidRPr="00EB4D7D">
              <w:rPr>
                <w:rFonts w:ascii="Browallia New" w:hAnsi="Browallia New" w:cs="Browallia New"/>
                <w:sz w:val="28"/>
              </w:rPr>
              <w:t>41,851,430.23</w:t>
            </w:r>
          </w:p>
        </w:tc>
        <w:tc>
          <w:tcPr>
            <w:tcW w:w="1701" w:type="dxa"/>
            <w:shd w:val="clear" w:color="auto" w:fill="auto"/>
            <w:vAlign w:val="bottom"/>
          </w:tcPr>
          <w:p w14:paraId="6FE0F296" w14:textId="77777777" w:rsidR="00216CBD" w:rsidRPr="00EB4D7D" w:rsidRDefault="00216CBD" w:rsidP="0011182C">
            <w:pPr>
              <w:pBdr>
                <w:bottom w:val="single" w:sz="4" w:space="1" w:color="auto"/>
              </w:pBdr>
              <w:ind w:firstLine="0"/>
              <w:jc w:val="right"/>
              <w:rPr>
                <w:rFonts w:ascii="Browallia New" w:hAnsi="Browallia New" w:cs="Browallia New"/>
                <w:sz w:val="28"/>
                <w:cs/>
              </w:rPr>
            </w:pPr>
            <w:r w:rsidRPr="00EB4D7D">
              <w:rPr>
                <w:rFonts w:ascii="Browallia New" w:hAnsi="Browallia New" w:cs="Browallia New"/>
                <w:sz w:val="28"/>
                <w:cs/>
              </w:rPr>
              <w:t>963</w:t>
            </w:r>
            <w:r w:rsidRPr="00EB4D7D">
              <w:rPr>
                <w:rFonts w:ascii="Browallia New" w:hAnsi="Browallia New" w:cs="Browallia New"/>
                <w:sz w:val="28"/>
              </w:rPr>
              <w:t>,</w:t>
            </w:r>
            <w:r w:rsidRPr="00EB4D7D">
              <w:rPr>
                <w:rFonts w:ascii="Browallia New" w:hAnsi="Browallia New" w:cs="Browallia New"/>
                <w:sz w:val="28"/>
                <w:cs/>
              </w:rPr>
              <w:t>936.37</w:t>
            </w:r>
          </w:p>
        </w:tc>
        <w:tc>
          <w:tcPr>
            <w:tcW w:w="1559" w:type="dxa"/>
            <w:shd w:val="clear" w:color="auto" w:fill="auto"/>
            <w:vAlign w:val="bottom"/>
          </w:tcPr>
          <w:p w14:paraId="23C75F4D" w14:textId="77777777" w:rsidR="00216CBD" w:rsidRPr="00EB4D7D" w:rsidRDefault="00216CBD" w:rsidP="0011182C">
            <w:pPr>
              <w:pBdr>
                <w:bottom w:val="single" w:sz="4" w:space="1" w:color="auto"/>
              </w:pBdr>
              <w:ind w:firstLine="0"/>
              <w:jc w:val="right"/>
              <w:rPr>
                <w:rFonts w:ascii="Browallia New" w:hAnsi="Browallia New" w:cs="Browallia New"/>
                <w:sz w:val="28"/>
              </w:rPr>
            </w:pPr>
            <w:r w:rsidRPr="00EB4D7D">
              <w:rPr>
                <w:rFonts w:ascii="Browallia New" w:hAnsi="Browallia New" w:cs="Browallia New"/>
                <w:sz w:val="28"/>
                <w:cs/>
              </w:rPr>
              <w:t>74</w:t>
            </w:r>
            <w:r w:rsidRPr="00EB4D7D">
              <w:rPr>
                <w:rFonts w:ascii="Browallia New" w:hAnsi="Browallia New" w:cs="Browallia New"/>
                <w:sz w:val="28"/>
              </w:rPr>
              <w:t>,</w:t>
            </w:r>
            <w:r w:rsidRPr="00EB4D7D">
              <w:rPr>
                <w:rFonts w:ascii="Browallia New" w:hAnsi="Browallia New" w:cs="Browallia New"/>
                <w:sz w:val="28"/>
                <w:cs/>
              </w:rPr>
              <w:t>324.8</w:t>
            </w:r>
            <w:r w:rsidRPr="00EB4D7D">
              <w:rPr>
                <w:rFonts w:ascii="Browallia New" w:hAnsi="Browallia New" w:cs="Browallia New"/>
                <w:sz w:val="28"/>
              </w:rPr>
              <w:t>2</w:t>
            </w:r>
          </w:p>
        </w:tc>
        <w:tc>
          <w:tcPr>
            <w:tcW w:w="1559" w:type="dxa"/>
            <w:vAlign w:val="bottom"/>
          </w:tcPr>
          <w:p w14:paraId="329FDBB9" w14:textId="77777777" w:rsidR="00216CBD" w:rsidRPr="00EB4D7D" w:rsidRDefault="00216CBD" w:rsidP="0011182C">
            <w:pPr>
              <w:pBdr>
                <w:bottom w:val="single" w:sz="4" w:space="1" w:color="auto"/>
              </w:pBdr>
              <w:ind w:firstLine="0"/>
              <w:jc w:val="right"/>
              <w:rPr>
                <w:rFonts w:ascii="Browallia New" w:hAnsi="Browallia New" w:cs="Browallia New"/>
                <w:sz w:val="28"/>
              </w:rPr>
            </w:pPr>
            <w:r w:rsidRPr="00EB4D7D">
              <w:rPr>
                <w:rFonts w:ascii="Browallia New" w:hAnsi="Browallia New" w:cs="Browallia New"/>
                <w:sz w:val="28"/>
              </w:rPr>
              <w:t>42,889,691.42</w:t>
            </w:r>
          </w:p>
        </w:tc>
      </w:tr>
      <w:tr w:rsidR="00216CBD" w:rsidRPr="00EB4D7D" w14:paraId="2C3853ED" w14:textId="77777777" w:rsidTr="003D7912">
        <w:trPr>
          <w:trHeight w:val="20"/>
        </w:trPr>
        <w:tc>
          <w:tcPr>
            <w:tcW w:w="2981" w:type="dxa"/>
            <w:shd w:val="clear" w:color="auto" w:fill="auto"/>
            <w:vAlign w:val="bottom"/>
          </w:tcPr>
          <w:p w14:paraId="27431E5F" w14:textId="77777777" w:rsidR="00216CBD" w:rsidRPr="00EB4D7D" w:rsidRDefault="00216CBD" w:rsidP="003D7912">
            <w:pPr>
              <w:ind w:left="-213" w:firstLine="142"/>
              <w:jc w:val="left"/>
              <w:rPr>
                <w:rFonts w:ascii="Browallia New" w:hAnsi="Browallia New" w:cs="Browallia New"/>
                <w:b/>
                <w:bCs/>
                <w:sz w:val="28"/>
                <w:cs/>
              </w:rPr>
            </w:pPr>
            <w:r w:rsidRPr="00EB4D7D">
              <w:rPr>
                <w:rFonts w:ascii="Browallia New" w:hAnsi="Browallia New" w:cs="Browallia New"/>
                <w:b/>
                <w:bCs/>
                <w:sz w:val="28"/>
              </w:rPr>
              <w:t>Net book value</w:t>
            </w:r>
          </w:p>
        </w:tc>
        <w:tc>
          <w:tcPr>
            <w:tcW w:w="1620" w:type="dxa"/>
            <w:vAlign w:val="bottom"/>
          </w:tcPr>
          <w:p w14:paraId="54F0DFA7" w14:textId="77777777" w:rsidR="00216CBD" w:rsidRPr="00EB4D7D" w:rsidRDefault="00216CBD" w:rsidP="0011182C">
            <w:pPr>
              <w:ind w:firstLine="0"/>
              <w:jc w:val="right"/>
              <w:rPr>
                <w:rFonts w:ascii="Browallia New" w:hAnsi="Browallia New" w:cs="Browallia New"/>
                <w:sz w:val="28"/>
                <w:cs/>
              </w:rPr>
            </w:pPr>
          </w:p>
        </w:tc>
        <w:tc>
          <w:tcPr>
            <w:tcW w:w="1701" w:type="dxa"/>
            <w:shd w:val="clear" w:color="auto" w:fill="auto"/>
            <w:vAlign w:val="bottom"/>
          </w:tcPr>
          <w:p w14:paraId="37C0EBE6" w14:textId="77777777" w:rsidR="00216CBD" w:rsidRPr="00EB4D7D" w:rsidRDefault="00216CBD" w:rsidP="0011182C">
            <w:pPr>
              <w:ind w:firstLine="0"/>
              <w:jc w:val="right"/>
              <w:rPr>
                <w:rFonts w:ascii="Browallia New" w:hAnsi="Browallia New" w:cs="Browallia New"/>
                <w:sz w:val="28"/>
                <w:cs/>
              </w:rPr>
            </w:pPr>
          </w:p>
        </w:tc>
        <w:tc>
          <w:tcPr>
            <w:tcW w:w="1559" w:type="dxa"/>
            <w:shd w:val="clear" w:color="auto" w:fill="auto"/>
            <w:vAlign w:val="bottom"/>
          </w:tcPr>
          <w:p w14:paraId="7F26B569" w14:textId="77777777" w:rsidR="00216CBD" w:rsidRPr="00EB4D7D" w:rsidRDefault="00216CBD" w:rsidP="0011182C">
            <w:pPr>
              <w:ind w:firstLine="0"/>
              <w:jc w:val="right"/>
              <w:rPr>
                <w:rFonts w:ascii="Browallia New" w:hAnsi="Browallia New" w:cs="Browallia New"/>
                <w:sz w:val="28"/>
                <w:cs/>
              </w:rPr>
            </w:pPr>
          </w:p>
        </w:tc>
        <w:tc>
          <w:tcPr>
            <w:tcW w:w="1559" w:type="dxa"/>
            <w:vAlign w:val="bottom"/>
          </w:tcPr>
          <w:p w14:paraId="0B0A7BB4" w14:textId="77777777" w:rsidR="00216CBD" w:rsidRPr="00EB4D7D" w:rsidRDefault="00216CBD" w:rsidP="0011182C">
            <w:pPr>
              <w:ind w:firstLine="0"/>
              <w:jc w:val="right"/>
              <w:rPr>
                <w:rFonts w:ascii="Browallia New" w:hAnsi="Browallia New" w:cs="Browallia New"/>
                <w:sz w:val="28"/>
                <w:cs/>
              </w:rPr>
            </w:pPr>
          </w:p>
        </w:tc>
      </w:tr>
      <w:tr w:rsidR="00216CBD" w:rsidRPr="00EB4D7D" w14:paraId="73B9B06C" w14:textId="77777777" w:rsidTr="0011182C">
        <w:trPr>
          <w:trHeight w:val="20"/>
        </w:trPr>
        <w:tc>
          <w:tcPr>
            <w:tcW w:w="2981" w:type="dxa"/>
            <w:shd w:val="clear" w:color="auto" w:fill="auto"/>
            <w:vAlign w:val="bottom"/>
          </w:tcPr>
          <w:p w14:paraId="07F87308" w14:textId="77777777" w:rsidR="00216CBD" w:rsidRPr="00EB4D7D" w:rsidRDefault="00216CBD" w:rsidP="0011182C">
            <w:pPr>
              <w:ind w:left="-213" w:firstLine="142"/>
              <w:jc w:val="left"/>
              <w:rPr>
                <w:rFonts w:ascii="Browallia New" w:hAnsi="Browallia New" w:cs="Browallia New"/>
                <w:sz w:val="28"/>
              </w:rPr>
            </w:pPr>
            <w:r w:rsidRPr="00EB4D7D">
              <w:rPr>
                <w:rFonts w:ascii="Browallia New" w:hAnsi="Browallia New" w:cs="Browallia New"/>
                <w:sz w:val="28"/>
              </w:rPr>
              <w:t xml:space="preserve">As at January </w:t>
            </w:r>
            <w:r w:rsidRPr="00EB4D7D">
              <w:rPr>
                <w:rFonts w:ascii="Browallia New" w:hAnsi="Browallia New" w:cs="Browallia New"/>
                <w:sz w:val="28"/>
                <w:cs/>
              </w:rPr>
              <w:t>1</w:t>
            </w:r>
            <w:r w:rsidRPr="00EB4D7D">
              <w:rPr>
                <w:rFonts w:ascii="Browallia New" w:hAnsi="Browallia New" w:cs="Browallia New"/>
                <w:sz w:val="28"/>
              </w:rPr>
              <w:t xml:space="preserve">, </w:t>
            </w:r>
            <w:r w:rsidRPr="00EB4D7D">
              <w:rPr>
                <w:rFonts w:ascii="Browallia New" w:hAnsi="Browallia New" w:cs="Browallia New"/>
                <w:sz w:val="28"/>
                <w:cs/>
              </w:rPr>
              <w:t>202</w:t>
            </w:r>
            <w:r w:rsidRPr="00EB4D7D">
              <w:rPr>
                <w:rFonts w:ascii="Browallia New" w:hAnsi="Browallia New" w:cs="Browallia New"/>
                <w:sz w:val="28"/>
              </w:rPr>
              <w:t>3</w:t>
            </w:r>
          </w:p>
        </w:tc>
        <w:tc>
          <w:tcPr>
            <w:tcW w:w="1620" w:type="dxa"/>
            <w:vAlign w:val="bottom"/>
          </w:tcPr>
          <w:p w14:paraId="6161BBC4" w14:textId="77777777" w:rsidR="00216CBD" w:rsidRPr="00EB4D7D" w:rsidRDefault="00216CBD" w:rsidP="0011182C">
            <w:pPr>
              <w:pBdr>
                <w:bottom w:val="double" w:sz="4" w:space="1" w:color="auto"/>
              </w:pBdr>
              <w:ind w:firstLine="0"/>
              <w:jc w:val="right"/>
              <w:rPr>
                <w:rFonts w:ascii="Browallia New" w:hAnsi="Browallia New" w:cs="Browallia New"/>
                <w:sz w:val="28"/>
              </w:rPr>
            </w:pPr>
            <w:r w:rsidRPr="00EB4D7D">
              <w:rPr>
                <w:rFonts w:ascii="Browallia New" w:hAnsi="Browallia New" w:cs="Browallia New"/>
                <w:sz w:val="28"/>
              </w:rPr>
              <w:t>20,667,740.00</w:t>
            </w:r>
          </w:p>
        </w:tc>
        <w:tc>
          <w:tcPr>
            <w:tcW w:w="1701" w:type="dxa"/>
            <w:shd w:val="clear" w:color="auto" w:fill="auto"/>
            <w:vAlign w:val="bottom"/>
          </w:tcPr>
          <w:p w14:paraId="7D6D4170" w14:textId="77777777" w:rsidR="00216CBD" w:rsidRPr="00EB4D7D" w:rsidRDefault="00216CBD" w:rsidP="0011182C">
            <w:pPr>
              <w:pBdr>
                <w:bottom w:val="double" w:sz="4" w:space="1" w:color="auto"/>
              </w:pBdr>
              <w:ind w:firstLine="0"/>
              <w:jc w:val="right"/>
              <w:rPr>
                <w:rFonts w:ascii="Browallia New" w:hAnsi="Browallia New" w:cs="Browallia New"/>
                <w:sz w:val="28"/>
                <w:cs/>
              </w:rPr>
            </w:pPr>
            <w:r w:rsidRPr="00EB4D7D">
              <w:rPr>
                <w:rFonts w:ascii="Browallia New" w:hAnsi="Browallia New" w:cs="Browallia New"/>
                <w:sz w:val="28"/>
              </w:rPr>
              <w:t>4,059,568.65</w:t>
            </w:r>
          </w:p>
        </w:tc>
        <w:tc>
          <w:tcPr>
            <w:tcW w:w="1559" w:type="dxa"/>
            <w:shd w:val="clear" w:color="auto" w:fill="auto"/>
            <w:vAlign w:val="bottom"/>
          </w:tcPr>
          <w:p w14:paraId="637473D3" w14:textId="77777777" w:rsidR="00216CBD" w:rsidRPr="00EB4D7D" w:rsidRDefault="00216CBD" w:rsidP="0011182C">
            <w:pPr>
              <w:pBdr>
                <w:bottom w:val="double" w:sz="4" w:space="1" w:color="auto"/>
              </w:pBdr>
              <w:ind w:firstLine="0"/>
              <w:jc w:val="right"/>
              <w:rPr>
                <w:rFonts w:ascii="Browallia New" w:hAnsi="Browallia New" w:cs="Browallia New"/>
                <w:sz w:val="28"/>
                <w:cs/>
              </w:rPr>
            </w:pPr>
            <w:r w:rsidRPr="00EB4D7D">
              <w:rPr>
                <w:rFonts w:ascii="Browallia New" w:hAnsi="Browallia New" w:cs="Browallia New"/>
                <w:sz w:val="28"/>
              </w:rPr>
              <w:t>179,065.83</w:t>
            </w:r>
          </w:p>
        </w:tc>
        <w:tc>
          <w:tcPr>
            <w:tcW w:w="1559" w:type="dxa"/>
            <w:vAlign w:val="bottom"/>
          </w:tcPr>
          <w:p w14:paraId="058C5586" w14:textId="77777777" w:rsidR="00216CBD" w:rsidRPr="00EB4D7D" w:rsidRDefault="00216CBD" w:rsidP="0011182C">
            <w:pPr>
              <w:pBdr>
                <w:bottom w:val="double" w:sz="4" w:space="1" w:color="auto"/>
              </w:pBdr>
              <w:ind w:firstLine="0"/>
              <w:jc w:val="right"/>
              <w:rPr>
                <w:rFonts w:ascii="Browallia New" w:hAnsi="Browallia New" w:cs="Browallia New"/>
                <w:sz w:val="28"/>
                <w:cs/>
              </w:rPr>
            </w:pPr>
            <w:r w:rsidRPr="00EB4D7D">
              <w:rPr>
                <w:rFonts w:ascii="Browallia New" w:hAnsi="Browallia New" w:cs="Browallia New"/>
                <w:sz w:val="28"/>
              </w:rPr>
              <w:t>24,906,374.48</w:t>
            </w:r>
          </w:p>
        </w:tc>
      </w:tr>
      <w:tr w:rsidR="00216CBD" w:rsidRPr="00EB4D7D" w14:paraId="3DAAB381" w14:textId="77777777" w:rsidTr="0011182C">
        <w:trPr>
          <w:trHeight w:val="20"/>
        </w:trPr>
        <w:tc>
          <w:tcPr>
            <w:tcW w:w="2981" w:type="dxa"/>
            <w:shd w:val="clear" w:color="auto" w:fill="auto"/>
            <w:vAlign w:val="bottom"/>
          </w:tcPr>
          <w:p w14:paraId="35B208A9" w14:textId="77777777" w:rsidR="00216CBD" w:rsidRPr="00EB4D7D" w:rsidRDefault="00216CBD" w:rsidP="0011182C">
            <w:pPr>
              <w:ind w:left="-213" w:firstLine="142"/>
              <w:jc w:val="left"/>
              <w:rPr>
                <w:rFonts w:ascii="Browallia New" w:hAnsi="Browallia New" w:cs="Browallia New"/>
                <w:sz w:val="28"/>
                <w:cs/>
              </w:rPr>
            </w:pPr>
            <w:r w:rsidRPr="00EB4D7D">
              <w:rPr>
                <w:rFonts w:ascii="Browallia New" w:hAnsi="Browallia New" w:cs="Browallia New"/>
                <w:sz w:val="28"/>
              </w:rPr>
              <w:t xml:space="preserve">As at December </w:t>
            </w:r>
            <w:r w:rsidRPr="00EB4D7D">
              <w:rPr>
                <w:rFonts w:ascii="Browallia New" w:hAnsi="Browallia New" w:cs="Browallia New"/>
                <w:sz w:val="28"/>
                <w:cs/>
              </w:rPr>
              <w:t>31</w:t>
            </w:r>
            <w:r w:rsidRPr="00EB4D7D">
              <w:rPr>
                <w:rFonts w:ascii="Browallia New" w:hAnsi="Browallia New" w:cs="Browallia New"/>
                <w:sz w:val="28"/>
              </w:rPr>
              <w:t xml:space="preserve">, </w:t>
            </w:r>
            <w:r w:rsidRPr="00EB4D7D">
              <w:rPr>
                <w:rFonts w:ascii="Browallia New" w:hAnsi="Browallia New" w:cs="Browallia New"/>
                <w:sz w:val="28"/>
                <w:cs/>
              </w:rPr>
              <w:t>202</w:t>
            </w:r>
            <w:r w:rsidRPr="00EB4D7D">
              <w:rPr>
                <w:rFonts w:ascii="Browallia New" w:hAnsi="Browallia New" w:cs="Browallia New"/>
                <w:sz w:val="28"/>
              </w:rPr>
              <w:t>3</w:t>
            </w:r>
          </w:p>
        </w:tc>
        <w:tc>
          <w:tcPr>
            <w:tcW w:w="1620" w:type="dxa"/>
            <w:vAlign w:val="bottom"/>
          </w:tcPr>
          <w:p w14:paraId="0A0304C1" w14:textId="77777777" w:rsidR="00216CBD" w:rsidRPr="00EB4D7D" w:rsidRDefault="00216CBD" w:rsidP="0011182C">
            <w:pPr>
              <w:pBdr>
                <w:bottom w:val="double" w:sz="4" w:space="1" w:color="auto"/>
              </w:pBdr>
              <w:ind w:firstLine="0"/>
              <w:jc w:val="right"/>
              <w:rPr>
                <w:rFonts w:ascii="Browallia New" w:hAnsi="Browallia New" w:cs="Browallia New"/>
                <w:sz w:val="28"/>
              </w:rPr>
            </w:pPr>
            <w:r w:rsidRPr="00EB4D7D">
              <w:rPr>
                <w:rFonts w:ascii="Browallia New" w:hAnsi="Browallia New" w:cs="Browallia New"/>
                <w:sz w:val="28"/>
                <w:cs/>
              </w:rPr>
              <w:t>11</w:t>
            </w:r>
            <w:r w:rsidRPr="00EB4D7D">
              <w:rPr>
                <w:rFonts w:ascii="Browallia New" w:hAnsi="Browallia New" w:cs="Browallia New"/>
                <w:sz w:val="28"/>
              </w:rPr>
              <w:t>,</w:t>
            </w:r>
            <w:r w:rsidRPr="00EB4D7D">
              <w:rPr>
                <w:rFonts w:ascii="Browallia New" w:hAnsi="Browallia New" w:cs="Browallia New"/>
                <w:sz w:val="28"/>
                <w:cs/>
              </w:rPr>
              <w:t>454</w:t>
            </w:r>
            <w:r w:rsidRPr="00EB4D7D">
              <w:rPr>
                <w:rFonts w:ascii="Browallia New" w:hAnsi="Browallia New" w:cs="Browallia New"/>
                <w:sz w:val="28"/>
              </w:rPr>
              <w:t>,</w:t>
            </w:r>
            <w:r w:rsidRPr="00EB4D7D">
              <w:rPr>
                <w:rFonts w:ascii="Browallia New" w:hAnsi="Browallia New" w:cs="Browallia New"/>
                <w:sz w:val="28"/>
                <w:cs/>
              </w:rPr>
              <w:t>699.0</w:t>
            </w:r>
            <w:r w:rsidRPr="00EB4D7D">
              <w:rPr>
                <w:rFonts w:ascii="Browallia New" w:hAnsi="Browallia New" w:cs="Browallia New"/>
                <w:sz w:val="28"/>
              </w:rPr>
              <w:t>0</w:t>
            </w:r>
          </w:p>
        </w:tc>
        <w:tc>
          <w:tcPr>
            <w:tcW w:w="1701" w:type="dxa"/>
            <w:shd w:val="clear" w:color="auto" w:fill="auto"/>
            <w:vAlign w:val="bottom"/>
          </w:tcPr>
          <w:p w14:paraId="30DA0CEC" w14:textId="77777777" w:rsidR="00216CBD" w:rsidRPr="00EB4D7D" w:rsidRDefault="00216CBD" w:rsidP="0011182C">
            <w:pPr>
              <w:pBdr>
                <w:bottom w:val="double" w:sz="4" w:space="1" w:color="auto"/>
              </w:pBdr>
              <w:ind w:firstLine="0"/>
              <w:jc w:val="right"/>
              <w:rPr>
                <w:rFonts w:ascii="Browallia New" w:hAnsi="Browallia New" w:cs="Browallia New"/>
                <w:sz w:val="28"/>
                <w:cs/>
              </w:rPr>
            </w:pPr>
            <w:r w:rsidRPr="00EB4D7D">
              <w:rPr>
                <w:rFonts w:ascii="Browallia New" w:hAnsi="Browallia New" w:cs="Browallia New"/>
                <w:sz w:val="28"/>
                <w:cs/>
              </w:rPr>
              <w:t>1</w:t>
            </w:r>
            <w:r w:rsidRPr="00EB4D7D">
              <w:rPr>
                <w:rFonts w:ascii="Browallia New" w:hAnsi="Browallia New" w:cs="Browallia New"/>
                <w:sz w:val="28"/>
              </w:rPr>
              <w:t>,</w:t>
            </w:r>
            <w:r w:rsidRPr="00EB4D7D">
              <w:rPr>
                <w:rFonts w:ascii="Browallia New" w:hAnsi="Browallia New" w:cs="Browallia New"/>
                <w:sz w:val="28"/>
                <w:cs/>
              </w:rPr>
              <w:t>495</w:t>
            </w:r>
            <w:r w:rsidRPr="00EB4D7D">
              <w:rPr>
                <w:rFonts w:ascii="Browallia New" w:hAnsi="Browallia New" w:cs="Browallia New"/>
                <w:sz w:val="28"/>
              </w:rPr>
              <w:t>,</w:t>
            </w:r>
            <w:r w:rsidRPr="00EB4D7D">
              <w:rPr>
                <w:rFonts w:ascii="Browallia New" w:hAnsi="Browallia New" w:cs="Browallia New"/>
                <w:sz w:val="28"/>
                <w:cs/>
              </w:rPr>
              <w:t>063.63</w:t>
            </w:r>
          </w:p>
        </w:tc>
        <w:tc>
          <w:tcPr>
            <w:tcW w:w="1559" w:type="dxa"/>
            <w:shd w:val="clear" w:color="auto" w:fill="auto"/>
            <w:vAlign w:val="bottom"/>
          </w:tcPr>
          <w:p w14:paraId="382E850A" w14:textId="77777777" w:rsidR="00216CBD" w:rsidRPr="00EB4D7D" w:rsidRDefault="00216CBD" w:rsidP="0011182C">
            <w:pPr>
              <w:pBdr>
                <w:bottom w:val="double" w:sz="4" w:space="1" w:color="auto"/>
              </w:pBdr>
              <w:ind w:firstLine="0"/>
              <w:jc w:val="right"/>
              <w:rPr>
                <w:rFonts w:ascii="Browallia New" w:hAnsi="Browallia New" w:cs="Browallia New"/>
                <w:sz w:val="28"/>
              </w:rPr>
            </w:pPr>
            <w:r w:rsidRPr="00EB4D7D">
              <w:rPr>
                <w:rFonts w:ascii="Browallia New" w:hAnsi="Browallia New" w:cs="Browallia New"/>
                <w:sz w:val="28"/>
                <w:cs/>
              </w:rPr>
              <w:t>302</w:t>
            </w:r>
            <w:r w:rsidRPr="00EB4D7D">
              <w:rPr>
                <w:rFonts w:ascii="Browallia New" w:hAnsi="Browallia New" w:cs="Browallia New"/>
                <w:sz w:val="28"/>
              </w:rPr>
              <w:t>,</w:t>
            </w:r>
            <w:r w:rsidRPr="00EB4D7D">
              <w:rPr>
                <w:rFonts w:ascii="Browallia New" w:hAnsi="Browallia New" w:cs="Browallia New"/>
                <w:sz w:val="28"/>
                <w:cs/>
              </w:rPr>
              <w:t>864.5</w:t>
            </w:r>
            <w:r w:rsidRPr="00EB4D7D">
              <w:rPr>
                <w:rFonts w:ascii="Browallia New" w:hAnsi="Browallia New" w:cs="Browallia New"/>
                <w:sz w:val="28"/>
              </w:rPr>
              <w:t>7</w:t>
            </w:r>
          </w:p>
        </w:tc>
        <w:tc>
          <w:tcPr>
            <w:tcW w:w="1559" w:type="dxa"/>
            <w:vAlign w:val="bottom"/>
          </w:tcPr>
          <w:p w14:paraId="6BB29929" w14:textId="77777777" w:rsidR="00216CBD" w:rsidRPr="00EB4D7D" w:rsidRDefault="00216CBD" w:rsidP="0011182C">
            <w:pPr>
              <w:pBdr>
                <w:bottom w:val="double" w:sz="4" w:space="1" w:color="auto"/>
              </w:pBdr>
              <w:ind w:firstLine="0"/>
              <w:jc w:val="right"/>
              <w:rPr>
                <w:rFonts w:ascii="Browallia New" w:hAnsi="Browallia New" w:cs="Browallia New"/>
                <w:sz w:val="28"/>
              </w:rPr>
            </w:pPr>
            <w:r w:rsidRPr="00EB4D7D">
              <w:rPr>
                <w:rFonts w:ascii="Browallia New" w:hAnsi="Browallia New" w:cs="Browallia New"/>
                <w:sz w:val="28"/>
              </w:rPr>
              <w:t>13,252,627.20</w:t>
            </w:r>
          </w:p>
        </w:tc>
      </w:tr>
    </w:tbl>
    <w:p w14:paraId="58B52E35" w14:textId="77777777" w:rsidR="00216CBD" w:rsidRDefault="00216CBD" w:rsidP="00216CBD">
      <w:pPr>
        <w:rPr>
          <w:rFonts w:ascii="Browallia New" w:hAnsi="Browallia New" w:cs="Browallia New"/>
          <w:sz w:val="28"/>
        </w:rPr>
      </w:pPr>
    </w:p>
    <w:p w14:paraId="39BA98FF" w14:textId="77777777" w:rsidR="00216CBD" w:rsidRDefault="00216CBD" w:rsidP="00216CBD">
      <w:pPr>
        <w:rPr>
          <w:rFonts w:ascii="Browallia New" w:hAnsi="Browallia New" w:cs="Browallia New"/>
          <w:sz w:val="28"/>
        </w:rPr>
      </w:pPr>
    </w:p>
    <w:p w14:paraId="468C3E23" w14:textId="77777777" w:rsidR="00216CBD" w:rsidRDefault="00216CBD" w:rsidP="00216CBD">
      <w:pPr>
        <w:rPr>
          <w:rFonts w:ascii="Browallia New" w:hAnsi="Browallia New" w:cs="Browallia New"/>
          <w:sz w:val="28"/>
        </w:rPr>
      </w:pPr>
    </w:p>
    <w:p w14:paraId="0D3893D8" w14:textId="77777777" w:rsidR="00216CBD" w:rsidRDefault="00216CBD" w:rsidP="00216CBD">
      <w:pPr>
        <w:rPr>
          <w:rFonts w:ascii="Browallia New" w:hAnsi="Browallia New" w:cs="Browallia New"/>
          <w:sz w:val="28"/>
        </w:rPr>
      </w:pPr>
    </w:p>
    <w:p w14:paraId="4E8C71C0" w14:textId="77777777" w:rsidR="00216CBD" w:rsidRDefault="00216CBD" w:rsidP="00216CBD">
      <w:pPr>
        <w:rPr>
          <w:rFonts w:ascii="Browallia New" w:hAnsi="Browallia New" w:cs="Browallia New"/>
          <w:sz w:val="28"/>
        </w:rPr>
      </w:pPr>
    </w:p>
    <w:p w14:paraId="7CF4B9FF" w14:textId="77777777" w:rsidR="00216CBD" w:rsidRDefault="00216CBD" w:rsidP="00216CBD">
      <w:pPr>
        <w:rPr>
          <w:rFonts w:ascii="Browallia New" w:hAnsi="Browallia New" w:cs="Browallia New"/>
          <w:sz w:val="28"/>
        </w:rPr>
      </w:pPr>
    </w:p>
    <w:p w14:paraId="53907761" w14:textId="77777777" w:rsidR="00216CBD" w:rsidRDefault="00216CBD" w:rsidP="00216CBD">
      <w:pPr>
        <w:rPr>
          <w:rFonts w:ascii="Browallia New" w:hAnsi="Browallia New" w:cs="Browallia New"/>
          <w:sz w:val="28"/>
        </w:rPr>
      </w:pPr>
    </w:p>
    <w:p w14:paraId="684094EF" w14:textId="77777777" w:rsidR="00216CBD" w:rsidRDefault="00216CBD" w:rsidP="00216CBD">
      <w:pPr>
        <w:rPr>
          <w:rFonts w:ascii="Browallia New" w:hAnsi="Browallia New" w:cs="Browallia New"/>
          <w:sz w:val="28"/>
        </w:rPr>
      </w:pPr>
    </w:p>
    <w:p w14:paraId="617AF892" w14:textId="77777777" w:rsidR="00216CBD" w:rsidRPr="00EB4D7D" w:rsidRDefault="00216CBD" w:rsidP="00216CBD">
      <w:pPr>
        <w:ind w:firstLine="0"/>
        <w:rPr>
          <w:rFonts w:ascii="Browallia New" w:hAnsi="Browallia New" w:cs="Browallia New"/>
          <w:sz w:val="28"/>
        </w:rPr>
      </w:pPr>
    </w:p>
    <w:p w14:paraId="459EE3D0" w14:textId="77777777" w:rsidR="00216CBD" w:rsidRPr="00EB4D7D" w:rsidRDefault="00216CBD" w:rsidP="00216CBD">
      <w:pPr>
        <w:spacing w:after="80"/>
        <w:ind w:firstLine="0"/>
        <w:rPr>
          <w:rFonts w:ascii="Browallia New" w:hAnsi="Browallia New" w:cs="Browallia New"/>
          <w:b/>
          <w:bCs/>
          <w:sz w:val="28"/>
        </w:rPr>
      </w:pPr>
      <w:r w:rsidRPr="00EB4D7D">
        <w:rPr>
          <w:rFonts w:ascii="Browallia New" w:eastAsia="Times New Roman" w:hAnsi="Browallia New" w:cs="Browallia New" w:hint="cs"/>
          <w:b/>
          <w:bCs/>
          <w:sz w:val="28"/>
          <w:cs/>
        </w:rPr>
        <w:lastRenderedPageBreak/>
        <w:t>1</w:t>
      </w:r>
      <w:r>
        <w:rPr>
          <w:rFonts w:ascii="Browallia New" w:eastAsia="Times New Roman" w:hAnsi="Browallia New" w:cs="Browallia New"/>
          <w:b/>
          <w:bCs/>
          <w:sz w:val="28"/>
        </w:rPr>
        <w:t>5</w:t>
      </w:r>
      <w:r w:rsidRPr="00EB4D7D">
        <w:rPr>
          <w:rFonts w:ascii="Browallia New" w:eastAsia="Times New Roman" w:hAnsi="Browallia New" w:cs="Browallia New"/>
          <w:b/>
          <w:bCs/>
          <w:sz w:val="28"/>
        </w:rPr>
        <w:t>.</w:t>
      </w:r>
      <w:r w:rsidRPr="00EB4D7D">
        <w:rPr>
          <w:rFonts w:ascii="Browallia New" w:eastAsia="Times New Roman" w:hAnsi="Browallia New" w:cs="Browallia New"/>
          <w:b/>
          <w:bCs/>
          <w:sz w:val="28"/>
        </w:rPr>
        <w:tab/>
        <w:t>LEASE LIABILITIES - NET</w:t>
      </w:r>
      <w:r w:rsidRPr="00EB4D7D">
        <w:rPr>
          <w:rFonts w:ascii="Browallia New" w:hAnsi="Browallia New" w:cs="Browallia New" w:hint="cs"/>
          <w:b/>
          <w:bCs/>
          <w:sz w:val="28"/>
          <w:cs/>
        </w:rPr>
        <w:t xml:space="preserve"> </w:t>
      </w:r>
      <w:r w:rsidRPr="00EB4D7D">
        <w:rPr>
          <w:rFonts w:ascii="Browallia New" w:hAnsi="Browallia New" w:cs="Browallia New"/>
          <w:b/>
          <w:bCs/>
          <w:sz w:val="28"/>
        </w:rPr>
        <w:t>(Con’t)</w:t>
      </w:r>
    </w:p>
    <w:p w14:paraId="7B96762E" w14:textId="77777777" w:rsidR="00216CBD" w:rsidRPr="00EB4D7D" w:rsidRDefault="00216CBD" w:rsidP="00216CBD">
      <w:pPr>
        <w:spacing w:after="80"/>
        <w:ind w:firstLine="0"/>
        <w:jc w:val="left"/>
        <w:rPr>
          <w:rFonts w:ascii="Browallia New" w:hAnsi="Browallia New" w:cs="Browallia New"/>
          <w:sz w:val="28"/>
        </w:rPr>
      </w:pPr>
      <w:r w:rsidRPr="00EB4D7D">
        <w:rPr>
          <w:rFonts w:ascii="Browallia New" w:hAnsi="Browallia New" w:cs="Browallia New"/>
          <w:sz w:val="28"/>
        </w:rPr>
        <w:t>1</w:t>
      </w:r>
      <w:r>
        <w:rPr>
          <w:rFonts w:ascii="Browallia New" w:hAnsi="Browallia New" w:cs="Browallia New"/>
          <w:sz w:val="28"/>
        </w:rPr>
        <w:t>5</w:t>
      </w:r>
      <w:r w:rsidRPr="00EB4D7D">
        <w:rPr>
          <w:rFonts w:ascii="Browallia New" w:hAnsi="Browallia New" w:cs="Browallia New"/>
          <w:sz w:val="28"/>
        </w:rPr>
        <w:t>.1</w:t>
      </w:r>
      <w:r w:rsidRPr="00EB4D7D">
        <w:rPr>
          <w:rFonts w:ascii="Browallia New" w:hAnsi="Browallia New" w:cs="Browallia New"/>
          <w:sz w:val="28"/>
        </w:rPr>
        <w:tab/>
        <w:t xml:space="preserve">Right-of-use assets </w:t>
      </w:r>
      <w:r w:rsidRPr="00EB4D7D">
        <w:rPr>
          <w:rFonts w:ascii="Browallia New" w:hAnsi="Browallia New" w:cs="Browallia New" w:hint="cs"/>
          <w:sz w:val="28"/>
          <w:cs/>
        </w:rPr>
        <w:t>-</w:t>
      </w:r>
      <w:r w:rsidRPr="00EB4D7D">
        <w:rPr>
          <w:rFonts w:ascii="Browallia New" w:hAnsi="Browallia New" w:cs="Browallia New"/>
          <w:sz w:val="28"/>
        </w:rPr>
        <w:t xml:space="preserve"> net</w:t>
      </w:r>
      <w:r w:rsidRPr="00EB4D7D">
        <w:rPr>
          <w:rFonts w:ascii="Browallia New" w:hAnsi="Browallia New" w:cs="Browallia New" w:hint="cs"/>
          <w:sz w:val="28"/>
          <w:cs/>
        </w:rPr>
        <w:t xml:space="preserve"> </w:t>
      </w:r>
      <w:r w:rsidRPr="00EB4D7D">
        <w:rPr>
          <w:rFonts w:ascii="Browallia New" w:hAnsi="Browallia New" w:cs="Browallia New"/>
          <w:sz w:val="28"/>
          <w:cs/>
        </w:rPr>
        <w:t>(</w:t>
      </w:r>
      <w:r w:rsidRPr="00EB4D7D">
        <w:rPr>
          <w:rFonts w:ascii="Browallia New" w:hAnsi="Browallia New" w:cs="Browallia New"/>
          <w:sz w:val="28"/>
        </w:rPr>
        <w:t>Con’t)</w:t>
      </w:r>
    </w:p>
    <w:tbl>
      <w:tblPr>
        <w:tblW w:w="9639" w:type="dxa"/>
        <w:tblInd w:w="426" w:type="dxa"/>
        <w:tblLayout w:type="fixed"/>
        <w:tblLook w:val="04A0" w:firstRow="1" w:lastRow="0" w:firstColumn="1" w:lastColumn="0" w:noHBand="0" w:noVBand="1"/>
      </w:tblPr>
      <w:tblGrid>
        <w:gridCol w:w="3969"/>
        <w:gridCol w:w="1418"/>
        <w:gridCol w:w="1417"/>
        <w:gridCol w:w="1418"/>
        <w:gridCol w:w="1417"/>
      </w:tblGrid>
      <w:tr w:rsidR="00216CBD" w:rsidRPr="00EB4D7D" w14:paraId="1C7800A8" w14:textId="77777777" w:rsidTr="00641778">
        <w:trPr>
          <w:trHeight w:val="70"/>
        </w:trPr>
        <w:tc>
          <w:tcPr>
            <w:tcW w:w="3969" w:type="dxa"/>
            <w:shd w:val="clear" w:color="auto" w:fill="auto"/>
            <w:vAlign w:val="bottom"/>
          </w:tcPr>
          <w:p w14:paraId="5640B7D3" w14:textId="77777777" w:rsidR="00216CBD" w:rsidRPr="00EB4D7D" w:rsidRDefault="00216CBD" w:rsidP="00D169CD">
            <w:pPr>
              <w:ind w:firstLine="0"/>
              <w:jc w:val="left"/>
              <w:rPr>
                <w:rFonts w:ascii="Browallia New" w:hAnsi="Browallia New" w:cs="Browallia New"/>
                <w:b/>
                <w:bCs/>
                <w:sz w:val="28"/>
                <w:cs/>
              </w:rPr>
            </w:pPr>
          </w:p>
        </w:tc>
        <w:tc>
          <w:tcPr>
            <w:tcW w:w="5670" w:type="dxa"/>
            <w:gridSpan w:val="4"/>
          </w:tcPr>
          <w:p w14:paraId="0BD8EFE6" w14:textId="77777777" w:rsidR="00216CBD" w:rsidRPr="00EB4D7D" w:rsidRDefault="00216CBD" w:rsidP="00D169CD">
            <w:pPr>
              <w:pBdr>
                <w:bottom w:val="single" w:sz="4" w:space="1" w:color="auto"/>
              </w:pBdr>
              <w:ind w:firstLine="0"/>
              <w:jc w:val="center"/>
              <w:rPr>
                <w:rFonts w:ascii="Browallia New" w:hAnsi="Browallia New" w:cs="Browallia New"/>
                <w:sz w:val="28"/>
              </w:rPr>
            </w:pPr>
            <w:r w:rsidRPr="00EB4D7D">
              <w:rPr>
                <w:rFonts w:ascii="Browallia New" w:hAnsi="Browallia New" w:cs="Browallia New"/>
                <w:sz w:val="28"/>
              </w:rPr>
              <w:t>Unit : Baht</w:t>
            </w:r>
          </w:p>
        </w:tc>
      </w:tr>
      <w:tr w:rsidR="00216CBD" w:rsidRPr="00EB4D7D" w14:paraId="4651205F" w14:textId="77777777" w:rsidTr="00641778">
        <w:trPr>
          <w:trHeight w:val="70"/>
        </w:trPr>
        <w:tc>
          <w:tcPr>
            <w:tcW w:w="3969" w:type="dxa"/>
            <w:shd w:val="clear" w:color="auto" w:fill="auto"/>
            <w:vAlign w:val="bottom"/>
          </w:tcPr>
          <w:p w14:paraId="42BDE60D" w14:textId="77777777" w:rsidR="00216CBD" w:rsidRPr="00EB4D7D" w:rsidRDefault="00216CBD" w:rsidP="00D169CD">
            <w:pPr>
              <w:ind w:firstLine="0"/>
              <w:jc w:val="left"/>
              <w:rPr>
                <w:rFonts w:ascii="Browallia New" w:hAnsi="Browallia New" w:cs="Browallia New"/>
                <w:b/>
                <w:bCs/>
                <w:sz w:val="28"/>
                <w:cs/>
              </w:rPr>
            </w:pPr>
          </w:p>
        </w:tc>
        <w:tc>
          <w:tcPr>
            <w:tcW w:w="1418" w:type="dxa"/>
          </w:tcPr>
          <w:p w14:paraId="0A2F6355" w14:textId="77777777" w:rsidR="00216CBD" w:rsidRPr="00EB4D7D" w:rsidRDefault="00216CBD" w:rsidP="00D169CD">
            <w:pPr>
              <w:pBdr>
                <w:bottom w:val="single" w:sz="4" w:space="1" w:color="auto"/>
              </w:pBdr>
              <w:ind w:firstLine="0"/>
              <w:jc w:val="center"/>
              <w:rPr>
                <w:rFonts w:ascii="Browallia New" w:hAnsi="Browallia New" w:cs="Browallia New"/>
                <w:sz w:val="28"/>
              </w:rPr>
            </w:pPr>
          </w:p>
          <w:p w14:paraId="570268DA" w14:textId="77777777" w:rsidR="00216CBD" w:rsidRPr="00EB4D7D" w:rsidRDefault="00216CBD" w:rsidP="00D169CD">
            <w:pPr>
              <w:pBdr>
                <w:bottom w:val="single" w:sz="4" w:space="1" w:color="auto"/>
              </w:pBdr>
              <w:ind w:firstLine="0"/>
              <w:jc w:val="center"/>
              <w:rPr>
                <w:rFonts w:ascii="Browallia New" w:hAnsi="Browallia New" w:cs="Browallia New"/>
                <w:sz w:val="28"/>
              </w:rPr>
            </w:pPr>
            <w:r w:rsidRPr="00EB4D7D">
              <w:rPr>
                <w:rFonts w:ascii="Browallia New" w:hAnsi="Browallia New" w:cs="Browallia New"/>
                <w:sz w:val="28"/>
              </w:rPr>
              <w:t>Office building</w:t>
            </w:r>
          </w:p>
        </w:tc>
        <w:tc>
          <w:tcPr>
            <w:tcW w:w="1417" w:type="dxa"/>
            <w:shd w:val="clear" w:color="auto" w:fill="auto"/>
            <w:vAlign w:val="bottom"/>
          </w:tcPr>
          <w:p w14:paraId="127D5D26" w14:textId="77777777" w:rsidR="00216CBD" w:rsidRPr="00EB4D7D" w:rsidRDefault="00216CBD" w:rsidP="00D169CD">
            <w:pPr>
              <w:pBdr>
                <w:bottom w:val="single" w:sz="4" w:space="1" w:color="auto"/>
              </w:pBdr>
              <w:ind w:firstLine="0"/>
              <w:jc w:val="center"/>
              <w:rPr>
                <w:rFonts w:ascii="Browallia New" w:hAnsi="Browallia New" w:cs="Browallia New"/>
                <w:sz w:val="28"/>
              </w:rPr>
            </w:pPr>
            <w:r w:rsidRPr="00EB4D7D">
              <w:rPr>
                <w:rFonts w:ascii="Browallia New" w:hAnsi="Browallia New" w:cs="Browallia New"/>
                <w:sz w:val="28"/>
              </w:rPr>
              <w:t>Vehicles</w:t>
            </w:r>
          </w:p>
        </w:tc>
        <w:tc>
          <w:tcPr>
            <w:tcW w:w="1418" w:type="dxa"/>
            <w:vAlign w:val="bottom"/>
          </w:tcPr>
          <w:p w14:paraId="6E6B2822" w14:textId="77777777" w:rsidR="00216CBD" w:rsidRPr="00EB4D7D" w:rsidRDefault="00216CBD" w:rsidP="00D169CD">
            <w:pPr>
              <w:pBdr>
                <w:bottom w:val="single" w:sz="4" w:space="1" w:color="auto"/>
              </w:pBdr>
              <w:ind w:firstLine="0"/>
              <w:jc w:val="center"/>
              <w:rPr>
                <w:rFonts w:ascii="Browallia New" w:hAnsi="Browallia New" w:cs="Browallia New"/>
                <w:sz w:val="28"/>
              </w:rPr>
            </w:pPr>
            <w:r w:rsidRPr="00EB4D7D">
              <w:rPr>
                <w:rFonts w:ascii="Browallia New" w:hAnsi="Browallia New" w:cs="Browallia New"/>
                <w:sz w:val="28"/>
              </w:rPr>
              <w:t>Office equipment</w:t>
            </w:r>
          </w:p>
        </w:tc>
        <w:tc>
          <w:tcPr>
            <w:tcW w:w="1417" w:type="dxa"/>
            <w:vAlign w:val="bottom"/>
          </w:tcPr>
          <w:p w14:paraId="1FEF9C6F" w14:textId="77777777" w:rsidR="00216CBD" w:rsidRPr="00EB4D7D" w:rsidRDefault="00216CBD" w:rsidP="00D169CD">
            <w:pPr>
              <w:pBdr>
                <w:bottom w:val="single" w:sz="4" w:space="1" w:color="auto"/>
              </w:pBdr>
              <w:ind w:firstLine="0"/>
              <w:jc w:val="center"/>
              <w:rPr>
                <w:rFonts w:ascii="Browallia New" w:hAnsi="Browallia New" w:cs="Browallia New"/>
                <w:sz w:val="28"/>
              </w:rPr>
            </w:pPr>
            <w:r w:rsidRPr="00EB4D7D">
              <w:rPr>
                <w:rFonts w:ascii="Browallia New" w:hAnsi="Browallia New" w:cs="Browallia New"/>
                <w:sz w:val="28"/>
              </w:rPr>
              <w:t>Total</w:t>
            </w:r>
          </w:p>
        </w:tc>
      </w:tr>
      <w:tr w:rsidR="00216CBD" w:rsidRPr="00EB4D7D" w14:paraId="4FC60448" w14:textId="77777777" w:rsidTr="00641778">
        <w:trPr>
          <w:trHeight w:val="20"/>
        </w:trPr>
        <w:tc>
          <w:tcPr>
            <w:tcW w:w="3969" w:type="dxa"/>
            <w:shd w:val="clear" w:color="auto" w:fill="auto"/>
            <w:vAlign w:val="bottom"/>
            <w:hideMark/>
          </w:tcPr>
          <w:p w14:paraId="3153B261" w14:textId="77777777" w:rsidR="00216CBD" w:rsidRPr="00EB4D7D" w:rsidRDefault="00216CBD" w:rsidP="00D169CD">
            <w:pPr>
              <w:ind w:left="-213" w:firstLine="142"/>
              <w:jc w:val="left"/>
              <w:rPr>
                <w:rFonts w:ascii="Browallia New" w:hAnsi="Browallia New" w:cs="Browallia New"/>
                <w:b/>
                <w:bCs/>
                <w:sz w:val="28"/>
              </w:rPr>
            </w:pPr>
            <w:r w:rsidRPr="00EB4D7D">
              <w:rPr>
                <w:rFonts w:ascii="Browallia New" w:hAnsi="Browallia New" w:cs="Browallia New"/>
                <w:b/>
                <w:bCs/>
                <w:sz w:val="28"/>
              </w:rPr>
              <w:t>Cost</w:t>
            </w:r>
          </w:p>
        </w:tc>
        <w:tc>
          <w:tcPr>
            <w:tcW w:w="1418" w:type="dxa"/>
            <w:vAlign w:val="bottom"/>
          </w:tcPr>
          <w:p w14:paraId="72EF1338" w14:textId="77777777" w:rsidR="00216CBD" w:rsidRPr="00EB4D7D" w:rsidRDefault="00216CBD" w:rsidP="00D169CD">
            <w:pPr>
              <w:ind w:firstLine="0"/>
              <w:jc w:val="right"/>
              <w:rPr>
                <w:rFonts w:ascii="Browallia New" w:hAnsi="Browallia New" w:cs="Browallia New"/>
                <w:b/>
                <w:bCs/>
                <w:sz w:val="28"/>
              </w:rPr>
            </w:pPr>
          </w:p>
        </w:tc>
        <w:tc>
          <w:tcPr>
            <w:tcW w:w="1417" w:type="dxa"/>
            <w:shd w:val="clear" w:color="auto" w:fill="auto"/>
          </w:tcPr>
          <w:p w14:paraId="58C13F55" w14:textId="77777777" w:rsidR="00216CBD" w:rsidRPr="00EB4D7D" w:rsidRDefault="00216CBD" w:rsidP="00D169CD">
            <w:pPr>
              <w:ind w:firstLine="0"/>
              <w:jc w:val="right"/>
              <w:rPr>
                <w:rFonts w:ascii="Browallia New" w:hAnsi="Browallia New" w:cs="Browallia New"/>
                <w:b/>
                <w:bCs/>
                <w:sz w:val="28"/>
              </w:rPr>
            </w:pPr>
          </w:p>
        </w:tc>
        <w:tc>
          <w:tcPr>
            <w:tcW w:w="1418" w:type="dxa"/>
          </w:tcPr>
          <w:p w14:paraId="08A7809D" w14:textId="77777777" w:rsidR="00216CBD" w:rsidRPr="00EB4D7D" w:rsidRDefault="00216CBD" w:rsidP="00D169CD">
            <w:pPr>
              <w:ind w:firstLine="0"/>
              <w:jc w:val="right"/>
              <w:rPr>
                <w:rFonts w:ascii="Browallia New" w:hAnsi="Browallia New" w:cs="Browallia New"/>
                <w:b/>
                <w:bCs/>
                <w:sz w:val="28"/>
              </w:rPr>
            </w:pPr>
          </w:p>
        </w:tc>
        <w:tc>
          <w:tcPr>
            <w:tcW w:w="1417" w:type="dxa"/>
          </w:tcPr>
          <w:p w14:paraId="1CFDCD9F" w14:textId="77777777" w:rsidR="00216CBD" w:rsidRPr="00EB4D7D" w:rsidRDefault="00216CBD" w:rsidP="00D169CD">
            <w:pPr>
              <w:ind w:firstLine="0"/>
              <w:jc w:val="right"/>
              <w:rPr>
                <w:rFonts w:ascii="Browallia New" w:hAnsi="Browallia New" w:cs="Browallia New"/>
                <w:b/>
                <w:bCs/>
                <w:sz w:val="28"/>
              </w:rPr>
            </w:pPr>
          </w:p>
        </w:tc>
      </w:tr>
      <w:tr w:rsidR="00216CBD" w:rsidRPr="00EB4D7D" w14:paraId="0BB876C0" w14:textId="77777777" w:rsidTr="00641778">
        <w:trPr>
          <w:trHeight w:val="20"/>
        </w:trPr>
        <w:tc>
          <w:tcPr>
            <w:tcW w:w="3969" w:type="dxa"/>
            <w:shd w:val="clear" w:color="auto" w:fill="auto"/>
            <w:vAlign w:val="bottom"/>
          </w:tcPr>
          <w:p w14:paraId="7A9F2ED8" w14:textId="77777777" w:rsidR="00216CBD" w:rsidRPr="00EB4D7D" w:rsidRDefault="00216CBD" w:rsidP="00D169CD">
            <w:pPr>
              <w:ind w:left="-213" w:firstLine="142"/>
              <w:jc w:val="left"/>
              <w:rPr>
                <w:rFonts w:ascii="Browallia New" w:hAnsi="Browallia New" w:cs="Browallia New"/>
                <w:sz w:val="28"/>
              </w:rPr>
            </w:pPr>
            <w:r w:rsidRPr="00EB4D7D">
              <w:rPr>
                <w:rFonts w:ascii="Browallia New" w:hAnsi="Browallia New" w:cs="Browallia New"/>
                <w:sz w:val="28"/>
              </w:rPr>
              <w:t xml:space="preserve">As at January </w:t>
            </w:r>
            <w:r w:rsidRPr="00EB4D7D">
              <w:rPr>
                <w:rFonts w:ascii="Browallia New" w:hAnsi="Browallia New" w:cs="Browallia New"/>
                <w:sz w:val="28"/>
                <w:cs/>
              </w:rPr>
              <w:t>1</w:t>
            </w:r>
            <w:r w:rsidRPr="00EB4D7D">
              <w:rPr>
                <w:rFonts w:ascii="Browallia New" w:hAnsi="Browallia New" w:cs="Browallia New"/>
                <w:sz w:val="28"/>
              </w:rPr>
              <w:t xml:space="preserve">, </w:t>
            </w:r>
            <w:r w:rsidRPr="00EB4D7D">
              <w:rPr>
                <w:rFonts w:ascii="Browallia New" w:hAnsi="Browallia New" w:cs="Browallia New"/>
                <w:sz w:val="28"/>
                <w:cs/>
              </w:rPr>
              <w:t>202</w:t>
            </w:r>
            <w:r>
              <w:rPr>
                <w:rFonts w:ascii="Browallia New" w:hAnsi="Browallia New" w:cs="Browallia New"/>
                <w:sz w:val="28"/>
              </w:rPr>
              <w:t>4</w:t>
            </w:r>
          </w:p>
        </w:tc>
        <w:tc>
          <w:tcPr>
            <w:tcW w:w="1418" w:type="dxa"/>
            <w:vAlign w:val="bottom"/>
          </w:tcPr>
          <w:p w14:paraId="47D51BDD" w14:textId="77777777" w:rsidR="00216CBD" w:rsidRPr="00EB4D7D" w:rsidRDefault="00216CBD" w:rsidP="00D169CD">
            <w:pPr>
              <w:ind w:firstLine="0"/>
              <w:jc w:val="right"/>
              <w:rPr>
                <w:rFonts w:ascii="Browallia New" w:hAnsi="Browallia New" w:cs="Browallia New"/>
                <w:sz w:val="28"/>
              </w:rPr>
            </w:pPr>
            <w:r w:rsidRPr="00EB4D7D">
              <w:rPr>
                <w:rFonts w:ascii="Browallia New" w:hAnsi="Browallia New" w:cs="Browallia New"/>
                <w:sz w:val="28"/>
              </w:rPr>
              <w:t>53,306,129.23</w:t>
            </w:r>
          </w:p>
        </w:tc>
        <w:tc>
          <w:tcPr>
            <w:tcW w:w="1417" w:type="dxa"/>
            <w:shd w:val="clear" w:color="auto" w:fill="auto"/>
            <w:vAlign w:val="bottom"/>
          </w:tcPr>
          <w:p w14:paraId="559ACFD1" w14:textId="77777777" w:rsidR="00216CBD" w:rsidRPr="00EB4D7D" w:rsidRDefault="00216CBD" w:rsidP="00D169CD">
            <w:pPr>
              <w:ind w:firstLine="0"/>
              <w:jc w:val="right"/>
              <w:rPr>
                <w:rFonts w:ascii="Browallia New" w:hAnsi="Browallia New" w:cs="Browallia New"/>
                <w:sz w:val="28"/>
              </w:rPr>
            </w:pPr>
            <w:r w:rsidRPr="00EB4D7D">
              <w:rPr>
                <w:rFonts w:ascii="Browallia New" w:hAnsi="Browallia New" w:cs="Browallia New"/>
                <w:sz w:val="28"/>
                <w:cs/>
              </w:rPr>
              <w:t>2</w:t>
            </w:r>
            <w:r w:rsidRPr="00EB4D7D">
              <w:rPr>
                <w:rFonts w:ascii="Browallia New" w:hAnsi="Browallia New" w:cs="Browallia New"/>
                <w:sz w:val="28"/>
              </w:rPr>
              <w:t>,</w:t>
            </w:r>
            <w:r w:rsidRPr="00EB4D7D">
              <w:rPr>
                <w:rFonts w:ascii="Browallia New" w:hAnsi="Browallia New" w:cs="Browallia New"/>
                <w:sz w:val="28"/>
                <w:cs/>
              </w:rPr>
              <w:t>459</w:t>
            </w:r>
            <w:r w:rsidRPr="00EB4D7D">
              <w:rPr>
                <w:rFonts w:ascii="Browallia New" w:hAnsi="Browallia New" w:cs="Browallia New"/>
                <w:sz w:val="28"/>
              </w:rPr>
              <w:t>,</w:t>
            </w:r>
            <w:r w:rsidRPr="00EB4D7D">
              <w:rPr>
                <w:rFonts w:ascii="Browallia New" w:hAnsi="Browallia New" w:cs="Browallia New"/>
                <w:sz w:val="28"/>
                <w:cs/>
              </w:rPr>
              <w:t>000.00</w:t>
            </w:r>
          </w:p>
        </w:tc>
        <w:tc>
          <w:tcPr>
            <w:tcW w:w="1418" w:type="dxa"/>
            <w:shd w:val="clear" w:color="auto" w:fill="auto"/>
          </w:tcPr>
          <w:p w14:paraId="2F23594C" w14:textId="77777777" w:rsidR="00216CBD" w:rsidRPr="00EB4D7D" w:rsidRDefault="00216CBD" w:rsidP="00D169CD">
            <w:pPr>
              <w:ind w:firstLine="0"/>
              <w:jc w:val="right"/>
              <w:rPr>
                <w:rFonts w:ascii="Browallia New" w:hAnsi="Browallia New" w:cs="Browallia New"/>
                <w:sz w:val="28"/>
              </w:rPr>
            </w:pPr>
            <w:r w:rsidRPr="00EB4D7D">
              <w:rPr>
                <w:rFonts w:ascii="Browallia New" w:hAnsi="Browallia New" w:cs="Browallia New"/>
                <w:sz w:val="28"/>
                <w:cs/>
              </w:rPr>
              <w:t>377</w:t>
            </w:r>
            <w:r w:rsidRPr="00EB4D7D">
              <w:rPr>
                <w:rFonts w:ascii="Browallia New" w:hAnsi="Browallia New" w:cs="Browallia New"/>
                <w:sz w:val="28"/>
              </w:rPr>
              <w:t>,</w:t>
            </w:r>
            <w:r w:rsidRPr="00EB4D7D">
              <w:rPr>
                <w:rFonts w:ascii="Browallia New" w:hAnsi="Browallia New" w:cs="Browallia New"/>
                <w:sz w:val="28"/>
                <w:cs/>
              </w:rPr>
              <w:t>189.39</w:t>
            </w:r>
          </w:p>
        </w:tc>
        <w:tc>
          <w:tcPr>
            <w:tcW w:w="1417" w:type="dxa"/>
          </w:tcPr>
          <w:p w14:paraId="7A258050" w14:textId="77777777" w:rsidR="00216CBD" w:rsidRPr="00EB4D7D" w:rsidRDefault="00216CBD" w:rsidP="00D169CD">
            <w:pPr>
              <w:ind w:firstLine="0"/>
              <w:jc w:val="right"/>
              <w:rPr>
                <w:rFonts w:ascii="Browallia New" w:hAnsi="Browallia New" w:cs="Browallia New"/>
                <w:sz w:val="28"/>
              </w:rPr>
            </w:pPr>
            <w:r w:rsidRPr="00EB4D7D">
              <w:rPr>
                <w:rFonts w:ascii="Browallia New" w:hAnsi="Browallia New" w:cs="Browallia New"/>
                <w:sz w:val="28"/>
              </w:rPr>
              <w:t>56,142,318.62</w:t>
            </w:r>
          </w:p>
        </w:tc>
      </w:tr>
      <w:tr w:rsidR="00D162C2" w:rsidRPr="00EB4D7D" w14:paraId="55ACA9F2" w14:textId="77777777" w:rsidTr="00641778">
        <w:trPr>
          <w:trHeight w:val="20"/>
        </w:trPr>
        <w:tc>
          <w:tcPr>
            <w:tcW w:w="3969" w:type="dxa"/>
            <w:shd w:val="clear" w:color="auto" w:fill="auto"/>
            <w:vAlign w:val="bottom"/>
          </w:tcPr>
          <w:p w14:paraId="45D923F9" w14:textId="292592BA" w:rsidR="00D162C2" w:rsidRPr="00EB4D7D" w:rsidRDefault="00754A96" w:rsidP="003F42A0">
            <w:pPr>
              <w:ind w:left="-76" w:firstLine="0"/>
              <w:jc w:val="left"/>
              <w:rPr>
                <w:rFonts w:ascii="Browallia New" w:hAnsi="Browallia New" w:cs="Browallia New"/>
                <w:sz w:val="28"/>
              </w:rPr>
            </w:pPr>
            <w:r w:rsidRPr="00754A96">
              <w:rPr>
                <w:rFonts w:ascii="Browallia New" w:hAnsi="Browallia New" w:cs="Browallia New"/>
                <w:sz w:val="28"/>
              </w:rPr>
              <w:t xml:space="preserve">Increased from </w:t>
            </w:r>
            <w:r w:rsidR="003F42A0">
              <w:rPr>
                <w:rFonts w:ascii="Browallia New" w:hAnsi="Browallia New" w:cs="Browallia New"/>
                <w:sz w:val="28"/>
              </w:rPr>
              <w:t>remeasurement lease liabilities</w:t>
            </w:r>
          </w:p>
        </w:tc>
        <w:tc>
          <w:tcPr>
            <w:tcW w:w="1418" w:type="dxa"/>
            <w:vAlign w:val="bottom"/>
          </w:tcPr>
          <w:p w14:paraId="310ACBF4" w14:textId="7A9260F1" w:rsidR="00D162C2" w:rsidRPr="00EB4D7D" w:rsidRDefault="00D162C2" w:rsidP="00D162C2">
            <w:pPr>
              <w:pBdr>
                <w:bottom w:val="single" w:sz="4" w:space="1" w:color="auto"/>
              </w:pBdr>
              <w:ind w:firstLine="0"/>
              <w:jc w:val="right"/>
              <w:rPr>
                <w:rFonts w:ascii="Browallia New" w:hAnsi="Browallia New" w:cs="Browallia New"/>
                <w:sz w:val="28"/>
              </w:rPr>
            </w:pPr>
            <w:r>
              <w:rPr>
                <w:rFonts w:ascii="Browallia New" w:hAnsi="Browallia New" w:cs="Browallia New"/>
                <w:sz w:val="28"/>
              </w:rPr>
              <w:t>373,804.02</w:t>
            </w:r>
          </w:p>
        </w:tc>
        <w:tc>
          <w:tcPr>
            <w:tcW w:w="1417" w:type="dxa"/>
            <w:shd w:val="clear" w:color="auto" w:fill="auto"/>
            <w:vAlign w:val="bottom"/>
          </w:tcPr>
          <w:p w14:paraId="063F2CA1" w14:textId="5C9DF582" w:rsidR="00D162C2" w:rsidRPr="00EB4D7D" w:rsidRDefault="00D162C2" w:rsidP="00D162C2">
            <w:pPr>
              <w:pBdr>
                <w:bottom w:val="single" w:sz="4" w:space="1" w:color="auto"/>
              </w:pBdr>
              <w:ind w:firstLine="0"/>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505E4CDB" w14:textId="32E07516" w:rsidR="00D162C2" w:rsidRPr="00EB4D7D" w:rsidRDefault="00D162C2" w:rsidP="00D162C2">
            <w:pPr>
              <w:pBdr>
                <w:bottom w:val="single" w:sz="4" w:space="1" w:color="auto"/>
              </w:pBdr>
              <w:ind w:firstLine="0"/>
              <w:jc w:val="right"/>
              <w:rPr>
                <w:rFonts w:ascii="Browallia New" w:hAnsi="Browallia New" w:cs="Browallia New"/>
                <w:sz w:val="28"/>
              </w:rPr>
            </w:pPr>
            <w:r>
              <w:rPr>
                <w:rFonts w:ascii="Browallia New" w:hAnsi="Browallia New" w:cs="Browallia New"/>
                <w:sz w:val="28"/>
              </w:rPr>
              <w:t>-</w:t>
            </w:r>
          </w:p>
        </w:tc>
        <w:tc>
          <w:tcPr>
            <w:tcW w:w="1417" w:type="dxa"/>
            <w:vAlign w:val="bottom"/>
          </w:tcPr>
          <w:p w14:paraId="2ED8FE9D" w14:textId="67F8A64E" w:rsidR="00D162C2" w:rsidRPr="00EB4D7D" w:rsidRDefault="00D162C2" w:rsidP="00D162C2">
            <w:pPr>
              <w:pBdr>
                <w:bottom w:val="single" w:sz="4" w:space="1" w:color="auto"/>
              </w:pBdr>
              <w:ind w:firstLine="0"/>
              <w:jc w:val="right"/>
              <w:rPr>
                <w:rFonts w:ascii="Browallia New" w:hAnsi="Browallia New" w:cs="Browallia New"/>
                <w:sz w:val="28"/>
              </w:rPr>
            </w:pPr>
            <w:r>
              <w:rPr>
                <w:rFonts w:ascii="Browallia New" w:hAnsi="Browallia New" w:cs="Browallia New"/>
                <w:sz w:val="28"/>
              </w:rPr>
              <w:t>373,804.02</w:t>
            </w:r>
          </w:p>
        </w:tc>
      </w:tr>
      <w:tr w:rsidR="00710C8F" w:rsidRPr="00EB4D7D" w14:paraId="39F81A74" w14:textId="77777777" w:rsidTr="00641778">
        <w:trPr>
          <w:trHeight w:val="20"/>
        </w:trPr>
        <w:tc>
          <w:tcPr>
            <w:tcW w:w="3969" w:type="dxa"/>
            <w:shd w:val="clear" w:color="auto" w:fill="auto"/>
            <w:vAlign w:val="bottom"/>
            <w:hideMark/>
          </w:tcPr>
          <w:p w14:paraId="5C008BBE" w14:textId="77777777" w:rsidR="00710C8F" w:rsidRPr="00EB4D7D" w:rsidRDefault="00710C8F" w:rsidP="00A931D2">
            <w:pPr>
              <w:ind w:left="-213" w:right="-109" w:firstLine="142"/>
              <w:jc w:val="left"/>
              <w:rPr>
                <w:rFonts w:ascii="Browallia New" w:hAnsi="Browallia New" w:cs="Browallia New"/>
                <w:sz w:val="28"/>
              </w:rPr>
            </w:pPr>
            <w:r w:rsidRPr="00EB4D7D">
              <w:rPr>
                <w:rFonts w:ascii="Browallia New" w:hAnsi="Browallia New" w:cs="Browallia New"/>
                <w:sz w:val="28"/>
              </w:rPr>
              <w:t xml:space="preserve">As at December </w:t>
            </w:r>
            <w:r w:rsidRPr="00EB4D7D">
              <w:rPr>
                <w:rFonts w:ascii="Browallia New" w:hAnsi="Browallia New" w:cs="Browallia New"/>
                <w:sz w:val="28"/>
                <w:cs/>
              </w:rPr>
              <w:t>31</w:t>
            </w:r>
            <w:r w:rsidRPr="00EB4D7D">
              <w:rPr>
                <w:rFonts w:ascii="Browallia New" w:hAnsi="Browallia New" w:cs="Browallia New"/>
                <w:sz w:val="28"/>
              </w:rPr>
              <w:t xml:space="preserve">, </w:t>
            </w:r>
            <w:r w:rsidRPr="00EB4D7D">
              <w:rPr>
                <w:rFonts w:ascii="Browallia New" w:hAnsi="Browallia New" w:cs="Browallia New"/>
                <w:sz w:val="28"/>
                <w:cs/>
              </w:rPr>
              <w:t>202</w:t>
            </w:r>
            <w:r>
              <w:rPr>
                <w:rFonts w:ascii="Browallia New" w:hAnsi="Browallia New" w:cs="Browallia New"/>
                <w:sz w:val="28"/>
              </w:rPr>
              <w:t>4</w:t>
            </w:r>
          </w:p>
        </w:tc>
        <w:tc>
          <w:tcPr>
            <w:tcW w:w="1418" w:type="dxa"/>
            <w:vAlign w:val="bottom"/>
          </w:tcPr>
          <w:p w14:paraId="1BFDE845" w14:textId="4617F0F3" w:rsidR="00710C8F" w:rsidRPr="00EB4D7D" w:rsidRDefault="00710C8F" w:rsidP="00710C8F">
            <w:pPr>
              <w:pBdr>
                <w:bottom w:val="single" w:sz="4" w:space="1" w:color="auto"/>
              </w:pBdr>
              <w:ind w:firstLine="0"/>
              <w:jc w:val="right"/>
              <w:rPr>
                <w:rFonts w:ascii="Browallia New" w:hAnsi="Browallia New" w:cs="Browallia New"/>
                <w:sz w:val="28"/>
              </w:rPr>
            </w:pPr>
            <w:r>
              <w:rPr>
                <w:rFonts w:ascii="Browallia New" w:hAnsi="Browallia New" w:cs="Browallia New"/>
                <w:sz w:val="28"/>
              </w:rPr>
              <w:t>53,679,933.25</w:t>
            </w:r>
          </w:p>
        </w:tc>
        <w:tc>
          <w:tcPr>
            <w:tcW w:w="1417" w:type="dxa"/>
            <w:shd w:val="clear" w:color="auto" w:fill="auto"/>
            <w:vAlign w:val="bottom"/>
          </w:tcPr>
          <w:p w14:paraId="76C45649" w14:textId="1F8378B1" w:rsidR="00710C8F" w:rsidRPr="00EB4D7D" w:rsidRDefault="00710C8F" w:rsidP="00710C8F">
            <w:pPr>
              <w:pBdr>
                <w:bottom w:val="single" w:sz="4" w:space="1" w:color="auto"/>
              </w:pBdr>
              <w:ind w:firstLine="0"/>
              <w:jc w:val="right"/>
              <w:rPr>
                <w:rFonts w:ascii="Browallia New" w:hAnsi="Browallia New" w:cs="Browallia New"/>
                <w:sz w:val="28"/>
              </w:rPr>
            </w:pPr>
            <w:r w:rsidRPr="008C4BBA">
              <w:rPr>
                <w:rFonts w:ascii="Browallia New" w:hAnsi="Browallia New" w:cs="Browallia New"/>
                <w:sz w:val="28"/>
                <w:cs/>
              </w:rPr>
              <w:t>2</w:t>
            </w:r>
            <w:r w:rsidRPr="008C4BBA">
              <w:rPr>
                <w:rFonts w:ascii="Browallia New" w:hAnsi="Browallia New" w:cs="Browallia New"/>
                <w:sz w:val="28"/>
              </w:rPr>
              <w:t>,</w:t>
            </w:r>
            <w:r w:rsidRPr="008C4BBA">
              <w:rPr>
                <w:rFonts w:ascii="Browallia New" w:hAnsi="Browallia New" w:cs="Browallia New"/>
                <w:sz w:val="28"/>
                <w:cs/>
              </w:rPr>
              <w:t>459</w:t>
            </w:r>
            <w:r w:rsidRPr="008C4BBA">
              <w:rPr>
                <w:rFonts w:ascii="Browallia New" w:hAnsi="Browallia New" w:cs="Browallia New"/>
                <w:sz w:val="28"/>
              </w:rPr>
              <w:t>,</w:t>
            </w:r>
            <w:r w:rsidRPr="008C4BBA">
              <w:rPr>
                <w:rFonts w:ascii="Browallia New" w:hAnsi="Browallia New" w:cs="Browallia New"/>
                <w:sz w:val="28"/>
                <w:cs/>
              </w:rPr>
              <w:t>000.00</w:t>
            </w:r>
          </w:p>
        </w:tc>
        <w:tc>
          <w:tcPr>
            <w:tcW w:w="1418" w:type="dxa"/>
            <w:shd w:val="clear" w:color="auto" w:fill="auto"/>
          </w:tcPr>
          <w:p w14:paraId="652F29B3" w14:textId="11B9E3B0" w:rsidR="00710C8F" w:rsidRPr="00EB4D7D" w:rsidRDefault="00710C8F" w:rsidP="00710C8F">
            <w:pPr>
              <w:pBdr>
                <w:bottom w:val="single" w:sz="4" w:space="1" w:color="auto"/>
              </w:pBdr>
              <w:ind w:firstLine="0"/>
              <w:jc w:val="right"/>
              <w:rPr>
                <w:rFonts w:ascii="Browallia New" w:hAnsi="Browallia New" w:cs="Browallia New"/>
                <w:sz w:val="28"/>
              </w:rPr>
            </w:pPr>
            <w:r w:rsidRPr="008C4BBA">
              <w:rPr>
                <w:rFonts w:ascii="Browallia New" w:hAnsi="Browallia New" w:cs="Browallia New"/>
                <w:sz w:val="28"/>
                <w:cs/>
              </w:rPr>
              <w:t>377</w:t>
            </w:r>
            <w:r w:rsidRPr="008C4BBA">
              <w:rPr>
                <w:rFonts w:ascii="Browallia New" w:hAnsi="Browallia New" w:cs="Browallia New"/>
                <w:sz w:val="28"/>
              </w:rPr>
              <w:t>,</w:t>
            </w:r>
            <w:r w:rsidRPr="008C4BBA">
              <w:rPr>
                <w:rFonts w:ascii="Browallia New" w:hAnsi="Browallia New" w:cs="Browallia New"/>
                <w:sz w:val="28"/>
                <w:cs/>
              </w:rPr>
              <w:t>189.39</w:t>
            </w:r>
          </w:p>
        </w:tc>
        <w:tc>
          <w:tcPr>
            <w:tcW w:w="1417" w:type="dxa"/>
          </w:tcPr>
          <w:p w14:paraId="5D5FA98B" w14:textId="2360920F" w:rsidR="00710C8F" w:rsidRPr="00EB4D7D" w:rsidRDefault="00710C8F" w:rsidP="00710C8F">
            <w:pPr>
              <w:pBdr>
                <w:bottom w:val="single" w:sz="4" w:space="1" w:color="auto"/>
              </w:pBdr>
              <w:ind w:firstLine="0"/>
              <w:jc w:val="right"/>
              <w:rPr>
                <w:rFonts w:ascii="Browallia New" w:hAnsi="Browallia New" w:cs="Browallia New"/>
                <w:sz w:val="28"/>
              </w:rPr>
            </w:pPr>
            <w:r>
              <w:rPr>
                <w:rFonts w:ascii="Browallia New" w:hAnsi="Browallia New" w:cs="Browallia New"/>
                <w:sz w:val="28"/>
              </w:rPr>
              <w:t>56,516,122.64</w:t>
            </w:r>
          </w:p>
        </w:tc>
      </w:tr>
      <w:tr w:rsidR="00710C8F" w:rsidRPr="00EB4D7D" w14:paraId="2529DA10" w14:textId="77777777" w:rsidTr="00641778">
        <w:trPr>
          <w:trHeight w:val="20"/>
        </w:trPr>
        <w:tc>
          <w:tcPr>
            <w:tcW w:w="3969" w:type="dxa"/>
            <w:shd w:val="clear" w:color="auto" w:fill="auto"/>
            <w:vAlign w:val="bottom"/>
          </w:tcPr>
          <w:p w14:paraId="7E1BAFA0" w14:textId="77777777" w:rsidR="00710C8F" w:rsidRPr="00EB4D7D" w:rsidRDefault="00710C8F" w:rsidP="00710C8F">
            <w:pPr>
              <w:ind w:left="-213" w:firstLine="142"/>
              <w:jc w:val="left"/>
              <w:rPr>
                <w:rFonts w:ascii="Browallia New" w:hAnsi="Browallia New" w:cs="Browallia New"/>
                <w:b/>
                <w:bCs/>
                <w:sz w:val="28"/>
                <w:cs/>
              </w:rPr>
            </w:pPr>
            <w:r w:rsidRPr="00EB4D7D">
              <w:rPr>
                <w:rFonts w:ascii="Browallia New" w:hAnsi="Browallia New" w:cs="Browallia New"/>
                <w:b/>
                <w:bCs/>
                <w:sz w:val="28"/>
              </w:rPr>
              <w:t>Accumulated depreciation</w:t>
            </w:r>
          </w:p>
        </w:tc>
        <w:tc>
          <w:tcPr>
            <w:tcW w:w="1418" w:type="dxa"/>
            <w:vAlign w:val="bottom"/>
          </w:tcPr>
          <w:p w14:paraId="072D8504" w14:textId="77777777" w:rsidR="00710C8F" w:rsidRPr="00EB4D7D" w:rsidRDefault="00710C8F" w:rsidP="00710C8F">
            <w:pPr>
              <w:ind w:firstLine="0"/>
              <w:jc w:val="right"/>
              <w:rPr>
                <w:rFonts w:ascii="Browallia New" w:hAnsi="Browallia New" w:cs="Browallia New"/>
                <w:sz w:val="28"/>
                <w:cs/>
              </w:rPr>
            </w:pPr>
          </w:p>
        </w:tc>
        <w:tc>
          <w:tcPr>
            <w:tcW w:w="1417" w:type="dxa"/>
            <w:shd w:val="clear" w:color="auto" w:fill="auto"/>
            <w:vAlign w:val="bottom"/>
          </w:tcPr>
          <w:p w14:paraId="78548F8A" w14:textId="77777777" w:rsidR="00710C8F" w:rsidRPr="00EB4D7D" w:rsidRDefault="00710C8F" w:rsidP="00710C8F">
            <w:pPr>
              <w:ind w:firstLine="0"/>
              <w:jc w:val="right"/>
              <w:rPr>
                <w:rFonts w:ascii="Browallia New" w:hAnsi="Browallia New" w:cs="Browallia New"/>
                <w:sz w:val="28"/>
                <w:cs/>
              </w:rPr>
            </w:pPr>
          </w:p>
        </w:tc>
        <w:tc>
          <w:tcPr>
            <w:tcW w:w="1418" w:type="dxa"/>
            <w:shd w:val="clear" w:color="auto" w:fill="auto"/>
          </w:tcPr>
          <w:p w14:paraId="5F139DF6" w14:textId="77777777" w:rsidR="00710C8F" w:rsidRPr="00EB4D7D" w:rsidRDefault="00710C8F" w:rsidP="00710C8F">
            <w:pPr>
              <w:ind w:firstLine="0"/>
              <w:jc w:val="right"/>
              <w:rPr>
                <w:rFonts w:ascii="Browallia New" w:hAnsi="Browallia New" w:cs="Browallia New"/>
                <w:sz w:val="28"/>
                <w:cs/>
              </w:rPr>
            </w:pPr>
          </w:p>
        </w:tc>
        <w:tc>
          <w:tcPr>
            <w:tcW w:w="1417" w:type="dxa"/>
          </w:tcPr>
          <w:p w14:paraId="0E9FD7E3" w14:textId="77777777" w:rsidR="00710C8F" w:rsidRPr="00EB4D7D" w:rsidRDefault="00710C8F" w:rsidP="00710C8F">
            <w:pPr>
              <w:ind w:firstLine="0"/>
              <w:jc w:val="right"/>
              <w:rPr>
                <w:rFonts w:ascii="Browallia New" w:hAnsi="Browallia New" w:cs="Browallia New"/>
                <w:sz w:val="28"/>
                <w:cs/>
              </w:rPr>
            </w:pPr>
          </w:p>
        </w:tc>
      </w:tr>
      <w:tr w:rsidR="00710C8F" w:rsidRPr="00EB4D7D" w14:paraId="1834C075" w14:textId="77777777" w:rsidTr="00641778">
        <w:trPr>
          <w:trHeight w:val="20"/>
        </w:trPr>
        <w:tc>
          <w:tcPr>
            <w:tcW w:w="3969" w:type="dxa"/>
            <w:shd w:val="clear" w:color="auto" w:fill="auto"/>
            <w:vAlign w:val="bottom"/>
          </w:tcPr>
          <w:p w14:paraId="519F4CF0" w14:textId="77777777" w:rsidR="00710C8F" w:rsidRPr="00EB4D7D" w:rsidRDefault="00710C8F" w:rsidP="00710C8F">
            <w:pPr>
              <w:ind w:left="-213" w:firstLine="142"/>
              <w:jc w:val="left"/>
              <w:rPr>
                <w:rFonts w:ascii="Browallia New" w:hAnsi="Browallia New" w:cs="Browallia New"/>
                <w:sz w:val="28"/>
              </w:rPr>
            </w:pPr>
            <w:r w:rsidRPr="00EB4D7D">
              <w:rPr>
                <w:rFonts w:ascii="Browallia New" w:hAnsi="Browallia New" w:cs="Browallia New"/>
                <w:sz w:val="28"/>
              </w:rPr>
              <w:t xml:space="preserve">As at January </w:t>
            </w:r>
            <w:r w:rsidRPr="00EB4D7D">
              <w:rPr>
                <w:rFonts w:ascii="Browallia New" w:hAnsi="Browallia New" w:cs="Browallia New"/>
                <w:sz w:val="28"/>
                <w:cs/>
              </w:rPr>
              <w:t>1</w:t>
            </w:r>
            <w:r w:rsidRPr="00EB4D7D">
              <w:rPr>
                <w:rFonts w:ascii="Browallia New" w:hAnsi="Browallia New" w:cs="Browallia New"/>
                <w:sz w:val="28"/>
              </w:rPr>
              <w:t xml:space="preserve">, </w:t>
            </w:r>
            <w:r w:rsidRPr="00EB4D7D">
              <w:rPr>
                <w:rFonts w:ascii="Browallia New" w:hAnsi="Browallia New" w:cs="Browallia New"/>
                <w:sz w:val="28"/>
                <w:cs/>
              </w:rPr>
              <w:t>202</w:t>
            </w:r>
            <w:r>
              <w:rPr>
                <w:rFonts w:ascii="Browallia New" w:hAnsi="Browallia New" w:cs="Browallia New"/>
                <w:sz w:val="28"/>
              </w:rPr>
              <w:t>4</w:t>
            </w:r>
          </w:p>
        </w:tc>
        <w:tc>
          <w:tcPr>
            <w:tcW w:w="1418" w:type="dxa"/>
            <w:vAlign w:val="bottom"/>
          </w:tcPr>
          <w:p w14:paraId="675764B5" w14:textId="77777777" w:rsidR="00710C8F" w:rsidRPr="00EB4D7D" w:rsidRDefault="00710C8F" w:rsidP="00710C8F">
            <w:pPr>
              <w:ind w:firstLine="0"/>
              <w:jc w:val="right"/>
              <w:rPr>
                <w:rFonts w:ascii="Browallia New" w:hAnsi="Browallia New" w:cs="Browallia New"/>
                <w:sz w:val="28"/>
              </w:rPr>
            </w:pPr>
            <w:r w:rsidRPr="00EB4D7D">
              <w:rPr>
                <w:rFonts w:ascii="Browallia New" w:hAnsi="Browallia New" w:cs="Browallia New"/>
                <w:sz w:val="28"/>
              </w:rPr>
              <w:t>41,851,430.23</w:t>
            </w:r>
          </w:p>
        </w:tc>
        <w:tc>
          <w:tcPr>
            <w:tcW w:w="1417" w:type="dxa"/>
            <w:shd w:val="clear" w:color="auto" w:fill="auto"/>
            <w:vAlign w:val="bottom"/>
          </w:tcPr>
          <w:p w14:paraId="1EBF6593" w14:textId="77777777" w:rsidR="00710C8F" w:rsidRPr="00EB4D7D" w:rsidRDefault="00710C8F" w:rsidP="00710C8F">
            <w:pPr>
              <w:ind w:firstLine="0"/>
              <w:jc w:val="right"/>
              <w:rPr>
                <w:rFonts w:ascii="Browallia New" w:hAnsi="Browallia New" w:cs="Browallia New"/>
                <w:sz w:val="28"/>
                <w:cs/>
              </w:rPr>
            </w:pPr>
            <w:r w:rsidRPr="00EB4D7D">
              <w:rPr>
                <w:rFonts w:ascii="Browallia New" w:hAnsi="Browallia New" w:cs="Browallia New"/>
                <w:sz w:val="28"/>
                <w:cs/>
              </w:rPr>
              <w:t>963</w:t>
            </w:r>
            <w:r w:rsidRPr="00EB4D7D">
              <w:rPr>
                <w:rFonts w:ascii="Browallia New" w:hAnsi="Browallia New" w:cs="Browallia New"/>
                <w:sz w:val="28"/>
              </w:rPr>
              <w:t>,</w:t>
            </w:r>
            <w:r w:rsidRPr="00EB4D7D">
              <w:rPr>
                <w:rFonts w:ascii="Browallia New" w:hAnsi="Browallia New" w:cs="Browallia New"/>
                <w:sz w:val="28"/>
                <w:cs/>
              </w:rPr>
              <w:t>936.37</w:t>
            </w:r>
          </w:p>
        </w:tc>
        <w:tc>
          <w:tcPr>
            <w:tcW w:w="1418" w:type="dxa"/>
            <w:shd w:val="clear" w:color="auto" w:fill="auto"/>
          </w:tcPr>
          <w:p w14:paraId="2FA86882" w14:textId="77777777" w:rsidR="00710C8F" w:rsidRPr="00EB4D7D" w:rsidRDefault="00710C8F" w:rsidP="00710C8F">
            <w:pPr>
              <w:ind w:firstLine="0"/>
              <w:jc w:val="right"/>
              <w:rPr>
                <w:rFonts w:ascii="Browallia New" w:hAnsi="Browallia New" w:cs="Browallia New"/>
                <w:sz w:val="28"/>
              </w:rPr>
            </w:pPr>
            <w:r w:rsidRPr="00EB4D7D">
              <w:rPr>
                <w:rFonts w:ascii="Browallia New" w:hAnsi="Browallia New" w:cs="Browallia New"/>
                <w:sz w:val="28"/>
                <w:cs/>
              </w:rPr>
              <w:t>74</w:t>
            </w:r>
            <w:r w:rsidRPr="00EB4D7D">
              <w:rPr>
                <w:rFonts w:ascii="Browallia New" w:hAnsi="Browallia New" w:cs="Browallia New"/>
                <w:sz w:val="28"/>
              </w:rPr>
              <w:t>,</w:t>
            </w:r>
            <w:r w:rsidRPr="00EB4D7D">
              <w:rPr>
                <w:rFonts w:ascii="Browallia New" w:hAnsi="Browallia New" w:cs="Browallia New"/>
                <w:sz w:val="28"/>
                <w:cs/>
              </w:rPr>
              <w:t>324.8</w:t>
            </w:r>
            <w:r w:rsidRPr="00EB4D7D">
              <w:rPr>
                <w:rFonts w:ascii="Browallia New" w:hAnsi="Browallia New" w:cs="Browallia New"/>
                <w:sz w:val="28"/>
              </w:rPr>
              <w:t>2</w:t>
            </w:r>
          </w:p>
        </w:tc>
        <w:tc>
          <w:tcPr>
            <w:tcW w:w="1417" w:type="dxa"/>
          </w:tcPr>
          <w:p w14:paraId="6ABE0E3A" w14:textId="77777777" w:rsidR="00710C8F" w:rsidRPr="00EB4D7D" w:rsidRDefault="00710C8F" w:rsidP="00710C8F">
            <w:pPr>
              <w:ind w:firstLine="0"/>
              <w:jc w:val="right"/>
              <w:rPr>
                <w:rFonts w:ascii="Browallia New" w:hAnsi="Browallia New" w:cs="Browallia New"/>
                <w:sz w:val="28"/>
              </w:rPr>
            </w:pPr>
            <w:r w:rsidRPr="00EB4D7D">
              <w:rPr>
                <w:rFonts w:ascii="Browallia New" w:hAnsi="Browallia New" w:cs="Browallia New"/>
                <w:sz w:val="28"/>
              </w:rPr>
              <w:t>42,889,691.42</w:t>
            </w:r>
          </w:p>
        </w:tc>
      </w:tr>
      <w:tr w:rsidR="00EE3532" w:rsidRPr="00EB4D7D" w14:paraId="79E11006" w14:textId="77777777" w:rsidTr="00641778">
        <w:trPr>
          <w:trHeight w:val="20"/>
        </w:trPr>
        <w:tc>
          <w:tcPr>
            <w:tcW w:w="3969" w:type="dxa"/>
            <w:shd w:val="clear" w:color="auto" w:fill="auto"/>
            <w:vAlign w:val="bottom"/>
          </w:tcPr>
          <w:p w14:paraId="3AC805DF" w14:textId="77777777" w:rsidR="00EE3532" w:rsidRPr="00EB4D7D" w:rsidRDefault="00EE3532" w:rsidP="00EE3532">
            <w:pPr>
              <w:ind w:left="-213" w:firstLine="142"/>
              <w:jc w:val="left"/>
              <w:rPr>
                <w:rFonts w:ascii="Browallia New" w:hAnsi="Browallia New" w:cs="Browallia New"/>
                <w:sz w:val="28"/>
              </w:rPr>
            </w:pPr>
            <w:r w:rsidRPr="00EB4D7D">
              <w:rPr>
                <w:rFonts w:ascii="Browallia New" w:hAnsi="Browallia New" w:cs="Browallia New"/>
                <w:sz w:val="28"/>
              </w:rPr>
              <w:t>Depreciation for the year</w:t>
            </w:r>
          </w:p>
        </w:tc>
        <w:tc>
          <w:tcPr>
            <w:tcW w:w="1418" w:type="dxa"/>
            <w:vAlign w:val="bottom"/>
          </w:tcPr>
          <w:p w14:paraId="26960CC9" w14:textId="5588C097" w:rsidR="00EE3532" w:rsidRPr="00EB4D7D" w:rsidRDefault="00EE3532" w:rsidP="00EE3532">
            <w:pPr>
              <w:pBdr>
                <w:bottom w:val="single" w:sz="4" w:space="1" w:color="auto"/>
              </w:pBdr>
              <w:ind w:firstLine="0"/>
              <w:jc w:val="right"/>
              <w:rPr>
                <w:rFonts w:ascii="Browallia New" w:hAnsi="Browallia New" w:cs="Browallia New"/>
                <w:sz w:val="28"/>
              </w:rPr>
            </w:pPr>
            <w:r>
              <w:rPr>
                <w:rFonts w:ascii="Browallia New" w:hAnsi="Browallia New" w:cs="Browallia New"/>
                <w:sz w:val="28"/>
              </w:rPr>
              <w:t>9,557,640.64</w:t>
            </w:r>
          </w:p>
        </w:tc>
        <w:tc>
          <w:tcPr>
            <w:tcW w:w="1417" w:type="dxa"/>
            <w:shd w:val="clear" w:color="auto" w:fill="auto"/>
            <w:vAlign w:val="bottom"/>
          </w:tcPr>
          <w:p w14:paraId="65754D83" w14:textId="7A515644" w:rsidR="00EE3532" w:rsidRPr="00EB4D7D" w:rsidRDefault="00EE3532" w:rsidP="00EE3532">
            <w:pPr>
              <w:pBdr>
                <w:bottom w:val="single" w:sz="4" w:space="1" w:color="auto"/>
              </w:pBdr>
              <w:ind w:firstLine="0"/>
              <w:jc w:val="right"/>
              <w:rPr>
                <w:rFonts w:ascii="Browallia New" w:hAnsi="Browallia New" w:cs="Browallia New"/>
                <w:sz w:val="28"/>
              </w:rPr>
            </w:pPr>
            <w:r>
              <w:rPr>
                <w:rFonts w:ascii="Browallia New" w:hAnsi="Browallia New" w:cs="Browallia New"/>
                <w:sz w:val="28"/>
              </w:rPr>
              <w:t>348,820.40</w:t>
            </w:r>
          </w:p>
        </w:tc>
        <w:tc>
          <w:tcPr>
            <w:tcW w:w="1418" w:type="dxa"/>
            <w:shd w:val="clear" w:color="auto" w:fill="auto"/>
          </w:tcPr>
          <w:p w14:paraId="602B9A44" w14:textId="1D6777C0" w:rsidR="00EE3532" w:rsidRPr="00EB4D7D" w:rsidRDefault="00EE3532" w:rsidP="00EE3532">
            <w:pPr>
              <w:pBdr>
                <w:bottom w:val="single" w:sz="4" w:space="1" w:color="auto"/>
              </w:pBdr>
              <w:ind w:firstLine="0"/>
              <w:jc w:val="right"/>
              <w:rPr>
                <w:rFonts w:ascii="Browallia New" w:hAnsi="Browallia New" w:cs="Browallia New"/>
                <w:sz w:val="28"/>
              </w:rPr>
            </w:pPr>
            <w:r>
              <w:rPr>
                <w:rFonts w:ascii="Browallia New" w:hAnsi="Browallia New" w:cs="Browallia New"/>
                <w:sz w:val="28"/>
              </w:rPr>
              <w:t>94,296.96</w:t>
            </w:r>
          </w:p>
        </w:tc>
        <w:tc>
          <w:tcPr>
            <w:tcW w:w="1417" w:type="dxa"/>
          </w:tcPr>
          <w:p w14:paraId="03CA1054" w14:textId="2569BCC5" w:rsidR="00EE3532" w:rsidRPr="00EB4D7D" w:rsidRDefault="00EE3532" w:rsidP="00EE3532">
            <w:pPr>
              <w:pBdr>
                <w:bottom w:val="single" w:sz="4" w:space="1" w:color="auto"/>
              </w:pBdr>
              <w:ind w:firstLine="0"/>
              <w:jc w:val="right"/>
              <w:rPr>
                <w:rFonts w:ascii="Browallia New" w:hAnsi="Browallia New" w:cs="Browallia New"/>
                <w:sz w:val="28"/>
              </w:rPr>
            </w:pPr>
            <w:r>
              <w:rPr>
                <w:rFonts w:ascii="Browallia New" w:hAnsi="Browallia New" w:cs="Browallia New"/>
                <w:sz w:val="28"/>
              </w:rPr>
              <w:t>10,000,758.00</w:t>
            </w:r>
          </w:p>
        </w:tc>
      </w:tr>
      <w:tr w:rsidR="003A639B" w:rsidRPr="00EB4D7D" w14:paraId="31FEF042" w14:textId="77777777" w:rsidTr="00641778">
        <w:trPr>
          <w:trHeight w:val="20"/>
        </w:trPr>
        <w:tc>
          <w:tcPr>
            <w:tcW w:w="3969" w:type="dxa"/>
            <w:shd w:val="clear" w:color="auto" w:fill="auto"/>
            <w:vAlign w:val="bottom"/>
          </w:tcPr>
          <w:p w14:paraId="2CBF4765" w14:textId="77777777" w:rsidR="003A639B" w:rsidRPr="00EB4D7D" w:rsidRDefault="003A639B" w:rsidP="003A639B">
            <w:pPr>
              <w:ind w:left="-213" w:firstLine="142"/>
              <w:jc w:val="left"/>
              <w:rPr>
                <w:rFonts w:ascii="Browallia New" w:hAnsi="Browallia New" w:cs="Browallia New"/>
                <w:sz w:val="28"/>
                <w:cs/>
              </w:rPr>
            </w:pPr>
            <w:r w:rsidRPr="00EB4D7D">
              <w:rPr>
                <w:rFonts w:ascii="Browallia New" w:hAnsi="Browallia New" w:cs="Browallia New"/>
                <w:sz w:val="28"/>
              </w:rPr>
              <w:t xml:space="preserve">As at December </w:t>
            </w:r>
            <w:r w:rsidRPr="00EB4D7D">
              <w:rPr>
                <w:rFonts w:ascii="Browallia New" w:hAnsi="Browallia New" w:cs="Browallia New"/>
                <w:sz w:val="28"/>
                <w:cs/>
              </w:rPr>
              <w:t>31</w:t>
            </w:r>
            <w:r w:rsidRPr="00EB4D7D">
              <w:rPr>
                <w:rFonts w:ascii="Browallia New" w:hAnsi="Browallia New" w:cs="Browallia New"/>
                <w:sz w:val="28"/>
              </w:rPr>
              <w:t xml:space="preserve">, </w:t>
            </w:r>
            <w:r w:rsidRPr="00EB4D7D">
              <w:rPr>
                <w:rFonts w:ascii="Browallia New" w:hAnsi="Browallia New" w:cs="Browallia New"/>
                <w:sz w:val="28"/>
                <w:cs/>
              </w:rPr>
              <w:t>202</w:t>
            </w:r>
            <w:r>
              <w:rPr>
                <w:rFonts w:ascii="Browallia New" w:hAnsi="Browallia New" w:cs="Browallia New"/>
                <w:sz w:val="28"/>
              </w:rPr>
              <w:t>4</w:t>
            </w:r>
          </w:p>
        </w:tc>
        <w:tc>
          <w:tcPr>
            <w:tcW w:w="1418" w:type="dxa"/>
            <w:vAlign w:val="bottom"/>
          </w:tcPr>
          <w:p w14:paraId="4122B5FF" w14:textId="705553AB" w:rsidR="003A639B" w:rsidRPr="00EB4D7D" w:rsidRDefault="003A639B" w:rsidP="003A639B">
            <w:pPr>
              <w:pBdr>
                <w:bottom w:val="single" w:sz="4" w:space="1" w:color="auto"/>
              </w:pBdr>
              <w:ind w:firstLine="0"/>
              <w:jc w:val="right"/>
              <w:rPr>
                <w:rFonts w:ascii="Browallia New" w:hAnsi="Browallia New" w:cs="Browallia New"/>
                <w:sz w:val="28"/>
              </w:rPr>
            </w:pPr>
            <w:r>
              <w:rPr>
                <w:rFonts w:ascii="Browallia New" w:hAnsi="Browallia New" w:cs="Browallia New"/>
                <w:sz w:val="28"/>
              </w:rPr>
              <w:t>51,409,070.87</w:t>
            </w:r>
          </w:p>
        </w:tc>
        <w:tc>
          <w:tcPr>
            <w:tcW w:w="1417" w:type="dxa"/>
            <w:shd w:val="clear" w:color="auto" w:fill="auto"/>
            <w:vAlign w:val="bottom"/>
          </w:tcPr>
          <w:p w14:paraId="6BACDC57" w14:textId="1477CAD9" w:rsidR="003A639B" w:rsidRPr="00EB4D7D" w:rsidRDefault="003A639B" w:rsidP="003A639B">
            <w:pPr>
              <w:pBdr>
                <w:bottom w:val="single" w:sz="4" w:space="1" w:color="auto"/>
              </w:pBdr>
              <w:ind w:firstLine="0"/>
              <w:jc w:val="right"/>
              <w:rPr>
                <w:rFonts w:ascii="Browallia New" w:hAnsi="Browallia New" w:cs="Browallia New"/>
                <w:sz w:val="28"/>
                <w:cs/>
              </w:rPr>
            </w:pPr>
            <w:r>
              <w:rPr>
                <w:rFonts w:ascii="Browallia New" w:hAnsi="Browallia New" w:cs="Browallia New"/>
                <w:sz w:val="28"/>
              </w:rPr>
              <w:t>1,312,756.77</w:t>
            </w:r>
          </w:p>
        </w:tc>
        <w:tc>
          <w:tcPr>
            <w:tcW w:w="1418" w:type="dxa"/>
            <w:shd w:val="clear" w:color="auto" w:fill="auto"/>
          </w:tcPr>
          <w:p w14:paraId="618DD43D" w14:textId="52ADA6E5" w:rsidR="003A639B" w:rsidRPr="00EB4D7D" w:rsidRDefault="003A639B" w:rsidP="003A639B">
            <w:pPr>
              <w:pBdr>
                <w:bottom w:val="single" w:sz="4" w:space="1" w:color="auto"/>
              </w:pBdr>
              <w:ind w:firstLine="0"/>
              <w:jc w:val="right"/>
              <w:rPr>
                <w:rFonts w:ascii="Browallia New" w:hAnsi="Browallia New" w:cs="Browallia New"/>
                <w:sz w:val="28"/>
              </w:rPr>
            </w:pPr>
            <w:r>
              <w:rPr>
                <w:rFonts w:ascii="Browallia New" w:hAnsi="Browallia New" w:cs="Browallia New"/>
                <w:sz w:val="28"/>
              </w:rPr>
              <w:t>168,621.78</w:t>
            </w:r>
          </w:p>
        </w:tc>
        <w:tc>
          <w:tcPr>
            <w:tcW w:w="1417" w:type="dxa"/>
          </w:tcPr>
          <w:p w14:paraId="191411E3" w14:textId="6AE884A4" w:rsidR="003A639B" w:rsidRPr="00EB4D7D" w:rsidRDefault="003A639B" w:rsidP="003A639B">
            <w:pPr>
              <w:pBdr>
                <w:bottom w:val="single" w:sz="4" w:space="1" w:color="auto"/>
              </w:pBdr>
              <w:ind w:firstLine="0"/>
              <w:jc w:val="right"/>
              <w:rPr>
                <w:rFonts w:ascii="Browallia New" w:hAnsi="Browallia New" w:cs="Browallia New"/>
                <w:sz w:val="28"/>
              </w:rPr>
            </w:pPr>
            <w:r>
              <w:rPr>
                <w:rFonts w:ascii="Browallia New" w:hAnsi="Browallia New" w:cs="Browallia New"/>
                <w:sz w:val="28"/>
              </w:rPr>
              <w:t>52,890,449.42</w:t>
            </w:r>
          </w:p>
        </w:tc>
      </w:tr>
      <w:tr w:rsidR="003A639B" w:rsidRPr="00EB4D7D" w14:paraId="3E2D8B1B" w14:textId="77777777" w:rsidTr="00641778">
        <w:trPr>
          <w:trHeight w:val="20"/>
        </w:trPr>
        <w:tc>
          <w:tcPr>
            <w:tcW w:w="3969" w:type="dxa"/>
            <w:shd w:val="clear" w:color="auto" w:fill="auto"/>
            <w:vAlign w:val="bottom"/>
          </w:tcPr>
          <w:p w14:paraId="1C53CFB2" w14:textId="77777777" w:rsidR="003A639B" w:rsidRPr="00EB4D7D" w:rsidRDefault="003A639B" w:rsidP="003A639B">
            <w:pPr>
              <w:ind w:left="-213" w:firstLine="142"/>
              <w:jc w:val="left"/>
              <w:rPr>
                <w:rFonts w:ascii="Browallia New" w:hAnsi="Browallia New" w:cs="Browallia New"/>
                <w:b/>
                <w:bCs/>
                <w:sz w:val="28"/>
                <w:cs/>
              </w:rPr>
            </w:pPr>
            <w:r w:rsidRPr="00EB4D7D">
              <w:rPr>
                <w:rFonts w:ascii="Browallia New" w:hAnsi="Browallia New" w:cs="Browallia New"/>
                <w:b/>
                <w:bCs/>
                <w:sz w:val="28"/>
              </w:rPr>
              <w:t>Net book value</w:t>
            </w:r>
          </w:p>
        </w:tc>
        <w:tc>
          <w:tcPr>
            <w:tcW w:w="1418" w:type="dxa"/>
            <w:vAlign w:val="bottom"/>
          </w:tcPr>
          <w:p w14:paraId="5653B096" w14:textId="77777777" w:rsidR="003A639B" w:rsidRPr="00EB4D7D" w:rsidRDefault="003A639B" w:rsidP="003A639B">
            <w:pPr>
              <w:ind w:firstLine="0"/>
              <w:jc w:val="right"/>
              <w:rPr>
                <w:rFonts w:ascii="Browallia New" w:hAnsi="Browallia New" w:cs="Browallia New"/>
                <w:sz w:val="28"/>
                <w:cs/>
              </w:rPr>
            </w:pPr>
          </w:p>
        </w:tc>
        <w:tc>
          <w:tcPr>
            <w:tcW w:w="1417" w:type="dxa"/>
            <w:shd w:val="clear" w:color="auto" w:fill="auto"/>
            <w:vAlign w:val="bottom"/>
          </w:tcPr>
          <w:p w14:paraId="63AA4AEC" w14:textId="77777777" w:rsidR="003A639B" w:rsidRPr="00EB4D7D" w:rsidRDefault="003A639B" w:rsidP="003A639B">
            <w:pPr>
              <w:ind w:firstLine="0"/>
              <w:jc w:val="right"/>
              <w:rPr>
                <w:rFonts w:ascii="Browallia New" w:hAnsi="Browallia New" w:cs="Browallia New"/>
                <w:sz w:val="28"/>
                <w:cs/>
              </w:rPr>
            </w:pPr>
          </w:p>
        </w:tc>
        <w:tc>
          <w:tcPr>
            <w:tcW w:w="1418" w:type="dxa"/>
            <w:shd w:val="clear" w:color="auto" w:fill="auto"/>
          </w:tcPr>
          <w:p w14:paraId="1709372C" w14:textId="77777777" w:rsidR="003A639B" w:rsidRPr="00EB4D7D" w:rsidRDefault="003A639B" w:rsidP="003A639B">
            <w:pPr>
              <w:ind w:firstLine="0"/>
              <w:jc w:val="right"/>
              <w:rPr>
                <w:rFonts w:ascii="Browallia New" w:hAnsi="Browallia New" w:cs="Browallia New"/>
                <w:sz w:val="28"/>
                <w:cs/>
              </w:rPr>
            </w:pPr>
          </w:p>
        </w:tc>
        <w:tc>
          <w:tcPr>
            <w:tcW w:w="1417" w:type="dxa"/>
          </w:tcPr>
          <w:p w14:paraId="57965AFD" w14:textId="77777777" w:rsidR="003A639B" w:rsidRPr="00EB4D7D" w:rsidRDefault="003A639B" w:rsidP="003A639B">
            <w:pPr>
              <w:ind w:firstLine="0"/>
              <w:jc w:val="right"/>
              <w:rPr>
                <w:rFonts w:ascii="Browallia New" w:hAnsi="Browallia New" w:cs="Browallia New"/>
                <w:sz w:val="28"/>
                <w:cs/>
              </w:rPr>
            </w:pPr>
          </w:p>
        </w:tc>
      </w:tr>
      <w:tr w:rsidR="003A639B" w:rsidRPr="00EB4D7D" w14:paraId="6762146B" w14:textId="77777777" w:rsidTr="00641778">
        <w:trPr>
          <w:trHeight w:val="20"/>
        </w:trPr>
        <w:tc>
          <w:tcPr>
            <w:tcW w:w="3969" w:type="dxa"/>
            <w:shd w:val="clear" w:color="auto" w:fill="auto"/>
            <w:vAlign w:val="bottom"/>
          </w:tcPr>
          <w:p w14:paraId="743E5390" w14:textId="77777777" w:rsidR="003A639B" w:rsidRPr="00EB4D7D" w:rsidRDefault="003A639B" w:rsidP="003A639B">
            <w:pPr>
              <w:ind w:left="-213" w:firstLine="142"/>
              <w:jc w:val="left"/>
              <w:rPr>
                <w:rFonts w:ascii="Browallia New" w:hAnsi="Browallia New" w:cs="Browallia New"/>
                <w:sz w:val="28"/>
              </w:rPr>
            </w:pPr>
            <w:r w:rsidRPr="00EB4D7D">
              <w:rPr>
                <w:rFonts w:ascii="Browallia New" w:hAnsi="Browallia New" w:cs="Browallia New"/>
                <w:sz w:val="28"/>
              </w:rPr>
              <w:t xml:space="preserve">As at January </w:t>
            </w:r>
            <w:r w:rsidRPr="00EB4D7D">
              <w:rPr>
                <w:rFonts w:ascii="Browallia New" w:hAnsi="Browallia New" w:cs="Browallia New"/>
                <w:sz w:val="28"/>
                <w:cs/>
              </w:rPr>
              <w:t>1</w:t>
            </w:r>
            <w:r w:rsidRPr="00EB4D7D">
              <w:rPr>
                <w:rFonts w:ascii="Browallia New" w:hAnsi="Browallia New" w:cs="Browallia New"/>
                <w:sz w:val="28"/>
              </w:rPr>
              <w:t xml:space="preserve">, </w:t>
            </w:r>
            <w:r w:rsidRPr="00EB4D7D">
              <w:rPr>
                <w:rFonts w:ascii="Browallia New" w:hAnsi="Browallia New" w:cs="Browallia New"/>
                <w:sz w:val="28"/>
                <w:cs/>
              </w:rPr>
              <w:t>202</w:t>
            </w:r>
            <w:r>
              <w:rPr>
                <w:rFonts w:ascii="Browallia New" w:hAnsi="Browallia New" w:cs="Browallia New"/>
                <w:sz w:val="28"/>
              </w:rPr>
              <w:t>4</w:t>
            </w:r>
          </w:p>
        </w:tc>
        <w:tc>
          <w:tcPr>
            <w:tcW w:w="1418" w:type="dxa"/>
            <w:vAlign w:val="bottom"/>
          </w:tcPr>
          <w:p w14:paraId="1618A377" w14:textId="77777777" w:rsidR="003A639B" w:rsidRPr="00EB4D7D" w:rsidRDefault="003A639B" w:rsidP="003A639B">
            <w:pPr>
              <w:pBdr>
                <w:bottom w:val="double" w:sz="4" w:space="1" w:color="auto"/>
              </w:pBdr>
              <w:ind w:firstLine="0"/>
              <w:jc w:val="right"/>
              <w:rPr>
                <w:rFonts w:ascii="Browallia New" w:hAnsi="Browallia New" w:cs="Browallia New"/>
                <w:sz w:val="28"/>
              </w:rPr>
            </w:pPr>
            <w:r w:rsidRPr="00EB4D7D">
              <w:rPr>
                <w:rFonts w:ascii="Browallia New" w:hAnsi="Browallia New" w:cs="Browallia New"/>
                <w:sz w:val="28"/>
                <w:cs/>
              </w:rPr>
              <w:t>11</w:t>
            </w:r>
            <w:r w:rsidRPr="00EB4D7D">
              <w:rPr>
                <w:rFonts w:ascii="Browallia New" w:hAnsi="Browallia New" w:cs="Browallia New"/>
                <w:sz w:val="28"/>
              </w:rPr>
              <w:t>,</w:t>
            </w:r>
            <w:r w:rsidRPr="00EB4D7D">
              <w:rPr>
                <w:rFonts w:ascii="Browallia New" w:hAnsi="Browallia New" w:cs="Browallia New"/>
                <w:sz w:val="28"/>
                <w:cs/>
              </w:rPr>
              <w:t>454</w:t>
            </w:r>
            <w:r w:rsidRPr="00EB4D7D">
              <w:rPr>
                <w:rFonts w:ascii="Browallia New" w:hAnsi="Browallia New" w:cs="Browallia New"/>
                <w:sz w:val="28"/>
              </w:rPr>
              <w:t>,</w:t>
            </w:r>
            <w:r w:rsidRPr="00EB4D7D">
              <w:rPr>
                <w:rFonts w:ascii="Browallia New" w:hAnsi="Browallia New" w:cs="Browallia New"/>
                <w:sz w:val="28"/>
                <w:cs/>
              </w:rPr>
              <w:t>699.0</w:t>
            </w:r>
            <w:r w:rsidRPr="00EB4D7D">
              <w:rPr>
                <w:rFonts w:ascii="Browallia New" w:hAnsi="Browallia New" w:cs="Browallia New"/>
                <w:sz w:val="28"/>
              </w:rPr>
              <w:t>0</w:t>
            </w:r>
          </w:p>
        </w:tc>
        <w:tc>
          <w:tcPr>
            <w:tcW w:w="1417" w:type="dxa"/>
            <w:shd w:val="clear" w:color="auto" w:fill="auto"/>
            <w:vAlign w:val="bottom"/>
          </w:tcPr>
          <w:p w14:paraId="4A43D24A" w14:textId="77777777" w:rsidR="003A639B" w:rsidRPr="00EB4D7D" w:rsidRDefault="003A639B" w:rsidP="003A639B">
            <w:pPr>
              <w:pBdr>
                <w:bottom w:val="double" w:sz="4" w:space="1" w:color="auto"/>
              </w:pBdr>
              <w:ind w:firstLine="0"/>
              <w:jc w:val="right"/>
              <w:rPr>
                <w:rFonts w:ascii="Browallia New" w:hAnsi="Browallia New" w:cs="Browallia New"/>
                <w:sz w:val="28"/>
                <w:cs/>
              </w:rPr>
            </w:pPr>
            <w:r w:rsidRPr="00EB4D7D">
              <w:rPr>
                <w:rFonts w:ascii="Browallia New" w:hAnsi="Browallia New" w:cs="Browallia New"/>
                <w:sz w:val="28"/>
                <w:cs/>
              </w:rPr>
              <w:t>1</w:t>
            </w:r>
            <w:r w:rsidRPr="00EB4D7D">
              <w:rPr>
                <w:rFonts w:ascii="Browallia New" w:hAnsi="Browallia New" w:cs="Browallia New"/>
                <w:sz w:val="28"/>
              </w:rPr>
              <w:t>,</w:t>
            </w:r>
            <w:r w:rsidRPr="00EB4D7D">
              <w:rPr>
                <w:rFonts w:ascii="Browallia New" w:hAnsi="Browallia New" w:cs="Browallia New"/>
                <w:sz w:val="28"/>
                <w:cs/>
              </w:rPr>
              <w:t>495</w:t>
            </w:r>
            <w:r w:rsidRPr="00EB4D7D">
              <w:rPr>
                <w:rFonts w:ascii="Browallia New" w:hAnsi="Browallia New" w:cs="Browallia New"/>
                <w:sz w:val="28"/>
              </w:rPr>
              <w:t>,</w:t>
            </w:r>
            <w:r w:rsidRPr="00EB4D7D">
              <w:rPr>
                <w:rFonts w:ascii="Browallia New" w:hAnsi="Browallia New" w:cs="Browallia New"/>
                <w:sz w:val="28"/>
                <w:cs/>
              </w:rPr>
              <w:t>063.63</w:t>
            </w:r>
          </w:p>
        </w:tc>
        <w:tc>
          <w:tcPr>
            <w:tcW w:w="1418" w:type="dxa"/>
            <w:shd w:val="clear" w:color="auto" w:fill="auto"/>
          </w:tcPr>
          <w:p w14:paraId="26E7345B" w14:textId="77777777" w:rsidR="003A639B" w:rsidRPr="00EB4D7D" w:rsidRDefault="003A639B" w:rsidP="003A639B">
            <w:pPr>
              <w:pBdr>
                <w:bottom w:val="double" w:sz="4" w:space="1" w:color="auto"/>
              </w:pBdr>
              <w:ind w:firstLine="0"/>
              <w:jc w:val="right"/>
              <w:rPr>
                <w:rFonts w:ascii="Browallia New" w:hAnsi="Browallia New" w:cs="Browallia New"/>
                <w:sz w:val="28"/>
                <w:cs/>
              </w:rPr>
            </w:pPr>
            <w:r w:rsidRPr="00EB4D7D">
              <w:rPr>
                <w:rFonts w:ascii="Browallia New" w:hAnsi="Browallia New" w:cs="Browallia New"/>
                <w:sz w:val="28"/>
                <w:cs/>
              </w:rPr>
              <w:t>302</w:t>
            </w:r>
            <w:r w:rsidRPr="00EB4D7D">
              <w:rPr>
                <w:rFonts w:ascii="Browallia New" w:hAnsi="Browallia New" w:cs="Browallia New"/>
                <w:sz w:val="28"/>
              </w:rPr>
              <w:t>,</w:t>
            </w:r>
            <w:r w:rsidRPr="00EB4D7D">
              <w:rPr>
                <w:rFonts w:ascii="Browallia New" w:hAnsi="Browallia New" w:cs="Browallia New"/>
                <w:sz w:val="28"/>
                <w:cs/>
              </w:rPr>
              <w:t>864.5</w:t>
            </w:r>
            <w:r w:rsidRPr="00EB4D7D">
              <w:rPr>
                <w:rFonts w:ascii="Browallia New" w:hAnsi="Browallia New" w:cs="Browallia New"/>
                <w:sz w:val="28"/>
              </w:rPr>
              <w:t>7</w:t>
            </w:r>
          </w:p>
        </w:tc>
        <w:tc>
          <w:tcPr>
            <w:tcW w:w="1417" w:type="dxa"/>
          </w:tcPr>
          <w:p w14:paraId="0ED047E0" w14:textId="77777777" w:rsidR="003A639B" w:rsidRPr="00EB4D7D" w:rsidRDefault="003A639B" w:rsidP="003A639B">
            <w:pPr>
              <w:pBdr>
                <w:bottom w:val="double" w:sz="4" w:space="1" w:color="auto"/>
              </w:pBdr>
              <w:ind w:firstLine="0"/>
              <w:jc w:val="right"/>
              <w:rPr>
                <w:rFonts w:ascii="Browallia New" w:hAnsi="Browallia New" w:cs="Browallia New"/>
                <w:sz w:val="28"/>
                <w:cs/>
              </w:rPr>
            </w:pPr>
            <w:r w:rsidRPr="00EB4D7D">
              <w:rPr>
                <w:rFonts w:ascii="Browallia New" w:hAnsi="Browallia New" w:cs="Browallia New"/>
                <w:sz w:val="28"/>
              </w:rPr>
              <w:t>13,252,627.20</w:t>
            </w:r>
          </w:p>
        </w:tc>
      </w:tr>
      <w:tr w:rsidR="00182F20" w:rsidRPr="00EB4D7D" w14:paraId="397B7DF5" w14:textId="77777777" w:rsidTr="00641778">
        <w:trPr>
          <w:trHeight w:val="20"/>
        </w:trPr>
        <w:tc>
          <w:tcPr>
            <w:tcW w:w="3969" w:type="dxa"/>
            <w:shd w:val="clear" w:color="auto" w:fill="auto"/>
            <w:vAlign w:val="bottom"/>
          </w:tcPr>
          <w:p w14:paraId="38B647FB" w14:textId="77777777" w:rsidR="00182F20" w:rsidRPr="00EB4D7D" w:rsidRDefault="00182F20" w:rsidP="00182F20">
            <w:pPr>
              <w:ind w:left="-213" w:firstLine="142"/>
              <w:jc w:val="left"/>
              <w:rPr>
                <w:rFonts w:ascii="Browallia New" w:hAnsi="Browallia New" w:cs="Browallia New"/>
                <w:sz w:val="28"/>
                <w:cs/>
              </w:rPr>
            </w:pPr>
            <w:r w:rsidRPr="00EB4D7D">
              <w:rPr>
                <w:rFonts w:ascii="Browallia New" w:hAnsi="Browallia New" w:cs="Browallia New"/>
                <w:sz w:val="28"/>
              </w:rPr>
              <w:t xml:space="preserve">As at December </w:t>
            </w:r>
            <w:r w:rsidRPr="00EB4D7D">
              <w:rPr>
                <w:rFonts w:ascii="Browallia New" w:hAnsi="Browallia New" w:cs="Browallia New"/>
                <w:sz w:val="28"/>
                <w:cs/>
              </w:rPr>
              <w:t>31</w:t>
            </w:r>
            <w:r w:rsidRPr="00EB4D7D">
              <w:rPr>
                <w:rFonts w:ascii="Browallia New" w:hAnsi="Browallia New" w:cs="Browallia New"/>
                <w:sz w:val="28"/>
              </w:rPr>
              <w:t xml:space="preserve">, </w:t>
            </w:r>
            <w:r w:rsidRPr="00EB4D7D">
              <w:rPr>
                <w:rFonts w:ascii="Browallia New" w:hAnsi="Browallia New" w:cs="Browallia New"/>
                <w:sz w:val="28"/>
                <w:cs/>
              </w:rPr>
              <w:t>202</w:t>
            </w:r>
            <w:r>
              <w:rPr>
                <w:rFonts w:ascii="Browallia New" w:hAnsi="Browallia New" w:cs="Browallia New"/>
                <w:sz w:val="28"/>
              </w:rPr>
              <w:t>4</w:t>
            </w:r>
          </w:p>
        </w:tc>
        <w:tc>
          <w:tcPr>
            <w:tcW w:w="1418" w:type="dxa"/>
            <w:vAlign w:val="bottom"/>
          </w:tcPr>
          <w:p w14:paraId="43F42C5E" w14:textId="5A0E7384" w:rsidR="00182F20" w:rsidRPr="00EB4D7D" w:rsidRDefault="00182F20" w:rsidP="00182F20">
            <w:pPr>
              <w:pBdr>
                <w:bottom w:val="double" w:sz="4" w:space="1" w:color="auto"/>
              </w:pBdr>
              <w:ind w:firstLine="0"/>
              <w:jc w:val="right"/>
              <w:rPr>
                <w:rFonts w:ascii="Browallia New" w:hAnsi="Browallia New" w:cs="Browallia New"/>
                <w:sz w:val="28"/>
              </w:rPr>
            </w:pPr>
            <w:r>
              <w:rPr>
                <w:rFonts w:ascii="Browallia New" w:hAnsi="Browallia New" w:cs="Browallia New"/>
                <w:sz w:val="28"/>
              </w:rPr>
              <w:t>2,270,862.38</w:t>
            </w:r>
          </w:p>
        </w:tc>
        <w:tc>
          <w:tcPr>
            <w:tcW w:w="1417" w:type="dxa"/>
            <w:shd w:val="clear" w:color="auto" w:fill="auto"/>
            <w:vAlign w:val="bottom"/>
          </w:tcPr>
          <w:p w14:paraId="0956F73B" w14:textId="77727C58" w:rsidR="00182F20" w:rsidRPr="00EB4D7D" w:rsidRDefault="00182F20" w:rsidP="00182F20">
            <w:pPr>
              <w:pBdr>
                <w:bottom w:val="double" w:sz="4" w:space="1" w:color="auto"/>
              </w:pBdr>
              <w:ind w:firstLine="0"/>
              <w:jc w:val="right"/>
              <w:rPr>
                <w:rFonts w:ascii="Browallia New" w:hAnsi="Browallia New" w:cs="Browallia New"/>
                <w:sz w:val="28"/>
                <w:cs/>
              </w:rPr>
            </w:pPr>
            <w:r>
              <w:rPr>
                <w:rFonts w:ascii="Browallia New" w:hAnsi="Browallia New" w:cs="Browallia New"/>
                <w:sz w:val="28"/>
              </w:rPr>
              <w:t>1,146,243.23</w:t>
            </w:r>
          </w:p>
        </w:tc>
        <w:tc>
          <w:tcPr>
            <w:tcW w:w="1418" w:type="dxa"/>
            <w:shd w:val="clear" w:color="auto" w:fill="auto"/>
          </w:tcPr>
          <w:p w14:paraId="6857472E" w14:textId="7E1943A9" w:rsidR="00182F20" w:rsidRPr="00EB4D7D" w:rsidRDefault="00182F20" w:rsidP="00182F20">
            <w:pPr>
              <w:pBdr>
                <w:bottom w:val="double" w:sz="4" w:space="1" w:color="auto"/>
              </w:pBdr>
              <w:ind w:firstLine="0"/>
              <w:jc w:val="right"/>
              <w:rPr>
                <w:rFonts w:ascii="Browallia New" w:hAnsi="Browallia New" w:cs="Browallia New"/>
                <w:sz w:val="28"/>
              </w:rPr>
            </w:pPr>
            <w:r>
              <w:rPr>
                <w:rFonts w:ascii="Browallia New" w:hAnsi="Browallia New" w:cs="Browallia New"/>
                <w:sz w:val="28"/>
              </w:rPr>
              <w:t>208,567.61</w:t>
            </w:r>
          </w:p>
        </w:tc>
        <w:tc>
          <w:tcPr>
            <w:tcW w:w="1417" w:type="dxa"/>
          </w:tcPr>
          <w:p w14:paraId="7752AB1D" w14:textId="2A45A8CD" w:rsidR="00182F20" w:rsidRPr="00EB4D7D" w:rsidRDefault="00182F20" w:rsidP="00182F20">
            <w:pPr>
              <w:pBdr>
                <w:bottom w:val="double" w:sz="4" w:space="1" w:color="auto"/>
              </w:pBdr>
              <w:ind w:firstLine="0"/>
              <w:jc w:val="right"/>
              <w:rPr>
                <w:rFonts w:ascii="Browallia New" w:hAnsi="Browallia New" w:cs="Browallia New"/>
                <w:sz w:val="28"/>
              </w:rPr>
            </w:pPr>
            <w:r>
              <w:rPr>
                <w:rFonts w:ascii="Browallia New" w:hAnsi="Browallia New" w:cs="Browallia New"/>
                <w:sz w:val="28"/>
              </w:rPr>
              <w:t>3,625,673.22</w:t>
            </w:r>
          </w:p>
        </w:tc>
      </w:tr>
    </w:tbl>
    <w:p w14:paraId="519BF4BF" w14:textId="77777777" w:rsidR="00216CBD" w:rsidRPr="00EB4D7D" w:rsidRDefault="00216CBD" w:rsidP="00216CBD">
      <w:pPr>
        <w:spacing w:before="120" w:after="80"/>
        <w:ind w:firstLine="720"/>
        <w:rPr>
          <w:rFonts w:ascii="Browallia New" w:hAnsi="Browallia New" w:cs="Browallia New"/>
          <w:sz w:val="28"/>
        </w:rPr>
      </w:pPr>
      <w:r w:rsidRPr="00EB4D7D">
        <w:rPr>
          <w:rFonts w:ascii="Browallia New" w:hAnsi="Browallia New" w:cs="Browallia New"/>
          <w:sz w:val="28"/>
        </w:rPr>
        <w:t>Depreciation for the year consist of :</w:t>
      </w:r>
    </w:p>
    <w:tbl>
      <w:tblPr>
        <w:tblW w:w="9390" w:type="dxa"/>
        <w:tblInd w:w="675" w:type="dxa"/>
        <w:tblLook w:val="04A0" w:firstRow="1" w:lastRow="0" w:firstColumn="1" w:lastColumn="0" w:noHBand="0" w:noVBand="1"/>
      </w:tblPr>
      <w:tblGrid>
        <w:gridCol w:w="567"/>
        <w:gridCol w:w="2977"/>
        <w:gridCol w:w="1402"/>
        <w:gridCol w:w="1609"/>
        <w:gridCol w:w="1417"/>
        <w:gridCol w:w="1418"/>
      </w:tblGrid>
      <w:tr w:rsidR="00216CBD" w:rsidRPr="00EB4D7D" w14:paraId="63E31C69" w14:textId="77777777" w:rsidTr="00641778">
        <w:trPr>
          <w:trHeight w:val="20"/>
        </w:trPr>
        <w:tc>
          <w:tcPr>
            <w:tcW w:w="567" w:type="dxa"/>
            <w:shd w:val="clear" w:color="auto" w:fill="auto"/>
            <w:vAlign w:val="bottom"/>
          </w:tcPr>
          <w:p w14:paraId="67092DEF" w14:textId="77777777" w:rsidR="00216CBD" w:rsidRPr="00EB4D7D" w:rsidRDefault="00216CBD" w:rsidP="00D169CD">
            <w:pPr>
              <w:ind w:firstLine="0"/>
              <w:jc w:val="center"/>
              <w:rPr>
                <w:rFonts w:ascii="Browallia New" w:hAnsi="Browallia New" w:cs="Browallia New"/>
                <w:sz w:val="28"/>
              </w:rPr>
            </w:pPr>
          </w:p>
        </w:tc>
        <w:tc>
          <w:tcPr>
            <w:tcW w:w="2977" w:type="dxa"/>
            <w:shd w:val="clear" w:color="auto" w:fill="auto"/>
            <w:vAlign w:val="bottom"/>
          </w:tcPr>
          <w:p w14:paraId="66340EE7" w14:textId="77777777" w:rsidR="00216CBD" w:rsidRPr="00EB4D7D" w:rsidRDefault="00216CBD" w:rsidP="00D169CD">
            <w:pPr>
              <w:ind w:firstLine="0"/>
              <w:jc w:val="center"/>
              <w:rPr>
                <w:rFonts w:ascii="Browallia New" w:hAnsi="Browallia New" w:cs="Browallia New"/>
                <w:sz w:val="28"/>
              </w:rPr>
            </w:pPr>
          </w:p>
        </w:tc>
        <w:tc>
          <w:tcPr>
            <w:tcW w:w="3011" w:type="dxa"/>
            <w:gridSpan w:val="2"/>
            <w:shd w:val="clear" w:color="auto" w:fill="auto"/>
            <w:vAlign w:val="bottom"/>
          </w:tcPr>
          <w:p w14:paraId="762C8F07" w14:textId="77777777" w:rsidR="00216CBD" w:rsidRPr="00EB4D7D" w:rsidRDefault="00216CBD" w:rsidP="00D169CD">
            <w:pPr>
              <w:ind w:firstLine="0"/>
              <w:jc w:val="center"/>
              <w:rPr>
                <w:rFonts w:ascii="Browallia New" w:hAnsi="Browallia New" w:cs="Browallia New"/>
                <w:sz w:val="28"/>
              </w:rPr>
            </w:pPr>
          </w:p>
        </w:tc>
        <w:tc>
          <w:tcPr>
            <w:tcW w:w="2835" w:type="dxa"/>
            <w:gridSpan w:val="2"/>
            <w:shd w:val="clear" w:color="auto" w:fill="auto"/>
            <w:vAlign w:val="bottom"/>
          </w:tcPr>
          <w:p w14:paraId="2677FAF4" w14:textId="77777777" w:rsidR="00216CBD" w:rsidRPr="00EB4D7D" w:rsidRDefault="00216CBD" w:rsidP="00D169CD">
            <w:pPr>
              <w:pBdr>
                <w:bottom w:val="single" w:sz="4" w:space="1" w:color="auto"/>
              </w:pBdr>
              <w:ind w:firstLine="0"/>
              <w:jc w:val="center"/>
              <w:rPr>
                <w:rFonts w:ascii="Browallia New" w:hAnsi="Browallia New" w:cs="Browallia New"/>
                <w:sz w:val="28"/>
                <w:cs/>
              </w:rPr>
            </w:pPr>
            <w:r w:rsidRPr="00EB4D7D">
              <w:rPr>
                <w:rFonts w:ascii="Browallia New" w:hAnsi="Browallia New" w:cs="Browallia New"/>
                <w:sz w:val="28"/>
              </w:rPr>
              <w:t>Unit : Baht</w:t>
            </w:r>
          </w:p>
        </w:tc>
      </w:tr>
      <w:tr w:rsidR="00216CBD" w:rsidRPr="00EB4D7D" w14:paraId="1D88FD6A" w14:textId="77777777" w:rsidTr="00641778">
        <w:trPr>
          <w:trHeight w:val="20"/>
        </w:trPr>
        <w:tc>
          <w:tcPr>
            <w:tcW w:w="567" w:type="dxa"/>
            <w:shd w:val="clear" w:color="auto" w:fill="auto"/>
            <w:vAlign w:val="bottom"/>
          </w:tcPr>
          <w:p w14:paraId="1AC5C3B6" w14:textId="77777777" w:rsidR="00216CBD" w:rsidRPr="00EB4D7D" w:rsidRDefault="00216CBD" w:rsidP="00D169CD">
            <w:pPr>
              <w:ind w:firstLine="0"/>
              <w:jc w:val="center"/>
              <w:rPr>
                <w:rFonts w:ascii="Browallia New" w:hAnsi="Browallia New" w:cs="Browallia New"/>
                <w:sz w:val="28"/>
              </w:rPr>
            </w:pPr>
          </w:p>
        </w:tc>
        <w:tc>
          <w:tcPr>
            <w:tcW w:w="2977" w:type="dxa"/>
            <w:shd w:val="clear" w:color="auto" w:fill="auto"/>
            <w:vAlign w:val="bottom"/>
          </w:tcPr>
          <w:p w14:paraId="2FF1CF3F" w14:textId="77777777" w:rsidR="00216CBD" w:rsidRPr="00EB4D7D" w:rsidRDefault="00216CBD" w:rsidP="00D169CD">
            <w:pPr>
              <w:ind w:firstLine="0"/>
              <w:jc w:val="center"/>
              <w:rPr>
                <w:rFonts w:ascii="Browallia New" w:hAnsi="Browallia New" w:cs="Browallia New"/>
                <w:sz w:val="28"/>
              </w:rPr>
            </w:pPr>
          </w:p>
        </w:tc>
        <w:tc>
          <w:tcPr>
            <w:tcW w:w="1402" w:type="dxa"/>
            <w:shd w:val="clear" w:color="auto" w:fill="auto"/>
          </w:tcPr>
          <w:p w14:paraId="6AA86B37" w14:textId="77777777" w:rsidR="00216CBD" w:rsidRPr="00EB4D7D" w:rsidRDefault="00216CBD" w:rsidP="00D169CD">
            <w:pPr>
              <w:tabs>
                <w:tab w:val="left" w:pos="1080"/>
              </w:tabs>
              <w:ind w:firstLine="0"/>
              <w:jc w:val="center"/>
              <w:rPr>
                <w:rFonts w:ascii="Browallia New" w:hAnsi="Browallia New" w:cs="Browallia New"/>
                <w:spacing w:val="-2"/>
                <w:sz w:val="28"/>
              </w:rPr>
            </w:pPr>
          </w:p>
        </w:tc>
        <w:tc>
          <w:tcPr>
            <w:tcW w:w="1609" w:type="dxa"/>
            <w:shd w:val="clear" w:color="auto" w:fill="auto"/>
          </w:tcPr>
          <w:p w14:paraId="5A261A2F" w14:textId="77777777" w:rsidR="00216CBD" w:rsidRPr="00EB4D7D" w:rsidRDefault="00216CBD" w:rsidP="00D169CD">
            <w:pPr>
              <w:tabs>
                <w:tab w:val="left" w:pos="1080"/>
              </w:tabs>
              <w:ind w:firstLine="0"/>
              <w:jc w:val="center"/>
              <w:rPr>
                <w:rFonts w:ascii="Browallia New" w:hAnsi="Browallia New" w:cs="Browallia New"/>
                <w:spacing w:val="-2"/>
                <w:sz w:val="28"/>
              </w:rPr>
            </w:pPr>
          </w:p>
        </w:tc>
        <w:tc>
          <w:tcPr>
            <w:tcW w:w="1417" w:type="dxa"/>
            <w:shd w:val="clear" w:color="auto" w:fill="auto"/>
          </w:tcPr>
          <w:p w14:paraId="02C76AEC" w14:textId="77777777" w:rsidR="00216CBD" w:rsidRPr="00EB4D7D" w:rsidRDefault="00216CBD" w:rsidP="00D169CD">
            <w:pPr>
              <w:pBdr>
                <w:bottom w:val="single" w:sz="4" w:space="0" w:color="auto"/>
                <w:bar w:val="single" w:sz="4" w:color="auto"/>
              </w:pBdr>
              <w:tabs>
                <w:tab w:val="left" w:pos="1080"/>
              </w:tabs>
              <w:ind w:firstLine="0"/>
              <w:jc w:val="center"/>
              <w:rPr>
                <w:rFonts w:ascii="Browallia New" w:hAnsi="Browallia New" w:cs="Browallia New"/>
                <w:spacing w:val="-2"/>
                <w:sz w:val="28"/>
              </w:rPr>
            </w:pPr>
            <w:r w:rsidRPr="00EB4D7D">
              <w:rPr>
                <w:rFonts w:ascii="Browallia New" w:hAnsi="Browallia New" w:cs="Browallia New"/>
                <w:spacing w:val="-2"/>
                <w:sz w:val="28"/>
              </w:rPr>
              <w:t>202</w:t>
            </w:r>
            <w:r>
              <w:rPr>
                <w:rFonts w:ascii="Browallia New" w:hAnsi="Browallia New" w:cs="Browallia New"/>
                <w:spacing w:val="-2"/>
                <w:sz w:val="28"/>
              </w:rPr>
              <w:t>4</w:t>
            </w:r>
          </w:p>
        </w:tc>
        <w:tc>
          <w:tcPr>
            <w:tcW w:w="1418" w:type="dxa"/>
            <w:shd w:val="clear" w:color="auto" w:fill="auto"/>
          </w:tcPr>
          <w:p w14:paraId="375D9E27" w14:textId="77777777" w:rsidR="00216CBD" w:rsidRPr="00EB4D7D" w:rsidRDefault="00216CBD" w:rsidP="00D169CD">
            <w:pPr>
              <w:pBdr>
                <w:bottom w:val="single" w:sz="4" w:space="0" w:color="auto"/>
                <w:bar w:val="single" w:sz="4" w:color="auto"/>
              </w:pBdr>
              <w:tabs>
                <w:tab w:val="left" w:pos="1080"/>
              </w:tabs>
              <w:ind w:firstLine="0"/>
              <w:jc w:val="center"/>
              <w:rPr>
                <w:rFonts w:ascii="Browallia New" w:hAnsi="Browallia New" w:cs="Browallia New"/>
                <w:spacing w:val="-2"/>
                <w:sz w:val="28"/>
              </w:rPr>
            </w:pPr>
            <w:r w:rsidRPr="00EB4D7D">
              <w:rPr>
                <w:rFonts w:ascii="Browallia New" w:hAnsi="Browallia New" w:cs="Browallia New"/>
                <w:spacing w:val="-2"/>
                <w:sz w:val="28"/>
              </w:rPr>
              <w:t>202</w:t>
            </w:r>
            <w:r>
              <w:rPr>
                <w:rFonts w:ascii="Browallia New" w:hAnsi="Browallia New" w:cs="Browallia New"/>
                <w:spacing w:val="-2"/>
                <w:sz w:val="28"/>
              </w:rPr>
              <w:t>3</w:t>
            </w:r>
          </w:p>
        </w:tc>
      </w:tr>
      <w:tr w:rsidR="00216CBD" w:rsidRPr="00EB4D7D" w14:paraId="279DC5E3" w14:textId="77777777" w:rsidTr="00641778">
        <w:trPr>
          <w:trHeight w:val="20"/>
        </w:trPr>
        <w:tc>
          <w:tcPr>
            <w:tcW w:w="3544" w:type="dxa"/>
            <w:gridSpan w:val="2"/>
            <w:shd w:val="clear" w:color="auto" w:fill="auto"/>
            <w:vAlign w:val="bottom"/>
          </w:tcPr>
          <w:p w14:paraId="2B6E7B50" w14:textId="77777777" w:rsidR="00216CBD" w:rsidRPr="00EB4D7D" w:rsidRDefault="00216CBD" w:rsidP="00D169CD">
            <w:pPr>
              <w:ind w:firstLine="0"/>
              <w:jc w:val="left"/>
              <w:rPr>
                <w:rFonts w:ascii="Browallia New" w:hAnsi="Browallia New" w:cs="Browallia New"/>
                <w:sz w:val="28"/>
              </w:rPr>
            </w:pPr>
            <w:r w:rsidRPr="00EB4D7D">
              <w:rPr>
                <w:rFonts w:ascii="Browallia New" w:hAnsi="Browallia New" w:cs="Browallia New"/>
                <w:sz w:val="28"/>
              </w:rPr>
              <w:t>Cost of services</w:t>
            </w:r>
          </w:p>
        </w:tc>
        <w:tc>
          <w:tcPr>
            <w:tcW w:w="1402" w:type="dxa"/>
            <w:shd w:val="clear" w:color="auto" w:fill="auto"/>
            <w:vAlign w:val="bottom"/>
          </w:tcPr>
          <w:p w14:paraId="487D818E" w14:textId="77777777" w:rsidR="00216CBD" w:rsidRPr="00EB4D7D" w:rsidRDefault="00216CBD" w:rsidP="00D169CD">
            <w:pPr>
              <w:ind w:firstLine="0"/>
              <w:jc w:val="right"/>
              <w:rPr>
                <w:rFonts w:ascii="Browallia New" w:hAnsi="Browallia New" w:cs="Browallia New"/>
                <w:sz w:val="28"/>
              </w:rPr>
            </w:pPr>
          </w:p>
        </w:tc>
        <w:tc>
          <w:tcPr>
            <w:tcW w:w="1609" w:type="dxa"/>
            <w:shd w:val="clear" w:color="auto" w:fill="auto"/>
            <w:vAlign w:val="bottom"/>
          </w:tcPr>
          <w:p w14:paraId="11E00818" w14:textId="77777777" w:rsidR="00216CBD" w:rsidRPr="00EB4D7D" w:rsidRDefault="00216CBD" w:rsidP="00D169CD">
            <w:pPr>
              <w:ind w:firstLine="0"/>
              <w:jc w:val="right"/>
              <w:rPr>
                <w:rFonts w:ascii="Browallia New" w:hAnsi="Browallia New" w:cs="Browallia New"/>
                <w:sz w:val="28"/>
              </w:rPr>
            </w:pPr>
          </w:p>
        </w:tc>
        <w:tc>
          <w:tcPr>
            <w:tcW w:w="1417" w:type="dxa"/>
            <w:shd w:val="clear" w:color="auto" w:fill="auto"/>
            <w:vAlign w:val="bottom"/>
          </w:tcPr>
          <w:p w14:paraId="5AA33C96" w14:textId="6D1C8D49" w:rsidR="00216CBD" w:rsidRPr="00EB4D7D" w:rsidRDefault="004A2D59" w:rsidP="00D169CD">
            <w:pPr>
              <w:ind w:firstLine="0"/>
              <w:jc w:val="right"/>
              <w:rPr>
                <w:rFonts w:ascii="Browallia New" w:hAnsi="Browallia New" w:cs="Browallia New"/>
                <w:sz w:val="28"/>
              </w:rPr>
            </w:pPr>
            <w:r>
              <w:rPr>
                <w:rFonts w:ascii="Browallia New" w:hAnsi="Browallia New" w:cs="Browallia New"/>
                <w:sz w:val="28"/>
              </w:rPr>
              <w:t>7,249,524.84</w:t>
            </w:r>
          </w:p>
        </w:tc>
        <w:tc>
          <w:tcPr>
            <w:tcW w:w="1418" w:type="dxa"/>
            <w:shd w:val="clear" w:color="auto" w:fill="auto"/>
            <w:vAlign w:val="bottom"/>
          </w:tcPr>
          <w:p w14:paraId="4358255A" w14:textId="77777777" w:rsidR="00216CBD" w:rsidRPr="00EB4D7D" w:rsidRDefault="00216CBD" w:rsidP="00D169CD">
            <w:pPr>
              <w:ind w:firstLine="0"/>
              <w:jc w:val="right"/>
              <w:rPr>
                <w:rFonts w:ascii="Browallia New" w:hAnsi="Browallia New" w:cs="Browallia New"/>
                <w:sz w:val="28"/>
              </w:rPr>
            </w:pPr>
            <w:r w:rsidRPr="00EB4D7D">
              <w:rPr>
                <w:rFonts w:ascii="Browallia New" w:hAnsi="Browallia New" w:cs="Browallia New"/>
                <w:sz w:val="28"/>
              </w:rPr>
              <w:t>7,249,524.80</w:t>
            </w:r>
          </w:p>
        </w:tc>
      </w:tr>
      <w:tr w:rsidR="00216CBD" w:rsidRPr="00EB4D7D" w14:paraId="5B4F04F4" w14:textId="77777777" w:rsidTr="00641778">
        <w:trPr>
          <w:trHeight w:val="20"/>
        </w:trPr>
        <w:tc>
          <w:tcPr>
            <w:tcW w:w="3544" w:type="dxa"/>
            <w:gridSpan w:val="2"/>
            <w:shd w:val="clear" w:color="auto" w:fill="auto"/>
            <w:vAlign w:val="bottom"/>
          </w:tcPr>
          <w:p w14:paraId="6ABD6749" w14:textId="77777777" w:rsidR="00216CBD" w:rsidRPr="00EB4D7D" w:rsidRDefault="00216CBD" w:rsidP="00D169CD">
            <w:pPr>
              <w:ind w:firstLine="0"/>
              <w:jc w:val="left"/>
              <w:rPr>
                <w:rFonts w:ascii="Browallia New" w:hAnsi="Browallia New" w:cs="Browallia New"/>
                <w:sz w:val="28"/>
                <w:cs/>
              </w:rPr>
            </w:pPr>
            <w:r w:rsidRPr="00EB4D7D">
              <w:rPr>
                <w:rFonts w:ascii="Browallia New" w:hAnsi="Browallia New" w:cs="Browallia New"/>
                <w:sz w:val="28"/>
              </w:rPr>
              <w:t>Administrative expenses</w:t>
            </w:r>
          </w:p>
        </w:tc>
        <w:tc>
          <w:tcPr>
            <w:tcW w:w="1402" w:type="dxa"/>
            <w:shd w:val="clear" w:color="auto" w:fill="auto"/>
            <w:vAlign w:val="bottom"/>
          </w:tcPr>
          <w:p w14:paraId="7F3042D8" w14:textId="77777777" w:rsidR="00216CBD" w:rsidRPr="00EB4D7D" w:rsidRDefault="00216CBD" w:rsidP="00D169CD">
            <w:pPr>
              <w:ind w:firstLine="0"/>
              <w:jc w:val="right"/>
              <w:rPr>
                <w:rFonts w:ascii="Browallia New" w:hAnsi="Browallia New" w:cs="Browallia New"/>
                <w:sz w:val="28"/>
              </w:rPr>
            </w:pPr>
          </w:p>
        </w:tc>
        <w:tc>
          <w:tcPr>
            <w:tcW w:w="1609" w:type="dxa"/>
            <w:shd w:val="clear" w:color="auto" w:fill="auto"/>
            <w:vAlign w:val="bottom"/>
          </w:tcPr>
          <w:p w14:paraId="798144D0" w14:textId="77777777" w:rsidR="00216CBD" w:rsidRPr="00EB4D7D" w:rsidRDefault="00216CBD" w:rsidP="00D169CD">
            <w:pPr>
              <w:ind w:firstLine="0"/>
              <w:jc w:val="right"/>
              <w:rPr>
                <w:rFonts w:ascii="Browallia New" w:hAnsi="Browallia New" w:cs="Browallia New"/>
                <w:sz w:val="28"/>
              </w:rPr>
            </w:pPr>
          </w:p>
        </w:tc>
        <w:tc>
          <w:tcPr>
            <w:tcW w:w="1417" w:type="dxa"/>
            <w:shd w:val="clear" w:color="auto" w:fill="auto"/>
            <w:vAlign w:val="bottom"/>
          </w:tcPr>
          <w:p w14:paraId="6F39D293" w14:textId="19B70D23" w:rsidR="00216CBD" w:rsidRPr="00EB4D7D" w:rsidRDefault="00234520" w:rsidP="00D169CD">
            <w:pPr>
              <w:pBdr>
                <w:bottom w:val="single" w:sz="4" w:space="1" w:color="auto"/>
              </w:pBdr>
              <w:ind w:firstLine="0"/>
              <w:jc w:val="right"/>
              <w:rPr>
                <w:rFonts w:ascii="Browallia New" w:hAnsi="Browallia New" w:cs="Browallia New"/>
                <w:sz w:val="28"/>
              </w:rPr>
            </w:pPr>
            <w:r>
              <w:rPr>
                <w:rFonts w:ascii="Browallia New" w:hAnsi="Browallia New" w:cs="Browallia New"/>
                <w:sz w:val="28"/>
              </w:rPr>
              <w:t>2,751,233.16</w:t>
            </w:r>
          </w:p>
        </w:tc>
        <w:tc>
          <w:tcPr>
            <w:tcW w:w="1418" w:type="dxa"/>
            <w:shd w:val="clear" w:color="auto" w:fill="auto"/>
            <w:vAlign w:val="bottom"/>
          </w:tcPr>
          <w:p w14:paraId="18504AB7" w14:textId="77777777" w:rsidR="00216CBD" w:rsidRPr="00EB4D7D" w:rsidRDefault="00216CBD" w:rsidP="00D169CD">
            <w:pPr>
              <w:pBdr>
                <w:bottom w:val="single" w:sz="4" w:space="1" w:color="auto"/>
              </w:pBdr>
              <w:ind w:firstLine="0"/>
              <w:jc w:val="right"/>
              <w:rPr>
                <w:rFonts w:ascii="Browallia New" w:hAnsi="Browallia New" w:cs="Browallia New"/>
                <w:sz w:val="28"/>
                <w:cs/>
              </w:rPr>
            </w:pPr>
            <w:r w:rsidRPr="00EB4D7D">
              <w:rPr>
                <w:rFonts w:ascii="Browallia New" w:hAnsi="Browallia New" w:cs="Browallia New"/>
                <w:sz w:val="28"/>
              </w:rPr>
              <w:t>2,743,199.57</w:t>
            </w:r>
          </w:p>
        </w:tc>
      </w:tr>
      <w:tr w:rsidR="00216CBD" w:rsidRPr="00EB4D7D" w14:paraId="2BBD989F" w14:textId="77777777" w:rsidTr="00641778">
        <w:trPr>
          <w:trHeight w:val="20"/>
        </w:trPr>
        <w:tc>
          <w:tcPr>
            <w:tcW w:w="3544" w:type="dxa"/>
            <w:gridSpan w:val="2"/>
            <w:shd w:val="clear" w:color="auto" w:fill="auto"/>
            <w:vAlign w:val="bottom"/>
          </w:tcPr>
          <w:p w14:paraId="017DE082" w14:textId="77777777" w:rsidR="00216CBD" w:rsidRPr="00EB4D7D" w:rsidRDefault="00216CBD" w:rsidP="00D169CD">
            <w:pPr>
              <w:ind w:left="142" w:hanging="142"/>
              <w:jc w:val="left"/>
              <w:rPr>
                <w:rFonts w:ascii="Browallia New" w:hAnsi="Browallia New" w:cs="Browallia New"/>
                <w:sz w:val="28"/>
              </w:rPr>
            </w:pPr>
            <w:r w:rsidRPr="00EB4D7D">
              <w:rPr>
                <w:rFonts w:ascii="Browallia New" w:hAnsi="Browallia New" w:cs="Browallia New"/>
                <w:sz w:val="28"/>
              </w:rPr>
              <w:t>Total</w:t>
            </w:r>
          </w:p>
        </w:tc>
        <w:tc>
          <w:tcPr>
            <w:tcW w:w="1402" w:type="dxa"/>
            <w:shd w:val="clear" w:color="auto" w:fill="auto"/>
            <w:vAlign w:val="bottom"/>
          </w:tcPr>
          <w:p w14:paraId="551A82DD" w14:textId="77777777" w:rsidR="00216CBD" w:rsidRPr="00EB4D7D" w:rsidRDefault="00216CBD" w:rsidP="00D169CD">
            <w:pPr>
              <w:ind w:firstLine="0"/>
              <w:jc w:val="right"/>
              <w:rPr>
                <w:rFonts w:ascii="Browallia New" w:hAnsi="Browallia New" w:cs="Browallia New"/>
                <w:sz w:val="28"/>
              </w:rPr>
            </w:pPr>
          </w:p>
        </w:tc>
        <w:tc>
          <w:tcPr>
            <w:tcW w:w="1609" w:type="dxa"/>
            <w:shd w:val="clear" w:color="auto" w:fill="auto"/>
            <w:vAlign w:val="bottom"/>
          </w:tcPr>
          <w:p w14:paraId="751B357F" w14:textId="77777777" w:rsidR="00216CBD" w:rsidRPr="00EB4D7D" w:rsidRDefault="00216CBD" w:rsidP="00D169CD">
            <w:pPr>
              <w:ind w:firstLine="0"/>
              <w:jc w:val="right"/>
              <w:rPr>
                <w:rFonts w:ascii="Browallia New" w:hAnsi="Browallia New" w:cs="Browallia New"/>
                <w:sz w:val="28"/>
              </w:rPr>
            </w:pPr>
          </w:p>
        </w:tc>
        <w:tc>
          <w:tcPr>
            <w:tcW w:w="1417" w:type="dxa"/>
            <w:shd w:val="clear" w:color="auto" w:fill="auto"/>
            <w:vAlign w:val="bottom"/>
          </w:tcPr>
          <w:p w14:paraId="2FE02CF1" w14:textId="160BC6EC" w:rsidR="00216CBD" w:rsidRPr="00EB4D7D" w:rsidRDefault="00E37CCA" w:rsidP="00D169CD">
            <w:pPr>
              <w:pBdr>
                <w:bottom w:val="double" w:sz="4" w:space="1" w:color="auto"/>
              </w:pBdr>
              <w:ind w:firstLine="0"/>
              <w:jc w:val="right"/>
              <w:rPr>
                <w:rFonts w:ascii="Browallia New" w:hAnsi="Browallia New" w:cs="Browallia New"/>
                <w:sz w:val="28"/>
              </w:rPr>
            </w:pPr>
            <w:r>
              <w:rPr>
                <w:rFonts w:ascii="Browallia New" w:hAnsi="Browallia New" w:cs="Browallia New"/>
                <w:sz w:val="28"/>
              </w:rPr>
              <w:t>10,000,758.00</w:t>
            </w:r>
          </w:p>
        </w:tc>
        <w:tc>
          <w:tcPr>
            <w:tcW w:w="1418" w:type="dxa"/>
            <w:shd w:val="clear" w:color="auto" w:fill="auto"/>
            <w:vAlign w:val="bottom"/>
          </w:tcPr>
          <w:p w14:paraId="4628F14B" w14:textId="77777777" w:rsidR="00216CBD" w:rsidRPr="00EB4D7D" w:rsidRDefault="00216CBD" w:rsidP="00D169CD">
            <w:pPr>
              <w:pBdr>
                <w:bottom w:val="double" w:sz="4" w:space="1" w:color="auto"/>
              </w:pBdr>
              <w:ind w:firstLine="0"/>
              <w:jc w:val="right"/>
              <w:rPr>
                <w:rFonts w:ascii="Browallia New" w:hAnsi="Browallia New" w:cs="Browallia New"/>
                <w:sz w:val="28"/>
              </w:rPr>
            </w:pPr>
            <w:r w:rsidRPr="00EB4D7D">
              <w:rPr>
                <w:rFonts w:ascii="Browallia New" w:hAnsi="Browallia New" w:cs="Browallia New"/>
                <w:sz w:val="28"/>
              </w:rPr>
              <w:t>9,992,724.37</w:t>
            </w:r>
          </w:p>
        </w:tc>
      </w:tr>
    </w:tbl>
    <w:p w14:paraId="2394E574" w14:textId="77777777" w:rsidR="00216CBD" w:rsidRPr="00EB4D7D" w:rsidRDefault="00216CBD" w:rsidP="00216CBD">
      <w:pPr>
        <w:spacing w:before="120" w:after="80"/>
        <w:ind w:left="720" w:firstLine="0"/>
        <w:jc w:val="thaiDistribute"/>
        <w:rPr>
          <w:rFonts w:ascii="Browallia New" w:hAnsi="Browallia New" w:cs="Browallia New"/>
          <w:sz w:val="28"/>
        </w:rPr>
      </w:pPr>
      <w:r w:rsidRPr="00EB4D7D">
        <w:rPr>
          <w:rFonts w:ascii="Browallia New" w:hAnsi="Browallia New" w:cs="Browallia New"/>
          <w:sz w:val="28"/>
        </w:rPr>
        <w:t xml:space="preserve">The Company leased building, vehicles and office equipment which the lease terms are </w:t>
      </w:r>
      <w:r w:rsidRPr="00EB4D7D">
        <w:rPr>
          <w:rFonts w:ascii="Browallia New" w:hAnsi="Browallia New" w:cs="Browallia New"/>
          <w:sz w:val="28"/>
          <w:cs/>
        </w:rPr>
        <w:t xml:space="preserve">4 - 6 </w:t>
      </w:r>
      <w:r w:rsidRPr="00EB4D7D">
        <w:rPr>
          <w:rFonts w:ascii="Browallia New" w:hAnsi="Browallia New" w:cs="Browallia New"/>
          <w:sz w:val="28"/>
        </w:rPr>
        <w:t>years with extension options at the end of lease term.  The rental is payable monthly as specified in the agreements.</w:t>
      </w:r>
    </w:p>
    <w:p w14:paraId="223356E1" w14:textId="77777777" w:rsidR="00216CBD" w:rsidRPr="00EB4D7D" w:rsidRDefault="00216CBD" w:rsidP="00216CBD">
      <w:pPr>
        <w:spacing w:after="80"/>
        <w:ind w:firstLine="0"/>
        <w:jc w:val="left"/>
        <w:rPr>
          <w:rFonts w:ascii="Browallia New" w:hAnsi="Browallia New" w:cs="Browallia New"/>
          <w:sz w:val="28"/>
        </w:rPr>
      </w:pPr>
      <w:r w:rsidRPr="00EB4D7D">
        <w:rPr>
          <w:rFonts w:ascii="Browallia New" w:hAnsi="Browallia New" w:cs="Browallia New"/>
          <w:sz w:val="28"/>
        </w:rPr>
        <w:t>1</w:t>
      </w:r>
      <w:r>
        <w:rPr>
          <w:rFonts w:ascii="Browallia New" w:hAnsi="Browallia New" w:cs="Browallia New"/>
          <w:sz w:val="28"/>
        </w:rPr>
        <w:t>5</w:t>
      </w:r>
      <w:r w:rsidRPr="00EB4D7D">
        <w:rPr>
          <w:rFonts w:ascii="Browallia New" w:hAnsi="Browallia New" w:cs="Browallia New"/>
          <w:sz w:val="28"/>
        </w:rPr>
        <w:t>.2</w:t>
      </w:r>
      <w:r w:rsidRPr="00EB4D7D">
        <w:rPr>
          <w:rFonts w:ascii="Browallia New" w:hAnsi="Browallia New" w:cs="Browallia New"/>
          <w:b/>
          <w:bCs/>
          <w:sz w:val="28"/>
        </w:rPr>
        <w:tab/>
      </w:r>
      <w:bookmarkStart w:id="5" w:name="_Hlk99023925"/>
      <w:r w:rsidRPr="00EB4D7D">
        <w:rPr>
          <w:rFonts w:ascii="Browallia New" w:hAnsi="Browallia New" w:cs="Browallia New"/>
          <w:sz w:val="28"/>
        </w:rPr>
        <w:t>Lease liabilities - net</w:t>
      </w:r>
    </w:p>
    <w:bookmarkEnd w:id="5"/>
    <w:p w14:paraId="2698B102" w14:textId="77777777" w:rsidR="00216CBD" w:rsidRPr="00EB4D7D" w:rsidRDefault="00216CBD" w:rsidP="00216CBD">
      <w:pPr>
        <w:tabs>
          <w:tab w:val="left" w:pos="3975"/>
        </w:tabs>
        <w:spacing w:after="20"/>
        <w:ind w:left="720" w:firstLine="0"/>
        <w:rPr>
          <w:rFonts w:ascii="Browallia New" w:hAnsi="Browallia New" w:cs="Browallia New"/>
          <w:color w:val="000000"/>
          <w:sz w:val="28"/>
          <w:lang w:val="x-none" w:eastAsia="x-none"/>
        </w:rPr>
      </w:pPr>
      <w:r w:rsidRPr="00EB4D7D">
        <w:rPr>
          <w:rFonts w:ascii="Browallia New" w:hAnsi="Browallia New" w:cs="Browallia New"/>
          <w:color w:val="000000"/>
          <w:sz w:val="28"/>
          <w:lang w:val="x-none" w:eastAsia="x-none"/>
        </w:rPr>
        <w:t>Lease liabilities are as follow :</w:t>
      </w:r>
    </w:p>
    <w:tbl>
      <w:tblPr>
        <w:tblW w:w="8813" w:type="dxa"/>
        <w:tblInd w:w="817" w:type="dxa"/>
        <w:tblBorders>
          <w:bottom w:val="single" w:sz="4" w:space="0" w:color="auto"/>
        </w:tblBorders>
        <w:tblLayout w:type="fixed"/>
        <w:tblLook w:val="04A0" w:firstRow="1" w:lastRow="0" w:firstColumn="1" w:lastColumn="0" w:noHBand="0" w:noVBand="1"/>
      </w:tblPr>
      <w:tblGrid>
        <w:gridCol w:w="641"/>
        <w:gridCol w:w="3220"/>
        <w:gridCol w:w="994"/>
        <w:gridCol w:w="718"/>
        <w:gridCol w:w="1620"/>
        <w:gridCol w:w="1620"/>
      </w:tblGrid>
      <w:tr w:rsidR="00216CBD" w:rsidRPr="00EB4D7D" w14:paraId="18E22F32" w14:textId="77777777" w:rsidTr="00D169CD">
        <w:trPr>
          <w:trHeight w:val="389"/>
        </w:trPr>
        <w:tc>
          <w:tcPr>
            <w:tcW w:w="641" w:type="dxa"/>
            <w:shd w:val="clear" w:color="auto" w:fill="auto"/>
            <w:vAlign w:val="bottom"/>
          </w:tcPr>
          <w:p w14:paraId="4ACB6734" w14:textId="77777777" w:rsidR="00216CBD" w:rsidRPr="00EB4D7D" w:rsidRDefault="00216CBD" w:rsidP="00D169CD">
            <w:pPr>
              <w:ind w:firstLine="0"/>
              <w:jc w:val="right"/>
              <w:rPr>
                <w:rFonts w:ascii="Browallia New" w:hAnsi="Browallia New" w:cs="Browallia New"/>
                <w:sz w:val="28"/>
              </w:rPr>
            </w:pPr>
          </w:p>
        </w:tc>
        <w:tc>
          <w:tcPr>
            <w:tcW w:w="3220" w:type="dxa"/>
            <w:shd w:val="clear" w:color="auto" w:fill="auto"/>
            <w:vAlign w:val="bottom"/>
          </w:tcPr>
          <w:p w14:paraId="784308AF" w14:textId="77777777" w:rsidR="00216CBD" w:rsidRPr="00EB4D7D" w:rsidRDefault="00216CBD" w:rsidP="00D169CD">
            <w:pPr>
              <w:ind w:firstLine="0"/>
              <w:jc w:val="right"/>
              <w:rPr>
                <w:rFonts w:ascii="Browallia New" w:hAnsi="Browallia New" w:cs="Browallia New"/>
                <w:sz w:val="28"/>
              </w:rPr>
            </w:pPr>
          </w:p>
        </w:tc>
        <w:tc>
          <w:tcPr>
            <w:tcW w:w="1712" w:type="dxa"/>
            <w:gridSpan w:val="2"/>
            <w:shd w:val="clear" w:color="auto" w:fill="auto"/>
            <w:vAlign w:val="bottom"/>
          </w:tcPr>
          <w:p w14:paraId="3EB116C3" w14:textId="77777777" w:rsidR="00216CBD" w:rsidRPr="00EB4D7D" w:rsidRDefault="00216CBD" w:rsidP="00D169CD">
            <w:pPr>
              <w:ind w:firstLine="0"/>
              <w:jc w:val="center"/>
              <w:rPr>
                <w:rFonts w:ascii="Browallia New" w:hAnsi="Browallia New" w:cs="Browallia New"/>
                <w:sz w:val="28"/>
              </w:rPr>
            </w:pPr>
          </w:p>
        </w:tc>
        <w:tc>
          <w:tcPr>
            <w:tcW w:w="3240" w:type="dxa"/>
            <w:gridSpan w:val="2"/>
            <w:shd w:val="clear" w:color="auto" w:fill="auto"/>
            <w:vAlign w:val="bottom"/>
          </w:tcPr>
          <w:p w14:paraId="2AC313FA" w14:textId="77777777" w:rsidR="00216CBD" w:rsidRPr="00EB4D7D" w:rsidRDefault="00216CBD" w:rsidP="00D169CD">
            <w:pPr>
              <w:pBdr>
                <w:bottom w:val="single" w:sz="4" w:space="1" w:color="auto"/>
              </w:pBdr>
              <w:ind w:firstLine="0"/>
              <w:jc w:val="center"/>
              <w:rPr>
                <w:rFonts w:ascii="Browallia New" w:hAnsi="Browallia New" w:cs="Browallia New"/>
                <w:sz w:val="28"/>
                <w:cs/>
              </w:rPr>
            </w:pPr>
            <w:r w:rsidRPr="00EB4D7D">
              <w:rPr>
                <w:rFonts w:ascii="Browallia New" w:hAnsi="Browallia New" w:cs="Browallia New"/>
                <w:sz w:val="28"/>
              </w:rPr>
              <w:t>Unit : Baht</w:t>
            </w:r>
          </w:p>
        </w:tc>
      </w:tr>
      <w:tr w:rsidR="00216CBD" w:rsidRPr="00EB4D7D" w14:paraId="774090F5" w14:textId="77777777" w:rsidTr="00D169CD">
        <w:trPr>
          <w:trHeight w:val="389"/>
        </w:trPr>
        <w:tc>
          <w:tcPr>
            <w:tcW w:w="641" w:type="dxa"/>
            <w:shd w:val="clear" w:color="auto" w:fill="auto"/>
            <w:vAlign w:val="bottom"/>
          </w:tcPr>
          <w:p w14:paraId="38394EAE" w14:textId="77777777" w:rsidR="00216CBD" w:rsidRPr="00EB4D7D" w:rsidRDefault="00216CBD" w:rsidP="00D169CD">
            <w:pPr>
              <w:ind w:firstLine="0"/>
              <w:jc w:val="right"/>
              <w:rPr>
                <w:rFonts w:ascii="Browallia New" w:hAnsi="Browallia New" w:cs="Browallia New"/>
                <w:sz w:val="28"/>
              </w:rPr>
            </w:pPr>
          </w:p>
        </w:tc>
        <w:tc>
          <w:tcPr>
            <w:tcW w:w="3220" w:type="dxa"/>
            <w:shd w:val="clear" w:color="auto" w:fill="auto"/>
            <w:vAlign w:val="bottom"/>
          </w:tcPr>
          <w:p w14:paraId="098C47ED" w14:textId="77777777" w:rsidR="00216CBD" w:rsidRPr="00EB4D7D" w:rsidRDefault="00216CBD" w:rsidP="00D169CD">
            <w:pPr>
              <w:ind w:firstLine="0"/>
              <w:jc w:val="right"/>
              <w:rPr>
                <w:rFonts w:ascii="Browallia New" w:hAnsi="Browallia New" w:cs="Browallia New"/>
                <w:sz w:val="28"/>
              </w:rPr>
            </w:pPr>
          </w:p>
        </w:tc>
        <w:tc>
          <w:tcPr>
            <w:tcW w:w="994" w:type="dxa"/>
            <w:shd w:val="clear" w:color="auto" w:fill="auto"/>
            <w:vAlign w:val="bottom"/>
          </w:tcPr>
          <w:p w14:paraId="65AFF2FD" w14:textId="77777777" w:rsidR="00216CBD" w:rsidRPr="00EB4D7D" w:rsidRDefault="00216CBD" w:rsidP="00D169CD">
            <w:pPr>
              <w:ind w:firstLine="0"/>
              <w:jc w:val="center"/>
              <w:rPr>
                <w:rFonts w:ascii="Browallia New" w:hAnsi="Browallia New" w:cs="Browallia New"/>
                <w:sz w:val="28"/>
              </w:rPr>
            </w:pPr>
          </w:p>
        </w:tc>
        <w:tc>
          <w:tcPr>
            <w:tcW w:w="718" w:type="dxa"/>
            <w:shd w:val="clear" w:color="auto" w:fill="auto"/>
            <w:vAlign w:val="bottom"/>
          </w:tcPr>
          <w:p w14:paraId="2A09ADFA" w14:textId="77777777" w:rsidR="00216CBD" w:rsidRPr="00EB4D7D" w:rsidRDefault="00216CBD" w:rsidP="00D169CD">
            <w:pPr>
              <w:ind w:firstLine="0"/>
              <w:jc w:val="center"/>
              <w:rPr>
                <w:rFonts w:ascii="Browallia New" w:hAnsi="Browallia New" w:cs="Browallia New"/>
                <w:sz w:val="28"/>
              </w:rPr>
            </w:pPr>
          </w:p>
        </w:tc>
        <w:tc>
          <w:tcPr>
            <w:tcW w:w="1620" w:type="dxa"/>
            <w:shd w:val="clear" w:color="auto" w:fill="auto"/>
          </w:tcPr>
          <w:p w14:paraId="50641008" w14:textId="77777777" w:rsidR="00216CBD" w:rsidRPr="00EB4D7D" w:rsidRDefault="00216CBD" w:rsidP="00D169CD">
            <w:pPr>
              <w:pBdr>
                <w:bottom w:val="single" w:sz="4" w:space="1" w:color="auto"/>
              </w:pBdr>
              <w:ind w:firstLine="0"/>
              <w:jc w:val="center"/>
              <w:rPr>
                <w:rFonts w:ascii="Browallia New" w:hAnsi="Browallia New" w:cs="Browallia New"/>
                <w:sz w:val="28"/>
              </w:rPr>
            </w:pPr>
            <w:r w:rsidRPr="00EB4D7D">
              <w:rPr>
                <w:rFonts w:ascii="Browallia New" w:hAnsi="Browallia New" w:cs="Browallia New"/>
                <w:spacing w:val="-2"/>
                <w:sz w:val="28"/>
              </w:rPr>
              <w:t>202</w:t>
            </w:r>
            <w:r>
              <w:rPr>
                <w:rFonts w:ascii="Browallia New" w:hAnsi="Browallia New" w:cs="Browallia New"/>
                <w:spacing w:val="-2"/>
                <w:sz w:val="28"/>
              </w:rPr>
              <w:t>4</w:t>
            </w:r>
          </w:p>
        </w:tc>
        <w:tc>
          <w:tcPr>
            <w:tcW w:w="1620" w:type="dxa"/>
            <w:shd w:val="clear" w:color="auto" w:fill="auto"/>
          </w:tcPr>
          <w:p w14:paraId="29C7F64C" w14:textId="77777777" w:rsidR="00216CBD" w:rsidRPr="00EB4D7D" w:rsidRDefault="00216CBD" w:rsidP="00D169CD">
            <w:pPr>
              <w:pBdr>
                <w:bottom w:val="single" w:sz="4" w:space="1" w:color="auto"/>
              </w:pBdr>
              <w:ind w:firstLine="0"/>
              <w:jc w:val="center"/>
              <w:rPr>
                <w:rFonts w:ascii="Browallia New" w:hAnsi="Browallia New" w:cs="Browallia New"/>
                <w:sz w:val="28"/>
              </w:rPr>
            </w:pPr>
            <w:r w:rsidRPr="00EB4D7D">
              <w:rPr>
                <w:rFonts w:ascii="Browallia New" w:hAnsi="Browallia New" w:cs="Browallia New"/>
                <w:spacing w:val="-2"/>
                <w:sz w:val="28"/>
              </w:rPr>
              <w:t>202</w:t>
            </w:r>
            <w:r>
              <w:rPr>
                <w:rFonts w:ascii="Browallia New" w:hAnsi="Browallia New" w:cs="Browallia New"/>
                <w:spacing w:val="-2"/>
                <w:sz w:val="28"/>
              </w:rPr>
              <w:t>3</w:t>
            </w:r>
          </w:p>
        </w:tc>
      </w:tr>
      <w:tr w:rsidR="008C5510" w:rsidRPr="00EB4D7D" w14:paraId="32883C06" w14:textId="77777777" w:rsidTr="00D169CD">
        <w:trPr>
          <w:trHeight w:val="386"/>
        </w:trPr>
        <w:tc>
          <w:tcPr>
            <w:tcW w:w="3861" w:type="dxa"/>
            <w:gridSpan w:val="2"/>
            <w:shd w:val="clear" w:color="auto" w:fill="auto"/>
            <w:vAlign w:val="bottom"/>
          </w:tcPr>
          <w:p w14:paraId="0305EE8F" w14:textId="77777777" w:rsidR="008C5510" w:rsidRPr="00EB4D7D" w:rsidRDefault="008C5510" w:rsidP="008C5510">
            <w:pPr>
              <w:ind w:left="-108" w:firstLine="0"/>
              <w:jc w:val="left"/>
              <w:rPr>
                <w:rFonts w:ascii="Browallia New" w:hAnsi="Browallia New" w:cs="Browallia New"/>
                <w:sz w:val="28"/>
              </w:rPr>
            </w:pPr>
            <w:r w:rsidRPr="00EB4D7D">
              <w:rPr>
                <w:rFonts w:ascii="Browallia New" w:hAnsi="Browallia New" w:cs="Browallia New"/>
                <w:sz w:val="28"/>
              </w:rPr>
              <w:t>Lease liabilities</w:t>
            </w:r>
          </w:p>
        </w:tc>
        <w:tc>
          <w:tcPr>
            <w:tcW w:w="994" w:type="dxa"/>
            <w:shd w:val="clear" w:color="auto" w:fill="auto"/>
            <w:vAlign w:val="bottom"/>
          </w:tcPr>
          <w:p w14:paraId="159D98A0" w14:textId="77777777" w:rsidR="008C5510" w:rsidRPr="00EB4D7D" w:rsidRDefault="008C5510" w:rsidP="008C5510">
            <w:pPr>
              <w:ind w:firstLine="0"/>
              <w:jc w:val="right"/>
              <w:rPr>
                <w:rFonts w:ascii="Browallia New" w:hAnsi="Browallia New" w:cs="Browallia New"/>
                <w:sz w:val="28"/>
              </w:rPr>
            </w:pPr>
          </w:p>
        </w:tc>
        <w:tc>
          <w:tcPr>
            <w:tcW w:w="718" w:type="dxa"/>
            <w:shd w:val="clear" w:color="auto" w:fill="auto"/>
            <w:vAlign w:val="bottom"/>
          </w:tcPr>
          <w:p w14:paraId="59F50034" w14:textId="77777777" w:rsidR="008C5510" w:rsidRPr="00EB4D7D" w:rsidRDefault="008C5510" w:rsidP="008C5510">
            <w:pPr>
              <w:ind w:firstLine="0"/>
              <w:jc w:val="right"/>
              <w:rPr>
                <w:rFonts w:ascii="Browallia New" w:hAnsi="Browallia New" w:cs="Browallia New"/>
                <w:sz w:val="28"/>
              </w:rPr>
            </w:pPr>
          </w:p>
        </w:tc>
        <w:tc>
          <w:tcPr>
            <w:tcW w:w="1620" w:type="dxa"/>
            <w:shd w:val="clear" w:color="auto" w:fill="auto"/>
            <w:vAlign w:val="bottom"/>
          </w:tcPr>
          <w:p w14:paraId="27159FB6" w14:textId="388279F4" w:rsidR="008C5510" w:rsidRPr="00EB4D7D" w:rsidRDefault="008C5510" w:rsidP="008C5510">
            <w:pPr>
              <w:ind w:firstLine="0"/>
              <w:jc w:val="right"/>
              <w:rPr>
                <w:rFonts w:ascii="Browallia New" w:hAnsi="Browallia New" w:cs="Browallia New"/>
                <w:sz w:val="28"/>
              </w:rPr>
            </w:pPr>
            <w:r>
              <w:rPr>
                <w:rFonts w:ascii="Browallia New" w:hAnsi="Browallia New" w:cs="Browallia New"/>
                <w:sz w:val="28"/>
              </w:rPr>
              <w:t>3,918,262.20</w:t>
            </w:r>
          </w:p>
        </w:tc>
        <w:tc>
          <w:tcPr>
            <w:tcW w:w="1620" w:type="dxa"/>
            <w:shd w:val="clear" w:color="auto" w:fill="auto"/>
            <w:vAlign w:val="bottom"/>
          </w:tcPr>
          <w:p w14:paraId="039CD446" w14:textId="49A06E59" w:rsidR="008C5510" w:rsidRPr="00EB4D7D" w:rsidRDefault="008C5510" w:rsidP="008C5510">
            <w:pPr>
              <w:ind w:firstLine="0"/>
              <w:jc w:val="right"/>
              <w:rPr>
                <w:rFonts w:ascii="Browallia New" w:hAnsi="Browallia New" w:cs="Browallia New"/>
                <w:sz w:val="28"/>
              </w:rPr>
            </w:pPr>
            <w:r w:rsidRPr="008C4BBA">
              <w:rPr>
                <w:rFonts w:ascii="Browallia New" w:hAnsi="Browallia New" w:cs="Browallia New"/>
                <w:sz w:val="28"/>
              </w:rPr>
              <w:t>14,049,814.23</w:t>
            </w:r>
          </w:p>
        </w:tc>
      </w:tr>
      <w:tr w:rsidR="00EE7A16" w:rsidRPr="00EB4D7D" w14:paraId="6FD6E218" w14:textId="77777777" w:rsidTr="00D169CD">
        <w:trPr>
          <w:trHeight w:val="386"/>
        </w:trPr>
        <w:tc>
          <w:tcPr>
            <w:tcW w:w="641" w:type="dxa"/>
            <w:shd w:val="clear" w:color="auto" w:fill="auto"/>
            <w:vAlign w:val="bottom"/>
          </w:tcPr>
          <w:p w14:paraId="2F738DAB" w14:textId="77777777" w:rsidR="00EE7A16" w:rsidRPr="00EB4D7D" w:rsidRDefault="00EE7A16" w:rsidP="00EE7A16">
            <w:pPr>
              <w:ind w:hanging="103"/>
              <w:jc w:val="left"/>
              <w:rPr>
                <w:rFonts w:ascii="Browallia New" w:hAnsi="Browallia New" w:cs="Browallia New"/>
                <w:sz w:val="28"/>
              </w:rPr>
            </w:pPr>
            <w:r w:rsidRPr="00EB4D7D">
              <w:rPr>
                <w:rFonts w:ascii="Browallia New" w:hAnsi="Browallia New" w:cs="Browallia New"/>
                <w:sz w:val="28"/>
                <w:u w:val="single"/>
              </w:rPr>
              <w:t>Less</w:t>
            </w:r>
          </w:p>
        </w:tc>
        <w:tc>
          <w:tcPr>
            <w:tcW w:w="3220" w:type="dxa"/>
            <w:shd w:val="clear" w:color="auto" w:fill="auto"/>
            <w:vAlign w:val="bottom"/>
          </w:tcPr>
          <w:p w14:paraId="7F0EAAA4" w14:textId="77777777" w:rsidR="00EE7A16" w:rsidRPr="00EB4D7D" w:rsidRDefault="00EE7A16" w:rsidP="00EE7A16">
            <w:pPr>
              <w:ind w:left="-108" w:firstLine="0"/>
              <w:jc w:val="left"/>
              <w:rPr>
                <w:rFonts w:ascii="Browallia New" w:hAnsi="Browallia New" w:cs="Browallia New"/>
                <w:sz w:val="28"/>
              </w:rPr>
            </w:pPr>
            <w:r w:rsidRPr="00EB4D7D">
              <w:rPr>
                <w:rFonts w:ascii="Browallia New" w:hAnsi="Browallia New" w:cs="Browallia New"/>
                <w:sz w:val="28"/>
              </w:rPr>
              <w:t>Deferred interest</w:t>
            </w:r>
          </w:p>
        </w:tc>
        <w:tc>
          <w:tcPr>
            <w:tcW w:w="994" w:type="dxa"/>
            <w:shd w:val="clear" w:color="auto" w:fill="auto"/>
            <w:vAlign w:val="bottom"/>
          </w:tcPr>
          <w:p w14:paraId="70B54764" w14:textId="77777777" w:rsidR="00EE7A16" w:rsidRPr="00EB4D7D" w:rsidRDefault="00EE7A16" w:rsidP="00EE7A16">
            <w:pPr>
              <w:ind w:firstLine="0"/>
              <w:jc w:val="right"/>
              <w:rPr>
                <w:rFonts w:ascii="Browallia New" w:hAnsi="Browallia New" w:cs="Browallia New"/>
                <w:sz w:val="28"/>
              </w:rPr>
            </w:pPr>
          </w:p>
        </w:tc>
        <w:tc>
          <w:tcPr>
            <w:tcW w:w="718" w:type="dxa"/>
            <w:shd w:val="clear" w:color="auto" w:fill="auto"/>
            <w:vAlign w:val="bottom"/>
          </w:tcPr>
          <w:p w14:paraId="7580C43B" w14:textId="77777777" w:rsidR="00EE7A16" w:rsidRPr="00EB4D7D" w:rsidRDefault="00EE7A16" w:rsidP="00EE7A16">
            <w:pPr>
              <w:ind w:firstLine="0"/>
              <w:jc w:val="right"/>
              <w:rPr>
                <w:rFonts w:ascii="Browallia New" w:hAnsi="Browallia New" w:cs="Browallia New"/>
                <w:sz w:val="28"/>
              </w:rPr>
            </w:pPr>
          </w:p>
        </w:tc>
        <w:tc>
          <w:tcPr>
            <w:tcW w:w="1620" w:type="dxa"/>
            <w:shd w:val="clear" w:color="auto" w:fill="auto"/>
            <w:vAlign w:val="bottom"/>
          </w:tcPr>
          <w:p w14:paraId="67F503D7" w14:textId="073BF512" w:rsidR="00EE7A16" w:rsidRPr="00EB4D7D" w:rsidRDefault="00EE7A16" w:rsidP="00EE7A16">
            <w:pPr>
              <w:pBdr>
                <w:bottom w:val="single" w:sz="4" w:space="1" w:color="auto"/>
              </w:pBdr>
              <w:ind w:firstLine="0"/>
              <w:jc w:val="right"/>
              <w:rPr>
                <w:rFonts w:ascii="Browallia New" w:hAnsi="Browallia New" w:cs="Browallia New"/>
                <w:sz w:val="28"/>
              </w:rPr>
            </w:pPr>
            <w:r>
              <w:rPr>
                <w:rFonts w:ascii="Browallia New" w:hAnsi="Browallia New" w:cs="Browallia New"/>
                <w:sz w:val="28"/>
              </w:rPr>
              <w:t>(58,905.85)</w:t>
            </w:r>
          </w:p>
        </w:tc>
        <w:tc>
          <w:tcPr>
            <w:tcW w:w="1620" w:type="dxa"/>
            <w:shd w:val="clear" w:color="auto" w:fill="auto"/>
            <w:vAlign w:val="bottom"/>
          </w:tcPr>
          <w:p w14:paraId="3DA14B69" w14:textId="77F6FC84" w:rsidR="00EE7A16" w:rsidRPr="00EB4D7D" w:rsidRDefault="00EE7A16" w:rsidP="00EE7A16">
            <w:pPr>
              <w:pBdr>
                <w:bottom w:val="single" w:sz="4" w:space="1" w:color="auto"/>
              </w:pBdr>
              <w:ind w:firstLine="0"/>
              <w:jc w:val="right"/>
              <w:rPr>
                <w:rFonts w:ascii="Browallia New" w:hAnsi="Browallia New" w:cs="Browallia New"/>
                <w:sz w:val="28"/>
              </w:rPr>
            </w:pPr>
            <w:r w:rsidRPr="008C4BBA">
              <w:rPr>
                <w:rFonts w:ascii="Browallia New" w:hAnsi="Browallia New" w:cs="Browallia New"/>
                <w:sz w:val="28"/>
              </w:rPr>
              <w:t>(</w:t>
            </w:r>
            <w:r>
              <w:rPr>
                <w:rFonts w:ascii="Browallia New" w:hAnsi="Browallia New" w:cs="Browallia New"/>
                <w:sz w:val="28"/>
              </w:rPr>
              <w:t>390,274.51</w:t>
            </w:r>
            <w:r w:rsidRPr="008C4BBA">
              <w:rPr>
                <w:rFonts w:ascii="Browallia New" w:hAnsi="Browallia New" w:cs="Browallia New"/>
                <w:sz w:val="28"/>
              </w:rPr>
              <w:t>)</w:t>
            </w:r>
          </w:p>
        </w:tc>
      </w:tr>
      <w:tr w:rsidR="001E7667" w:rsidRPr="00EB4D7D" w14:paraId="4599A720" w14:textId="77777777" w:rsidTr="00D169CD">
        <w:trPr>
          <w:trHeight w:val="386"/>
        </w:trPr>
        <w:tc>
          <w:tcPr>
            <w:tcW w:w="3861" w:type="dxa"/>
            <w:gridSpan w:val="2"/>
            <w:shd w:val="clear" w:color="auto" w:fill="auto"/>
            <w:vAlign w:val="bottom"/>
          </w:tcPr>
          <w:p w14:paraId="21ACA297" w14:textId="77777777" w:rsidR="001E7667" w:rsidRPr="00EB4D7D" w:rsidRDefault="001E7667" w:rsidP="001E7667">
            <w:pPr>
              <w:ind w:left="-108" w:firstLine="0"/>
              <w:jc w:val="left"/>
              <w:rPr>
                <w:rFonts w:ascii="Browallia New" w:hAnsi="Browallia New" w:cs="Browallia New"/>
                <w:sz w:val="28"/>
              </w:rPr>
            </w:pPr>
            <w:r w:rsidRPr="00EB4D7D">
              <w:rPr>
                <w:rFonts w:ascii="Browallia New" w:hAnsi="Browallia New" w:cs="Browallia New"/>
                <w:sz w:val="28"/>
              </w:rPr>
              <w:t>Present value of the minimum lease payment</w:t>
            </w:r>
          </w:p>
        </w:tc>
        <w:tc>
          <w:tcPr>
            <w:tcW w:w="994" w:type="dxa"/>
            <w:shd w:val="clear" w:color="auto" w:fill="auto"/>
            <w:vAlign w:val="bottom"/>
          </w:tcPr>
          <w:p w14:paraId="76E635AC" w14:textId="77777777" w:rsidR="001E7667" w:rsidRPr="00EB4D7D" w:rsidRDefault="001E7667" w:rsidP="001E7667">
            <w:pPr>
              <w:ind w:firstLine="0"/>
              <w:jc w:val="right"/>
              <w:rPr>
                <w:rFonts w:ascii="Browallia New" w:hAnsi="Browallia New" w:cs="Browallia New"/>
                <w:sz w:val="28"/>
              </w:rPr>
            </w:pPr>
          </w:p>
        </w:tc>
        <w:tc>
          <w:tcPr>
            <w:tcW w:w="718" w:type="dxa"/>
            <w:shd w:val="clear" w:color="auto" w:fill="auto"/>
            <w:vAlign w:val="bottom"/>
          </w:tcPr>
          <w:p w14:paraId="78A5F7E0" w14:textId="77777777" w:rsidR="001E7667" w:rsidRPr="00EB4D7D" w:rsidRDefault="001E7667" w:rsidP="001E7667">
            <w:pPr>
              <w:ind w:firstLine="0"/>
              <w:jc w:val="right"/>
              <w:rPr>
                <w:rFonts w:ascii="Browallia New" w:hAnsi="Browallia New" w:cs="Browallia New"/>
                <w:sz w:val="28"/>
              </w:rPr>
            </w:pPr>
          </w:p>
        </w:tc>
        <w:tc>
          <w:tcPr>
            <w:tcW w:w="1620" w:type="dxa"/>
            <w:shd w:val="clear" w:color="auto" w:fill="auto"/>
            <w:vAlign w:val="bottom"/>
          </w:tcPr>
          <w:p w14:paraId="122337E6" w14:textId="52EA8176" w:rsidR="001E7667" w:rsidRPr="00EB4D7D" w:rsidRDefault="001E7667" w:rsidP="001E7667">
            <w:pPr>
              <w:ind w:firstLine="0"/>
              <w:jc w:val="right"/>
              <w:rPr>
                <w:rFonts w:ascii="Browallia New" w:hAnsi="Browallia New" w:cs="Browallia New"/>
                <w:sz w:val="28"/>
              </w:rPr>
            </w:pPr>
            <w:r>
              <w:rPr>
                <w:rFonts w:ascii="Browallia New" w:hAnsi="Browallia New" w:cs="Browallia New"/>
                <w:sz w:val="28"/>
              </w:rPr>
              <w:t>3,859,356.35</w:t>
            </w:r>
          </w:p>
        </w:tc>
        <w:tc>
          <w:tcPr>
            <w:tcW w:w="1620" w:type="dxa"/>
            <w:shd w:val="clear" w:color="auto" w:fill="auto"/>
            <w:vAlign w:val="bottom"/>
          </w:tcPr>
          <w:p w14:paraId="6C243F34" w14:textId="77777777" w:rsidR="001E7667" w:rsidRPr="00EB4D7D" w:rsidRDefault="001E7667" w:rsidP="001E7667">
            <w:pPr>
              <w:ind w:firstLine="0"/>
              <w:jc w:val="right"/>
              <w:rPr>
                <w:rFonts w:ascii="Browallia New" w:hAnsi="Browallia New" w:cs="Browallia New"/>
                <w:sz w:val="28"/>
              </w:rPr>
            </w:pPr>
            <w:r w:rsidRPr="00EB4D7D">
              <w:rPr>
                <w:rFonts w:ascii="Browallia New" w:hAnsi="Browallia New" w:cs="Browallia New"/>
                <w:sz w:val="28"/>
              </w:rPr>
              <w:t>13,659,539.72</w:t>
            </w:r>
          </w:p>
        </w:tc>
      </w:tr>
      <w:tr w:rsidR="001E7667" w:rsidRPr="00EB4D7D" w14:paraId="11BF6BB5" w14:textId="77777777" w:rsidTr="00D169CD">
        <w:trPr>
          <w:trHeight w:val="386"/>
        </w:trPr>
        <w:tc>
          <w:tcPr>
            <w:tcW w:w="641" w:type="dxa"/>
            <w:tcBorders>
              <w:bottom w:val="nil"/>
            </w:tcBorders>
            <w:shd w:val="clear" w:color="auto" w:fill="auto"/>
            <w:vAlign w:val="bottom"/>
          </w:tcPr>
          <w:p w14:paraId="32AD4C92" w14:textId="77777777" w:rsidR="001E7667" w:rsidRPr="00EB4D7D" w:rsidRDefault="001E7667" w:rsidP="001E7667">
            <w:pPr>
              <w:ind w:left="-108" w:firstLine="0"/>
              <w:jc w:val="left"/>
              <w:rPr>
                <w:rFonts w:ascii="Browallia New" w:hAnsi="Browallia New" w:cs="Browallia New"/>
                <w:sz w:val="28"/>
                <w:cs/>
              </w:rPr>
            </w:pPr>
            <w:r w:rsidRPr="00EB4D7D">
              <w:rPr>
                <w:rFonts w:ascii="Browallia New" w:hAnsi="Browallia New" w:cs="Browallia New"/>
                <w:sz w:val="28"/>
                <w:u w:val="single"/>
              </w:rPr>
              <w:t>Less</w:t>
            </w:r>
          </w:p>
        </w:tc>
        <w:tc>
          <w:tcPr>
            <w:tcW w:w="3220" w:type="dxa"/>
            <w:tcBorders>
              <w:bottom w:val="nil"/>
            </w:tcBorders>
            <w:shd w:val="clear" w:color="auto" w:fill="auto"/>
            <w:vAlign w:val="bottom"/>
          </w:tcPr>
          <w:p w14:paraId="3D5F3DA1" w14:textId="77777777" w:rsidR="001E7667" w:rsidRPr="00EB4D7D" w:rsidRDefault="001E7667" w:rsidP="001E7667">
            <w:pPr>
              <w:ind w:left="-108" w:firstLine="0"/>
              <w:jc w:val="left"/>
              <w:rPr>
                <w:rFonts w:ascii="Browallia New" w:hAnsi="Browallia New" w:cs="Browallia New"/>
                <w:sz w:val="28"/>
                <w:cs/>
              </w:rPr>
            </w:pPr>
            <w:r w:rsidRPr="00EB4D7D">
              <w:rPr>
                <w:rFonts w:ascii="Browallia New" w:hAnsi="Browallia New" w:cs="Browallia New"/>
                <w:sz w:val="28"/>
              </w:rPr>
              <w:t>Current portion</w:t>
            </w:r>
          </w:p>
        </w:tc>
        <w:tc>
          <w:tcPr>
            <w:tcW w:w="994" w:type="dxa"/>
            <w:tcBorders>
              <w:bottom w:val="nil"/>
            </w:tcBorders>
            <w:shd w:val="clear" w:color="auto" w:fill="auto"/>
            <w:vAlign w:val="bottom"/>
          </w:tcPr>
          <w:p w14:paraId="09CC12FF" w14:textId="77777777" w:rsidR="001E7667" w:rsidRPr="00EB4D7D" w:rsidRDefault="001E7667" w:rsidP="001E7667">
            <w:pPr>
              <w:ind w:firstLine="0"/>
              <w:jc w:val="right"/>
              <w:rPr>
                <w:rFonts w:ascii="Browallia New" w:hAnsi="Browallia New" w:cs="Browallia New"/>
                <w:sz w:val="28"/>
              </w:rPr>
            </w:pPr>
          </w:p>
        </w:tc>
        <w:tc>
          <w:tcPr>
            <w:tcW w:w="718" w:type="dxa"/>
            <w:tcBorders>
              <w:bottom w:val="nil"/>
            </w:tcBorders>
            <w:shd w:val="clear" w:color="auto" w:fill="auto"/>
            <w:vAlign w:val="bottom"/>
          </w:tcPr>
          <w:p w14:paraId="75017B61" w14:textId="77777777" w:rsidR="001E7667" w:rsidRPr="00EB4D7D" w:rsidRDefault="001E7667" w:rsidP="001E7667">
            <w:pPr>
              <w:ind w:firstLine="0"/>
              <w:jc w:val="right"/>
              <w:rPr>
                <w:rFonts w:ascii="Browallia New" w:hAnsi="Browallia New" w:cs="Browallia New"/>
                <w:sz w:val="28"/>
              </w:rPr>
            </w:pPr>
          </w:p>
        </w:tc>
        <w:tc>
          <w:tcPr>
            <w:tcW w:w="1620" w:type="dxa"/>
            <w:tcBorders>
              <w:bottom w:val="nil"/>
            </w:tcBorders>
            <w:shd w:val="clear" w:color="auto" w:fill="auto"/>
            <w:vAlign w:val="bottom"/>
          </w:tcPr>
          <w:p w14:paraId="54E721A9" w14:textId="672AB923" w:rsidR="001E7667" w:rsidRPr="00EB4D7D" w:rsidRDefault="00387273" w:rsidP="001E7667">
            <w:pPr>
              <w:ind w:firstLine="0"/>
              <w:jc w:val="right"/>
              <w:rPr>
                <w:rFonts w:ascii="Browallia New" w:hAnsi="Browallia New" w:cs="Browallia New"/>
                <w:sz w:val="28"/>
              </w:rPr>
            </w:pPr>
            <w:r>
              <w:rPr>
                <w:rFonts w:ascii="Browallia New" w:hAnsi="Browallia New" w:cs="Browallia New"/>
                <w:sz w:val="28"/>
              </w:rPr>
              <w:t>(3,650,761.04)</w:t>
            </w:r>
          </w:p>
        </w:tc>
        <w:tc>
          <w:tcPr>
            <w:tcW w:w="1620" w:type="dxa"/>
            <w:tcBorders>
              <w:bottom w:val="nil"/>
            </w:tcBorders>
            <w:shd w:val="clear" w:color="auto" w:fill="auto"/>
            <w:vAlign w:val="bottom"/>
          </w:tcPr>
          <w:p w14:paraId="4203401D" w14:textId="77777777" w:rsidR="001E7667" w:rsidRPr="00EB4D7D" w:rsidRDefault="001E7667" w:rsidP="001E7667">
            <w:pPr>
              <w:ind w:firstLine="0"/>
              <w:jc w:val="right"/>
              <w:rPr>
                <w:rFonts w:ascii="Browallia New" w:hAnsi="Browallia New" w:cs="Browallia New"/>
                <w:sz w:val="28"/>
              </w:rPr>
            </w:pPr>
            <w:r w:rsidRPr="00EB4D7D">
              <w:rPr>
                <w:rFonts w:ascii="Browallia New" w:hAnsi="Browallia New" w:cs="Browallia New"/>
                <w:sz w:val="28"/>
              </w:rPr>
              <w:t>(9,911,668.97)</w:t>
            </w:r>
          </w:p>
        </w:tc>
      </w:tr>
      <w:tr w:rsidR="001E7667" w:rsidRPr="00EB4D7D" w14:paraId="0462CFC5" w14:textId="77777777" w:rsidTr="00D169CD">
        <w:trPr>
          <w:trHeight w:val="386"/>
        </w:trPr>
        <w:tc>
          <w:tcPr>
            <w:tcW w:w="3861" w:type="dxa"/>
            <w:gridSpan w:val="2"/>
            <w:tcBorders>
              <w:bottom w:val="nil"/>
            </w:tcBorders>
            <w:shd w:val="clear" w:color="auto" w:fill="auto"/>
            <w:vAlign w:val="bottom"/>
          </w:tcPr>
          <w:p w14:paraId="7793CA0E" w14:textId="77777777" w:rsidR="001E7667" w:rsidRPr="00EB4D7D" w:rsidRDefault="001E7667" w:rsidP="001E7667">
            <w:pPr>
              <w:ind w:left="-108" w:firstLine="0"/>
              <w:jc w:val="left"/>
              <w:rPr>
                <w:rFonts w:ascii="Browallia New" w:hAnsi="Browallia New" w:cs="Browallia New"/>
                <w:sz w:val="28"/>
              </w:rPr>
            </w:pPr>
            <w:r w:rsidRPr="00EB4D7D">
              <w:rPr>
                <w:rFonts w:ascii="Browallia New" w:hAnsi="Browallia New" w:cs="Browallia New"/>
                <w:sz w:val="28"/>
              </w:rPr>
              <w:t>Net</w:t>
            </w:r>
          </w:p>
        </w:tc>
        <w:tc>
          <w:tcPr>
            <w:tcW w:w="994" w:type="dxa"/>
            <w:tcBorders>
              <w:bottom w:val="nil"/>
            </w:tcBorders>
            <w:shd w:val="clear" w:color="auto" w:fill="auto"/>
            <w:vAlign w:val="bottom"/>
          </w:tcPr>
          <w:p w14:paraId="7BBB69FA" w14:textId="77777777" w:rsidR="001E7667" w:rsidRPr="00EB4D7D" w:rsidRDefault="001E7667" w:rsidP="001E7667">
            <w:pPr>
              <w:ind w:firstLine="0"/>
              <w:jc w:val="right"/>
              <w:rPr>
                <w:rFonts w:ascii="Browallia New" w:hAnsi="Browallia New" w:cs="Browallia New"/>
                <w:sz w:val="28"/>
              </w:rPr>
            </w:pPr>
          </w:p>
        </w:tc>
        <w:tc>
          <w:tcPr>
            <w:tcW w:w="718" w:type="dxa"/>
            <w:tcBorders>
              <w:bottom w:val="nil"/>
            </w:tcBorders>
            <w:shd w:val="clear" w:color="auto" w:fill="auto"/>
            <w:vAlign w:val="bottom"/>
          </w:tcPr>
          <w:p w14:paraId="5FDD956D" w14:textId="77777777" w:rsidR="001E7667" w:rsidRPr="00EB4D7D" w:rsidRDefault="001E7667" w:rsidP="001E7667">
            <w:pPr>
              <w:ind w:firstLine="0"/>
              <w:jc w:val="right"/>
              <w:rPr>
                <w:rFonts w:ascii="Browallia New" w:hAnsi="Browallia New" w:cs="Browallia New"/>
                <w:sz w:val="28"/>
              </w:rPr>
            </w:pPr>
          </w:p>
        </w:tc>
        <w:tc>
          <w:tcPr>
            <w:tcW w:w="1620" w:type="dxa"/>
            <w:tcBorders>
              <w:bottom w:val="nil"/>
            </w:tcBorders>
            <w:shd w:val="clear" w:color="auto" w:fill="auto"/>
            <w:vAlign w:val="bottom"/>
          </w:tcPr>
          <w:p w14:paraId="52BA6F4E" w14:textId="32DD7B38" w:rsidR="001E7667" w:rsidRPr="00EB4D7D" w:rsidRDefault="00E15DB2" w:rsidP="001E7667">
            <w:pPr>
              <w:pBdr>
                <w:top w:val="single" w:sz="4" w:space="1" w:color="auto"/>
                <w:bottom w:val="double" w:sz="4" w:space="1" w:color="auto"/>
              </w:pBdr>
              <w:ind w:firstLine="0"/>
              <w:jc w:val="right"/>
              <w:rPr>
                <w:rFonts w:ascii="Browallia New" w:hAnsi="Browallia New" w:cs="Browallia New"/>
                <w:sz w:val="28"/>
              </w:rPr>
            </w:pPr>
            <w:r>
              <w:rPr>
                <w:rFonts w:ascii="Browallia New" w:hAnsi="Browallia New" w:cs="Browallia New"/>
                <w:sz w:val="28"/>
              </w:rPr>
              <w:t>208,595.31</w:t>
            </w:r>
          </w:p>
        </w:tc>
        <w:tc>
          <w:tcPr>
            <w:tcW w:w="1620" w:type="dxa"/>
            <w:tcBorders>
              <w:bottom w:val="nil"/>
            </w:tcBorders>
            <w:shd w:val="clear" w:color="auto" w:fill="auto"/>
            <w:vAlign w:val="bottom"/>
          </w:tcPr>
          <w:p w14:paraId="554CF513" w14:textId="77777777" w:rsidR="001E7667" w:rsidRPr="00EB4D7D" w:rsidRDefault="001E7667" w:rsidP="001E7667">
            <w:pPr>
              <w:pBdr>
                <w:top w:val="single" w:sz="4" w:space="1" w:color="auto"/>
                <w:bottom w:val="double" w:sz="4" w:space="1" w:color="auto"/>
              </w:pBdr>
              <w:ind w:firstLine="0"/>
              <w:jc w:val="right"/>
              <w:rPr>
                <w:rFonts w:ascii="Browallia New" w:hAnsi="Browallia New" w:cs="Browallia New"/>
                <w:sz w:val="28"/>
                <w:cs/>
              </w:rPr>
            </w:pPr>
            <w:r w:rsidRPr="00EB4D7D">
              <w:rPr>
                <w:rFonts w:ascii="Browallia New" w:hAnsi="Browallia New" w:cs="Browallia New"/>
                <w:sz w:val="28"/>
              </w:rPr>
              <w:t>3,747,870.75</w:t>
            </w:r>
          </w:p>
        </w:tc>
      </w:tr>
    </w:tbl>
    <w:p w14:paraId="37B952B7" w14:textId="77777777" w:rsidR="00E15DB2" w:rsidRDefault="00E15DB2" w:rsidP="00216CBD">
      <w:pPr>
        <w:spacing w:after="120"/>
        <w:ind w:firstLine="0"/>
        <w:rPr>
          <w:rFonts w:ascii="Browallia New" w:eastAsia="Times New Roman" w:hAnsi="Browallia New" w:cs="Browallia New"/>
          <w:b/>
          <w:bCs/>
          <w:sz w:val="28"/>
        </w:rPr>
      </w:pPr>
    </w:p>
    <w:p w14:paraId="29950327" w14:textId="77777777" w:rsidR="00641778" w:rsidRDefault="00641778" w:rsidP="00216CBD">
      <w:pPr>
        <w:spacing w:after="120"/>
        <w:ind w:firstLine="0"/>
        <w:rPr>
          <w:rFonts w:ascii="Browallia New" w:eastAsia="Times New Roman" w:hAnsi="Browallia New" w:cs="Browallia New"/>
          <w:b/>
          <w:bCs/>
          <w:sz w:val="28"/>
        </w:rPr>
      </w:pPr>
    </w:p>
    <w:p w14:paraId="1C047437" w14:textId="77777777" w:rsidR="00641778" w:rsidRDefault="00641778" w:rsidP="00216CBD">
      <w:pPr>
        <w:spacing w:after="120"/>
        <w:ind w:firstLine="0"/>
        <w:rPr>
          <w:rFonts w:ascii="Browallia New" w:eastAsia="Times New Roman" w:hAnsi="Browallia New" w:cs="Browallia New"/>
          <w:b/>
          <w:bCs/>
          <w:sz w:val="28"/>
        </w:rPr>
      </w:pPr>
    </w:p>
    <w:p w14:paraId="5DC96153" w14:textId="54A6BF44" w:rsidR="00216CBD" w:rsidRPr="00EB4D7D" w:rsidRDefault="00216CBD" w:rsidP="00216CBD">
      <w:pPr>
        <w:spacing w:after="120"/>
        <w:ind w:firstLine="0"/>
        <w:rPr>
          <w:rFonts w:ascii="Browallia New" w:hAnsi="Browallia New" w:cs="Browallia New"/>
          <w:b/>
          <w:bCs/>
          <w:sz w:val="28"/>
        </w:rPr>
      </w:pPr>
      <w:r w:rsidRPr="00EB4D7D">
        <w:rPr>
          <w:rFonts w:ascii="Browallia New" w:eastAsia="Times New Roman" w:hAnsi="Browallia New" w:cs="Browallia New"/>
          <w:b/>
          <w:bCs/>
          <w:sz w:val="28"/>
          <w:cs/>
        </w:rPr>
        <w:lastRenderedPageBreak/>
        <w:t>1</w:t>
      </w:r>
      <w:r>
        <w:rPr>
          <w:rFonts w:ascii="Browallia New" w:eastAsia="Times New Roman" w:hAnsi="Browallia New" w:cs="Browallia New"/>
          <w:b/>
          <w:bCs/>
          <w:sz w:val="28"/>
        </w:rPr>
        <w:t>5</w:t>
      </w:r>
      <w:r w:rsidRPr="00EB4D7D">
        <w:rPr>
          <w:rFonts w:ascii="Browallia New" w:eastAsia="Times New Roman" w:hAnsi="Browallia New" w:cs="Browallia New"/>
          <w:b/>
          <w:bCs/>
          <w:sz w:val="28"/>
        </w:rPr>
        <w:t>.</w:t>
      </w:r>
      <w:r w:rsidRPr="00EB4D7D">
        <w:rPr>
          <w:rFonts w:ascii="Browallia New" w:eastAsia="Times New Roman" w:hAnsi="Browallia New" w:cs="Browallia New"/>
          <w:b/>
          <w:bCs/>
          <w:sz w:val="28"/>
        </w:rPr>
        <w:tab/>
        <w:t>LEASE LIABILITIES - NET</w:t>
      </w:r>
      <w:r w:rsidRPr="00EB4D7D">
        <w:rPr>
          <w:rFonts w:ascii="Browallia New" w:hAnsi="Browallia New" w:cs="Browallia New"/>
          <w:b/>
          <w:bCs/>
          <w:sz w:val="28"/>
          <w:cs/>
        </w:rPr>
        <w:t xml:space="preserve"> </w:t>
      </w:r>
      <w:r w:rsidRPr="00EB4D7D">
        <w:rPr>
          <w:rFonts w:ascii="Browallia New" w:hAnsi="Browallia New" w:cs="Browallia New"/>
          <w:b/>
          <w:bCs/>
          <w:sz w:val="28"/>
        </w:rPr>
        <w:t>(Con’t)</w:t>
      </w:r>
    </w:p>
    <w:p w14:paraId="11A7A62A" w14:textId="77777777" w:rsidR="00216CBD" w:rsidRPr="00EB4D7D" w:rsidRDefault="00216CBD" w:rsidP="00216CBD">
      <w:pPr>
        <w:spacing w:after="120"/>
        <w:ind w:firstLine="0"/>
        <w:jc w:val="left"/>
        <w:rPr>
          <w:rFonts w:ascii="Browallia New" w:eastAsia="Times New Roman" w:hAnsi="Browallia New" w:cs="Browallia New"/>
          <w:b/>
          <w:bCs/>
          <w:sz w:val="28"/>
        </w:rPr>
      </w:pPr>
      <w:r w:rsidRPr="00EB4D7D">
        <w:rPr>
          <w:rFonts w:ascii="Browallia New" w:hAnsi="Browallia New" w:cs="Browallia New"/>
          <w:sz w:val="28"/>
        </w:rPr>
        <w:t>1</w:t>
      </w:r>
      <w:r>
        <w:rPr>
          <w:rFonts w:ascii="Browallia New" w:hAnsi="Browallia New" w:cs="Browallia New"/>
          <w:sz w:val="28"/>
        </w:rPr>
        <w:t>5</w:t>
      </w:r>
      <w:r w:rsidRPr="00EB4D7D">
        <w:rPr>
          <w:rFonts w:ascii="Browallia New" w:hAnsi="Browallia New" w:cs="Browallia New"/>
          <w:sz w:val="28"/>
        </w:rPr>
        <w:t>.2</w:t>
      </w:r>
      <w:r w:rsidRPr="00EB4D7D">
        <w:rPr>
          <w:rFonts w:ascii="Browallia New" w:hAnsi="Browallia New" w:cs="Browallia New"/>
          <w:b/>
          <w:bCs/>
          <w:sz w:val="28"/>
        </w:rPr>
        <w:tab/>
      </w:r>
      <w:r w:rsidRPr="00EB4D7D">
        <w:rPr>
          <w:rFonts w:ascii="Browallia New" w:hAnsi="Browallia New" w:cs="Browallia New"/>
          <w:sz w:val="28"/>
        </w:rPr>
        <w:t>Lease liabilities - net (Con’t)</w:t>
      </w:r>
    </w:p>
    <w:p w14:paraId="679E5A25" w14:textId="1CA90B91" w:rsidR="00216CBD" w:rsidRPr="00EB4D7D" w:rsidRDefault="00216CBD" w:rsidP="00216CBD">
      <w:pPr>
        <w:spacing w:after="20"/>
        <w:ind w:firstLine="720"/>
        <w:jc w:val="left"/>
        <w:rPr>
          <w:rFonts w:ascii="Browallia New" w:hAnsi="Browallia New" w:cs="Browallia New"/>
          <w:sz w:val="28"/>
        </w:rPr>
      </w:pPr>
      <w:r w:rsidRPr="00EB4D7D">
        <w:rPr>
          <w:rFonts w:ascii="Browallia New" w:hAnsi="Browallia New" w:cs="Browallia New"/>
          <w:sz w:val="28"/>
        </w:rPr>
        <w:t>Movements of lease liabilities for the year</w:t>
      </w:r>
      <w:r w:rsidR="00DA78E9">
        <w:rPr>
          <w:rFonts w:ascii="Browallia New" w:hAnsi="Browallia New" w:cs="Browallia New"/>
          <w:sz w:val="28"/>
        </w:rPr>
        <w:t xml:space="preserve"> </w:t>
      </w:r>
      <w:r w:rsidRPr="00EB4D7D">
        <w:rPr>
          <w:rFonts w:ascii="Browallia New" w:hAnsi="Browallia New" w:cs="Browallia New"/>
          <w:sz w:val="28"/>
        </w:rPr>
        <w:t>are summarized below :</w:t>
      </w:r>
    </w:p>
    <w:tbl>
      <w:tblPr>
        <w:tblW w:w="8813" w:type="dxa"/>
        <w:tblInd w:w="817" w:type="dxa"/>
        <w:tblBorders>
          <w:bottom w:val="single" w:sz="4" w:space="0" w:color="auto"/>
        </w:tblBorders>
        <w:tblLayout w:type="fixed"/>
        <w:tblLook w:val="04A0" w:firstRow="1" w:lastRow="0" w:firstColumn="1" w:lastColumn="0" w:noHBand="0" w:noVBand="1"/>
      </w:tblPr>
      <w:tblGrid>
        <w:gridCol w:w="567"/>
        <w:gridCol w:w="3894"/>
        <w:gridCol w:w="569"/>
        <w:gridCol w:w="543"/>
        <w:gridCol w:w="1620"/>
        <w:gridCol w:w="1620"/>
      </w:tblGrid>
      <w:tr w:rsidR="00216CBD" w:rsidRPr="00EB4D7D" w14:paraId="0E8BD74F" w14:textId="77777777" w:rsidTr="00D169CD">
        <w:trPr>
          <w:trHeight w:val="389"/>
        </w:trPr>
        <w:tc>
          <w:tcPr>
            <w:tcW w:w="567" w:type="dxa"/>
            <w:shd w:val="clear" w:color="auto" w:fill="auto"/>
            <w:vAlign w:val="bottom"/>
          </w:tcPr>
          <w:p w14:paraId="40F522D2" w14:textId="77777777" w:rsidR="00216CBD" w:rsidRPr="00EB4D7D" w:rsidRDefault="00216CBD" w:rsidP="00D169CD">
            <w:pPr>
              <w:ind w:firstLine="0"/>
              <w:jc w:val="right"/>
              <w:rPr>
                <w:rFonts w:ascii="Browallia New" w:hAnsi="Browallia New" w:cs="Browallia New"/>
                <w:sz w:val="28"/>
              </w:rPr>
            </w:pPr>
          </w:p>
        </w:tc>
        <w:tc>
          <w:tcPr>
            <w:tcW w:w="3894" w:type="dxa"/>
            <w:shd w:val="clear" w:color="auto" w:fill="auto"/>
            <w:vAlign w:val="bottom"/>
          </w:tcPr>
          <w:p w14:paraId="1745A2EA" w14:textId="77777777" w:rsidR="00216CBD" w:rsidRPr="00EB4D7D" w:rsidRDefault="00216CBD" w:rsidP="00D169CD">
            <w:pPr>
              <w:ind w:firstLine="0"/>
              <w:jc w:val="right"/>
              <w:rPr>
                <w:rFonts w:ascii="Browallia New" w:hAnsi="Browallia New" w:cs="Browallia New"/>
                <w:sz w:val="28"/>
              </w:rPr>
            </w:pPr>
          </w:p>
        </w:tc>
        <w:tc>
          <w:tcPr>
            <w:tcW w:w="1112" w:type="dxa"/>
            <w:gridSpan w:val="2"/>
            <w:shd w:val="clear" w:color="auto" w:fill="auto"/>
            <w:vAlign w:val="bottom"/>
          </w:tcPr>
          <w:p w14:paraId="6587AF91" w14:textId="77777777" w:rsidR="00216CBD" w:rsidRPr="00EB4D7D" w:rsidRDefault="00216CBD" w:rsidP="00D169CD">
            <w:pPr>
              <w:ind w:firstLine="0"/>
              <w:jc w:val="center"/>
              <w:rPr>
                <w:rFonts w:ascii="Browallia New" w:hAnsi="Browallia New" w:cs="Browallia New"/>
                <w:sz w:val="28"/>
              </w:rPr>
            </w:pPr>
          </w:p>
        </w:tc>
        <w:tc>
          <w:tcPr>
            <w:tcW w:w="3240" w:type="dxa"/>
            <w:gridSpan w:val="2"/>
            <w:shd w:val="clear" w:color="auto" w:fill="auto"/>
            <w:vAlign w:val="bottom"/>
          </w:tcPr>
          <w:p w14:paraId="21672F3C" w14:textId="77777777" w:rsidR="00216CBD" w:rsidRPr="00EB4D7D" w:rsidRDefault="00216CBD" w:rsidP="00D169CD">
            <w:pPr>
              <w:pBdr>
                <w:bottom w:val="single" w:sz="4" w:space="1" w:color="auto"/>
              </w:pBdr>
              <w:ind w:firstLine="0"/>
              <w:jc w:val="center"/>
              <w:rPr>
                <w:rFonts w:ascii="Browallia New" w:hAnsi="Browallia New" w:cs="Browallia New"/>
                <w:sz w:val="28"/>
                <w:cs/>
              </w:rPr>
            </w:pPr>
            <w:r w:rsidRPr="00EB4D7D">
              <w:rPr>
                <w:rFonts w:ascii="Browallia New" w:hAnsi="Browallia New" w:cs="Browallia New"/>
                <w:sz w:val="28"/>
              </w:rPr>
              <w:t>Unit : Baht</w:t>
            </w:r>
          </w:p>
        </w:tc>
      </w:tr>
      <w:tr w:rsidR="00216CBD" w:rsidRPr="00EB4D7D" w14:paraId="7F8673B0" w14:textId="77777777" w:rsidTr="00D169CD">
        <w:trPr>
          <w:trHeight w:val="389"/>
        </w:trPr>
        <w:tc>
          <w:tcPr>
            <w:tcW w:w="567" w:type="dxa"/>
            <w:shd w:val="clear" w:color="auto" w:fill="auto"/>
            <w:vAlign w:val="bottom"/>
          </w:tcPr>
          <w:p w14:paraId="25CFA241" w14:textId="77777777" w:rsidR="00216CBD" w:rsidRPr="00EB4D7D" w:rsidRDefault="00216CBD" w:rsidP="00D169CD">
            <w:pPr>
              <w:ind w:firstLine="0"/>
              <w:jc w:val="right"/>
              <w:rPr>
                <w:rFonts w:ascii="Browallia New" w:hAnsi="Browallia New" w:cs="Browallia New"/>
                <w:sz w:val="28"/>
              </w:rPr>
            </w:pPr>
          </w:p>
        </w:tc>
        <w:tc>
          <w:tcPr>
            <w:tcW w:w="3894" w:type="dxa"/>
            <w:shd w:val="clear" w:color="auto" w:fill="auto"/>
            <w:vAlign w:val="bottom"/>
          </w:tcPr>
          <w:p w14:paraId="29906611" w14:textId="77777777" w:rsidR="00216CBD" w:rsidRPr="00EB4D7D" w:rsidRDefault="00216CBD" w:rsidP="00D169CD">
            <w:pPr>
              <w:ind w:firstLine="0"/>
              <w:jc w:val="right"/>
              <w:rPr>
                <w:rFonts w:ascii="Browallia New" w:hAnsi="Browallia New" w:cs="Browallia New"/>
                <w:sz w:val="28"/>
              </w:rPr>
            </w:pPr>
          </w:p>
        </w:tc>
        <w:tc>
          <w:tcPr>
            <w:tcW w:w="569" w:type="dxa"/>
            <w:shd w:val="clear" w:color="auto" w:fill="auto"/>
            <w:vAlign w:val="bottom"/>
          </w:tcPr>
          <w:p w14:paraId="23A85479" w14:textId="77777777" w:rsidR="00216CBD" w:rsidRPr="00EB4D7D" w:rsidRDefault="00216CBD" w:rsidP="00D169CD">
            <w:pPr>
              <w:ind w:firstLine="0"/>
              <w:jc w:val="center"/>
              <w:rPr>
                <w:rFonts w:ascii="Browallia New" w:hAnsi="Browallia New" w:cs="Browallia New"/>
                <w:sz w:val="28"/>
              </w:rPr>
            </w:pPr>
          </w:p>
        </w:tc>
        <w:tc>
          <w:tcPr>
            <w:tcW w:w="543" w:type="dxa"/>
            <w:shd w:val="clear" w:color="auto" w:fill="auto"/>
            <w:vAlign w:val="bottom"/>
          </w:tcPr>
          <w:p w14:paraId="0BBD6593" w14:textId="77777777" w:rsidR="00216CBD" w:rsidRPr="00EB4D7D" w:rsidRDefault="00216CBD" w:rsidP="00D169CD">
            <w:pPr>
              <w:ind w:firstLine="0"/>
              <w:jc w:val="center"/>
              <w:rPr>
                <w:rFonts w:ascii="Browallia New" w:hAnsi="Browallia New" w:cs="Browallia New"/>
                <w:sz w:val="28"/>
              </w:rPr>
            </w:pPr>
          </w:p>
        </w:tc>
        <w:tc>
          <w:tcPr>
            <w:tcW w:w="1620" w:type="dxa"/>
            <w:shd w:val="clear" w:color="auto" w:fill="auto"/>
          </w:tcPr>
          <w:p w14:paraId="7BEE740B" w14:textId="77777777" w:rsidR="00216CBD" w:rsidRPr="00EB4D7D" w:rsidRDefault="00216CBD" w:rsidP="00D169CD">
            <w:pPr>
              <w:pBdr>
                <w:bottom w:val="single" w:sz="4" w:space="1" w:color="auto"/>
              </w:pBdr>
              <w:ind w:firstLine="0"/>
              <w:jc w:val="center"/>
              <w:rPr>
                <w:rFonts w:ascii="Browallia New" w:hAnsi="Browallia New" w:cs="Browallia New"/>
                <w:sz w:val="28"/>
              </w:rPr>
            </w:pPr>
            <w:r w:rsidRPr="00EB4D7D">
              <w:rPr>
                <w:rFonts w:ascii="Browallia New" w:hAnsi="Browallia New" w:cs="Browallia New"/>
                <w:spacing w:val="-2"/>
                <w:sz w:val="28"/>
              </w:rPr>
              <w:t>202</w:t>
            </w:r>
            <w:r>
              <w:rPr>
                <w:rFonts w:ascii="Browallia New" w:hAnsi="Browallia New" w:cs="Browallia New"/>
                <w:spacing w:val="-2"/>
                <w:sz w:val="28"/>
              </w:rPr>
              <w:t>4</w:t>
            </w:r>
          </w:p>
        </w:tc>
        <w:tc>
          <w:tcPr>
            <w:tcW w:w="1620" w:type="dxa"/>
            <w:shd w:val="clear" w:color="auto" w:fill="auto"/>
          </w:tcPr>
          <w:p w14:paraId="05E6BA51" w14:textId="77777777" w:rsidR="00216CBD" w:rsidRPr="00EB4D7D" w:rsidRDefault="00216CBD" w:rsidP="00D169CD">
            <w:pPr>
              <w:pBdr>
                <w:bottom w:val="single" w:sz="4" w:space="1" w:color="auto"/>
              </w:pBdr>
              <w:ind w:firstLine="0"/>
              <w:jc w:val="center"/>
              <w:rPr>
                <w:rFonts w:ascii="Browallia New" w:hAnsi="Browallia New" w:cs="Browallia New"/>
                <w:sz w:val="28"/>
              </w:rPr>
            </w:pPr>
            <w:r w:rsidRPr="00EB4D7D">
              <w:rPr>
                <w:rFonts w:ascii="Browallia New" w:hAnsi="Browallia New" w:cs="Browallia New"/>
                <w:spacing w:val="-2"/>
                <w:sz w:val="28"/>
              </w:rPr>
              <w:t>202</w:t>
            </w:r>
            <w:r>
              <w:rPr>
                <w:rFonts w:ascii="Browallia New" w:hAnsi="Browallia New" w:cs="Browallia New"/>
                <w:spacing w:val="-2"/>
                <w:sz w:val="28"/>
              </w:rPr>
              <w:t>3</w:t>
            </w:r>
          </w:p>
        </w:tc>
      </w:tr>
      <w:tr w:rsidR="00D10EC1" w:rsidRPr="00EB4D7D" w14:paraId="33DD47BD" w14:textId="77777777" w:rsidTr="00D169CD">
        <w:trPr>
          <w:trHeight w:val="386"/>
        </w:trPr>
        <w:tc>
          <w:tcPr>
            <w:tcW w:w="4461" w:type="dxa"/>
            <w:gridSpan w:val="2"/>
            <w:shd w:val="clear" w:color="auto" w:fill="auto"/>
            <w:vAlign w:val="bottom"/>
          </w:tcPr>
          <w:p w14:paraId="641124F7" w14:textId="77777777" w:rsidR="00D10EC1" w:rsidRPr="00EB4D7D" w:rsidRDefault="00D10EC1" w:rsidP="00D10EC1">
            <w:pPr>
              <w:ind w:left="-108" w:firstLine="0"/>
              <w:jc w:val="left"/>
              <w:rPr>
                <w:rFonts w:ascii="Browallia New" w:hAnsi="Browallia New" w:cs="Browallia New"/>
                <w:sz w:val="28"/>
                <w:cs/>
              </w:rPr>
            </w:pPr>
            <w:r w:rsidRPr="00EB4D7D">
              <w:rPr>
                <w:rFonts w:ascii="Browallia New" w:eastAsia="Times New Roman" w:hAnsi="Browallia New" w:cs="Browallia New"/>
                <w:sz w:val="28"/>
              </w:rPr>
              <w:t xml:space="preserve">Balance as at January </w:t>
            </w:r>
            <w:r w:rsidRPr="00EB4D7D">
              <w:rPr>
                <w:rFonts w:ascii="Browallia New" w:eastAsia="Times New Roman" w:hAnsi="Browallia New" w:cs="Browallia New"/>
                <w:sz w:val="28"/>
                <w:cs/>
              </w:rPr>
              <w:t>1</w:t>
            </w:r>
          </w:p>
        </w:tc>
        <w:tc>
          <w:tcPr>
            <w:tcW w:w="569" w:type="dxa"/>
            <w:shd w:val="clear" w:color="auto" w:fill="auto"/>
            <w:vAlign w:val="bottom"/>
          </w:tcPr>
          <w:p w14:paraId="00C405A8" w14:textId="77777777" w:rsidR="00D10EC1" w:rsidRPr="00EB4D7D" w:rsidRDefault="00D10EC1" w:rsidP="00D10EC1">
            <w:pPr>
              <w:ind w:firstLine="0"/>
              <w:jc w:val="right"/>
              <w:rPr>
                <w:rFonts w:ascii="Browallia New" w:hAnsi="Browallia New" w:cs="Browallia New"/>
                <w:sz w:val="28"/>
              </w:rPr>
            </w:pPr>
          </w:p>
        </w:tc>
        <w:tc>
          <w:tcPr>
            <w:tcW w:w="543" w:type="dxa"/>
            <w:tcBorders>
              <w:bottom w:val="nil"/>
            </w:tcBorders>
            <w:shd w:val="clear" w:color="auto" w:fill="auto"/>
            <w:vAlign w:val="bottom"/>
          </w:tcPr>
          <w:p w14:paraId="7B199D0C" w14:textId="77777777" w:rsidR="00D10EC1" w:rsidRPr="00EB4D7D" w:rsidRDefault="00D10EC1" w:rsidP="00D10EC1">
            <w:pPr>
              <w:ind w:firstLine="0"/>
              <w:jc w:val="right"/>
              <w:rPr>
                <w:rFonts w:ascii="Browallia New" w:hAnsi="Browallia New" w:cs="Browallia New"/>
                <w:sz w:val="28"/>
              </w:rPr>
            </w:pPr>
          </w:p>
        </w:tc>
        <w:tc>
          <w:tcPr>
            <w:tcW w:w="1620" w:type="dxa"/>
            <w:shd w:val="clear" w:color="auto" w:fill="auto"/>
            <w:vAlign w:val="bottom"/>
          </w:tcPr>
          <w:p w14:paraId="20AADD35" w14:textId="2EE99577" w:rsidR="00D10EC1" w:rsidRPr="00EB4D7D" w:rsidRDefault="00D10EC1" w:rsidP="00D10EC1">
            <w:pPr>
              <w:ind w:firstLine="0"/>
              <w:jc w:val="right"/>
              <w:rPr>
                <w:rFonts w:ascii="Browallia New" w:hAnsi="Browallia New" w:cs="Browallia New"/>
                <w:sz w:val="28"/>
              </w:rPr>
            </w:pPr>
            <w:r w:rsidRPr="008C4BBA">
              <w:rPr>
                <w:rFonts w:ascii="Browallia New" w:hAnsi="Browallia New" w:cs="Browallia New"/>
                <w:sz w:val="28"/>
              </w:rPr>
              <w:t>13,659,539.72</w:t>
            </w:r>
          </w:p>
        </w:tc>
        <w:tc>
          <w:tcPr>
            <w:tcW w:w="1620" w:type="dxa"/>
            <w:tcBorders>
              <w:bottom w:val="nil"/>
            </w:tcBorders>
            <w:shd w:val="clear" w:color="auto" w:fill="auto"/>
            <w:vAlign w:val="bottom"/>
          </w:tcPr>
          <w:p w14:paraId="55F50568" w14:textId="7642B7F5" w:rsidR="00D10EC1" w:rsidRPr="00EB4D7D" w:rsidRDefault="00D10EC1" w:rsidP="00D10EC1">
            <w:pPr>
              <w:ind w:firstLine="0"/>
              <w:jc w:val="right"/>
              <w:rPr>
                <w:rFonts w:ascii="Browallia New" w:hAnsi="Browallia New" w:cs="Browallia New"/>
                <w:sz w:val="28"/>
              </w:rPr>
            </w:pPr>
            <w:r w:rsidRPr="008C4BBA">
              <w:rPr>
                <w:rFonts w:ascii="Browallia New" w:hAnsi="Browallia New" w:cs="Browallia New"/>
                <w:sz w:val="28"/>
              </w:rPr>
              <w:t>23,239,196.91</w:t>
            </w:r>
          </w:p>
        </w:tc>
      </w:tr>
      <w:tr w:rsidR="00E14AFE" w:rsidRPr="00EB4D7D" w14:paraId="0358B726" w14:textId="77777777" w:rsidTr="00CF619D">
        <w:trPr>
          <w:trHeight w:val="386"/>
        </w:trPr>
        <w:tc>
          <w:tcPr>
            <w:tcW w:w="567" w:type="dxa"/>
            <w:shd w:val="clear" w:color="auto" w:fill="auto"/>
          </w:tcPr>
          <w:p w14:paraId="4B15F926" w14:textId="77777777" w:rsidR="00E14AFE" w:rsidRPr="00EB4D7D" w:rsidRDefault="00E14AFE" w:rsidP="00E14AFE">
            <w:pPr>
              <w:ind w:left="-108" w:firstLine="0"/>
              <w:jc w:val="left"/>
              <w:rPr>
                <w:rFonts w:ascii="Browallia New" w:hAnsi="Browallia New" w:cs="Browallia New"/>
                <w:sz w:val="28"/>
                <w:u w:val="single"/>
              </w:rPr>
            </w:pPr>
            <w:r w:rsidRPr="00EB4D7D">
              <w:rPr>
                <w:rFonts w:ascii="Browallia New" w:hAnsi="Browallia New" w:cs="Browallia New"/>
                <w:sz w:val="28"/>
                <w:u w:val="single"/>
              </w:rPr>
              <w:t>Add</w:t>
            </w:r>
          </w:p>
        </w:tc>
        <w:tc>
          <w:tcPr>
            <w:tcW w:w="3894" w:type="dxa"/>
            <w:shd w:val="clear" w:color="auto" w:fill="auto"/>
            <w:vAlign w:val="bottom"/>
          </w:tcPr>
          <w:p w14:paraId="22945ABD" w14:textId="77777777" w:rsidR="00B34D08" w:rsidRDefault="00E14AFE" w:rsidP="005622E1">
            <w:pPr>
              <w:ind w:left="-108" w:firstLine="0"/>
              <w:jc w:val="left"/>
              <w:rPr>
                <w:rFonts w:ascii="Browallia New" w:hAnsi="Browallia New" w:cs="Browallia New"/>
                <w:sz w:val="28"/>
              </w:rPr>
            </w:pPr>
            <w:r w:rsidRPr="00CF619D">
              <w:rPr>
                <w:rFonts w:ascii="Browallia New" w:eastAsia="Times New Roman" w:hAnsi="Browallia New" w:cs="Browallia New"/>
                <w:sz w:val="28"/>
              </w:rPr>
              <w:t xml:space="preserve">Increased from </w:t>
            </w:r>
            <w:r w:rsidR="005622E1">
              <w:rPr>
                <w:rFonts w:ascii="Browallia New" w:hAnsi="Browallia New" w:cs="Browallia New"/>
                <w:sz w:val="28"/>
              </w:rPr>
              <w:t xml:space="preserve">remeasurement lease </w:t>
            </w:r>
          </w:p>
          <w:p w14:paraId="2503F854" w14:textId="44B07737" w:rsidR="00E14AFE" w:rsidRPr="00EB4D7D" w:rsidRDefault="00B34D08" w:rsidP="005622E1">
            <w:pPr>
              <w:ind w:left="-108" w:firstLine="0"/>
              <w:jc w:val="left"/>
              <w:rPr>
                <w:rFonts w:ascii="Browallia New" w:hAnsi="Browallia New" w:cs="Browallia New"/>
                <w:sz w:val="28"/>
              </w:rPr>
            </w:pPr>
            <w:r>
              <w:rPr>
                <w:rFonts w:ascii="Browallia New" w:hAnsi="Browallia New" w:cs="Browallia New" w:hint="cs"/>
                <w:sz w:val="28"/>
                <w:cs/>
              </w:rPr>
              <w:t xml:space="preserve">     </w:t>
            </w:r>
            <w:r w:rsidR="005622E1">
              <w:rPr>
                <w:rFonts w:ascii="Browallia New" w:hAnsi="Browallia New" w:cs="Browallia New"/>
                <w:sz w:val="28"/>
              </w:rPr>
              <w:t>liabilities</w:t>
            </w:r>
          </w:p>
        </w:tc>
        <w:tc>
          <w:tcPr>
            <w:tcW w:w="569" w:type="dxa"/>
            <w:tcBorders>
              <w:bottom w:val="nil"/>
            </w:tcBorders>
            <w:shd w:val="clear" w:color="auto" w:fill="auto"/>
            <w:vAlign w:val="bottom"/>
          </w:tcPr>
          <w:p w14:paraId="245A79F8" w14:textId="77777777" w:rsidR="00E14AFE" w:rsidRPr="00EB4D7D" w:rsidRDefault="00E14AFE" w:rsidP="00E14AFE">
            <w:pPr>
              <w:ind w:firstLine="0"/>
              <w:jc w:val="right"/>
              <w:rPr>
                <w:rFonts w:ascii="Browallia New" w:hAnsi="Browallia New" w:cs="Browallia New"/>
                <w:sz w:val="28"/>
              </w:rPr>
            </w:pPr>
          </w:p>
        </w:tc>
        <w:tc>
          <w:tcPr>
            <w:tcW w:w="543" w:type="dxa"/>
            <w:shd w:val="clear" w:color="auto" w:fill="auto"/>
            <w:vAlign w:val="bottom"/>
          </w:tcPr>
          <w:p w14:paraId="3E05F590" w14:textId="77777777" w:rsidR="00E14AFE" w:rsidRPr="00EB4D7D" w:rsidRDefault="00E14AFE" w:rsidP="00E14AFE">
            <w:pPr>
              <w:ind w:firstLine="0"/>
              <w:jc w:val="right"/>
              <w:rPr>
                <w:rFonts w:ascii="Browallia New" w:hAnsi="Browallia New" w:cs="Browallia New"/>
                <w:sz w:val="28"/>
              </w:rPr>
            </w:pPr>
          </w:p>
        </w:tc>
        <w:tc>
          <w:tcPr>
            <w:tcW w:w="1620" w:type="dxa"/>
            <w:tcBorders>
              <w:bottom w:val="nil"/>
            </w:tcBorders>
            <w:shd w:val="clear" w:color="auto" w:fill="auto"/>
            <w:vAlign w:val="bottom"/>
          </w:tcPr>
          <w:p w14:paraId="05AA6052" w14:textId="601CB47F" w:rsidR="00E14AFE" w:rsidRPr="00EB4D7D" w:rsidRDefault="00E14AFE" w:rsidP="00E14AFE">
            <w:pPr>
              <w:ind w:firstLine="0"/>
              <w:jc w:val="right"/>
              <w:rPr>
                <w:rFonts w:ascii="Browallia New" w:hAnsi="Browallia New" w:cs="Browallia New"/>
                <w:sz w:val="28"/>
              </w:rPr>
            </w:pPr>
            <w:r>
              <w:rPr>
                <w:rFonts w:ascii="Browallia New" w:hAnsi="Browallia New" w:cs="Browallia New"/>
                <w:sz w:val="28"/>
              </w:rPr>
              <w:t>373,804.02</w:t>
            </w:r>
          </w:p>
        </w:tc>
        <w:tc>
          <w:tcPr>
            <w:tcW w:w="1620" w:type="dxa"/>
            <w:tcBorders>
              <w:bottom w:val="nil"/>
            </w:tcBorders>
            <w:shd w:val="clear" w:color="auto" w:fill="auto"/>
            <w:vAlign w:val="bottom"/>
          </w:tcPr>
          <w:p w14:paraId="743DD672" w14:textId="25FEC975" w:rsidR="00E14AFE" w:rsidRPr="00EB4D7D" w:rsidRDefault="00E14AFE" w:rsidP="00E14AFE">
            <w:pPr>
              <w:ind w:firstLine="0"/>
              <w:jc w:val="right"/>
              <w:rPr>
                <w:rFonts w:ascii="Browallia New" w:hAnsi="Browallia New" w:cs="Browallia New"/>
                <w:sz w:val="28"/>
              </w:rPr>
            </w:pPr>
            <w:r>
              <w:rPr>
                <w:rFonts w:ascii="Browallia New" w:hAnsi="Browallia New" w:cs="Browallia New"/>
                <w:sz w:val="28"/>
              </w:rPr>
              <w:t>190,338.09</w:t>
            </w:r>
          </w:p>
        </w:tc>
      </w:tr>
      <w:tr w:rsidR="00CA5ABA" w:rsidRPr="00EB4D7D" w14:paraId="69FA8B83" w14:textId="77777777" w:rsidTr="00D169CD">
        <w:trPr>
          <w:trHeight w:val="386"/>
        </w:trPr>
        <w:tc>
          <w:tcPr>
            <w:tcW w:w="567" w:type="dxa"/>
            <w:tcBorders>
              <w:bottom w:val="nil"/>
            </w:tcBorders>
            <w:shd w:val="clear" w:color="auto" w:fill="auto"/>
            <w:vAlign w:val="bottom"/>
          </w:tcPr>
          <w:p w14:paraId="43990B7B" w14:textId="77777777" w:rsidR="00CA5ABA" w:rsidRPr="00EB4D7D" w:rsidRDefault="00CA5ABA" w:rsidP="00CA5ABA">
            <w:pPr>
              <w:ind w:left="-108" w:firstLine="0"/>
              <w:jc w:val="left"/>
              <w:rPr>
                <w:rFonts w:ascii="Browallia New" w:hAnsi="Browallia New" w:cs="Browallia New"/>
                <w:sz w:val="28"/>
                <w:u w:val="single"/>
                <w:cs/>
              </w:rPr>
            </w:pPr>
            <w:r w:rsidRPr="00EB4D7D">
              <w:rPr>
                <w:rFonts w:ascii="Browallia New" w:hAnsi="Browallia New" w:cs="Browallia New"/>
                <w:sz w:val="28"/>
                <w:u w:val="single"/>
              </w:rPr>
              <w:t>Less</w:t>
            </w:r>
          </w:p>
        </w:tc>
        <w:tc>
          <w:tcPr>
            <w:tcW w:w="3894" w:type="dxa"/>
            <w:tcBorders>
              <w:bottom w:val="nil"/>
            </w:tcBorders>
            <w:shd w:val="clear" w:color="auto" w:fill="auto"/>
            <w:vAlign w:val="bottom"/>
          </w:tcPr>
          <w:p w14:paraId="615A425A" w14:textId="77777777" w:rsidR="00CA5ABA" w:rsidRPr="00EB4D7D" w:rsidRDefault="00CA5ABA" w:rsidP="00CA5ABA">
            <w:pPr>
              <w:ind w:left="-108" w:firstLine="0"/>
              <w:jc w:val="left"/>
              <w:rPr>
                <w:rFonts w:ascii="Browallia New" w:hAnsi="Browallia New" w:cs="Browallia New"/>
                <w:sz w:val="28"/>
                <w:cs/>
              </w:rPr>
            </w:pPr>
            <w:r w:rsidRPr="00EB4D7D">
              <w:rPr>
                <w:rFonts w:ascii="Browallia New" w:eastAsia="Times New Roman" w:hAnsi="Browallia New" w:cs="Browallia New"/>
                <w:sz w:val="28"/>
              </w:rPr>
              <w:t>Disposal during the year</w:t>
            </w:r>
          </w:p>
        </w:tc>
        <w:tc>
          <w:tcPr>
            <w:tcW w:w="569" w:type="dxa"/>
            <w:tcBorders>
              <w:bottom w:val="nil"/>
            </w:tcBorders>
            <w:shd w:val="clear" w:color="auto" w:fill="auto"/>
            <w:vAlign w:val="bottom"/>
          </w:tcPr>
          <w:p w14:paraId="5EB05A46" w14:textId="77777777" w:rsidR="00CA5ABA" w:rsidRPr="00EB4D7D" w:rsidRDefault="00CA5ABA" w:rsidP="00CA5ABA">
            <w:pPr>
              <w:ind w:firstLine="0"/>
              <w:jc w:val="right"/>
              <w:rPr>
                <w:rFonts w:ascii="Browallia New" w:hAnsi="Browallia New" w:cs="Browallia New"/>
                <w:sz w:val="28"/>
              </w:rPr>
            </w:pPr>
          </w:p>
        </w:tc>
        <w:tc>
          <w:tcPr>
            <w:tcW w:w="543" w:type="dxa"/>
            <w:shd w:val="clear" w:color="auto" w:fill="auto"/>
            <w:vAlign w:val="bottom"/>
          </w:tcPr>
          <w:p w14:paraId="2E8418A1" w14:textId="77777777" w:rsidR="00CA5ABA" w:rsidRPr="00EB4D7D" w:rsidRDefault="00CA5ABA" w:rsidP="00CA5ABA">
            <w:pPr>
              <w:ind w:firstLine="0"/>
              <w:jc w:val="right"/>
              <w:rPr>
                <w:rFonts w:ascii="Browallia New" w:hAnsi="Browallia New" w:cs="Browallia New"/>
                <w:sz w:val="28"/>
              </w:rPr>
            </w:pPr>
          </w:p>
        </w:tc>
        <w:tc>
          <w:tcPr>
            <w:tcW w:w="1620" w:type="dxa"/>
            <w:tcBorders>
              <w:bottom w:val="nil"/>
            </w:tcBorders>
            <w:shd w:val="clear" w:color="auto" w:fill="auto"/>
            <w:vAlign w:val="bottom"/>
          </w:tcPr>
          <w:p w14:paraId="1CB1B33B" w14:textId="594EF85B" w:rsidR="00CA5ABA" w:rsidRPr="00EB4D7D" w:rsidRDefault="00CA5ABA" w:rsidP="00CA5ABA">
            <w:pPr>
              <w:pBdr>
                <w:bottom w:val="single" w:sz="4" w:space="1" w:color="auto"/>
              </w:pBdr>
              <w:ind w:firstLine="0"/>
              <w:jc w:val="right"/>
              <w:rPr>
                <w:rFonts w:ascii="Browallia New" w:hAnsi="Browallia New" w:cs="Browallia New"/>
                <w:sz w:val="28"/>
              </w:rPr>
            </w:pPr>
            <w:r>
              <w:rPr>
                <w:rFonts w:ascii="Browallia New" w:hAnsi="Browallia New" w:cs="Browallia New"/>
                <w:sz w:val="28"/>
              </w:rPr>
              <w:t>(10,173,987.39)</w:t>
            </w:r>
          </w:p>
        </w:tc>
        <w:tc>
          <w:tcPr>
            <w:tcW w:w="1620" w:type="dxa"/>
            <w:tcBorders>
              <w:bottom w:val="nil"/>
            </w:tcBorders>
            <w:shd w:val="clear" w:color="auto" w:fill="auto"/>
            <w:vAlign w:val="bottom"/>
          </w:tcPr>
          <w:p w14:paraId="683590A2" w14:textId="580C992E" w:rsidR="00CA5ABA" w:rsidRPr="00EB4D7D" w:rsidRDefault="00CA5ABA" w:rsidP="00CA5ABA">
            <w:pPr>
              <w:pBdr>
                <w:bottom w:val="single" w:sz="4" w:space="1" w:color="auto"/>
              </w:pBdr>
              <w:ind w:firstLine="0"/>
              <w:jc w:val="right"/>
              <w:rPr>
                <w:rFonts w:ascii="Browallia New" w:hAnsi="Browallia New" w:cs="Browallia New"/>
                <w:sz w:val="28"/>
              </w:rPr>
            </w:pPr>
            <w:r w:rsidRPr="008C4BBA">
              <w:rPr>
                <w:rFonts w:ascii="Browallia New" w:hAnsi="Browallia New" w:cs="Browallia New"/>
                <w:sz w:val="28"/>
              </w:rPr>
              <w:t>(9,769,995.28)</w:t>
            </w:r>
          </w:p>
        </w:tc>
      </w:tr>
      <w:tr w:rsidR="00A85C60" w:rsidRPr="00EB4D7D" w14:paraId="37D190D4" w14:textId="77777777" w:rsidTr="00D169CD">
        <w:trPr>
          <w:trHeight w:val="386"/>
        </w:trPr>
        <w:tc>
          <w:tcPr>
            <w:tcW w:w="4461" w:type="dxa"/>
            <w:gridSpan w:val="2"/>
            <w:tcBorders>
              <w:bottom w:val="nil"/>
            </w:tcBorders>
            <w:shd w:val="clear" w:color="auto" w:fill="auto"/>
            <w:vAlign w:val="bottom"/>
          </w:tcPr>
          <w:p w14:paraId="4BC719AC" w14:textId="77777777" w:rsidR="00A85C60" w:rsidRPr="00EB4D7D" w:rsidRDefault="00A85C60" w:rsidP="00A85C60">
            <w:pPr>
              <w:ind w:left="-108" w:firstLine="0"/>
              <w:jc w:val="left"/>
              <w:rPr>
                <w:rFonts w:ascii="Browallia New" w:hAnsi="Browallia New" w:cs="Browallia New"/>
                <w:sz w:val="28"/>
              </w:rPr>
            </w:pPr>
            <w:r w:rsidRPr="00EB4D7D">
              <w:rPr>
                <w:rFonts w:ascii="Browallia New" w:eastAsia="Times New Roman" w:hAnsi="Browallia New" w:cs="Browallia New"/>
                <w:sz w:val="28"/>
              </w:rPr>
              <w:t xml:space="preserve">Balance as at December </w:t>
            </w:r>
            <w:r w:rsidRPr="00EB4D7D">
              <w:rPr>
                <w:rFonts w:ascii="Browallia New" w:eastAsia="Times New Roman" w:hAnsi="Browallia New" w:cs="Browallia New"/>
                <w:sz w:val="28"/>
                <w:cs/>
              </w:rPr>
              <w:t>31</w:t>
            </w:r>
          </w:p>
        </w:tc>
        <w:tc>
          <w:tcPr>
            <w:tcW w:w="569" w:type="dxa"/>
            <w:tcBorders>
              <w:bottom w:val="nil"/>
            </w:tcBorders>
            <w:shd w:val="clear" w:color="auto" w:fill="auto"/>
            <w:vAlign w:val="bottom"/>
          </w:tcPr>
          <w:p w14:paraId="3030C9B5" w14:textId="77777777" w:rsidR="00A85C60" w:rsidRPr="00EB4D7D" w:rsidRDefault="00A85C60" w:rsidP="00A85C60">
            <w:pPr>
              <w:ind w:firstLine="0"/>
              <w:jc w:val="right"/>
              <w:rPr>
                <w:rFonts w:ascii="Browallia New" w:hAnsi="Browallia New" w:cs="Browallia New"/>
                <w:sz w:val="28"/>
              </w:rPr>
            </w:pPr>
          </w:p>
        </w:tc>
        <w:tc>
          <w:tcPr>
            <w:tcW w:w="543" w:type="dxa"/>
            <w:tcBorders>
              <w:bottom w:val="nil"/>
            </w:tcBorders>
            <w:shd w:val="clear" w:color="auto" w:fill="auto"/>
            <w:vAlign w:val="bottom"/>
          </w:tcPr>
          <w:p w14:paraId="5AB6DFA5" w14:textId="77777777" w:rsidR="00A85C60" w:rsidRPr="00EB4D7D" w:rsidRDefault="00A85C60" w:rsidP="00A85C60">
            <w:pPr>
              <w:ind w:firstLine="0"/>
              <w:jc w:val="right"/>
              <w:rPr>
                <w:rFonts w:ascii="Browallia New" w:hAnsi="Browallia New" w:cs="Browallia New"/>
                <w:sz w:val="28"/>
              </w:rPr>
            </w:pPr>
          </w:p>
        </w:tc>
        <w:tc>
          <w:tcPr>
            <w:tcW w:w="1620" w:type="dxa"/>
            <w:tcBorders>
              <w:bottom w:val="nil"/>
            </w:tcBorders>
            <w:shd w:val="clear" w:color="auto" w:fill="auto"/>
            <w:vAlign w:val="bottom"/>
          </w:tcPr>
          <w:p w14:paraId="34AEB44E" w14:textId="44C90F34" w:rsidR="00A85C60" w:rsidRPr="00EB4D7D" w:rsidRDefault="00A85C60" w:rsidP="00A85C60">
            <w:pPr>
              <w:pBdr>
                <w:bottom w:val="double" w:sz="4" w:space="1" w:color="auto"/>
              </w:pBdr>
              <w:ind w:firstLine="0"/>
              <w:jc w:val="right"/>
              <w:rPr>
                <w:rFonts w:ascii="Browallia New" w:hAnsi="Browallia New" w:cs="Browallia New"/>
                <w:sz w:val="28"/>
              </w:rPr>
            </w:pPr>
            <w:r>
              <w:rPr>
                <w:rFonts w:ascii="Browallia New" w:hAnsi="Browallia New" w:cs="Browallia New"/>
                <w:sz w:val="28"/>
              </w:rPr>
              <w:t>3,859,356.35</w:t>
            </w:r>
          </w:p>
        </w:tc>
        <w:tc>
          <w:tcPr>
            <w:tcW w:w="1620" w:type="dxa"/>
            <w:tcBorders>
              <w:bottom w:val="nil"/>
            </w:tcBorders>
            <w:shd w:val="clear" w:color="auto" w:fill="auto"/>
            <w:vAlign w:val="bottom"/>
          </w:tcPr>
          <w:p w14:paraId="2D47D560" w14:textId="22A5CCFD" w:rsidR="00A85C60" w:rsidRPr="00EB4D7D" w:rsidRDefault="00A85C60" w:rsidP="00A85C60">
            <w:pPr>
              <w:pBdr>
                <w:bottom w:val="double" w:sz="4" w:space="1" w:color="auto"/>
              </w:pBdr>
              <w:ind w:firstLine="0"/>
              <w:jc w:val="right"/>
              <w:rPr>
                <w:rFonts w:ascii="Browallia New" w:hAnsi="Browallia New" w:cs="Browallia New"/>
                <w:sz w:val="28"/>
              </w:rPr>
            </w:pPr>
            <w:r w:rsidRPr="008C4BBA">
              <w:rPr>
                <w:rFonts w:ascii="Browallia New" w:hAnsi="Browallia New" w:cs="Browallia New"/>
                <w:sz w:val="28"/>
              </w:rPr>
              <w:t>13,659,539.72</w:t>
            </w:r>
          </w:p>
        </w:tc>
      </w:tr>
    </w:tbl>
    <w:p w14:paraId="7DADDD65" w14:textId="77777777" w:rsidR="00216CBD" w:rsidRPr="00EB4D7D" w:rsidRDefault="00216CBD" w:rsidP="00216CBD">
      <w:pPr>
        <w:spacing w:before="240" w:after="20"/>
        <w:ind w:left="720" w:firstLine="0"/>
        <w:jc w:val="left"/>
        <w:rPr>
          <w:rFonts w:ascii="Browallia New" w:hAnsi="Browallia New" w:cs="Browallia New"/>
          <w:sz w:val="28"/>
        </w:rPr>
      </w:pPr>
      <w:r w:rsidRPr="00EB4D7D">
        <w:rPr>
          <w:rFonts w:ascii="Browallia New" w:hAnsi="Browallia New" w:cs="Browallia New"/>
          <w:sz w:val="28"/>
        </w:rPr>
        <w:t>The present value of the minimum lease payments net of deferred lease interest are as follows :</w:t>
      </w:r>
    </w:p>
    <w:tbl>
      <w:tblPr>
        <w:tblW w:w="8910" w:type="dxa"/>
        <w:tblInd w:w="817" w:type="dxa"/>
        <w:tblBorders>
          <w:bottom w:val="single" w:sz="4" w:space="0" w:color="auto"/>
        </w:tblBorders>
        <w:tblLayout w:type="fixed"/>
        <w:tblLook w:val="04A0" w:firstRow="1" w:lastRow="0" w:firstColumn="1" w:lastColumn="0" w:noHBand="0" w:noVBand="1"/>
      </w:tblPr>
      <w:tblGrid>
        <w:gridCol w:w="284"/>
        <w:gridCol w:w="3543"/>
        <w:gridCol w:w="1366"/>
        <w:gridCol w:w="477"/>
        <w:gridCol w:w="1620"/>
        <w:gridCol w:w="1620"/>
      </w:tblGrid>
      <w:tr w:rsidR="00216CBD" w:rsidRPr="00EB4D7D" w14:paraId="04DE54C2" w14:textId="77777777" w:rsidTr="00D169CD">
        <w:trPr>
          <w:trHeight w:val="389"/>
        </w:trPr>
        <w:tc>
          <w:tcPr>
            <w:tcW w:w="284" w:type="dxa"/>
            <w:shd w:val="clear" w:color="auto" w:fill="auto"/>
            <w:vAlign w:val="bottom"/>
          </w:tcPr>
          <w:p w14:paraId="1213575E" w14:textId="77777777" w:rsidR="00216CBD" w:rsidRPr="00EB4D7D" w:rsidRDefault="00216CBD" w:rsidP="00D169CD">
            <w:pPr>
              <w:ind w:firstLine="0"/>
              <w:jc w:val="right"/>
              <w:rPr>
                <w:rFonts w:ascii="Browallia New" w:hAnsi="Browallia New" w:cs="Browallia New"/>
                <w:sz w:val="28"/>
              </w:rPr>
            </w:pPr>
            <w:bookmarkStart w:id="6" w:name="_Hlk65060974"/>
          </w:p>
        </w:tc>
        <w:tc>
          <w:tcPr>
            <w:tcW w:w="3543" w:type="dxa"/>
            <w:shd w:val="clear" w:color="auto" w:fill="auto"/>
            <w:vAlign w:val="bottom"/>
          </w:tcPr>
          <w:p w14:paraId="0B0B6561" w14:textId="77777777" w:rsidR="00216CBD" w:rsidRPr="00EB4D7D" w:rsidRDefault="00216CBD" w:rsidP="00D169CD">
            <w:pPr>
              <w:ind w:firstLine="0"/>
              <w:jc w:val="right"/>
              <w:rPr>
                <w:rFonts w:ascii="Browallia New" w:hAnsi="Browallia New" w:cs="Browallia New"/>
                <w:sz w:val="28"/>
              </w:rPr>
            </w:pPr>
          </w:p>
        </w:tc>
        <w:tc>
          <w:tcPr>
            <w:tcW w:w="1843" w:type="dxa"/>
            <w:gridSpan w:val="2"/>
            <w:shd w:val="clear" w:color="auto" w:fill="auto"/>
            <w:vAlign w:val="bottom"/>
          </w:tcPr>
          <w:p w14:paraId="4F3CDE81" w14:textId="77777777" w:rsidR="00216CBD" w:rsidRPr="00EB4D7D" w:rsidRDefault="00216CBD" w:rsidP="00D169CD">
            <w:pPr>
              <w:ind w:firstLine="0"/>
              <w:jc w:val="center"/>
              <w:rPr>
                <w:rFonts w:ascii="Browallia New" w:hAnsi="Browallia New" w:cs="Browallia New"/>
                <w:sz w:val="28"/>
              </w:rPr>
            </w:pPr>
          </w:p>
        </w:tc>
        <w:tc>
          <w:tcPr>
            <w:tcW w:w="3240" w:type="dxa"/>
            <w:gridSpan w:val="2"/>
            <w:shd w:val="clear" w:color="auto" w:fill="auto"/>
            <w:vAlign w:val="bottom"/>
          </w:tcPr>
          <w:p w14:paraId="6D30D167" w14:textId="77777777" w:rsidR="00216CBD" w:rsidRPr="00EB4D7D" w:rsidRDefault="00216CBD" w:rsidP="00D169CD">
            <w:pPr>
              <w:pBdr>
                <w:bottom w:val="single" w:sz="4" w:space="1" w:color="auto"/>
              </w:pBdr>
              <w:ind w:firstLine="0"/>
              <w:jc w:val="center"/>
              <w:rPr>
                <w:rFonts w:ascii="Browallia New" w:hAnsi="Browallia New" w:cs="Browallia New"/>
                <w:sz w:val="28"/>
                <w:cs/>
              </w:rPr>
            </w:pPr>
            <w:r w:rsidRPr="00EB4D7D">
              <w:rPr>
                <w:rFonts w:ascii="Browallia New" w:hAnsi="Browallia New" w:cs="Browallia New"/>
                <w:sz w:val="28"/>
              </w:rPr>
              <w:t>Unit : Baht</w:t>
            </w:r>
          </w:p>
        </w:tc>
      </w:tr>
      <w:tr w:rsidR="00216CBD" w:rsidRPr="00EB4D7D" w14:paraId="51FE6AD5" w14:textId="77777777" w:rsidTr="00D169CD">
        <w:trPr>
          <w:trHeight w:val="389"/>
        </w:trPr>
        <w:tc>
          <w:tcPr>
            <w:tcW w:w="284" w:type="dxa"/>
            <w:shd w:val="clear" w:color="auto" w:fill="auto"/>
            <w:vAlign w:val="bottom"/>
          </w:tcPr>
          <w:p w14:paraId="60663F29" w14:textId="77777777" w:rsidR="00216CBD" w:rsidRPr="00EB4D7D" w:rsidRDefault="00216CBD" w:rsidP="00D169CD">
            <w:pPr>
              <w:ind w:left="-107" w:firstLine="0"/>
              <w:jc w:val="right"/>
              <w:rPr>
                <w:rFonts w:ascii="Browallia New" w:hAnsi="Browallia New" w:cs="Browallia New"/>
                <w:sz w:val="28"/>
              </w:rPr>
            </w:pPr>
          </w:p>
        </w:tc>
        <w:tc>
          <w:tcPr>
            <w:tcW w:w="3543" w:type="dxa"/>
            <w:shd w:val="clear" w:color="auto" w:fill="auto"/>
            <w:vAlign w:val="bottom"/>
          </w:tcPr>
          <w:p w14:paraId="4D91F9EF" w14:textId="77777777" w:rsidR="00216CBD" w:rsidRPr="00EB4D7D" w:rsidRDefault="00216CBD" w:rsidP="00D169CD">
            <w:pPr>
              <w:ind w:firstLine="0"/>
              <w:jc w:val="right"/>
              <w:rPr>
                <w:rFonts w:ascii="Browallia New" w:hAnsi="Browallia New" w:cs="Browallia New"/>
                <w:sz w:val="28"/>
              </w:rPr>
            </w:pPr>
          </w:p>
        </w:tc>
        <w:tc>
          <w:tcPr>
            <w:tcW w:w="1366" w:type="dxa"/>
            <w:shd w:val="clear" w:color="auto" w:fill="auto"/>
            <w:vAlign w:val="bottom"/>
          </w:tcPr>
          <w:p w14:paraId="742E3132" w14:textId="77777777" w:rsidR="00216CBD" w:rsidRPr="00EB4D7D" w:rsidRDefault="00216CBD" w:rsidP="00D169CD">
            <w:pPr>
              <w:ind w:firstLine="0"/>
              <w:jc w:val="center"/>
              <w:rPr>
                <w:rFonts w:ascii="Browallia New" w:hAnsi="Browallia New" w:cs="Browallia New"/>
                <w:sz w:val="28"/>
              </w:rPr>
            </w:pPr>
          </w:p>
        </w:tc>
        <w:tc>
          <w:tcPr>
            <w:tcW w:w="477" w:type="dxa"/>
            <w:shd w:val="clear" w:color="auto" w:fill="auto"/>
            <w:vAlign w:val="bottom"/>
          </w:tcPr>
          <w:p w14:paraId="2B22302B" w14:textId="77777777" w:rsidR="00216CBD" w:rsidRPr="00EB4D7D" w:rsidRDefault="00216CBD" w:rsidP="00D169CD">
            <w:pPr>
              <w:ind w:firstLine="0"/>
              <w:jc w:val="center"/>
              <w:rPr>
                <w:rFonts w:ascii="Browallia New" w:hAnsi="Browallia New" w:cs="Browallia New"/>
                <w:sz w:val="28"/>
              </w:rPr>
            </w:pPr>
          </w:p>
        </w:tc>
        <w:tc>
          <w:tcPr>
            <w:tcW w:w="1620" w:type="dxa"/>
            <w:shd w:val="clear" w:color="auto" w:fill="auto"/>
          </w:tcPr>
          <w:p w14:paraId="599EB5C4" w14:textId="77777777" w:rsidR="00216CBD" w:rsidRPr="00EB4D7D" w:rsidRDefault="00216CBD" w:rsidP="00D169CD">
            <w:pPr>
              <w:pBdr>
                <w:bottom w:val="single" w:sz="4" w:space="1" w:color="auto"/>
              </w:pBdr>
              <w:ind w:firstLine="0"/>
              <w:jc w:val="center"/>
              <w:rPr>
                <w:rFonts w:ascii="Browallia New" w:hAnsi="Browallia New" w:cs="Browallia New"/>
                <w:sz w:val="28"/>
              </w:rPr>
            </w:pPr>
            <w:r w:rsidRPr="00EB4D7D">
              <w:rPr>
                <w:rFonts w:ascii="Browallia New" w:hAnsi="Browallia New" w:cs="Browallia New"/>
                <w:spacing w:val="-2"/>
                <w:sz w:val="28"/>
              </w:rPr>
              <w:t>202</w:t>
            </w:r>
            <w:r>
              <w:rPr>
                <w:rFonts w:ascii="Browallia New" w:hAnsi="Browallia New" w:cs="Browallia New"/>
                <w:spacing w:val="-2"/>
                <w:sz w:val="28"/>
              </w:rPr>
              <w:t>4</w:t>
            </w:r>
          </w:p>
        </w:tc>
        <w:tc>
          <w:tcPr>
            <w:tcW w:w="1620" w:type="dxa"/>
            <w:shd w:val="clear" w:color="auto" w:fill="auto"/>
          </w:tcPr>
          <w:p w14:paraId="38AFF95E" w14:textId="77777777" w:rsidR="00216CBD" w:rsidRPr="00EB4D7D" w:rsidRDefault="00216CBD" w:rsidP="00D169CD">
            <w:pPr>
              <w:pBdr>
                <w:bottom w:val="single" w:sz="4" w:space="1" w:color="auto"/>
              </w:pBdr>
              <w:ind w:firstLine="0"/>
              <w:jc w:val="center"/>
              <w:rPr>
                <w:rFonts w:ascii="Browallia New" w:hAnsi="Browallia New" w:cs="Browallia New"/>
                <w:sz w:val="28"/>
              </w:rPr>
            </w:pPr>
            <w:r w:rsidRPr="00EB4D7D">
              <w:rPr>
                <w:rFonts w:ascii="Browallia New" w:hAnsi="Browallia New" w:cs="Browallia New"/>
                <w:spacing w:val="-2"/>
                <w:sz w:val="28"/>
              </w:rPr>
              <w:t>202</w:t>
            </w:r>
            <w:r>
              <w:rPr>
                <w:rFonts w:ascii="Browallia New" w:hAnsi="Browallia New" w:cs="Browallia New"/>
                <w:spacing w:val="-2"/>
                <w:sz w:val="28"/>
              </w:rPr>
              <w:t>3</w:t>
            </w:r>
          </w:p>
        </w:tc>
      </w:tr>
      <w:tr w:rsidR="00216CBD" w:rsidRPr="00EB4D7D" w14:paraId="737C00FF" w14:textId="77777777" w:rsidTr="00D169CD">
        <w:trPr>
          <w:trHeight w:val="386"/>
        </w:trPr>
        <w:tc>
          <w:tcPr>
            <w:tcW w:w="3827" w:type="dxa"/>
            <w:gridSpan w:val="2"/>
            <w:shd w:val="clear" w:color="auto" w:fill="auto"/>
            <w:vAlign w:val="bottom"/>
          </w:tcPr>
          <w:p w14:paraId="2855457F" w14:textId="77777777" w:rsidR="00216CBD" w:rsidRPr="00EB4D7D" w:rsidRDefault="00216CBD" w:rsidP="00D169CD">
            <w:pPr>
              <w:ind w:left="-107" w:firstLine="0"/>
              <w:jc w:val="left"/>
              <w:rPr>
                <w:rFonts w:ascii="Browallia New" w:hAnsi="Browallia New" w:cs="Browallia New"/>
                <w:sz w:val="28"/>
              </w:rPr>
            </w:pPr>
            <w:r w:rsidRPr="00EB4D7D">
              <w:rPr>
                <w:rFonts w:ascii="Browallia New" w:hAnsi="Browallia New" w:cs="Browallia New"/>
                <w:sz w:val="28"/>
              </w:rPr>
              <w:t>Payment</w:t>
            </w:r>
          </w:p>
        </w:tc>
        <w:tc>
          <w:tcPr>
            <w:tcW w:w="1366" w:type="dxa"/>
            <w:shd w:val="clear" w:color="auto" w:fill="auto"/>
            <w:vAlign w:val="bottom"/>
          </w:tcPr>
          <w:p w14:paraId="6A57E3FD" w14:textId="77777777" w:rsidR="00216CBD" w:rsidRPr="00EB4D7D" w:rsidRDefault="00216CBD" w:rsidP="00D169CD">
            <w:pPr>
              <w:ind w:firstLine="0"/>
              <w:jc w:val="right"/>
              <w:rPr>
                <w:rFonts w:ascii="Browallia New" w:hAnsi="Browallia New" w:cs="Browallia New"/>
                <w:sz w:val="28"/>
              </w:rPr>
            </w:pPr>
          </w:p>
        </w:tc>
        <w:tc>
          <w:tcPr>
            <w:tcW w:w="477" w:type="dxa"/>
            <w:shd w:val="clear" w:color="auto" w:fill="auto"/>
            <w:vAlign w:val="bottom"/>
          </w:tcPr>
          <w:p w14:paraId="48D24C5B" w14:textId="77777777" w:rsidR="00216CBD" w:rsidRPr="00EB4D7D" w:rsidRDefault="00216CBD" w:rsidP="00D169CD">
            <w:pPr>
              <w:ind w:firstLine="0"/>
              <w:jc w:val="right"/>
              <w:rPr>
                <w:rFonts w:ascii="Browallia New" w:hAnsi="Browallia New" w:cs="Browallia New"/>
                <w:sz w:val="28"/>
              </w:rPr>
            </w:pPr>
          </w:p>
        </w:tc>
        <w:tc>
          <w:tcPr>
            <w:tcW w:w="1620" w:type="dxa"/>
            <w:shd w:val="clear" w:color="auto" w:fill="auto"/>
            <w:vAlign w:val="bottom"/>
          </w:tcPr>
          <w:p w14:paraId="46C82B08" w14:textId="77777777" w:rsidR="00216CBD" w:rsidRPr="00EB4D7D" w:rsidRDefault="00216CBD" w:rsidP="00D169CD">
            <w:pPr>
              <w:ind w:firstLine="0"/>
              <w:jc w:val="right"/>
              <w:rPr>
                <w:rFonts w:ascii="Browallia New" w:hAnsi="Browallia New" w:cs="Browallia New"/>
                <w:sz w:val="28"/>
              </w:rPr>
            </w:pPr>
          </w:p>
        </w:tc>
        <w:tc>
          <w:tcPr>
            <w:tcW w:w="1620" w:type="dxa"/>
            <w:shd w:val="clear" w:color="auto" w:fill="auto"/>
            <w:vAlign w:val="bottom"/>
          </w:tcPr>
          <w:p w14:paraId="0827A1EF" w14:textId="77777777" w:rsidR="00216CBD" w:rsidRPr="00EB4D7D" w:rsidRDefault="00216CBD" w:rsidP="00D169CD">
            <w:pPr>
              <w:ind w:firstLine="0"/>
              <w:jc w:val="right"/>
              <w:rPr>
                <w:rFonts w:ascii="Browallia New" w:hAnsi="Browallia New" w:cs="Browallia New"/>
                <w:sz w:val="28"/>
              </w:rPr>
            </w:pPr>
          </w:p>
        </w:tc>
      </w:tr>
      <w:tr w:rsidR="00216CBD" w:rsidRPr="00EB4D7D" w14:paraId="6139B716" w14:textId="77777777" w:rsidTr="00D169CD">
        <w:trPr>
          <w:trHeight w:val="386"/>
        </w:trPr>
        <w:tc>
          <w:tcPr>
            <w:tcW w:w="3827" w:type="dxa"/>
            <w:gridSpan w:val="2"/>
            <w:shd w:val="clear" w:color="auto" w:fill="auto"/>
            <w:vAlign w:val="bottom"/>
          </w:tcPr>
          <w:p w14:paraId="773F3929" w14:textId="77777777" w:rsidR="00216CBD" w:rsidRPr="00EB4D7D" w:rsidRDefault="00216CBD" w:rsidP="00D169CD">
            <w:pPr>
              <w:ind w:left="-113" w:firstLine="0"/>
              <w:jc w:val="left"/>
              <w:rPr>
                <w:rFonts w:ascii="Browallia New" w:hAnsi="Browallia New" w:cs="Browallia New"/>
                <w:sz w:val="28"/>
              </w:rPr>
            </w:pPr>
            <w:r w:rsidRPr="00EB4D7D">
              <w:rPr>
                <w:rFonts w:ascii="Browallia New" w:hAnsi="Browallia New" w:cs="Browallia New"/>
                <w:sz w:val="28"/>
              </w:rPr>
              <w:t>Within</w:t>
            </w:r>
            <w:r w:rsidRPr="00EB4D7D">
              <w:rPr>
                <w:rFonts w:ascii="Browallia New" w:hAnsi="Browallia New" w:cs="Browallia New" w:hint="cs"/>
                <w:sz w:val="28"/>
                <w:cs/>
              </w:rPr>
              <w:t xml:space="preserve"> </w:t>
            </w:r>
            <w:r w:rsidRPr="00EB4D7D">
              <w:rPr>
                <w:rFonts w:ascii="Browallia New" w:hAnsi="Browallia New" w:cs="Browallia New"/>
                <w:sz w:val="28"/>
              </w:rPr>
              <w:t>1 year</w:t>
            </w:r>
          </w:p>
        </w:tc>
        <w:tc>
          <w:tcPr>
            <w:tcW w:w="1366" w:type="dxa"/>
            <w:shd w:val="clear" w:color="auto" w:fill="auto"/>
            <w:vAlign w:val="bottom"/>
          </w:tcPr>
          <w:p w14:paraId="4F80C3EB" w14:textId="77777777" w:rsidR="00216CBD" w:rsidRPr="00EB4D7D" w:rsidRDefault="00216CBD" w:rsidP="00D169CD">
            <w:pPr>
              <w:ind w:firstLine="0"/>
              <w:jc w:val="right"/>
              <w:rPr>
                <w:rFonts w:ascii="Browallia New" w:hAnsi="Browallia New" w:cs="Browallia New"/>
                <w:sz w:val="28"/>
              </w:rPr>
            </w:pPr>
          </w:p>
        </w:tc>
        <w:tc>
          <w:tcPr>
            <w:tcW w:w="477" w:type="dxa"/>
            <w:shd w:val="clear" w:color="auto" w:fill="auto"/>
            <w:vAlign w:val="bottom"/>
          </w:tcPr>
          <w:p w14:paraId="19E8E91D" w14:textId="77777777" w:rsidR="00216CBD" w:rsidRPr="00EB4D7D" w:rsidRDefault="00216CBD" w:rsidP="00D169CD">
            <w:pPr>
              <w:ind w:firstLine="0"/>
              <w:jc w:val="right"/>
              <w:rPr>
                <w:rFonts w:ascii="Browallia New" w:hAnsi="Browallia New" w:cs="Browallia New"/>
                <w:sz w:val="28"/>
              </w:rPr>
            </w:pPr>
          </w:p>
        </w:tc>
        <w:tc>
          <w:tcPr>
            <w:tcW w:w="1620" w:type="dxa"/>
            <w:shd w:val="clear" w:color="auto" w:fill="auto"/>
            <w:vAlign w:val="bottom"/>
          </w:tcPr>
          <w:p w14:paraId="1743AFBD" w14:textId="5877C98E" w:rsidR="00216CBD" w:rsidRPr="00EB4D7D" w:rsidRDefault="00A474ED" w:rsidP="00D169CD">
            <w:pPr>
              <w:ind w:firstLine="0"/>
              <w:jc w:val="right"/>
              <w:rPr>
                <w:rFonts w:ascii="Browallia New" w:hAnsi="Browallia New" w:cs="Browallia New"/>
                <w:sz w:val="28"/>
              </w:rPr>
            </w:pPr>
            <w:r>
              <w:rPr>
                <w:rFonts w:ascii="Browallia New" w:hAnsi="Browallia New" w:cs="Browallia New"/>
                <w:sz w:val="28"/>
              </w:rPr>
              <w:t>3,650,761.04</w:t>
            </w:r>
          </w:p>
        </w:tc>
        <w:tc>
          <w:tcPr>
            <w:tcW w:w="1620" w:type="dxa"/>
            <w:shd w:val="clear" w:color="auto" w:fill="auto"/>
            <w:vAlign w:val="bottom"/>
          </w:tcPr>
          <w:p w14:paraId="1AB9B3F6" w14:textId="77777777" w:rsidR="00216CBD" w:rsidRPr="00EB4D7D" w:rsidRDefault="00216CBD" w:rsidP="00D169CD">
            <w:pPr>
              <w:ind w:firstLine="0"/>
              <w:jc w:val="right"/>
              <w:rPr>
                <w:rFonts w:ascii="Browallia New" w:hAnsi="Browallia New" w:cs="Browallia New"/>
                <w:sz w:val="28"/>
              </w:rPr>
            </w:pPr>
            <w:r w:rsidRPr="00EB4D7D">
              <w:rPr>
                <w:rFonts w:ascii="Browallia New" w:hAnsi="Browallia New" w:cs="Browallia New"/>
                <w:sz w:val="28"/>
              </w:rPr>
              <w:t>9,911,668.97</w:t>
            </w:r>
          </w:p>
        </w:tc>
      </w:tr>
      <w:tr w:rsidR="007353BC" w:rsidRPr="00EB4D7D" w14:paraId="7C6FFD26" w14:textId="77777777" w:rsidTr="00D169CD">
        <w:trPr>
          <w:trHeight w:val="386"/>
        </w:trPr>
        <w:tc>
          <w:tcPr>
            <w:tcW w:w="3827" w:type="dxa"/>
            <w:gridSpan w:val="2"/>
            <w:shd w:val="clear" w:color="auto" w:fill="auto"/>
            <w:vAlign w:val="bottom"/>
          </w:tcPr>
          <w:p w14:paraId="7E31B535" w14:textId="77777777" w:rsidR="007353BC" w:rsidRPr="00EB4D7D" w:rsidRDefault="007353BC" w:rsidP="007353BC">
            <w:pPr>
              <w:ind w:left="-113" w:firstLine="4"/>
              <w:rPr>
                <w:rFonts w:ascii="Browallia New" w:hAnsi="Browallia New" w:cs="Browallia New"/>
                <w:sz w:val="28"/>
                <w:cs/>
              </w:rPr>
            </w:pPr>
            <w:r w:rsidRPr="00EB4D7D">
              <w:rPr>
                <w:rFonts w:ascii="Browallia New" w:hAnsi="Browallia New" w:cs="Browallia New"/>
                <w:sz w:val="28"/>
              </w:rPr>
              <w:t>More than 1 year but less than 5 years</w:t>
            </w:r>
          </w:p>
        </w:tc>
        <w:tc>
          <w:tcPr>
            <w:tcW w:w="1366" w:type="dxa"/>
            <w:shd w:val="clear" w:color="auto" w:fill="auto"/>
            <w:vAlign w:val="bottom"/>
          </w:tcPr>
          <w:p w14:paraId="5401B9E0" w14:textId="77777777" w:rsidR="007353BC" w:rsidRPr="00EB4D7D" w:rsidRDefault="007353BC" w:rsidP="007353BC">
            <w:pPr>
              <w:ind w:firstLine="0"/>
              <w:jc w:val="right"/>
              <w:rPr>
                <w:rFonts w:ascii="Browallia New" w:hAnsi="Browallia New" w:cs="Browallia New"/>
                <w:sz w:val="28"/>
              </w:rPr>
            </w:pPr>
          </w:p>
        </w:tc>
        <w:tc>
          <w:tcPr>
            <w:tcW w:w="477" w:type="dxa"/>
            <w:shd w:val="clear" w:color="auto" w:fill="auto"/>
            <w:vAlign w:val="bottom"/>
          </w:tcPr>
          <w:p w14:paraId="61449785" w14:textId="77777777" w:rsidR="007353BC" w:rsidRPr="00EB4D7D" w:rsidRDefault="007353BC" w:rsidP="007353BC">
            <w:pPr>
              <w:ind w:firstLine="0"/>
              <w:jc w:val="right"/>
              <w:rPr>
                <w:rFonts w:ascii="Browallia New" w:hAnsi="Browallia New" w:cs="Browallia New"/>
                <w:sz w:val="28"/>
              </w:rPr>
            </w:pPr>
          </w:p>
        </w:tc>
        <w:tc>
          <w:tcPr>
            <w:tcW w:w="1620" w:type="dxa"/>
            <w:shd w:val="clear" w:color="auto" w:fill="auto"/>
            <w:vAlign w:val="bottom"/>
          </w:tcPr>
          <w:p w14:paraId="1F75BEA8" w14:textId="4B48E0E7" w:rsidR="007353BC" w:rsidRPr="00EB4D7D" w:rsidRDefault="007353BC" w:rsidP="007353BC">
            <w:pPr>
              <w:ind w:firstLine="0"/>
              <w:jc w:val="right"/>
              <w:rPr>
                <w:rFonts w:ascii="Browallia New" w:hAnsi="Browallia New" w:cs="Browallia New"/>
                <w:sz w:val="28"/>
              </w:rPr>
            </w:pPr>
            <w:r>
              <w:rPr>
                <w:rFonts w:ascii="Browallia New" w:hAnsi="Browallia New" w:cs="Browallia New"/>
                <w:sz w:val="28"/>
              </w:rPr>
              <w:t>208,595.31</w:t>
            </w:r>
          </w:p>
        </w:tc>
        <w:tc>
          <w:tcPr>
            <w:tcW w:w="1620" w:type="dxa"/>
            <w:shd w:val="clear" w:color="auto" w:fill="auto"/>
            <w:vAlign w:val="bottom"/>
          </w:tcPr>
          <w:p w14:paraId="031FF7BF" w14:textId="77777777" w:rsidR="007353BC" w:rsidRPr="00EB4D7D" w:rsidRDefault="007353BC" w:rsidP="007353BC">
            <w:pPr>
              <w:ind w:firstLine="0"/>
              <w:jc w:val="right"/>
              <w:rPr>
                <w:rFonts w:ascii="Browallia New" w:hAnsi="Browallia New" w:cs="Browallia New"/>
                <w:sz w:val="28"/>
              </w:rPr>
            </w:pPr>
            <w:r w:rsidRPr="00EB4D7D">
              <w:rPr>
                <w:rFonts w:ascii="Browallia New" w:hAnsi="Browallia New" w:cs="Browallia New"/>
                <w:sz w:val="28"/>
              </w:rPr>
              <w:t>3,747,870.75</w:t>
            </w:r>
          </w:p>
        </w:tc>
      </w:tr>
      <w:tr w:rsidR="007353BC" w:rsidRPr="00EB4D7D" w14:paraId="6CF426DE" w14:textId="77777777" w:rsidTr="00D169CD">
        <w:trPr>
          <w:trHeight w:val="386"/>
        </w:trPr>
        <w:tc>
          <w:tcPr>
            <w:tcW w:w="3827" w:type="dxa"/>
            <w:gridSpan w:val="2"/>
            <w:tcBorders>
              <w:bottom w:val="nil"/>
            </w:tcBorders>
            <w:shd w:val="clear" w:color="auto" w:fill="auto"/>
            <w:vAlign w:val="bottom"/>
          </w:tcPr>
          <w:p w14:paraId="6F4FA5CC" w14:textId="77777777" w:rsidR="007353BC" w:rsidRPr="00EB4D7D" w:rsidRDefault="007353BC" w:rsidP="007353BC">
            <w:pPr>
              <w:ind w:left="-113" w:firstLine="0"/>
              <w:jc w:val="left"/>
              <w:rPr>
                <w:rFonts w:ascii="Browallia New" w:hAnsi="Browallia New" w:cs="Browallia New"/>
                <w:sz w:val="28"/>
              </w:rPr>
            </w:pPr>
            <w:r w:rsidRPr="00EB4D7D">
              <w:rPr>
                <w:rFonts w:ascii="Browallia New" w:hAnsi="Browallia New" w:cs="Browallia New"/>
                <w:sz w:val="28"/>
              </w:rPr>
              <w:t>Total</w:t>
            </w:r>
          </w:p>
        </w:tc>
        <w:tc>
          <w:tcPr>
            <w:tcW w:w="1366" w:type="dxa"/>
            <w:tcBorders>
              <w:bottom w:val="nil"/>
            </w:tcBorders>
            <w:shd w:val="clear" w:color="auto" w:fill="auto"/>
            <w:vAlign w:val="bottom"/>
          </w:tcPr>
          <w:p w14:paraId="5D9871C7" w14:textId="77777777" w:rsidR="007353BC" w:rsidRPr="00EB4D7D" w:rsidRDefault="007353BC" w:rsidP="007353BC">
            <w:pPr>
              <w:ind w:firstLine="0"/>
              <w:jc w:val="right"/>
              <w:rPr>
                <w:rFonts w:ascii="Browallia New" w:hAnsi="Browallia New" w:cs="Browallia New"/>
                <w:sz w:val="28"/>
              </w:rPr>
            </w:pPr>
          </w:p>
        </w:tc>
        <w:tc>
          <w:tcPr>
            <w:tcW w:w="477" w:type="dxa"/>
            <w:tcBorders>
              <w:bottom w:val="nil"/>
            </w:tcBorders>
            <w:shd w:val="clear" w:color="auto" w:fill="auto"/>
            <w:vAlign w:val="bottom"/>
          </w:tcPr>
          <w:p w14:paraId="3C51C412" w14:textId="77777777" w:rsidR="007353BC" w:rsidRPr="00EB4D7D" w:rsidRDefault="007353BC" w:rsidP="007353BC">
            <w:pPr>
              <w:ind w:firstLine="0"/>
              <w:jc w:val="right"/>
              <w:rPr>
                <w:rFonts w:ascii="Browallia New" w:hAnsi="Browallia New" w:cs="Browallia New"/>
                <w:sz w:val="28"/>
              </w:rPr>
            </w:pPr>
          </w:p>
        </w:tc>
        <w:tc>
          <w:tcPr>
            <w:tcW w:w="1620" w:type="dxa"/>
            <w:tcBorders>
              <w:bottom w:val="nil"/>
            </w:tcBorders>
            <w:shd w:val="clear" w:color="auto" w:fill="auto"/>
            <w:vAlign w:val="bottom"/>
          </w:tcPr>
          <w:p w14:paraId="27DBCC25" w14:textId="2BD23F70" w:rsidR="007353BC" w:rsidRPr="00EB4D7D" w:rsidRDefault="007B4040" w:rsidP="007353BC">
            <w:pPr>
              <w:pBdr>
                <w:top w:val="single" w:sz="4" w:space="1" w:color="auto"/>
                <w:bottom w:val="double" w:sz="4" w:space="1" w:color="auto"/>
              </w:pBdr>
              <w:ind w:firstLine="0"/>
              <w:jc w:val="right"/>
              <w:rPr>
                <w:rFonts w:ascii="Browallia New" w:hAnsi="Browallia New" w:cs="Browallia New"/>
                <w:sz w:val="28"/>
              </w:rPr>
            </w:pPr>
            <w:r>
              <w:rPr>
                <w:rFonts w:ascii="Browallia New" w:hAnsi="Browallia New" w:cs="Browallia New"/>
                <w:sz w:val="28"/>
              </w:rPr>
              <w:t>3,859,356.35</w:t>
            </w:r>
          </w:p>
        </w:tc>
        <w:tc>
          <w:tcPr>
            <w:tcW w:w="1620" w:type="dxa"/>
            <w:tcBorders>
              <w:bottom w:val="nil"/>
            </w:tcBorders>
            <w:shd w:val="clear" w:color="auto" w:fill="auto"/>
            <w:vAlign w:val="bottom"/>
          </w:tcPr>
          <w:p w14:paraId="3633669B" w14:textId="77777777" w:rsidR="007353BC" w:rsidRPr="00EB4D7D" w:rsidRDefault="007353BC" w:rsidP="007353BC">
            <w:pPr>
              <w:pBdr>
                <w:top w:val="single" w:sz="4" w:space="1" w:color="auto"/>
                <w:bottom w:val="double" w:sz="4" w:space="1" w:color="auto"/>
              </w:pBdr>
              <w:ind w:firstLine="0"/>
              <w:jc w:val="right"/>
              <w:rPr>
                <w:rFonts w:ascii="Browallia New" w:hAnsi="Browallia New" w:cs="Browallia New"/>
                <w:sz w:val="28"/>
              </w:rPr>
            </w:pPr>
            <w:r w:rsidRPr="00EB4D7D">
              <w:rPr>
                <w:rFonts w:ascii="Browallia New" w:hAnsi="Browallia New" w:cs="Browallia New"/>
                <w:sz w:val="28"/>
              </w:rPr>
              <w:t>13,659,539.72</w:t>
            </w:r>
          </w:p>
        </w:tc>
      </w:tr>
    </w:tbl>
    <w:bookmarkEnd w:id="6"/>
    <w:p w14:paraId="6D83F554" w14:textId="77777777" w:rsidR="00216CBD" w:rsidRPr="00EB4D7D" w:rsidRDefault="00216CBD" w:rsidP="00216CBD">
      <w:pPr>
        <w:spacing w:before="120" w:after="120"/>
        <w:ind w:left="720" w:firstLine="0"/>
        <w:rPr>
          <w:rFonts w:ascii="Browallia New" w:eastAsia="Times New Roman" w:hAnsi="Browallia New" w:cs="Browallia New"/>
          <w:b/>
          <w:bCs/>
          <w:sz w:val="28"/>
        </w:rPr>
      </w:pPr>
      <w:r w:rsidRPr="00EB4D7D">
        <w:rPr>
          <w:rFonts w:ascii="Browallia New" w:hAnsi="Browallia New" w:cs="Browallia New"/>
          <w:sz w:val="28"/>
        </w:rPr>
        <w:t>The following are the amounts relating to lease contracts recognized in the statement of income for the year ended was summarized below :</w:t>
      </w:r>
    </w:p>
    <w:tbl>
      <w:tblPr>
        <w:tblW w:w="8921" w:type="dxa"/>
        <w:tblInd w:w="817" w:type="dxa"/>
        <w:tblBorders>
          <w:bottom w:val="single" w:sz="4" w:space="0" w:color="auto"/>
        </w:tblBorders>
        <w:tblLayout w:type="fixed"/>
        <w:tblLook w:val="04A0" w:firstRow="1" w:lastRow="0" w:firstColumn="1" w:lastColumn="0" w:noHBand="0" w:noVBand="1"/>
      </w:tblPr>
      <w:tblGrid>
        <w:gridCol w:w="4669"/>
        <w:gridCol w:w="1077"/>
        <w:gridCol w:w="1587"/>
        <w:gridCol w:w="1588"/>
      </w:tblGrid>
      <w:tr w:rsidR="00216CBD" w:rsidRPr="00EB4D7D" w14:paraId="23078B55" w14:textId="77777777" w:rsidTr="00D169CD">
        <w:trPr>
          <w:trHeight w:val="389"/>
        </w:trPr>
        <w:tc>
          <w:tcPr>
            <w:tcW w:w="4669" w:type="dxa"/>
            <w:shd w:val="clear" w:color="auto" w:fill="auto"/>
            <w:vAlign w:val="bottom"/>
          </w:tcPr>
          <w:p w14:paraId="7A6779E5" w14:textId="77777777" w:rsidR="00216CBD" w:rsidRPr="00EB4D7D" w:rsidRDefault="00216CBD" w:rsidP="00D169CD">
            <w:pPr>
              <w:ind w:firstLine="0"/>
              <w:jc w:val="left"/>
              <w:rPr>
                <w:rFonts w:ascii="Browallia New" w:hAnsi="Browallia New" w:cs="Browallia New"/>
                <w:sz w:val="28"/>
              </w:rPr>
            </w:pPr>
            <w:bookmarkStart w:id="7" w:name="_Hlk65062152"/>
          </w:p>
        </w:tc>
        <w:tc>
          <w:tcPr>
            <w:tcW w:w="1077" w:type="dxa"/>
            <w:shd w:val="clear" w:color="auto" w:fill="auto"/>
            <w:vAlign w:val="bottom"/>
          </w:tcPr>
          <w:p w14:paraId="6EBC330F" w14:textId="77777777" w:rsidR="00216CBD" w:rsidRPr="00EB4D7D" w:rsidRDefault="00216CBD" w:rsidP="00D169CD">
            <w:pPr>
              <w:ind w:firstLine="0"/>
              <w:jc w:val="center"/>
              <w:rPr>
                <w:rFonts w:ascii="Browallia New" w:hAnsi="Browallia New" w:cs="Browallia New"/>
                <w:sz w:val="28"/>
              </w:rPr>
            </w:pPr>
          </w:p>
        </w:tc>
        <w:tc>
          <w:tcPr>
            <w:tcW w:w="3175" w:type="dxa"/>
            <w:gridSpan w:val="2"/>
            <w:shd w:val="clear" w:color="auto" w:fill="auto"/>
            <w:vAlign w:val="bottom"/>
          </w:tcPr>
          <w:p w14:paraId="44FFC3CE" w14:textId="77777777" w:rsidR="00216CBD" w:rsidRPr="00EB4D7D" w:rsidRDefault="00216CBD" w:rsidP="00D169CD">
            <w:pPr>
              <w:pBdr>
                <w:bottom w:val="single" w:sz="4" w:space="1" w:color="auto"/>
              </w:pBdr>
              <w:ind w:firstLine="0"/>
              <w:jc w:val="center"/>
              <w:rPr>
                <w:rFonts w:ascii="Browallia New" w:hAnsi="Browallia New" w:cs="Browallia New"/>
                <w:sz w:val="28"/>
                <w:cs/>
              </w:rPr>
            </w:pPr>
            <w:r w:rsidRPr="00EB4D7D">
              <w:rPr>
                <w:rFonts w:ascii="Browallia New" w:hAnsi="Browallia New" w:cs="Browallia New"/>
                <w:sz w:val="28"/>
              </w:rPr>
              <w:t>Unit : Baht</w:t>
            </w:r>
          </w:p>
        </w:tc>
      </w:tr>
      <w:tr w:rsidR="00216CBD" w:rsidRPr="00EB4D7D" w14:paraId="74905C7B" w14:textId="77777777" w:rsidTr="00D169CD">
        <w:trPr>
          <w:trHeight w:val="389"/>
        </w:trPr>
        <w:tc>
          <w:tcPr>
            <w:tcW w:w="4669" w:type="dxa"/>
            <w:shd w:val="clear" w:color="auto" w:fill="auto"/>
            <w:vAlign w:val="bottom"/>
          </w:tcPr>
          <w:p w14:paraId="7378F905" w14:textId="77777777" w:rsidR="00216CBD" w:rsidRPr="00EB4D7D" w:rsidRDefault="00216CBD" w:rsidP="00D169CD">
            <w:pPr>
              <w:ind w:firstLine="0"/>
              <w:jc w:val="left"/>
              <w:rPr>
                <w:rFonts w:ascii="Browallia New" w:hAnsi="Browallia New" w:cs="Browallia New"/>
                <w:sz w:val="28"/>
              </w:rPr>
            </w:pPr>
          </w:p>
        </w:tc>
        <w:tc>
          <w:tcPr>
            <w:tcW w:w="1077" w:type="dxa"/>
            <w:shd w:val="clear" w:color="auto" w:fill="auto"/>
            <w:vAlign w:val="bottom"/>
          </w:tcPr>
          <w:p w14:paraId="02F6170D" w14:textId="77777777" w:rsidR="00216CBD" w:rsidRPr="00EB4D7D" w:rsidRDefault="00216CBD" w:rsidP="00D169CD">
            <w:pPr>
              <w:ind w:firstLine="0"/>
              <w:jc w:val="center"/>
              <w:rPr>
                <w:rFonts w:ascii="Browallia New" w:hAnsi="Browallia New" w:cs="Browallia New"/>
                <w:sz w:val="28"/>
              </w:rPr>
            </w:pPr>
          </w:p>
        </w:tc>
        <w:tc>
          <w:tcPr>
            <w:tcW w:w="1587" w:type="dxa"/>
            <w:shd w:val="clear" w:color="auto" w:fill="auto"/>
          </w:tcPr>
          <w:p w14:paraId="35DF064B" w14:textId="77777777" w:rsidR="00216CBD" w:rsidRPr="00EB4D7D" w:rsidRDefault="00216CBD" w:rsidP="00D169CD">
            <w:pPr>
              <w:pBdr>
                <w:bottom w:val="single" w:sz="4" w:space="1" w:color="auto"/>
              </w:pBdr>
              <w:ind w:firstLine="0"/>
              <w:jc w:val="center"/>
              <w:rPr>
                <w:rFonts w:ascii="Browallia New" w:hAnsi="Browallia New" w:cs="Browallia New"/>
                <w:sz w:val="28"/>
              </w:rPr>
            </w:pPr>
            <w:r w:rsidRPr="00EB4D7D">
              <w:rPr>
                <w:rFonts w:ascii="Browallia New" w:hAnsi="Browallia New" w:cs="Browallia New"/>
                <w:spacing w:val="-2"/>
                <w:sz w:val="28"/>
              </w:rPr>
              <w:t>202</w:t>
            </w:r>
            <w:r>
              <w:rPr>
                <w:rFonts w:ascii="Browallia New" w:hAnsi="Browallia New" w:cs="Browallia New"/>
                <w:spacing w:val="-2"/>
                <w:sz w:val="28"/>
              </w:rPr>
              <w:t>4</w:t>
            </w:r>
          </w:p>
        </w:tc>
        <w:tc>
          <w:tcPr>
            <w:tcW w:w="1588" w:type="dxa"/>
            <w:shd w:val="clear" w:color="auto" w:fill="auto"/>
          </w:tcPr>
          <w:p w14:paraId="48014A68" w14:textId="77777777" w:rsidR="00216CBD" w:rsidRPr="00EB4D7D" w:rsidRDefault="00216CBD" w:rsidP="00D169CD">
            <w:pPr>
              <w:pBdr>
                <w:bottom w:val="single" w:sz="4" w:space="1" w:color="auto"/>
              </w:pBdr>
              <w:ind w:firstLine="0"/>
              <w:jc w:val="center"/>
              <w:rPr>
                <w:rFonts w:ascii="Browallia New" w:hAnsi="Browallia New" w:cs="Browallia New"/>
                <w:sz w:val="28"/>
              </w:rPr>
            </w:pPr>
            <w:r w:rsidRPr="00EB4D7D">
              <w:rPr>
                <w:rFonts w:ascii="Browallia New" w:hAnsi="Browallia New" w:cs="Browallia New"/>
                <w:spacing w:val="-2"/>
                <w:sz w:val="28"/>
              </w:rPr>
              <w:t>202</w:t>
            </w:r>
            <w:r>
              <w:rPr>
                <w:rFonts w:ascii="Browallia New" w:hAnsi="Browallia New" w:cs="Browallia New"/>
                <w:spacing w:val="-2"/>
                <w:sz w:val="28"/>
              </w:rPr>
              <w:t>3</w:t>
            </w:r>
          </w:p>
        </w:tc>
      </w:tr>
      <w:tr w:rsidR="007344D4" w:rsidRPr="00EB4D7D" w14:paraId="21327EEB" w14:textId="77777777" w:rsidTr="00D169CD">
        <w:trPr>
          <w:trHeight w:val="386"/>
        </w:trPr>
        <w:tc>
          <w:tcPr>
            <w:tcW w:w="4669" w:type="dxa"/>
            <w:shd w:val="clear" w:color="auto" w:fill="auto"/>
            <w:vAlign w:val="bottom"/>
          </w:tcPr>
          <w:p w14:paraId="6138DFAE" w14:textId="77777777" w:rsidR="007344D4" w:rsidRPr="00EB4D7D" w:rsidRDefault="007344D4" w:rsidP="007344D4">
            <w:pPr>
              <w:ind w:left="-108" w:firstLine="0"/>
              <w:jc w:val="left"/>
              <w:rPr>
                <w:rFonts w:ascii="Browallia New" w:hAnsi="Browallia New" w:cs="Browallia New"/>
                <w:sz w:val="28"/>
                <w:cs/>
              </w:rPr>
            </w:pPr>
            <w:r w:rsidRPr="00EB4D7D">
              <w:rPr>
                <w:rFonts w:ascii="Browallia New" w:hAnsi="Browallia New" w:cs="Browallia New"/>
                <w:sz w:val="28"/>
              </w:rPr>
              <w:t>Depreciation expenses of right-of-use assets</w:t>
            </w:r>
          </w:p>
        </w:tc>
        <w:tc>
          <w:tcPr>
            <w:tcW w:w="1077" w:type="dxa"/>
            <w:shd w:val="clear" w:color="auto" w:fill="auto"/>
            <w:vAlign w:val="bottom"/>
          </w:tcPr>
          <w:p w14:paraId="5DE9FFEF" w14:textId="77777777" w:rsidR="007344D4" w:rsidRPr="00EB4D7D" w:rsidRDefault="007344D4" w:rsidP="007344D4">
            <w:pPr>
              <w:ind w:firstLine="0"/>
              <w:jc w:val="right"/>
              <w:rPr>
                <w:rFonts w:ascii="Browallia New" w:hAnsi="Browallia New" w:cs="Browallia New"/>
                <w:sz w:val="28"/>
              </w:rPr>
            </w:pPr>
          </w:p>
        </w:tc>
        <w:tc>
          <w:tcPr>
            <w:tcW w:w="1587" w:type="dxa"/>
            <w:shd w:val="clear" w:color="auto" w:fill="auto"/>
            <w:vAlign w:val="bottom"/>
          </w:tcPr>
          <w:p w14:paraId="750C58F9" w14:textId="0C905C35" w:rsidR="007344D4" w:rsidRPr="00EB4D7D" w:rsidRDefault="007344D4" w:rsidP="007344D4">
            <w:pPr>
              <w:ind w:firstLine="0"/>
              <w:jc w:val="right"/>
              <w:rPr>
                <w:rFonts w:ascii="Browallia New" w:hAnsi="Browallia New" w:cs="Browallia New"/>
                <w:sz w:val="28"/>
              </w:rPr>
            </w:pPr>
            <w:r>
              <w:rPr>
                <w:rFonts w:ascii="Browallia New" w:hAnsi="Browallia New" w:cs="Browallia New"/>
                <w:sz w:val="28"/>
              </w:rPr>
              <w:t>10,000,758.00</w:t>
            </w:r>
          </w:p>
        </w:tc>
        <w:tc>
          <w:tcPr>
            <w:tcW w:w="1588" w:type="dxa"/>
            <w:shd w:val="clear" w:color="auto" w:fill="auto"/>
            <w:vAlign w:val="bottom"/>
          </w:tcPr>
          <w:p w14:paraId="75BE50E6" w14:textId="1980ADDF" w:rsidR="007344D4" w:rsidRPr="00EB4D7D" w:rsidRDefault="007344D4" w:rsidP="007344D4">
            <w:pPr>
              <w:ind w:firstLine="0"/>
              <w:jc w:val="right"/>
              <w:rPr>
                <w:rFonts w:ascii="Browallia New" w:hAnsi="Browallia New" w:cs="Browallia New"/>
                <w:sz w:val="28"/>
              </w:rPr>
            </w:pPr>
            <w:r w:rsidRPr="008C4BBA">
              <w:rPr>
                <w:rFonts w:ascii="Browallia New" w:hAnsi="Browallia New" w:cs="Browallia New"/>
                <w:sz w:val="28"/>
              </w:rPr>
              <w:t>9,992,724.37</w:t>
            </w:r>
          </w:p>
        </w:tc>
      </w:tr>
      <w:tr w:rsidR="00775744" w:rsidRPr="00EB4D7D" w14:paraId="6432FBE2" w14:textId="77777777" w:rsidTr="00D169CD">
        <w:trPr>
          <w:trHeight w:val="386"/>
        </w:trPr>
        <w:tc>
          <w:tcPr>
            <w:tcW w:w="4669" w:type="dxa"/>
            <w:shd w:val="clear" w:color="auto" w:fill="auto"/>
            <w:vAlign w:val="bottom"/>
          </w:tcPr>
          <w:p w14:paraId="293BBE7C" w14:textId="77777777" w:rsidR="00775744" w:rsidRPr="00EB4D7D" w:rsidRDefault="00775744" w:rsidP="00775744">
            <w:pPr>
              <w:ind w:left="-108" w:firstLine="0"/>
              <w:jc w:val="left"/>
              <w:rPr>
                <w:rFonts w:ascii="Browallia New" w:hAnsi="Browallia New" w:cs="Browallia New"/>
                <w:sz w:val="28"/>
                <w:cs/>
              </w:rPr>
            </w:pPr>
            <w:r w:rsidRPr="00EB4D7D">
              <w:rPr>
                <w:rFonts w:ascii="Browallia New" w:hAnsi="Browallia New" w:cs="Browallia New"/>
                <w:sz w:val="28"/>
              </w:rPr>
              <w:t>Interest expenses on lease liabilities</w:t>
            </w:r>
          </w:p>
        </w:tc>
        <w:tc>
          <w:tcPr>
            <w:tcW w:w="1077" w:type="dxa"/>
            <w:shd w:val="clear" w:color="auto" w:fill="auto"/>
            <w:vAlign w:val="bottom"/>
          </w:tcPr>
          <w:p w14:paraId="74076EF7" w14:textId="77777777" w:rsidR="00775744" w:rsidRPr="00EB4D7D" w:rsidRDefault="00775744" w:rsidP="00775744">
            <w:pPr>
              <w:ind w:firstLine="0"/>
              <w:jc w:val="right"/>
              <w:rPr>
                <w:rFonts w:ascii="Browallia New" w:hAnsi="Browallia New" w:cs="Browallia New"/>
                <w:sz w:val="28"/>
              </w:rPr>
            </w:pPr>
          </w:p>
        </w:tc>
        <w:tc>
          <w:tcPr>
            <w:tcW w:w="1587" w:type="dxa"/>
            <w:shd w:val="clear" w:color="auto" w:fill="auto"/>
            <w:vAlign w:val="bottom"/>
          </w:tcPr>
          <w:p w14:paraId="5C38E45A" w14:textId="35615640" w:rsidR="00775744" w:rsidRPr="00EB4D7D" w:rsidRDefault="00775744" w:rsidP="00775744">
            <w:pPr>
              <w:ind w:firstLine="0"/>
              <w:jc w:val="right"/>
              <w:rPr>
                <w:rFonts w:ascii="Browallia New" w:hAnsi="Browallia New" w:cs="Browallia New"/>
                <w:sz w:val="28"/>
                <w:cs/>
              </w:rPr>
            </w:pPr>
            <w:r>
              <w:rPr>
                <w:rFonts w:ascii="Browallia New" w:hAnsi="Browallia New" w:cs="Browallia New"/>
                <w:sz w:val="28"/>
              </w:rPr>
              <w:t>397,164.6</w:t>
            </w:r>
            <w:r>
              <w:rPr>
                <w:rFonts w:ascii="Browallia New" w:hAnsi="Browallia New" w:cs="Browallia New" w:hint="cs"/>
                <w:sz w:val="28"/>
                <w:cs/>
              </w:rPr>
              <w:t>0</w:t>
            </w:r>
          </w:p>
        </w:tc>
        <w:tc>
          <w:tcPr>
            <w:tcW w:w="1588" w:type="dxa"/>
            <w:shd w:val="clear" w:color="auto" w:fill="auto"/>
            <w:vAlign w:val="bottom"/>
          </w:tcPr>
          <w:p w14:paraId="0D9D3CD2" w14:textId="329808B1" w:rsidR="00775744" w:rsidRPr="00EB4D7D" w:rsidRDefault="00775744" w:rsidP="00775744">
            <w:pPr>
              <w:ind w:firstLine="0"/>
              <w:jc w:val="right"/>
              <w:rPr>
                <w:rFonts w:ascii="Browallia New" w:hAnsi="Browallia New" w:cs="Browallia New"/>
                <w:sz w:val="28"/>
              </w:rPr>
            </w:pPr>
            <w:r w:rsidRPr="008C4BBA">
              <w:rPr>
                <w:rFonts w:ascii="Browallia New" w:hAnsi="Browallia New" w:cs="Browallia New"/>
                <w:sz w:val="28"/>
              </w:rPr>
              <w:t>660,254.24</w:t>
            </w:r>
          </w:p>
        </w:tc>
      </w:tr>
      <w:tr w:rsidR="00775744" w:rsidRPr="00EB4D7D" w14:paraId="47AFBC51" w14:textId="77777777" w:rsidTr="00D169CD">
        <w:trPr>
          <w:trHeight w:val="386"/>
        </w:trPr>
        <w:tc>
          <w:tcPr>
            <w:tcW w:w="4669" w:type="dxa"/>
            <w:tcBorders>
              <w:bottom w:val="nil"/>
            </w:tcBorders>
            <w:shd w:val="clear" w:color="auto" w:fill="auto"/>
            <w:vAlign w:val="bottom"/>
          </w:tcPr>
          <w:p w14:paraId="12F604C4" w14:textId="77777777" w:rsidR="00775744" w:rsidRPr="00EB4D7D" w:rsidRDefault="00775744" w:rsidP="00775744">
            <w:pPr>
              <w:ind w:left="-108" w:firstLine="0"/>
              <w:jc w:val="left"/>
              <w:rPr>
                <w:rFonts w:ascii="Browallia New" w:hAnsi="Browallia New" w:cs="Browallia New"/>
                <w:sz w:val="28"/>
                <w:cs/>
              </w:rPr>
            </w:pPr>
            <w:r w:rsidRPr="00EB4D7D">
              <w:rPr>
                <w:rFonts w:ascii="Browallia New" w:hAnsi="Browallia New" w:cs="Browallia New"/>
                <w:sz w:val="28"/>
              </w:rPr>
              <w:t>Expenses relating to leases of low - value assets</w:t>
            </w:r>
          </w:p>
        </w:tc>
        <w:tc>
          <w:tcPr>
            <w:tcW w:w="1077" w:type="dxa"/>
            <w:tcBorders>
              <w:bottom w:val="nil"/>
            </w:tcBorders>
            <w:shd w:val="clear" w:color="auto" w:fill="auto"/>
            <w:vAlign w:val="bottom"/>
          </w:tcPr>
          <w:p w14:paraId="032189C1" w14:textId="77777777" w:rsidR="00775744" w:rsidRPr="00EB4D7D" w:rsidRDefault="00775744" w:rsidP="00775744">
            <w:pPr>
              <w:ind w:firstLine="0"/>
              <w:jc w:val="right"/>
              <w:rPr>
                <w:rFonts w:ascii="Browallia New" w:hAnsi="Browallia New" w:cs="Browallia New"/>
                <w:sz w:val="28"/>
              </w:rPr>
            </w:pPr>
          </w:p>
        </w:tc>
        <w:tc>
          <w:tcPr>
            <w:tcW w:w="1587" w:type="dxa"/>
            <w:tcBorders>
              <w:bottom w:val="nil"/>
            </w:tcBorders>
            <w:shd w:val="clear" w:color="auto" w:fill="auto"/>
            <w:vAlign w:val="bottom"/>
          </w:tcPr>
          <w:p w14:paraId="38AE6D95" w14:textId="1329B3BD" w:rsidR="00775744" w:rsidRPr="00EB4D7D" w:rsidRDefault="00775744" w:rsidP="00775744">
            <w:pPr>
              <w:ind w:firstLine="0"/>
              <w:jc w:val="right"/>
              <w:rPr>
                <w:rFonts w:ascii="Browallia New" w:hAnsi="Browallia New" w:cs="Browallia New"/>
                <w:sz w:val="28"/>
              </w:rPr>
            </w:pPr>
            <w:r>
              <w:rPr>
                <w:rFonts w:ascii="Browallia New" w:hAnsi="Browallia New" w:cs="Browallia New"/>
                <w:sz w:val="28"/>
              </w:rPr>
              <w:t>-</w:t>
            </w:r>
          </w:p>
        </w:tc>
        <w:tc>
          <w:tcPr>
            <w:tcW w:w="1588" w:type="dxa"/>
            <w:tcBorders>
              <w:bottom w:val="nil"/>
            </w:tcBorders>
            <w:shd w:val="clear" w:color="auto" w:fill="auto"/>
            <w:vAlign w:val="bottom"/>
          </w:tcPr>
          <w:p w14:paraId="16AEB703" w14:textId="77777777" w:rsidR="00775744" w:rsidRPr="00EB4D7D" w:rsidRDefault="00775744" w:rsidP="00775744">
            <w:pPr>
              <w:ind w:firstLine="0"/>
              <w:jc w:val="right"/>
              <w:rPr>
                <w:rFonts w:ascii="Browallia New" w:hAnsi="Browallia New" w:cs="Browallia New"/>
                <w:sz w:val="28"/>
              </w:rPr>
            </w:pPr>
            <w:r>
              <w:rPr>
                <w:rFonts w:ascii="Browallia New" w:hAnsi="Browallia New" w:cs="Browallia New"/>
                <w:sz w:val="28"/>
              </w:rPr>
              <w:t>-</w:t>
            </w:r>
          </w:p>
        </w:tc>
      </w:tr>
      <w:bookmarkEnd w:id="7"/>
    </w:tbl>
    <w:p w14:paraId="11C2DAF1" w14:textId="77777777" w:rsidR="00132028" w:rsidRDefault="00132028" w:rsidP="00772480">
      <w:pPr>
        <w:spacing w:after="120"/>
        <w:ind w:firstLine="0"/>
        <w:rPr>
          <w:rFonts w:ascii="Browallia New" w:eastAsia="Times New Roman" w:hAnsi="Browallia New" w:cs="Browallia New"/>
          <w:b/>
          <w:bCs/>
          <w:sz w:val="28"/>
        </w:rPr>
      </w:pPr>
    </w:p>
    <w:p w14:paraId="7C522B8E" w14:textId="23982210" w:rsidR="00471981" w:rsidRPr="00EB4D7D" w:rsidRDefault="00471981" w:rsidP="00471981">
      <w:pPr>
        <w:spacing w:after="120"/>
        <w:ind w:firstLine="0"/>
        <w:jc w:val="left"/>
        <w:rPr>
          <w:rFonts w:ascii="Browallia New" w:hAnsi="Browallia New" w:cs="Browallia New"/>
          <w:b/>
          <w:bCs/>
          <w:sz w:val="28"/>
          <w:cs/>
        </w:rPr>
      </w:pPr>
      <w:r w:rsidRPr="00EB4D7D">
        <w:rPr>
          <w:rFonts w:ascii="Browallia New" w:hAnsi="Browallia New" w:cs="Browallia New" w:hint="cs"/>
          <w:b/>
          <w:bCs/>
          <w:sz w:val="28"/>
          <w:cs/>
        </w:rPr>
        <w:t>1</w:t>
      </w:r>
      <w:r>
        <w:rPr>
          <w:rFonts w:ascii="Browallia New" w:hAnsi="Browallia New" w:cs="Browallia New"/>
          <w:b/>
          <w:bCs/>
          <w:sz w:val="28"/>
        </w:rPr>
        <w:t>6</w:t>
      </w:r>
      <w:r w:rsidRPr="00EB4D7D">
        <w:rPr>
          <w:rFonts w:ascii="Browallia New" w:hAnsi="Browallia New" w:cs="Browallia New"/>
          <w:b/>
          <w:bCs/>
          <w:sz w:val="28"/>
          <w:cs/>
        </w:rPr>
        <w:t>.</w:t>
      </w:r>
      <w:r w:rsidRPr="00EB4D7D">
        <w:rPr>
          <w:rFonts w:ascii="Browallia New" w:hAnsi="Browallia New" w:cs="Browallia New"/>
          <w:b/>
          <w:bCs/>
          <w:sz w:val="28"/>
          <w:cs/>
        </w:rPr>
        <w:tab/>
      </w:r>
      <w:r w:rsidRPr="00EB4D7D">
        <w:rPr>
          <w:rFonts w:ascii="Browallia New" w:hAnsi="Browallia New" w:cs="Browallia New"/>
          <w:b/>
          <w:bCs/>
          <w:sz w:val="28"/>
        </w:rPr>
        <w:t>PROVISION OF NON - CURRENT LIABILITIES FOR EMPLOYEE BENEFIT</w:t>
      </w:r>
    </w:p>
    <w:p w14:paraId="775DED4E" w14:textId="77777777" w:rsidR="00471981" w:rsidRPr="00EB4D7D" w:rsidRDefault="00471981" w:rsidP="00471981">
      <w:pPr>
        <w:spacing w:after="120"/>
        <w:ind w:left="720" w:firstLine="0"/>
        <w:jc w:val="thaiDistribute"/>
        <w:rPr>
          <w:rFonts w:ascii="Browallia New" w:hAnsi="Browallia New" w:cs="Browallia New"/>
          <w:sz w:val="28"/>
        </w:rPr>
      </w:pPr>
      <w:r w:rsidRPr="00EB4D7D">
        <w:rPr>
          <w:rFonts w:ascii="Browallia New" w:hAnsi="Browallia New" w:cs="Browallia New"/>
          <w:sz w:val="28"/>
        </w:rPr>
        <w:t xml:space="preserve">The Company operate post-employment benefit and pension based on the requirement of the Thai Labour Protection Act B.E. </w:t>
      </w:r>
      <w:r w:rsidRPr="00EB4D7D">
        <w:rPr>
          <w:rFonts w:ascii="Browallia New" w:hAnsi="Browallia New" w:cs="Browallia New"/>
          <w:sz w:val="28"/>
          <w:cs/>
        </w:rPr>
        <w:t xml:space="preserve">2541 </w:t>
      </w:r>
      <w:r w:rsidRPr="00EB4D7D">
        <w:rPr>
          <w:rFonts w:ascii="Browallia New" w:hAnsi="Browallia New" w:cs="Browallia New"/>
          <w:sz w:val="28"/>
        </w:rPr>
        <w:t>to provide retirement benefits and other long - term benefits to employees based on pensionable remuneration and length of service.</w:t>
      </w:r>
    </w:p>
    <w:p w14:paraId="6965B9F3" w14:textId="77777777" w:rsidR="00471981" w:rsidRPr="00EB4D7D" w:rsidRDefault="00471981" w:rsidP="00471981">
      <w:pPr>
        <w:spacing w:after="120"/>
        <w:ind w:left="709" w:firstLine="0"/>
        <w:rPr>
          <w:rFonts w:ascii="Browallia New" w:hAnsi="Browallia New" w:cs="Browallia New"/>
          <w:sz w:val="28"/>
        </w:rPr>
      </w:pPr>
      <w:r w:rsidRPr="00EB4D7D">
        <w:rPr>
          <w:rFonts w:ascii="Browallia New" w:hAnsi="Browallia New" w:cs="Browallia New"/>
          <w:sz w:val="28"/>
        </w:rPr>
        <w:t>The employee benefits obligations expose the Company to actuarial risks, such as longevity risk and interest rate risk.</w:t>
      </w:r>
    </w:p>
    <w:p w14:paraId="7E9B9FC7" w14:textId="77777777" w:rsidR="00471981" w:rsidRPr="00EB4D7D" w:rsidRDefault="00471981" w:rsidP="00471981">
      <w:pPr>
        <w:spacing w:after="120"/>
        <w:ind w:left="709" w:firstLine="0"/>
        <w:rPr>
          <w:rFonts w:ascii="Browallia New" w:hAnsi="Browallia New" w:cs="Browallia New"/>
          <w:sz w:val="28"/>
        </w:rPr>
      </w:pPr>
    </w:p>
    <w:p w14:paraId="334D82D7" w14:textId="77777777" w:rsidR="00471981" w:rsidRPr="00EB4D7D" w:rsidRDefault="00471981" w:rsidP="00471981">
      <w:pPr>
        <w:spacing w:after="120"/>
        <w:ind w:left="709" w:firstLine="0"/>
        <w:rPr>
          <w:rFonts w:ascii="Browallia New" w:hAnsi="Browallia New" w:cs="Browallia New"/>
          <w:sz w:val="28"/>
        </w:rPr>
      </w:pPr>
    </w:p>
    <w:p w14:paraId="2767718F" w14:textId="77777777" w:rsidR="00471981" w:rsidRPr="00EB4D7D" w:rsidRDefault="00471981" w:rsidP="00C85E29">
      <w:pPr>
        <w:spacing w:after="120"/>
        <w:ind w:firstLine="0"/>
        <w:rPr>
          <w:rFonts w:ascii="Browallia New" w:hAnsi="Browallia New" w:cs="Browallia New"/>
          <w:sz w:val="28"/>
        </w:rPr>
      </w:pPr>
    </w:p>
    <w:p w14:paraId="467C305F" w14:textId="7CF05374" w:rsidR="00471981" w:rsidRPr="00EB4D7D" w:rsidRDefault="00471981" w:rsidP="00471981">
      <w:pPr>
        <w:spacing w:after="120"/>
        <w:ind w:firstLine="0"/>
        <w:rPr>
          <w:rFonts w:ascii="Browallia New" w:hAnsi="Browallia New" w:cs="Browallia New"/>
          <w:sz w:val="28"/>
        </w:rPr>
      </w:pPr>
      <w:r w:rsidRPr="00EB4D7D">
        <w:rPr>
          <w:rFonts w:ascii="Browallia New" w:hAnsi="Browallia New" w:cs="Browallia New" w:hint="cs"/>
          <w:b/>
          <w:bCs/>
          <w:sz w:val="28"/>
          <w:cs/>
        </w:rPr>
        <w:lastRenderedPageBreak/>
        <w:t>1</w:t>
      </w:r>
      <w:r w:rsidR="00387D13">
        <w:rPr>
          <w:rFonts w:ascii="Browallia New" w:hAnsi="Browallia New" w:cs="Browallia New"/>
          <w:b/>
          <w:bCs/>
          <w:sz w:val="28"/>
        </w:rPr>
        <w:t>6</w:t>
      </w:r>
      <w:r w:rsidRPr="00EB4D7D">
        <w:rPr>
          <w:rFonts w:ascii="Browallia New" w:hAnsi="Browallia New" w:cs="Browallia New"/>
          <w:b/>
          <w:bCs/>
          <w:sz w:val="28"/>
          <w:cs/>
        </w:rPr>
        <w:t>.</w:t>
      </w:r>
      <w:r w:rsidRPr="00EB4D7D">
        <w:rPr>
          <w:rFonts w:ascii="Browallia New" w:hAnsi="Browallia New" w:cs="Browallia New"/>
          <w:b/>
          <w:bCs/>
          <w:sz w:val="28"/>
          <w:cs/>
        </w:rPr>
        <w:tab/>
      </w:r>
      <w:r w:rsidR="00A46C1A" w:rsidRPr="00EB4D7D">
        <w:rPr>
          <w:rFonts w:ascii="Browallia New" w:hAnsi="Browallia New" w:cs="Browallia New"/>
          <w:b/>
          <w:bCs/>
          <w:sz w:val="28"/>
        </w:rPr>
        <w:t xml:space="preserve">PROVISION OF NON - CURRENT LIABILITIES FOR EMPLOYEE BENEFIT </w:t>
      </w:r>
      <w:r w:rsidRPr="00EB4D7D">
        <w:rPr>
          <w:rFonts w:ascii="Browallia New" w:hAnsi="Browallia New" w:cs="Browallia New"/>
          <w:b/>
          <w:bCs/>
          <w:sz w:val="28"/>
        </w:rPr>
        <w:t>(Con’t)</w:t>
      </w:r>
    </w:p>
    <w:p w14:paraId="255899E9" w14:textId="0793A95E" w:rsidR="00471981" w:rsidRPr="00EB4D7D" w:rsidRDefault="00471981" w:rsidP="00471981">
      <w:pPr>
        <w:spacing w:after="120"/>
        <w:ind w:firstLine="0"/>
        <w:rPr>
          <w:rFonts w:ascii="Browallia New" w:eastAsia="Times New Roman" w:hAnsi="Browallia New" w:cs="Browallia New"/>
          <w:sz w:val="28"/>
        </w:rPr>
      </w:pPr>
      <w:r w:rsidRPr="00EB4D7D">
        <w:rPr>
          <w:rFonts w:ascii="Browallia New" w:eastAsia="Times New Roman" w:hAnsi="Browallia New" w:cs="Browallia New"/>
          <w:sz w:val="28"/>
        </w:rPr>
        <w:t>1</w:t>
      </w:r>
      <w:r w:rsidR="00387D13">
        <w:rPr>
          <w:rFonts w:ascii="Browallia New" w:eastAsia="Times New Roman" w:hAnsi="Browallia New" w:cs="Browallia New"/>
          <w:sz w:val="28"/>
        </w:rPr>
        <w:t>6</w:t>
      </w:r>
      <w:r w:rsidRPr="00EB4D7D">
        <w:rPr>
          <w:rFonts w:ascii="Browallia New" w:eastAsia="Times New Roman" w:hAnsi="Browallia New" w:cs="Browallia New"/>
          <w:sz w:val="28"/>
        </w:rPr>
        <w:t>.1</w:t>
      </w:r>
      <w:r w:rsidRPr="00EB4D7D">
        <w:rPr>
          <w:rFonts w:ascii="Browallia New" w:eastAsia="Times New Roman" w:hAnsi="Browallia New" w:cs="Browallia New"/>
          <w:sz w:val="28"/>
        </w:rPr>
        <w:tab/>
        <w:t>Movement in the present value of the employee benefits obligations consist of :</w:t>
      </w:r>
    </w:p>
    <w:tbl>
      <w:tblPr>
        <w:tblW w:w="4517" w:type="pct"/>
        <w:tblInd w:w="817" w:type="dxa"/>
        <w:tblLayout w:type="fixed"/>
        <w:tblLook w:val="04A0" w:firstRow="1" w:lastRow="0" w:firstColumn="1" w:lastColumn="0" w:noHBand="0" w:noVBand="1"/>
      </w:tblPr>
      <w:tblGrid>
        <w:gridCol w:w="5600"/>
        <w:gridCol w:w="1551"/>
        <w:gridCol w:w="1555"/>
      </w:tblGrid>
      <w:tr w:rsidR="00471981" w:rsidRPr="00EB4D7D" w14:paraId="0AD9F049" w14:textId="77777777" w:rsidTr="00D169CD">
        <w:trPr>
          <w:trHeight w:val="227"/>
        </w:trPr>
        <w:tc>
          <w:tcPr>
            <w:tcW w:w="3216" w:type="pct"/>
            <w:shd w:val="clear" w:color="auto" w:fill="auto"/>
            <w:noWrap/>
            <w:vAlign w:val="bottom"/>
          </w:tcPr>
          <w:p w14:paraId="53153A9D" w14:textId="77777777" w:rsidR="00471981" w:rsidRPr="00EB4D7D" w:rsidRDefault="00471981" w:rsidP="00D169CD">
            <w:pPr>
              <w:ind w:firstLine="0"/>
              <w:jc w:val="left"/>
              <w:rPr>
                <w:rFonts w:ascii="Browallia New" w:eastAsia="Times New Roman" w:hAnsi="Browallia New" w:cs="Browallia New"/>
                <w:color w:val="000000"/>
                <w:sz w:val="28"/>
                <w:cs/>
              </w:rPr>
            </w:pPr>
            <w:bookmarkStart w:id="8" w:name="_Hlk33998169"/>
          </w:p>
        </w:tc>
        <w:tc>
          <w:tcPr>
            <w:tcW w:w="1784" w:type="pct"/>
            <w:gridSpan w:val="2"/>
          </w:tcPr>
          <w:p w14:paraId="70767100" w14:textId="77777777" w:rsidR="00471981" w:rsidRPr="00EB4D7D" w:rsidRDefault="00471981" w:rsidP="00D169CD">
            <w:pPr>
              <w:pBdr>
                <w:bottom w:val="single" w:sz="4" w:space="1" w:color="auto"/>
              </w:pBdr>
              <w:ind w:firstLine="0"/>
              <w:jc w:val="center"/>
              <w:rPr>
                <w:rFonts w:ascii="Browallia New" w:eastAsia="Times New Roman" w:hAnsi="Browallia New" w:cs="Browallia New"/>
                <w:color w:val="000000"/>
                <w:sz w:val="28"/>
                <w:cs/>
              </w:rPr>
            </w:pPr>
            <w:r w:rsidRPr="00EB4D7D">
              <w:rPr>
                <w:rFonts w:ascii="Browallia New" w:eastAsia="Times New Roman" w:hAnsi="Browallia New" w:cs="Browallia New"/>
                <w:color w:val="000000"/>
                <w:sz w:val="28"/>
              </w:rPr>
              <w:t>Unit : Baht</w:t>
            </w:r>
          </w:p>
        </w:tc>
      </w:tr>
      <w:bookmarkEnd w:id="8"/>
      <w:tr w:rsidR="00471981" w:rsidRPr="00EB4D7D" w14:paraId="5CF095FF" w14:textId="77777777" w:rsidTr="00D169CD">
        <w:trPr>
          <w:trHeight w:val="227"/>
        </w:trPr>
        <w:tc>
          <w:tcPr>
            <w:tcW w:w="3216" w:type="pct"/>
            <w:shd w:val="clear" w:color="auto" w:fill="auto"/>
            <w:noWrap/>
            <w:vAlign w:val="bottom"/>
          </w:tcPr>
          <w:p w14:paraId="65E3C78E" w14:textId="77777777" w:rsidR="00471981" w:rsidRPr="00EB4D7D" w:rsidRDefault="00471981" w:rsidP="00D169CD">
            <w:pPr>
              <w:ind w:firstLine="0"/>
              <w:jc w:val="left"/>
              <w:rPr>
                <w:rFonts w:ascii="Browallia New" w:eastAsia="Times New Roman" w:hAnsi="Browallia New" w:cs="Browallia New"/>
                <w:sz w:val="28"/>
              </w:rPr>
            </w:pPr>
          </w:p>
        </w:tc>
        <w:tc>
          <w:tcPr>
            <w:tcW w:w="891" w:type="pct"/>
          </w:tcPr>
          <w:p w14:paraId="6E6B84C6" w14:textId="77777777" w:rsidR="00471981" w:rsidRPr="00EB4D7D" w:rsidRDefault="00471981" w:rsidP="00D169CD">
            <w:pPr>
              <w:pBdr>
                <w:bottom w:val="single" w:sz="4" w:space="1" w:color="auto"/>
              </w:pBdr>
              <w:ind w:firstLine="0"/>
              <w:jc w:val="center"/>
              <w:rPr>
                <w:rFonts w:ascii="Browallia New" w:eastAsia="Times New Roman" w:hAnsi="Browallia New" w:cs="Browallia New"/>
                <w:sz w:val="28"/>
              </w:rPr>
            </w:pPr>
            <w:r w:rsidRPr="00EB4D7D">
              <w:rPr>
                <w:rFonts w:ascii="Browallia New" w:hAnsi="Browallia New" w:cs="Browallia New"/>
                <w:spacing w:val="-2"/>
                <w:sz w:val="28"/>
              </w:rPr>
              <w:t>202</w:t>
            </w:r>
            <w:r>
              <w:rPr>
                <w:rFonts w:ascii="Browallia New" w:hAnsi="Browallia New" w:cs="Browallia New"/>
                <w:spacing w:val="-2"/>
                <w:sz w:val="28"/>
              </w:rPr>
              <w:t>4</w:t>
            </w:r>
          </w:p>
        </w:tc>
        <w:tc>
          <w:tcPr>
            <w:tcW w:w="893" w:type="pct"/>
          </w:tcPr>
          <w:p w14:paraId="2DD1993D" w14:textId="77777777" w:rsidR="00471981" w:rsidRPr="00EB4D7D" w:rsidRDefault="00471981" w:rsidP="00D169CD">
            <w:pPr>
              <w:pBdr>
                <w:bottom w:val="single" w:sz="4" w:space="1" w:color="auto"/>
              </w:pBdr>
              <w:ind w:firstLine="0"/>
              <w:jc w:val="center"/>
              <w:rPr>
                <w:rFonts w:ascii="Browallia New" w:eastAsia="Times New Roman" w:hAnsi="Browallia New" w:cs="Browallia New"/>
                <w:sz w:val="28"/>
              </w:rPr>
            </w:pPr>
            <w:r w:rsidRPr="00EB4D7D">
              <w:rPr>
                <w:rFonts w:ascii="Browallia New" w:hAnsi="Browallia New" w:cs="Browallia New"/>
                <w:spacing w:val="-2"/>
                <w:sz w:val="28"/>
              </w:rPr>
              <w:t>202</w:t>
            </w:r>
            <w:r>
              <w:rPr>
                <w:rFonts w:ascii="Browallia New" w:hAnsi="Browallia New" w:cs="Browallia New"/>
                <w:spacing w:val="-2"/>
                <w:sz w:val="28"/>
              </w:rPr>
              <w:t>3</w:t>
            </w:r>
          </w:p>
        </w:tc>
      </w:tr>
      <w:tr w:rsidR="00471981" w:rsidRPr="00EB4D7D" w14:paraId="3502F875" w14:textId="77777777" w:rsidTr="00D169CD">
        <w:trPr>
          <w:trHeight w:val="227"/>
        </w:trPr>
        <w:tc>
          <w:tcPr>
            <w:tcW w:w="3216" w:type="pct"/>
            <w:shd w:val="clear" w:color="auto" w:fill="auto"/>
            <w:noWrap/>
            <w:vAlign w:val="bottom"/>
          </w:tcPr>
          <w:p w14:paraId="14B73380" w14:textId="77777777" w:rsidR="00471981" w:rsidRPr="00EB4D7D" w:rsidRDefault="00471981" w:rsidP="00D169CD">
            <w:pPr>
              <w:ind w:firstLine="0"/>
              <w:jc w:val="left"/>
              <w:rPr>
                <w:rFonts w:ascii="Browallia New" w:eastAsia="Times New Roman" w:hAnsi="Browallia New" w:cs="Browallia New"/>
                <w:sz w:val="28"/>
              </w:rPr>
            </w:pPr>
          </w:p>
        </w:tc>
        <w:tc>
          <w:tcPr>
            <w:tcW w:w="891" w:type="pct"/>
          </w:tcPr>
          <w:p w14:paraId="533F8380" w14:textId="77777777" w:rsidR="00471981" w:rsidRPr="00EB4D7D" w:rsidRDefault="00471981" w:rsidP="00D169CD">
            <w:pPr>
              <w:ind w:firstLine="0"/>
              <w:jc w:val="right"/>
              <w:rPr>
                <w:rFonts w:ascii="Browallia New" w:eastAsia="Times New Roman" w:hAnsi="Browallia New" w:cs="Browallia New"/>
                <w:sz w:val="28"/>
              </w:rPr>
            </w:pPr>
          </w:p>
        </w:tc>
        <w:tc>
          <w:tcPr>
            <w:tcW w:w="893" w:type="pct"/>
          </w:tcPr>
          <w:p w14:paraId="46A4A2B6" w14:textId="77777777" w:rsidR="00471981" w:rsidRPr="00EB4D7D" w:rsidRDefault="00471981" w:rsidP="00D169CD">
            <w:pPr>
              <w:ind w:firstLine="0"/>
              <w:jc w:val="right"/>
              <w:rPr>
                <w:rFonts w:ascii="Browallia New" w:eastAsia="Times New Roman" w:hAnsi="Browallia New" w:cs="Browallia New"/>
                <w:sz w:val="28"/>
              </w:rPr>
            </w:pPr>
          </w:p>
        </w:tc>
      </w:tr>
      <w:tr w:rsidR="00471981" w:rsidRPr="00EB4D7D" w14:paraId="46E31F56" w14:textId="77777777" w:rsidTr="00D169CD">
        <w:trPr>
          <w:trHeight w:val="227"/>
        </w:trPr>
        <w:tc>
          <w:tcPr>
            <w:tcW w:w="3216" w:type="pct"/>
            <w:shd w:val="clear" w:color="auto" w:fill="auto"/>
            <w:noWrap/>
            <w:vAlign w:val="bottom"/>
          </w:tcPr>
          <w:p w14:paraId="4E028043" w14:textId="77777777" w:rsidR="00471981" w:rsidRPr="00EB4D7D" w:rsidRDefault="00471981" w:rsidP="00D169CD">
            <w:pPr>
              <w:ind w:left="-108" w:firstLine="0"/>
              <w:jc w:val="left"/>
              <w:rPr>
                <w:rFonts w:ascii="Browallia New" w:eastAsia="Times New Roman" w:hAnsi="Browallia New" w:cs="Browallia New"/>
                <w:sz w:val="28"/>
              </w:rPr>
            </w:pPr>
            <w:r w:rsidRPr="00EB4D7D">
              <w:rPr>
                <w:rFonts w:ascii="Browallia New" w:eastAsia="Times New Roman" w:hAnsi="Browallia New" w:cs="Browallia New"/>
                <w:sz w:val="28"/>
              </w:rPr>
              <w:t>Employee benefits obligations as January 1,</w:t>
            </w:r>
          </w:p>
        </w:tc>
        <w:tc>
          <w:tcPr>
            <w:tcW w:w="891" w:type="pct"/>
          </w:tcPr>
          <w:p w14:paraId="50FF696C" w14:textId="4709E85C" w:rsidR="00471981" w:rsidRPr="00EB4D7D" w:rsidRDefault="002647C0" w:rsidP="00D169CD">
            <w:pPr>
              <w:pBdr>
                <w:bottom w:val="single" w:sz="4" w:space="1" w:color="auto"/>
              </w:pBdr>
              <w:ind w:firstLine="0"/>
              <w:jc w:val="right"/>
              <w:rPr>
                <w:rFonts w:ascii="Browallia New" w:eastAsia="Times New Roman" w:hAnsi="Browallia New" w:cs="Browallia New"/>
                <w:sz w:val="28"/>
              </w:rPr>
            </w:pPr>
            <w:r w:rsidRPr="008C4BBA">
              <w:rPr>
                <w:rFonts w:ascii="Browallia New" w:eastAsia="Times New Roman" w:hAnsi="Browallia New" w:cs="Browallia New"/>
                <w:sz w:val="28"/>
              </w:rPr>
              <w:t>3,804,948.96</w:t>
            </w:r>
          </w:p>
        </w:tc>
        <w:tc>
          <w:tcPr>
            <w:tcW w:w="893" w:type="pct"/>
          </w:tcPr>
          <w:p w14:paraId="717C4154" w14:textId="77777777" w:rsidR="00471981" w:rsidRPr="00EB4D7D" w:rsidRDefault="00471981" w:rsidP="00D169CD">
            <w:pPr>
              <w:pBdr>
                <w:bottom w:val="single" w:sz="4" w:space="1" w:color="auto"/>
              </w:pBdr>
              <w:ind w:firstLine="0"/>
              <w:jc w:val="right"/>
              <w:rPr>
                <w:rFonts w:ascii="Browallia New" w:eastAsia="Times New Roman" w:hAnsi="Browallia New" w:cs="Browallia New"/>
                <w:sz w:val="28"/>
              </w:rPr>
            </w:pPr>
            <w:r w:rsidRPr="00EB4D7D">
              <w:rPr>
                <w:rFonts w:ascii="Browallia New" w:eastAsia="Times New Roman" w:hAnsi="Browallia New" w:cs="Browallia New"/>
                <w:sz w:val="28"/>
              </w:rPr>
              <w:t>2,549,499.00</w:t>
            </w:r>
          </w:p>
        </w:tc>
      </w:tr>
      <w:tr w:rsidR="00471981" w:rsidRPr="00EB4D7D" w14:paraId="75080BC0" w14:textId="77777777" w:rsidTr="00D169CD">
        <w:trPr>
          <w:trHeight w:val="227"/>
        </w:trPr>
        <w:tc>
          <w:tcPr>
            <w:tcW w:w="3216" w:type="pct"/>
            <w:shd w:val="clear" w:color="auto" w:fill="auto"/>
            <w:noWrap/>
            <w:vAlign w:val="bottom"/>
          </w:tcPr>
          <w:p w14:paraId="12360EC5" w14:textId="77777777" w:rsidR="00471981" w:rsidRPr="00EB4D7D" w:rsidRDefault="00471981" w:rsidP="00D169CD">
            <w:pPr>
              <w:ind w:left="-108" w:firstLine="0"/>
              <w:jc w:val="left"/>
              <w:rPr>
                <w:rFonts w:ascii="Browallia New" w:eastAsia="Times New Roman" w:hAnsi="Browallia New" w:cs="Browallia New"/>
                <w:sz w:val="28"/>
                <w:cs/>
              </w:rPr>
            </w:pPr>
            <w:r w:rsidRPr="00EB4D7D">
              <w:rPr>
                <w:rFonts w:ascii="Browallia New" w:eastAsia="Times New Roman" w:hAnsi="Browallia New" w:cs="Browallia New"/>
                <w:sz w:val="28"/>
              </w:rPr>
              <w:t xml:space="preserve">Recognized in profit or loss for the year : </w:t>
            </w:r>
          </w:p>
        </w:tc>
        <w:tc>
          <w:tcPr>
            <w:tcW w:w="891" w:type="pct"/>
            <w:shd w:val="clear" w:color="auto" w:fill="auto"/>
            <w:vAlign w:val="bottom"/>
          </w:tcPr>
          <w:p w14:paraId="3EE15DF4" w14:textId="77777777" w:rsidR="00471981" w:rsidRPr="00EB4D7D" w:rsidRDefault="00471981" w:rsidP="00D169CD">
            <w:pPr>
              <w:ind w:firstLine="0"/>
              <w:jc w:val="right"/>
              <w:rPr>
                <w:rFonts w:ascii="Browallia New" w:eastAsia="Times New Roman" w:hAnsi="Browallia New" w:cs="Browallia New"/>
                <w:sz w:val="28"/>
                <w:cs/>
              </w:rPr>
            </w:pPr>
          </w:p>
        </w:tc>
        <w:tc>
          <w:tcPr>
            <w:tcW w:w="893" w:type="pct"/>
            <w:shd w:val="clear" w:color="auto" w:fill="auto"/>
            <w:vAlign w:val="bottom"/>
          </w:tcPr>
          <w:p w14:paraId="66DE30EE" w14:textId="77777777" w:rsidR="00471981" w:rsidRPr="00EB4D7D" w:rsidRDefault="00471981" w:rsidP="00D169CD">
            <w:pPr>
              <w:ind w:firstLine="0"/>
              <w:jc w:val="right"/>
              <w:rPr>
                <w:rFonts w:ascii="Browallia New" w:eastAsia="Times New Roman" w:hAnsi="Browallia New" w:cs="Browallia New"/>
                <w:sz w:val="28"/>
                <w:cs/>
              </w:rPr>
            </w:pPr>
          </w:p>
        </w:tc>
      </w:tr>
      <w:tr w:rsidR="00471981" w:rsidRPr="00EB4D7D" w14:paraId="502B78F2" w14:textId="77777777" w:rsidTr="00D169CD">
        <w:trPr>
          <w:trHeight w:val="227"/>
        </w:trPr>
        <w:tc>
          <w:tcPr>
            <w:tcW w:w="3216" w:type="pct"/>
            <w:shd w:val="clear" w:color="auto" w:fill="auto"/>
            <w:noWrap/>
            <w:vAlign w:val="bottom"/>
            <w:hideMark/>
          </w:tcPr>
          <w:p w14:paraId="50B7B72A" w14:textId="77777777" w:rsidR="00471981" w:rsidRPr="00EB4D7D" w:rsidRDefault="00471981" w:rsidP="00D169CD">
            <w:pPr>
              <w:ind w:left="-108" w:firstLine="0"/>
              <w:jc w:val="left"/>
              <w:rPr>
                <w:rFonts w:ascii="Browallia New" w:eastAsia="Times New Roman" w:hAnsi="Browallia New" w:cs="Browallia New"/>
                <w:sz w:val="28"/>
              </w:rPr>
            </w:pPr>
            <w:r w:rsidRPr="00EB4D7D">
              <w:rPr>
                <w:rFonts w:ascii="Browallia New" w:eastAsia="Times New Roman" w:hAnsi="Browallia New" w:cs="Browallia New"/>
                <w:sz w:val="28"/>
              </w:rPr>
              <w:t>Current service cost</w:t>
            </w:r>
          </w:p>
        </w:tc>
        <w:tc>
          <w:tcPr>
            <w:tcW w:w="891" w:type="pct"/>
            <w:shd w:val="clear" w:color="auto" w:fill="auto"/>
            <w:vAlign w:val="bottom"/>
          </w:tcPr>
          <w:p w14:paraId="32FAAE2F" w14:textId="48464207" w:rsidR="00471981" w:rsidRPr="00EB4D7D" w:rsidRDefault="00A425B8" w:rsidP="00D169CD">
            <w:pPr>
              <w:ind w:firstLine="0"/>
              <w:jc w:val="right"/>
              <w:rPr>
                <w:rFonts w:ascii="Browallia New" w:eastAsia="Times New Roman" w:hAnsi="Browallia New" w:cs="Browallia New"/>
                <w:sz w:val="28"/>
              </w:rPr>
            </w:pPr>
            <w:r>
              <w:rPr>
                <w:rFonts w:ascii="Browallia New" w:eastAsia="Times New Roman" w:hAnsi="Browallia New" w:cs="Browallia New"/>
                <w:sz w:val="28"/>
              </w:rPr>
              <w:t>1,350,145.71</w:t>
            </w:r>
          </w:p>
        </w:tc>
        <w:tc>
          <w:tcPr>
            <w:tcW w:w="893" w:type="pct"/>
            <w:shd w:val="clear" w:color="auto" w:fill="auto"/>
            <w:vAlign w:val="bottom"/>
          </w:tcPr>
          <w:p w14:paraId="55F91871" w14:textId="77777777" w:rsidR="00471981" w:rsidRPr="00EB4D7D" w:rsidRDefault="00471981" w:rsidP="00D169CD">
            <w:pPr>
              <w:ind w:firstLine="0"/>
              <w:jc w:val="right"/>
              <w:rPr>
                <w:rFonts w:ascii="Browallia New" w:eastAsia="Times New Roman" w:hAnsi="Browallia New" w:cs="Browallia New"/>
                <w:sz w:val="28"/>
              </w:rPr>
            </w:pPr>
            <w:r w:rsidRPr="00EB4D7D">
              <w:rPr>
                <w:rFonts w:ascii="Browallia New" w:eastAsia="Times New Roman" w:hAnsi="Browallia New" w:cs="Browallia New"/>
                <w:sz w:val="28"/>
              </w:rPr>
              <w:t>1,168,257.00</w:t>
            </w:r>
          </w:p>
        </w:tc>
      </w:tr>
      <w:tr w:rsidR="00471981" w:rsidRPr="00EB4D7D" w14:paraId="449B17BA" w14:textId="77777777" w:rsidTr="00D169CD">
        <w:trPr>
          <w:trHeight w:val="227"/>
        </w:trPr>
        <w:tc>
          <w:tcPr>
            <w:tcW w:w="3216" w:type="pct"/>
            <w:shd w:val="clear" w:color="auto" w:fill="auto"/>
            <w:noWrap/>
            <w:vAlign w:val="bottom"/>
          </w:tcPr>
          <w:p w14:paraId="2ECBCA36" w14:textId="77777777" w:rsidR="00471981" w:rsidRPr="00EB4D7D" w:rsidRDefault="00471981" w:rsidP="00D169CD">
            <w:pPr>
              <w:ind w:left="-108" w:firstLine="0"/>
              <w:jc w:val="left"/>
              <w:rPr>
                <w:rFonts w:ascii="Browallia New" w:eastAsia="Times New Roman" w:hAnsi="Browallia New" w:cs="Browallia New"/>
                <w:sz w:val="28"/>
              </w:rPr>
            </w:pPr>
            <w:r w:rsidRPr="00EB4D7D">
              <w:rPr>
                <w:rFonts w:ascii="Browallia New" w:eastAsia="Times New Roman" w:hAnsi="Browallia New" w:cs="Browallia New"/>
                <w:sz w:val="28"/>
              </w:rPr>
              <w:t>Interest cost</w:t>
            </w:r>
          </w:p>
        </w:tc>
        <w:tc>
          <w:tcPr>
            <w:tcW w:w="891" w:type="pct"/>
            <w:shd w:val="clear" w:color="auto" w:fill="auto"/>
            <w:vAlign w:val="bottom"/>
          </w:tcPr>
          <w:p w14:paraId="5B193B7A" w14:textId="57AF98CF" w:rsidR="00471981" w:rsidRPr="00EB4D7D" w:rsidRDefault="000F6BE6" w:rsidP="00D169CD">
            <w:pPr>
              <w:ind w:firstLine="0"/>
              <w:jc w:val="right"/>
              <w:rPr>
                <w:rFonts w:ascii="Browallia New" w:eastAsia="Times New Roman" w:hAnsi="Browallia New" w:cs="Browallia New"/>
                <w:sz w:val="28"/>
              </w:rPr>
            </w:pPr>
            <w:r>
              <w:rPr>
                <w:rFonts w:ascii="Browallia New" w:eastAsia="Times New Roman" w:hAnsi="Browallia New" w:cs="Browallia New"/>
                <w:sz w:val="28"/>
              </w:rPr>
              <w:t>130,129.29</w:t>
            </w:r>
          </w:p>
        </w:tc>
        <w:tc>
          <w:tcPr>
            <w:tcW w:w="893" w:type="pct"/>
            <w:shd w:val="clear" w:color="auto" w:fill="auto"/>
            <w:vAlign w:val="bottom"/>
          </w:tcPr>
          <w:p w14:paraId="720BAA8F" w14:textId="77777777" w:rsidR="00471981" w:rsidRPr="00EB4D7D" w:rsidRDefault="00471981" w:rsidP="00D169CD">
            <w:pPr>
              <w:ind w:firstLine="0"/>
              <w:jc w:val="right"/>
              <w:rPr>
                <w:rFonts w:ascii="Browallia New" w:eastAsia="Times New Roman" w:hAnsi="Browallia New" w:cs="Browallia New"/>
                <w:sz w:val="28"/>
              </w:rPr>
            </w:pPr>
            <w:r w:rsidRPr="00EB4D7D">
              <w:rPr>
                <w:rFonts w:ascii="Browallia New" w:eastAsia="Times New Roman" w:hAnsi="Browallia New" w:cs="Browallia New"/>
                <w:sz w:val="28"/>
              </w:rPr>
              <w:t>87,192.96</w:t>
            </w:r>
          </w:p>
        </w:tc>
      </w:tr>
      <w:tr w:rsidR="00471981" w:rsidRPr="00EB4D7D" w14:paraId="66405D72" w14:textId="77777777" w:rsidTr="00D169CD">
        <w:trPr>
          <w:trHeight w:val="227"/>
        </w:trPr>
        <w:tc>
          <w:tcPr>
            <w:tcW w:w="3216" w:type="pct"/>
            <w:shd w:val="clear" w:color="auto" w:fill="auto"/>
            <w:noWrap/>
            <w:vAlign w:val="bottom"/>
          </w:tcPr>
          <w:p w14:paraId="0CEA0414" w14:textId="77777777" w:rsidR="00471981" w:rsidRPr="00EB4D7D" w:rsidRDefault="00471981" w:rsidP="00D169CD">
            <w:pPr>
              <w:ind w:left="-108" w:firstLine="0"/>
              <w:jc w:val="left"/>
              <w:rPr>
                <w:rFonts w:ascii="Browallia New" w:eastAsia="Times New Roman" w:hAnsi="Browallia New" w:cs="Browallia New"/>
                <w:sz w:val="28"/>
              </w:rPr>
            </w:pPr>
            <w:r w:rsidRPr="00EB4D7D">
              <w:rPr>
                <w:rFonts w:ascii="Browallia New" w:eastAsia="Times New Roman" w:hAnsi="Browallia New" w:cs="Browallia New"/>
                <w:sz w:val="28"/>
              </w:rPr>
              <w:t>Historical cost recognized in period</w:t>
            </w:r>
          </w:p>
        </w:tc>
        <w:tc>
          <w:tcPr>
            <w:tcW w:w="891" w:type="pct"/>
            <w:shd w:val="clear" w:color="auto" w:fill="auto"/>
            <w:vAlign w:val="bottom"/>
          </w:tcPr>
          <w:p w14:paraId="08AB2E03" w14:textId="77777777" w:rsidR="00471981" w:rsidRPr="00EB4D7D" w:rsidRDefault="00471981" w:rsidP="00D169CD">
            <w:pPr>
              <w:pBdr>
                <w:bottom w:val="single" w:sz="4" w:space="1" w:color="auto"/>
              </w:pBdr>
              <w:ind w:firstLine="0"/>
              <w:jc w:val="right"/>
              <w:rPr>
                <w:rFonts w:ascii="Browallia New" w:eastAsia="Times New Roman" w:hAnsi="Browallia New" w:cs="Browallia New"/>
                <w:sz w:val="28"/>
              </w:rPr>
            </w:pPr>
            <w:r w:rsidRPr="00EB4D7D">
              <w:rPr>
                <w:rFonts w:ascii="Browallia New" w:eastAsia="Times New Roman" w:hAnsi="Browallia New" w:cs="Browallia New"/>
                <w:sz w:val="28"/>
              </w:rPr>
              <w:t>-</w:t>
            </w:r>
          </w:p>
        </w:tc>
        <w:tc>
          <w:tcPr>
            <w:tcW w:w="893" w:type="pct"/>
            <w:shd w:val="clear" w:color="auto" w:fill="auto"/>
            <w:vAlign w:val="bottom"/>
          </w:tcPr>
          <w:p w14:paraId="2A10EC27" w14:textId="77777777" w:rsidR="00471981" w:rsidRPr="00EB4D7D" w:rsidRDefault="00471981" w:rsidP="00D169CD">
            <w:pPr>
              <w:pBdr>
                <w:bottom w:val="single" w:sz="4" w:space="1" w:color="auto"/>
              </w:pBdr>
              <w:ind w:firstLine="0"/>
              <w:jc w:val="right"/>
              <w:rPr>
                <w:rFonts w:ascii="Browallia New" w:eastAsia="Times New Roman" w:hAnsi="Browallia New" w:cs="Browallia New"/>
                <w:sz w:val="28"/>
              </w:rPr>
            </w:pPr>
            <w:r>
              <w:rPr>
                <w:rFonts w:ascii="Browallia New" w:eastAsia="Times New Roman" w:hAnsi="Browallia New" w:cs="Browallia New"/>
                <w:sz w:val="28"/>
              </w:rPr>
              <w:t>-</w:t>
            </w:r>
          </w:p>
        </w:tc>
      </w:tr>
      <w:tr w:rsidR="00471981" w:rsidRPr="00EB4D7D" w14:paraId="3F96FFC8" w14:textId="77777777" w:rsidTr="00D169CD">
        <w:trPr>
          <w:trHeight w:val="227"/>
        </w:trPr>
        <w:tc>
          <w:tcPr>
            <w:tcW w:w="3216" w:type="pct"/>
            <w:shd w:val="clear" w:color="auto" w:fill="auto"/>
            <w:noWrap/>
            <w:vAlign w:val="bottom"/>
          </w:tcPr>
          <w:p w14:paraId="4E4DD0FB" w14:textId="77777777" w:rsidR="00471981" w:rsidRPr="00EB4D7D" w:rsidRDefault="00471981" w:rsidP="00D169CD">
            <w:pPr>
              <w:ind w:left="-108" w:firstLine="0"/>
              <w:jc w:val="left"/>
              <w:rPr>
                <w:rFonts w:ascii="Browallia New" w:eastAsia="Times New Roman" w:hAnsi="Browallia New" w:cs="Browallia New"/>
                <w:sz w:val="28"/>
              </w:rPr>
            </w:pPr>
            <w:r w:rsidRPr="00EB4D7D">
              <w:rPr>
                <w:rFonts w:ascii="Browallia New" w:eastAsia="Times New Roman" w:hAnsi="Browallia New" w:cs="Browallia New"/>
                <w:sz w:val="28"/>
              </w:rPr>
              <w:t>Total</w:t>
            </w:r>
          </w:p>
        </w:tc>
        <w:tc>
          <w:tcPr>
            <w:tcW w:w="891" w:type="pct"/>
            <w:shd w:val="clear" w:color="auto" w:fill="auto"/>
            <w:vAlign w:val="bottom"/>
          </w:tcPr>
          <w:p w14:paraId="1A56FC9C" w14:textId="1EC5A255" w:rsidR="00471981" w:rsidRPr="00EB4D7D" w:rsidRDefault="00563B17" w:rsidP="00D169CD">
            <w:pPr>
              <w:pBdr>
                <w:bottom w:val="single" w:sz="4" w:space="1" w:color="auto"/>
              </w:pBdr>
              <w:ind w:firstLine="0"/>
              <w:jc w:val="right"/>
              <w:rPr>
                <w:rFonts w:ascii="Browallia New" w:eastAsia="Times New Roman" w:hAnsi="Browallia New" w:cs="Browallia New"/>
                <w:sz w:val="28"/>
              </w:rPr>
            </w:pPr>
            <w:r>
              <w:rPr>
                <w:rFonts w:ascii="Browallia New" w:eastAsia="Times New Roman" w:hAnsi="Browallia New" w:cs="Browallia New"/>
                <w:sz w:val="28"/>
              </w:rPr>
              <w:t>1,480,275.00</w:t>
            </w:r>
          </w:p>
        </w:tc>
        <w:tc>
          <w:tcPr>
            <w:tcW w:w="893" w:type="pct"/>
            <w:shd w:val="clear" w:color="auto" w:fill="auto"/>
            <w:vAlign w:val="bottom"/>
          </w:tcPr>
          <w:p w14:paraId="1625B4D5" w14:textId="77777777" w:rsidR="00471981" w:rsidRPr="00EB4D7D" w:rsidRDefault="00471981" w:rsidP="00D169CD">
            <w:pPr>
              <w:pBdr>
                <w:bottom w:val="single" w:sz="4" w:space="1" w:color="auto"/>
              </w:pBdr>
              <w:ind w:firstLine="0"/>
              <w:jc w:val="right"/>
              <w:rPr>
                <w:rFonts w:ascii="Browallia New" w:eastAsia="Times New Roman" w:hAnsi="Browallia New" w:cs="Browallia New"/>
                <w:sz w:val="28"/>
              </w:rPr>
            </w:pPr>
            <w:r w:rsidRPr="00EB4D7D">
              <w:rPr>
                <w:rFonts w:ascii="Browallia New" w:eastAsia="Times New Roman" w:hAnsi="Browallia New" w:cs="Browallia New"/>
                <w:sz w:val="28"/>
              </w:rPr>
              <w:t>1,255,449.96</w:t>
            </w:r>
          </w:p>
        </w:tc>
      </w:tr>
      <w:tr w:rsidR="00471981" w:rsidRPr="00EB4D7D" w14:paraId="0DE14271" w14:textId="77777777" w:rsidTr="00D169CD">
        <w:trPr>
          <w:trHeight w:val="227"/>
        </w:trPr>
        <w:tc>
          <w:tcPr>
            <w:tcW w:w="3216" w:type="pct"/>
            <w:shd w:val="clear" w:color="auto" w:fill="auto"/>
            <w:noWrap/>
            <w:vAlign w:val="bottom"/>
          </w:tcPr>
          <w:p w14:paraId="1EDF8289" w14:textId="77777777" w:rsidR="00471981" w:rsidRPr="00EB4D7D" w:rsidRDefault="00471981" w:rsidP="00D169CD">
            <w:pPr>
              <w:ind w:hanging="109"/>
              <w:rPr>
                <w:rFonts w:ascii="Browallia New" w:eastAsia="Times New Roman" w:hAnsi="Browallia New" w:cs="Browallia New"/>
                <w:sz w:val="28"/>
              </w:rPr>
            </w:pPr>
            <w:r w:rsidRPr="00EB4D7D">
              <w:rPr>
                <w:rFonts w:ascii="Browallia New" w:eastAsia="Times New Roman" w:hAnsi="Browallia New" w:cs="Browallia New"/>
                <w:sz w:val="28"/>
              </w:rPr>
              <w:t xml:space="preserve">Recognised in other comprehensive income for the year </w:t>
            </w:r>
          </w:p>
        </w:tc>
        <w:tc>
          <w:tcPr>
            <w:tcW w:w="891" w:type="pct"/>
            <w:shd w:val="clear" w:color="auto" w:fill="auto"/>
            <w:vAlign w:val="bottom"/>
          </w:tcPr>
          <w:p w14:paraId="7F9F844D" w14:textId="77777777" w:rsidR="00471981" w:rsidRPr="00EB4D7D" w:rsidRDefault="00471981" w:rsidP="00D169CD">
            <w:pPr>
              <w:ind w:firstLine="0"/>
              <w:jc w:val="right"/>
              <w:rPr>
                <w:rFonts w:ascii="Browallia New" w:eastAsia="Times New Roman" w:hAnsi="Browallia New" w:cs="Browallia New"/>
                <w:sz w:val="28"/>
              </w:rPr>
            </w:pPr>
          </w:p>
        </w:tc>
        <w:tc>
          <w:tcPr>
            <w:tcW w:w="893" w:type="pct"/>
            <w:shd w:val="clear" w:color="auto" w:fill="auto"/>
            <w:vAlign w:val="bottom"/>
          </w:tcPr>
          <w:p w14:paraId="25A38991" w14:textId="77777777" w:rsidR="00471981" w:rsidRPr="00EB4D7D" w:rsidRDefault="00471981" w:rsidP="00D169CD">
            <w:pPr>
              <w:ind w:firstLine="0"/>
              <w:jc w:val="right"/>
              <w:rPr>
                <w:rFonts w:ascii="Browallia New" w:eastAsia="Times New Roman" w:hAnsi="Browallia New" w:cs="Browallia New"/>
                <w:sz w:val="28"/>
              </w:rPr>
            </w:pPr>
          </w:p>
        </w:tc>
      </w:tr>
      <w:tr w:rsidR="00471981" w:rsidRPr="00EB4D7D" w14:paraId="75684505" w14:textId="77777777" w:rsidTr="00D169CD">
        <w:trPr>
          <w:trHeight w:val="227"/>
        </w:trPr>
        <w:tc>
          <w:tcPr>
            <w:tcW w:w="3216" w:type="pct"/>
            <w:shd w:val="clear" w:color="auto" w:fill="auto"/>
            <w:noWrap/>
            <w:vAlign w:val="bottom"/>
          </w:tcPr>
          <w:p w14:paraId="15BE9676" w14:textId="77777777" w:rsidR="00471981" w:rsidRPr="00EB4D7D" w:rsidRDefault="00471981" w:rsidP="00D169CD">
            <w:pPr>
              <w:ind w:left="-108" w:firstLine="0"/>
              <w:rPr>
                <w:rFonts w:ascii="Browallia New" w:eastAsia="Times New Roman" w:hAnsi="Browallia New" w:cs="Browallia New"/>
                <w:sz w:val="28"/>
              </w:rPr>
            </w:pPr>
            <w:r w:rsidRPr="00EB4D7D">
              <w:rPr>
                <w:rFonts w:ascii="Browallia New" w:eastAsia="Times New Roman" w:hAnsi="Browallia New" w:cs="Browallia New"/>
                <w:sz w:val="28"/>
              </w:rPr>
              <w:t xml:space="preserve">Actuarial losses for the re-measurement of employee </w:t>
            </w:r>
          </w:p>
          <w:p w14:paraId="4B9EE331" w14:textId="77777777" w:rsidR="00471981" w:rsidRPr="00EB4D7D" w:rsidRDefault="00471981" w:rsidP="00D169CD">
            <w:pPr>
              <w:ind w:left="-108" w:firstLine="0"/>
              <w:rPr>
                <w:rFonts w:ascii="Browallia New" w:eastAsia="Times New Roman" w:hAnsi="Browallia New" w:cs="Browallia New"/>
                <w:sz w:val="28"/>
              </w:rPr>
            </w:pPr>
            <w:r w:rsidRPr="00EB4D7D">
              <w:rPr>
                <w:rFonts w:ascii="Browallia New" w:eastAsia="Times New Roman" w:hAnsi="Browallia New" w:cs="Browallia New"/>
                <w:sz w:val="28"/>
              </w:rPr>
              <w:t xml:space="preserve">    benefit obligations</w:t>
            </w:r>
          </w:p>
        </w:tc>
        <w:tc>
          <w:tcPr>
            <w:tcW w:w="891" w:type="pct"/>
            <w:shd w:val="clear" w:color="auto" w:fill="auto"/>
            <w:vAlign w:val="bottom"/>
          </w:tcPr>
          <w:p w14:paraId="297E9CBA" w14:textId="77777777" w:rsidR="00471981" w:rsidRPr="00EB4D7D" w:rsidRDefault="00471981" w:rsidP="00D169CD">
            <w:pPr>
              <w:pBdr>
                <w:bottom w:val="single" w:sz="4" w:space="1" w:color="auto"/>
              </w:pBdr>
              <w:ind w:firstLine="0"/>
              <w:jc w:val="right"/>
              <w:rPr>
                <w:rFonts w:ascii="Browallia New" w:eastAsia="Times New Roman" w:hAnsi="Browallia New" w:cs="Browallia New"/>
                <w:sz w:val="28"/>
              </w:rPr>
            </w:pPr>
            <w:r w:rsidRPr="00EB4D7D">
              <w:rPr>
                <w:rFonts w:ascii="Browallia New" w:eastAsia="Times New Roman" w:hAnsi="Browallia New" w:cs="Browallia New"/>
                <w:sz w:val="28"/>
              </w:rPr>
              <w:t>-</w:t>
            </w:r>
          </w:p>
        </w:tc>
        <w:tc>
          <w:tcPr>
            <w:tcW w:w="893" w:type="pct"/>
            <w:shd w:val="clear" w:color="auto" w:fill="auto"/>
            <w:vAlign w:val="bottom"/>
          </w:tcPr>
          <w:p w14:paraId="794F61CF" w14:textId="77777777" w:rsidR="00471981" w:rsidRPr="00EB4D7D" w:rsidRDefault="00471981" w:rsidP="00D169CD">
            <w:pPr>
              <w:pBdr>
                <w:bottom w:val="single" w:sz="4" w:space="1" w:color="auto"/>
              </w:pBdr>
              <w:ind w:firstLine="0"/>
              <w:jc w:val="right"/>
              <w:rPr>
                <w:rFonts w:ascii="Browallia New" w:eastAsia="Times New Roman" w:hAnsi="Browallia New" w:cs="Browallia New"/>
                <w:sz w:val="28"/>
              </w:rPr>
            </w:pPr>
            <w:r>
              <w:rPr>
                <w:rFonts w:ascii="Browallia New" w:eastAsia="Times New Roman" w:hAnsi="Browallia New" w:cs="Browallia New"/>
                <w:sz w:val="28"/>
              </w:rPr>
              <w:t>-</w:t>
            </w:r>
          </w:p>
        </w:tc>
      </w:tr>
      <w:tr w:rsidR="00471981" w:rsidRPr="00EB4D7D" w14:paraId="726671FF" w14:textId="77777777" w:rsidTr="00D169CD">
        <w:trPr>
          <w:trHeight w:val="227"/>
        </w:trPr>
        <w:tc>
          <w:tcPr>
            <w:tcW w:w="3216" w:type="pct"/>
            <w:shd w:val="clear" w:color="auto" w:fill="auto"/>
            <w:noWrap/>
            <w:vAlign w:val="bottom"/>
          </w:tcPr>
          <w:p w14:paraId="3C2CD6B7" w14:textId="77777777" w:rsidR="00471981" w:rsidRPr="00EB4D7D" w:rsidRDefault="00471981" w:rsidP="00D169CD">
            <w:pPr>
              <w:ind w:left="-108" w:firstLine="0"/>
              <w:jc w:val="left"/>
              <w:rPr>
                <w:rFonts w:ascii="Browallia New" w:eastAsia="Times New Roman" w:hAnsi="Browallia New" w:cs="Browallia New"/>
                <w:sz w:val="28"/>
              </w:rPr>
            </w:pPr>
            <w:r w:rsidRPr="00EB4D7D">
              <w:rPr>
                <w:rFonts w:ascii="Browallia New" w:eastAsia="Times New Roman" w:hAnsi="Browallia New" w:cs="Browallia New"/>
                <w:sz w:val="28"/>
              </w:rPr>
              <w:t>Employee benefits obligations as December 31,</w:t>
            </w:r>
          </w:p>
        </w:tc>
        <w:tc>
          <w:tcPr>
            <w:tcW w:w="891" w:type="pct"/>
            <w:shd w:val="clear" w:color="auto" w:fill="auto"/>
            <w:vAlign w:val="bottom"/>
          </w:tcPr>
          <w:p w14:paraId="1F35F4BD" w14:textId="41082F58" w:rsidR="00471981" w:rsidRPr="00EB4D7D" w:rsidRDefault="00781BA2" w:rsidP="00D169CD">
            <w:pPr>
              <w:pBdr>
                <w:bottom w:val="double" w:sz="4" w:space="1" w:color="auto"/>
              </w:pBdr>
              <w:ind w:firstLine="0"/>
              <w:jc w:val="right"/>
              <w:rPr>
                <w:rFonts w:ascii="Browallia New" w:eastAsia="Times New Roman" w:hAnsi="Browallia New" w:cs="Browallia New"/>
                <w:sz w:val="28"/>
              </w:rPr>
            </w:pPr>
            <w:r>
              <w:rPr>
                <w:rFonts w:ascii="Browallia New" w:eastAsia="Times New Roman" w:hAnsi="Browallia New" w:cs="Browallia New"/>
                <w:sz w:val="28"/>
              </w:rPr>
              <w:t>5,285,223.96</w:t>
            </w:r>
          </w:p>
        </w:tc>
        <w:tc>
          <w:tcPr>
            <w:tcW w:w="893" w:type="pct"/>
            <w:vAlign w:val="bottom"/>
          </w:tcPr>
          <w:p w14:paraId="73FAAA5C" w14:textId="77777777" w:rsidR="00471981" w:rsidRPr="00EB4D7D" w:rsidRDefault="00471981" w:rsidP="00D169CD">
            <w:pPr>
              <w:pBdr>
                <w:bottom w:val="double" w:sz="4" w:space="1" w:color="auto"/>
              </w:pBdr>
              <w:ind w:firstLine="0"/>
              <w:jc w:val="right"/>
              <w:rPr>
                <w:rFonts w:ascii="Browallia New" w:eastAsia="Times New Roman" w:hAnsi="Browallia New" w:cs="Browallia New"/>
                <w:sz w:val="28"/>
              </w:rPr>
            </w:pPr>
            <w:r w:rsidRPr="00EB4D7D">
              <w:rPr>
                <w:rFonts w:ascii="Browallia New" w:eastAsia="Times New Roman" w:hAnsi="Browallia New" w:cs="Browallia New"/>
                <w:sz w:val="28"/>
              </w:rPr>
              <w:t>3,804,948.96</w:t>
            </w:r>
          </w:p>
        </w:tc>
      </w:tr>
    </w:tbl>
    <w:p w14:paraId="5F30371A" w14:textId="77777777" w:rsidR="00471981" w:rsidRPr="00EB4D7D" w:rsidRDefault="00471981" w:rsidP="00471981">
      <w:pPr>
        <w:spacing w:before="120" w:after="120"/>
        <w:ind w:left="720" w:firstLine="0"/>
        <w:rPr>
          <w:rFonts w:ascii="Browallia New" w:hAnsi="Browallia New" w:cs="Browallia New"/>
          <w:sz w:val="28"/>
        </w:rPr>
      </w:pPr>
      <w:r w:rsidRPr="00EB4D7D">
        <w:rPr>
          <w:rFonts w:ascii="Browallia New" w:hAnsi="Browallia New" w:cs="Browallia New"/>
          <w:sz w:val="28"/>
        </w:rPr>
        <w:t>As at</w:t>
      </w:r>
      <w:r w:rsidRPr="00EB4D7D">
        <w:rPr>
          <w:rFonts w:ascii="Browallia New" w:hAnsi="Browallia New" w:cs="Browallia New"/>
          <w:sz w:val="28"/>
          <w:cs/>
        </w:rPr>
        <w:t xml:space="preserve"> </w:t>
      </w:r>
      <w:r w:rsidRPr="00EB4D7D">
        <w:rPr>
          <w:rFonts w:ascii="Browallia New" w:hAnsi="Browallia New" w:cs="Browallia New"/>
          <w:sz w:val="28"/>
        </w:rPr>
        <w:t xml:space="preserve">December 31, </w:t>
      </w:r>
      <w:r w:rsidRPr="00EB4D7D">
        <w:rPr>
          <w:rFonts w:ascii="Browallia New" w:hAnsi="Browallia New" w:cs="Browallia New"/>
          <w:sz w:val="28"/>
          <w:cs/>
        </w:rPr>
        <w:t>202</w:t>
      </w:r>
      <w:r>
        <w:rPr>
          <w:rFonts w:ascii="Browallia New" w:hAnsi="Browallia New" w:cs="Browallia New"/>
          <w:sz w:val="28"/>
        </w:rPr>
        <w:t>4</w:t>
      </w:r>
      <w:r w:rsidRPr="00EB4D7D">
        <w:rPr>
          <w:rFonts w:ascii="Browallia New" w:hAnsi="Browallia New" w:cs="Browallia New"/>
          <w:sz w:val="28"/>
          <w:cs/>
        </w:rPr>
        <w:t xml:space="preserve"> </w:t>
      </w:r>
      <w:r w:rsidRPr="00EB4D7D">
        <w:rPr>
          <w:rFonts w:ascii="Browallia New" w:hAnsi="Browallia New" w:cs="Browallia New"/>
          <w:sz w:val="28"/>
        </w:rPr>
        <w:t xml:space="preserve">and </w:t>
      </w:r>
      <w:r w:rsidRPr="00EB4D7D">
        <w:rPr>
          <w:rFonts w:ascii="Browallia New" w:hAnsi="Browallia New" w:cs="Browallia New"/>
          <w:sz w:val="28"/>
          <w:cs/>
        </w:rPr>
        <w:t>202</w:t>
      </w:r>
      <w:r>
        <w:rPr>
          <w:rFonts w:ascii="Browallia New" w:hAnsi="Browallia New" w:cs="Browallia New"/>
          <w:sz w:val="28"/>
        </w:rPr>
        <w:t>3</w:t>
      </w:r>
      <w:r w:rsidRPr="00EB4D7D">
        <w:rPr>
          <w:rFonts w:ascii="Browallia New" w:hAnsi="Browallia New" w:cs="Browallia New"/>
          <w:sz w:val="28"/>
        </w:rPr>
        <w:t>, the weighted average duration of the liabilities for long - term employee benefit in the Company is 15 years</w:t>
      </w:r>
      <w:r w:rsidRPr="00EB4D7D">
        <w:rPr>
          <w:rFonts w:ascii="Browallia New" w:hAnsi="Browallia New" w:cs="Browallia New" w:hint="cs"/>
          <w:sz w:val="28"/>
          <w:cs/>
        </w:rPr>
        <w:t>.</w:t>
      </w:r>
    </w:p>
    <w:p w14:paraId="57BEB6D6" w14:textId="4DFEC768" w:rsidR="00471981" w:rsidRPr="00EB4D7D" w:rsidRDefault="00471981" w:rsidP="00471981">
      <w:pPr>
        <w:spacing w:after="120"/>
        <w:ind w:firstLine="0"/>
        <w:jc w:val="left"/>
        <w:rPr>
          <w:rFonts w:ascii="Browallia New" w:hAnsi="Browallia New" w:cs="Browallia New"/>
          <w:b/>
          <w:bCs/>
          <w:sz w:val="28"/>
          <w:cs/>
        </w:rPr>
      </w:pPr>
      <w:r w:rsidRPr="00EB4D7D">
        <w:rPr>
          <w:rFonts w:ascii="Browallia New" w:hAnsi="Browallia New" w:cs="Browallia New"/>
          <w:sz w:val="28"/>
        </w:rPr>
        <w:t>1</w:t>
      </w:r>
      <w:r w:rsidR="00FB7FF3">
        <w:rPr>
          <w:rFonts w:ascii="Browallia New" w:hAnsi="Browallia New" w:cs="Browallia New"/>
          <w:sz w:val="28"/>
        </w:rPr>
        <w:t>6</w:t>
      </w:r>
      <w:r w:rsidRPr="00EB4D7D">
        <w:rPr>
          <w:rFonts w:ascii="Browallia New" w:hAnsi="Browallia New" w:cs="Browallia New"/>
          <w:sz w:val="28"/>
        </w:rPr>
        <w:t>.2</w:t>
      </w:r>
      <w:r w:rsidRPr="00EB4D7D">
        <w:rPr>
          <w:rFonts w:ascii="Browallia New" w:hAnsi="Browallia New" w:cs="Browallia New"/>
          <w:sz w:val="28"/>
        </w:rPr>
        <w:tab/>
        <w:t>The expense is recognized in the following line items in the profit or loss :</w:t>
      </w:r>
    </w:p>
    <w:tbl>
      <w:tblPr>
        <w:tblW w:w="8958" w:type="dxa"/>
        <w:tblInd w:w="709" w:type="dxa"/>
        <w:tblLook w:val="04A0" w:firstRow="1" w:lastRow="0" w:firstColumn="1" w:lastColumn="0" w:noHBand="0" w:noVBand="1"/>
      </w:tblPr>
      <w:tblGrid>
        <w:gridCol w:w="246"/>
        <w:gridCol w:w="236"/>
        <w:gridCol w:w="3170"/>
        <w:gridCol w:w="1417"/>
        <w:gridCol w:w="709"/>
        <w:gridCol w:w="1587"/>
        <w:gridCol w:w="1593"/>
      </w:tblGrid>
      <w:tr w:rsidR="00471981" w:rsidRPr="00EB4D7D" w14:paraId="0B03E225" w14:textId="77777777" w:rsidTr="00D169CD">
        <w:tc>
          <w:tcPr>
            <w:tcW w:w="246" w:type="dxa"/>
            <w:shd w:val="clear" w:color="auto" w:fill="auto"/>
            <w:vAlign w:val="bottom"/>
          </w:tcPr>
          <w:p w14:paraId="4A791A24" w14:textId="77777777" w:rsidR="00471981" w:rsidRPr="00EB4D7D" w:rsidRDefault="00471981" w:rsidP="00D169CD">
            <w:pPr>
              <w:ind w:firstLine="0"/>
              <w:jc w:val="center"/>
              <w:rPr>
                <w:rFonts w:ascii="Browallia New" w:hAnsi="Browallia New" w:cs="Browallia New"/>
                <w:sz w:val="28"/>
              </w:rPr>
            </w:pPr>
          </w:p>
        </w:tc>
        <w:tc>
          <w:tcPr>
            <w:tcW w:w="236" w:type="dxa"/>
            <w:shd w:val="clear" w:color="auto" w:fill="auto"/>
            <w:vAlign w:val="bottom"/>
          </w:tcPr>
          <w:p w14:paraId="22ECAE39" w14:textId="77777777" w:rsidR="00471981" w:rsidRPr="00EB4D7D" w:rsidRDefault="00471981" w:rsidP="00D169CD">
            <w:pPr>
              <w:ind w:firstLine="0"/>
              <w:jc w:val="center"/>
              <w:rPr>
                <w:rFonts w:ascii="Browallia New" w:hAnsi="Browallia New" w:cs="Browallia New"/>
                <w:sz w:val="28"/>
              </w:rPr>
            </w:pPr>
          </w:p>
        </w:tc>
        <w:tc>
          <w:tcPr>
            <w:tcW w:w="3170" w:type="dxa"/>
            <w:shd w:val="clear" w:color="auto" w:fill="auto"/>
            <w:vAlign w:val="bottom"/>
          </w:tcPr>
          <w:p w14:paraId="6CE47DB2" w14:textId="77777777" w:rsidR="00471981" w:rsidRPr="00EB4D7D" w:rsidRDefault="00471981" w:rsidP="00D169CD">
            <w:pPr>
              <w:ind w:firstLine="0"/>
              <w:jc w:val="center"/>
              <w:rPr>
                <w:rFonts w:ascii="Browallia New" w:hAnsi="Browallia New" w:cs="Browallia New"/>
                <w:sz w:val="28"/>
              </w:rPr>
            </w:pPr>
          </w:p>
        </w:tc>
        <w:tc>
          <w:tcPr>
            <w:tcW w:w="2126" w:type="dxa"/>
            <w:gridSpan w:val="2"/>
          </w:tcPr>
          <w:p w14:paraId="14B71053" w14:textId="77777777" w:rsidR="00471981" w:rsidRPr="00EB4D7D" w:rsidRDefault="00471981" w:rsidP="00D169CD">
            <w:pPr>
              <w:ind w:firstLine="0"/>
              <w:jc w:val="center"/>
              <w:rPr>
                <w:rFonts w:ascii="Browallia New" w:hAnsi="Browallia New" w:cs="Browallia New"/>
                <w:sz w:val="28"/>
                <w:cs/>
              </w:rPr>
            </w:pPr>
          </w:p>
        </w:tc>
        <w:tc>
          <w:tcPr>
            <w:tcW w:w="3180" w:type="dxa"/>
            <w:gridSpan w:val="2"/>
          </w:tcPr>
          <w:p w14:paraId="4DFA00F7" w14:textId="77777777" w:rsidR="00471981" w:rsidRPr="00EB4D7D" w:rsidRDefault="00471981" w:rsidP="00D169CD">
            <w:pPr>
              <w:pBdr>
                <w:bottom w:val="single" w:sz="4" w:space="1" w:color="auto"/>
              </w:pBdr>
              <w:ind w:firstLine="0"/>
              <w:jc w:val="center"/>
              <w:rPr>
                <w:rFonts w:ascii="Browallia New" w:hAnsi="Browallia New" w:cs="Browallia New"/>
                <w:sz w:val="28"/>
                <w:cs/>
              </w:rPr>
            </w:pPr>
            <w:r w:rsidRPr="00EB4D7D">
              <w:rPr>
                <w:rFonts w:ascii="Browallia New" w:hAnsi="Browallia New" w:cs="Browallia New"/>
                <w:sz w:val="28"/>
              </w:rPr>
              <w:t>Unit : Baht</w:t>
            </w:r>
          </w:p>
        </w:tc>
      </w:tr>
      <w:tr w:rsidR="00471981" w:rsidRPr="00EB4D7D" w14:paraId="109778CE" w14:textId="77777777" w:rsidTr="00D169CD">
        <w:tc>
          <w:tcPr>
            <w:tcW w:w="246" w:type="dxa"/>
            <w:shd w:val="clear" w:color="auto" w:fill="auto"/>
            <w:vAlign w:val="bottom"/>
          </w:tcPr>
          <w:p w14:paraId="2F0753D3" w14:textId="77777777" w:rsidR="00471981" w:rsidRPr="00EB4D7D" w:rsidRDefault="00471981" w:rsidP="00D169CD">
            <w:pPr>
              <w:ind w:firstLine="0"/>
              <w:jc w:val="center"/>
              <w:rPr>
                <w:rFonts w:ascii="Browallia New" w:hAnsi="Browallia New" w:cs="Browallia New"/>
                <w:sz w:val="28"/>
              </w:rPr>
            </w:pPr>
          </w:p>
        </w:tc>
        <w:tc>
          <w:tcPr>
            <w:tcW w:w="236" w:type="dxa"/>
            <w:shd w:val="clear" w:color="auto" w:fill="auto"/>
            <w:vAlign w:val="bottom"/>
          </w:tcPr>
          <w:p w14:paraId="472789D6" w14:textId="77777777" w:rsidR="00471981" w:rsidRPr="00EB4D7D" w:rsidRDefault="00471981" w:rsidP="00D169CD">
            <w:pPr>
              <w:ind w:firstLine="0"/>
              <w:jc w:val="center"/>
              <w:rPr>
                <w:rFonts w:ascii="Browallia New" w:hAnsi="Browallia New" w:cs="Browallia New"/>
                <w:sz w:val="28"/>
              </w:rPr>
            </w:pPr>
          </w:p>
        </w:tc>
        <w:tc>
          <w:tcPr>
            <w:tcW w:w="3170" w:type="dxa"/>
            <w:shd w:val="clear" w:color="auto" w:fill="auto"/>
            <w:vAlign w:val="bottom"/>
          </w:tcPr>
          <w:p w14:paraId="52DFBBD2" w14:textId="77777777" w:rsidR="00471981" w:rsidRPr="00EB4D7D" w:rsidRDefault="00471981" w:rsidP="00D169CD">
            <w:pPr>
              <w:ind w:firstLine="0"/>
              <w:jc w:val="center"/>
              <w:rPr>
                <w:rFonts w:ascii="Browallia New" w:hAnsi="Browallia New" w:cs="Browallia New"/>
                <w:sz w:val="28"/>
              </w:rPr>
            </w:pPr>
          </w:p>
        </w:tc>
        <w:tc>
          <w:tcPr>
            <w:tcW w:w="1417" w:type="dxa"/>
          </w:tcPr>
          <w:p w14:paraId="6C354266" w14:textId="77777777" w:rsidR="00471981" w:rsidRPr="00EB4D7D" w:rsidRDefault="00471981" w:rsidP="00D169CD">
            <w:pPr>
              <w:ind w:firstLine="0"/>
              <w:jc w:val="center"/>
              <w:rPr>
                <w:rFonts w:ascii="Browallia New" w:hAnsi="Browallia New" w:cs="Browallia New"/>
                <w:sz w:val="28"/>
              </w:rPr>
            </w:pPr>
          </w:p>
        </w:tc>
        <w:tc>
          <w:tcPr>
            <w:tcW w:w="709" w:type="dxa"/>
            <w:shd w:val="clear" w:color="auto" w:fill="auto"/>
            <w:vAlign w:val="bottom"/>
          </w:tcPr>
          <w:p w14:paraId="52413E76" w14:textId="77777777" w:rsidR="00471981" w:rsidRPr="00EB4D7D" w:rsidRDefault="00471981" w:rsidP="00D169CD">
            <w:pPr>
              <w:ind w:firstLine="0"/>
              <w:jc w:val="center"/>
              <w:rPr>
                <w:rFonts w:ascii="Browallia New" w:hAnsi="Browallia New" w:cs="Browallia New"/>
                <w:sz w:val="28"/>
              </w:rPr>
            </w:pPr>
          </w:p>
        </w:tc>
        <w:tc>
          <w:tcPr>
            <w:tcW w:w="1587" w:type="dxa"/>
          </w:tcPr>
          <w:p w14:paraId="2C061500" w14:textId="77777777" w:rsidR="00471981" w:rsidRPr="00EB4D7D" w:rsidRDefault="00471981" w:rsidP="00D169CD">
            <w:pPr>
              <w:pBdr>
                <w:bottom w:val="single" w:sz="4" w:space="1" w:color="auto"/>
              </w:pBdr>
              <w:ind w:firstLine="0"/>
              <w:jc w:val="center"/>
              <w:rPr>
                <w:rFonts w:ascii="Browallia New" w:hAnsi="Browallia New" w:cs="Browallia New"/>
                <w:sz w:val="28"/>
              </w:rPr>
            </w:pPr>
            <w:r w:rsidRPr="00EB4D7D">
              <w:rPr>
                <w:rFonts w:ascii="Browallia New" w:hAnsi="Browallia New" w:cs="Browallia New"/>
                <w:spacing w:val="-2"/>
                <w:sz w:val="28"/>
              </w:rPr>
              <w:t>202</w:t>
            </w:r>
            <w:r>
              <w:rPr>
                <w:rFonts w:ascii="Browallia New" w:hAnsi="Browallia New" w:cs="Browallia New"/>
                <w:spacing w:val="-2"/>
                <w:sz w:val="28"/>
              </w:rPr>
              <w:t>4</w:t>
            </w:r>
          </w:p>
        </w:tc>
        <w:tc>
          <w:tcPr>
            <w:tcW w:w="1593" w:type="dxa"/>
          </w:tcPr>
          <w:p w14:paraId="00607C91" w14:textId="77777777" w:rsidR="00471981" w:rsidRPr="00EB4D7D" w:rsidRDefault="00471981" w:rsidP="00D169CD">
            <w:pPr>
              <w:pBdr>
                <w:bottom w:val="single" w:sz="4" w:space="1" w:color="auto"/>
              </w:pBdr>
              <w:ind w:firstLine="0"/>
              <w:jc w:val="center"/>
              <w:rPr>
                <w:rFonts w:ascii="Browallia New" w:hAnsi="Browallia New" w:cs="Browallia New"/>
                <w:sz w:val="28"/>
              </w:rPr>
            </w:pPr>
            <w:r w:rsidRPr="00EB4D7D">
              <w:rPr>
                <w:rFonts w:ascii="Browallia New" w:hAnsi="Browallia New" w:cs="Browallia New"/>
                <w:spacing w:val="-2"/>
                <w:sz w:val="28"/>
              </w:rPr>
              <w:t>202</w:t>
            </w:r>
            <w:r>
              <w:rPr>
                <w:rFonts w:ascii="Browallia New" w:hAnsi="Browallia New" w:cs="Browallia New"/>
                <w:spacing w:val="-2"/>
                <w:sz w:val="28"/>
              </w:rPr>
              <w:t>3</w:t>
            </w:r>
          </w:p>
        </w:tc>
      </w:tr>
      <w:tr w:rsidR="00471981" w:rsidRPr="00EB4D7D" w14:paraId="18778855" w14:textId="77777777" w:rsidTr="00D169CD">
        <w:tc>
          <w:tcPr>
            <w:tcW w:w="3652" w:type="dxa"/>
            <w:gridSpan w:val="3"/>
            <w:shd w:val="clear" w:color="auto" w:fill="auto"/>
            <w:vAlign w:val="bottom"/>
          </w:tcPr>
          <w:p w14:paraId="1E023E2C" w14:textId="77777777" w:rsidR="00471981" w:rsidRPr="00EB4D7D" w:rsidRDefault="00471981" w:rsidP="00D169CD">
            <w:pPr>
              <w:ind w:firstLine="0"/>
              <w:jc w:val="left"/>
              <w:rPr>
                <w:rFonts w:ascii="Browallia New" w:hAnsi="Browallia New" w:cs="Browallia New"/>
                <w:sz w:val="28"/>
              </w:rPr>
            </w:pPr>
            <w:r w:rsidRPr="00EB4D7D">
              <w:rPr>
                <w:rFonts w:ascii="Browallia New" w:hAnsi="Browallia New" w:cs="Browallia New"/>
                <w:sz w:val="28"/>
              </w:rPr>
              <w:t>Profit or loss :</w:t>
            </w:r>
          </w:p>
        </w:tc>
        <w:tc>
          <w:tcPr>
            <w:tcW w:w="1417" w:type="dxa"/>
          </w:tcPr>
          <w:p w14:paraId="5717DCD4" w14:textId="77777777" w:rsidR="00471981" w:rsidRPr="00EB4D7D" w:rsidRDefault="00471981" w:rsidP="00D169CD">
            <w:pPr>
              <w:ind w:firstLine="0"/>
              <w:jc w:val="right"/>
              <w:rPr>
                <w:rFonts w:ascii="Browallia New" w:hAnsi="Browallia New" w:cs="Browallia New"/>
                <w:sz w:val="28"/>
              </w:rPr>
            </w:pPr>
          </w:p>
        </w:tc>
        <w:tc>
          <w:tcPr>
            <w:tcW w:w="709" w:type="dxa"/>
            <w:shd w:val="clear" w:color="auto" w:fill="auto"/>
            <w:vAlign w:val="bottom"/>
          </w:tcPr>
          <w:p w14:paraId="497FA1EF" w14:textId="77777777" w:rsidR="00471981" w:rsidRPr="00EB4D7D" w:rsidRDefault="00471981" w:rsidP="00D169CD">
            <w:pPr>
              <w:ind w:firstLine="0"/>
              <w:jc w:val="right"/>
              <w:rPr>
                <w:rFonts w:ascii="Browallia New" w:hAnsi="Browallia New" w:cs="Browallia New"/>
                <w:sz w:val="28"/>
              </w:rPr>
            </w:pPr>
          </w:p>
        </w:tc>
        <w:tc>
          <w:tcPr>
            <w:tcW w:w="1587" w:type="dxa"/>
          </w:tcPr>
          <w:p w14:paraId="40741D66" w14:textId="77777777" w:rsidR="00471981" w:rsidRPr="00EB4D7D" w:rsidRDefault="00471981" w:rsidP="00D169CD">
            <w:pPr>
              <w:ind w:firstLine="0"/>
              <w:jc w:val="right"/>
              <w:rPr>
                <w:rFonts w:ascii="Browallia New" w:hAnsi="Browallia New" w:cs="Browallia New"/>
                <w:sz w:val="28"/>
              </w:rPr>
            </w:pPr>
          </w:p>
        </w:tc>
        <w:tc>
          <w:tcPr>
            <w:tcW w:w="1593" w:type="dxa"/>
          </w:tcPr>
          <w:p w14:paraId="4198A826" w14:textId="77777777" w:rsidR="00471981" w:rsidRPr="00EB4D7D" w:rsidRDefault="00471981" w:rsidP="00D169CD">
            <w:pPr>
              <w:ind w:firstLine="0"/>
              <w:jc w:val="right"/>
              <w:rPr>
                <w:rFonts w:ascii="Browallia New" w:hAnsi="Browallia New" w:cs="Browallia New"/>
                <w:sz w:val="28"/>
              </w:rPr>
            </w:pPr>
          </w:p>
        </w:tc>
      </w:tr>
      <w:tr w:rsidR="00AE3906" w:rsidRPr="00EB4D7D" w14:paraId="4EF22C09" w14:textId="77777777" w:rsidTr="00D169CD">
        <w:trPr>
          <w:trHeight w:val="20"/>
        </w:trPr>
        <w:tc>
          <w:tcPr>
            <w:tcW w:w="3652" w:type="dxa"/>
            <w:gridSpan w:val="3"/>
            <w:shd w:val="clear" w:color="auto" w:fill="auto"/>
            <w:noWrap/>
            <w:vAlign w:val="bottom"/>
          </w:tcPr>
          <w:p w14:paraId="3CB5E624" w14:textId="77777777" w:rsidR="00AE3906" w:rsidRPr="00EB4D7D" w:rsidRDefault="00AE3906" w:rsidP="00AE3906">
            <w:pPr>
              <w:ind w:firstLine="0"/>
              <w:jc w:val="left"/>
              <w:rPr>
                <w:rFonts w:ascii="Browallia New" w:hAnsi="Browallia New" w:cs="Browallia New"/>
                <w:sz w:val="28"/>
              </w:rPr>
            </w:pPr>
            <w:r w:rsidRPr="00EB4D7D">
              <w:rPr>
                <w:rFonts w:ascii="Browallia New" w:hAnsi="Browallia New" w:cs="Browallia New"/>
                <w:sz w:val="28"/>
                <w:cs/>
              </w:rPr>
              <w:t xml:space="preserve">    </w:t>
            </w:r>
            <w:r w:rsidRPr="00EB4D7D">
              <w:rPr>
                <w:rFonts w:ascii="Browallia New" w:hAnsi="Browallia New" w:cs="Browallia New"/>
                <w:sz w:val="28"/>
              </w:rPr>
              <w:t>Cost of services</w:t>
            </w:r>
          </w:p>
        </w:tc>
        <w:tc>
          <w:tcPr>
            <w:tcW w:w="1417" w:type="dxa"/>
            <w:shd w:val="clear" w:color="auto" w:fill="auto"/>
          </w:tcPr>
          <w:p w14:paraId="294AD4F0" w14:textId="77777777" w:rsidR="00AE3906" w:rsidRPr="00EB4D7D" w:rsidRDefault="00AE3906" w:rsidP="00AE3906">
            <w:pPr>
              <w:ind w:firstLine="0"/>
              <w:jc w:val="right"/>
              <w:rPr>
                <w:rFonts w:ascii="Browallia New" w:eastAsia="Times New Roman" w:hAnsi="Browallia New" w:cs="Browallia New"/>
                <w:sz w:val="28"/>
              </w:rPr>
            </w:pPr>
          </w:p>
        </w:tc>
        <w:tc>
          <w:tcPr>
            <w:tcW w:w="709" w:type="dxa"/>
            <w:shd w:val="clear" w:color="auto" w:fill="auto"/>
            <w:noWrap/>
            <w:vAlign w:val="bottom"/>
          </w:tcPr>
          <w:p w14:paraId="36D7B735" w14:textId="77777777" w:rsidR="00AE3906" w:rsidRPr="00EB4D7D" w:rsidRDefault="00AE3906" w:rsidP="00AE3906">
            <w:pPr>
              <w:ind w:firstLine="0"/>
              <w:jc w:val="right"/>
              <w:rPr>
                <w:rFonts w:ascii="Browallia New" w:eastAsia="Times New Roman" w:hAnsi="Browallia New" w:cs="Browallia New"/>
                <w:sz w:val="28"/>
              </w:rPr>
            </w:pPr>
          </w:p>
        </w:tc>
        <w:tc>
          <w:tcPr>
            <w:tcW w:w="1587" w:type="dxa"/>
            <w:shd w:val="clear" w:color="auto" w:fill="auto"/>
          </w:tcPr>
          <w:p w14:paraId="0C9C32B1" w14:textId="3F41014C" w:rsidR="00AE3906" w:rsidRPr="00EB4D7D" w:rsidRDefault="00AE3906" w:rsidP="00AE3906">
            <w:pPr>
              <w:ind w:firstLine="0"/>
              <w:jc w:val="right"/>
              <w:rPr>
                <w:rFonts w:ascii="Browallia New" w:eastAsia="Times New Roman" w:hAnsi="Browallia New" w:cs="Browallia New"/>
                <w:sz w:val="28"/>
              </w:rPr>
            </w:pPr>
            <w:r>
              <w:rPr>
                <w:rFonts w:ascii="Browallia New" w:eastAsia="Times New Roman" w:hAnsi="Browallia New" w:cs="Browallia New"/>
                <w:sz w:val="28"/>
              </w:rPr>
              <w:t>812,221.67</w:t>
            </w:r>
          </w:p>
        </w:tc>
        <w:tc>
          <w:tcPr>
            <w:tcW w:w="1593" w:type="dxa"/>
          </w:tcPr>
          <w:p w14:paraId="5F5159E2" w14:textId="77777777" w:rsidR="00AE3906" w:rsidRPr="00EB4D7D" w:rsidRDefault="00AE3906" w:rsidP="00AE3906">
            <w:pPr>
              <w:ind w:firstLine="0"/>
              <w:jc w:val="right"/>
              <w:rPr>
                <w:rFonts w:ascii="Browallia New" w:eastAsia="Times New Roman" w:hAnsi="Browallia New" w:cs="Browallia New"/>
                <w:sz w:val="28"/>
              </w:rPr>
            </w:pPr>
            <w:r w:rsidRPr="00EB4D7D">
              <w:rPr>
                <w:rFonts w:ascii="Browallia New" w:eastAsia="Times New Roman" w:hAnsi="Browallia New" w:cs="Browallia New"/>
                <w:sz w:val="28"/>
              </w:rPr>
              <w:t>687,023.62</w:t>
            </w:r>
          </w:p>
        </w:tc>
      </w:tr>
      <w:tr w:rsidR="00AE3906" w:rsidRPr="00EB4D7D" w14:paraId="57D29BE1" w14:textId="77777777" w:rsidTr="00D169CD">
        <w:trPr>
          <w:trHeight w:val="20"/>
        </w:trPr>
        <w:tc>
          <w:tcPr>
            <w:tcW w:w="3652" w:type="dxa"/>
            <w:gridSpan w:val="3"/>
            <w:shd w:val="clear" w:color="auto" w:fill="auto"/>
            <w:noWrap/>
            <w:vAlign w:val="bottom"/>
          </w:tcPr>
          <w:p w14:paraId="3B90358E" w14:textId="77777777" w:rsidR="00AE3906" w:rsidRPr="00EB4D7D" w:rsidRDefault="00AE3906" w:rsidP="00AE3906">
            <w:pPr>
              <w:ind w:firstLine="0"/>
              <w:jc w:val="left"/>
              <w:rPr>
                <w:rFonts w:ascii="Browallia New" w:hAnsi="Browallia New" w:cs="Browallia New"/>
                <w:sz w:val="28"/>
                <w:cs/>
              </w:rPr>
            </w:pPr>
            <w:r w:rsidRPr="00EB4D7D">
              <w:rPr>
                <w:rFonts w:ascii="Browallia New" w:hAnsi="Browallia New" w:cs="Browallia New"/>
                <w:sz w:val="28"/>
                <w:cs/>
              </w:rPr>
              <w:t xml:space="preserve">    </w:t>
            </w:r>
            <w:r w:rsidRPr="00EB4D7D">
              <w:rPr>
                <w:rFonts w:ascii="Browallia New" w:hAnsi="Browallia New" w:cs="Browallia New"/>
                <w:sz w:val="28"/>
              </w:rPr>
              <w:t>Administrative expenses</w:t>
            </w:r>
          </w:p>
        </w:tc>
        <w:tc>
          <w:tcPr>
            <w:tcW w:w="1417" w:type="dxa"/>
            <w:shd w:val="clear" w:color="auto" w:fill="auto"/>
          </w:tcPr>
          <w:p w14:paraId="26634BB9" w14:textId="77777777" w:rsidR="00AE3906" w:rsidRPr="00EB4D7D" w:rsidRDefault="00AE3906" w:rsidP="00AE3906">
            <w:pPr>
              <w:ind w:firstLine="0"/>
              <w:jc w:val="right"/>
              <w:rPr>
                <w:rFonts w:ascii="Browallia New" w:eastAsia="Times New Roman" w:hAnsi="Browallia New" w:cs="Browallia New"/>
                <w:sz w:val="28"/>
              </w:rPr>
            </w:pPr>
          </w:p>
        </w:tc>
        <w:tc>
          <w:tcPr>
            <w:tcW w:w="709" w:type="dxa"/>
            <w:shd w:val="clear" w:color="auto" w:fill="auto"/>
            <w:noWrap/>
            <w:vAlign w:val="bottom"/>
          </w:tcPr>
          <w:p w14:paraId="4A5CC874" w14:textId="77777777" w:rsidR="00AE3906" w:rsidRPr="00EB4D7D" w:rsidRDefault="00AE3906" w:rsidP="00AE3906">
            <w:pPr>
              <w:ind w:firstLine="0"/>
              <w:jc w:val="right"/>
              <w:rPr>
                <w:rFonts w:ascii="Browallia New" w:eastAsia="Times New Roman" w:hAnsi="Browallia New" w:cs="Browallia New"/>
                <w:sz w:val="28"/>
              </w:rPr>
            </w:pPr>
          </w:p>
        </w:tc>
        <w:tc>
          <w:tcPr>
            <w:tcW w:w="1587" w:type="dxa"/>
            <w:shd w:val="clear" w:color="auto" w:fill="auto"/>
          </w:tcPr>
          <w:p w14:paraId="6482F895" w14:textId="3BDB889E" w:rsidR="00AE3906" w:rsidRPr="00EB4D7D" w:rsidRDefault="00AE3906" w:rsidP="00AE3906">
            <w:pPr>
              <w:ind w:firstLine="0"/>
              <w:jc w:val="right"/>
              <w:rPr>
                <w:rFonts w:ascii="Browallia New" w:eastAsia="Times New Roman" w:hAnsi="Browallia New" w:cs="Browallia New"/>
                <w:sz w:val="28"/>
                <w:cs/>
              </w:rPr>
            </w:pPr>
            <w:r>
              <w:rPr>
                <w:rFonts w:ascii="Browallia New" w:eastAsia="Times New Roman" w:hAnsi="Browallia New" w:cs="Browallia New"/>
                <w:sz w:val="28"/>
              </w:rPr>
              <w:t>509,545.09</w:t>
            </w:r>
          </w:p>
        </w:tc>
        <w:tc>
          <w:tcPr>
            <w:tcW w:w="1593" w:type="dxa"/>
          </w:tcPr>
          <w:p w14:paraId="0F87624B" w14:textId="77777777" w:rsidR="00AE3906" w:rsidRPr="00EB4D7D" w:rsidRDefault="00AE3906" w:rsidP="00AE3906">
            <w:pPr>
              <w:ind w:firstLine="0"/>
              <w:jc w:val="right"/>
              <w:rPr>
                <w:rFonts w:ascii="Browallia New" w:eastAsia="Times New Roman" w:hAnsi="Browallia New" w:cs="Browallia New"/>
                <w:sz w:val="28"/>
                <w:cs/>
              </w:rPr>
            </w:pPr>
            <w:r w:rsidRPr="00EB4D7D">
              <w:rPr>
                <w:rFonts w:ascii="Browallia New" w:eastAsia="Times New Roman" w:hAnsi="Browallia New" w:cs="Browallia New"/>
                <w:sz w:val="28"/>
              </w:rPr>
              <w:t>448,633.39</w:t>
            </w:r>
          </w:p>
        </w:tc>
      </w:tr>
      <w:tr w:rsidR="00AE3906" w:rsidRPr="00EB4D7D" w14:paraId="560F1172" w14:textId="77777777" w:rsidTr="00D169CD">
        <w:trPr>
          <w:trHeight w:val="20"/>
        </w:trPr>
        <w:tc>
          <w:tcPr>
            <w:tcW w:w="3652" w:type="dxa"/>
            <w:gridSpan w:val="3"/>
            <w:shd w:val="clear" w:color="auto" w:fill="auto"/>
            <w:noWrap/>
            <w:vAlign w:val="bottom"/>
          </w:tcPr>
          <w:p w14:paraId="45B2EF43" w14:textId="77777777" w:rsidR="00AE3906" w:rsidRPr="00EB4D7D" w:rsidRDefault="00AE3906" w:rsidP="00AE3906">
            <w:pPr>
              <w:ind w:firstLine="0"/>
              <w:jc w:val="left"/>
              <w:rPr>
                <w:rFonts w:ascii="Browallia New" w:hAnsi="Browallia New" w:cs="Browallia New"/>
                <w:sz w:val="28"/>
                <w:cs/>
              </w:rPr>
            </w:pPr>
            <w:r w:rsidRPr="00EB4D7D">
              <w:rPr>
                <w:rFonts w:ascii="Browallia New" w:hAnsi="Browallia New" w:cs="Browallia New"/>
                <w:sz w:val="28"/>
                <w:cs/>
              </w:rPr>
              <w:t xml:space="preserve">    </w:t>
            </w:r>
            <w:r w:rsidRPr="00EB4D7D">
              <w:rPr>
                <w:rFonts w:ascii="Browallia New" w:hAnsi="Browallia New" w:cs="Browallia New"/>
                <w:sz w:val="28"/>
              </w:rPr>
              <w:t>Selling expenses</w:t>
            </w:r>
          </w:p>
        </w:tc>
        <w:tc>
          <w:tcPr>
            <w:tcW w:w="1417" w:type="dxa"/>
            <w:shd w:val="clear" w:color="auto" w:fill="auto"/>
          </w:tcPr>
          <w:p w14:paraId="7C91C616" w14:textId="77777777" w:rsidR="00AE3906" w:rsidRPr="00EB4D7D" w:rsidRDefault="00AE3906" w:rsidP="00AE3906">
            <w:pPr>
              <w:ind w:firstLine="0"/>
              <w:jc w:val="right"/>
              <w:rPr>
                <w:rFonts w:ascii="Browallia New" w:eastAsia="Times New Roman" w:hAnsi="Browallia New" w:cs="Browallia New"/>
                <w:sz w:val="28"/>
              </w:rPr>
            </w:pPr>
          </w:p>
        </w:tc>
        <w:tc>
          <w:tcPr>
            <w:tcW w:w="709" w:type="dxa"/>
            <w:shd w:val="clear" w:color="auto" w:fill="auto"/>
            <w:noWrap/>
            <w:vAlign w:val="bottom"/>
          </w:tcPr>
          <w:p w14:paraId="7F6937A5" w14:textId="77777777" w:rsidR="00AE3906" w:rsidRPr="00EB4D7D" w:rsidRDefault="00AE3906" w:rsidP="00AE3906">
            <w:pPr>
              <w:ind w:firstLine="0"/>
              <w:jc w:val="right"/>
              <w:rPr>
                <w:rFonts w:ascii="Browallia New" w:eastAsia="Times New Roman" w:hAnsi="Browallia New" w:cs="Browallia New"/>
                <w:sz w:val="28"/>
              </w:rPr>
            </w:pPr>
          </w:p>
        </w:tc>
        <w:tc>
          <w:tcPr>
            <w:tcW w:w="1587" w:type="dxa"/>
            <w:shd w:val="clear" w:color="auto" w:fill="auto"/>
          </w:tcPr>
          <w:p w14:paraId="0288A650" w14:textId="7014DE3A" w:rsidR="00AE3906" w:rsidRPr="00EB4D7D" w:rsidRDefault="00AE3906" w:rsidP="00AE3906">
            <w:pPr>
              <w:pBdr>
                <w:bottom w:val="single" w:sz="4" w:space="1" w:color="auto"/>
              </w:pBdr>
              <w:ind w:firstLine="0"/>
              <w:jc w:val="right"/>
              <w:rPr>
                <w:rFonts w:ascii="Browallia New" w:eastAsia="Times New Roman" w:hAnsi="Browallia New" w:cs="Browallia New"/>
                <w:sz w:val="28"/>
              </w:rPr>
            </w:pPr>
            <w:r>
              <w:rPr>
                <w:rFonts w:ascii="Browallia New" w:eastAsia="Times New Roman" w:hAnsi="Browallia New" w:cs="Browallia New"/>
                <w:sz w:val="28"/>
              </w:rPr>
              <w:t>158,508.24</w:t>
            </w:r>
          </w:p>
        </w:tc>
        <w:tc>
          <w:tcPr>
            <w:tcW w:w="1593" w:type="dxa"/>
          </w:tcPr>
          <w:p w14:paraId="4F60F7CB" w14:textId="77777777" w:rsidR="00AE3906" w:rsidRPr="00EB4D7D" w:rsidRDefault="00AE3906" w:rsidP="00AE3906">
            <w:pPr>
              <w:pBdr>
                <w:bottom w:val="single" w:sz="4" w:space="1" w:color="auto"/>
              </w:pBdr>
              <w:ind w:firstLine="0"/>
              <w:jc w:val="right"/>
              <w:rPr>
                <w:rFonts w:ascii="Browallia New" w:eastAsia="Times New Roman" w:hAnsi="Browallia New" w:cs="Browallia New"/>
                <w:sz w:val="28"/>
                <w:cs/>
              </w:rPr>
            </w:pPr>
            <w:r w:rsidRPr="00EB4D7D">
              <w:rPr>
                <w:rFonts w:ascii="Browallia New" w:eastAsia="Times New Roman" w:hAnsi="Browallia New" w:cs="Browallia New"/>
                <w:sz w:val="28"/>
              </w:rPr>
              <w:t>119,792.95</w:t>
            </w:r>
          </w:p>
        </w:tc>
      </w:tr>
      <w:tr w:rsidR="00AE3906" w:rsidRPr="00EB4D7D" w14:paraId="199115ED" w14:textId="77777777" w:rsidTr="00D169CD">
        <w:trPr>
          <w:trHeight w:val="20"/>
        </w:trPr>
        <w:tc>
          <w:tcPr>
            <w:tcW w:w="3652" w:type="dxa"/>
            <w:gridSpan w:val="3"/>
            <w:shd w:val="clear" w:color="auto" w:fill="auto"/>
            <w:noWrap/>
            <w:vAlign w:val="bottom"/>
          </w:tcPr>
          <w:p w14:paraId="1B1D2612" w14:textId="77777777" w:rsidR="00AE3906" w:rsidRPr="00EB4D7D" w:rsidRDefault="00AE3906" w:rsidP="00AE3906">
            <w:pPr>
              <w:ind w:firstLine="0"/>
              <w:jc w:val="left"/>
              <w:rPr>
                <w:rFonts w:ascii="Browallia New" w:hAnsi="Browallia New" w:cs="Browallia New"/>
                <w:sz w:val="28"/>
                <w:cs/>
              </w:rPr>
            </w:pPr>
            <w:r w:rsidRPr="00EB4D7D">
              <w:rPr>
                <w:rFonts w:ascii="Browallia New" w:hAnsi="Browallia New" w:cs="Browallia New"/>
                <w:sz w:val="28"/>
              </w:rPr>
              <w:t>Total</w:t>
            </w:r>
          </w:p>
        </w:tc>
        <w:tc>
          <w:tcPr>
            <w:tcW w:w="1417" w:type="dxa"/>
            <w:shd w:val="clear" w:color="auto" w:fill="auto"/>
          </w:tcPr>
          <w:p w14:paraId="484A4A58" w14:textId="77777777" w:rsidR="00AE3906" w:rsidRPr="00EB4D7D" w:rsidRDefault="00AE3906" w:rsidP="00AE3906">
            <w:pPr>
              <w:ind w:firstLine="0"/>
              <w:jc w:val="right"/>
              <w:rPr>
                <w:rFonts w:ascii="Browallia New" w:eastAsia="Times New Roman" w:hAnsi="Browallia New" w:cs="Browallia New"/>
                <w:sz w:val="28"/>
              </w:rPr>
            </w:pPr>
          </w:p>
        </w:tc>
        <w:tc>
          <w:tcPr>
            <w:tcW w:w="709" w:type="dxa"/>
            <w:shd w:val="clear" w:color="auto" w:fill="auto"/>
            <w:noWrap/>
            <w:vAlign w:val="bottom"/>
          </w:tcPr>
          <w:p w14:paraId="6512E895" w14:textId="77777777" w:rsidR="00AE3906" w:rsidRPr="00EB4D7D" w:rsidRDefault="00AE3906" w:rsidP="00AE3906">
            <w:pPr>
              <w:ind w:firstLine="0"/>
              <w:jc w:val="right"/>
              <w:rPr>
                <w:rFonts w:ascii="Browallia New" w:eastAsia="Times New Roman" w:hAnsi="Browallia New" w:cs="Browallia New"/>
                <w:sz w:val="28"/>
              </w:rPr>
            </w:pPr>
          </w:p>
        </w:tc>
        <w:tc>
          <w:tcPr>
            <w:tcW w:w="1587" w:type="dxa"/>
            <w:shd w:val="clear" w:color="auto" w:fill="auto"/>
          </w:tcPr>
          <w:p w14:paraId="21719B6F" w14:textId="674E4BF5" w:rsidR="00AE3906" w:rsidRPr="00EB4D7D" w:rsidRDefault="0053657B" w:rsidP="00AE3906">
            <w:pPr>
              <w:pBdr>
                <w:bottom w:val="double" w:sz="4" w:space="1" w:color="auto"/>
              </w:pBdr>
              <w:ind w:firstLine="0"/>
              <w:jc w:val="right"/>
              <w:rPr>
                <w:rFonts w:ascii="Browallia New" w:eastAsia="Times New Roman" w:hAnsi="Browallia New" w:cs="Browallia New"/>
                <w:sz w:val="28"/>
                <w:cs/>
              </w:rPr>
            </w:pPr>
            <w:r>
              <w:rPr>
                <w:rFonts w:ascii="Browallia New" w:eastAsia="Times New Roman" w:hAnsi="Browallia New" w:cs="Browallia New"/>
                <w:sz w:val="28"/>
              </w:rPr>
              <w:t>1,480,275.00</w:t>
            </w:r>
          </w:p>
        </w:tc>
        <w:tc>
          <w:tcPr>
            <w:tcW w:w="1593" w:type="dxa"/>
          </w:tcPr>
          <w:p w14:paraId="1E64BC1B" w14:textId="77777777" w:rsidR="00AE3906" w:rsidRPr="00EB4D7D" w:rsidRDefault="00AE3906" w:rsidP="00AE3906">
            <w:pPr>
              <w:pBdr>
                <w:bottom w:val="double" w:sz="4" w:space="1" w:color="auto"/>
              </w:pBdr>
              <w:ind w:firstLine="0"/>
              <w:jc w:val="right"/>
              <w:rPr>
                <w:rFonts w:ascii="Browallia New" w:eastAsia="Times New Roman" w:hAnsi="Browallia New" w:cs="Browallia New"/>
                <w:sz w:val="28"/>
                <w:cs/>
              </w:rPr>
            </w:pPr>
            <w:r w:rsidRPr="00EB4D7D">
              <w:rPr>
                <w:rFonts w:ascii="Browallia New" w:eastAsia="Times New Roman" w:hAnsi="Browallia New" w:cs="Browallia New"/>
                <w:sz w:val="28"/>
              </w:rPr>
              <w:t>1,255,449.96</w:t>
            </w:r>
          </w:p>
        </w:tc>
      </w:tr>
      <w:tr w:rsidR="00AE3906" w:rsidRPr="00EB4D7D" w14:paraId="579D94C5" w14:textId="77777777" w:rsidTr="00D169CD">
        <w:trPr>
          <w:trHeight w:val="20"/>
        </w:trPr>
        <w:tc>
          <w:tcPr>
            <w:tcW w:w="3652" w:type="dxa"/>
            <w:gridSpan w:val="3"/>
            <w:shd w:val="clear" w:color="auto" w:fill="auto"/>
            <w:noWrap/>
            <w:vAlign w:val="bottom"/>
          </w:tcPr>
          <w:p w14:paraId="6E02EED3" w14:textId="77777777" w:rsidR="00AE3906" w:rsidRPr="00EB4D7D" w:rsidRDefault="00AE3906" w:rsidP="00AE3906">
            <w:pPr>
              <w:ind w:firstLine="0"/>
              <w:jc w:val="left"/>
              <w:rPr>
                <w:rFonts w:ascii="Browallia New" w:hAnsi="Browallia New" w:cs="Browallia New"/>
                <w:sz w:val="28"/>
                <w:cs/>
              </w:rPr>
            </w:pPr>
            <w:r w:rsidRPr="00EB4D7D">
              <w:rPr>
                <w:rFonts w:ascii="Browallia New" w:hAnsi="Browallia New" w:cs="Browallia New"/>
                <w:sz w:val="28"/>
              </w:rPr>
              <w:t>Other comprehensive income</w:t>
            </w:r>
            <w:r w:rsidRPr="00EB4D7D">
              <w:rPr>
                <w:rFonts w:ascii="Browallia New" w:hAnsi="Browallia New" w:cs="Browallia New" w:hint="cs"/>
                <w:sz w:val="28"/>
                <w:cs/>
              </w:rPr>
              <w:t xml:space="preserve"> </w:t>
            </w:r>
            <w:r w:rsidRPr="00EB4D7D">
              <w:rPr>
                <w:rFonts w:ascii="Browallia New" w:hAnsi="Browallia New" w:cs="Browallia New"/>
                <w:sz w:val="28"/>
              </w:rPr>
              <w:t>:</w:t>
            </w:r>
          </w:p>
        </w:tc>
        <w:tc>
          <w:tcPr>
            <w:tcW w:w="1417" w:type="dxa"/>
            <w:shd w:val="clear" w:color="auto" w:fill="auto"/>
          </w:tcPr>
          <w:p w14:paraId="01910AAB" w14:textId="77777777" w:rsidR="00AE3906" w:rsidRPr="00EB4D7D" w:rsidRDefault="00AE3906" w:rsidP="00AE3906">
            <w:pPr>
              <w:ind w:firstLine="0"/>
              <w:jc w:val="right"/>
              <w:rPr>
                <w:rFonts w:ascii="Browallia New" w:eastAsia="Times New Roman" w:hAnsi="Browallia New" w:cs="Browallia New"/>
                <w:sz w:val="28"/>
              </w:rPr>
            </w:pPr>
          </w:p>
        </w:tc>
        <w:tc>
          <w:tcPr>
            <w:tcW w:w="709" w:type="dxa"/>
            <w:shd w:val="clear" w:color="auto" w:fill="auto"/>
            <w:noWrap/>
            <w:vAlign w:val="bottom"/>
          </w:tcPr>
          <w:p w14:paraId="3452F8E5" w14:textId="77777777" w:rsidR="00AE3906" w:rsidRPr="00EB4D7D" w:rsidRDefault="00AE3906" w:rsidP="00AE3906">
            <w:pPr>
              <w:ind w:firstLine="0"/>
              <w:jc w:val="right"/>
              <w:rPr>
                <w:rFonts w:ascii="Browallia New" w:eastAsia="Times New Roman" w:hAnsi="Browallia New" w:cs="Browallia New"/>
                <w:sz w:val="28"/>
              </w:rPr>
            </w:pPr>
          </w:p>
        </w:tc>
        <w:tc>
          <w:tcPr>
            <w:tcW w:w="1587" w:type="dxa"/>
            <w:shd w:val="clear" w:color="auto" w:fill="auto"/>
          </w:tcPr>
          <w:p w14:paraId="6E233A90" w14:textId="77777777" w:rsidR="00AE3906" w:rsidRPr="00EB4D7D" w:rsidRDefault="00AE3906" w:rsidP="00AE3906">
            <w:pPr>
              <w:ind w:firstLine="0"/>
              <w:jc w:val="right"/>
              <w:rPr>
                <w:rFonts w:ascii="Browallia New" w:eastAsia="Times New Roman" w:hAnsi="Browallia New" w:cs="Browallia New"/>
                <w:sz w:val="28"/>
                <w:cs/>
              </w:rPr>
            </w:pPr>
          </w:p>
        </w:tc>
        <w:tc>
          <w:tcPr>
            <w:tcW w:w="1593" w:type="dxa"/>
          </w:tcPr>
          <w:p w14:paraId="588A95B1" w14:textId="77777777" w:rsidR="00AE3906" w:rsidRPr="00EB4D7D" w:rsidRDefault="00AE3906" w:rsidP="00AE3906">
            <w:pPr>
              <w:ind w:firstLine="0"/>
              <w:jc w:val="right"/>
              <w:rPr>
                <w:rFonts w:ascii="Browallia New" w:eastAsia="Times New Roman" w:hAnsi="Browallia New" w:cs="Browallia New"/>
                <w:sz w:val="28"/>
                <w:cs/>
              </w:rPr>
            </w:pPr>
          </w:p>
        </w:tc>
      </w:tr>
      <w:tr w:rsidR="00AE3906" w:rsidRPr="00EB4D7D" w14:paraId="1DA68B40" w14:textId="77777777" w:rsidTr="00D169CD">
        <w:trPr>
          <w:trHeight w:val="20"/>
        </w:trPr>
        <w:tc>
          <w:tcPr>
            <w:tcW w:w="5069" w:type="dxa"/>
            <w:gridSpan w:val="4"/>
            <w:shd w:val="clear" w:color="auto" w:fill="auto"/>
            <w:noWrap/>
            <w:vAlign w:val="bottom"/>
          </w:tcPr>
          <w:p w14:paraId="536131DE" w14:textId="77777777" w:rsidR="00AE3906" w:rsidRPr="00EB4D7D" w:rsidRDefault="00AE3906" w:rsidP="00AE3906">
            <w:pPr>
              <w:pStyle w:val="NoSpacing"/>
              <w:ind w:firstLine="0"/>
              <w:rPr>
                <w:rFonts w:ascii="Browallia New" w:hAnsi="Browallia New" w:cs="Browallia New"/>
                <w:sz w:val="28"/>
              </w:rPr>
            </w:pPr>
            <w:r w:rsidRPr="00EB4D7D">
              <w:rPr>
                <w:rFonts w:ascii="Browallia New" w:hAnsi="Browallia New" w:cs="Browallia New"/>
                <w:sz w:val="28"/>
                <w:cs/>
              </w:rPr>
              <w:t xml:space="preserve">    </w:t>
            </w:r>
            <w:r w:rsidRPr="00EB4D7D">
              <w:rPr>
                <w:rFonts w:ascii="Browallia New" w:hAnsi="Browallia New" w:cs="Browallia New"/>
                <w:sz w:val="28"/>
              </w:rPr>
              <w:t>Remeasurement gain (loss) on</w:t>
            </w:r>
          </w:p>
          <w:p w14:paraId="52C2E57E" w14:textId="77777777" w:rsidR="00AE3906" w:rsidRPr="00EB4D7D" w:rsidRDefault="00AE3906" w:rsidP="00AE3906">
            <w:pPr>
              <w:pStyle w:val="NoSpacing"/>
              <w:ind w:firstLine="0"/>
              <w:rPr>
                <w:rFonts w:ascii="Browallia New" w:hAnsi="Browallia New" w:cs="Browallia New"/>
                <w:sz w:val="28"/>
              </w:rPr>
            </w:pPr>
            <w:r w:rsidRPr="00EB4D7D">
              <w:rPr>
                <w:rFonts w:ascii="Browallia New" w:hAnsi="Browallia New" w:cs="Browallia New"/>
                <w:sz w:val="28"/>
              </w:rPr>
              <w:t xml:space="preserve">       defined benefit plan - net from income tax</w:t>
            </w:r>
          </w:p>
        </w:tc>
        <w:tc>
          <w:tcPr>
            <w:tcW w:w="709" w:type="dxa"/>
            <w:shd w:val="clear" w:color="auto" w:fill="auto"/>
            <w:noWrap/>
            <w:vAlign w:val="bottom"/>
          </w:tcPr>
          <w:p w14:paraId="19EAF66E" w14:textId="77777777" w:rsidR="00AE3906" w:rsidRPr="00EB4D7D" w:rsidRDefault="00AE3906" w:rsidP="00AE3906">
            <w:pPr>
              <w:ind w:firstLine="0"/>
              <w:jc w:val="right"/>
              <w:rPr>
                <w:rFonts w:ascii="Browallia New" w:eastAsia="Times New Roman" w:hAnsi="Browallia New" w:cs="Browallia New"/>
                <w:sz w:val="28"/>
              </w:rPr>
            </w:pPr>
          </w:p>
        </w:tc>
        <w:tc>
          <w:tcPr>
            <w:tcW w:w="1587" w:type="dxa"/>
            <w:shd w:val="clear" w:color="auto" w:fill="auto"/>
          </w:tcPr>
          <w:p w14:paraId="65FCA3C3" w14:textId="77777777" w:rsidR="00AE3906" w:rsidRPr="00EB4D7D" w:rsidRDefault="00AE3906" w:rsidP="00AE3906">
            <w:pPr>
              <w:pBdr>
                <w:bottom w:val="double" w:sz="4" w:space="1" w:color="auto"/>
              </w:pBdr>
              <w:ind w:firstLine="0"/>
              <w:jc w:val="right"/>
              <w:rPr>
                <w:rFonts w:ascii="Browallia New" w:eastAsia="Times New Roman" w:hAnsi="Browallia New" w:cs="Browallia New"/>
                <w:sz w:val="28"/>
              </w:rPr>
            </w:pPr>
          </w:p>
          <w:p w14:paraId="28236CD2" w14:textId="77777777" w:rsidR="00AE3906" w:rsidRPr="00EB4D7D" w:rsidRDefault="00AE3906" w:rsidP="00AE3906">
            <w:pPr>
              <w:pBdr>
                <w:bottom w:val="double" w:sz="4" w:space="1" w:color="auto"/>
              </w:pBdr>
              <w:ind w:firstLine="0"/>
              <w:jc w:val="right"/>
              <w:rPr>
                <w:rFonts w:ascii="Browallia New" w:eastAsia="Times New Roman" w:hAnsi="Browallia New" w:cs="Browallia New"/>
                <w:sz w:val="28"/>
                <w:cs/>
              </w:rPr>
            </w:pPr>
            <w:r w:rsidRPr="00EB4D7D">
              <w:rPr>
                <w:rFonts w:ascii="Browallia New" w:eastAsia="Times New Roman" w:hAnsi="Browallia New" w:cs="Browallia New"/>
                <w:sz w:val="28"/>
              </w:rPr>
              <w:t>-</w:t>
            </w:r>
          </w:p>
        </w:tc>
        <w:tc>
          <w:tcPr>
            <w:tcW w:w="1593" w:type="dxa"/>
          </w:tcPr>
          <w:p w14:paraId="72128D3A" w14:textId="77777777" w:rsidR="00AE3906" w:rsidRDefault="00AE3906" w:rsidP="00AE3906">
            <w:pPr>
              <w:pBdr>
                <w:bottom w:val="double" w:sz="4" w:space="1" w:color="auto"/>
              </w:pBdr>
              <w:ind w:firstLine="0"/>
              <w:jc w:val="right"/>
              <w:rPr>
                <w:rFonts w:ascii="Browallia New" w:eastAsia="Times New Roman" w:hAnsi="Browallia New" w:cs="Browallia New"/>
                <w:sz w:val="28"/>
              </w:rPr>
            </w:pPr>
          </w:p>
          <w:p w14:paraId="4CC0DB36" w14:textId="77777777" w:rsidR="00AE3906" w:rsidRPr="00EB4D7D" w:rsidRDefault="00AE3906" w:rsidP="00AE3906">
            <w:pPr>
              <w:pBdr>
                <w:bottom w:val="double" w:sz="4" w:space="1" w:color="auto"/>
              </w:pBdr>
              <w:ind w:firstLine="0"/>
              <w:jc w:val="right"/>
              <w:rPr>
                <w:rFonts w:ascii="Browallia New" w:eastAsia="Times New Roman" w:hAnsi="Browallia New" w:cs="Browallia New"/>
                <w:sz w:val="28"/>
                <w:cs/>
              </w:rPr>
            </w:pPr>
            <w:r>
              <w:rPr>
                <w:rFonts w:ascii="Browallia New" w:eastAsia="Times New Roman" w:hAnsi="Browallia New" w:cs="Browallia New"/>
                <w:sz w:val="28"/>
              </w:rPr>
              <w:t>-</w:t>
            </w:r>
          </w:p>
        </w:tc>
      </w:tr>
    </w:tbl>
    <w:p w14:paraId="1938C78E" w14:textId="77777777" w:rsidR="00471981" w:rsidRPr="00EB4D7D" w:rsidRDefault="00471981" w:rsidP="00471981">
      <w:pPr>
        <w:pStyle w:val="NoSpacing"/>
        <w:spacing w:before="120" w:after="120"/>
        <w:ind w:firstLine="720"/>
        <w:rPr>
          <w:rFonts w:ascii="Browallia New" w:hAnsi="Browallia New" w:cs="Browallia New"/>
          <w:sz w:val="28"/>
        </w:rPr>
      </w:pPr>
      <w:r w:rsidRPr="00EB4D7D">
        <w:rPr>
          <w:rFonts w:ascii="Browallia New" w:hAnsi="Browallia New" w:cs="Browallia New"/>
          <w:sz w:val="28"/>
        </w:rPr>
        <w:t>Actuarial gains and losses recognized in other comprehensive income arising from :</w:t>
      </w:r>
    </w:p>
    <w:tbl>
      <w:tblPr>
        <w:tblW w:w="8942" w:type="dxa"/>
        <w:tblInd w:w="720" w:type="dxa"/>
        <w:tblLook w:val="04A0" w:firstRow="1" w:lastRow="0" w:firstColumn="1" w:lastColumn="0" w:noHBand="0" w:noVBand="1"/>
      </w:tblPr>
      <w:tblGrid>
        <w:gridCol w:w="5767"/>
        <w:gridCol w:w="1587"/>
        <w:gridCol w:w="1588"/>
      </w:tblGrid>
      <w:tr w:rsidR="00471981" w:rsidRPr="00EB4D7D" w14:paraId="4E8B665A" w14:textId="77777777" w:rsidTr="00D169CD">
        <w:tc>
          <w:tcPr>
            <w:tcW w:w="5767" w:type="dxa"/>
            <w:shd w:val="clear" w:color="auto" w:fill="auto"/>
            <w:vAlign w:val="bottom"/>
          </w:tcPr>
          <w:p w14:paraId="324C59FE" w14:textId="77777777" w:rsidR="00471981" w:rsidRPr="00EB4D7D" w:rsidRDefault="00471981" w:rsidP="00D169CD">
            <w:pPr>
              <w:pStyle w:val="NoSpacing"/>
              <w:jc w:val="center"/>
              <w:rPr>
                <w:rFonts w:ascii="Browallia New" w:hAnsi="Browallia New" w:cs="Browallia New"/>
                <w:sz w:val="28"/>
              </w:rPr>
            </w:pPr>
          </w:p>
        </w:tc>
        <w:tc>
          <w:tcPr>
            <w:tcW w:w="3175" w:type="dxa"/>
            <w:gridSpan w:val="2"/>
            <w:shd w:val="clear" w:color="auto" w:fill="auto"/>
            <w:vAlign w:val="bottom"/>
          </w:tcPr>
          <w:p w14:paraId="36254316" w14:textId="77777777" w:rsidR="00471981" w:rsidRPr="00EB4D7D" w:rsidRDefault="00471981" w:rsidP="00D169CD">
            <w:pPr>
              <w:pStyle w:val="NoSpacing"/>
              <w:pBdr>
                <w:bottom w:val="single" w:sz="4" w:space="0" w:color="auto"/>
              </w:pBdr>
              <w:rPr>
                <w:rFonts w:ascii="Browallia New" w:hAnsi="Browallia New" w:cs="Browallia New"/>
                <w:sz w:val="28"/>
              </w:rPr>
            </w:pPr>
            <w:r w:rsidRPr="00EB4D7D">
              <w:rPr>
                <w:rFonts w:ascii="Browallia New" w:hAnsi="Browallia New" w:cs="Browallia New"/>
                <w:sz w:val="28"/>
              </w:rPr>
              <w:t>Unit : Baht</w:t>
            </w:r>
          </w:p>
        </w:tc>
      </w:tr>
      <w:tr w:rsidR="00471981" w:rsidRPr="00EB4D7D" w14:paraId="181288E5" w14:textId="77777777" w:rsidTr="00D169CD">
        <w:tc>
          <w:tcPr>
            <w:tcW w:w="5767" w:type="dxa"/>
            <w:shd w:val="clear" w:color="auto" w:fill="auto"/>
            <w:vAlign w:val="bottom"/>
          </w:tcPr>
          <w:p w14:paraId="54E26FD9" w14:textId="77777777" w:rsidR="00471981" w:rsidRPr="00EB4D7D" w:rsidRDefault="00471981" w:rsidP="00D169CD">
            <w:pPr>
              <w:pStyle w:val="NoSpacing"/>
              <w:ind w:hanging="11"/>
              <w:jc w:val="center"/>
              <w:rPr>
                <w:rFonts w:ascii="Browallia New" w:hAnsi="Browallia New" w:cs="Browallia New"/>
                <w:sz w:val="28"/>
              </w:rPr>
            </w:pPr>
          </w:p>
        </w:tc>
        <w:tc>
          <w:tcPr>
            <w:tcW w:w="1587" w:type="dxa"/>
            <w:shd w:val="clear" w:color="auto" w:fill="auto"/>
          </w:tcPr>
          <w:p w14:paraId="0DE9B9EB" w14:textId="77777777" w:rsidR="00471981" w:rsidRPr="00EB4D7D" w:rsidRDefault="00471981" w:rsidP="00D169CD">
            <w:pPr>
              <w:pStyle w:val="NoSpacing"/>
              <w:pBdr>
                <w:bottom w:val="single" w:sz="4" w:space="1" w:color="auto"/>
              </w:pBdr>
              <w:ind w:firstLine="41"/>
              <w:jc w:val="center"/>
              <w:rPr>
                <w:rFonts w:ascii="Browallia New" w:hAnsi="Browallia New" w:cs="Browallia New"/>
                <w:sz w:val="28"/>
              </w:rPr>
            </w:pPr>
            <w:r w:rsidRPr="00EB4D7D">
              <w:rPr>
                <w:rFonts w:ascii="Browallia New" w:hAnsi="Browallia New" w:cs="Browallia New"/>
                <w:spacing w:val="-2"/>
                <w:sz w:val="28"/>
              </w:rPr>
              <w:t>202</w:t>
            </w:r>
            <w:r>
              <w:rPr>
                <w:rFonts w:ascii="Browallia New" w:hAnsi="Browallia New" w:cs="Browallia New"/>
                <w:spacing w:val="-2"/>
                <w:sz w:val="28"/>
              </w:rPr>
              <w:t>4</w:t>
            </w:r>
          </w:p>
        </w:tc>
        <w:tc>
          <w:tcPr>
            <w:tcW w:w="1588" w:type="dxa"/>
            <w:shd w:val="clear" w:color="auto" w:fill="auto"/>
          </w:tcPr>
          <w:p w14:paraId="5A8E16EE" w14:textId="77777777" w:rsidR="00471981" w:rsidRPr="00EB4D7D" w:rsidRDefault="00471981" w:rsidP="00D169CD">
            <w:pPr>
              <w:pStyle w:val="NoSpacing"/>
              <w:pBdr>
                <w:bottom w:val="single" w:sz="4" w:space="1" w:color="auto"/>
              </w:pBdr>
              <w:ind w:firstLine="41"/>
              <w:jc w:val="center"/>
              <w:rPr>
                <w:rFonts w:ascii="Browallia New" w:hAnsi="Browallia New" w:cs="Browallia New"/>
                <w:sz w:val="28"/>
              </w:rPr>
            </w:pPr>
            <w:r w:rsidRPr="00EB4D7D">
              <w:rPr>
                <w:rFonts w:ascii="Browallia New" w:hAnsi="Browallia New" w:cs="Browallia New"/>
                <w:spacing w:val="-2"/>
                <w:sz w:val="28"/>
              </w:rPr>
              <w:t>202</w:t>
            </w:r>
            <w:r>
              <w:rPr>
                <w:rFonts w:ascii="Browallia New" w:hAnsi="Browallia New" w:cs="Browallia New"/>
                <w:spacing w:val="-2"/>
                <w:sz w:val="28"/>
              </w:rPr>
              <w:t>3</w:t>
            </w:r>
          </w:p>
        </w:tc>
      </w:tr>
      <w:tr w:rsidR="00471981" w:rsidRPr="00EB4D7D" w14:paraId="2947B309" w14:textId="77777777" w:rsidTr="00D169CD">
        <w:tc>
          <w:tcPr>
            <w:tcW w:w="5767" w:type="dxa"/>
            <w:shd w:val="clear" w:color="auto" w:fill="auto"/>
            <w:vAlign w:val="bottom"/>
          </w:tcPr>
          <w:p w14:paraId="1A1A8A44" w14:textId="77777777" w:rsidR="00471981" w:rsidRPr="00EB4D7D" w:rsidRDefault="00471981" w:rsidP="00D169CD">
            <w:pPr>
              <w:pStyle w:val="NoSpacing"/>
              <w:ind w:hanging="11"/>
              <w:rPr>
                <w:rFonts w:ascii="Browallia New" w:hAnsi="Browallia New" w:cs="Browallia New"/>
                <w:sz w:val="28"/>
                <w:cs/>
              </w:rPr>
            </w:pPr>
            <w:r w:rsidRPr="00EB4D7D">
              <w:rPr>
                <w:rFonts w:ascii="Browallia New" w:hAnsi="Browallia New" w:cs="Browallia New"/>
                <w:sz w:val="28"/>
              </w:rPr>
              <w:t>Financial assumptions</w:t>
            </w:r>
          </w:p>
        </w:tc>
        <w:tc>
          <w:tcPr>
            <w:tcW w:w="1587" w:type="dxa"/>
            <w:shd w:val="clear" w:color="auto" w:fill="auto"/>
            <w:vAlign w:val="bottom"/>
          </w:tcPr>
          <w:p w14:paraId="07371AB7" w14:textId="77777777" w:rsidR="00471981" w:rsidRPr="00EB4D7D" w:rsidRDefault="00471981" w:rsidP="00D169CD">
            <w:pPr>
              <w:pStyle w:val="NoSpacing"/>
              <w:ind w:firstLine="41"/>
              <w:jc w:val="right"/>
              <w:rPr>
                <w:rFonts w:ascii="Browallia New" w:hAnsi="Browallia New" w:cs="Browallia New"/>
                <w:sz w:val="28"/>
              </w:rPr>
            </w:pPr>
            <w:r w:rsidRPr="00EB4D7D">
              <w:rPr>
                <w:rFonts w:ascii="Browallia New" w:hAnsi="Browallia New" w:cs="Browallia New" w:hint="cs"/>
                <w:sz w:val="28"/>
                <w:cs/>
              </w:rPr>
              <w:t>-</w:t>
            </w:r>
          </w:p>
        </w:tc>
        <w:tc>
          <w:tcPr>
            <w:tcW w:w="1588" w:type="dxa"/>
            <w:shd w:val="clear" w:color="auto" w:fill="auto"/>
            <w:vAlign w:val="bottom"/>
          </w:tcPr>
          <w:p w14:paraId="680880F2" w14:textId="77777777" w:rsidR="00471981" w:rsidRPr="00EB4D7D" w:rsidRDefault="00471981" w:rsidP="00D169CD">
            <w:pPr>
              <w:pStyle w:val="NoSpacing"/>
              <w:ind w:firstLine="41"/>
              <w:jc w:val="right"/>
              <w:rPr>
                <w:rFonts w:ascii="Browallia New" w:hAnsi="Browallia New" w:cs="Browallia New"/>
                <w:sz w:val="28"/>
                <w:lang w:val="en-GB"/>
              </w:rPr>
            </w:pPr>
            <w:r>
              <w:rPr>
                <w:rFonts w:ascii="Browallia New" w:hAnsi="Browallia New" w:cs="Browallia New"/>
                <w:sz w:val="28"/>
                <w:lang w:val="en-GB"/>
              </w:rPr>
              <w:t>-</w:t>
            </w:r>
          </w:p>
        </w:tc>
      </w:tr>
      <w:tr w:rsidR="00471981" w:rsidRPr="00EB4D7D" w14:paraId="2F53AD0F" w14:textId="77777777" w:rsidTr="00D169CD">
        <w:tc>
          <w:tcPr>
            <w:tcW w:w="5767" w:type="dxa"/>
            <w:shd w:val="clear" w:color="auto" w:fill="auto"/>
            <w:vAlign w:val="bottom"/>
          </w:tcPr>
          <w:p w14:paraId="3EAC220F" w14:textId="77777777" w:rsidR="00471981" w:rsidRPr="00EB4D7D" w:rsidRDefault="00471981" w:rsidP="00D169CD">
            <w:pPr>
              <w:pStyle w:val="NoSpacing"/>
              <w:ind w:hanging="11"/>
              <w:rPr>
                <w:rFonts w:ascii="Browallia New" w:hAnsi="Browallia New" w:cs="Browallia New"/>
                <w:sz w:val="28"/>
              </w:rPr>
            </w:pPr>
            <w:r w:rsidRPr="00EB4D7D">
              <w:rPr>
                <w:rFonts w:ascii="Browallia New" w:hAnsi="Browallia New" w:cs="Browallia New"/>
                <w:sz w:val="28"/>
              </w:rPr>
              <w:t>Experience adjustment</w:t>
            </w:r>
          </w:p>
        </w:tc>
        <w:tc>
          <w:tcPr>
            <w:tcW w:w="1587" w:type="dxa"/>
            <w:shd w:val="clear" w:color="auto" w:fill="auto"/>
            <w:vAlign w:val="bottom"/>
          </w:tcPr>
          <w:p w14:paraId="6CA35F5B" w14:textId="77777777" w:rsidR="00471981" w:rsidRPr="00EB4D7D" w:rsidRDefault="00471981" w:rsidP="00D169CD">
            <w:pPr>
              <w:pStyle w:val="NoSpacing"/>
              <w:pBdr>
                <w:bottom w:val="single" w:sz="4" w:space="1" w:color="auto"/>
              </w:pBdr>
              <w:ind w:firstLine="41"/>
              <w:jc w:val="right"/>
              <w:rPr>
                <w:rFonts w:ascii="Browallia New" w:hAnsi="Browallia New" w:cs="Browallia New"/>
                <w:sz w:val="28"/>
              </w:rPr>
            </w:pPr>
            <w:r w:rsidRPr="00EB4D7D">
              <w:rPr>
                <w:rFonts w:ascii="Browallia New" w:hAnsi="Browallia New" w:cs="Browallia New" w:hint="cs"/>
                <w:sz w:val="28"/>
                <w:cs/>
              </w:rPr>
              <w:t>-</w:t>
            </w:r>
          </w:p>
        </w:tc>
        <w:tc>
          <w:tcPr>
            <w:tcW w:w="1588" w:type="dxa"/>
            <w:shd w:val="clear" w:color="auto" w:fill="auto"/>
            <w:vAlign w:val="bottom"/>
          </w:tcPr>
          <w:p w14:paraId="528E11F4" w14:textId="77777777" w:rsidR="00471981" w:rsidRPr="00EB4D7D" w:rsidRDefault="00471981" w:rsidP="00D169CD">
            <w:pPr>
              <w:pStyle w:val="NoSpacing"/>
              <w:pBdr>
                <w:bottom w:val="single" w:sz="4" w:space="1" w:color="auto"/>
              </w:pBdr>
              <w:ind w:firstLine="41"/>
              <w:jc w:val="right"/>
              <w:rPr>
                <w:rFonts w:ascii="Browallia New" w:hAnsi="Browallia New" w:cs="Browallia New"/>
                <w:sz w:val="28"/>
              </w:rPr>
            </w:pPr>
            <w:r>
              <w:rPr>
                <w:rFonts w:ascii="Browallia New" w:hAnsi="Browallia New" w:cs="Browallia New"/>
                <w:sz w:val="28"/>
              </w:rPr>
              <w:t>-</w:t>
            </w:r>
          </w:p>
        </w:tc>
      </w:tr>
      <w:tr w:rsidR="00471981" w:rsidRPr="00EB4D7D" w14:paraId="0F57C164" w14:textId="77777777" w:rsidTr="00D169CD">
        <w:tc>
          <w:tcPr>
            <w:tcW w:w="5767" w:type="dxa"/>
            <w:shd w:val="clear" w:color="auto" w:fill="auto"/>
            <w:vAlign w:val="bottom"/>
          </w:tcPr>
          <w:p w14:paraId="3822F61C" w14:textId="77777777" w:rsidR="00471981" w:rsidRPr="00EB4D7D" w:rsidRDefault="00471981" w:rsidP="00D169CD">
            <w:pPr>
              <w:pStyle w:val="NoSpacing"/>
              <w:ind w:hanging="11"/>
              <w:rPr>
                <w:rFonts w:ascii="Browallia New" w:hAnsi="Browallia New" w:cs="Browallia New"/>
                <w:sz w:val="28"/>
              </w:rPr>
            </w:pPr>
            <w:r w:rsidRPr="00EB4D7D">
              <w:rPr>
                <w:rFonts w:ascii="Browallia New" w:eastAsia="Times New Roman" w:hAnsi="Browallia New" w:cs="Browallia New"/>
                <w:sz w:val="28"/>
              </w:rPr>
              <w:t>Total</w:t>
            </w:r>
          </w:p>
        </w:tc>
        <w:tc>
          <w:tcPr>
            <w:tcW w:w="1587" w:type="dxa"/>
            <w:shd w:val="clear" w:color="auto" w:fill="auto"/>
            <w:vAlign w:val="bottom"/>
          </w:tcPr>
          <w:p w14:paraId="30486BF6" w14:textId="77777777" w:rsidR="00471981" w:rsidRPr="00EB4D7D" w:rsidRDefault="00471981" w:rsidP="00D169CD">
            <w:pPr>
              <w:pStyle w:val="NoSpacing"/>
              <w:pBdr>
                <w:bottom w:val="double" w:sz="4" w:space="1" w:color="auto"/>
              </w:pBdr>
              <w:ind w:firstLine="41"/>
              <w:jc w:val="right"/>
              <w:rPr>
                <w:rFonts w:ascii="Browallia New" w:hAnsi="Browallia New" w:cs="Browallia New"/>
                <w:sz w:val="28"/>
              </w:rPr>
            </w:pPr>
            <w:r w:rsidRPr="00EB4D7D">
              <w:rPr>
                <w:rFonts w:ascii="Browallia New" w:hAnsi="Browallia New" w:cs="Browallia New" w:hint="cs"/>
                <w:sz w:val="28"/>
                <w:cs/>
              </w:rPr>
              <w:t>-</w:t>
            </w:r>
          </w:p>
        </w:tc>
        <w:tc>
          <w:tcPr>
            <w:tcW w:w="1588" w:type="dxa"/>
            <w:shd w:val="clear" w:color="auto" w:fill="auto"/>
            <w:vAlign w:val="bottom"/>
          </w:tcPr>
          <w:p w14:paraId="65628366" w14:textId="77777777" w:rsidR="00471981" w:rsidRPr="00EB4D7D" w:rsidRDefault="00471981" w:rsidP="00D169CD">
            <w:pPr>
              <w:pStyle w:val="NoSpacing"/>
              <w:pBdr>
                <w:bottom w:val="double" w:sz="4" w:space="1" w:color="auto"/>
              </w:pBdr>
              <w:ind w:firstLine="41"/>
              <w:jc w:val="right"/>
              <w:rPr>
                <w:rFonts w:ascii="Browallia New" w:hAnsi="Browallia New" w:cs="Browallia New"/>
                <w:sz w:val="28"/>
              </w:rPr>
            </w:pPr>
            <w:r>
              <w:rPr>
                <w:rFonts w:ascii="Browallia New" w:hAnsi="Browallia New" w:cs="Browallia New"/>
                <w:sz w:val="28"/>
              </w:rPr>
              <w:t>-</w:t>
            </w:r>
          </w:p>
        </w:tc>
      </w:tr>
    </w:tbl>
    <w:p w14:paraId="34A2CAEF" w14:textId="77777777" w:rsidR="00471981" w:rsidRPr="00EB4D7D" w:rsidRDefault="00471981" w:rsidP="00471981">
      <w:pPr>
        <w:tabs>
          <w:tab w:val="left" w:pos="709"/>
        </w:tabs>
        <w:spacing w:before="240" w:after="120"/>
        <w:ind w:firstLine="0"/>
        <w:jc w:val="left"/>
        <w:rPr>
          <w:rFonts w:ascii="Browallia New" w:hAnsi="Browallia New" w:cs="Browallia New"/>
          <w:sz w:val="28"/>
        </w:rPr>
      </w:pPr>
    </w:p>
    <w:p w14:paraId="644FEFBD" w14:textId="77777777" w:rsidR="00471981" w:rsidRPr="00EB4D7D" w:rsidRDefault="00471981" w:rsidP="00471981">
      <w:pPr>
        <w:tabs>
          <w:tab w:val="left" w:pos="709"/>
        </w:tabs>
        <w:spacing w:before="240" w:after="120"/>
        <w:ind w:firstLine="0"/>
        <w:jc w:val="left"/>
        <w:rPr>
          <w:rFonts w:ascii="Browallia New" w:hAnsi="Browallia New" w:cs="Browallia New"/>
          <w:sz w:val="28"/>
        </w:rPr>
      </w:pPr>
    </w:p>
    <w:p w14:paraId="69AD1959" w14:textId="6D59A471" w:rsidR="00471981" w:rsidRPr="00EB4D7D" w:rsidRDefault="00471981" w:rsidP="00471981">
      <w:pPr>
        <w:spacing w:after="120"/>
        <w:ind w:firstLine="0"/>
        <w:rPr>
          <w:rFonts w:ascii="Browallia New" w:hAnsi="Browallia New" w:cs="Browallia New"/>
          <w:sz w:val="28"/>
        </w:rPr>
      </w:pPr>
      <w:r w:rsidRPr="00EB4D7D">
        <w:rPr>
          <w:rFonts w:ascii="Browallia New" w:hAnsi="Browallia New" w:cs="Browallia New" w:hint="cs"/>
          <w:b/>
          <w:bCs/>
          <w:sz w:val="28"/>
          <w:cs/>
        </w:rPr>
        <w:lastRenderedPageBreak/>
        <w:t>1</w:t>
      </w:r>
      <w:r w:rsidR="00664B80">
        <w:rPr>
          <w:rFonts w:ascii="Browallia New" w:hAnsi="Browallia New" w:cs="Browallia New"/>
          <w:b/>
          <w:bCs/>
          <w:sz w:val="28"/>
        </w:rPr>
        <w:t>6</w:t>
      </w:r>
      <w:r w:rsidRPr="00EB4D7D">
        <w:rPr>
          <w:rFonts w:ascii="Browallia New" w:hAnsi="Browallia New" w:cs="Browallia New"/>
          <w:b/>
          <w:bCs/>
          <w:sz w:val="28"/>
          <w:cs/>
        </w:rPr>
        <w:t>.</w:t>
      </w:r>
      <w:r w:rsidRPr="00EB4D7D">
        <w:rPr>
          <w:rFonts w:ascii="Browallia New" w:hAnsi="Browallia New" w:cs="Browallia New"/>
          <w:b/>
          <w:bCs/>
          <w:sz w:val="28"/>
          <w:cs/>
        </w:rPr>
        <w:tab/>
      </w:r>
      <w:r w:rsidR="00A46C1A" w:rsidRPr="00EB4D7D">
        <w:rPr>
          <w:rFonts w:ascii="Browallia New" w:hAnsi="Browallia New" w:cs="Browallia New"/>
          <w:b/>
          <w:bCs/>
          <w:sz w:val="28"/>
        </w:rPr>
        <w:t xml:space="preserve">PROVISION OF NON - CURRENT LIABILITIES FOR EMPLOYEE BENEFIT </w:t>
      </w:r>
      <w:r w:rsidRPr="00EB4D7D">
        <w:rPr>
          <w:rFonts w:ascii="Browallia New" w:hAnsi="Browallia New" w:cs="Browallia New"/>
          <w:b/>
          <w:bCs/>
          <w:sz w:val="28"/>
        </w:rPr>
        <w:t>(Con’t)</w:t>
      </w:r>
    </w:p>
    <w:p w14:paraId="30B2568E" w14:textId="7E12C1F5" w:rsidR="00471981" w:rsidRPr="00EB4D7D" w:rsidRDefault="00471981" w:rsidP="00471981">
      <w:pPr>
        <w:tabs>
          <w:tab w:val="left" w:pos="709"/>
        </w:tabs>
        <w:spacing w:after="120"/>
        <w:ind w:firstLine="0"/>
        <w:jc w:val="left"/>
        <w:rPr>
          <w:rFonts w:ascii="Browallia New" w:hAnsi="Browallia New" w:cs="Browallia New"/>
          <w:sz w:val="28"/>
        </w:rPr>
      </w:pPr>
      <w:r w:rsidRPr="00EB4D7D">
        <w:rPr>
          <w:rFonts w:ascii="Browallia New" w:hAnsi="Browallia New" w:cs="Browallia New"/>
          <w:sz w:val="28"/>
        </w:rPr>
        <w:t>1</w:t>
      </w:r>
      <w:r w:rsidR="00664B80">
        <w:rPr>
          <w:rFonts w:ascii="Browallia New" w:hAnsi="Browallia New" w:cs="Browallia New"/>
          <w:sz w:val="28"/>
        </w:rPr>
        <w:t>6</w:t>
      </w:r>
      <w:r w:rsidRPr="00EB4D7D">
        <w:rPr>
          <w:rFonts w:ascii="Browallia New" w:hAnsi="Browallia New" w:cs="Browallia New"/>
          <w:sz w:val="28"/>
        </w:rPr>
        <w:t xml:space="preserve">.3 </w:t>
      </w:r>
      <w:r w:rsidRPr="00EB4D7D">
        <w:rPr>
          <w:rFonts w:ascii="Browallia New" w:hAnsi="Browallia New" w:cs="Browallia New"/>
          <w:sz w:val="28"/>
          <w:cs/>
        </w:rPr>
        <w:t xml:space="preserve">  </w:t>
      </w:r>
      <w:r w:rsidRPr="00EB4D7D">
        <w:rPr>
          <w:rFonts w:ascii="Browallia New" w:hAnsi="Browallia New" w:cs="Browallia New"/>
          <w:sz w:val="28"/>
          <w:cs/>
        </w:rPr>
        <w:tab/>
      </w:r>
      <w:r w:rsidRPr="00EB4D7D">
        <w:rPr>
          <w:rFonts w:ascii="Browallia New" w:hAnsi="Browallia New" w:cs="Browallia New"/>
          <w:sz w:val="28"/>
        </w:rPr>
        <w:t>Significant assumptions use in the estimation under actuarial principle at the reportion date consist of :</w:t>
      </w:r>
    </w:p>
    <w:tbl>
      <w:tblPr>
        <w:tblW w:w="8964" w:type="dxa"/>
        <w:tblInd w:w="817" w:type="dxa"/>
        <w:tblLook w:val="04A0" w:firstRow="1" w:lastRow="0" w:firstColumn="1" w:lastColumn="0" w:noHBand="0" w:noVBand="1"/>
      </w:tblPr>
      <w:tblGrid>
        <w:gridCol w:w="327"/>
        <w:gridCol w:w="5443"/>
        <w:gridCol w:w="1587"/>
        <w:gridCol w:w="1607"/>
      </w:tblGrid>
      <w:tr w:rsidR="00471981" w:rsidRPr="00EB4D7D" w14:paraId="29C6F109" w14:textId="77777777" w:rsidTr="00D169CD">
        <w:tc>
          <w:tcPr>
            <w:tcW w:w="327" w:type="dxa"/>
            <w:shd w:val="clear" w:color="auto" w:fill="auto"/>
            <w:vAlign w:val="bottom"/>
          </w:tcPr>
          <w:p w14:paraId="44AF5CA7" w14:textId="77777777" w:rsidR="00471981" w:rsidRPr="00EB4D7D" w:rsidRDefault="00471981" w:rsidP="00D169CD">
            <w:pPr>
              <w:ind w:firstLine="0"/>
              <w:jc w:val="center"/>
              <w:rPr>
                <w:rFonts w:ascii="Browallia New" w:hAnsi="Browallia New" w:cs="Browallia New"/>
                <w:sz w:val="28"/>
              </w:rPr>
            </w:pPr>
          </w:p>
        </w:tc>
        <w:tc>
          <w:tcPr>
            <w:tcW w:w="5443" w:type="dxa"/>
            <w:shd w:val="clear" w:color="auto" w:fill="auto"/>
            <w:vAlign w:val="bottom"/>
          </w:tcPr>
          <w:p w14:paraId="16824F0F" w14:textId="77777777" w:rsidR="00471981" w:rsidRPr="00EB4D7D" w:rsidRDefault="00471981" w:rsidP="00D169CD">
            <w:pPr>
              <w:ind w:firstLine="0"/>
              <w:jc w:val="center"/>
              <w:rPr>
                <w:rFonts w:ascii="Browallia New" w:hAnsi="Browallia New" w:cs="Browallia New"/>
                <w:sz w:val="28"/>
                <w:cs/>
              </w:rPr>
            </w:pPr>
          </w:p>
        </w:tc>
        <w:tc>
          <w:tcPr>
            <w:tcW w:w="1587" w:type="dxa"/>
            <w:shd w:val="clear" w:color="auto" w:fill="auto"/>
          </w:tcPr>
          <w:p w14:paraId="201FA481" w14:textId="77777777" w:rsidR="00471981" w:rsidRPr="00EB4D7D" w:rsidRDefault="00471981" w:rsidP="00D169CD">
            <w:pPr>
              <w:pBdr>
                <w:bottom w:val="single" w:sz="4" w:space="1" w:color="auto"/>
              </w:pBdr>
              <w:ind w:firstLine="0"/>
              <w:jc w:val="center"/>
              <w:rPr>
                <w:rFonts w:ascii="Browallia New" w:hAnsi="Browallia New" w:cs="Browallia New"/>
                <w:sz w:val="28"/>
                <w:cs/>
              </w:rPr>
            </w:pPr>
            <w:r w:rsidRPr="00EB4D7D">
              <w:rPr>
                <w:rFonts w:ascii="Browallia New" w:hAnsi="Browallia New" w:cs="Browallia New"/>
                <w:spacing w:val="-2"/>
                <w:sz w:val="28"/>
              </w:rPr>
              <w:t>202</w:t>
            </w:r>
            <w:r>
              <w:rPr>
                <w:rFonts w:ascii="Browallia New" w:hAnsi="Browallia New" w:cs="Browallia New"/>
                <w:spacing w:val="-2"/>
                <w:sz w:val="28"/>
              </w:rPr>
              <w:t>4</w:t>
            </w:r>
          </w:p>
        </w:tc>
        <w:tc>
          <w:tcPr>
            <w:tcW w:w="1607" w:type="dxa"/>
            <w:shd w:val="clear" w:color="auto" w:fill="auto"/>
          </w:tcPr>
          <w:p w14:paraId="78F6A939" w14:textId="77777777" w:rsidR="00471981" w:rsidRPr="00EB4D7D" w:rsidRDefault="00471981" w:rsidP="00D169CD">
            <w:pPr>
              <w:pBdr>
                <w:bottom w:val="single" w:sz="4" w:space="1" w:color="auto"/>
              </w:pBdr>
              <w:ind w:firstLine="0"/>
              <w:jc w:val="center"/>
              <w:rPr>
                <w:rFonts w:ascii="Browallia New" w:hAnsi="Browallia New" w:cs="Browallia New"/>
                <w:sz w:val="28"/>
              </w:rPr>
            </w:pPr>
            <w:r w:rsidRPr="00EB4D7D">
              <w:rPr>
                <w:rFonts w:ascii="Browallia New" w:hAnsi="Browallia New" w:cs="Browallia New"/>
                <w:spacing w:val="-2"/>
                <w:sz w:val="28"/>
              </w:rPr>
              <w:t>202</w:t>
            </w:r>
            <w:r>
              <w:rPr>
                <w:rFonts w:ascii="Browallia New" w:hAnsi="Browallia New" w:cs="Browallia New"/>
                <w:spacing w:val="-2"/>
                <w:sz w:val="28"/>
              </w:rPr>
              <w:t>3</w:t>
            </w:r>
          </w:p>
        </w:tc>
      </w:tr>
      <w:tr w:rsidR="00471981" w:rsidRPr="00EB4D7D" w14:paraId="2754C60C" w14:textId="77777777" w:rsidTr="00D169CD">
        <w:trPr>
          <w:trHeight w:val="283"/>
        </w:trPr>
        <w:tc>
          <w:tcPr>
            <w:tcW w:w="327" w:type="dxa"/>
            <w:shd w:val="clear" w:color="auto" w:fill="auto"/>
            <w:vAlign w:val="bottom"/>
          </w:tcPr>
          <w:p w14:paraId="5019AD87" w14:textId="77777777" w:rsidR="00471981" w:rsidRPr="00EB4D7D" w:rsidRDefault="00471981" w:rsidP="00D169CD">
            <w:pPr>
              <w:ind w:left="-108" w:firstLine="0"/>
              <w:jc w:val="left"/>
              <w:rPr>
                <w:rFonts w:ascii="Browallia New" w:hAnsi="Browallia New" w:cs="Browallia New"/>
                <w:sz w:val="28"/>
              </w:rPr>
            </w:pPr>
            <w:r w:rsidRPr="00EB4D7D">
              <w:rPr>
                <w:rFonts w:ascii="Browallia New" w:hAnsi="Browallia New" w:cs="Browallia New"/>
                <w:sz w:val="28"/>
              </w:rPr>
              <w:t>*</w:t>
            </w:r>
          </w:p>
        </w:tc>
        <w:tc>
          <w:tcPr>
            <w:tcW w:w="5443" w:type="dxa"/>
            <w:shd w:val="clear" w:color="auto" w:fill="auto"/>
            <w:vAlign w:val="bottom"/>
          </w:tcPr>
          <w:p w14:paraId="0422E3EC" w14:textId="77777777" w:rsidR="00471981" w:rsidRPr="00EB4D7D" w:rsidRDefault="00471981" w:rsidP="00D169CD">
            <w:pPr>
              <w:ind w:firstLine="0"/>
              <w:jc w:val="left"/>
              <w:rPr>
                <w:rFonts w:ascii="Browallia New" w:hAnsi="Browallia New" w:cs="Browallia New"/>
                <w:sz w:val="28"/>
                <w:cs/>
              </w:rPr>
            </w:pPr>
            <w:r w:rsidRPr="00EB4D7D">
              <w:rPr>
                <w:rFonts w:ascii="Browallia New" w:hAnsi="Browallia New" w:cs="Browallia New"/>
                <w:sz w:val="28"/>
              </w:rPr>
              <w:t>Discount rate (%)</w:t>
            </w:r>
          </w:p>
        </w:tc>
        <w:tc>
          <w:tcPr>
            <w:tcW w:w="1587" w:type="dxa"/>
            <w:shd w:val="clear" w:color="auto" w:fill="auto"/>
            <w:vAlign w:val="bottom"/>
          </w:tcPr>
          <w:p w14:paraId="498E79F9" w14:textId="77777777" w:rsidR="00471981" w:rsidRPr="00EB4D7D" w:rsidRDefault="00471981" w:rsidP="00D169CD">
            <w:pPr>
              <w:ind w:left="-108" w:firstLine="0"/>
              <w:jc w:val="center"/>
              <w:rPr>
                <w:rFonts w:ascii="Browallia New" w:hAnsi="Browallia New" w:cs="Browallia New"/>
                <w:sz w:val="28"/>
                <w:cs/>
              </w:rPr>
            </w:pPr>
            <w:r w:rsidRPr="00EB4D7D">
              <w:rPr>
                <w:rFonts w:ascii="Browallia New" w:hAnsi="Browallia New" w:cs="Browallia New" w:hint="cs"/>
                <w:sz w:val="28"/>
                <w:cs/>
              </w:rPr>
              <w:t>3.42</w:t>
            </w:r>
          </w:p>
        </w:tc>
        <w:tc>
          <w:tcPr>
            <w:tcW w:w="1607" w:type="dxa"/>
            <w:shd w:val="clear" w:color="auto" w:fill="auto"/>
            <w:vAlign w:val="bottom"/>
          </w:tcPr>
          <w:p w14:paraId="79EA29DC" w14:textId="77777777" w:rsidR="00471981" w:rsidRPr="00EB4D7D" w:rsidRDefault="00471981" w:rsidP="00D169CD">
            <w:pPr>
              <w:ind w:left="-108" w:firstLine="0"/>
              <w:jc w:val="center"/>
              <w:rPr>
                <w:rFonts w:ascii="Browallia New" w:hAnsi="Browallia New" w:cs="Browallia New"/>
                <w:sz w:val="28"/>
                <w:cs/>
              </w:rPr>
            </w:pPr>
            <w:r w:rsidRPr="00EB4D7D">
              <w:rPr>
                <w:rFonts w:ascii="Browallia New" w:hAnsi="Browallia New" w:cs="Browallia New" w:hint="cs"/>
                <w:sz w:val="28"/>
                <w:cs/>
              </w:rPr>
              <w:t>3.42</w:t>
            </w:r>
          </w:p>
        </w:tc>
      </w:tr>
      <w:tr w:rsidR="00471981" w:rsidRPr="00EB4D7D" w14:paraId="4D355799" w14:textId="77777777" w:rsidTr="00D169CD">
        <w:trPr>
          <w:trHeight w:val="283"/>
        </w:trPr>
        <w:tc>
          <w:tcPr>
            <w:tcW w:w="327" w:type="dxa"/>
            <w:shd w:val="clear" w:color="auto" w:fill="auto"/>
            <w:vAlign w:val="bottom"/>
          </w:tcPr>
          <w:p w14:paraId="7A3E8E33" w14:textId="77777777" w:rsidR="00471981" w:rsidRPr="00EB4D7D" w:rsidRDefault="00471981" w:rsidP="00D169CD">
            <w:pPr>
              <w:ind w:left="-108" w:firstLine="0"/>
              <w:jc w:val="left"/>
              <w:rPr>
                <w:rFonts w:ascii="Browallia New" w:hAnsi="Browallia New" w:cs="Browallia New"/>
                <w:sz w:val="28"/>
              </w:rPr>
            </w:pPr>
          </w:p>
        </w:tc>
        <w:tc>
          <w:tcPr>
            <w:tcW w:w="5443" w:type="dxa"/>
            <w:shd w:val="clear" w:color="auto" w:fill="auto"/>
            <w:vAlign w:val="bottom"/>
          </w:tcPr>
          <w:p w14:paraId="4CE2448B" w14:textId="77777777" w:rsidR="00471981" w:rsidRPr="00EB4D7D" w:rsidRDefault="00471981" w:rsidP="00D169CD">
            <w:pPr>
              <w:ind w:firstLine="0"/>
              <w:jc w:val="left"/>
              <w:rPr>
                <w:rFonts w:ascii="Browallia New" w:hAnsi="Browallia New" w:cs="Browallia New"/>
                <w:sz w:val="28"/>
                <w:cs/>
              </w:rPr>
            </w:pPr>
            <w:r w:rsidRPr="00EB4D7D">
              <w:rPr>
                <w:rFonts w:ascii="Browallia New" w:hAnsi="Browallia New" w:cs="Browallia New"/>
                <w:sz w:val="28"/>
              </w:rPr>
              <w:t>Salary increase rate (%)</w:t>
            </w:r>
          </w:p>
        </w:tc>
        <w:tc>
          <w:tcPr>
            <w:tcW w:w="1587" w:type="dxa"/>
            <w:shd w:val="clear" w:color="auto" w:fill="auto"/>
            <w:vAlign w:val="bottom"/>
          </w:tcPr>
          <w:p w14:paraId="1F6C78D1" w14:textId="77777777" w:rsidR="00471981" w:rsidRPr="00EB4D7D" w:rsidRDefault="00471981" w:rsidP="00D169CD">
            <w:pPr>
              <w:ind w:left="-108" w:firstLine="0"/>
              <w:jc w:val="center"/>
              <w:rPr>
                <w:rFonts w:ascii="Browallia New" w:hAnsi="Browallia New" w:cs="Browallia New"/>
                <w:sz w:val="28"/>
                <w:cs/>
              </w:rPr>
            </w:pPr>
            <w:r w:rsidRPr="00EB4D7D">
              <w:rPr>
                <w:rFonts w:ascii="Browallia New" w:hAnsi="Browallia New" w:cs="Browallia New"/>
                <w:sz w:val="28"/>
              </w:rPr>
              <w:t>5.00</w:t>
            </w:r>
          </w:p>
        </w:tc>
        <w:tc>
          <w:tcPr>
            <w:tcW w:w="1607" w:type="dxa"/>
            <w:shd w:val="clear" w:color="auto" w:fill="auto"/>
            <w:vAlign w:val="bottom"/>
          </w:tcPr>
          <w:p w14:paraId="1F63A81E" w14:textId="77777777" w:rsidR="00471981" w:rsidRPr="00EB4D7D" w:rsidRDefault="00471981" w:rsidP="00D169CD">
            <w:pPr>
              <w:ind w:left="-108" w:firstLine="0"/>
              <w:jc w:val="center"/>
              <w:rPr>
                <w:rFonts w:ascii="Browallia New" w:hAnsi="Browallia New" w:cs="Browallia New"/>
                <w:sz w:val="28"/>
                <w:cs/>
              </w:rPr>
            </w:pPr>
            <w:r w:rsidRPr="00EB4D7D">
              <w:rPr>
                <w:rFonts w:ascii="Browallia New" w:hAnsi="Browallia New" w:cs="Browallia New"/>
                <w:sz w:val="28"/>
              </w:rPr>
              <w:t>5.00</w:t>
            </w:r>
          </w:p>
        </w:tc>
      </w:tr>
      <w:tr w:rsidR="00471981" w:rsidRPr="00EB4D7D" w14:paraId="478B6D64" w14:textId="77777777" w:rsidTr="00D169CD">
        <w:trPr>
          <w:trHeight w:val="283"/>
        </w:trPr>
        <w:tc>
          <w:tcPr>
            <w:tcW w:w="327" w:type="dxa"/>
            <w:shd w:val="clear" w:color="auto" w:fill="auto"/>
            <w:vAlign w:val="bottom"/>
          </w:tcPr>
          <w:p w14:paraId="126E541D" w14:textId="77777777" w:rsidR="00471981" w:rsidRPr="00EB4D7D" w:rsidRDefault="00471981" w:rsidP="00D169CD">
            <w:pPr>
              <w:ind w:left="-108" w:firstLine="0"/>
              <w:jc w:val="left"/>
              <w:rPr>
                <w:rFonts w:ascii="Browallia New" w:hAnsi="Browallia New" w:cs="Browallia New"/>
                <w:sz w:val="28"/>
              </w:rPr>
            </w:pPr>
          </w:p>
        </w:tc>
        <w:tc>
          <w:tcPr>
            <w:tcW w:w="5443" w:type="dxa"/>
            <w:shd w:val="clear" w:color="auto" w:fill="auto"/>
            <w:vAlign w:val="bottom"/>
          </w:tcPr>
          <w:p w14:paraId="2D9D939C" w14:textId="77777777" w:rsidR="00471981" w:rsidRPr="00EB4D7D" w:rsidRDefault="00471981" w:rsidP="00D169CD">
            <w:pPr>
              <w:ind w:firstLine="0"/>
              <w:jc w:val="left"/>
              <w:rPr>
                <w:rFonts w:ascii="Browallia New" w:hAnsi="Browallia New" w:cs="Browallia New"/>
                <w:sz w:val="28"/>
                <w:cs/>
              </w:rPr>
            </w:pPr>
            <w:r w:rsidRPr="00EB4D7D">
              <w:rPr>
                <w:rFonts w:ascii="Browallia New" w:hAnsi="Browallia New" w:cs="Browallia New"/>
                <w:sz w:val="28"/>
              </w:rPr>
              <w:t>Retirement age (year)</w:t>
            </w:r>
          </w:p>
        </w:tc>
        <w:tc>
          <w:tcPr>
            <w:tcW w:w="1587" w:type="dxa"/>
            <w:shd w:val="clear" w:color="auto" w:fill="auto"/>
            <w:vAlign w:val="bottom"/>
          </w:tcPr>
          <w:p w14:paraId="11348E8F" w14:textId="77777777" w:rsidR="00471981" w:rsidRPr="00EB4D7D" w:rsidRDefault="00471981" w:rsidP="00D169CD">
            <w:pPr>
              <w:ind w:left="-108" w:firstLine="0"/>
              <w:jc w:val="center"/>
              <w:rPr>
                <w:rFonts w:ascii="Browallia New" w:hAnsi="Browallia New" w:cs="Browallia New"/>
                <w:sz w:val="28"/>
              </w:rPr>
            </w:pPr>
            <w:r w:rsidRPr="00EB4D7D">
              <w:rPr>
                <w:rFonts w:ascii="Browallia New" w:hAnsi="Browallia New" w:cs="Browallia New"/>
                <w:sz w:val="28"/>
              </w:rPr>
              <w:t>60</w:t>
            </w:r>
          </w:p>
        </w:tc>
        <w:tc>
          <w:tcPr>
            <w:tcW w:w="1607" w:type="dxa"/>
            <w:shd w:val="clear" w:color="auto" w:fill="auto"/>
            <w:vAlign w:val="bottom"/>
          </w:tcPr>
          <w:p w14:paraId="284DB0FC" w14:textId="77777777" w:rsidR="00471981" w:rsidRPr="00EB4D7D" w:rsidRDefault="00471981" w:rsidP="00D169CD">
            <w:pPr>
              <w:ind w:left="-108" w:firstLine="0"/>
              <w:jc w:val="center"/>
              <w:rPr>
                <w:rFonts w:ascii="Browallia New" w:hAnsi="Browallia New" w:cs="Browallia New"/>
                <w:sz w:val="28"/>
                <w:cs/>
              </w:rPr>
            </w:pPr>
            <w:r w:rsidRPr="00EB4D7D">
              <w:rPr>
                <w:rFonts w:ascii="Browallia New" w:hAnsi="Browallia New" w:cs="Browallia New"/>
                <w:sz w:val="28"/>
              </w:rPr>
              <w:t>60</w:t>
            </w:r>
          </w:p>
        </w:tc>
      </w:tr>
      <w:tr w:rsidR="00471981" w:rsidRPr="00EB4D7D" w14:paraId="0F1AF49C" w14:textId="77777777" w:rsidTr="00D169CD">
        <w:trPr>
          <w:trHeight w:val="283"/>
        </w:trPr>
        <w:tc>
          <w:tcPr>
            <w:tcW w:w="327" w:type="dxa"/>
            <w:shd w:val="clear" w:color="auto" w:fill="auto"/>
            <w:vAlign w:val="bottom"/>
          </w:tcPr>
          <w:p w14:paraId="4AF077DC" w14:textId="77777777" w:rsidR="00471981" w:rsidRPr="00EB4D7D" w:rsidRDefault="00471981" w:rsidP="00D169CD">
            <w:pPr>
              <w:ind w:left="-108" w:firstLine="0"/>
              <w:jc w:val="left"/>
              <w:rPr>
                <w:rFonts w:ascii="Browallia New" w:hAnsi="Browallia New" w:cs="Browallia New"/>
                <w:sz w:val="28"/>
              </w:rPr>
            </w:pPr>
            <w:r w:rsidRPr="00EB4D7D">
              <w:rPr>
                <w:rFonts w:ascii="Browallia New" w:hAnsi="Browallia New" w:cs="Browallia New"/>
                <w:sz w:val="28"/>
              </w:rPr>
              <w:t>**</w:t>
            </w:r>
          </w:p>
        </w:tc>
        <w:tc>
          <w:tcPr>
            <w:tcW w:w="5443" w:type="dxa"/>
            <w:shd w:val="clear" w:color="auto" w:fill="auto"/>
            <w:vAlign w:val="bottom"/>
          </w:tcPr>
          <w:p w14:paraId="0633074C" w14:textId="77777777" w:rsidR="00471981" w:rsidRPr="00EB4D7D" w:rsidRDefault="00471981" w:rsidP="00D169CD">
            <w:pPr>
              <w:ind w:firstLine="0"/>
              <w:jc w:val="left"/>
              <w:rPr>
                <w:rFonts w:ascii="Browallia New" w:hAnsi="Browallia New" w:cs="Browallia New"/>
                <w:sz w:val="28"/>
                <w:cs/>
              </w:rPr>
            </w:pPr>
            <w:r w:rsidRPr="00EB4D7D">
              <w:rPr>
                <w:rFonts w:ascii="Browallia New" w:hAnsi="Browallia New" w:cs="Browallia New"/>
                <w:sz w:val="28"/>
              </w:rPr>
              <w:t>Employee turnover rate (%)</w:t>
            </w:r>
          </w:p>
        </w:tc>
        <w:tc>
          <w:tcPr>
            <w:tcW w:w="1587" w:type="dxa"/>
            <w:shd w:val="clear" w:color="auto" w:fill="auto"/>
            <w:vAlign w:val="bottom"/>
          </w:tcPr>
          <w:p w14:paraId="6EAB8FF3" w14:textId="77777777" w:rsidR="00471981" w:rsidRPr="00EB4D7D" w:rsidRDefault="00471981" w:rsidP="00D169CD">
            <w:pPr>
              <w:ind w:left="-108" w:firstLine="0"/>
              <w:jc w:val="center"/>
              <w:rPr>
                <w:rFonts w:ascii="Browallia New" w:hAnsi="Browallia New" w:cs="Browallia New"/>
                <w:sz w:val="28"/>
                <w:cs/>
              </w:rPr>
            </w:pPr>
            <w:r w:rsidRPr="00EB4D7D">
              <w:rPr>
                <w:rFonts w:ascii="Browallia New" w:hAnsi="Browallia New" w:cs="Browallia New"/>
                <w:sz w:val="28"/>
              </w:rPr>
              <w:t>0 - 25</w:t>
            </w:r>
          </w:p>
        </w:tc>
        <w:tc>
          <w:tcPr>
            <w:tcW w:w="1607" w:type="dxa"/>
            <w:shd w:val="clear" w:color="auto" w:fill="auto"/>
            <w:vAlign w:val="bottom"/>
          </w:tcPr>
          <w:p w14:paraId="46BE56F6" w14:textId="77777777" w:rsidR="00471981" w:rsidRPr="00EB4D7D" w:rsidRDefault="00471981" w:rsidP="00D169CD">
            <w:pPr>
              <w:ind w:left="-108" w:firstLine="0"/>
              <w:jc w:val="center"/>
              <w:rPr>
                <w:rFonts w:ascii="Browallia New" w:hAnsi="Browallia New" w:cs="Browallia New"/>
                <w:sz w:val="28"/>
                <w:cs/>
              </w:rPr>
            </w:pPr>
            <w:r w:rsidRPr="00EB4D7D">
              <w:rPr>
                <w:rFonts w:ascii="Browallia New" w:hAnsi="Browallia New" w:cs="Browallia New"/>
                <w:sz w:val="28"/>
              </w:rPr>
              <w:t>0 - 25</w:t>
            </w:r>
          </w:p>
        </w:tc>
      </w:tr>
      <w:tr w:rsidR="00471981" w:rsidRPr="00EB4D7D" w14:paraId="0137CBD3" w14:textId="77777777" w:rsidTr="00D169CD">
        <w:trPr>
          <w:trHeight w:val="283"/>
        </w:trPr>
        <w:tc>
          <w:tcPr>
            <w:tcW w:w="327" w:type="dxa"/>
            <w:shd w:val="clear" w:color="auto" w:fill="auto"/>
            <w:vAlign w:val="bottom"/>
          </w:tcPr>
          <w:p w14:paraId="1826C4F7" w14:textId="77777777" w:rsidR="00471981" w:rsidRPr="00EB4D7D" w:rsidRDefault="00471981" w:rsidP="00D169CD">
            <w:pPr>
              <w:ind w:left="-108" w:firstLine="0"/>
              <w:jc w:val="left"/>
              <w:rPr>
                <w:rFonts w:ascii="Browallia New" w:hAnsi="Browallia New" w:cs="Browallia New"/>
                <w:sz w:val="28"/>
                <w:cs/>
              </w:rPr>
            </w:pPr>
            <w:r w:rsidRPr="00EB4D7D">
              <w:rPr>
                <w:rFonts w:ascii="Browallia New" w:hAnsi="Browallia New" w:cs="Browallia New"/>
                <w:sz w:val="28"/>
              </w:rPr>
              <w:t>***</w:t>
            </w:r>
          </w:p>
        </w:tc>
        <w:tc>
          <w:tcPr>
            <w:tcW w:w="5443" w:type="dxa"/>
            <w:shd w:val="clear" w:color="auto" w:fill="auto"/>
            <w:vAlign w:val="bottom"/>
          </w:tcPr>
          <w:p w14:paraId="225EE55D" w14:textId="77777777" w:rsidR="00471981" w:rsidRPr="00EB4D7D" w:rsidRDefault="00471981" w:rsidP="00D169CD">
            <w:pPr>
              <w:ind w:firstLine="0"/>
              <w:jc w:val="left"/>
              <w:rPr>
                <w:rFonts w:ascii="Browallia New" w:hAnsi="Browallia New" w:cs="Browallia New"/>
                <w:sz w:val="28"/>
                <w:cs/>
              </w:rPr>
            </w:pPr>
            <w:r w:rsidRPr="00EB4D7D">
              <w:rPr>
                <w:rFonts w:ascii="Browallia New" w:hAnsi="Browallia New" w:cs="Browallia New"/>
                <w:sz w:val="28"/>
              </w:rPr>
              <w:t>Mortality rate (%)</w:t>
            </w:r>
          </w:p>
        </w:tc>
        <w:tc>
          <w:tcPr>
            <w:tcW w:w="1587" w:type="dxa"/>
            <w:shd w:val="clear" w:color="auto" w:fill="auto"/>
            <w:vAlign w:val="bottom"/>
          </w:tcPr>
          <w:p w14:paraId="2D91EC04" w14:textId="77777777" w:rsidR="00471981" w:rsidRPr="00EB4D7D" w:rsidRDefault="00471981" w:rsidP="00D169CD">
            <w:pPr>
              <w:ind w:left="-108" w:firstLine="0"/>
              <w:jc w:val="center"/>
              <w:rPr>
                <w:rFonts w:ascii="Browallia New" w:hAnsi="Browallia New" w:cs="Browallia New"/>
                <w:sz w:val="28"/>
                <w:cs/>
              </w:rPr>
            </w:pPr>
            <w:r w:rsidRPr="00EB4D7D">
              <w:rPr>
                <w:rFonts w:ascii="Browallia New" w:hAnsi="Browallia New" w:cs="Browallia New"/>
                <w:sz w:val="28"/>
              </w:rPr>
              <w:t>100 TMO2017</w:t>
            </w:r>
          </w:p>
        </w:tc>
        <w:tc>
          <w:tcPr>
            <w:tcW w:w="1607" w:type="dxa"/>
            <w:shd w:val="clear" w:color="auto" w:fill="auto"/>
            <w:vAlign w:val="bottom"/>
          </w:tcPr>
          <w:p w14:paraId="52181704" w14:textId="77777777" w:rsidR="00471981" w:rsidRPr="00EB4D7D" w:rsidRDefault="00471981" w:rsidP="00D169CD">
            <w:pPr>
              <w:ind w:left="-108" w:firstLine="0"/>
              <w:jc w:val="center"/>
              <w:rPr>
                <w:rFonts w:ascii="Browallia New" w:hAnsi="Browallia New" w:cs="Browallia New"/>
                <w:sz w:val="28"/>
                <w:cs/>
              </w:rPr>
            </w:pPr>
            <w:r w:rsidRPr="00EB4D7D">
              <w:rPr>
                <w:rFonts w:ascii="Browallia New" w:hAnsi="Browallia New" w:cs="Browallia New"/>
                <w:sz w:val="28"/>
              </w:rPr>
              <w:t>100 TMO2017</w:t>
            </w:r>
          </w:p>
        </w:tc>
      </w:tr>
      <w:tr w:rsidR="00471981" w:rsidRPr="00EB4D7D" w14:paraId="14698FD7" w14:textId="77777777" w:rsidTr="00D169CD">
        <w:trPr>
          <w:trHeight w:val="121"/>
        </w:trPr>
        <w:tc>
          <w:tcPr>
            <w:tcW w:w="327" w:type="dxa"/>
            <w:shd w:val="clear" w:color="auto" w:fill="auto"/>
            <w:vAlign w:val="bottom"/>
          </w:tcPr>
          <w:p w14:paraId="5493092F" w14:textId="77777777" w:rsidR="00471981" w:rsidRPr="00EB4D7D" w:rsidRDefault="00471981" w:rsidP="00D169CD">
            <w:pPr>
              <w:ind w:left="-108" w:firstLine="0"/>
              <w:jc w:val="left"/>
              <w:rPr>
                <w:rFonts w:ascii="Browallia New" w:hAnsi="Browallia New" w:cs="Browallia New"/>
                <w:color w:val="FF0000"/>
                <w:sz w:val="16"/>
                <w:szCs w:val="16"/>
              </w:rPr>
            </w:pPr>
          </w:p>
        </w:tc>
        <w:tc>
          <w:tcPr>
            <w:tcW w:w="8637" w:type="dxa"/>
            <w:gridSpan w:val="3"/>
            <w:shd w:val="clear" w:color="auto" w:fill="auto"/>
            <w:vAlign w:val="bottom"/>
          </w:tcPr>
          <w:p w14:paraId="27D43E5F" w14:textId="77777777" w:rsidR="00471981" w:rsidRPr="00EB4D7D" w:rsidRDefault="00471981" w:rsidP="00D169CD">
            <w:pPr>
              <w:ind w:firstLine="0"/>
              <w:jc w:val="left"/>
              <w:rPr>
                <w:rFonts w:ascii="Browallia New" w:hAnsi="Browallia New" w:cs="Browallia New"/>
                <w:sz w:val="16"/>
                <w:szCs w:val="16"/>
                <w:cs/>
              </w:rPr>
            </w:pPr>
          </w:p>
        </w:tc>
      </w:tr>
      <w:tr w:rsidR="00471981" w:rsidRPr="00EB4D7D" w14:paraId="2DC9477F" w14:textId="77777777" w:rsidTr="00D169CD">
        <w:trPr>
          <w:trHeight w:val="283"/>
        </w:trPr>
        <w:tc>
          <w:tcPr>
            <w:tcW w:w="327" w:type="dxa"/>
            <w:shd w:val="clear" w:color="auto" w:fill="auto"/>
            <w:vAlign w:val="bottom"/>
          </w:tcPr>
          <w:p w14:paraId="30BFEFF7" w14:textId="77777777" w:rsidR="00471981" w:rsidRPr="00EB4D7D" w:rsidRDefault="00471981" w:rsidP="00D169CD">
            <w:pPr>
              <w:ind w:left="-90" w:firstLine="0"/>
              <w:jc w:val="left"/>
              <w:rPr>
                <w:rFonts w:ascii="Browallia New" w:hAnsi="Browallia New" w:cs="Browallia New"/>
                <w:sz w:val="24"/>
                <w:szCs w:val="24"/>
              </w:rPr>
            </w:pPr>
            <w:r w:rsidRPr="00EB4D7D">
              <w:rPr>
                <w:rFonts w:ascii="Browallia New" w:hAnsi="Browallia New" w:cs="Browallia New"/>
                <w:sz w:val="24"/>
                <w:szCs w:val="24"/>
              </w:rPr>
              <w:t>*</w:t>
            </w:r>
          </w:p>
        </w:tc>
        <w:tc>
          <w:tcPr>
            <w:tcW w:w="8637" w:type="dxa"/>
            <w:gridSpan w:val="3"/>
            <w:shd w:val="clear" w:color="auto" w:fill="auto"/>
            <w:vAlign w:val="bottom"/>
          </w:tcPr>
          <w:p w14:paraId="4E65ADCC" w14:textId="77777777" w:rsidR="00471981" w:rsidRPr="00EB4D7D" w:rsidRDefault="00471981" w:rsidP="00D169CD">
            <w:pPr>
              <w:ind w:firstLine="0"/>
              <w:jc w:val="left"/>
              <w:rPr>
                <w:rFonts w:ascii="Browallia New" w:hAnsi="Browallia New" w:cs="Browallia New"/>
                <w:sz w:val="24"/>
                <w:szCs w:val="24"/>
              </w:rPr>
            </w:pPr>
            <w:r w:rsidRPr="00EB4D7D">
              <w:rPr>
                <w:rFonts w:ascii="Browallia New" w:hAnsi="Browallia New" w:cs="Browallia New"/>
                <w:sz w:val="24"/>
                <w:szCs w:val="24"/>
              </w:rPr>
              <w:t>Market yield from government’s bond for legal severance payments plan</w:t>
            </w:r>
          </w:p>
        </w:tc>
      </w:tr>
      <w:tr w:rsidR="00471981" w:rsidRPr="00EB4D7D" w14:paraId="2165133E" w14:textId="77777777" w:rsidTr="00D169CD">
        <w:trPr>
          <w:trHeight w:val="283"/>
        </w:trPr>
        <w:tc>
          <w:tcPr>
            <w:tcW w:w="327" w:type="dxa"/>
            <w:shd w:val="clear" w:color="auto" w:fill="auto"/>
            <w:vAlign w:val="bottom"/>
          </w:tcPr>
          <w:p w14:paraId="1DC8AB8E" w14:textId="77777777" w:rsidR="00471981" w:rsidRPr="00EB4D7D" w:rsidRDefault="00471981" w:rsidP="00D169CD">
            <w:pPr>
              <w:ind w:left="-90" w:firstLine="0"/>
              <w:jc w:val="left"/>
              <w:rPr>
                <w:rFonts w:ascii="Browallia New" w:hAnsi="Browallia New" w:cs="Browallia New"/>
                <w:sz w:val="24"/>
                <w:szCs w:val="24"/>
              </w:rPr>
            </w:pPr>
            <w:r w:rsidRPr="00EB4D7D">
              <w:rPr>
                <w:rFonts w:ascii="Browallia New" w:hAnsi="Browallia New" w:cs="Browallia New"/>
                <w:sz w:val="24"/>
                <w:szCs w:val="24"/>
              </w:rPr>
              <w:t>**</w:t>
            </w:r>
          </w:p>
        </w:tc>
        <w:tc>
          <w:tcPr>
            <w:tcW w:w="8637" w:type="dxa"/>
            <w:gridSpan w:val="3"/>
            <w:shd w:val="clear" w:color="auto" w:fill="auto"/>
            <w:vAlign w:val="bottom"/>
          </w:tcPr>
          <w:p w14:paraId="366A26F3" w14:textId="77777777" w:rsidR="00471981" w:rsidRPr="00EB4D7D" w:rsidRDefault="00471981" w:rsidP="00D169CD">
            <w:pPr>
              <w:ind w:firstLine="0"/>
              <w:jc w:val="left"/>
              <w:rPr>
                <w:rFonts w:ascii="Browallia New" w:hAnsi="Browallia New" w:cs="Browallia New"/>
                <w:sz w:val="24"/>
                <w:szCs w:val="24"/>
              </w:rPr>
            </w:pPr>
            <w:r w:rsidRPr="00EB4D7D">
              <w:rPr>
                <w:rFonts w:ascii="Browallia New" w:hAnsi="Browallia New" w:cs="Browallia New"/>
                <w:sz w:val="24"/>
                <w:szCs w:val="24"/>
              </w:rPr>
              <w:t>Upon the length of service</w:t>
            </w:r>
          </w:p>
        </w:tc>
      </w:tr>
      <w:tr w:rsidR="00471981" w:rsidRPr="00EB4D7D" w14:paraId="7B80B939" w14:textId="77777777" w:rsidTr="00D169CD">
        <w:trPr>
          <w:trHeight w:val="80"/>
        </w:trPr>
        <w:tc>
          <w:tcPr>
            <w:tcW w:w="327" w:type="dxa"/>
            <w:shd w:val="clear" w:color="auto" w:fill="auto"/>
            <w:vAlign w:val="bottom"/>
          </w:tcPr>
          <w:p w14:paraId="3D9FF8A2" w14:textId="77777777" w:rsidR="00471981" w:rsidRPr="00EB4D7D" w:rsidRDefault="00471981" w:rsidP="00D169CD">
            <w:pPr>
              <w:ind w:left="-90" w:firstLine="0"/>
              <w:jc w:val="left"/>
              <w:rPr>
                <w:rFonts w:ascii="Browallia New" w:hAnsi="Browallia New" w:cs="Browallia New"/>
                <w:sz w:val="24"/>
                <w:szCs w:val="24"/>
                <w:cs/>
              </w:rPr>
            </w:pPr>
            <w:r w:rsidRPr="00EB4D7D">
              <w:rPr>
                <w:rFonts w:ascii="Browallia New" w:hAnsi="Browallia New" w:cs="Browallia New"/>
                <w:sz w:val="24"/>
                <w:szCs w:val="24"/>
              </w:rPr>
              <w:t>***</w:t>
            </w:r>
          </w:p>
        </w:tc>
        <w:tc>
          <w:tcPr>
            <w:tcW w:w="8637" w:type="dxa"/>
            <w:gridSpan w:val="3"/>
            <w:shd w:val="clear" w:color="auto" w:fill="auto"/>
            <w:vAlign w:val="bottom"/>
          </w:tcPr>
          <w:p w14:paraId="3D1220CA" w14:textId="77777777" w:rsidR="00471981" w:rsidRPr="00EB4D7D" w:rsidRDefault="00471981" w:rsidP="00D169CD">
            <w:pPr>
              <w:ind w:firstLine="0"/>
              <w:jc w:val="left"/>
              <w:rPr>
                <w:rFonts w:ascii="Browallia New" w:hAnsi="Browallia New" w:cs="Browallia New"/>
                <w:sz w:val="24"/>
                <w:szCs w:val="24"/>
              </w:rPr>
            </w:pPr>
            <w:r w:rsidRPr="00EB4D7D">
              <w:rPr>
                <w:rFonts w:ascii="Browallia New" w:hAnsi="Browallia New" w:cs="Browallia New"/>
                <w:sz w:val="24"/>
                <w:szCs w:val="24"/>
              </w:rPr>
              <w:t>Reference from TMO</w:t>
            </w:r>
            <w:r w:rsidRPr="00EB4D7D">
              <w:rPr>
                <w:rFonts w:ascii="Browallia New" w:hAnsi="Browallia New" w:cs="Browallia New"/>
                <w:sz w:val="24"/>
                <w:szCs w:val="24"/>
                <w:cs/>
              </w:rPr>
              <w:t xml:space="preserve"> </w:t>
            </w:r>
            <w:r w:rsidRPr="00EB4D7D">
              <w:rPr>
                <w:rFonts w:ascii="Browallia New" w:hAnsi="Browallia New" w:cs="Browallia New"/>
                <w:sz w:val="24"/>
                <w:szCs w:val="24"/>
              </w:rPr>
              <w:t>2560</w:t>
            </w:r>
            <w:r w:rsidRPr="00EB4D7D">
              <w:rPr>
                <w:rFonts w:ascii="Browallia New" w:hAnsi="Browallia New" w:cs="Browallia New"/>
                <w:sz w:val="24"/>
                <w:szCs w:val="24"/>
                <w:cs/>
              </w:rPr>
              <w:t xml:space="preserve"> (</w:t>
            </w:r>
            <w:r w:rsidRPr="00EB4D7D">
              <w:rPr>
                <w:rFonts w:ascii="Browallia New" w:hAnsi="Browallia New" w:cs="Browallia New"/>
                <w:sz w:val="24"/>
                <w:szCs w:val="24"/>
              </w:rPr>
              <w:t>TMO</w:t>
            </w:r>
            <w:r w:rsidRPr="00EB4D7D">
              <w:rPr>
                <w:rFonts w:ascii="Browallia New" w:hAnsi="Browallia New" w:cs="Browallia New"/>
                <w:sz w:val="24"/>
                <w:szCs w:val="24"/>
                <w:cs/>
              </w:rPr>
              <w:t xml:space="preserve">2017 : </w:t>
            </w:r>
            <w:r w:rsidRPr="00EB4D7D">
              <w:rPr>
                <w:rFonts w:ascii="Browallia New" w:hAnsi="Browallia New" w:cs="Browallia New"/>
                <w:sz w:val="24"/>
                <w:szCs w:val="24"/>
              </w:rPr>
              <w:t xml:space="preserve">Thai Mortality Ordinary Table of </w:t>
            </w:r>
            <w:r w:rsidRPr="00EB4D7D">
              <w:rPr>
                <w:rFonts w:ascii="Browallia New" w:hAnsi="Browallia New" w:cs="Browallia New"/>
                <w:sz w:val="24"/>
                <w:szCs w:val="24"/>
                <w:cs/>
              </w:rPr>
              <w:t>2017)</w:t>
            </w:r>
          </w:p>
        </w:tc>
      </w:tr>
    </w:tbl>
    <w:p w14:paraId="144EC9BA" w14:textId="6671C6C5" w:rsidR="00471981" w:rsidRPr="00EB4D7D" w:rsidRDefault="00471981" w:rsidP="00471981">
      <w:pPr>
        <w:spacing w:before="120" w:after="120"/>
        <w:ind w:firstLine="0"/>
        <w:jc w:val="left"/>
        <w:rPr>
          <w:rFonts w:ascii="Browallia New" w:hAnsi="Browallia New" w:cs="Browallia New"/>
          <w:b/>
          <w:bCs/>
          <w:sz w:val="28"/>
        </w:rPr>
      </w:pPr>
      <w:r w:rsidRPr="00EB4D7D">
        <w:rPr>
          <w:rFonts w:ascii="Browallia New" w:hAnsi="Browallia New" w:cs="Browallia New"/>
          <w:sz w:val="28"/>
        </w:rPr>
        <w:t>1</w:t>
      </w:r>
      <w:r w:rsidR="006B6D6F">
        <w:rPr>
          <w:rFonts w:ascii="Browallia New" w:hAnsi="Browallia New" w:cs="Browallia New"/>
          <w:sz w:val="28"/>
        </w:rPr>
        <w:t>6</w:t>
      </w:r>
      <w:r w:rsidRPr="00EB4D7D">
        <w:rPr>
          <w:rFonts w:ascii="Browallia New" w:hAnsi="Browallia New" w:cs="Browallia New"/>
          <w:sz w:val="28"/>
        </w:rPr>
        <w:t>.4</w:t>
      </w:r>
      <w:r w:rsidRPr="00EB4D7D">
        <w:rPr>
          <w:rFonts w:ascii="Browallia New" w:hAnsi="Browallia New" w:cs="Browallia New"/>
          <w:sz w:val="28"/>
        </w:rPr>
        <w:tab/>
        <w:t xml:space="preserve">Sensitivity analysis </w:t>
      </w:r>
    </w:p>
    <w:p w14:paraId="2D9DAE87" w14:textId="77777777" w:rsidR="00471981" w:rsidRPr="00EB4D7D" w:rsidRDefault="00471981" w:rsidP="00471981">
      <w:pPr>
        <w:spacing w:after="120"/>
        <w:ind w:left="720" w:firstLine="0"/>
        <w:jc w:val="thaiDistribute"/>
        <w:rPr>
          <w:rFonts w:ascii="Browallia New" w:hAnsi="Browallia New" w:cs="Browallia New"/>
          <w:sz w:val="28"/>
          <w:cs/>
        </w:rPr>
      </w:pPr>
      <w:r w:rsidRPr="00EB4D7D">
        <w:rPr>
          <w:rFonts w:ascii="Browallia New" w:hAnsi="Browallia New" w:cs="Browallia New"/>
          <w:sz w:val="28"/>
        </w:rPr>
        <w:t>Reasonably possible changes at the reporting date to one of the relevant actuarial assumptions, holding other assumptions constant, would have affected the non-current provision for employee benefits obligations by the amounts shown below :</w:t>
      </w:r>
    </w:p>
    <w:tbl>
      <w:tblPr>
        <w:tblW w:w="9072" w:type="dxa"/>
        <w:tblInd w:w="817" w:type="dxa"/>
        <w:tblLook w:val="04A0" w:firstRow="1" w:lastRow="0" w:firstColumn="1" w:lastColumn="0" w:noHBand="0" w:noVBand="1"/>
      </w:tblPr>
      <w:tblGrid>
        <w:gridCol w:w="3400"/>
        <w:gridCol w:w="1400"/>
        <w:gridCol w:w="1146"/>
        <w:gridCol w:w="1567"/>
        <w:gridCol w:w="1559"/>
      </w:tblGrid>
      <w:tr w:rsidR="00471981" w:rsidRPr="00EB4D7D" w14:paraId="0FE8F00D" w14:textId="77777777" w:rsidTr="00D169CD">
        <w:tc>
          <w:tcPr>
            <w:tcW w:w="3400" w:type="dxa"/>
            <w:shd w:val="clear" w:color="auto" w:fill="auto"/>
            <w:vAlign w:val="bottom"/>
          </w:tcPr>
          <w:p w14:paraId="153D2F3D" w14:textId="77777777" w:rsidR="00471981" w:rsidRPr="00EB4D7D" w:rsidRDefault="00471981" w:rsidP="00D169CD">
            <w:pPr>
              <w:ind w:firstLine="0"/>
              <w:jc w:val="center"/>
              <w:rPr>
                <w:rFonts w:ascii="Browallia New" w:hAnsi="Browallia New" w:cs="Browallia New"/>
                <w:sz w:val="28"/>
              </w:rPr>
            </w:pPr>
          </w:p>
        </w:tc>
        <w:tc>
          <w:tcPr>
            <w:tcW w:w="1400" w:type="dxa"/>
          </w:tcPr>
          <w:p w14:paraId="6749E17E" w14:textId="77777777" w:rsidR="00471981" w:rsidRPr="00EB4D7D" w:rsidRDefault="00471981" w:rsidP="00D169CD">
            <w:pPr>
              <w:ind w:firstLine="0"/>
              <w:jc w:val="center"/>
              <w:rPr>
                <w:rFonts w:ascii="Browallia New" w:hAnsi="Browallia New" w:cs="Browallia New"/>
                <w:sz w:val="28"/>
              </w:rPr>
            </w:pPr>
          </w:p>
        </w:tc>
        <w:tc>
          <w:tcPr>
            <w:tcW w:w="1146" w:type="dxa"/>
            <w:shd w:val="clear" w:color="auto" w:fill="auto"/>
            <w:vAlign w:val="bottom"/>
          </w:tcPr>
          <w:p w14:paraId="185C90AB" w14:textId="77777777" w:rsidR="00471981" w:rsidRPr="00EB4D7D" w:rsidRDefault="00471981" w:rsidP="00D169CD">
            <w:pPr>
              <w:ind w:firstLine="0"/>
              <w:jc w:val="center"/>
              <w:rPr>
                <w:rFonts w:ascii="Browallia New" w:hAnsi="Browallia New" w:cs="Browallia New"/>
                <w:sz w:val="28"/>
                <w:cs/>
              </w:rPr>
            </w:pPr>
          </w:p>
        </w:tc>
        <w:tc>
          <w:tcPr>
            <w:tcW w:w="3126" w:type="dxa"/>
            <w:gridSpan w:val="2"/>
          </w:tcPr>
          <w:p w14:paraId="3226A732" w14:textId="77777777" w:rsidR="00471981" w:rsidRPr="00EB4D7D" w:rsidRDefault="00471981" w:rsidP="00D169CD">
            <w:pPr>
              <w:pBdr>
                <w:bottom w:val="single" w:sz="4" w:space="1" w:color="auto"/>
              </w:pBdr>
              <w:ind w:firstLine="0"/>
              <w:jc w:val="center"/>
              <w:rPr>
                <w:rFonts w:ascii="Browallia New" w:hAnsi="Browallia New" w:cs="Browallia New"/>
                <w:sz w:val="28"/>
              </w:rPr>
            </w:pPr>
            <w:r w:rsidRPr="00EB4D7D">
              <w:rPr>
                <w:rFonts w:ascii="Browallia New" w:hAnsi="Browallia New" w:cs="Browallia New"/>
                <w:sz w:val="28"/>
              </w:rPr>
              <w:t>Unit : Baht</w:t>
            </w:r>
          </w:p>
        </w:tc>
      </w:tr>
      <w:tr w:rsidR="00471981" w:rsidRPr="00EB4D7D" w14:paraId="440DFC02" w14:textId="77777777" w:rsidTr="00D169CD">
        <w:tc>
          <w:tcPr>
            <w:tcW w:w="3400" w:type="dxa"/>
            <w:shd w:val="clear" w:color="auto" w:fill="auto"/>
            <w:vAlign w:val="bottom"/>
          </w:tcPr>
          <w:p w14:paraId="764DCFC0" w14:textId="77777777" w:rsidR="00471981" w:rsidRPr="00EB4D7D" w:rsidRDefault="00471981" w:rsidP="00D169CD">
            <w:pPr>
              <w:ind w:firstLine="0"/>
              <w:jc w:val="center"/>
              <w:rPr>
                <w:rFonts w:ascii="Browallia New" w:hAnsi="Browallia New" w:cs="Browallia New"/>
                <w:sz w:val="28"/>
              </w:rPr>
            </w:pPr>
          </w:p>
        </w:tc>
        <w:tc>
          <w:tcPr>
            <w:tcW w:w="1400" w:type="dxa"/>
          </w:tcPr>
          <w:p w14:paraId="2227FF53" w14:textId="77777777" w:rsidR="00471981" w:rsidRPr="00EB4D7D" w:rsidRDefault="00471981" w:rsidP="00D169CD">
            <w:pPr>
              <w:ind w:firstLine="0"/>
              <w:jc w:val="center"/>
              <w:rPr>
                <w:rFonts w:ascii="Browallia New" w:hAnsi="Browallia New" w:cs="Browallia New"/>
                <w:sz w:val="28"/>
              </w:rPr>
            </w:pPr>
          </w:p>
        </w:tc>
        <w:tc>
          <w:tcPr>
            <w:tcW w:w="1146" w:type="dxa"/>
            <w:shd w:val="clear" w:color="auto" w:fill="auto"/>
            <w:vAlign w:val="bottom"/>
          </w:tcPr>
          <w:p w14:paraId="737ACF51" w14:textId="77777777" w:rsidR="00471981" w:rsidRPr="00EB4D7D" w:rsidRDefault="00471981" w:rsidP="00D169CD">
            <w:pPr>
              <w:ind w:firstLine="0"/>
              <w:jc w:val="center"/>
              <w:rPr>
                <w:rFonts w:ascii="Browallia New" w:hAnsi="Browallia New" w:cs="Browallia New"/>
                <w:sz w:val="28"/>
                <w:cs/>
              </w:rPr>
            </w:pPr>
          </w:p>
        </w:tc>
        <w:tc>
          <w:tcPr>
            <w:tcW w:w="1567" w:type="dxa"/>
          </w:tcPr>
          <w:p w14:paraId="49705128" w14:textId="77777777" w:rsidR="00471981" w:rsidRPr="00EB4D7D" w:rsidRDefault="00471981" w:rsidP="00D169CD">
            <w:pPr>
              <w:pBdr>
                <w:bottom w:val="single" w:sz="4" w:space="1" w:color="auto"/>
              </w:pBdr>
              <w:ind w:firstLine="0"/>
              <w:jc w:val="center"/>
              <w:rPr>
                <w:rFonts w:ascii="Browallia New" w:hAnsi="Browallia New" w:cs="Browallia New"/>
                <w:sz w:val="28"/>
              </w:rPr>
            </w:pPr>
            <w:r w:rsidRPr="00EB4D7D">
              <w:rPr>
                <w:rFonts w:ascii="Browallia New" w:hAnsi="Browallia New" w:cs="Browallia New"/>
                <w:spacing w:val="-2"/>
                <w:sz w:val="28"/>
              </w:rPr>
              <w:t>202</w:t>
            </w:r>
            <w:r>
              <w:rPr>
                <w:rFonts w:ascii="Browallia New" w:hAnsi="Browallia New" w:cs="Browallia New"/>
                <w:spacing w:val="-2"/>
                <w:sz w:val="28"/>
              </w:rPr>
              <w:t>4</w:t>
            </w:r>
          </w:p>
        </w:tc>
        <w:tc>
          <w:tcPr>
            <w:tcW w:w="1559" w:type="dxa"/>
            <w:shd w:val="clear" w:color="auto" w:fill="auto"/>
          </w:tcPr>
          <w:p w14:paraId="74E659BF" w14:textId="77777777" w:rsidR="00471981" w:rsidRPr="00EB4D7D" w:rsidRDefault="00471981" w:rsidP="00D169CD">
            <w:pPr>
              <w:pBdr>
                <w:bottom w:val="single" w:sz="4" w:space="1" w:color="auto"/>
              </w:pBdr>
              <w:ind w:firstLine="0"/>
              <w:jc w:val="center"/>
              <w:rPr>
                <w:rFonts w:ascii="Browallia New" w:hAnsi="Browallia New" w:cs="Browallia New"/>
                <w:sz w:val="28"/>
              </w:rPr>
            </w:pPr>
            <w:r w:rsidRPr="00EB4D7D">
              <w:rPr>
                <w:rFonts w:ascii="Browallia New" w:hAnsi="Browallia New" w:cs="Browallia New"/>
                <w:spacing w:val="-2"/>
                <w:sz w:val="28"/>
              </w:rPr>
              <w:t>202</w:t>
            </w:r>
            <w:r>
              <w:rPr>
                <w:rFonts w:ascii="Browallia New" w:hAnsi="Browallia New" w:cs="Browallia New"/>
                <w:spacing w:val="-2"/>
                <w:sz w:val="28"/>
              </w:rPr>
              <w:t>3</w:t>
            </w:r>
          </w:p>
        </w:tc>
      </w:tr>
      <w:tr w:rsidR="00471981" w:rsidRPr="00EB4D7D" w14:paraId="38307019" w14:textId="77777777" w:rsidTr="00D169CD">
        <w:trPr>
          <w:trHeight w:val="283"/>
        </w:trPr>
        <w:tc>
          <w:tcPr>
            <w:tcW w:w="3400" w:type="dxa"/>
            <w:shd w:val="clear" w:color="auto" w:fill="auto"/>
            <w:vAlign w:val="bottom"/>
          </w:tcPr>
          <w:p w14:paraId="6789A9DF" w14:textId="77777777" w:rsidR="00471981" w:rsidRPr="00EB4D7D" w:rsidRDefault="00471981" w:rsidP="00D169CD">
            <w:pPr>
              <w:ind w:hanging="108"/>
              <w:jc w:val="left"/>
              <w:rPr>
                <w:rFonts w:ascii="Browallia New" w:hAnsi="Browallia New" w:cs="Browallia New"/>
                <w:sz w:val="28"/>
                <w:cs/>
              </w:rPr>
            </w:pPr>
            <w:r w:rsidRPr="00EB4D7D">
              <w:rPr>
                <w:rFonts w:ascii="Browallia New" w:hAnsi="Browallia New" w:cs="Browallia New"/>
                <w:sz w:val="28"/>
              </w:rPr>
              <w:t>Discount rate</w:t>
            </w:r>
          </w:p>
        </w:tc>
        <w:tc>
          <w:tcPr>
            <w:tcW w:w="1400" w:type="dxa"/>
          </w:tcPr>
          <w:p w14:paraId="2746C55A" w14:textId="77777777" w:rsidR="00471981" w:rsidRPr="00EB4D7D" w:rsidRDefault="00471981" w:rsidP="00D169CD">
            <w:pPr>
              <w:ind w:firstLine="0"/>
              <w:jc w:val="right"/>
              <w:rPr>
                <w:rFonts w:ascii="Browallia New" w:hAnsi="Browallia New" w:cs="Browallia New"/>
                <w:sz w:val="28"/>
              </w:rPr>
            </w:pPr>
          </w:p>
        </w:tc>
        <w:tc>
          <w:tcPr>
            <w:tcW w:w="1146" w:type="dxa"/>
            <w:shd w:val="clear" w:color="auto" w:fill="auto"/>
            <w:vAlign w:val="bottom"/>
          </w:tcPr>
          <w:p w14:paraId="610DD267" w14:textId="77777777" w:rsidR="00471981" w:rsidRPr="00EB4D7D" w:rsidRDefault="00471981" w:rsidP="00D169CD">
            <w:pPr>
              <w:ind w:firstLine="0"/>
              <w:jc w:val="right"/>
              <w:rPr>
                <w:rFonts w:ascii="Browallia New" w:hAnsi="Browallia New" w:cs="Browallia New"/>
                <w:sz w:val="28"/>
              </w:rPr>
            </w:pPr>
          </w:p>
        </w:tc>
        <w:tc>
          <w:tcPr>
            <w:tcW w:w="1567" w:type="dxa"/>
          </w:tcPr>
          <w:p w14:paraId="6A4DA8E9" w14:textId="77777777" w:rsidR="00471981" w:rsidRPr="00EB4D7D" w:rsidRDefault="00471981" w:rsidP="00D169CD">
            <w:pPr>
              <w:ind w:firstLine="0"/>
              <w:jc w:val="right"/>
              <w:rPr>
                <w:rFonts w:ascii="Browallia New" w:hAnsi="Browallia New" w:cs="Browallia New"/>
                <w:sz w:val="28"/>
              </w:rPr>
            </w:pPr>
          </w:p>
        </w:tc>
        <w:tc>
          <w:tcPr>
            <w:tcW w:w="1559" w:type="dxa"/>
            <w:shd w:val="clear" w:color="auto" w:fill="auto"/>
          </w:tcPr>
          <w:p w14:paraId="4055D746" w14:textId="77777777" w:rsidR="00471981" w:rsidRPr="00EB4D7D" w:rsidRDefault="00471981" w:rsidP="00D169CD">
            <w:pPr>
              <w:ind w:firstLine="0"/>
              <w:jc w:val="right"/>
              <w:rPr>
                <w:rFonts w:ascii="Browallia New" w:hAnsi="Browallia New" w:cs="Browallia New"/>
                <w:sz w:val="28"/>
              </w:rPr>
            </w:pPr>
          </w:p>
        </w:tc>
      </w:tr>
      <w:tr w:rsidR="00732FDA" w:rsidRPr="00EB4D7D" w14:paraId="6DE57C81" w14:textId="77777777" w:rsidTr="00D169CD">
        <w:trPr>
          <w:trHeight w:val="283"/>
        </w:trPr>
        <w:tc>
          <w:tcPr>
            <w:tcW w:w="3400" w:type="dxa"/>
            <w:shd w:val="clear" w:color="auto" w:fill="auto"/>
            <w:vAlign w:val="bottom"/>
          </w:tcPr>
          <w:p w14:paraId="3549367D" w14:textId="77777777" w:rsidR="00732FDA" w:rsidRPr="00EB4D7D" w:rsidRDefault="00732FDA" w:rsidP="00732FDA">
            <w:pPr>
              <w:ind w:firstLine="177"/>
              <w:jc w:val="left"/>
              <w:rPr>
                <w:rFonts w:ascii="Browallia New" w:hAnsi="Browallia New" w:cs="Browallia New"/>
                <w:sz w:val="28"/>
              </w:rPr>
            </w:pPr>
            <w:r w:rsidRPr="00EB4D7D">
              <w:rPr>
                <w:rFonts w:ascii="Browallia New" w:hAnsi="Browallia New" w:cs="Browallia New"/>
                <w:sz w:val="28"/>
              </w:rPr>
              <w:t>1</w:t>
            </w:r>
            <w:r w:rsidRPr="00EB4D7D">
              <w:rPr>
                <w:rFonts w:ascii="Browallia New" w:hAnsi="Browallia New" w:cs="Browallia New" w:hint="cs"/>
                <w:sz w:val="28"/>
                <w:cs/>
              </w:rPr>
              <w:t>%</w:t>
            </w:r>
            <w:r w:rsidRPr="00EB4D7D">
              <w:rPr>
                <w:rFonts w:ascii="Browallia New" w:hAnsi="Browallia New" w:cs="Browallia New"/>
                <w:sz w:val="28"/>
              </w:rPr>
              <w:t xml:space="preserve"> increase</w:t>
            </w:r>
          </w:p>
        </w:tc>
        <w:tc>
          <w:tcPr>
            <w:tcW w:w="1400" w:type="dxa"/>
            <w:shd w:val="clear" w:color="auto" w:fill="auto"/>
          </w:tcPr>
          <w:p w14:paraId="54BC3738" w14:textId="77777777" w:rsidR="00732FDA" w:rsidRPr="00EB4D7D" w:rsidRDefault="00732FDA" w:rsidP="00732FDA">
            <w:pPr>
              <w:ind w:firstLine="0"/>
              <w:jc w:val="right"/>
              <w:rPr>
                <w:rFonts w:ascii="Browallia New" w:hAnsi="Browallia New" w:cs="Browallia New"/>
                <w:sz w:val="28"/>
              </w:rPr>
            </w:pPr>
          </w:p>
        </w:tc>
        <w:tc>
          <w:tcPr>
            <w:tcW w:w="1146" w:type="dxa"/>
            <w:shd w:val="clear" w:color="auto" w:fill="auto"/>
            <w:vAlign w:val="bottom"/>
          </w:tcPr>
          <w:p w14:paraId="539F4911" w14:textId="77777777" w:rsidR="00732FDA" w:rsidRPr="00EB4D7D" w:rsidRDefault="00732FDA" w:rsidP="00732FDA">
            <w:pPr>
              <w:ind w:firstLine="0"/>
              <w:jc w:val="right"/>
              <w:rPr>
                <w:rFonts w:ascii="Browallia New" w:hAnsi="Browallia New" w:cs="Browallia New"/>
                <w:sz w:val="28"/>
              </w:rPr>
            </w:pPr>
          </w:p>
        </w:tc>
        <w:tc>
          <w:tcPr>
            <w:tcW w:w="1567" w:type="dxa"/>
            <w:vAlign w:val="bottom"/>
          </w:tcPr>
          <w:p w14:paraId="20C2F655" w14:textId="05511E31" w:rsidR="00732FDA" w:rsidRPr="00EB4D7D" w:rsidRDefault="00732FDA" w:rsidP="00732FDA">
            <w:pPr>
              <w:ind w:firstLine="0"/>
              <w:jc w:val="right"/>
              <w:rPr>
                <w:rFonts w:ascii="Browallia New" w:hAnsi="Browallia New" w:cs="Browallia New"/>
                <w:sz w:val="28"/>
              </w:rPr>
            </w:pPr>
            <w:r>
              <w:rPr>
                <w:rFonts w:ascii="Browallia New" w:hAnsi="Browallia New" w:cs="Browallia New"/>
                <w:sz w:val="28"/>
              </w:rPr>
              <w:t>4,804,917.00</w:t>
            </w:r>
          </w:p>
        </w:tc>
        <w:tc>
          <w:tcPr>
            <w:tcW w:w="1559" w:type="dxa"/>
            <w:shd w:val="clear" w:color="auto" w:fill="auto"/>
            <w:vAlign w:val="bottom"/>
          </w:tcPr>
          <w:p w14:paraId="7270D698" w14:textId="77777777" w:rsidR="00732FDA" w:rsidRPr="00EB4D7D" w:rsidRDefault="00732FDA" w:rsidP="00732FDA">
            <w:pPr>
              <w:ind w:firstLine="0"/>
              <w:jc w:val="right"/>
              <w:rPr>
                <w:rFonts w:ascii="Browallia New" w:hAnsi="Browallia New" w:cs="Browallia New"/>
                <w:sz w:val="28"/>
              </w:rPr>
            </w:pPr>
            <w:r w:rsidRPr="00EB4D7D">
              <w:rPr>
                <w:rFonts w:ascii="Browallia New" w:hAnsi="Browallia New" w:cs="Browallia New"/>
                <w:sz w:val="28"/>
              </w:rPr>
              <w:t>3,435,398.00</w:t>
            </w:r>
          </w:p>
        </w:tc>
      </w:tr>
      <w:tr w:rsidR="00732FDA" w:rsidRPr="00EB4D7D" w14:paraId="7149288F" w14:textId="77777777" w:rsidTr="00D169CD">
        <w:trPr>
          <w:trHeight w:val="283"/>
        </w:trPr>
        <w:tc>
          <w:tcPr>
            <w:tcW w:w="3400" w:type="dxa"/>
            <w:shd w:val="clear" w:color="auto" w:fill="auto"/>
            <w:vAlign w:val="bottom"/>
          </w:tcPr>
          <w:p w14:paraId="17E6414C" w14:textId="77777777" w:rsidR="00732FDA" w:rsidRPr="00EB4D7D" w:rsidRDefault="00732FDA" w:rsidP="00732FDA">
            <w:pPr>
              <w:ind w:firstLine="177"/>
              <w:jc w:val="left"/>
              <w:rPr>
                <w:rFonts w:ascii="Browallia New" w:hAnsi="Browallia New" w:cs="Browallia New"/>
                <w:sz w:val="28"/>
              </w:rPr>
            </w:pPr>
            <w:r w:rsidRPr="00EB4D7D">
              <w:rPr>
                <w:rFonts w:ascii="Browallia New" w:hAnsi="Browallia New" w:cs="Browallia New"/>
                <w:sz w:val="28"/>
              </w:rPr>
              <w:t>1</w:t>
            </w:r>
            <w:r w:rsidRPr="00EB4D7D">
              <w:rPr>
                <w:rFonts w:ascii="Browallia New" w:hAnsi="Browallia New" w:cs="Browallia New" w:hint="cs"/>
                <w:sz w:val="28"/>
                <w:cs/>
              </w:rPr>
              <w:t xml:space="preserve">% </w:t>
            </w:r>
            <w:r w:rsidRPr="00EB4D7D">
              <w:rPr>
                <w:rFonts w:ascii="Browallia New" w:hAnsi="Browallia New" w:cs="Browallia New"/>
                <w:sz w:val="28"/>
              </w:rPr>
              <w:t>decrease</w:t>
            </w:r>
          </w:p>
        </w:tc>
        <w:tc>
          <w:tcPr>
            <w:tcW w:w="1400" w:type="dxa"/>
            <w:shd w:val="clear" w:color="auto" w:fill="auto"/>
          </w:tcPr>
          <w:p w14:paraId="7763D1C1" w14:textId="77777777" w:rsidR="00732FDA" w:rsidRPr="00EB4D7D" w:rsidRDefault="00732FDA" w:rsidP="00732FDA">
            <w:pPr>
              <w:ind w:firstLine="0"/>
              <w:jc w:val="right"/>
              <w:rPr>
                <w:rFonts w:ascii="Browallia New" w:hAnsi="Browallia New" w:cs="Browallia New"/>
                <w:sz w:val="28"/>
              </w:rPr>
            </w:pPr>
          </w:p>
        </w:tc>
        <w:tc>
          <w:tcPr>
            <w:tcW w:w="1146" w:type="dxa"/>
            <w:shd w:val="clear" w:color="auto" w:fill="auto"/>
            <w:vAlign w:val="bottom"/>
          </w:tcPr>
          <w:p w14:paraId="4B72CE73" w14:textId="77777777" w:rsidR="00732FDA" w:rsidRPr="00EB4D7D" w:rsidRDefault="00732FDA" w:rsidP="00732FDA">
            <w:pPr>
              <w:ind w:firstLine="0"/>
              <w:jc w:val="right"/>
              <w:rPr>
                <w:rFonts w:ascii="Browallia New" w:hAnsi="Browallia New" w:cs="Browallia New"/>
                <w:sz w:val="28"/>
              </w:rPr>
            </w:pPr>
          </w:p>
        </w:tc>
        <w:tc>
          <w:tcPr>
            <w:tcW w:w="1567" w:type="dxa"/>
            <w:vAlign w:val="bottom"/>
          </w:tcPr>
          <w:p w14:paraId="0E66FD01" w14:textId="13FFF3D4" w:rsidR="00732FDA" w:rsidRPr="00EB4D7D" w:rsidRDefault="00732FDA" w:rsidP="00732FDA">
            <w:pPr>
              <w:ind w:firstLine="0"/>
              <w:jc w:val="right"/>
              <w:rPr>
                <w:rFonts w:ascii="Browallia New" w:hAnsi="Browallia New" w:cs="Browallia New"/>
                <w:sz w:val="28"/>
              </w:rPr>
            </w:pPr>
            <w:r>
              <w:rPr>
                <w:rFonts w:ascii="Browallia New" w:hAnsi="Browallia New" w:cs="Browallia New"/>
                <w:sz w:val="28"/>
              </w:rPr>
              <w:t>5,846,751.00</w:t>
            </w:r>
          </w:p>
        </w:tc>
        <w:tc>
          <w:tcPr>
            <w:tcW w:w="1559" w:type="dxa"/>
            <w:shd w:val="clear" w:color="auto" w:fill="auto"/>
            <w:vAlign w:val="bottom"/>
          </w:tcPr>
          <w:p w14:paraId="2004C012" w14:textId="77777777" w:rsidR="00732FDA" w:rsidRPr="00EB4D7D" w:rsidRDefault="00732FDA" w:rsidP="00732FDA">
            <w:pPr>
              <w:ind w:firstLine="0"/>
              <w:jc w:val="right"/>
              <w:rPr>
                <w:rFonts w:ascii="Browallia New" w:hAnsi="Browallia New" w:cs="Browallia New"/>
                <w:sz w:val="28"/>
              </w:rPr>
            </w:pPr>
            <w:r w:rsidRPr="00EB4D7D">
              <w:rPr>
                <w:rFonts w:ascii="Browallia New" w:hAnsi="Browallia New" w:cs="Browallia New"/>
                <w:sz w:val="28"/>
              </w:rPr>
              <w:t>4,237,036.00</w:t>
            </w:r>
          </w:p>
        </w:tc>
      </w:tr>
      <w:tr w:rsidR="00732FDA" w:rsidRPr="00EB4D7D" w14:paraId="73B083E3" w14:textId="77777777" w:rsidTr="00D169CD">
        <w:trPr>
          <w:trHeight w:val="283"/>
        </w:trPr>
        <w:tc>
          <w:tcPr>
            <w:tcW w:w="3400" w:type="dxa"/>
            <w:shd w:val="clear" w:color="auto" w:fill="auto"/>
            <w:vAlign w:val="bottom"/>
          </w:tcPr>
          <w:p w14:paraId="1EA5F4BB" w14:textId="77777777" w:rsidR="00732FDA" w:rsidRPr="00EB4D7D" w:rsidRDefault="00732FDA" w:rsidP="00732FDA">
            <w:pPr>
              <w:ind w:hanging="108"/>
              <w:jc w:val="left"/>
              <w:rPr>
                <w:rFonts w:ascii="Browallia New" w:hAnsi="Browallia New" w:cs="Browallia New"/>
                <w:sz w:val="28"/>
                <w:cs/>
              </w:rPr>
            </w:pPr>
            <w:r w:rsidRPr="00EB4D7D">
              <w:rPr>
                <w:rFonts w:ascii="Browallia New" w:hAnsi="Browallia New" w:cs="Browallia New"/>
                <w:sz w:val="28"/>
              </w:rPr>
              <w:t>Future salary growth</w:t>
            </w:r>
          </w:p>
        </w:tc>
        <w:tc>
          <w:tcPr>
            <w:tcW w:w="1400" w:type="dxa"/>
            <w:shd w:val="clear" w:color="auto" w:fill="auto"/>
          </w:tcPr>
          <w:p w14:paraId="5FAA6A4C" w14:textId="77777777" w:rsidR="00732FDA" w:rsidRPr="00EB4D7D" w:rsidRDefault="00732FDA" w:rsidP="00732FDA">
            <w:pPr>
              <w:ind w:firstLine="0"/>
              <w:jc w:val="right"/>
              <w:rPr>
                <w:rFonts w:ascii="Browallia New" w:hAnsi="Browallia New" w:cs="Browallia New"/>
                <w:sz w:val="28"/>
              </w:rPr>
            </w:pPr>
          </w:p>
        </w:tc>
        <w:tc>
          <w:tcPr>
            <w:tcW w:w="1146" w:type="dxa"/>
            <w:shd w:val="clear" w:color="auto" w:fill="auto"/>
            <w:vAlign w:val="bottom"/>
          </w:tcPr>
          <w:p w14:paraId="27BCC093" w14:textId="77777777" w:rsidR="00732FDA" w:rsidRPr="00EB4D7D" w:rsidRDefault="00732FDA" w:rsidP="00732FDA">
            <w:pPr>
              <w:ind w:firstLine="0"/>
              <w:jc w:val="right"/>
              <w:rPr>
                <w:rFonts w:ascii="Browallia New" w:hAnsi="Browallia New" w:cs="Browallia New"/>
                <w:sz w:val="28"/>
              </w:rPr>
            </w:pPr>
          </w:p>
        </w:tc>
        <w:tc>
          <w:tcPr>
            <w:tcW w:w="1567" w:type="dxa"/>
            <w:vAlign w:val="bottom"/>
          </w:tcPr>
          <w:p w14:paraId="0F348E83" w14:textId="77777777" w:rsidR="00732FDA" w:rsidRPr="00EB4D7D" w:rsidRDefault="00732FDA" w:rsidP="00732FDA">
            <w:pPr>
              <w:ind w:firstLine="0"/>
              <w:jc w:val="right"/>
              <w:rPr>
                <w:rFonts w:ascii="Browallia New" w:hAnsi="Browallia New" w:cs="Browallia New"/>
                <w:sz w:val="28"/>
              </w:rPr>
            </w:pPr>
          </w:p>
        </w:tc>
        <w:tc>
          <w:tcPr>
            <w:tcW w:w="1559" w:type="dxa"/>
            <w:shd w:val="clear" w:color="auto" w:fill="auto"/>
            <w:vAlign w:val="bottom"/>
          </w:tcPr>
          <w:p w14:paraId="6E4BF986" w14:textId="77777777" w:rsidR="00732FDA" w:rsidRPr="00EB4D7D" w:rsidRDefault="00732FDA" w:rsidP="00732FDA">
            <w:pPr>
              <w:ind w:firstLine="0"/>
              <w:jc w:val="right"/>
              <w:rPr>
                <w:rFonts w:ascii="Browallia New" w:hAnsi="Browallia New" w:cs="Browallia New"/>
                <w:sz w:val="28"/>
              </w:rPr>
            </w:pPr>
          </w:p>
        </w:tc>
      </w:tr>
      <w:tr w:rsidR="00D11D89" w:rsidRPr="00EB4D7D" w14:paraId="7B0D2D3B" w14:textId="77777777" w:rsidTr="00D169CD">
        <w:trPr>
          <w:trHeight w:val="283"/>
        </w:trPr>
        <w:tc>
          <w:tcPr>
            <w:tcW w:w="3400" w:type="dxa"/>
            <w:shd w:val="clear" w:color="auto" w:fill="auto"/>
            <w:vAlign w:val="bottom"/>
          </w:tcPr>
          <w:p w14:paraId="55C07F32" w14:textId="77777777" w:rsidR="00D11D89" w:rsidRPr="00EB4D7D" w:rsidRDefault="00D11D89" w:rsidP="00D11D89">
            <w:pPr>
              <w:ind w:firstLine="177"/>
              <w:jc w:val="left"/>
              <w:rPr>
                <w:rFonts w:ascii="Browallia New" w:hAnsi="Browallia New" w:cs="Browallia New"/>
                <w:sz w:val="28"/>
                <w:cs/>
              </w:rPr>
            </w:pPr>
            <w:r w:rsidRPr="00EB4D7D">
              <w:rPr>
                <w:rFonts w:ascii="Browallia New" w:hAnsi="Browallia New" w:cs="Browallia New"/>
                <w:sz w:val="28"/>
              </w:rPr>
              <w:t>1</w:t>
            </w:r>
            <w:r w:rsidRPr="00EB4D7D">
              <w:rPr>
                <w:rFonts w:ascii="Browallia New" w:hAnsi="Browallia New" w:cs="Browallia New" w:hint="cs"/>
                <w:sz w:val="28"/>
                <w:cs/>
              </w:rPr>
              <w:t>%</w:t>
            </w:r>
            <w:r w:rsidRPr="00EB4D7D">
              <w:rPr>
                <w:rFonts w:ascii="Browallia New" w:hAnsi="Browallia New" w:cs="Browallia New"/>
                <w:sz w:val="28"/>
              </w:rPr>
              <w:t xml:space="preserve"> increase</w:t>
            </w:r>
          </w:p>
        </w:tc>
        <w:tc>
          <w:tcPr>
            <w:tcW w:w="1400" w:type="dxa"/>
            <w:shd w:val="clear" w:color="auto" w:fill="auto"/>
          </w:tcPr>
          <w:p w14:paraId="54DC7203" w14:textId="77777777" w:rsidR="00D11D89" w:rsidRPr="00EB4D7D" w:rsidRDefault="00D11D89" w:rsidP="00D11D89">
            <w:pPr>
              <w:ind w:firstLine="0"/>
              <w:jc w:val="right"/>
              <w:rPr>
                <w:rFonts w:ascii="Browallia New" w:hAnsi="Browallia New" w:cs="Browallia New"/>
                <w:sz w:val="28"/>
              </w:rPr>
            </w:pPr>
          </w:p>
        </w:tc>
        <w:tc>
          <w:tcPr>
            <w:tcW w:w="1146" w:type="dxa"/>
            <w:shd w:val="clear" w:color="auto" w:fill="auto"/>
            <w:vAlign w:val="bottom"/>
          </w:tcPr>
          <w:p w14:paraId="280EB68E" w14:textId="77777777" w:rsidR="00D11D89" w:rsidRPr="00EB4D7D" w:rsidRDefault="00D11D89" w:rsidP="00D11D89">
            <w:pPr>
              <w:ind w:firstLine="0"/>
              <w:jc w:val="right"/>
              <w:rPr>
                <w:rFonts w:ascii="Browallia New" w:hAnsi="Browallia New" w:cs="Browallia New"/>
                <w:sz w:val="28"/>
              </w:rPr>
            </w:pPr>
          </w:p>
        </w:tc>
        <w:tc>
          <w:tcPr>
            <w:tcW w:w="1567" w:type="dxa"/>
            <w:vAlign w:val="bottom"/>
          </w:tcPr>
          <w:p w14:paraId="577E3AC7" w14:textId="22E2DBF5" w:rsidR="00D11D89" w:rsidRPr="00EB4D7D" w:rsidRDefault="00D11D89" w:rsidP="00D11D89">
            <w:pPr>
              <w:ind w:firstLine="0"/>
              <w:jc w:val="right"/>
              <w:rPr>
                <w:rFonts w:ascii="Browallia New" w:hAnsi="Browallia New" w:cs="Browallia New"/>
                <w:sz w:val="28"/>
              </w:rPr>
            </w:pPr>
            <w:r>
              <w:rPr>
                <w:rFonts w:ascii="Browallia New" w:hAnsi="Browallia New" w:cs="Browallia New"/>
                <w:sz w:val="28"/>
              </w:rPr>
              <w:t>5,977,343.00</w:t>
            </w:r>
          </w:p>
        </w:tc>
        <w:tc>
          <w:tcPr>
            <w:tcW w:w="1559" w:type="dxa"/>
            <w:shd w:val="clear" w:color="auto" w:fill="auto"/>
            <w:vAlign w:val="bottom"/>
          </w:tcPr>
          <w:p w14:paraId="20A1D24A" w14:textId="77777777" w:rsidR="00D11D89" w:rsidRPr="00EB4D7D" w:rsidRDefault="00D11D89" w:rsidP="00D11D89">
            <w:pPr>
              <w:ind w:firstLine="0"/>
              <w:jc w:val="right"/>
              <w:rPr>
                <w:rFonts w:ascii="Browallia New" w:hAnsi="Browallia New" w:cs="Browallia New"/>
                <w:sz w:val="28"/>
              </w:rPr>
            </w:pPr>
            <w:r w:rsidRPr="00EB4D7D">
              <w:rPr>
                <w:rFonts w:ascii="Browallia New" w:hAnsi="Browallia New" w:cs="Browallia New"/>
                <w:sz w:val="28"/>
              </w:rPr>
              <w:t>4,290,199.00</w:t>
            </w:r>
          </w:p>
        </w:tc>
      </w:tr>
      <w:tr w:rsidR="00D11D89" w:rsidRPr="00EB4D7D" w14:paraId="609BA73F" w14:textId="77777777" w:rsidTr="00D169CD">
        <w:trPr>
          <w:trHeight w:val="283"/>
        </w:trPr>
        <w:tc>
          <w:tcPr>
            <w:tcW w:w="3400" w:type="dxa"/>
            <w:shd w:val="clear" w:color="auto" w:fill="auto"/>
            <w:vAlign w:val="bottom"/>
          </w:tcPr>
          <w:p w14:paraId="438D3428" w14:textId="77777777" w:rsidR="00D11D89" w:rsidRPr="00EB4D7D" w:rsidRDefault="00D11D89" w:rsidP="00D11D89">
            <w:pPr>
              <w:ind w:firstLine="177"/>
              <w:jc w:val="left"/>
              <w:rPr>
                <w:rFonts w:ascii="Browallia New" w:hAnsi="Browallia New" w:cs="Browallia New"/>
                <w:b/>
                <w:bCs/>
                <w:sz w:val="28"/>
                <w:cs/>
              </w:rPr>
            </w:pPr>
            <w:r w:rsidRPr="00EB4D7D">
              <w:rPr>
                <w:rFonts w:ascii="Browallia New" w:hAnsi="Browallia New" w:cs="Browallia New"/>
                <w:sz w:val="28"/>
              </w:rPr>
              <w:t>1</w:t>
            </w:r>
            <w:r w:rsidRPr="00EB4D7D">
              <w:rPr>
                <w:rFonts w:ascii="Browallia New" w:hAnsi="Browallia New" w:cs="Browallia New" w:hint="cs"/>
                <w:sz w:val="28"/>
                <w:cs/>
              </w:rPr>
              <w:t xml:space="preserve">% </w:t>
            </w:r>
            <w:r w:rsidRPr="00EB4D7D">
              <w:rPr>
                <w:rFonts w:ascii="Browallia New" w:hAnsi="Browallia New" w:cs="Browallia New"/>
                <w:sz w:val="28"/>
              </w:rPr>
              <w:t>decrease</w:t>
            </w:r>
          </w:p>
        </w:tc>
        <w:tc>
          <w:tcPr>
            <w:tcW w:w="1400" w:type="dxa"/>
            <w:shd w:val="clear" w:color="auto" w:fill="auto"/>
          </w:tcPr>
          <w:p w14:paraId="1B16C8F6" w14:textId="77777777" w:rsidR="00D11D89" w:rsidRPr="00EB4D7D" w:rsidRDefault="00D11D89" w:rsidP="00D11D89">
            <w:pPr>
              <w:ind w:firstLine="0"/>
              <w:jc w:val="right"/>
              <w:rPr>
                <w:rFonts w:ascii="Browallia New" w:hAnsi="Browallia New" w:cs="Browallia New"/>
                <w:sz w:val="28"/>
              </w:rPr>
            </w:pPr>
          </w:p>
        </w:tc>
        <w:tc>
          <w:tcPr>
            <w:tcW w:w="1146" w:type="dxa"/>
            <w:shd w:val="clear" w:color="auto" w:fill="auto"/>
            <w:vAlign w:val="bottom"/>
          </w:tcPr>
          <w:p w14:paraId="54284475" w14:textId="77777777" w:rsidR="00D11D89" w:rsidRPr="00EB4D7D" w:rsidRDefault="00D11D89" w:rsidP="00D11D89">
            <w:pPr>
              <w:ind w:firstLine="0"/>
              <w:jc w:val="right"/>
              <w:rPr>
                <w:rFonts w:ascii="Browallia New" w:hAnsi="Browallia New" w:cs="Browallia New"/>
                <w:sz w:val="28"/>
              </w:rPr>
            </w:pPr>
          </w:p>
        </w:tc>
        <w:tc>
          <w:tcPr>
            <w:tcW w:w="1567" w:type="dxa"/>
            <w:vAlign w:val="bottom"/>
          </w:tcPr>
          <w:p w14:paraId="27D71419" w14:textId="741CFA9A" w:rsidR="00D11D89" w:rsidRPr="00EB4D7D" w:rsidRDefault="00D11D89" w:rsidP="00D11D89">
            <w:pPr>
              <w:ind w:firstLine="0"/>
              <w:jc w:val="right"/>
              <w:rPr>
                <w:rFonts w:ascii="Browallia New" w:hAnsi="Browallia New" w:cs="Browallia New"/>
                <w:sz w:val="28"/>
              </w:rPr>
            </w:pPr>
            <w:r>
              <w:rPr>
                <w:rFonts w:ascii="Browallia New" w:hAnsi="Browallia New" w:cs="Browallia New"/>
                <w:sz w:val="28"/>
              </w:rPr>
              <w:t>4,689,471.00</w:t>
            </w:r>
          </w:p>
        </w:tc>
        <w:tc>
          <w:tcPr>
            <w:tcW w:w="1559" w:type="dxa"/>
            <w:shd w:val="clear" w:color="auto" w:fill="auto"/>
            <w:vAlign w:val="bottom"/>
          </w:tcPr>
          <w:p w14:paraId="012AC386" w14:textId="77777777" w:rsidR="00D11D89" w:rsidRPr="00EB4D7D" w:rsidRDefault="00D11D89" w:rsidP="00D11D89">
            <w:pPr>
              <w:ind w:firstLine="0"/>
              <w:jc w:val="right"/>
              <w:rPr>
                <w:rFonts w:ascii="Browallia New" w:hAnsi="Browallia New" w:cs="Browallia New"/>
                <w:sz w:val="28"/>
              </w:rPr>
            </w:pPr>
            <w:r w:rsidRPr="00EB4D7D">
              <w:rPr>
                <w:rFonts w:ascii="Browallia New" w:hAnsi="Browallia New" w:cs="Browallia New"/>
                <w:sz w:val="28"/>
              </w:rPr>
              <w:t>3,385,245.00</w:t>
            </w:r>
          </w:p>
        </w:tc>
      </w:tr>
      <w:tr w:rsidR="00D11D89" w:rsidRPr="00EB4D7D" w14:paraId="7EFFDB49" w14:textId="77777777" w:rsidTr="00D169CD">
        <w:trPr>
          <w:trHeight w:val="283"/>
        </w:trPr>
        <w:tc>
          <w:tcPr>
            <w:tcW w:w="3400" w:type="dxa"/>
            <w:shd w:val="clear" w:color="auto" w:fill="auto"/>
            <w:vAlign w:val="bottom"/>
          </w:tcPr>
          <w:p w14:paraId="4E6C053D" w14:textId="77777777" w:rsidR="00D11D89" w:rsidRPr="00EB4D7D" w:rsidRDefault="00D11D89" w:rsidP="00D11D89">
            <w:pPr>
              <w:ind w:hanging="108"/>
              <w:jc w:val="left"/>
              <w:rPr>
                <w:rFonts w:ascii="Browallia New" w:hAnsi="Browallia New" w:cs="Browallia New"/>
                <w:sz w:val="28"/>
                <w:cs/>
              </w:rPr>
            </w:pPr>
            <w:r w:rsidRPr="00EB4D7D">
              <w:rPr>
                <w:rFonts w:ascii="Browallia New" w:hAnsi="Browallia New" w:cs="Browallia New"/>
                <w:sz w:val="28"/>
              </w:rPr>
              <w:t>Employee turnover rate</w:t>
            </w:r>
          </w:p>
        </w:tc>
        <w:tc>
          <w:tcPr>
            <w:tcW w:w="1400" w:type="dxa"/>
            <w:shd w:val="clear" w:color="auto" w:fill="auto"/>
          </w:tcPr>
          <w:p w14:paraId="2111C2F0" w14:textId="77777777" w:rsidR="00D11D89" w:rsidRPr="00EB4D7D" w:rsidRDefault="00D11D89" w:rsidP="00D11D89">
            <w:pPr>
              <w:ind w:firstLine="0"/>
              <w:jc w:val="right"/>
              <w:rPr>
                <w:rFonts w:ascii="Browallia New" w:hAnsi="Browallia New" w:cs="Browallia New"/>
                <w:sz w:val="28"/>
              </w:rPr>
            </w:pPr>
          </w:p>
        </w:tc>
        <w:tc>
          <w:tcPr>
            <w:tcW w:w="1146" w:type="dxa"/>
            <w:shd w:val="clear" w:color="auto" w:fill="auto"/>
            <w:vAlign w:val="bottom"/>
          </w:tcPr>
          <w:p w14:paraId="4170397E" w14:textId="77777777" w:rsidR="00D11D89" w:rsidRPr="00EB4D7D" w:rsidRDefault="00D11D89" w:rsidP="00D11D89">
            <w:pPr>
              <w:ind w:firstLine="0"/>
              <w:jc w:val="right"/>
              <w:rPr>
                <w:rFonts w:ascii="Browallia New" w:hAnsi="Browallia New" w:cs="Browallia New"/>
                <w:sz w:val="28"/>
              </w:rPr>
            </w:pPr>
          </w:p>
        </w:tc>
        <w:tc>
          <w:tcPr>
            <w:tcW w:w="1567" w:type="dxa"/>
            <w:vAlign w:val="bottom"/>
          </w:tcPr>
          <w:p w14:paraId="095A7B7B" w14:textId="77777777" w:rsidR="00D11D89" w:rsidRPr="00EB4D7D" w:rsidRDefault="00D11D89" w:rsidP="00D11D89">
            <w:pPr>
              <w:ind w:firstLine="0"/>
              <w:jc w:val="right"/>
              <w:rPr>
                <w:rFonts w:ascii="Browallia New" w:hAnsi="Browallia New" w:cs="Browallia New"/>
                <w:sz w:val="28"/>
              </w:rPr>
            </w:pPr>
          </w:p>
        </w:tc>
        <w:tc>
          <w:tcPr>
            <w:tcW w:w="1559" w:type="dxa"/>
            <w:shd w:val="clear" w:color="auto" w:fill="auto"/>
            <w:vAlign w:val="bottom"/>
          </w:tcPr>
          <w:p w14:paraId="6F3FD5F4" w14:textId="77777777" w:rsidR="00D11D89" w:rsidRPr="00EB4D7D" w:rsidRDefault="00D11D89" w:rsidP="00D11D89">
            <w:pPr>
              <w:ind w:firstLine="0"/>
              <w:jc w:val="right"/>
              <w:rPr>
                <w:rFonts w:ascii="Browallia New" w:hAnsi="Browallia New" w:cs="Browallia New"/>
                <w:sz w:val="28"/>
              </w:rPr>
            </w:pPr>
          </w:p>
        </w:tc>
      </w:tr>
      <w:tr w:rsidR="006F41AD" w:rsidRPr="00EB4D7D" w14:paraId="30030D54" w14:textId="77777777" w:rsidTr="00D169CD">
        <w:trPr>
          <w:trHeight w:val="283"/>
        </w:trPr>
        <w:tc>
          <w:tcPr>
            <w:tcW w:w="3400" w:type="dxa"/>
            <w:shd w:val="clear" w:color="auto" w:fill="auto"/>
            <w:vAlign w:val="bottom"/>
          </w:tcPr>
          <w:p w14:paraId="388C8438" w14:textId="77777777" w:rsidR="006F41AD" w:rsidRPr="00EB4D7D" w:rsidRDefault="006F41AD" w:rsidP="006F41AD">
            <w:pPr>
              <w:ind w:firstLine="177"/>
              <w:jc w:val="left"/>
              <w:rPr>
                <w:rFonts w:ascii="Browallia New" w:hAnsi="Browallia New" w:cs="Browallia New"/>
                <w:sz w:val="28"/>
                <w:cs/>
              </w:rPr>
            </w:pPr>
            <w:r w:rsidRPr="00EB4D7D">
              <w:rPr>
                <w:rFonts w:ascii="Browallia New" w:hAnsi="Browallia New" w:cs="Browallia New"/>
                <w:sz w:val="28"/>
              </w:rPr>
              <w:t>10</w:t>
            </w:r>
            <w:r w:rsidRPr="00EB4D7D">
              <w:rPr>
                <w:rFonts w:ascii="Browallia New" w:hAnsi="Browallia New" w:cs="Browallia New" w:hint="cs"/>
                <w:sz w:val="28"/>
                <w:cs/>
              </w:rPr>
              <w:t>%</w:t>
            </w:r>
            <w:r w:rsidRPr="00EB4D7D">
              <w:rPr>
                <w:rFonts w:ascii="Browallia New" w:hAnsi="Browallia New" w:cs="Browallia New"/>
                <w:sz w:val="28"/>
              </w:rPr>
              <w:t xml:space="preserve"> increase</w:t>
            </w:r>
          </w:p>
        </w:tc>
        <w:tc>
          <w:tcPr>
            <w:tcW w:w="1400" w:type="dxa"/>
            <w:shd w:val="clear" w:color="auto" w:fill="auto"/>
          </w:tcPr>
          <w:p w14:paraId="01B92633" w14:textId="77777777" w:rsidR="006F41AD" w:rsidRPr="00EB4D7D" w:rsidRDefault="006F41AD" w:rsidP="006F41AD">
            <w:pPr>
              <w:ind w:firstLine="0"/>
              <w:jc w:val="right"/>
              <w:rPr>
                <w:rFonts w:ascii="Browallia New" w:hAnsi="Browallia New" w:cs="Browallia New"/>
                <w:sz w:val="28"/>
              </w:rPr>
            </w:pPr>
          </w:p>
        </w:tc>
        <w:tc>
          <w:tcPr>
            <w:tcW w:w="1146" w:type="dxa"/>
            <w:shd w:val="clear" w:color="auto" w:fill="auto"/>
            <w:vAlign w:val="bottom"/>
          </w:tcPr>
          <w:p w14:paraId="36FB1B70" w14:textId="77777777" w:rsidR="006F41AD" w:rsidRPr="00EB4D7D" w:rsidRDefault="006F41AD" w:rsidP="006F41AD">
            <w:pPr>
              <w:ind w:firstLine="0"/>
              <w:jc w:val="right"/>
              <w:rPr>
                <w:rFonts w:ascii="Browallia New" w:hAnsi="Browallia New" w:cs="Browallia New"/>
                <w:sz w:val="28"/>
              </w:rPr>
            </w:pPr>
          </w:p>
        </w:tc>
        <w:tc>
          <w:tcPr>
            <w:tcW w:w="1567" w:type="dxa"/>
            <w:vAlign w:val="bottom"/>
          </w:tcPr>
          <w:p w14:paraId="5A587845" w14:textId="433F28B0" w:rsidR="006F41AD" w:rsidRPr="00EB4D7D" w:rsidRDefault="006F41AD" w:rsidP="006F41AD">
            <w:pPr>
              <w:ind w:firstLine="0"/>
              <w:jc w:val="right"/>
              <w:rPr>
                <w:rFonts w:ascii="Browallia New" w:hAnsi="Browallia New" w:cs="Browallia New"/>
                <w:sz w:val="28"/>
              </w:rPr>
            </w:pPr>
            <w:r>
              <w:rPr>
                <w:rFonts w:ascii="Browallia New" w:hAnsi="Browallia New" w:cs="Browallia New"/>
                <w:sz w:val="28"/>
              </w:rPr>
              <w:t>5,045,017.00</w:t>
            </w:r>
          </w:p>
        </w:tc>
        <w:tc>
          <w:tcPr>
            <w:tcW w:w="1559" w:type="dxa"/>
            <w:shd w:val="clear" w:color="auto" w:fill="auto"/>
            <w:vAlign w:val="bottom"/>
          </w:tcPr>
          <w:p w14:paraId="0F0AE515" w14:textId="77777777" w:rsidR="006F41AD" w:rsidRPr="00EB4D7D" w:rsidRDefault="006F41AD" w:rsidP="006F41AD">
            <w:pPr>
              <w:ind w:firstLine="0"/>
              <w:jc w:val="right"/>
              <w:rPr>
                <w:rFonts w:ascii="Browallia New" w:hAnsi="Browallia New" w:cs="Browallia New"/>
                <w:sz w:val="28"/>
              </w:rPr>
            </w:pPr>
            <w:r w:rsidRPr="00EB4D7D">
              <w:rPr>
                <w:rFonts w:ascii="Browallia New" w:hAnsi="Browallia New" w:cs="Browallia New"/>
                <w:sz w:val="28"/>
              </w:rPr>
              <w:t>3,620,109.00</w:t>
            </w:r>
          </w:p>
        </w:tc>
      </w:tr>
      <w:tr w:rsidR="006F41AD" w:rsidRPr="00EB4D7D" w14:paraId="79A7A688" w14:textId="77777777" w:rsidTr="00D169CD">
        <w:trPr>
          <w:trHeight w:val="283"/>
        </w:trPr>
        <w:tc>
          <w:tcPr>
            <w:tcW w:w="3400" w:type="dxa"/>
            <w:shd w:val="clear" w:color="auto" w:fill="auto"/>
            <w:vAlign w:val="bottom"/>
          </w:tcPr>
          <w:p w14:paraId="002319EC" w14:textId="77777777" w:rsidR="006F41AD" w:rsidRPr="00EB4D7D" w:rsidRDefault="006F41AD" w:rsidP="006F41AD">
            <w:pPr>
              <w:ind w:firstLine="177"/>
              <w:jc w:val="left"/>
              <w:rPr>
                <w:rFonts w:ascii="Browallia New" w:hAnsi="Browallia New" w:cs="Browallia New"/>
                <w:sz w:val="28"/>
                <w:cs/>
              </w:rPr>
            </w:pPr>
            <w:r w:rsidRPr="00EB4D7D">
              <w:rPr>
                <w:rFonts w:ascii="Browallia New" w:hAnsi="Browallia New" w:cs="Browallia New"/>
                <w:sz w:val="28"/>
              </w:rPr>
              <w:t>10</w:t>
            </w:r>
            <w:r w:rsidRPr="00EB4D7D">
              <w:rPr>
                <w:rFonts w:ascii="Browallia New" w:hAnsi="Browallia New" w:cs="Browallia New" w:hint="cs"/>
                <w:sz w:val="28"/>
                <w:cs/>
              </w:rPr>
              <w:t xml:space="preserve">% </w:t>
            </w:r>
            <w:r w:rsidRPr="00EB4D7D">
              <w:rPr>
                <w:rFonts w:ascii="Browallia New" w:hAnsi="Browallia New" w:cs="Browallia New"/>
                <w:sz w:val="28"/>
              </w:rPr>
              <w:t>decrease</w:t>
            </w:r>
          </w:p>
        </w:tc>
        <w:tc>
          <w:tcPr>
            <w:tcW w:w="1400" w:type="dxa"/>
            <w:shd w:val="clear" w:color="auto" w:fill="auto"/>
          </w:tcPr>
          <w:p w14:paraId="5DA6345F" w14:textId="77777777" w:rsidR="006F41AD" w:rsidRPr="00EB4D7D" w:rsidRDefault="006F41AD" w:rsidP="006F41AD">
            <w:pPr>
              <w:ind w:firstLine="0"/>
              <w:jc w:val="right"/>
              <w:rPr>
                <w:rFonts w:ascii="Browallia New" w:hAnsi="Browallia New" w:cs="Browallia New"/>
                <w:sz w:val="28"/>
              </w:rPr>
            </w:pPr>
          </w:p>
        </w:tc>
        <w:tc>
          <w:tcPr>
            <w:tcW w:w="1146" w:type="dxa"/>
            <w:shd w:val="clear" w:color="auto" w:fill="auto"/>
            <w:vAlign w:val="bottom"/>
          </w:tcPr>
          <w:p w14:paraId="4C33FED9" w14:textId="77777777" w:rsidR="006F41AD" w:rsidRPr="00EB4D7D" w:rsidRDefault="006F41AD" w:rsidP="006F41AD">
            <w:pPr>
              <w:ind w:firstLine="0"/>
              <w:jc w:val="right"/>
              <w:rPr>
                <w:rFonts w:ascii="Browallia New" w:hAnsi="Browallia New" w:cs="Browallia New"/>
                <w:sz w:val="28"/>
              </w:rPr>
            </w:pPr>
          </w:p>
        </w:tc>
        <w:tc>
          <w:tcPr>
            <w:tcW w:w="1567" w:type="dxa"/>
            <w:vAlign w:val="bottom"/>
          </w:tcPr>
          <w:p w14:paraId="01C4A6FF" w14:textId="6908ADC5" w:rsidR="006F41AD" w:rsidRPr="00EB4D7D" w:rsidRDefault="006F41AD" w:rsidP="006F41AD">
            <w:pPr>
              <w:ind w:firstLine="0"/>
              <w:jc w:val="right"/>
              <w:rPr>
                <w:rFonts w:ascii="Browallia New" w:hAnsi="Browallia New" w:cs="Browallia New"/>
                <w:sz w:val="28"/>
              </w:rPr>
            </w:pPr>
            <w:r>
              <w:rPr>
                <w:rFonts w:ascii="Browallia New" w:hAnsi="Browallia New" w:cs="Browallia New"/>
                <w:sz w:val="28"/>
              </w:rPr>
              <w:t>5,554,008.00</w:t>
            </w:r>
          </w:p>
        </w:tc>
        <w:tc>
          <w:tcPr>
            <w:tcW w:w="1559" w:type="dxa"/>
            <w:shd w:val="clear" w:color="auto" w:fill="auto"/>
            <w:vAlign w:val="bottom"/>
          </w:tcPr>
          <w:p w14:paraId="70474825" w14:textId="77777777" w:rsidR="006F41AD" w:rsidRPr="00EB4D7D" w:rsidRDefault="006F41AD" w:rsidP="006F41AD">
            <w:pPr>
              <w:ind w:firstLine="0"/>
              <w:jc w:val="right"/>
              <w:rPr>
                <w:rFonts w:ascii="Browallia New" w:hAnsi="Browallia New" w:cs="Browallia New"/>
                <w:sz w:val="28"/>
              </w:rPr>
            </w:pPr>
            <w:r w:rsidRPr="00EB4D7D">
              <w:rPr>
                <w:rFonts w:ascii="Browallia New" w:hAnsi="Browallia New" w:cs="Browallia New"/>
                <w:sz w:val="28"/>
              </w:rPr>
              <w:t>4,011,899.00</w:t>
            </w:r>
          </w:p>
        </w:tc>
      </w:tr>
    </w:tbl>
    <w:p w14:paraId="2FACA053" w14:textId="77777777" w:rsidR="00471981" w:rsidRPr="00EB4D7D" w:rsidRDefault="00471981" w:rsidP="00471981">
      <w:pPr>
        <w:spacing w:before="240"/>
        <w:ind w:left="720" w:firstLine="0"/>
        <w:rPr>
          <w:rFonts w:ascii="Browallia New" w:hAnsi="Browallia New" w:cs="Browallia New"/>
          <w:sz w:val="28"/>
        </w:rPr>
      </w:pPr>
      <w:r w:rsidRPr="00EB4D7D">
        <w:rPr>
          <w:rFonts w:ascii="Browallia New" w:hAnsi="Browallia New" w:cs="Browallia New"/>
          <w:sz w:val="28"/>
        </w:rPr>
        <w:t>Although the analysis does not take account of the full distribution of cash flows expected under the plan, it does provide an approximation of the sensitivity of the assumptions shown.</w:t>
      </w:r>
    </w:p>
    <w:p w14:paraId="0C8F5FCE" w14:textId="77777777" w:rsidR="00471981" w:rsidRPr="00EB4D7D" w:rsidRDefault="00471981" w:rsidP="00471981">
      <w:pPr>
        <w:ind w:firstLine="0"/>
        <w:rPr>
          <w:rFonts w:ascii="Browallia New" w:eastAsia="Times New Roman" w:hAnsi="Browallia New" w:cs="Browallia New"/>
          <w:sz w:val="28"/>
        </w:rPr>
      </w:pPr>
    </w:p>
    <w:p w14:paraId="735B1888" w14:textId="77777777" w:rsidR="00471981" w:rsidRPr="00EB4D7D" w:rsidRDefault="00471981" w:rsidP="00471981">
      <w:pPr>
        <w:tabs>
          <w:tab w:val="left" w:pos="709"/>
        </w:tabs>
        <w:spacing w:after="120"/>
        <w:ind w:firstLine="0"/>
        <w:jc w:val="left"/>
        <w:rPr>
          <w:rFonts w:ascii="Browallia New" w:hAnsi="Browallia New" w:cs="Browallia New"/>
          <w:b/>
          <w:bCs/>
          <w:sz w:val="28"/>
        </w:rPr>
      </w:pPr>
    </w:p>
    <w:p w14:paraId="2C6044FE" w14:textId="77777777" w:rsidR="00132028" w:rsidRDefault="00132028" w:rsidP="00772480">
      <w:pPr>
        <w:spacing w:after="120"/>
        <w:ind w:firstLine="0"/>
        <w:rPr>
          <w:rFonts w:ascii="Browallia New" w:eastAsia="Times New Roman" w:hAnsi="Browallia New" w:cs="Browallia New"/>
          <w:b/>
          <w:bCs/>
          <w:sz w:val="28"/>
        </w:rPr>
      </w:pPr>
    </w:p>
    <w:p w14:paraId="319F8A00" w14:textId="77777777" w:rsidR="00132028" w:rsidRDefault="00132028" w:rsidP="00772480">
      <w:pPr>
        <w:spacing w:after="120"/>
        <w:ind w:firstLine="0"/>
        <w:rPr>
          <w:rFonts w:ascii="Browallia New" w:eastAsia="Times New Roman" w:hAnsi="Browallia New" w:cs="Browallia New"/>
          <w:b/>
          <w:bCs/>
          <w:sz w:val="28"/>
        </w:rPr>
      </w:pPr>
    </w:p>
    <w:p w14:paraId="0B3C03E7" w14:textId="77777777" w:rsidR="00132028" w:rsidRDefault="00132028" w:rsidP="00772480">
      <w:pPr>
        <w:spacing w:after="120"/>
        <w:ind w:firstLine="0"/>
        <w:rPr>
          <w:rFonts w:ascii="Browallia New" w:eastAsia="Times New Roman" w:hAnsi="Browallia New" w:cs="Browallia New"/>
          <w:b/>
          <w:bCs/>
          <w:sz w:val="28"/>
        </w:rPr>
      </w:pPr>
    </w:p>
    <w:p w14:paraId="4DC25DEC" w14:textId="77777777" w:rsidR="006F41AD" w:rsidRDefault="006F41AD" w:rsidP="00772480">
      <w:pPr>
        <w:spacing w:after="120"/>
        <w:ind w:firstLine="0"/>
        <w:rPr>
          <w:rFonts w:ascii="Browallia New" w:eastAsia="Times New Roman" w:hAnsi="Browallia New" w:cs="Browallia New"/>
          <w:b/>
          <w:bCs/>
          <w:sz w:val="28"/>
        </w:rPr>
      </w:pPr>
    </w:p>
    <w:p w14:paraId="11E426C9" w14:textId="77777777" w:rsidR="006F41AD" w:rsidRDefault="006F41AD" w:rsidP="00772480">
      <w:pPr>
        <w:spacing w:after="120"/>
        <w:ind w:firstLine="0"/>
        <w:rPr>
          <w:rFonts w:ascii="Browallia New" w:eastAsia="Times New Roman" w:hAnsi="Browallia New" w:cs="Browallia New"/>
          <w:b/>
          <w:bCs/>
          <w:sz w:val="28"/>
        </w:rPr>
      </w:pPr>
    </w:p>
    <w:p w14:paraId="2D31E0FB" w14:textId="77777777" w:rsidR="006F41AD" w:rsidRDefault="006F41AD" w:rsidP="00772480">
      <w:pPr>
        <w:spacing w:after="120"/>
        <w:ind w:firstLine="0"/>
        <w:rPr>
          <w:rFonts w:ascii="Browallia New" w:eastAsia="Times New Roman" w:hAnsi="Browallia New" w:cs="Browallia New"/>
          <w:b/>
          <w:bCs/>
          <w:sz w:val="28"/>
        </w:rPr>
      </w:pPr>
    </w:p>
    <w:p w14:paraId="3CA8A357" w14:textId="64F27CC0" w:rsidR="004F600A" w:rsidRPr="00EB4D7D" w:rsidRDefault="004F600A" w:rsidP="00772480">
      <w:pPr>
        <w:spacing w:after="120"/>
        <w:ind w:firstLine="0"/>
        <w:rPr>
          <w:rFonts w:ascii="Browallia New" w:eastAsia="Times New Roman" w:hAnsi="Browallia New" w:cs="Browallia New"/>
          <w:b/>
          <w:bCs/>
          <w:sz w:val="28"/>
          <w:cs/>
        </w:rPr>
      </w:pPr>
      <w:r w:rsidRPr="00EB4D7D">
        <w:rPr>
          <w:rFonts w:ascii="Browallia New" w:eastAsia="Times New Roman" w:hAnsi="Browallia New" w:cs="Browallia New" w:hint="cs"/>
          <w:b/>
          <w:bCs/>
          <w:sz w:val="28"/>
          <w:cs/>
        </w:rPr>
        <w:lastRenderedPageBreak/>
        <w:t>1</w:t>
      </w:r>
      <w:r w:rsidR="006F41AD">
        <w:rPr>
          <w:rFonts w:ascii="Browallia New" w:eastAsia="Times New Roman" w:hAnsi="Browallia New" w:cs="Browallia New"/>
          <w:b/>
          <w:bCs/>
          <w:sz w:val="28"/>
        </w:rPr>
        <w:t>7</w:t>
      </w:r>
      <w:r w:rsidRPr="00EB4D7D">
        <w:rPr>
          <w:rFonts w:ascii="Browallia New" w:eastAsia="Times New Roman" w:hAnsi="Browallia New" w:cs="Browallia New"/>
          <w:b/>
          <w:bCs/>
          <w:sz w:val="28"/>
        </w:rPr>
        <w:t>.</w:t>
      </w:r>
      <w:r w:rsidRPr="00EB4D7D">
        <w:rPr>
          <w:rFonts w:ascii="Browallia New" w:eastAsia="Times New Roman" w:hAnsi="Browallia New" w:cs="Browallia New"/>
          <w:b/>
          <w:bCs/>
          <w:sz w:val="28"/>
        </w:rPr>
        <w:tab/>
      </w:r>
      <w:r w:rsidR="000A786C" w:rsidRPr="00EB4D7D">
        <w:rPr>
          <w:rFonts w:ascii="Browallia New" w:eastAsia="Times New Roman" w:hAnsi="Browallia New" w:cs="Browallia New"/>
          <w:b/>
          <w:bCs/>
          <w:sz w:val="28"/>
        </w:rPr>
        <w:t>DEFERRED TAX ASSETS AND LIABILIT</w:t>
      </w:r>
      <w:r w:rsidR="009657CA" w:rsidRPr="00EB4D7D">
        <w:rPr>
          <w:rFonts w:ascii="Browallia New" w:eastAsia="Times New Roman" w:hAnsi="Browallia New" w:cs="Browallia New"/>
          <w:b/>
          <w:bCs/>
          <w:sz w:val="28"/>
        </w:rPr>
        <w:t>IES</w:t>
      </w:r>
    </w:p>
    <w:p w14:paraId="2C8F04B8" w14:textId="77777777" w:rsidR="004F600A" w:rsidRPr="00EB4D7D" w:rsidRDefault="000A786C" w:rsidP="004258CF">
      <w:pPr>
        <w:spacing w:after="60"/>
        <w:ind w:left="720" w:firstLine="0"/>
        <w:jc w:val="left"/>
        <w:rPr>
          <w:rFonts w:ascii="Browallia New" w:hAnsi="Browallia New" w:cs="Browallia New"/>
          <w:sz w:val="28"/>
        </w:rPr>
      </w:pPr>
      <w:r w:rsidRPr="00EB4D7D">
        <w:rPr>
          <w:rFonts w:ascii="Browallia New" w:hAnsi="Browallia New" w:cs="Browallia New"/>
          <w:sz w:val="28"/>
        </w:rPr>
        <w:t>Deferred tax assets and liabilit</w:t>
      </w:r>
      <w:r w:rsidR="009657CA" w:rsidRPr="00EB4D7D">
        <w:rPr>
          <w:rFonts w:ascii="Browallia New" w:hAnsi="Browallia New" w:cs="Browallia New"/>
          <w:sz w:val="28"/>
        </w:rPr>
        <w:t>ies</w:t>
      </w:r>
      <w:r w:rsidRPr="00EB4D7D">
        <w:rPr>
          <w:rFonts w:ascii="Browallia New" w:hAnsi="Browallia New" w:cs="Browallia New"/>
          <w:sz w:val="28"/>
        </w:rPr>
        <w:t xml:space="preserve"> are as follows</w:t>
      </w:r>
      <w:r w:rsidR="009657CA" w:rsidRPr="00EB4D7D">
        <w:rPr>
          <w:rFonts w:ascii="Browallia New" w:hAnsi="Browallia New" w:cs="Browallia New"/>
          <w:sz w:val="28"/>
        </w:rPr>
        <w:t xml:space="preserve"> </w:t>
      </w:r>
      <w:r w:rsidRPr="00EB4D7D">
        <w:rPr>
          <w:rFonts w:ascii="Browallia New" w:hAnsi="Browallia New" w:cs="Browallia New"/>
          <w:sz w:val="28"/>
        </w:rPr>
        <w:t>:</w:t>
      </w:r>
    </w:p>
    <w:tbl>
      <w:tblPr>
        <w:tblW w:w="9040" w:type="dxa"/>
        <w:tblInd w:w="817" w:type="dxa"/>
        <w:tblLook w:val="04A0" w:firstRow="1" w:lastRow="0" w:firstColumn="1" w:lastColumn="0" w:noHBand="0" w:noVBand="1"/>
      </w:tblPr>
      <w:tblGrid>
        <w:gridCol w:w="3969"/>
        <w:gridCol w:w="567"/>
        <w:gridCol w:w="1099"/>
        <w:gridCol w:w="1701"/>
        <w:gridCol w:w="1704"/>
      </w:tblGrid>
      <w:tr w:rsidR="004F600A" w:rsidRPr="00EB4D7D" w14:paraId="49D8CAC3" w14:textId="77777777" w:rsidTr="00534EC1">
        <w:tc>
          <w:tcPr>
            <w:tcW w:w="3969" w:type="dxa"/>
            <w:shd w:val="clear" w:color="auto" w:fill="auto"/>
            <w:vAlign w:val="bottom"/>
          </w:tcPr>
          <w:p w14:paraId="05B4BE98" w14:textId="77777777" w:rsidR="004F600A" w:rsidRPr="00EB4D7D" w:rsidRDefault="004F600A" w:rsidP="004F600A">
            <w:pPr>
              <w:ind w:firstLine="0"/>
              <w:jc w:val="center"/>
              <w:rPr>
                <w:rFonts w:ascii="Browallia New" w:hAnsi="Browallia New" w:cs="Browallia New"/>
                <w:sz w:val="28"/>
              </w:rPr>
            </w:pPr>
          </w:p>
        </w:tc>
        <w:tc>
          <w:tcPr>
            <w:tcW w:w="1666" w:type="dxa"/>
            <w:gridSpan w:val="2"/>
          </w:tcPr>
          <w:p w14:paraId="02008618" w14:textId="77777777" w:rsidR="004F600A" w:rsidRPr="00EB4D7D" w:rsidRDefault="004F600A" w:rsidP="004F600A">
            <w:pPr>
              <w:ind w:firstLine="0"/>
              <w:jc w:val="center"/>
              <w:rPr>
                <w:rFonts w:ascii="Browallia New" w:hAnsi="Browallia New" w:cs="Browallia New"/>
                <w:sz w:val="28"/>
                <w:cs/>
              </w:rPr>
            </w:pPr>
          </w:p>
        </w:tc>
        <w:tc>
          <w:tcPr>
            <w:tcW w:w="3405" w:type="dxa"/>
            <w:gridSpan w:val="2"/>
            <w:shd w:val="clear" w:color="auto" w:fill="auto"/>
            <w:vAlign w:val="bottom"/>
          </w:tcPr>
          <w:p w14:paraId="6924F506" w14:textId="77777777" w:rsidR="004F600A" w:rsidRPr="00EB4D7D" w:rsidRDefault="000A786C" w:rsidP="004F600A">
            <w:pPr>
              <w:pBdr>
                <w:bottom w:val="single" w:sz="4" w:space="1" w:color="auto"/>
              </w:pBdr>
              <w:ind w:firstLine="0"/>
              <w:jc w:val="center"/>
              <w:rPr>
                <w:rFonts w:ascii="Browallia New" w:hAnsi="Browallia New" w:cs="Browallia New"/>
                <w:sz w:val="28"/>
                <w:cs/>
              </w:rPr>
            </w:pPr>
            <w:r w:rsidRPr="00EB4D7D">
              <w:rPr>
                <w:rFonts w:ascii="Browallia New" w:hAnsi="Browallia New" w:cs="Browallia New"/>
                <w:sz w:val="28"/>
              </w:rPr>
              <w:t>U</w:t>
            </w:r>
            <w:r w:rsidR="00534EC1" w:rsidRPr="00EB4D7D">
              <w:rPr>
                <w:rFonts w:ascii="Browallia New" w:hAnsi="Browallia New" w:cs="Browallia New"/>
                <w:sz w:val="28"/>
              </w:rPr>
              <w:t>ni</w:t>
            </w:r>
            <w:r w:rsidRPr="00EB4D7D">
              <w:rPr>
                <w:rFonts w:ascii="Browallia New" w:hAnsi="Browallia New" w:cs="Browallia New"/>
                <w:sz w:val="28"/>
              </w:rPr>
              <w:t>t</w:t>
            </w:r>
            <w:r w:rsidR="004F600A" w:rsidRPr="00EB4D7D">
              <w:rPr>
                <w:rFonts w:ascii="Browallia New" w:hAnsi="Browallia New" w:cs="Browallia New" w:hint="cs"/>
                <w:sz w:val="28"/>
                <w:cs/>
              </w:rPr>
              <w:t xml:space="preserve"> </w:t>
            </w:r>
            <w:r w:rsidR="004F600A" w:rsidRPr="00EB4D7D">
              <w:rPr>
                <w:rFonts w:ascii="Browallia New" w:hAnsi="Browallia New" w:cs="Browallia New"/>
                <w:sz w:val="28"/>
              </w:rPr>
              <w:t xml:space="preserve">: </w:t>
            </w:r>
            <w:r w:rsidRPr="00EB4D7D">
              <w:rPr>
                <w:rFonts w:ascii="Browallia New" w:hAnsi="Browallia New" w:cs="Browallia New"/>
                <w:sz w:val="28"/>
              </w:rPr>
              <w:t>Baht</w:t>
            </w:r>
          </w:p>
        </w:tc>
      </w:tr>
      <w:tr w:rsidR="00534EC1" w:rsidRPr="00EB4D7D" w14:paraId="03DD2BFC" w14:textId="77777777" w:rsidTr="00772480">
        <w:tc>
          <w:tcPr>
            <w:tcW w:w="3969" w:type="dxa"/>
            <w:shd w:val="clear" w:color="auto" w:fill="auto"/>
            <w:vAlign w:val="bottom"/>
          </w:tcPr>
          <w:p w14:paraId="1CE774AE" w14:textId="77777777" w:rsidR="00534EC1" w:rsidRPr="00EB4D7D" w:rsidRDefault="00534EC1" w:rsidP="00534EC1">
            <w:pPr>
              <w:ind w:firstLine="0"/>
              <w:jc w:val="center"/>
              <w:rPr>
                <w:rFonts w:ascii="Browallia New" w:hAnsi="Browallia New" w:cs="Browallia New"/>
                <w:sz w:val="28"/>
              </w:rPr>
            </w:pPr>
          </w:p>
        </w:tc>
        <w:tc>
          <w:tcPr>
            <w:tcW w:w="567" w:type="dxa"/>
          </w:tcPr>
          <w:p w14:paraId="767408E1" w14:textId="77777777" w:rsidR="00534EC1" w:rsidRPr="00EB4D7D" w:rsidRDefault="00534EC1" w:rsidP="00534EC1">
            <w:pPr>
              <w:ind w:firstLine="0"/>
              <w:jc w:val="center"/>
              <w:rPr>
                <w:rFonts w:ascii="Browallia New" w:hAnsi="Browallia New" w:cs="Browallia New"/>
                <w:sz w:val="28"/>
              </w:rPr>
            </w:pPr>
          </w:p>
        </w:tc>
        <w:tc>
          <w:tcPr>
            <w:tcW w:w="1099" w:type="dxa"/>
          </w:tcPr>
          <w:p w14:paraId="5C859F7D" w14:textId="77777777" w:rsidR="00534EC1" w:rsidRPr="00EB4D7D" w:rsidRDefault="00534EC1" w:rsidP="00534EC1">
            <w:pPr>
              <w:ind w:firstLine="0"/>
              <w:jc w:val="center"/>
              <w:rPr>
                <w:rFonts w:ascii="Browallia New" w:hAnsi="Browallia New" w:cs="Browallia New"/>
                <w:sz w:val="28"/>
                <w:cs/>
              </w:rPr>
            </w:pPr>
          </w:p>
        </w:tc>
        <w:tc>
          <w:tcPr>
            <w:tcW w:w="1701" w:type="dxa"/>
            <w:shd w:val="clear" w:color="auto" w:fill="auto"/>
            <w:vAlign w:val="bottom"/>
          </w:tcPr>
          <w:p w14:paraId="0D447314" w14:textId="1C7EB4F1" w:rsidR="00534EC1" w:rsidRPr="00EB4D7D" w:rsidRDefault="00534EC1" w:rsidP="00534EC1">
            <w:pPr>
              <w:pBdr>
                <w:bottom w:val="single" w:sz="4" w:space="1" w:color="auto"/>
              </w:pBdr>
              <w:ind w:firstLine="0"/>
              <w:jc w:val="center"/>
              <w:rPr>
                <w:rFonts w:ascii="Browallia New" w:hAnsi="Browallia New" w:cs="Browallia New"/>
                <w:sz w:val="28"/>
              </w:rPr>
            </w:pPr>
            <w:r w:rsidRPr="00EB4D7D">
              <w:rPr>
                <w:rFonts w:ascii="Browallia New" w:hAnsi="Browallia New" w:cs="Browallia New"/>
                <w:sz w:val="28"/>
              </w:rPr>
              <w:t>202</w:t>
            </w:r>
            <w:r w:rsidR="00D31328">
              <w:rPr>
                <w:rFonts w:ascii="Browallia New" w:hAnsi="Browallia New" w:cs="Browallia New"/>
                <w:sz w:val="28"/>
              </w:rPr>
              <w:t>4</w:t>
            </w:r>
          </w:p>
        </w:tc>
        <w:tc>
          <w:tcPr>
            <w:tcW w:w="1704" w:type="dxa"/>
            <w:shd w:val="clear" w:color="auto" w:fill="auto"/>
            <w:vAlign w:val="bottom"/>
          </w:tcPr>
          <w:p w14:paraId="15FF72A0" w14:textId="712C3F57" w:rsidR="00534EC1" w:rsidRPr="00EB4D7D" w:rsidRDefault="00534EC1" w:rsidP="00534EC1">
            <w:pPr>
              <w:pBdr>
                <w:bottom w:val="single" w:sz="4" w:space="1" w:color="auto"/>
              </w:pBdr>
              <w:ind w:firstLine="0"/>
              <w:jc w:val="center"/>
              <w:rPr>
                <w:rFonts w:ascii="Browallia New" w:hAnsi="Browallia New" w:cs="Browallia New"/>
                <w:sz w:val="28"/>
                <w:cs/>
              </w:rPr>
            </w:pPr>
            <w:r w:rsidRPr="00EB4D7D">
              <w:rPr>
                <w:rFonts w:ascii="Browallia New" w:hAnsi="Browallia New" w:cs="Browallia New"/>
                <w:sz w:val="28"/>
              </w:rPr>
              <w:t>202</w:t>
            </w:r>
            <w:r w:rsidR="00D31328">
              <w:rPr>
                <w:rFonts w:ascii="Browallia New" w:hAnsi="Browallia New" w:cs="Browallia New"/>
                <w:sz w:val="28"/>
              </w:rPr>
              <w:t>3</w:t>
            </w:r>
          </w:p>
        </w:tc>
      </w:tr>
      <w:tr w:rsidR="00D31328" w:rsidRPr="00EB4D7D" w14:paraId="70A5A072" w14:textId="77777777" w:rsidTr="00772480">
        <w:tc>
          <w:tcPr>
            <w:tcW w:w="3969" w:type="dxa"/>
            <w:shd w:val="clear" w:color="auto" w:fill="auto"/>
            <w:vAlign w:val="bottom"/>
          </w:tcPr>
          <w:p w14:paraId="56ED1D70" w14:textId="77777777" w:rsidR="00D31328" w:rsidRPr="00EB4D7D" w:rsidRDefault="00D31328" w:rsidP="00D31328">
            <w:pPr>
              <w:ind w:left="-113" w:firstLine="0"/>
              <w:jc w:val="left"/>
              <w:rPr>
                <w:rFonts w:ascii="Browallia New" w:hAnsi="Browallia New" w:cs="Browallia New"/>
                <w:sz w:val="28"/>
                <w:cs/>
              </w:rPr>
            </w:pPr>
            <w:r w:rsidRPr="00EB4D7D">
              <w:rPr>
                <w:rFonts w:ascii="Browallia New" w:hAnsi="Browallia New" w:cs="Browallia New"/>
                <w:sz w:val="28"/>
              </w:rPr>
              <w:t>Deferred tax assets</w:t>
            </w:r>
          </w:p>
        </w:tc>
        <w:tc>
          <w:tcPr>
            <w:tcW w:w="567" w:type="dxa"/>
            <w:shd w:val="clear" w:color="auto" w:fill="auto"/>
          </w:tcPr>
          <w:p w14:paraId="618F490C" w14:textId="77777777" w:rsidR="00D31328" w:rsidRPr="00EB4D7D" w:rsidRDefault="00D31328" w:rsidP="00D31328">
            <w:pPr>
              <w:ind w:firstLine="0"/>
              <w:jc w:val="right"/>
              <w:rPr>
                <w:rFonts w:ascii="Browallia New" w:hAnsi="Browallia New" w:cs="Browallia New"/>
                <w:sz w:val="28"/>
              </w:rPr>
            </w:pPr>
          </w:p>
        </w:tc>
        <w:tc>
          <w:tcPr>
            <w:tcW w:w="1099" w:type="dxa"/>
            <w:shd w:val="clear" w:color="auto" w:fill="auto"/>
          </w:tcPr>
          <w:p w14:paraId="50F238C2" w14:textId="77777777" w:rsidR="00D31328" w:rsidRPr="00EB4D7D" w:rsidRDefault="00D31328" w:rsidP="00D31328">
            <w:pPr>
              <w:ind w:firstLine="0"/>
              <w:jc w:val="right"/>
              <w:rPr>
                <w:rFonts w:ascii="Browallia New" w:hAnsi="Browallia New" w:cs="Browallia New"/>
                <w:sz w:val="28"/>
                <w:cs/>
              </w:rPr>
            </w:pPr>
          </w:p>
        </w:tc>
        <w:tc>
          <w:tcPr>
            <w:tcW w:w="1701" w:type="dxa"/>
            <w:shd w:val="clear" w:color="auto" w:fill="auto"/>
            <w:vAlign w:val="bottom"/>
          </w:tcPr>
          <w:p w14:paraId="77785DCA" w14:textId="432DF7B8" w:rsidR="00D31328" w:rsidRPr="00EB4D7D" w:rsidRDefault="00810AC0" w:rsidP="00D31328">
            <w:pPr>
              <w:ind w:firstLine="0"/>
              <w:jc w:val="right"/>
              <w:rPr>
                <w:rFonts w:ascii="Browallia New" w:hAnsi="Browallia New" w:cs="Browallia New"/>
                <w:sz w:val="28"/>
              </w:rPr>
            </w:pPr>
            <w:r w:rsidRPr="005553DF">
              <w:rPr>
                <w:rFonts w:ascii="Browallia New" w:hAnsi="Browallia New" w:cs="Browallia New"/>
                <w:sz w:val="28"/>
              </w:rPr>
              <w:t>3,863,982.5</w:t>
            </w:r>
            <w:r>
              <w:rPr>
                <w:rFonts w:ascii="Browallia New" w:hAnsi="Browallia New" w:cs="Browallia New"/>
                <w:sz w:val="28"/>
              </w:rPr>
              <w:t>4</w:t>
            </w:r>
          </w:p>
        </w:tc>
        <w:tc>
          <w:tcPr>
            <w:tcW w:w="1704" w:type="dxa"/>
            <w:shd w:val="clear" w:color="auto" w:fill="auto"/>
            <w:vAlign w:val="bottom"/>
          </w:tcPr>
          <w:p w14:paraId="5FB2FD20" w14:textId="4365C500" w:rsidR="00D31328" w:rsidRPr="00EB4D7D" w:rsidRDefault="00D31328" w:rsidP="00D31328">
            <w:pPr>
              <w:ind w:firstLine="0"/>
              <w:jc w:val="right"/>
              <w:rPr>
                <w:rFonts w:ascii="Browallia New" w:hAnsi="Browallia New" w:cs="Browallia New"/>
                <w:sz w:val="28"/>
              </w:rPr>
            </w:pPr>
            <w:r w:rsidRPr="00EB4D7D">
              <w:rPr>
                <w:rFonts w:ascii="Browallia New" w:hAnsi="Browallia New" w:cs="Browallia New"/>
                <w:sz w:val="28"/>
              </w:rPr>
              <w:t>760,989.79</w:t>
            </w:r>
          </w:p>
        </w:tc>
      </w:tr>
      <w:tr w:rsidR="00D31328" w:rsidRPr="00EB4D7D" w14:paraId="7BB9EE0B" w14:textId="77777777" w:rsidTr="00772480">
        <w:tc>
          <w:tcPr>
            <w:tcW w:w="3969" w:type="dxa"/>
            <w:shd w:val="clear" w:color="auto" w:fill="auto"/>
            <w:vAlign w:val="bottom"/>
          </w:tcPr>
          <w:p w14:paraId="1D091DDE" w14:textId="77777777" w:rsidR="00D31328" w:rsidRPr="00EB4D7D" w:rsidRDefault="00D31328" w:rsidP="00D31328">
            <w:pPr>
              <w:ind w:left="-113" w:firstLine="0"/>
              <w:jc w:val="left"/>
              <w:rPr>
                <w:rFonts w:ascii="Browallia New" w:hAnsi="Browallia New" w:cs="Browallia New"/>
                <w:sz w:val="28"/>
                <w:cs/>
              </w:rPr>
            </w:pPr>
            <w:r w:rsidRPr="00EB4D7D">
              <w:rPr>
                <w:rFonts w:ascii="Browallia New" w:hAnsi="Browallia New" w:cs="Browallia New"/>
                <w:sz w:val="28"/>
              </w:rPr>
              <w:t>Deferred tax liabilities</w:t>
            </w:r>
          </w:p>
        </w:tc>
        <w:tc>
          <w:tcPr>
            <w:tcW w:w="567" w:type="dxa"/>
            <w:shd w:val="clear" w:color="auto" w:fill="auto"/>
          </w:tcPr>
          <w:p w14:paraId="01CB8938" w14:textId="77777777" w:rsidR="00D31328" w:rsidRPr="00EB4D7D" w:rsidRDefault="00D31328" w:rsidP="00D31328">
            <w:pPr>
              <w:ind w:firstLine="0"/>
              <w:jc w:val="right"/>
              <w:rPr>
                <w:rFonts w:ascii="Browallia New" w:hAnsi="Browallia New" w:cs="Browallia New"/>
                <w:sz w:val="28"/>
              </w:rPr>
            </w:pPr>
          </w:p>
        </w:tc>
        <w:tc>
          <w:tcPr>
            <w:tcW w:w="1099" w:type="dxa"/>
            <w:shd w:val="clear" w:color="auto" w:fill="auto"/>
          </w:tcPr>
          <w:p w14:paraId="785BEC54" w14:textId="77777777" w:rsidR="00D31328" w:rsidRPr="00EB4D7D" w:rsidRDefault="00D31328" w:rsidP="00D31328">
            <w:pPr>
              <w:ind w:firstLine="0"/>
              <w:jc w:val="right"/>
              <w:rPr>
                <w:rFonts w:ascii="Browallia New" w:hAnsi="Browallia New" w:cs="Browallia New"/>
                <w:sz w:val="28"/>
                <w:cs/>
              </w:rPr>
            </w:pPr>
          </w:p>
        </w:tc>
        <w:tc>
          <w:tcPr>
            <w:tcW w:w="1701" w:type="dxa"/>
            <w:shd w:val="clear" w:color="auto" w:fill="auto"/>
            <w:vAlign w:val="bottom"/>
          </w:tcPr>
          <w:p w14:paraId="79863B31" w14:textId="4B80337A" w:rsidR="00D31328" w:rsidRPr="00EB4D7D" w:rsidRDefault="00810AC0" w:rsidP="00D31328">
            <w:pPr>
              <w:pBdr>
                <w:bottom w:val="single" w:sz="4" w:space="1" w:color="auto"/>
              </w:pBdr>
              <w:ind w:firstLine="0"/>
              <w:jc w:val="right"/>
              <w:rPr>
                <w:rFonts w:ascii="Browallia New" w:hAnsi="Browallia New" w:cs="Browallia New"/>
                <w:sz w:val="28"/>
              </w:rPr>
            </w:pPr>
            <w:r>
              <w:rPr>
                <w:rFonts w:ascii="Browallia New" w:hAnsi="Browallia New" w:cs="Browallia New"/>
                <w:sz w:val="28"/>
              </w:rPr>
              <w:t>-</w:t>
            </w:r>
          </w:p>
        </w:tc>
        <w:tc>
          <w:tcPr>
            <w:tcW w:w="1704" w:type="dxa"/>
            <w:shd w:val="clear" w:color="auto" w:fill="auto"/>
            <w:vAlign w:val="bottom"/>
          </w:tcPr>
          <w:p w14:paraId="2D99AE21" w14:textId="32437A0D" w:rsidR="00D31328" w:rsidRPr="00EB4D7D" w:rsidRDefault="00D31328" w:rsidP="00D31328">
            <w:pPr>
              <w:pBdr>
                <w:bottom w:val="single" w:sz="4" w:space="1" w:color="auto"/>
              </w:pBdr>
              <w:ind w:firstLine="0"/>
              <w:jc w:val="right"/>
              <w:rPr>
                <w:rFonts w:ascii="Browallia New" w:hAnsi="Browallia New" w:cs="Browallia New"/>
                <w:sz w:val="28"/>
              </w:rPr>
            </w:pPr>
            <w:r w:rsidRPr="00EB4D7D">
              <w:rPr>
                <w:rFonts w:ascii="Browallia New" w:hAnsi="Browallia New" w:cs="Browallia New"/>
                <w:sz w:val="28"/>
              </w:rPr>
              <w:t>(1,955,329.51)</w:t>
            </w:r>
          </w:p>
        </w:tc>
      </w:tr>
      <w:tr w:rsidR="00D31328" w:rsidRPr="00EB4D7D" w14:paraId="6578FBE8" w14:textId="77777777" w:rsidTr="00772480">
        <w:tc>
          <w:tcPr>
            <w:tcW w:w="3969" w:type="dxa"/>
            <w:shd w:val="clear" w:color="auto" w:fill="auto"/>
            <w:vAlign w:val="bottom"/>
          </w:tcPr>
          <w:p w14:paraId="26EE15D5" w14:textId="77777777" w:rsidR="00D31328" w:rsidRPr="00EB4D7D" w:rsidRDefault="00D31328" w:rsidP="00D31328">
            <w:pPr>
              <w:ind w:left="-113" w:firstLine="0"/>
              <w:jc w:val="left"/>
              <w:rPr>
                <w:rFonts w:ascii="Browallia New" w:hAnsi="Browallia New" w:cs="Browallia New"/>
                <w:sz w:val="28"/>
                <w:cs/>
              </w:rPr>
            </w:pPr>
            <w:r w:rsidRPr="00EB4D7D">
              <w:rPr>
                <w:rFonts w:ascii="Browallia New" w:hAnsi="Browallia New" w:cs="Browallia New"/>
                <w:sz w:val="28"/>
              </w:rPr>
              <w:t>Deferred tax assets (liabilities)</w:t>
            </w:r>
          </w:p>
        </w:tc>
        <w:tc>
          <w:tcPr>
            <w:tcW w:w="567" w:type="dxa"/>
            <w:shd w:val="clear" w:color="auto" w:fill="auto"/>
          </w:tcPr>
          <w:p w14:paraId="16C84D58" w14:textId="77777777" w:rsidR="00D31328" w:rsidRPr="00EB4D7D" w:rsidRDefault="00D31328" w:rsidP="00D31328">
            <w:pPr>
              <w:ind w:firstLine="0"/>
              <w:jc w:val="right"/>
              <w:rPr>
                <w:rFonts w:ascii="Browallia New" w:hAnsi="Browallia New" w:cs="Browallia New"/>
                <w:sz w:val="28"/>
              </w:rPr>
            </w:pPr>
          </w:p>
        </w:tc>
        <w:tc>
          <w:tcPr>
            <w:tcW w:w="1099" w:type="dxa"/>
            <w:shd w:val="clear" w:color="auto" w:fill="auto"/>
          </w:tcPr>
          <w:p w14:paraId="1D4BEEF4" w14:textId="77777777" w:rsidR="00D31328" w:rsidRPr="00EB4D7D" w:rsidRDefault="00D31328" w:rsidP="00D31328">
            <w:pPr>
              <w:ind w:firstLine="0"/>
              <w:jc w:val="right"/>
              <w:rPr>
                <w:rFonts w:ascii="Browallia New" w:hAnsi="Browallia New" w:cs="Browallia New"/>
                <w:sz w:val="28"/>
                <w:cs/>
              </w:rPr>
            </w:pPr>
          </w:p>
        </w:tc>
        <w:tc>
          <w:tcPr>
            <w:tcW w:w="1701" w:type="dxa"/>
            <w:shd w:val="clear" w:color="auto" w:fill="auto"/>
            <w:vAlign w:val="bottom"/>
          </w:tcPr>
          <w:p w14:paraId="051AD325" w14:textId="1043BCCB" w:rsidR="00D31328" w:rsidRPr="00EB4D7D" w:rsidRDefault="00810AC0" w:rsidP="00D31328">
            <w:pPr>
              <w:pBdr>
                <w:bottom w:val="double" w:sz="4" w:space="1" w:color="auto"/>
              </w:pBdr>
              <w:ind w:firstLine="0"/>
              <w:jc w:val="right"/>
              <w:rPr>
                <w:rFonts w:ascii="Browallia New" w:hAnsi="Browallia New" w:cs="Browallia New"/>
                <w:sz w:val="28"/>
              </w:rPr>
            </w:pPr>
            <w:r w:rsidRPr="005553DF">
              <w:rPr>
                <w:rFonts w:ascii="Browallia New" w:hAnsi="Browallia New" w:cs="Browallia New"/>
                <w:sz w:val="28"/>
              </w:rPr>
              <w:t>3,863,982.5</w:t>
            </w:r>
            <w:r>
              <w:rPr>
                <w:rFonts w:ascii="Browallia New" w:hAnsi="Browallia New" w:cs="Browallia New"/>
                <w:sz w:val="28"/>
              </w:rPr>
              <w:t>4</w:t>
            </w:r>
          </w:p>
        </w:tc>
        <w:tc>
          <w:tcPr>
            <w:tcW w:w="1704" w:type="dxa"/>
            <w:shd w:val="clear" w:color="auto" w:fill="auto"/>
            <w:vAlign w:val="bottom"/>
          </w:tcPr>
          <w:p w14:paraId="7122F75F" w14:textId="61AE1186" w:rsidR="00D31328" w:rsidRPr="00EB4D7D" w:rsidRDefault="00D31328" w:rsidP="00D31328">
            <w:pPr>
              <w:pBdr>
                <w:bottom w:val="double" w:sz="4" w:space="1" w:color="auto"/>
              </w:pBdr>
              <w:ind w:firstLine="0"/>
              <w:jc w:val="right"/>
              <w:rPr>
                <w:rFonts w:ascii="Browallia New" w:hAnsi="Browallia New" w:cs="Browallia New"/>
                <w:sz w:val="28"/>
              </w:rPr>
            </w:pPr>
            <w:r w:rsidRPr="00EB4D7D">
              <w:rPr>
                <w:rFonts w:ascii="Browallia New" w:hAnsi="Browallia New" w:cs="Browallia New"/>
                <w:sz w:val="28"/>
              </w:rPr>
              <w:t>(1,194,339.72)</w:t>
            </w:r>
          </w:p>
        </w:tc>
      </w:tr>
    </w:tbl>
    <w:p w14:paraId="6D64F1FC" w14:textId="77605CC2" w:rsidR="008317D2" w:rsidRPr="00EB4D7D" w:rsidRDefault="006F41AD" w:rsidP="004258CF">
      <w:pPr>
        <w:spacing w:before="120" w:after="60"/>
        <w:ind w:firstLine="0"/>
        <w:jc w:val="left"/>
        <w:rPr>
          <w:rFonts w:ascii="Browallia New" w:hAnsi="Browallia New" w:cs="Browallia New"/>
          <w:sz w:val="28"/>
        </w:rPr>
      </w:pPr>
      <w:r>
        <w:rPr>
          <w:rFonts w:ascii="Browallia New" w:hAnsi="Browallia New" w:cs="Browallia New" w:hint="cs"/>
          <w:sz w:val="28"/>
          <w:cs/>
        </w:rPr>
        <w:t>17.</w:t>
      </w:r>
      <w:r w:rsidR="008317D2" w:rsidRPr="00EB4D7D">
        <w:rPr>
          <w:rFonts w:ascii="Browallia New" w:hAnsi="Browallia New" w:cs="Browallia New"/>
          <w:sz w:val="28"/>
          <w:cs/>
        </w:rPr>
        <w:t>1</w:t>
      </w:r>
      <w:r w:rsidR="008317D2" w:rsidRPr="00EB4D7D">
        <w:rPr>
          <w:rFonts w:ascii="Browallia New" w:hAnsi="Browallia New" w:cs="Browallia New"/>
          <w:sz w:val="28"/>
          <w:cs/>
        </w:rPr>
        <w:tab/>
      </w:r>
      <w:r w:rsidR="000A786C" w:rsidRPr="00EB4D7D">
        <w:rPr>
          <w:rFonts w:ascii="Browallia New" w:hAnsi="Browallia New" w:cs="Browallia New"/>
          <w:sz w:val="28"/>
        </w:rPr>
        <w:t>Movements in deferred tax assets and liabilit</w:t>
      </w:r>
      <w:r w:rsidR="00D37F0F" w:rsidRPr="00EB4D7D">
        <w:rPr>
          <w:rFonts w:ascii="Browallia New" w:hAnsi="Browallia New" w:cs="Browallia New"/>
          <w:sz w:val="28"/>
        </w:rPr>
        <w:t>ies</w:t>
      </w:r>
      <w:r w:rsidR="000A786C" w:rsidRPr="00EB4D7D">
        <w:rPr>
          <w:rFonts w:ascii="Browallia New" w:hAnsi="Browallia New" w:cs="Browallia New"/>
          <w:sz w:val="28"/>
        </w:rPr>
        <w:t xml:space="preserve"> during the year </w:t>
      </w:r>
      <w:r w:rsidR="009657CA" w:rsidRPr="00EB4D7D">
        <w:rPr>
          <w:rFonts w:ascii="Browallia New" w:hAnsi="Browallia New" w:cs="Browallia New"/>
          <w:sz w:val="28"/>
        </w:rPr>
        <w:t>are</w:t>
      </w:r>
      <w:r w:rsidR="000A786C" w:rsidRPr="00EB4D7D">
        <w:rPr>
          <w:rFonts w:ascii="Browallia New" w:hAnsi="Browallia New" w:cs="Browallia New"/>
          <w:sz w:val="28"/>
        </w:rPr>
        <w:t xml:space="preserve"> as follows</w:t>
      </w:r>
      <w:r w:rsidR="009657CA" w:rsidRPr="00EB4D7D">
        <w:rPr>
          <w:rFonts w:ascii="Browallia New" w:hAnsi="Browallia New" w:cs="Browallia New"/>
          <w:sz w:val="28"/>
        </w:rPr>
        <w:t xml:space="preserve"> </w:t>
      </w:r>
      <w:r w:rsidR="000A786C" w:rsidRPr="00EB4D7D">
        <w:rPr>
          <w:rFonts w:ascii="Browallia New" w:hAnsi="Browallia New" w:cs="Browallia New"/>
          <w:sz w:val="28"/>
        </w:rPr>
        <w:t>:</w:t>
      </w:r>
    </w:p>
    <w:tbl>
      <w:tblPr>
        <w:tblW w:w="4804" w:type="pct"/>
        <w:tblInd w:w="468" w:type="dxa"/>
        <w:tblLook w:val="04A0" w:firstRow="1" w:lastRow="0" w:firstColumn="1" w:lastColumn="0" w:noHBand="0" w:noVBand="1"/>
      </w:tblPr>
      <w:tblGrid>
        <w:gridCol w:w="252"/>
        <w:gridCol w:w="3037"/>
        <w:gridCol w:w="1406"/>
        <w:gridCol w:w="1284"/>
        <w:gridCol w:w="1938"/>
        <w:gridCol w:w="1342"/>
      </w:tblGrid>
      <w:tr w:rsidR="00534EC1" w:rsidRPr="004A4809" w14:paraId="3331FB56" w14:textId="77777777" w:rsidTr="002A5DDC">
        <w:trPr>
          <w:trHeight w:val="20"/>
        </w:trPr>
        <w:tc>
          <w:tcPr>
            <w:tcW w:w="140" w:type="pct"/>
            <w:shd w:val="clear" w:color="auto" w:fill="auto"/>
          </w:tcPr>
          <w:p w14:paraId="54A4304E" w14:textId="77777777" w:rsidR="00534EC1" w:rsidRPr="004A4809" w:rsidRDefault="00534EC1" w:rsidP="000F7AA9">
            <w:pPr>
              <w:ind w:left="-108" w:firstLine="0"/>
              <w:jc w:val="center"/>
              <w:rPr>
                <w:rFonts w:ascii="Browallia New" w:hAnsi="Browallia New" w:cs="Browallia New"/>
                <w:b/>
                <w:bCs/>
                <w:sz w:val="28"/>
              </w:rPr>
            </w:pPr>
          </w:p>
        </w:tc>
        <w:tc>
          <w:tcPr>
            <w:tcW w:w="1643" w:type="pct"/>
            <w:shd w:val="clear" w:color="auto" w:fill="auto"/>
          </w:tcPr>
          <w:p w14:paraId="39DDFF92" w14:textId="77777777" w:rsidR="00534EC1" w:rsidRPr="004A4809" w:rsidRDefault="00534EC1" w:rsidP="000F7AA9">
            <w:pPr>
              <w:ind w:firstLine="0"/>
              <w:jc w:val="center"/>
              <w:rPr>
                <w:rFonts w:ascii="Browallia New" w:hAnsi="Browallia New" w:cs="Browallia New"/>
                <w:b/>
                <w:bCs/>
                <w:sz w:val="28"/>
              </w:rPr>
            </w:pPr>
          </w:p>
        </w:tc>
        <w:tc>
          <w:tcPr>
            <w:tcW w:w="3217" w:type="pct"/>
            <w:gridSpan w:val="4"/>
            <w:shd w:val="clear" w:color="auto" w:fill="auto"/>
          </w:tcPr>
          <w:p w14:paraId="14A258B6" w14:textId="77777777" w:rsidR="00534EC1" w:rsidRPr="004A4809" w:rsidRDefault="00534EC1" w:rsidP="000F7AA9">
            <w:pPr>
              <w:pBdr>
                <w:bottom w:val="single" w:sz="4" w:space="1" w:color="auto"/>
              </w:pBdr>
              <w:tabs>
                <w:tab w:val="center" w:pos="4673"/>
                <w:tab w:val="left" w:pos="6211"/>
              </w:tabs>
              <w:ind w:firstLine="0"/>
              <w:jc w:val="center"/>
              <w:rPr>
                <w:rFonts w:ascii="Browallia New" w:hAnsi="Browallia New" w:cs="Browallia New"/>
                <w:sz w:val="28"/>
                <w:cs/>
              </w:rPr>
            </w:pPr>
            <w:r w:rsidRPr="004A4809">
              <w:rPr>
                <w:rFonts w:ascii="Browallia New" w:hAnsi="Browallia New" w:cs="Browallia New"/>
                <w:sz w:val="28"/>
              </w:rPr>
              <w:t>Unit</w:t>
            </w:r>
            <w:r w:rsidRPr="004A4809">
              <w:rPr>
                <w:rFonts w:ascii="Browallia New" w:hAnsi="Browallia New" w:cs="Browallia New"/>
                <w:sz w:val="28"/>
                <w:cs/>
              </w:rPr>
              <w:t xml:space="preserve"> </w:t>
            </w:r>
            <w:r w:rsidRPr="004A4809">
              <w:rPr>
                <w:rFonts w:ascii="Browallia New" w:hAnsi="Browallia New" w:cs="Browallia New"/>
                <w:sz w:val="28"/>
              </w:rPr>
              <w:t>: Baht</w:t>
            </w:r>
          </w:p>
        </w:tc>
      </w:tr>
      <w:tr w:rsidR="00534EC1" w:rsidRPr="004A4809" w14:paraId="6480B42B" w14:textId="77777777" w:rsidTr="002A5DDC">
        <w:trPr>
          <w:trHeight w:val="20"/>
        </w:trPr>
        <w:tc>
          <w:tcPr>
            <w:tcW w:w="140" w:type="pct"/>
            <w:shd w:val="clear" w:color="auto" w:fill="auto"/>
          </w:tcPr>
          <w:p w14:paraId="1F83D515" w14:textId="77777777" w:rsidR="00534EC1" w:rsidRPr="004A4809" w:rsidRDefault="00534EC1" w:rsidP="000F7AA9">
            <w:pPr>
              <w:ind w:left="-108" w:firstLine="0"/>
              <w:jc w:val="center"/>
              <w:rPr>
                <w:rFonts w:ascii="Browallia New" w:hAnsi="Browallia New" w:cs="Browallia New"/>
                <w:sz w:val="28"/>
              </w:rPr>
            </w:pPr>
          </w:p>
        </w:tc>
        <w:tc>
          <w:tcPr>
            <w:tcW w:w="1643" w:type="pct"/>
            <w:shd w:val="clear" w:color="auto" w:fill="auto"/>
          </w:tcPr>
          <w:p w14:paraId="1F923B02" w14:textId="77777777" w:rsidR="00534EC1" w:rsidRPr="004A4809" w:rsidRDefault="00534EC1" w:rsidP="000F7AA9">
            <w:pPr>
              <w:ind w:firstLine="0"/>
              <w:jc w:val="center"/>
              <w:rPr>
                <w:rFonts w:ascii="Browallia New" w:hAnsi="Browallia New" w:cs="Browallia New"/>
                <w:sz w:val="28"/>
              </w:rPr>
            </w:pPr>
          </w:p>
        </w:tc>
        <w:tc>
          <w:tcPr>
            <w:tcW w:w="746" w:type="pct"/>
            <w:shd w:val="clear" w:color="auto" w:fill="auto"/>
          </w:tcPr>
          <w:p w14:paraId="47EE6DEE" w14:textId="77777777" w:rsidR="00534EC1" w:rsidRPr="004A4809" w:rsidRDefault="00534EC1" w:rsidP="000F7AA9">
            <w:pPr>
              <w:ind w:firstLine="0"/>
              <w:jc w:val="center"/>
              <w:rPr>
                <w:rFonts w:ascii="Browallia New" w:hAnsi="Browallia New" w:cs="Browallia New"/>
                <w:sz w:val="28"/>
                <w:cs/>
              </w:rPr>
            </w:pPr>
          </w:p>
        </w:tc>
        <w:tc>
          <w:tcPr>
            <w:tcW w:w="1743" w:type="pct"/>
            <w:gridSpan w:val="2"/>
            <w:shd w:val="clear" w:color="auto" w:fill="auto"/>
          </w:tcPr>
          <w:p w14:paraId="20FC11C3" w14:textId="77777777" w:rsidR="00534EC1" w:rsidRPr="004A4809" w:rsidRDefault="00534EC1" w:rsidP="000F7AA9">
            <w:pPr>
              <w:pBdr>
                <w:bottom w:val="single" w:sz="4" w:space="1" w:color="auto"/>
              </w:pBdr>
              <w:ind w:firstLine="0"/>
              <w:jc w:val="center"/>
              <w:rPr>
                <w:rFonts w:ascii="Browallia New" w:hAnsi="Browallia New" w:cs="Browallia New"/>
                <w:sz w:val="28"/>
                <w:cs/>
              </w:rPr>
            </w:pPr>
            <w:r w:rsidRPr="004A4809">
              <w:rPr>
                <w:rFonts w:ascii="Browallia New" w:hAnsi="Browallia New" w:cs="Browallia New"/>
                <w:sz w:val="28"/>
              </w:rPr>
              <w:t>(Charged) Credit for the year to</w:t>
            </w:r>
          </w:p>
        </w:tc>
        <w:tc>
          <w:tcPr>
            <w:tcW w:w="728" w:type="pct"/>
            <w:shd w:val="clear" w:color="auto" w:fill="auto"/>
          </w:tcPr>
          <w:p w14:paraId="01423891" w14:textId="77777777" w:rsidR="00534EC1" w:rsidRPr="004A4809" w:rsidRDefault="00534EC1" w:rsidP="000F7AA9">
            <w:pPr>
              <w:ind w:firstLine="0"/>
              <w:jc w:val="center"/>
              <w:rPr>
                <w:rFonts w:ascii="Browallia New" w:hAnsi="Browallia New" w:cs="Browallia New"/>
                <w:sz w:val="28"/>
                <w:cs/>
              </w:rPr>
            </w:pPr>
          </w:p>
        </w:tc>
      </w:tr>
      <w:tr w:rsidR="004347E1" w:rsidRPr="004A4809" w14:paraId="1F16B31B" w14:textId="77777777" w:rsidTr="002A5DDC">
        <w:trPr>
          <w:trHeight w:val="20"/>
        </w:trPr>
        <w:tc>
          <w:tcPr>
            <w:tcW w:w="140" w:type="pct"/>
            <w:shd w:val="clear" w:color="auto" w:fill="auto"/>
          </w:tcPr>
          <w:p w14:paraId="388CB6E1" w14:textId="77777777" w:rsidR="00534EC1" w:rsidRPr="004A4809" w:rsidRDefault="00534EC1" w:rsidP="000F7AA9">
            <w:pPr>
              <w:ind w:left="-108" w:firstLine="0"/>
              <w:jc w:val="center"/>
              <w:rPr>
                <w:rFonts w:ascii="Browallia New" w:hAnsi="Browallia New" w:cs="Browallia New"/>
                <w:sz w:val="28"/>
              </w:rPr>
            </w:pPr>
          </w:p>
        </w:tc>
        <w:tc>
          <w:tcPr>
            <w:tcW w:w="1643" w:type="pct"/>
            <w:shd w:val="clear" w:color="auto" w:fill="auto"/>
          </w:tcPr>
          <w:p w14:paraId="0950B234" w14:textId="77777777" w:rsidR="00534EC1" w:rsidRPr="004A4809" w:rsidRDefault="00534EC1" w:rsidP="000F7AA9">
            <w:pPr>
              <w:ind w:firstLine="0"/>
              <w:jc w:val="center"/>
              <w:rPr>
                <w:rFonts w:ascii="Browallia New" w:hAnsi="Browallia New" w:cs="Browallia New"/>
                <w:sz w:val="28"/>
              </w:rPr>
            </w:pPr>
          </w:p>
        </w:tc>
        <w:tc>
          <w:tcPr>
            <w:tcW w:w="746" w:type="pct"/>
            <w:shd w:val="clear" w:color="auto" w:fill="auto"/>
          </w:tcPr>
          <w:p w14:paraId="77D12DE8" w14:textId="6CD84DF4" w:rsidR="00534EC1" w:rsidRPr="004A4809" w:rsidRDefault="00534EC1" w:rsidP="000F7AA9">
            <w:pPr>
              <w:pBdr>
                <w:bottom w:val="single" w:sz="4" w:space="1" w:color="auto"/>
              </w:pBdr>
              <w:ind w:firstLine="0"/>
              <w:jc w:val="center"/>
              <w:rPr>
                <w:rFonts w:ascii="Browallia New" w:hAnsi="Browallia New" w:cs="Browallia New"/>
                <w:sz w:val="28"/>
              </w:rPr>
            </w:pPr>
            <w:r w:rsidRPr="004A4809">
              <w:rPr>
                <w:rFonts w:ascii="Browallia New" w:hAnsi="Browallia New" w:cs="Browallia New"/>
                <w:sz w:val="28"/>
              </w:rPr>
              <w:t>As at Jan 1, 202</w:t>
            </w:r>
            <w:r w:rsidR="00D31328" w:rsidRPr="004A4809">
              <w:rPr>
                <w:rFonts w:ascii="Browallia New" w:hAnsi="Browallia New" w:cs="Browallia New"/>
                <w:sz w:val="28"/>
              </w:rPr>
              <w:t>4</w:t>
            </w:r>
          </w:p>
        </w:tc>
        <w:tc>
          <w:tcPr>
            <w:tcW w:w="693" w:type="pct"/>
            <w:shd w:val="clear" w:color="auto" w:fill="auto"/>
          </w:tcPr>
          <w:p w14:paraId="2EDB2640" w14:textId="77777777" w:rsidR="00534EC1" w:rsidRPr="004A4809" w:rsidRDefault="00534EC1" w:rsidP="00534EC1">
            <w:pPr>
              <w:pBdr>
                <w:bottom w:val="single" w:sz="4" w:space="1" w:color="auto"/>
              </w:pBdr>
              <w:ind w:firstLine="0"/>
              <w:rPr>
                <w:rFonts w:ascii="Browallia New" w:hAnsi="Browallia New" w:cs="Browallia New"/>
                <w:sz w:val="28"/>
              </w:rPr>
            </w:pPr>
          </w:p>
          <w:p w14:paraId="28574097" w14:textId="77777777" w:rsidR="00534EC1" w:rsidRPr="004A4809" w:rsidRDefault="00534EC1" w:rsidP="000F7AA9">
            <w:pPr>
              <w:pBdr>
                <w:bottom w:val="single" w:sz="4" w:space="1" w:color="auto"/>
              </w:pBdr>
              <w:ind w:firstLine="0"/>
              <w:jc w:val="center"/>
              <w:rPr>
                <w:rFonts w:ascii="Browallia New" w:hAnsi="Browallia New" w:cs="Browallia New"/>
                <w:sz w:val="28"/>
              </w:rPr>
            </w:pPr>
            <w:r w:rsidRPr="004A4809">
              <w:rPr>
                <w:rFonts w:ascii="Browallia New" w:hAnsi="Browallia New" w:cs="Browallia New"/>
                <w:sz w:val="28"/>
              </w:rPr>
              <w:t>Profit or loss</w:t>
            </w:r>
          </w:p>
        </w:tc>
        <w:tc>
          <w:tcPr>
            <w:tcW w:w="1050" w:type="pct"/>
            <w:shd w:val="clear" w:color="auto" w:fill="auto"/>
          </w:tcPr>
          <w:p w14:paraId="3655A471" w14:textId="77777777" w:rsidR="00534EC1" w:rsidRPr="004A4809" w:rsidRDefault="00534EC1" w:rsidP="004347E1">
            <w:pPr>
              <w:pBdr>
                <w:bottom w:val="single" w:sz="4" w:space="1" w:color="auto"/>
              </w:pBdr>
              <w:ind w:left="-52" w:firstLine="0"/>
              <w:jc w:val="center"/>
              <w:rPr>
                <w:rFonts w:ascii="Browallia New" w:hAnsi="Browallia New" w:cs="Browallia New"/>
                <w:sz w:val="28"/>
              </w:rPr>
            </w:pPr>
            <w:r w:rsidRPr="004A4809">
              <w:rPr>
                <w:rFonts w:ascii="Browallia New" w:hAnsi="Browallia New" w:cs="Browallia New"/>
                <w:sz w:val="28"/>
              </w:rPr>
              <w:t>Other comprehensive income</w:t>
            </w:r>
          </w:p>
        </w:tc>
        <w:tc>
          <w:tcPr>
            <w:tcW w:w="728" w:type="pct"/>
            <w:shd w:val="clear" w:color="auto" w:fill="auto"/>
          </w:tcPr>
          <w:p w14:paraId="0E9256C0" w14:textId="6D7060ED" w:rsidR="00534EC1" w:rsidRPr="004A4809" w:rsidRDefault="00534EC1" w:rsidP="000F7AA9">
            <w:pPr>
              <w:pBdr>
                <w:bottom w:val="single" w:sz="4" w:space="1" w:color="auto"/>
              </w:pBdr>
              <w:ind w:firstLine="0"/>
              <w:jc w:val="center"/>
              <w:rPr>
                <w:rFonts w:ascii="Browallia New" w:hAnsi="Browallia New" w:cs="Browallia New"/>
                <w:sz w:val="28"/>
              </w:rPr>
            </w:pPr>
            <w:r w:rsidRPr="004A4809">
              <w:rPr>
                <w:rFonts w:ascii="Browallia New" w:hAnsi="Browallia New" w:cs="Browallia New"/>
                <w:sz w:val="28"/>
              </w:rPr>
              <w:t>As at Dec 31, 202</w:t>
            </w:r>
            <w:r w:rsidR="00D31328" w:rsidRPr="004A4809">
              <w:rPr>
                <w:rFonts w:ascii="Browallia New" w:hAnsi="Browallia New" w:cs="Browallia New"/>
                <w:sz w:val="28"/>
              </w:rPr>
              <w:t>4</w:t>
            </w:r>
          </w:p>
        </w:tc>
      </w:tr>
      <w:tr w:rsidR="00534EC1" w:rsidRPr="004A4809" w14:paraId="2196C46B" w14:textId="77777777" w:rsidTr="00E74EDD">
        <w:trPr>
          <w:trHeight w:val="20"/>
        </w:trPr>
        <w:tc>
          <w:tcPr>
            <w:tcW w:w="1783" w:type="pct"/>
            <w:gridSpan w:val="2"/>
            <w:shd w:val="clear" w:color="auto" w:fill="auto"/>
            <w:vAlign w:val="bottom"/>
          </w:tcPr>
          <w:p w14:paraId="44E1E4DB" w14:textId="29AFC2A5" w:rsidR="00534EC1" w:rsidRPr="004A4809" w:rsidRDefault="00E74EDD" w:rsidP="000F7AA9">
            <w:pPr>
              <w:ind w:left="-108" w:firstLine="34"/>
              <w:jc w:val="left"/>
              <w:rPr>
                <w:rFonts w:ascii="Browallia New" w:hAnsi="Browallia New" w:cs="Browallia New"/>
                <w:sz w:val="28"/>
                <w:u w:val="single"/>
                <w:cs/>
              </w:rPr>
            </w:pPr>
            <w:r w:rsidRPr="004A4809">
              <w:rPr>
                <w:rFonts w:ascii="Browallia New" w:hAnsi="Browallia New" w:cs="Browallia New"/>
                <w:sz w:val="28"/>
                <w:u w:val="single"/>
              </w:rPr>
              <w:t>Deferred tax assets (liabilities)</w:t>
            </w:r>
          </w:p>
        </w:tc>
        <w:tc>
          <w:tcPr>
            <w:tcW w:w="746" w:type="pct"/>
            <w:shd w:val="clear" w:color="auto" w:fill="auto"/>
            <w:vAlign w:val="bottom"/>
          </w:tcPr>
          <w:p w14:paraId="29157B6E" w14:textId="77777777" w:rsidR="00534EC1" w:rsidRPr="004A4809" w:rsidRDefault="00534EC1" w:rsidP="000F7AA9">
            <w:pPr>
              <w:ind w:firstLine="0"/>
              <w:jc w:val="right"/>
              <w:rPr>
                <w:rFonts w:ascii="Browallia New" w:hAnsi="Browallia New" w:cs="Browallia New"/>
                <w:b/>
                <w:bCs/>
                <w:sz w:val="28"/>
              </w:rPr>
            </w:pPr>
          </w:p>
        </w:tc>
        <w:tc>
          <w:tcPr>
            <w:tcW w:w="693" w:type="pct"/>
            <w:shd w:val="clear" w:color="auto" w:fill="auto"/>
            <w:vAlign w:val="bottom"/>
          </w:tcPr>
          <w:p w14:paraId="382CE495" w14:textId="77777777" w:rsidR="00534EC1" w:rsidRPr="004A4809" w:rsidRDefault="00534EC1" w:rsidP="000F7AA9">
            <w:pPr>
              <w:ind w:firstLine="0"/>
              <w:jc w:val="right"/>
              <w:rPr>
                <w:rFonts w:ascii="Browallia New" w:hAnsi="Browallia New" w:cs="Browallia New"/>
                <w:b/>
                <w:bCs/>
                <w:sz w:val="28"/>
              </w:rPr>
            </w:pPr>
          </w:p>
        </w:tc>
        <w:tc>
          <w:tcPr>
            <w:tcW w:w="1050" w:type="pct"/>
            <w:shd w:val="clear" w:color="auto" w:fill="auto"/>
            <w:vAlign w:val="bottom"/>
          </w:tcPr>
          <w:p w14:paraId="2D49F5C2" w14:textId="77777777" w:rsidR="00534EC1" w:rsidRPr="004A4809" w:rsidRDefault="00534EC1" w:rsidP="000F7AA9">
            <w:pPr>
              <w:ind w:firstLine="0"/>
              <w:jc w:val="right"/>
              <w:rPr>
                <w:rFonts w:ascii="Browallia New" w:hAnsi="Browallia New" w:cs="Browallia New"/>
                <w:b/>
                <w:bCs/>
                <w:sz w:val="28"/>
              </w:rPr>
            </w:pPr>
          </w:p>
        </w:tc>
        <w:tc>
          <w:tcPr>
            <w:tcW w:w="728" w:type="pct"/>
            <w:shd w:val="clear" w:color="auto" w:fill="auto"/>
            <w:vAlign w:val="bottom"/>
          </w:tcPr>
          <w:p w14:paraId="0965CDD9" w14:textId="77777777" w:rsidR="00534EC1" w:rsidRPr="004A4809" w:rsidRDefault="00534EC1" w:rsidP="000F7AA9">
            <w:pPr>
              <w:ind w:firstLine="0"/>
              <w:jc w:val="right"/>
              <w:rPr>
                <w:rFonts w:ascii="Browallia New" w:hAnsi="Browallia New" w:cs="Browallia New"/>
                <w:b/>
                <w:bCs/>
                <w:sz w:val="28"/>
              </w:rPr>
            </w:pPr>
          </w:p>
        </w:tc>
      </w:tr>
      <w:tr w:rsidR="0076536D" w:rsidRPr="004A4809" w14:paraId="0F50F05A" w14:textId="77777777" w:rsidTr="00E74EDD">
        <w:trPr>
          <w:trHeight w:val="20"/>
        </w:trPr>
        <w:tc>
          <w:tcPr>
            <w:tcW w:w="1783" w:type="pct"/>
            <w:gridSpan w:val="2"/>
            <w:shd w:val="clear" w:color="auto" w:fill="auto"/>
            <w:vAlign w:val="bottom"/>
          </w:tcPr>
          <w:p w14:paraId="2FF9F465" w14:textId="77777777" w:rsidR="0076536D" w:rsidRPr="004A4809" w:rsidRDefault="0076536D" w:rsidP="0076536D">
            <w:pPr>
              <w:ind w:left="-108" w:firstLine="34"/>
              <w:jc w:val="left"/>
              <w:rPr>
                <w:rFonts w:ascii="Browallia New" w:hAnsi="Browallia New" w:cs="Browallia New"/>
                <w:sz w:val="28"/>
                <w:cs/>
              </w:rPr>
            </w:pPr>
            <w:r w:rsidRPr="004A4809">
              <w:rPr>
                <w:rFonts w:ascii="Browallia New" w:hAnsi="Browallia New" w:cs="Browallia New"/>
                <w:sz w:val="28"/>
              </w:rPr>
              <w:t>Provision for employee benefits</w:t>
            </w:r>
          </w:p>
        </w:tc>
        <w:tc>
          <w:tcPr>
            <w:tcW w:w="746" w:type="pct"/>
            <w:shd w:val="clear" w:color="auto" w:fill="auto"/>
            <w:vAlign w:val="bottom"/>
          </w:tcPr>
          <w:p w14:paraId="23219106" w14:textId="3ECAF139" w:rsidR="0076536D" w:rsidRPr="004A4809" w:rsidRDefault="0076536D" w:rsidP="0076536D">
            <w:pPr>
              <w:ind w:firstLine="0"/>
              <w:jc w:val="right"/>
              <w:rPr>
                <w:rFonts w:ascii="Browallia New" w:hAnsi="Browallia New" w:cs="Browallia New"/>
                <w:sz w:val="28"/>
              </w:rPr>
            </w:pPr>
            <w:r w:rsidRPr="004A4809">
              <w:rPr>
                <w:rFonts w:ascii="Browallia New" w:hAnsi="Browallia New" w:cs="Browallia New"/>
                <w:sz w:val="28"/>
              </w:rPr>
              <w:t>760,989.79</w:t>
            </w:r>
          </w:p>
        </w:tc>
        <w:tc>
          <w:tcPr>
            <w:tcW w:w="693" w:type="pct"/>
            <w:shd w:val="clear" w:color="auto" w:fill="auto"/>
            <w:vAlign w:val="bottom"/>
          </w:tcPr>
          <w:p w14:paraId="59C54DD9" w14:textId="69DE9055" w:rsidR="0076536D" w:rsidRPr="004A4809" w:rsidRDefault="0076536D" w:rsidP="0076536D">
            <w:pPr>
              <w:ind w:firstLine="0"/>
              <w:jc w:val="right"/>
              <w:rPr>
                <w:rFonts w:ascii="Browallia New" w:hAnsi="Browallia New" w:cs="Browallia New"/>
                <w:sz w:val="28"/>
              </w:rPr>
            </w:pPr>
            <w:r w:rsidRPr="004A4809">
              <w:rPr>
                <w:rFonts w:ascii="Browallia New" w:hAnsi="Browallia New" w:cs="Browallia New"/>
                <w:sz w:val="28"/>
              </w:rPr>
              <w:t>296,055.00</w:t>
            </w:r>
          </w:p>
        </w:tc>
        <w:tc>
          <w:tcPr>
            <w:tcW w:w="1050" w:type="pct"/>
            <w:shd w:val="clear" w:color="auto" w:fill="auto"/>
            <w:vAlign w:val="bottom"/>
          </w:tcPr>
          <w:p w14:paraId="0148604B" w14:textId="77777777" w:rsidR="0076536D" w:rsidRPr="004A4809" w:rsidRDefault="0076536D" w:rsidP="0076536D">
            <w:pPr>
              <w:ind w:firstLine="0"/>
              <w:jc w:val="right"/>
              <w:rPr>
                <w:rFonts w:ascii="Browallia New" w:hAnsi="Browallia New" w:cs="Browallia New"/>
                <w:sz w:val="28"/>
              </w:rPr>
            </w:pPr>
            <w:r w:rsidRPr="004A4809">
              <w:rPr>
                <w:rFonts w:ascii="Browallia New" w:hAnsi="Browallia New" w:cs="Browallia New"/>
                <w:sz w:val="28"/>
              </w:rPr>
              <w:t>-</w:t>
            </w:r>
          </w:p>
        </w:tc>
        <w:tc>
          <w:tcPr>
            <w:tcW w:w="728" w:type="pct"/>
            <w:shd w:val="clear" w:color="auto" w:fill="auto"/>
            <w:vAlign w:val="bottom"/>
          </w:tcPr>
          <w:p w14:paraId="50A2C448" w14:textId="70CD81C0" w:rsidR="0076536D" w:rsidRPr="004A4809" w:rsidRDefault="0076536D" w:rsidP="0076536D">
            <w:pPr>
              <w:ind w:firstLine="0"/>
              <w:jc w:val="right"/>
              <w:rPr>
                <w:rFonts w:ascii="Browallia New" w:hAnsi="Browallia New" w:cs="Browallia New"/>
                <w:sz w:val="28"/>
                <w:cs/>
              </w:rPr>
            </w:pPr>
            <w:r w:rsidRPr="004A4809">
              <w:rPr>
                <w:rFonts w:ascii="Browallia New" w:hAnsi="Browallia New" w:cs="Browallia New"/>
                <w:sz w:val="28"/>
              </w:rPr>
              <w:t>1,057,044.79</w:t>
            </w:r>
          </w:p>
        </w:tc>
      </w:tr>
      <w:tr w:rsidR="0076536D" w:rsidRPr="004A4809" w14:paraId="3AD1DE10" w14:textId="77777777" w:rsidTr="00E74EDD">
        <w:trPr>
          <w:trHeight w:val="20"/>
        </w:trPr>
        <w:tc>
          <w:tcPr>
            <w:tcW w:w="1783" w:type="pct"/>
            <w:gridSpan w:val="2"/>
            <w:shd w:val="clear" w:color="auto" w:fill="auto"/>
            <w:vAlign w:val="bottom"/>
          </w:tcPr>
          <w:p w14:paraId="3F06F5F7" w14:textId="77777777" w:rsidR="0076536D" w:rsidRPr="004A4809" w:rsidRDefault="0076536D" w:rsidP="0076536D">
            <w:pPr>
              <w:ind w:left="-108" w:firstLine="34"/>
              <w:jc w:val="left"/>
              <w:rPr>
                <w:rFonts w:ascii="Browallia New" w:hAnsi="Browallia New" w:cs="Browallia New"/>
                <w:sz w:val="28"/>
                <w:cs/>
              </w:rPr>
            </w:pPr>
            <w:r w:rsidRPr="004A4809">
              <w:rPr>
                <w:rFonts w:ascii="Browallia New" w:hAnsi="Browallia New" w:cs="Browallia New"/>
                <w:sz w:val="28"/>
              </w:rPr>
              <w:t>Lease liabilities</w:t>
            </w:r>
          </w:p>
        </w:tc>
        <w:tc>
          <w:tcPr>
            <w:tcW w:w="746" w:type="pct"/>
            <w:shd w:val="clear" w:color="auto" w:fill="auto"/>
            <w:vAlign w:val="bottom"/>
          </w:tcPr>
          <w:p w14:paraId="0916D954" w14:textId="4826FB0A" w:rsidR="0076536D" w:rsidRPr="004A4809" w:rsidRDefault="0076536D" w:rsidP="0076536D">
            <w:pPr>
              <w:ind w:firstLine="0"/>
              <w:jc w:val="right"/>
              <w:rPr>
                <w:rFonts w:ascii="Browallia New" w:hAnsi="Browallia New" w:cs="Browallia New"/>
                <w:sz w:val="28"/>
              </w:rPr>
            </w:pPr>
            <w:r w:rsidRPr="004A4809">
              <w:rPr>
                <w:rFonts w:ascii="Browallia New" w:hAnsi="Browallia New" w:cs="Browallia New"/>
                <w:sz w:val="28"/>
              </w:rPr>
              <w:t>(40,999.03)</w:t>
            </w:r>
          </w:p>
        </w:tc>
        <w:tc>
          <w:tcPr>
            <w:tcW w:w="693" w:type="pct"/>
            <w:shd w:val="clear" w:color="auto" w:fill="auto"/>
            <w:vAlign w:val="bottom"/>
          </w:tcPr>
          <w:p w14:paraId="4C9C21C3" w14:textId="3EAE1C47" w:rsidR="0076536D" w:rsidRPr="004A4809" w:rsidRDefault="0076536D" w:rsidP="0076536D">
            <w:pPr>
              <w:ind w:firstLine="0"/>
              <w:jc w:val="right"/>
              <w:rPr>
                <w:rFonts w:ascii="Browallia New" w:hAnsi="Browallia New" w:cs="Browallia New"/>
                <w:sz w:val="28"/>
              </w:rPr>
            </w:pPr>
            <w:r w:rsidRPr="004A4809">
              <w:rPr>
                <w:rFonts w:ascii="Browallia New" w:hAnsi="Browallia New" w:cs="Browallia New"/>
                <w:sz w:val="28"/>
              </w:rPr>
              <w:t>210,117.20</w:t>
            </w:r>
          </w:p>
        </w:tc>
        <w:tc>
          <w:tcPr>
            <w:tcW w:w="1050" w:type="pct"/>
            <w:shd w:val="clear" w:color="auto" w:fill="auto"/>
            <w:vAlign w:val="bottom"/>
          </w:tcPr>
          <w:p w14:paraId="1CC8232A" w14:textId="77777777" w:rsidR="0076536D" w:rsidRPr="004A4809" w:rsidRDefault="0076536D" w:rsidP="0076536D">
            <w:pPr>
              <w:ind w:firstLine="0"/>
              <w:jc w:val="right"/>
              <w:rPr>
                <w:rFonts w:ascii="Browallia New" w:hAnsi="Browallia New" w:cs="Browallia New"/>
                <w:sz w:val="28"/>
              </w:rPr>
            </w:pPr>
            <w:r w:rsidRPr="004A4809">
              <w:rPr>
                <w:rFonts w:ascii="Browallia New" w:hAnsi="Browallia New" w:cs="Browallia New"/>
                <w:sz w:val="28"/>
              </w:rPr>
              <w:t>-</w:t>
            </w:r>
          </w:p>
        </w:tc>
        <w:tc>
          <w:tcPr>
            <w:tcW w:w="728" w:type="pct"/>
            <w:shd w:val="clear" w:color="auto" w:fill="auto"/>
            <w:vAlign w:val="bottom"/>
          </w:tcPr>
          <w:p w14:paraId="44F9B642" w14:textId="16F7A4C1" w:rsidR="0076536D" w:rsidRPr="004A4809" w:rsidRDefault="0076536D" w:rsidP="0076536D">
            <w:pPr>
              <w:ind w:firstLine="0"/>
              <w:jc w:val="right"/>
              <w:rPr>
                <w:rFonts w:ascii="Browallia New" w:hAnsi="Browallia New" w:cs="Browallia New"/>
                <w:sz w:val="28"/>
              </w:rPr>
            </w:pPr>
            <w:r w:rsidRPr="004A4809">
              <w:rPr>
                <w:rFonts w:ascii="Browallia New" w:hAnsi="Browallia New" w:cs="Browallia New"/>
                <w:sz w:val="28"/>
              </w:rPr>
              <w:t>169,118.17</w:t>
            </w:r>
          </w:p>
        </w:tc>
      </w:tr>
      <w:tr w:rsidR="0076536D" w:rsidRPr="004A4809" w14:paraId="391E7479" w14:textId="77777777" w:rsidTr="00E74EDD">
        <w:trPr>
          <w:trHeight w:val="20"/>
        </w:trPr>
        <w:tc>
          <w:tcPr>
            <w:tcW w:w="1783" w:type="pct"/>
            <w:gridSpan w:val="2"/>
            <w:shd w:val="clear" w:color="auto" w:fill="auto"/>
            <w:vAlign w:val="bottom"/>
          </w:tcPr>
          <w:p w14:paraId="23EB98A7" w14:textId="77777777" w:rsidR="0076536D" w:rsidRPr="004A4809" w:rsidRDefault="0076536D" w:rsidP="0076536D">
            <w:pPr>
              <w:ind w:left="-108" w:firstLine="34"/>
              <w:jc w:val="left"/>
              <w:rPr>
                <w:rFonts w:ascii="Browallia New" w:hAnsi="Browallia New" w:cs="Browallia New"/>
                <w:sz w:val="28"/>
              </w:rPr>
            </w:pPr>
            <w:r w:rsidRPr="004A4809">
              <w:rPr>
                <w:rFonts w:ascii="Browallia New" w:hAnsi="Browallia New" w:cs="Browallia New"/>
                <w:sz w:val="28"/>
              </w:rPr>
              <w:t>Current contract liabilities</w:t>
            </w:r>
          </w:p>
        </w:tc>
        <w:tc>
          <w:tcPr>
            <w:tcW w:w="746" w:type="pct"/>
            <w:shd w:val="clear" w:color="auto" w:fill="auto"/>
            <w:vAlign w:val="bottom"/>
          </w:tcPr>
          <w:p w14:paraId="204BF78A" w14:textId="41047839" w:rsidR="0076536D" w:rsidRPr="004A4809" w:rsidRDefault="0076536D" w:rsidP="0076536D">
            <w:pPr>
              <w:ind w:firstLine="0"/>
              <w:jc w:val="right"/>
              <w:rPr>
                <w:rFonts w:ascii="Browallia New" w:hAnsi="Browallia New" w:cs="Browallia New"/>
                <w:sz w:val="28"/>
                <w:cs/>
              </w:rPr>
            </w:pPr>
            <w:r w:rsidRPr="004A4809">
              <w:rPr>
                <w:rFonts w:ascii="Browallia New" w:hAnsi="Browallia New" w:cs="Browallia New"/>
                <w:sz w:val="28"/>
              </w:rPr>
              <w:t>(1,204,299.87)</w:t>
            </w:r>
          </w:p>
        </w:tc>
        <w:tc>
          <w:tcPr>
            <w:tcW w:w="693" w:type="pct"/>
            <w:shd w:val="clear" w:color="auto" w:fill="auto"/>
            <w:vAlign w:val="bottom"/>
          </w:tcPr>
          <w:p w14:paraId="1D643DCE" w14:textId="387FB89E" w:rsidR="0076536D" w:rsidRPr="004A4809" w:rsidRDefault="0076536D" w:rsidP="0076536D">
            <w:pPr>
              <w:ind w:firstLine="0"/>
              <w:jc w:val="right"/>
              <w:rPr>
                <w:rFonts w:ascii="Browallia New" w:hAnsi="Browallia New" w:cs="Browallia New"/>
                <w:sz w:val="28"/>
              </w:rPr>
            </w:pPr>
            <w:r w:rsidRPr="004A4809">
              <w:rPr>
                <w:rFonts w:ascii="Browallia New" w:hAnsi="Browallia New" w:cs="Browallia New"/>
                <w:sz w:val="28"/>
              </w:rPr>
              <w:t>2,413,384.03</w:t>
            </w:r>
          </w:p>
        </w:tc>
        <w:tc>
          <w:tcPr>
            <w:tcW w:w="1050" w:type="pct"/>
            <w:shd w:val="clear" w:color="auto" w:fill="auto"/>
            <w:vAlign w:val="bottom"/>
          </w:tcPr>
          <w:p w14:paraId="29A3C50E" w14:textId="77777777" w:rsidR="0076536D" w:rsidRPr="004A4809" w:rsidRDefault="0076536D" w:rsidP="0076536D">
            <w:pPr>
              <w:ind w:firstLine="0"/>
              <w:jc w:val="right"/>
              <w:rPr>
                <w:rFonts w:ascii="Browallia New" w:hAnsi="Browallia New" w:cs="Browallia New"/>
                <w:sz w:val="28"/>
              </w:rPr>
            </w:pPr>
            <w:r w:rsidRPr="004A4809">
              <w:rPr>
                <w:rFonts w:ascii="Browallia New" w:hAnsi="Browallia New" w:cs="Browallia New"/>
                <w:sz w:val="28"/>
              </w:rPr>
              <w:t>-</w:t>
            </w:r>
          </w:p>
        </w:tc>
        <w:tc>
          <w:tcPr>
            <w:tcW w:w="728" w:type="pct"/>
            <w:shd w:val="clear" w:color="auto" w:fill="auto"/>
            <w:vAlign w:val="bottom"/>
          </w:tcPr>
          <w:p w14:paraId="0ACB6CED" w14:textId="35783949" w:rsidR="0076536D" w:rsidRPr="004A4809" w:rsidRDefault="0076536D" w:rsidP="0076536D">
            <w:pPr>
              <w:ind w:firstLine="0"/>
              <w:jc w:val="right"/>
              <w:rPr>
                <w:rFonts w:ascii="Browallia New" w:hAnsi="Browallia New" w:cs="Browallia New"/>
                <w:sz w:val="28"/>
              </w:rPr>
            </w:pPr>
            <w:r w:rsidRPr="004A4809">
              <w:rPr>
                <w:rFonts w:ascii="Browallia New" w:hAnsi="Browallia New" w:cs="Browallia New"/>
                <w:sz w:val="28"/>
              </w:rPr>
              <w:t>1,209,084.16</w:t>
            </w:r>
          </w:p>
        </w:tc>
      </w:tr>
      <w:tr w:rsidR="0076536D" w:rsidRPr="004A4809" w14:paraId="720BC374" w14:textId="77777777" w:rsidTr="00E74EDD">
        <w:trPr>
          <w:trHeight w:val="20"/>
        </w:trPr>
        <w:tc>
          <w:tcPr>
            <w:tcW w:w="1783" w:type="pct"/>
            <w:gridSpan w:val="2"/>
            <w:shd w:val="clear" w:color="auto" w:fill="auto"/>
            <w:vAlign w:val="bottom"/>
          </w:tcPr>
          <w:p w14:paraId="60671E85" w14:textId="77777777" w:rsidR="0076536D" w:rsidRPr="004A4809" w:rsidRDefault="0076536D" w:rsidP="0076536D">
            <w:pPr>
              <w:ind w:left="-108" w:firstLine="34"/>
              <w:jc w:val="left"/>
              <w:rPr>
                <w:rFonts w:ascii="Browallia New" w:hAnsi="Browallia New" w:cs="Browallia New"/>
                <w:sz w:val="28"/>
                <w:cs/>
              </w:rPr>
            </w:pPr>
            <w:r w:rsidRPr="004A4809">
              <w:rPr>
                <w:rFonts w:ascii="Browallia New" w:hAnsi="Browallia New" w:cs="Browallia New"/>
                <w:sz w:val="28"/>
              </w:rPr>
              <w:t xml:space="preserve">Other current liability </w:t>
            </w:r>
          </w:p>
        </w:tc>
        <w:tc>
          <w:tcPr>
            <w:tcW w:w="746" w:type="pct"/>
            <w:shd w:val="clear" w:color="auto" w:fill="auto"/>
            <w:vAlign w:val="bottom"/>
          </w:tcPr>
          <w:p w14:paraId="6F0AC8FA" w14:textId="085C6396" w:rsidR="0076536D" w:rsidRPr="004A4809" w:rsidRDefault="0076536D" w:rsidP="0076536D">
            <w:pPr>
              <w:ind w:firstLine="0"/>
              <w:jc w:val="right"/>
              <w:rPr>
                <w:rFonts w:ascii="Browallia New" w:hAnsi="Browallia New" w:cs="Browallia New"/>
                <w:sz w:val="28"/>
                <w:cs/>
              </w:rPr>
            </w:pPr>
            <w:r w:rsidRPr="004A4809">
              <w:rPr>
                <w:rFonts w:ascii="Browallia New" w:hAnsi="Browallia New" w:cs="Browallia New"/>
                <w:sz w:val="28"/>
              </w:rPr>
              <w:t>(710,030.61)</w:t>
            </w:r>
          </w:p>
        </w:tc>
        <w:tc>
          <w:tcPr>
            <w:tcW w:w="693" w:type="pct"/>
            <w:shd w:val="clear" w:color="auto" w:fill="auto"/>
            <w:vAlign w:val="bottom"/>
          </w:tcPr>
          <w:p w14:paraId="0BCD17E8" w14:textId="0E9D5482" w:rsidR="0076536D" w:rsidRPr="004A4809" w:rsidRDefault="0076536D" w:rsidP="0076536D">
            <w:pPr>
              <w:ind w:firstLine="0"/>
              <w:jc w:val="right"/>
              <w:rPr>
                <w:rFonts w:ascii="Browallia New" w:hAnsi="Browallia New" w:cs="Browallia New"/>
                <w:sz w:val="28"/>
              </w:rPr>
            </w:pPr>
            <w:r w:rsidRPr="004A4809">
              <w:rPr>
                <w:rFonts w:ascii="Browallia New" w:hAnsi="Browallia New" w:cs="Browallia New"/>
                <w:sz w:val="28"/>
              </w:rPr>
              <w:t>2,138,766.03</w:t>
            </w:r>
          </w:p>
        </w:tc>
        <w:tc>
          <w:tcPr>
            <w:tcW w:w="1050" w:type="pct"/>
            <w:shd w:val="clear" w:color="auto" w:fill="auto"/>
            <w:vAlign w:val="bottom"/>
          </w:tcPr>
          <w:p w14:paraId="561AE723" w14:textId="77777777" w:rsidR="0076536D" w:rsidRPr="004A4809" w:rsidRDefault="0076536D" w:rsidP="0076536D">
            <w:pPr>
              <w:ind w:firstLine="0"/>
              <w:jc w:val="right"/>
              <w:rPr>
                <w:rFonts w:ascii="Browallia New" w:hAnsi="Browallia New" w:cs="Browallia New"/>
                <w:sz w:val="28"/>
              </w:rPr>
            </w:pPr>
            <w:r w:rsidRPr="004A4809">
              <w:rPr>
                <w:rFonts w:ascii="Browallia New" w:hAnsi="Browallia New" w:cs="Browallia New"/>
                <w:sz w:val="28"/>
              </w:rPr>
              <w:t>-</w:t>
            </w:r>
          </w:p>
        </w:tc>
        <w:tc>
          <w:tcPr>
            <w:tcW w:w="728" w:type="pct"/>
            <w:shd w:val="clear" w:color="auto" w:fill="auto"/>
            <w:vAlign w:val="bottom"/>
          </w:tcPr>
          <w:p w14:paraId="61220AF8" w14:textId="603A6FB2" w:rsidR="0076536D" w:rsidRPr="004A4809" w:rsidRDefault="0076536D" w:rsidP="0076536D">
            <w:pPr>
              <w:ind w:firstLine="0"/>
              <w:jc w:val="right"/>
              <w:rPr>
                <w:rFonts w:ascii="Browallia New" w:hAnsi="Browallia New" w:cs="Browallia New"/>
                <w:sz w:val="28"/>
              </w:rPr>
            </w:pPr>
            <w:r w:rsidRPr="004A4809">
              <w:rPr>
                <w:rFonts w:ascii="Browallia New" w:hAnsi="Browallia New" w:cs="Browallia New"/>
                <w:sz w:val="28"/>
              </w:rPr>
              <w:t>1,428,735.42</w:t>
            </w:r>
          </w:p>
        </w:tc>
      </w:tr>
      <w:tr w:rsidR="000E0C0B" w:rsidRPr="004A4809" w14:paraId="5352410E" w14:textId="77777777" w:rsidTr="00E74EDD">
        <w:trPr>
          <w:trHeight w:val="20"/>
        </w:trPr>
        <w:tc>
          <w:tcPr>
            <w:tcW w:w="1783" w:type="pct"/>
            <w:gridSpan w:val="2"/>
            <w:shd w:val="clear" w:color="auto" w:fill="auto"/>
            <w:vAlign w:val="bottom"/>
          </w:tcPr>
          <w:p w14:paraId="11B9AEB8" w14:textId="77777777" w:rsidR="000E0C0B" w:rsidRPr="004A4809" w:rsidRDefault="000E0C0B" w:rsidP="000E0C0B">
            <w:pPr>
              <w:ind w:left="-108" w:firstLine="34"/>
              <w:jc w:val="left"/>
              <w:rPr>
                <w:rFonts w:ascii="Browallia New" w:hAnsi="Browallia New" w:cs="Browallia New"/>
                <w:sz w:val="28"/>
                <w:cs/>
              </w:rPr>
            </w:pPr>
            <w:r w:rsidRPr="004A4809">
              <w:rPr>
                <w:rFonts w:ascii="Browallia New" w:hAnsi="Browallia New" w:cs="Browallia New"/>
                <w:sz w:val="28"/>
              </w:rPr>
              <w:t>Total</w:t>
            </w:r>
          </w:p>
        </w:tc>
        <w:tc>
          <w:tcPr>
            <w:tcW w:w="746" w:type="pct"/>
            <w:shd w:val="clear" w:color="auto" w:fill="auto"/>
            <w:vAlign w:val="bottom"/>
          </w:tcPr>
          <w:p w14:paraId="1B707414" w14:textId="08F0F6B8" w:rsidR="000E0C0B" w:rsidRPr="004A4809" w:rsidRDefault="000E0C0B" w:rsidP="000E0C0B">
            <w:pPr>
              <w:pBdr>
                <w:top w:val="single" w:sz="4" w:space="1" w:color="auto"/>
                <w:bottom w:val="double" w:sz="4" w:space="1" w:color="auto"/>
              </w:pBdr>
              <w:ind w:firstLine="0"/>
              <w:jc w:val="right"/>
              <w:rPr>
                <w:rFonts w:ascii="Browallia New" w:hAnsi="Browallia New" w:cs="Browallia New"/>
                <w:sz w:val="28"/>
              </w:rPr>
            </w:pPr>
            <w:r w:rsidRPr="004A4809">
              <w:rPr>
                <w:rFonts w:ascii="Browallia New" w:hAnsi="Browallia New" w:cs="Browallia New"/>
                <w:sz w:val="28"/>
              </w:rPr>
              <w:t>(1,194,339.72)</w:t>
            </w:r>
          </w:p>
        </w:tc>
        <w:tc>
          <w:tcPr>
            <w:tcW w:w="693" w:type="pct"/>
            <w:shd w:val="clear" w:color="auto" w:fill="auto"/>
            <w:vAlign w:val="bottom"/>
          </w:tcPr>
          <w:p w14:paraId="4421F5B0" w14:textId="6E8F2516" w:rsidR="000E0C0B" w:rsidRPr="004A4809" w:rsidRDefault="000E0C0B" w:rsidP="000E0C0B">
            <w:pPr>
              <w:pBdr>
                <w:top w:val="single" w:sz="4" w:space="1" w:color="auto"/>
                <w:bottom w:val="double" w:sz="4" w:space="1" w:color="auto"/>
              </w:pBdr>
              <w:ind w:firstLine="0"/>
              <w:jc w:val="right"/>
              <w:rPr>
                <w:rFonts w:ascii="Browallia New" w:hAnsi="Browallia New" w:cs="Browallia New"/>
                <w:sz w:val="28"/>
              </w:rPr>
            </w:pPr>
            <w:r w:rsidRPr="004A4809">
              <w:rPr>
                <w:rFonts w:ascii="Browallia New" w:hAnsi="Browallia New" w:cs="Browallia New"/>
                <w:sz w:val="28"/>
              </w:rPr>
              <w:t>5,058,322.26</w:t>
            </w:r>
          </w:p>
        </w:tc>
        <w:tc>
          <w:tcPr>
            <w:tcW w:w="1050" w:type="pct"/>
            <w:shd w:val="clear" w:color="auto" w:fill="auto"/>
            <w:vAlign w:val="bottom"/>
          </w:tcPr>
          <w:p w14:paraId="65DB3348" w14:textId="731C978F" w:rsidR="000E0C0B" w:rsidRPr="004A4809" w:rsidRDefault="000E0C0B" w:rsidP="000E0C0B">
            <w:pPr>
              <w:pBdr>
                <w:top w:val="single" w:sz="4" w:space="1" w:color="auto"/>
                <w:bottom w:val="double" w:sz="4" w:space="1" w:color="auto"/>
              </w:pBdr>
              <w:ind w:firstLine="0"/>
              <w:jc w:val="right"/>
              <w:rPr>
                <w:rFonts w:ascii="Browallia New" w:hAnsi="Browallia New" w:cs="Browallia New"/>
                <w:sz w:val="28"/>
              </w:rPr>
            </w:pPr>
            <w:r w:rsidRPr="004A4809">
              <w:rPr>
                <w:rFonts w:ascii="Browallia New" w:hAnsi="Browallia New" w:cs="Browallia New"/>
                <w:sz w:val="28"/>
              </w:rPr>
              <w:t>-</w:t>
            </w:r>
          </w:p>
        </w:tc>
        <w:tc>
          <w:tcPr>
            <w:tcW w:w="728" w:type="pct"/>
            <w:shd w:val="clear" w:color="auto" w:fill="auto"/>
            <w:vAlign w:val="bottom"/>
          </w:tcPr>
          <w:p w14:paraId="254B42E6" w14:textId="2AEF4FAC" w:rsidR="000E0C0B" w:rsidRPr="004A4809" w:rsidRDefault="000E0C0B" w:rsidP="000E0C0B">
            <w:pPr>
              <w:pBdr>
                <w:top w:val="single" w:sz="4" w:space="1" w:color="auto"/>
                <w:bottom w:val="double" w:sz="4" w:space="1" w:color="auto"/>
              </w:pBdr>
              <w:ind w:firstLine="0"/>
              <w:jc w:val="right"/>
              <w:rPr>
                <w:rFonts w:ascii="Browallia New" w:hAnsi="Browallia New" w:cs="Browallia New"/>
                <w:sz w:val="28"/>
              </w:rPr>
            </w:pPr>
            <w:r w:rsidRPr="004A4809">
              <w:rPr>
                <w:rFonts w:ascii="Browallia New" w:hAnsi="Browallia New" w:cs="Browallia New"/>
                <w:sz w:val="28"/>
              </w:rPr>
              <w:t>3,863,982.54</w:t>
            </w:r>
          </w:p>
        </w:tc>
      </w:tr>
    </w:tbl>
    <w:p w14:paraId="4745663C" w14:textId="7165FB31" w:rsidR="009E215A" w:rsidRPr="00EB4D7D" w:rsidRDefault="009E215A" w:rsidP="009E215A">
      <w:pPr>
        <w:spacing w:after="60"/>
        <w:ind w:firstLine="0"/>
        <w:jc w:val="left"/>
        <w:rPr>
          <w:rFonts w:ascii="Browallia New" w:hAnsi="Browallia New" w:cs="Browallia New"/>
          <w:sz w:val="28"/>
        </w:rPr>
      </w:pPr>
    </w:p>
    <w:tbl>
      <w:tblPr>
        <w:tblW w:w="4804" w:type="pct"/>
        <w:tblInd w:w="468" w:type="dxa"/>
        <w:tblLook w:val="04A0" w:firstRow="1" w:lastRow="0" w:firstColumn="1" w:lastColumn="0" w:noHBand="0" w:noVBand="1"/>
      </w:tblPr>
      <w:tblGrid>
        <w:gridCol w:w="224"/>
        <w:gridCol w:w="2986"/>
        <w:gridCol w:w="1338"/>
        <w:gridCol w:w="1406"/>
        <w:gridCol w:w="1899"/>
        <w:gridCol w:w="1406"/>
      </w:tblGrid>
      <w:tr w:rsidR="00D31328" w:rsidRPr="004A4809" w14:paraId="0D7E5283" w14:textId="77777777" w:rsidTr="004279D8">
        <w:trPr>
          <w:trHeight w:val="20"/>
        </w:trPr>
        <w:tc>
          <w:tcPr>
            <w:tcW w:w="137" w:type="pct"/>
            <w:shd w:val="clear" w:color="auto" w:fill="auto"/>
          </w:tcPr>
          <w:p w14:paraId="68FB8977" w14:textId="77777777" w:rsidR="00D31328" w:rsidRPr="004A4809" w:rsidRDefault="00D31328" w:rsidP="00A61679">
            <w:pPr>
              <w:ind w:left="-108" w:firstLine="0"/>
              <w:jc w:val="center"/>
              <w:rPr>
                <w:rFonts w:ascii="Browallia New" w:hAnsi="Browallia New" w:cs="Browallia New"/>
                <w:b/>
                <w:bCs/>
                <w:sz w:val="28"/>
              </w:rPr>
            </w:pPr>
          </w:p>
        </w:tc>
        <w:tc>
          <w:tcPr>
            <w:tcW w:w="1638" w:type="pct"/>
            <w:shd w:val="clear" w:color="auto" w:fill="auto"/>
          </w:tcPr>
          <w:p w14:paraId="14D59291" w14:textId="77777777" w:rsidR="00D31328" w:rsidRPr="004A4809" w:rsidRDefault="00D31328" w:rsidP="00A61679">
            <w:pPr>
              <w:ind w:firstLine="0"/>
              <w:jc w:val="center"/>
              <w:rPr>
                <w:rFonts w:ascii="Browallia New" w:hAnsi="Browallia New" w:cs="Browallia New"/>
                <w:b/>
                <w:bCs/>
                <w:sz w:val="28"/>
              </w:rPr>
            </w:pPr>
          </w:p>
        </w:tc>
        <w:tc>
          <w:tcPr>
            <w:tcW w:w="3226" w:type="pct"/>
            <w:gridSpan w:val="4"/>
            <w:shd w:val="clear" w:color="auto" w:fill="auto"/>
          </w:tcPr>
          <w:p w14:paraId="60649393" w14:textId="77777777" w:rsidR="00D31328" w:rsidRPr="004A4809" w:rsidRDefault="00D31328" w:rsidP="00A61679">
            <w:pPr>
              <w:pBdr>
                <w:bottom w:val="single" w:sz="4" w:space="1" w:color="auto"/>
              </w:pBdr>
              <w:tabs>
                <w:tab w:val="center" w:pos="4673"/>
                <w:tab w:val="left" w:pos="6211"/>
              </w:tabs>
              <w:ind w:firstLine="0"/>
              <w:jc w:val="center"/>
              <w:rPr>
                <w:rFonts w:ascii="Browallia New" w:hAnsi="Browallia New" w:cs="Browallia New"/>
                <w:sz w:val="28"/>
                <w:cs/>
              </w:rPr>
            </w:pPr>
            <w:r w:rsidRPr="004A4809">
              <w:rPr>
                <w:rFonts w:ascii="Browallia New" w:hAnsi="Browallia New" w:cs="Browallia New"/>
                <w:sz w:val="28"/>
              </w:rPr>
              <w:t>Unit</w:t>
            </w:r>
            <w:r w:rsidRPr="004A4809">
              <w:rPr>
                <w:rFonts w:ascii="Browallia New" w:hAnsi="Browallia New" w:cs="Browallia New"/>
                <w:sz w:val="28"/>
                <w:cs/>
              </w:rPr>
              <w:t xml:space="preserve"> </w:t>
            </w:r>
            <w:r w:rsidRPr="004A4809">
              <w:rPr>
                <w:rFonts w:ascii="Browallia New" w:hAnsi="Browallia New" w:cs="Browallia New"/>
                <w:sz w:val="28"/>
              </w:rPr>
              <w:t>: Baht</w:t>
            </w:r>
          </w:p>
        </w:tc>
      </w:tr>
      <w:tr w:rsidR="00D31328" w:rsidRPr="004A4809" w14:paraId="662B4B89" w14:textId="77777777" w:rsidTr="004279D8">
        <w:trPr>
          <w:trHeight w:val="20"/>
        </w:trPr>
        <w:tc>
          <w:tcPr>
            <w:tcW w:w="137" w:type="pct"/>
            <w:shd w:val="clear" w:color="auto" w:fill="auto"/>
          </w:tcPr>
          <w:p w14:paraId="4230127A" w14:textId="77777777" w:rsidR="00D31328" w:rsidRPr="004A4809" w:rsidRDefault="00D31328" w:rsidP="00A61679">
            <w:pPr>
              <w:ind w:left="-108" w:firstLine="0"/>
              <w:jc w:val="center"/>
              <w:rPr>
                <w:rFonts w:ascii="Browallia New" w:hAnsi="Browallia New" w:cs="Browallia New"/>
                <w:sz w:val="28"/>
              </w:rPr>
            </w:pPr>
          </w:p>
        </w:tc>
        <w:tc>
          <w:tcPr>
            <w:tcW w:w="1638" w:type="pct"/>
            <w:shd w:val="clear" w:color="auto" w:fill="auto"/>
          </w:tcPr>
          <w:p w14:paraId="4941B693" w14:textId="77777777" w:rsidR="00D31328" w:rsidRPr="004A4809" w:rsidRDefault="00D31328" w:rsidP="00A61679">
            <w:pPr>
              <w:ind w:firstLine="0"/>
              <w:jc w:val="center"/>
              <w:rPr>
                <w:rFonts w:ascii="Browallia New" w:hAnsi="Browallia New" w:cs="Browallia New"/>
                <w:sz w:val="28"/>
              </w:rPr>
            </w:pPr>
          </w:p>
        </w:tc>
        <w:tc>
          <w:tcPr>
            <w:tcW w:w="743" w:type="pct"/>
            <w:shd w:val="clear" w:color="auto" w:fill="auto"/>
          </w:tcPr>
          <w:p w14:paraId="79060096" w14:textId="77777777" w:rsidR="00D31328" w:rsidRPr="004A4809" w:rsidRDefault="00D31328" w:rsidP="00A61679">
            <w:pPr>
              <w:ind w:firstLine="0"/>
              <w:jc w:val="center"/>
              <w:rPr>
                <w:rFonts w:ascii="Browallia New" w:hAnsi="Browallia New" w:cs="Browallia New"/>
                <w:sz w:val="28"/>
                <w:cs/>
              </w:rPr>
            </w:pPr>
          </w:p>
        </w:tc>
        <w:tc>
          <w:tcPr>
            <w:tcW w:w="1759" w:type="pct"/>
            <w:gridSpan w:val="2"/>
            <w:shd w:val="clear" w:color="auto" w:fill="auto"/>
          </w:tcPr>
          <w:p w14:paraId="76517CDD" w14:textId="77777777" w:rsidR="00D31328" w:rsidRPr="004A4809" w:rsidRDefault="00D31328" w:rsidP="00A61679">
            <w:pPr>
              <w:pBdr>
                <w:bottom w:val="single" w:sz="4" w:space="1" w:color="auto"/>
              </w:pBdr>
              <w:ind w:firstLine="0"/>
              <w:jc w:val="center"/>
              <w:rPr>
                <w:rFonts w:ascii="Browallia New" w:hAnsi="Browallia New" w:cs="Browallia New"/>
                <w:sz w:val="28"/>
                <w:cs/>
              </w:rPr>
            </w:pPr>
            <w:r w:rsidRPr="004A4809">
              <w:rPr>
                <w:rFonts w:ascii="Browallia New" w:hAnsi="Browallia New" w:cs="Browallia New"/>
                <w:sz w:val="28"/>
              </w:rPr>
              <w:t>(Charged) Credit for the year to</w:t>
            </w:r>
          </w:p>
        </w:tc>
        <w:tc>
          <w:tcPr>
            <w:tcW w:w="723" w:type="pct"/>
            <w:shd w:val="clear" w:color="auto" w:fill="auto"/>
          </w:tcPr>
          <w:p w14:paraId="2F302C96" w14:textId="77777777" w:rsidR="00D31328" w:rsidRPr="004A4809" w:rsidRDefault="00D31328" w:rsidP="00A61679">
            <w:pPr>
              <w:ind w:firstLine="0"/>
              <w:jc w:val="center"/>
              <w:rPr>
                <w:rFonts w:ascii="Browallia New" w:hAnsi="Browallia New" w:cs="Browallia New"/>
                <w:sz w:val="28"/>
                <w:cs/>
              </w:rPr>
            </w:pPr>
          </w:p>
        </w:tc>
      </w:tr>
      <w:tr w:rsidR="00D31328" w:rsidRPr="004A4809" w14:paraId="38F0629A" w14:textId="77777777" w:rsidTr="004279D8">
        <w:trPr>
          <w:trHeight w:val="20"/>
        </w:trPr>
        <w:tc>
          <w:tcPr>
            <w:tcW w:w="137" w:type="pct"/>
            <w:shd w:val="clear" w:color="auto" w:fill="auto"/>
          </w:tcPr>
          <w:p w14:paraId="25FDA6D4" w14:textId="77777777" w:rsidR="00D31328" w:rsidRPr="004A4809" w:rsidRDefault="00D31328" w:rsidP="00A61679">
            <w:pPr>
              <w:ind w:left="-108" w:firstLine="0"/>
              <w:jc w:val="center"/>
              <w:rPr>
                <w:rFonts w:ascii="Browallia New" w:hAnsi="Browallia New" w:cs="Browallia New"/>
                <w:sz w:val="28"/>
              </w:rPr>
            </w:pPr>
          </w:p>
        </w:tc>
        <w:tc>
          <w:tcPr>
            <w:tcW w:w="1638" w:type="pct"/>
            <w:shd w:val="clear" w:color="auto" w:fill="auto"/>
          </w:tcPr>
          <w:p w14:paraId="0EF5E79D" w14:textId="77777777" w:rsidR="00D31328" w:rsidRPr="004A4809" w:rsidRDefault="00D31328" w:rsidP="00A61679">
            <w:pPr>
              <w:ind w:firstLine="0"/>
              <w:jc w:val="center"/>
              <w:rPr>
                <w:rFonts w:ascii="Browallia New" w:hAnsi="Browallia New" w:cs="Browallia New"/>
                <w:sz w:val="28"/>
              </w:rPr>
            </w:pPr>
          </w:p>
        </w:tc>
        <w:tc>
          <w:tcPr>
            <w:tcW w:w="743" w:type="pct"/>
            <w:shd w:val="clear" w:color="auto" w:fill="auto"/>
          </w:tcPr>
          <w:p w14:paraId="0AC32849" w14:textId="77777777" w:rsidR="00D31328" w:rsidRPr="004A4809" w:rsidRDefault="00D31328" w:rsidP="00A61679">
            <w:pPr>
              <w:pBdr>
                <w:bottom w:val="single" w:sz="4" w:space="1" w:color="auto"/>
              </w:pBdr>
              <w:ind w:firstLine="0"/>
              <w:jc w:val="center"/>
              <w:rPr>
                <w:rFonts w:ascii="Browallia New" w:hAnsi="Browallia New" w:cs="Browallia New"/>
                <w:sz w:val="28"/>
              </w:rPr>
            </w:pPr>
            <w:r w:rsidRPr="004A4809">
              <w:rPr>
                <w:rFonts w:ascii="Browallia New" w:hAnsi="Browallia New" w:cs="Browallia New"/>
                <w:sz w:val="28"/>
              </w:rPr>
              <w:t>As at Jan 1, 2023</w:t>
            </w:r>
          </w:p>
        </w:tc>
        <w:tc>
          <w:tcPr>
            <w:tcW w:w="713" w:type="pct"/>
            <w:shd w:val="clear" w:color="auto" w:fill="auto"/>
          </w:tcPr>
          <w:p w14:paraId="7BED3F79" w14:textId="77777777" w:rsidR="00D31328" w:rsidRPr="004A4809" w:rsidRDefault="00D31328" w:rsidP="00A61679">
            <w:pPr>
              <w:pBdr>
                <w:bottom w:val="single" w:sz="4" w:space="1" w:color="auto"/>
              </w:pBdr>
              <w:ind w:firstLine="0"/>
              <w:rPr>
                <w:rFonts w:ascii="Browallia New" w:hAnsi="Browallia New" w:cs="Browallia New"/>
                <w:sz w:val="28"/>
              </w:rPr>
            </w:pPr>
          </w:p>
          <w:p w14:paraId="57A905AF" w14:textId="77777777" w:rsidR="00D31328" w:rsidRPr="004A4809" w:rsidRDefault="00D31328" w:rsidP="00A61679">
            <w:pPr>
              <w:pBdr>
                <w:bottom w:val="single" w:sz="4" w:space="1" w:color="auto"/>
              </w:pBdr>
              <w:ind w:firstLine="0"/>
              <w:jc w:val="center"/>
              <w:rPr>
                <w:rFonts w:ascii="Browallia New" w:hAnsi="Browallia New" w:cs="Browallia New"/>
                <w:sz w:val="28"/>
              </w:rPr>
            </w:pPr>
            <w:r w:rsidRPr="004A4809">
              <w:rPr>
                <w:rFonts w:ascii="Browallia New" w:hAnsi="Browallia New" w:cs="Browallia New"/>
                <w:sz w:val="28"/>
              </w:rPr>
              <w:t>Profit or loss</w:t>
            </w:r>
          </w:p>
        </w:tc>
        <w:tc>
          <w:tcPr>
            <w:tcW w:w="1046" w:type="pct"/>
            <w:shd w:val="clear" w:color="auto" w:fill="auto"/>
          </w:tcPr>
          <w:p w14:paraId="0A4BE6D1" w14:textId="77777777" w:rsidR="00D31328" w:rsidRPr="004A4809" w:rsidRDefault="00D31328" w:rsidP="00A61679">
            <w:pPr>
              <w:pBdr>
                <w:bottom w:val="single" w:sz="4" w:space="1" w:color="auto"/>
              </w:pBdr>
              <w:ind w:left="-52" w:firstLine="0"/>
              <w:jc w:val="center"/>
              <w:rPr>
                <w:rFonts w:ascii="Browallia New" w:hAnsi="Browallia New" w:cs="Browallia New"/>
                <w:sz w:val="28"/>
              </w:rPr>
            </w:pPr>
            <w:r w:rsidRPr="004A4809">
              <w:rPr>
                <w:rFonts w:ascii="Browallia New" w:hAnsi="Browallia New" w:cs="Browallia New"/>
                <w:spacing w:val="-2"/>
                <w:sz w:val="28"/>
              </w:rPr>
              <w:t>Other comprehensive</w:t>
            </w:r>
            <w:r w:rsidRPr="004A4809">
              <w:rPr>
                <w:rFonts w:ascii="Browallia New" w:hAnsi="Browallia New" w:cs="Browallia New"/>
                <w:sz w:val="28"/>
              </w:rPr>
              <w:t xml:space="preserve"> income</w:t>
            </w:r>
          </w:p>
        </w:tc>
        <w:tc>
          <w:tcPr>
            <w:tcW w:w="723" w:type="pct"/>
            <w:shd w:val="clear" w:color="auto" w:fill="auto"/>
          </w:tcPr>
          <w:p w14:paraId="1CE2840B" w14:textId="77777777" w:rsidR="00D31328" w:rsidRPr="004A4809" w:rsidRDefault="00D31328" w:rsidP="00394112">
            <w:pPr>
              <w:pBdr>
                <w:bottom w:val="single" w:sz="4" w:space="1" w:color="auto"/>
              </w:pBdr>
              <w:ind w:right="-19" w:firstLine="0"/>
              <w:jc w:val="center"/>
              <w:rPr>
                <w:rFonts w:ascii="Browallia New" w:hAnsi="Browallia New" w:cs="Browallia New"/>
                <w:sz w:val="28"/>
              </w:rPr>
            </w:pPr>
            <w:r w:rsidRPr="004A4809">
              <w:rPr>
                <w:rFonts w:ascii="Browallia New" w:hAnsi="Browallia New" w:cs="Browallia New"/>
                <w:sz w:val="28"/>
              </w:rPr>
              <w:t>As at Dec 31, 2023</w:t>
            </w:r>
          </w:p>
        </w:tc>
      </w:tr>
      <w:tr w:rsidR="00D31328" w:rsidRPr="004A4809" w14:paraId="3E41E4D2" w14:textId="77777777" w:rsidTr="004279D8">
        <w:trPr>
          <w:trHeight w:val="20"/>
        </w:trPr>
        <w:tc>
          <w:tcPr>
            <w:tcW w:w="1774" w:type="pct"/>
            <w:gridSpan w:val="2"/>
            <w:shd w:val="clear" w:color="auto" w:fill="auto"/>
            <w:vAlign w:val="bottom"/>
          </w:tcPr>
          <w:p w14:paraId="79038828" w14:textId="5FEA365B" w:rsidR="00D31328" w:rsidRPr="004A4809" w:rsidRDefault="004279D8" w:rsidP="00A61679">
            <w:pPr>
              <w:ind w:left="-108" w:firstLine="34"/>
              <w:jc w:val="left"/>
              <w:rPr>
                <w:rFonts w:ascii="Browallia New" w:hAnsi="Browallia New" w:cs="Browallia New"/>
                <w:sz w:val="28"/>
                <w:cs/>
              </w:rPr>
            </w:pPr>
            <w:r w:rsidRPr="004A4809">
              <w:rPr>
                <w:rFonts w:ascii="Browallia New" w:hAnsi="Browallia New" w:cs="Browallia New"/>
                <w:sz w:val="28"/>
                <w:u w:val="single"/>
              </w:rPr>
              <w:t>Deferred tax assets (liabilities)</w:t>
            </w:r>
          </w:p>
        </w:tc>
        <w:tc>
          <w:tcPr>
            <w:tcW w:w="743" w:type="pct"/>
            <w:shd w:val="clear" w:color="auto" w:fill="auto"/>
            <w:vAlign w:val="bottom"/>
          </w:tcPr>
          <w:p w14:paraId="178B5B0C" w14:textId="77777777" w:rsidR="00D31328" w:rsidRPr="004A4809" w:rsidRDefault="00D31328" w:rsidP="00A61679">
            <w:pPr>
              <w:ind w:firstLine="0"/>
              <w:jc w:val="right"/>
              <w:rPr>
                <w:rFonts w:ascii="Browallia New" w:hAnsi="Browallia New" w:cs="Browallia New"/>
                <w:b/>
                <w:bCs/>
                <w:sz w:val="28"/>
              </w:rPr>
            </w:pPr>
          </w:p>
        </w:tc>
        <w:tc>
          <w:tcPr>
            <w:tcW w:w="713" w:type="pct"/>
            <w:shd w:val="clear" w:color="auto" w:fill="auto"/>
            <w:vAlign w:val="bottom"/>
          </w:tcPr>
          <w:p w14:paraId="5830A038" w14:textId="77777777" w:rsidR="00D31328" w:rsidRPr="004A4809" w:rsidRDefault="00D31328" w:rsidP="00A61679">
            <w:pPr>
              <w:ind w:firstLine="0"/>
              <w:jc w:val="right"/>
              <w:rPr>
                <w:rFonts w:ascii="Browallia New" w:hAnsi="Browallia New" w:cs="Browallia New"/>
                <w:b/>
                <w:bCs/>
                <w:sz w:val="28"/>
              </w:rPr>
            </w:pPr>
          </w:p>
        </w:tc>
        <w:tc>
          <w:tcPr>
            <w:tcW w:w="1046" w:type="pct"/>
            <w:shd w:val="clear" w:color="auto" w:fill="auto"/>
            <w:vAlign w:val="bottom"/>
          </w:tcPr>
          <w:p w14:paraId="5C7F5B69" w14:textId="77777777" w:rsidR="00D31328" w:rsidRPr="004A4809" w:rsidRDefault="00D31328" w:rsidP="00A61679">
            <w:pPr>
              <w:ind w:firstLine="0"/>
              <w:jc w:val="right"/>
              <w:rPr>
                <w:rFonts w:ascii="Browallia New" w:hAnsi="Browallia New" w:cs="Browallia New"/>
                <w:b/>
                <w:bCs/>
                <w:sz w:val="28"/>
              </w:rPr>
            </w:pPr>
          </w:p>
        </w:tc>
        <w:tc>
          <w:tcPr>
            <w:tcW w:w="723" w:type="pct"/>
            <w:shd w:val="clear" w:color="auto" w:fill="auto"/>
            <w:vAlign w:val="bottom"/>
          </w:tcPr>
          <w:p w14:paraId="1CE2A789" w14:textId="77777777" w:rsidR="00D31328" w:rsidRPr="004A4809" w:rsidRDefault="00D31328" w:rsidP="00A61679">
            <w:pPr>
              <w:ind w:firstLine="0"/>
              <w:jc w:val="right"/>
              <w:rPr>
                <w:rFonts w:ascii="Browallia New" w:hAnsi="Browallia New" w:cs="Browallia New"/>
                <w:b/>
                <w:bCs/>
                <w:sz w:val="28"/>
              </w:rPr>
            </w:pPr>
          </w:p>
        </w:tc>
      </w:tr>
      <w:tr w:rsidR="00D31328" w:rsidRPr="004A4809" w14:paraId="1ABEEFB8" w14:textId="77777777" w:rsidTr="004279D8">
        <w:trPr>
          <w:trHeight w:val="20"/>
        </w:trPr>
        <w:tc>
          <w:tcPr>
            <w:tcW w:w="1774" w:type="pct"/>
            <w:gridSpan w:val="2"/>
            <w:shd w:val="clear" w:color="auto" w:fill="auto"/>
            <w:vAlign w:val="bottom"/>
          </w:tcPr>
          <w:p w14:paraId="00F43305" w14:textId="77777777" w:rsidR="00D31328" w:rsidRPr="004A4809" w:rsidRDefault="00D31328" w:rsidP="00A61679">
            <w:pPr>
              <w:ind w:left="-108" w:firstLine="34"/>
              <w:jc w:val="left"/>
              <w:rPr>
                <w:rFonts w:ascii="Browallia New" w:hAnsi="Browallia New" w:cs="Browallia New"/>
                <w:sz w:val="28"/>
                <w:cs/>
              </w:rPr>
            </w:pPr>
            <w:r w:rsidRPr="004A4809">
              <w:rPr>
                <w:rFonts w:ascii="Browallia New" w:hAnsi="Browallia New" w:cs="Browallia New"/>
                <w:sz w:val="28"/>
              </w:rPr>
              <w:t>Provision for employee benefits</w:t>
            </w:r>
          </w:p>
        </w:tc>
        <w:tc>
          <w:tcPr>
            <w:tcW w:w="743" w:type="pct"/>
            <w:shd w:val="clear" w:color="auto" w:fill="auto"/>
            <w:vAlign w:val="bottom"/>
          </w:tcPr>
          <w:p w14:paraId="3355FB6B" w14:textId="77777777" w:rsidR="00D31328" w:rsidRPr="004A4809" w:rsidRDefault="00D31328" w:rsidP="004279D8">
            <w:pPr>
              <w:ind w:firstLine="0"/>
              <w:jc w:val="right"/>
              <w:rPr>
                <w:rFonts w:ascii="Browallia New" w:hAnsi="Browallia New" w:cs="Browallia New"/>
                <w:sz w:val="28"/>
              </w:rPr>
            </w:pPr>
            <w:r w:rsidRPr="004A4809">
              <w:rPr>
                <w:rFonts w:ascii="Browallia New" w:hAnsi="Browallia New" w:cs="Browallia New"/>
                <w:sz w:val="28"/>
                <w:cs/>
              </w:rPr>
              <w:t>509</w:t>
            </w:r>
            <w:r w:rsidRPr="004A4809">
              <w:rPr>
                <w:rFonts w:ascii="Browallia New" w:hAnsi="Browallia New" w:cs="Browallia New"/>
                <w:sz w:val="28"/>
              </w:rPr>
              <w:t>,</w:t>
            </w:r>
            <w:r w:rsidRPr="004A4809">
              <w:rPr>
                <w:rFonts w:ascii="Browallia New" w:hAnsi="Browallia New" w:cs="Browallia New"/>
                <w:sz w:val="28"/>
                <w:cs/>
              </w:rPr>
              <w:t>899.80</w:t>
            </w:r>
          </w:p>
        </w:tc>
        <w:tc>
          <w:tcPr>
            <w:tcW w:w="713" w:type="pct"/>
            <w:shd w:val="clear" w:color="auto" w:fill="auto"/>
            <w:vAlign w:val="bottom"/>
          </w:tcPr>
          <w:p w14:paraId="049AFEFC" w14:textId="77777777" w:rsidR="00D31328" w:rsidRPr="004A4809" w:rsidRDefault="00D31328" w:rsidP="004279D8">
            <w:pPr>
              <w:ind w:firstLine="0"/>
              <w:jc w:val="right"/>
              <w:rPr>
                <w:rFonts w:ascii="Browallia New" w:hAnsi="Browallia New" w:cs="Browallia New"/>
                <w:sz w:val="28"/>
              </w:rPr>
            </w:pPr>
            <w:r w:rsidRPr="004A4809">
              <w:rPr>
                <w:rFonts w:ascii="Browallia New" w:hAnsi="Browallia New" w:cs="Browallia New"/>
                <w:sz w:val="28"/>
              </w:rPr>
              <w:t>251,089.99</w:t>
            </w:r>
          </w:p>
        </w:tc>
        <w:tc>
          <w:tcPr>
            <w:tcW w:w="1046" w:type="pct"/>
            <w:shd w:val="clear" w:color="auto" w:fill="auto"/>
            <w:vAlign w:val="bottom"/>
          </w:tcPr>
          <w:p w14:paraId="4934B09F" w14:textId="77777777" w:rsidR="00D31328" w:rsidRPr="004A4809" w:rsidRDefault="00D31328" w:rsidP="004279D8">
            <w:pPr>
              <w:ind w:firstLine="0"/>
              <w:jc w:val="right"/>
              <w:rPr>
                <w:rFonts w:ascii="Browallia New" w:hAnsi="Browallia New" w:cs="Browallia New"/>
                <w:sz w:val="28"/>
              </w:rPr>
            </w:pPr>
            <w:r w:rsidRPr="004A4809">
              <w:rPr>
                <w:rFonts w:ascii="Browallia New" w:hAnsi="Browallia New" w:cs="Browallia New"/>
                <w:sz w:val="28"/>
              </w:rPr>
              <w:t>-</w:t>
            </w:r>
          </w:p>
        </w:tc>
        <w:tc>
          <w:tcPr>
            <w:tcW w:w="723" w:type="pct"/>
            <w:shd w:val="clear" w:color="auto" w:fill="auto"/>
            <w:vAlign w:val="bottom"/>
          </w:tcPr>
          <w:p w14:paraId="0568A642" w14:textId="77777777" w:rsidR="00D31328" w:rsidRPr="004A4809" w:rsidRDefault="00D31328" w:rsidP="004279D8">
            <w:pPr>
              <w:ind w:firstLine="0"/>
              <w:jc w:val="right"/>
              <w:rPr>
                <w:rFonts w:ascii="Browallia New" w:hAnsi="Browallia New" w:cs="Browallia New"/>
                <w:sz w:val="28"/>
                <w:cs/>
              </w:rPr>
            </w:pPr>
            <w:r w:rsidRPr="004A4809">
              <w:rPr>
                <w:rFonts w:ascii="Browallia New" w:hAnsi="Browallia New" w:cs="Browallia New"/>
                <w:sz w:val="28"/>
              </w:rPr>
              <w:t>760,989.79</w:t>
            </w:r>
          </w:p>
        </w:tc>
      </w:tr>
      <w:tr w:rsidR="00D31328" w:rsidRPr="004A4809" w14:paraId="36C9DD90" w14:textId="77777777" w:rsidTr="004279D8">
        <w:trPr>
          <w:trHeight w:val="20"/>
        </w:trPr>
        <w:tc>
          <w:tcPr>
            <w:tcW w:w="1774" w:type="pct"/>
            <w:gridSpan w:val="2"/>
            <w:shd w:val="clear" w:color="auto" w:fill="auto"/>
            <w:vAlign w:val="bottom"/>
          </w:tcPr>
          <w:p w14:paraId="6DCB5689" w14:textId="77777777" w:rsidR="00D31328" w:rsidRPr="004A4809" w:rsidRDefault="00D31328" w:rsidP="00A61679">
            <w:pPr>
              <w:ind w:left="-108" w:firstLine="34"/>
              <w:jc w:val="left"/>
              <w:rPr>
                <w:rFonts w:ascii="Browallia New" w:hAnsi="Browallia New" w:cs="Browallia New"/>
                <w:sz w:val="28"/>
                <w:cs/>
              </w:rPr>
            </w:pPr>
            <w:r w:rsidRPr="004A4809">
              <w:rPr>
                <w:rFonts w:ascii="Browallia New" w:hAnsi="Browallia New" w:cs="Browallia New"/>
                <w:sz w:val="28"/>
              </w:rPr>
              <w:t>Lease liabilities</w:t>
            </w:r>
          </w:p>
        </w:tc>
        <w:tc>
          <w:tcPr>
            <w:tcW w:w="743" w:type="pct"/>
            <w:shd w:val="clear" w:color="auto" w:fill="auto"/>
            <w:vAlign w:val="bottom"/>
          </w:tcPr>
          <w:p w14:paraId="2CC3AC6C" w14:textId="77777777" w:rsidR="00D31328" w:rsidRPr="004A4809" w:rsidRDefault="00D31328" w:rsidP="00A61679">
            <w:pPr>
              <w:ind w:firstLine="0"/>
              <w:jc w:val="right"/>
              <w:rPr>
                <w:rFonts w:ascii="Browallia New" w:hAnsi="Browallia New" w:cs="Browallia New"/>
                <w:sz w:val="28"/>
              </w:rPr>
            </w:pPr>
            <w:r w:rsidRPr="004A4809">
              <w:rPr>
                <w:rFonts w:ascii="Browallia New" w:hAnsi="Browallia New" w:cs="Browallia New"/>
                <w:sz w:val="28"/>
                <w:cs/>
              </w:rPr>
              <w:t>(321</w:t>
            </w:r>
            <w:r w:rsidRPr="004A4809">
              <w:rPr>
                <w:rFonts w:ascii="Browallia New" w:hAnsi="Browallia New" w:cs="Browallia New"/>
                <w:sz w:val="28"/>
              </w:rPr>
              <w:t>,</w:t>
            </w:r>
            <w:r w:rsidRPr="004A4809">
              <w:rPr>
                <w:rFonts w:ascii="Browallia New" w:hAnsi="Browallia New" w:cs="Browallia New"/>
                <w:sz w:val="28"/>
                <w:cs/>
              </w:rPr>
              <w:t>790.97)</w:t>
            </w:r>
          </w:p>
        </w:tc>
        <w:tc>
          <w:tcPr>
            <w:tcW w:w="713" w:type="pct"/>
            <w:shd w:val="clear" w:color="auto" w:fill="auto"/>
            <w:vAlign w:val="bottom"/>
          </w:tcPr>
          <w:p w14:paraId="69BA7F60" w14:textId="77777777" w:rsidR="00D31328" w:rsidRPr="004A4809" w:rsidRDefault="00D31328" w:rsidP="00A61679">
            <w:pPr>
              <w:ind w:firstLine="0"/>
              <w:jc w:val="right"/>
              <w:rPr>
                <w:rFonts w:ascii="Browallia New" w:hAnsi="Browallia New" w:cs="Browallia New"/>
                <w:sz w:val="28"/>
              </w:rPr>
            </w:pPr>
            <w:r w:rsidRPr="004A4809">
              <w:rPr>
                <w:rFonts w:ascii="Browallia New" w:hAnsi="Browallia New" w:cs="Browallia New"/>
                <w:sz w:val="28"/>
              </w:rPr>
              <w:t>280,791.94</w:t>
            </w:r>
          </w:p>
        </w:tc>
        <w:tc>
          <w:tcPr>
            <w:tcW w:w="1046" w:type="pct"/>
            <w:shd w:val="clear" w:color="auto" w:fill="auto"/>
            <w:vAlign w:val="bottom"/>
          </w:tcPr>
          <w:p w14:paraId="32B58567" w14:textId="77777777" w:rsidR="00D31328" w:rsidRPr="004A4809" w:rsidRDefault="00D31328" w:rsidP="00A61679">
            <w:pPr>
              <w:ind w:firstLine="0"/>
              <w:jc w:val="right"/>
              <w:rPr>
                <w:rFonts w:ascii="Browallia New" w:hAnsi="Browallia New" w:cs="Browallia New"/>
                <w:sz w:val="28"/>
              </w:rPr>
            </w:pPr>
            <w:r w:rsidRPr="004A4809">
              <w:rPr>
                <w:rFonts w:ascii="Browallia New" w:hAnsi="Browallia New" w:cs="Browallia New"/>
                <w:sz w:val="28"/>
              </w:rPr>
              <w:t>-</w:t>
            </w:r>
          </w:p>
        </w:tc>
        <w:tc>
          <w:tcPr>
            <w:tcW w:w="723" w:type="pct"/>
            <w:shd w:val="clear" w:color="auto" w:fill="auto"/>
            <w:vAlign w:val="bottom"/>
          </w:tcPr>
          <w:p w14:paraId="78CBA019" w14:textId="77777777" w:rsidR="00D31328" w:rsidRPr="004A4809" w:rsidRDefault="00D31328" w:rsidP="00A61679">
            <w:pPr>
              <w:ind w:firstLine="0"/>
              <w:jc w:val="right"/>
              <w:rPr>
                <w:rFonts w:ascii="Browallia New" w:hAnsi="Browallia New" w:cs="Browallia New"/>
                <w:sz w:val="28"/>
              </w:rPr>
            </w:pPr>
            <w:r w:rsidRPr="004A4809">
              <w:rPr>
                <w:rFonts w:ascii="Browallia New" w:hAnsi="Browallia New" w:cs="Browallia New"/>
                <w:sz w:val="28"/>
              </w:rPr>
              <w:t>(40,999.03)</w:t>
            </w:r>
          </w:p>
        </w:tc>
      </w:tr>
      <w:tr w:rsidR="00D31328" w:rsidRPr="004A4809" w14:paraId="31C56A66" w14:textId="77777777" w:rsidTr="004279D8">
        <w:trPr>
          <w:trHeight w:val="20"/>
        </w:trPr>
        <w:tc>
          <w:tcPr>
            <w:tcW w:w="1774" w:type="pct"/>
            <w:gridSpan w:val="2"/>
            <w:shd w:val="clear" w:color="auto" w:fill="auto"/>
            <w:vAlign w:val="bottom"/>
          </w:tcPr>
          <w:p w14:paraId="7945A82A" w14:textId="77777777" w:rsidR="00D31328" w:rsidRPr="004A4809" w:rsidRDefault="00D31328" w:rsidP="00A61679">
            <w:pPr>
              <w:ind w:left="246" w:hanging="320"/>
              <w:jc w:val="left"/>
              <w:rPr>
                <w:rFonts w:ascii="Browallia New" w:hAnsi="Browallia New" w:cs="Browallia New"/>
                <w:sz w:val="28"/>
              </w:rPr>
            </w:pPr>
            <w:r w:rsidRPr="004A4809">
              <w:rPr>
                <w:rFonts w:ascii="Browallia New" w:hAnsi="Browallia New" w:cs="Browallia New"/>
                <w:sz w:val="28"/>
              </w:rPr>
              <w:t>Long - term loan from financial institution</w:t>
            </w:r>
          </w:p>
        </w:tc>
        <w:tc>
          <w:tcPr>
            <w:tcW w:w="743" w:type="pct"/>
            <w:shd w:val="clear" w:color="auto" w:fill="auto"/>
            <w:vAlign w:val="bottom"/>
          </w:tcPr>
          <w:p w14:paraId="00513EB6" w14:textId="77777777" w:rsidR="00D31328" w:rsidRPr="004A4809" w:rsidRDefault="00D31328" w:rsidP="00A61679">
            <w:pPr>
              <w:ind w:firstLine="0"/>
              <w:jc w:val="right"/>
              <w:rPr>
                <w:rFonts w:ascii="Browallia New" w:hAnsi="Browallia New" w:cs="Browallia New"/>
                <w:sz w:val="28"/>
                <w:cs/>
              </w:rPr>
            </w:pPr>
            <w:r w:rsidRPr="004A4809">
              <w:rPr>
                <w:rFonts w:ascii="Browallia New" w:hAnsi="Browallia New" w:cs="Browallia New"/>
                <w:sz w:val="28"/>
                <w:cs/>
              </w:rPr>
              <w:t>(59</w:t>
            </w:r>
            <w:r w:rsidRPr="004A4809">
              <w:rPr>
                <w:rFonts w:ascii="Browallia New" w:hAnsi="Browallia New" w:cs="Browallia New"/>
                <w:sz w:val="28"/>
              </w:rPr>
              <w:t>,</w:t>
            </w:r>
            <w:r w:rsidRPr="004A4809">
              <w:rPr>
                <w:rFonts w:ascii="Browallia New" w:hAnsi="Browallia New" w:cs="Browallia New"/>
                <w:sz w:val="28"/>
                <w:cs/>
              </w:rPr>
              <w:t>203.99)</w:t>
            </w:r>
          </w:p>
        </w:tc>
        <w:tc>
          <w:tcPr>
            <w:tcW w:w="713" w:type="pct"/>
            <w:shd w:val="clear" w:color="auto" w:fill="auto"/>
            <w:vAlign w:val="bottom"/>
          </w:tcPr>
          <w:p w14:paraId="47DF6B83" w14:textId="77777777" w:rsidR="00D31328" w:rsidRPr="004A4809" w:rsidRDefault="00D31328" w:rsidP="00A61679">
            <w:pPr>
              <w:ind w:firstLine="0"/>
              <w:jc w:val="right"/>
              <w:rPr>
                <w:rFonts w:ascii="Browallia New" w:hAnsi="Browallia New" w:cs="Browallia New"/>
                <w:sz w:val="28"/>
              </w:rPr>
            </w:pPr>
            <w:r w:rsidRPr="004A4809">
              <w:rPr>
                <w:rFonts w:ascii="Browallia New" w:hAnsi="Browallia New" w:cs="Browallia New"/>
                <w:sz w:val="28"/>
              </w:rPr>
              <w:t>59,203.99</w:t>
            </w:r>
          </w:p>
        </w:tc>
        <w:tc>
          <w:tcPr>
            <w:tcW w:w="1046" w:type="pct"/>
            <w:shd w:val="clear" w:color="auto" w:fill="auto"/>
            <w:vAlign w:val="bottom"/>
          </w:tcPr>
          <w:p w14:paraId="612C5E8D" w14:textId="77777777" w:rsidR="00D31328" w:rsidRPr="004A4809" w:rsidRDefault="00D31328" w:rsidP="00A61679">
            <w:pPr>
              <w:ind w:firstLine="0"/>
              <w:jc w:val="right"/>
              <w:rPr>
                <w:rFonts w:ascii="Browallia New" w:hAnsi="Browallia New" w:cs="Browallia New"/>
                <w:sz w:val="28"/>
              </w:rPr>
            </w:pPr>
            <w:r w:rsidRPr="004A4809">
              <w:rPr>
                <w:rFonts w:ascii="Browallia New" w:hAnsi="Browallia New" w:cs="Browallia New"/>
                <w:sz w:val="28"/>
              </w:rPr>
              <w:t>-</w:t>
            </w:r>
          </w:p>
        </w:tc>
        <w:tc>
          <w:tcPr>
            <w:tcW w:w="723" w:type="pct"/>
            <w:shd w:val="clear" w:color="auto" w:fill="auto"/>
            <w:vAlign w:val="bottom"/>
          </w:tcPr>
          <w:p w14:paraId="7E3426E7" w14:textId="77777777" w:rsidR="00D31328" w:rsidRPr="004A4809" w:rsidRDefault="00D31328" w:rsidP="00A61679">
            <w:pPr>
              <w:ind w:firstLine="0"/>
              <w:jc w:val="right"/>
              <w:rPr>
                <w:rFonts w:ascii="Browallia New" w:hAnsi="Browallia New" w:cs="Browallia New"/>
                <w:sz w:val="28"/>
              </w:rPr>
            </w:pPr>
            <w:r w:rsidRPr="004A4809">
              <w:rPr>
                <w:rFonts w:ascii="Browallia New" w:hAnsi="Browallia New" w:cs="Browallia New"/>
                <w:sz w:val="28"/>
              </w:rPr>
              <w:t>-</w:t>
            </w:r>
          </w:p>
        </w:tc>
      </w:tr>
      <w:tr w:rsidR="00D31328" w:rsidRPr="004A4809" w14:paraId="47CA2420" w14:textId="77777777" w:rsidTr="004279D8">
        <w:trPr>
          <w:trHeight w:val="20"/>
        </w:trPr>
        <w:tc>
          <w:tcPr>
            <w:tcW w:w="1774" w:type="pct"/>
            <w:gridSpan w:val="2"/>
            <w:shd w:val="clear" w:color="auto" w:fill="auto"/>
            <w:vAlign w:val="bottom"/>
          </w:tcPr>
          <w:p w14:paraId="7D8F95E8" w14:textId="77777777" w:rsidR="00D31328" w:rsidRPr="004A4809" w:rsidRDefault="00D31328" w:rsidP="00A61679">
            <w:pPr>
              <w:ind w:left="-108" w:firstLine="34"/>
              <w:jc w:val="left"/>
              <w:rPr>
                <w:rFonts w:ascii="Browallia New" w:hAnsi="Browallia New" w:cs="Browallia New"/>
                <w:sz w:val="28"/>
              </w:rPr>
            </w:pPr>
            <w:r w:rsidRPr="004A4809">
              <w:rPr>
                <w:rFonts w:ascii="Browallia New" w:hAnsi="Browallia New" w:cs="Browallia New"/>
                <w:sz w:val="28"/>
              </w:rPr>
              <w:t>Current contract liabilities</w:t>
            </w:r>
          </w:p>
        </w:tc>
        <w:tc>
          <w:tcPr>
            <w:tcW w:w="743" w:type="pct"/>
            <w:shd w:val="clear" w:color="auto" w:fill="auto"/>
            <w:vAlign w:val="bottom"/>
          </w:tcPr>
          <w:p w14:paraId="0876D0BB" w14:textId="77777777" w:rsidR="00D31328" w:rsidRPr="004A4809" w:rsidRDefault="00D31328" w:rsidP="00A61679">
            <w:pPr>
              <w:ind w:firstLine="0"/>
              <w:jc w:val="right"/>
              <w:rPr>
                <w:rFonts w:ascii="Browallia New" w:hAnsi="Browallia New" w:cs="Browallia New"/>
                <w:sz w:val="28"/>
                <w:cs/>
              </w:rPr>
            </w:pPr>
            <w:r w:rsidRPr="004A4809">
              <w:rPr>
                <w:rFonts w:ascii="Browallia New" w:hAnsi="Browallia New" w:cs="Browallia New"/>
                <w:sz w:val="28"/>
              </w:rPr>
              <w:t>-</w:t>
            </w:r>
          </w:p>
        </w:tc>
        <w:tc>
          <w:tcPr>
            <w:tcW w:w="713" w:type="pct"/>
            <w:shd w:val="clear" w:color="auto" w:fill="auto"/>
            <w:vAlign w:val="bottom"/>
          </w:tcPr>
          <w:p w14:paraId="51325BB1" w14:textId="77777777" w:rsidR="00D31328" w:rsidRPr="004A4809" w:rsidRDefault="00D31328" w:rsidP="00A61679">
            <w:pPr>
              <w:ind w:firstLine="0"/>
              <w:jc w:val="right"/>
              <w:rPr>
                <w:rFonts w:ascii="Browallia New" w:hAnsi="Browallia New" w:cs="Browallia New"/>
                <w:sz w:val="28"/>
              </w:rPr>
            </w:pPr>
            <w:r w:rsidRPr="004A4809">
              <w:rPr>
                <w:rFonts w:ascii="Browallia New" w:hAnsi="Browallia New" w:cs="Browallia New"/>
                <w:sz w:val="28"/>
              </w:rPr>
              <w:t>(1,204,299.87)</w:t>
            </w:r>
          </w:p>
        </w:tc>
        <w:tc>
          <w:tcPr>
            <w:tcW w:w="1046" w:type="pct"/>
            <w:shd w:val="clear" w:color="auto" w:fill="auto"/>
            <w:vAlign w:val="bottom"/>
          </w:tcPr>
          <w:p w14:paraId="13F47344" w14:textId="77777777" w:rsidR="00D31328" w:rsidRPr="004A4809" w:rsidRDefault="00D31328" w:rsidP="00A61679">
            <w:pPr>
              <w:ind w:firstLine="0"/>
              <w:jc w:val="right"/>
              <w:rPr>
                <w:rFonts w:ascii="Browallia New" w:hAnsi="Browallia New" w:cs="Browallia New"/>
                <w:sz w:val="28"/>
              </w:rPr>
            </w:pPr>
            <w:r w:rsidRPr="004A4809">
              <w:rPr>
                <w:rFonts w:ascii="Browallia New" w:hAnsi="Browallia New" w:cs="Browallia New"/>
                <w:sz w:val="28"/>
              </w:rPr>
              <w:t>-</w:t>
            </w:r>
          </w:p>
        </w:tc>
        <w:tc>
          <w:tcPr>
            <w:tcW w:w="723" w:type="pct"/>
            <w:shd w:val="clear" w:color="auto" w:fill="auto"/>
            <w:vAlign w:val="bottom"/>
          </w:tcPr>
          <w:p w14:paraId="23F6A2A4" w14:textId="77777777" w:rsidR="00D31328" w:rsidRPr="004A4809" w:rsidRDefault="00D31328" w:rsidP="00A61679">
            <w:pPr>
              <w:ind w:firstLine="0"/>
              <w:jc w:val="right"/>
              <w:rPr>
                <w:rFonts w:ascii="Browallia New" w:hAnsi="Browallia New" w:cs="Browallia New"/>
                <w:sz w:val="28"/>
              </w:rPr>
            </w:pPr>
            <w:r w:rsidRPr="004A4809">
              <w:rPr>
                <w:rFonts w:ascii="Browallia New" w:hAnsi="Browallia New" w:cs="Browallia New"/>
                <w:sz w:val="28"/>
              </w:rPr>
              <w:t>(1,204,299.87)</w:t>
            </w:r>
          </w:p>
        </w:tc>
      </w:tr>
      <w:tr w:rsidR="00D31328" w:rsidRPr="004A4809" w14:paraId="740468F1" w14:textId="77777777" w:rsidTr="004279D8">
        <w:trPr>
          <w:trHeight w:val="20"/>
        </w:trPr>
        <w:tc>
          <w:tcPr>
            <w:tcW w:w="1774" w:type="pct"/>
            <w:gridSpan w:val="2"/>
            <w:shd w:val="clear" w:color="auto" w:fill="auto"/>
            <w:vAlign w:val="bottom"/>
          </w:tcPr>
          <w:p w14:paraId="30D8C275" w14:textId="77777777" w:rsidR="00D31328" w:rsidRPr="004A4809" w:rsidRDefault="00D31328" w:rsidP="00A61679">
            <w:pPr>
              <w:ind w:left="-108" w:firstLine="34"/>
              <w:jc w:val="left"/>
              <w:rPr>
                <w:rFonts w:ascii="Browallia New" w:hAnsi="Browallia New" w:cs="Browallia New"/>
                <w:sz w:val="28"/>
                <w:cs/>
              </w:rPr>
            </w:pPr>
            <w:r w:rsidRPr="004A4809">
              <w:rPr>
                <w:rFonts w:ascii="Browallia New" w:hAnsi="Browallia New" w:cs="Browallia New"/>
                <w:sz w:val="28"/>
              </w:rPr>
              <w:t xml:space="preserve">Other current liability </w:t>
            </w:r>
          </w:p>
        </w:tc>
        <w:tc>
          <w:tcPr>
            <w:tcW w:w="743" w:type="pct"/>
            <w:shd w:val="clear" w:color="auto" w:fill="auto"/>
            <w:vAlign w:val="bottom"/>
          </w:tcPr>
          <w:p w14:paraId="06A8CC63" w14:textId="77777777" w:rsidR="00D31328" w:rsidRPr="004A4809" w:rsidRDefault="00D31328" w:rsidP="004279D8">
            <w:pPr>
              <w:ind w:firstLine="0"/>
              <w:jc w:val="right"/>
              <w:rPr>
                <w:rFonts w:ascii="Browallia New" w:hAnsi="Browallia New" w:cs="Browallia New"/>
                <w:sz w:val="28"/>
                <w:cs/>
              </w:rPr>
            </w:pPr>
            <w:r w:rsidRPr="004A4809">
              <w:rPr>
                <w:rFonts w:ascii="Browallia New" w:hAnsi="Browallia New" w:cs="Browallia New"/>
                <w:sz w:val="28"/>
              </w:rPr>
              <w:t>-</w:t>
            </w:r>
          </w:p>
        </w:tc>
        <w:tc>
          <w:tcPr>
            <w:tcW w:w="713" w:type="pct"/>
            <w:shd w:val="clear" w:color="auto" w:fill="auto"/>
            <w:vAlign w:val="bottom"/>
          </w:tcPr>
          <w:p w14:paraId="14B5A931" w14:textId="77777777" w:rsidR="00D31328" w:rsidRPr="004A4809" w:rsidRDefault="00D31328" w:rsidP="004279D8">
            <w:pPr>
              <w:ind w:firstLine="0"/>
              <w:jc w:val="right"/>
              <w:rPr>
                <w:rFonts w:ascii="Browallia New" w:hAnsi="Browallia New" w:cs="Browallia New"/>
                <w:sz w:val="28"/>
              </w:rPr>
            </w:pPr>
            <w:r w:rsidRPr="004A4809">
              <w:rPr>
                <w:rFonts w:ascii="Browallia New" w:hAnsi="Browallia New" w:cs="Browallia New"/>
                <w:sz w:val="28"/>
              </w:rPr>
              <w:t>(710,030.61)</w:t>
            </w:r>
          </w:p>
        </w:tc>
        <w:tc>
          <w:tcPr>
            <w:tcW w:w="1046" w:type="pct"/>
            <w:shd w:val="clear" w:color="auto" w:fill="auto"/>
            <w:vAlign w:val="bottom"/>
          </w:tcPr>
          <w:p w14:paraId="18286B42" w14:textId="77777777" w:rsidR="00D31328" w:rsidRPr="004A4809" w:rsidRDefault="00D31328" w:rsidP="004279D8">
            <w:pPr>
              <w:ind w:firstLine="0"/>
              <w:jc w:val="right"/>
              <w:rPr>
                <w:rFonts w:ascii="Browallia New" w:hAnsi="Browallia New" w:cs="Browallia New"/>
                <w:sz w:val="28"/>
              </w:rPr>
            </w:pPr>
            <w:r w:rsidRPr="004A4809">
              <w:rPr>
                <w:rFonts w:ascii="Browallia New" w:hAnsi="Browallia New" w:cs="Browallia New"/>
                <w:sz w:val="28"/>
              </w:rPr>
              <w:t>-</w:t>
            </w:r>
          </w:p>
        </w:tc>
        <w:tc>
          <w:tcPr>
            <w:tcW w:w="723" w:type="pct"/>
            <w:shd w:val="clear" w:color="auto" w:fill="auto"/>
            <w:vAlign w:val="bottom"/>
          </w:tcPr>
          <w:p w14:paraId="61A78E21" w14:textId="77777777" w:rsidR="00D31328" w:rsidRPr="004A4809" w:rsidRDefault="00D31328" w:rsidP="004279D8">
            <w:pPr>
              <w:ind w:firstLine="0"/>
              <w:jc w:val="right"/>
              <w:rPr>
                <w:rFonts w:ascii="Browallia New" w:hAnsi="Browallia New" w:cs="Browallia New"/>
                <w:sz w:val="28"/>
              </w:rPr>
            </w:pPr>
            <w:r w:rsidRPr="004A4809">
              <w:rPr>
                <w:rFonts w:ascii="Browallia New" w:hAnsi="Browallia New" w:cs="Browallia New"/>
                <w:sz w:val="28"/>
              </w:rPr>
              <w:t>(710,030.61)</w:t>
            </w:r>
          </w:p>
        </w:tc>
      </w:tr>
      <w:tr w:rsidR="00D31328" w:rsidRPr="004A4809" w14:paraId="091F213C" w14:textId="77777777" w:rsidTr="004279D8">
        <w:trPr>
          <w:trHeight w:val="20"/>
        </w:trPr>
        <w:tc>
          <w:tcPr>
            <w:tcW w:w="1774" w:type="pct"/>
            <w:gridSpan w:val="2"/>
            <w:shd w:val="clear" w:color="auto" w:fill="auto"/>
            <w:vAlign w:val="bottom"/>
          </w:tcPr>
          <w:p w14:paraId="39B40E66" w14:textId="77777777" w:rsidR="00D31328" w:rsidRPr="004A4809" w:rsidRDefault="00D31328" w:rsidP="00A61679">
            <w:pPr>
              <w:ind w:left="-108" w:firstLine="34"/>
              <w:jc w:val="left"/>
              <w:rPr>
                <w:rFonts w:ascii="Browallia New" w:hAnsi="Browallia New" w:cs="Browallia New"/>
                <w:sz w:val="28"/>
                <w:cs/>
              </w:rPr>
            </w:pPr>
            <w:r w:rsidRPr="004A4809">
              <w:rPr>
                <w:rFonts w:ascii="Browallia New" w:hAnsi="Browallia New" w:cs="Browallia New"/>
                <w:sz w:val="28"/>
              </w:rPr>
              <w:t>Total</w:t>
            </w:r>
          </w:p>
        </w:tc>
        <w:tc>
          <w:tcPr>
            <w:tcW w:w="743" w:type="pct"/>
            <w:shd w:val="clear" w:color="auto" w:fill="auto"/>
            <w:vAlign w:val="bottom"/>
          </w:tcPr>
          <w:p w14:paraId="4B9931B3" w14:textId="77777777" w:rsidR="00D31328" w:rsidRPr="004A4809" w:rsidRDefault="00D31328" w:rsidP="00A61679">
            <w:pPr>
              <w:pBdr>
                <w:top w:val="single" w:sz="4" w:space="1" w:color="auto"/>
                <w:bottom w:val="double" w:sz="4" w:space="1" w:color="auto"/>
              </w:pBdr>
              <w:ind w:firstLine="0"/>
              <w:jc w:val="right"/>
              <w:rPr>
                <w:rFonts w:ascii="Browallia New" w:hAnsi="Browallia New" w:cs="Browallia New"/>
                <w:sz w:val="28"/>
              </w:rPr>
            </w:pPr>
            <w:r w:rsidRPr="004A4809">
              <w:rPr>
                <w:rFonts w:ascii="Browallia New" w:hAnsi="Browallia New" w:cs="Browallia New"/>
                <w:sz w:val="28"/>
                <w:cs/>
              </w:rPr>
              <w:t>128</w:t>
            </w:r>
            <w:r w:rsidRPr="004A4809">
              <w:rPr>
                <w:rFonts w:ascii="Browallia New" w:hAnsi="Browallia New" w:cs="Browallia New"/>
                <w:sz w:val="28"/>
              </w:rPr>
              <w:t>,</w:t>
            </w:r>
            <w:r w:rsidRPr="004A4809">
              <w:rPr>
                <w:rFonts w:ascii="Browallia New" w:hAnsi="Browallia New" w:cs="Browallia New"/>
                <w:sz w:val="28"/>
                <w:cs/>
              </w:rPr>
              <w:t>904.84</w:t>
            </w:r>
          </w:p>
        </w:tc>
        <w:tc>
          <w:tcPr>
            <w:tcW w:w="713" w:type="pct"/>
            <w:shd w:val="clear" w:color="auto" w:fill="auto"/>
            <w:vAlign w:val="bottom"/>
          </w:tcPr>
          <w:p w14:paraId="4F148747" w14:textId="77777777" w:rsidR="00D31328" w:rsidRPr="004A4809" w:rsidRDefault="00D31328" w:rsidP="00A61679">
            <w:pPr>
              <w:pBdr>
                <w:top w:val="single" w:sz="4" w:space="1" w:color="auto"/>
                <w:bottom w:val="double" w:sz="4" w:space="1" w:color="auto"/>
              </w:pBdr>
              <w:ind w:firstLine="0"/>
              <w:jc w:val="right"/>
              <w:rPr>
                <w:rFonts w:ascii="Browallia New" w:hAnsi="Browallia New" w:cs="Browallia New"/>
                <w:sz w:val="28"/>
              </w:rPr>
            </w:pPr>
            <w:r w:rsidRPr="004A4809">
              <w:rPr>
                <w:rFonts w:ascii="Browallia New" w:hAnsi="Browallia New" w:cs="Browallia New"/>
                <w:sz w:val="28"/>
              </w:rPr>
              <w:t>(1,323,244.56)</w:t>
            </w:r>
          </w:p>
        </w:tc>
        <w:tc>
          <w:tcPr>
            <w:tcW w:w="1046" w:type="pct"/>
            <w:shd w:val="clear" w:color="auto" w:fill="auto"/>
            <w:vAlign w:val="bottom"/>
          </w:tcPr>
          <w:p w14:paraId="6196942B" w14:textId="77777777" w:rsidR="00D31328" w:rsidRPr="004A4809" w:rsidRDefault="00D31328" w:rsidP="00A61679">
            <w:pPr>
              <w:pBdr>
                <w:top w:val="single" w:sz="4" w:space="1" w:color="auto"/>
                <w:bottom w:val="double" w:sz="4" w:space="1" w:color="auto"/>
              </w:pBdr>
              <w:ind w:firstLine="0"/>
              <w:jc w:val="right"/>
              <w:rPr>
                <w:rFonts w:ascii="Browallia New" w:hAnsi="Browallia New" w:cs="Browallia New"/>
                <w:sz w:val="28"/>
              </w:rPr>
            </w:pPr>
            <w:r w:rsidRPr="004A4809">
              <w:rPr>
                <w:rFonts w:ascii="Browallia New" w:hAnsi="Browallia New" w:cs="Browallia New"/>
                <w:sz w:val="28"/>
              </w:rPr>
              <w:t>-</w:t>
            </w:r>
          </w:p>
        </w:tc>
        <w:tc>
          <w:tcPr>
            <w:tcW w:w="723" w:type="pct"/>
            <w:shd w:val="clear" w:color="auto" w:fill="auto"/>
            <w:vAlign w:val="bottom"/>
          </w:tcPr>
          <w:p w14:paraId="68BF2C9B" w14:textId="77777777" w:rsidR="00D31328" w:rsidRPr="004A4809" w:rsidRDefault="00D31328" w:rsidP="00A61679">
            <w:pPr>
              <w:pBdr>
                <w:top w:val="single" w:sz="4" w:space="1" w:color="auto"/>
                <w:bottom w:val="double" w:sz="4" w:space="1" w:color="auto"/>
              </w:pBdr>
              <w:ind w:firstLine="0"/>
              <w:jc w:val="right"/>
              <w:rPr>
                <w:rFonts w:ascii="Browallia New" w:hAnsi="Browallia New" w:cs="Browallia New"/>
                <w:sz w:val="28"/>
              </w:rPr>
            </w:pPr>
            <w:r w:rsidRPr="004A4809">
              <w:rPr>
                <w:rFonts w:ascii="Browallia New" w:hAnsi="Browallia New" w:cs="Browallia New"/>
                <w:sz w:val="28"/>
              </w:rPr>
              <w:t>(1,194,339.72)</w:t>
            </w:r>
          </w:p>
        </w:tc>
      </w:tr>
    </w:tbl>
    <w:p w14:paraId="14152792" w14:textId="77777777" w:rsidR="00C0059D" w:rsidRDefault="00C0059D" w:rsidP="00D31328">
      <w:pPr>
        <w:spacing w:before="240" w:after="80"/>
        <w:ind w:firstLine="0"/>
        <w:jc w:val="left"/>
        <w:rPr>
          <w:rFonts w:ascii="Browallia New" w:hAnsi="Browallia New" w:cs="Browallia New"/>
          <w:sz w:val="28"/>
        </w:rPr>
      </w:pPr>
    </w:p>
    <w:p w14:paraId="16482305" w14:textId="77777777" w:rsidR="00C0059D" w:rsidRDefault="00C0059D" w:rsidP="00D31328">
      <w:pPr>
        <w:spacing w:before="240" w:after="80"/>
        <w:ind w:firstLine="0"/>
        <w:jc w:val="left"/>
        <w:rPr>
          <w:rFonts w:ascii="Browallia New" w:hAnsi="Browallia New" w:cs="Browallia New"/>
          <w:sz w:val="28"/>
        </w:rPr>
      </w:pPr>
    </w:p>
    <w:p w14:paraId="4FA92153" w14:textId="77777777" w:rsidR="00C0059D" w:rsidRDefault="00C0059D" w:rsidP="00D31328">
      <w:pPr>
        <w:spacing w:before="240" w:after="80"/>
        <w:ind w:firstLine="0"/>
        <w:jc w:val="left"/>
        <w:rPr>
          <w:rFonts w:ascii="Browallia New" w:hAnsi="Browallia New" w:cs="Browallia New"/>
          <w:sz w:val="28"/>
        </w:rPr>
      </w:pPr>
    </w:p>
    <w:p w14:paraId="3F00F1AF" w14:textId="77777777" w:rsidR="00C0059D" w:rsidRDefault="00C0059D" w:rsidP="00D31328">
      <w:pPr>
        <w:spacing w:before="240" w:after="80"/>
        <w:ind w:firstLine="0"/>
        <w:jc w:val="left"/>
        <w:rPr>
          <w:rFonts w:ascii="Browallia New" w:hAnsi="Browallia New" w:cs="Browallia New"/>
          <w:sz w:val="28"/>
        </w:rPr>
      </w:pPr>
    </w:p>
    <w:p w14:paraId="22449AB9" w14:textId="77777777" w:rsidR="00C0059D" w:rsidRPr="00EB4D7D" w:rsidRDefault="00C0059D" w:rsidP="00F6738A">
      <w:pPr>
        <w:spacing w:after="120"/>
        <w:ind w:firstLine="0"/>
        <w:jc w:val="left"/>
        <w:rPr>
          <w:rFonts w:ascii="Browallia New" w:eastAsia="Times New Roman" w:hAnsi="Browallia New" w:cs="Browallia New"/>
          <w:b/>
          <w:bCs/>
          <w:sz w:val="28"/>
          <w:cs/>
        </w:rPr>
      </w:pPr>
      <w:r>
        <w:rPr>
          <w:rFonts w:ascii="Browallia New" w:eastAsia="Times New Roman" w:hAnsi="Browallia New" w:cs="Browallia New" w:hint="cs"/>
          <w:b/>
          <w:bCs/>
          <w:sz w:val="28"/>
          <w:cs/>
        </w:rPr>
        <w:lastRenderedPageBreak/>
        <w:t>17.</w:t>
      </w:r>
      <w:r w:rsidRPr="00EB4D7D">
        <w:rPr>
          <w:rFonts w:ascii="Browallia New" w:eastAsia="Times New Roman" w:hAnsi="Browallia New" w:cs="Browallia New"/>
          <w:b/>
          <w:bCs/>
          <w:sz w:val="28"/>
        </w:rPr>
        <w:tab/>
        <w:t>DEFERRED TAX ASSETS AND LIABILIT</w:t>
      </w:r>
      <w:r w:rsidRPr="00EB4D7D">
        <w:rPr>
          <w:rFonts w:ascii="Browallia New" w:eastAsia="Times New Roman" w:hAnsi="Browallia New" w:cs="Browallia New"/>
          <w:b/>
          <w:bCs/>
          <w:sz w:val="28"/>
          <w:szCs w:val="22"/>
        </w:rPr>
        <w:t>IES</w:t>
      </w:r>
      <w:r w:rsidRPr="00EB4D7D">
        <w:rPr>
          <w:rFonts w:ascii="Browallia New" w:eastAsia="Times New Roman" w:hAnsi="Browallia New" w:cs="Browallia New" w:hint="cs"/>
          <w:b/>
          <w:bCs/>
          <w:sz w:val="28"/>
          <w:szCs w:val="22"/>
        </w:rPr>
        <w:t xml:space="preserve"> </w:t>
      </w:r>
      <w:r w:rsidRPr="00EB4D7D">
        <w:rPr>
          <w:rFonts w:ascii="Browallia New" w:eastAsia="Times New Roman" w:hAnsi="Browallia New" w:cs="Browallia New" w:hint="cs"/>
          <w:b/>
          <w:bCs/>
          <w:sz w:val="28"/>
          <w:cs/>
        </w:rPr>
        <w:t>(</w:t>
      </w:r>
      <w:r w:rsidRPr="00EB4D7D">
        <w:rPr>
          <w:rFonts w:ascii="Browallia New" w:eastAsia="Times New Roman" w:hAnsi="Browallia New" w:cs="Browallia New"/>
          <w:b/>
          <w:bCs/>
          <w:sz w:val="28"/>
        </w:rPr>
        <w:t>Con’t</w:t>
      </w:r>
      <w:r w:rsidRPr="00EB4D7D">
        <w:rPr>
          <w:rFonts w:ascii="Browallia New" w:eastAsia="Times New Roman" w:hAnsi="Browallia New" w:cs="Browallia New" w:hint="cs"/>
          <w:b/>
          <w:bCs/>
          <w:sz w:val="28"/>
          <w:cs/>
        </w:rPr>
        <w:t>)</w:t>
      </w:r>
    </w:p>
    <w:p w14:paraId="370C77B9" w14:textId="26705887" w:rsidR="008317D2" w:rsidRPr="00EB4D7D" w:rsidRDefault="006F41AD" w:rsidP="00F6738A">
      <w:pPr>
        <w:spacing w:after="120"/>
        <w:ind w:firstLine="0"/>
        <w:jc w:val="left"/>
        <w:rPr>
          <w:rFonts w:ascii="Browallia New" w:hAnsi="Browallia New" w:cs="Browallia New"/>
          <w:sz w:val="28"/>
        </w:rPr>
      </w:pPr>
      <w:r>
        <w:rPr>
          <w:rFonts w:ascii="Browallia New" w:hAnsi="Browallia New" w:cs="Browallia New"/>
          <w:sz w:val="28"/>
          <w:cs/>
        </w:rPr>
        <w:t>17.</w:t>
      </w:r>
      <w:r w:rsidR="008317D2" w:rsidRPr="00EB4D7D">
        <w:rPr>
          <w:rFonts w:ascii="Browallia New" w:hAnsi="Browallia New" w:cs="Browallia New"/>
          <w:sz w:val="28"/>
          <w:cs/>
        </w:rPr>
        <w:t>2</w:t>
      </w:r>
      <w:r w:rsidR="008317D2" w:rsidRPr="00EB4D7D">
        <w:rPr>
          <w:rFonts w:ascii="Browallia New" w:hAnsi="Browallia New" w:cs="Browallia New"/>
          <w:sz w:val="28"/>
          <w:cs/>
        </w:rPr>
        <w:tab/>
      </w:r>
      <w:r w:rsidR="00961E0D" w:rsidRPr="00EB4D7D">
        <w:rPr>
          <w:rFonts w:ascii="Browallia New" w:hAnsi="Browallia New" w:cs="Browallia New"/>
          <w:sz w:val="28"/>
        </w:rPr>
        <w:t>Income tax expenses for the years are as follows</w:t>
      </w:r>
      <w:r w:rsidR="00D83DF8" w:rsidRPr="00EB4D7D">
        <w:rPr>
          <w:rFonts w:ascii="Browallia New" w:hAnsi="Browallia New" w:cs="Browallia New"/>
          <w:sz w:val="28"/>
        </w:rPr>
        <w:t xml:space="preserve"> </w:t>
      </w:r>
      <w:r w:rsidR="00961E0D" w:rsidRPr="00EB4D7D">
        <w:rPr>
          <w:rFonts w:ascii="Browallia New" w:hAnsi="Browallia New" w:cs="Browallia New"/>
          <w:sz w:val="28"/>
        </w:rPr>
        <w:t>:</w:t>
      </w:r>
    </w:p>
    <w:p w14:paraId="7459C02E" w14:textId="77777777" w:rsidR="008317D2" w:rsidRPr="00EB4D7D" w:rsidRDefault="008317D2" w:rsidP="00F6738A">
      <w:pPr>
        <w:spacing w:after="120"/>
        <w:ind w:firstLine="0"/>
        <w:jc w:val="left"/>
        <w:rPr>
          <w:rFonts w:ascii="Browallia New" w:hAnsi="Browallia New" w:cs="Browallia New"/>
          <w:sz w:val="28"/>
          <w:cs/>
        </w:rPr>
      </w:pPr>
      <w:r w:rsidRPr="00EB4D7D">
        <w:rPr>
          <w:rFonts w:ascii="Browallia New" w:hAnsi="Browallia New" w:cs="Browallia New"/>
          <w:sz w:val="28"/>
          <w:cs/>
        </w:rPr>
        <w:tab/>
      </w:r>
      <w:r w:rsidR="004B6B1E" w:rsidRPr="00EB4D7D">
        <w:rPr>
          <w:rFonts w:ascii="Browallia New" w:hAnsi="Browallia New" w:cs="Browallia New"/>
          <w:sz w:val="28"/>
        </w:rPr>
        <w:t xml:space="preserve">Income tax recognized in profit or loss for the year ended </w:t>
      </w:r>
      <w:r w:rsidR="004B6B1E" w:rsidRPr="00EB4D7D">
        <w:rPr>
          <w:rFonts w:ascii="Browallia New" w:hAnsi="Browallia New" w:cs="Browallia New"/>
          <w:sz w:val="28"/>
          <w:cs/>
        </w:rPr>
        <w:t xml:space="preserve">31 </w:t>
      </w:r>
      <w:r w:rsidR="004B6B1E" w:rsidRPr="00EB4D7D">
        <w:rPr>
          <w:rFonts w:ascii="Browallia New" w:hAnsi="Browallia New" w:cs="Browallia New"/>
          <w:sz w:val="28"/>
        </w:rPr>
        <w:t>December</w:t>
      </w:r>
      <w:r w:rsidR="00D83DF8" w:rsidRPr="00EB4D7D">
        <w:rPr>
          <w:rFonts w:ascii="Browallia New" w:hAnsi="Browallia New" w:cs="Browallia New"/>
          <w:sz w:val="28"/>
        </w:rPr>
        <w:t xml:space="preserve"> :</w:t>
      </w:r>
    </w:p>
    <w:tbl>
      <w:tblPr>
        <w:tblW w:w="4602" w:type="pct"/>
        <w:tblInd w:w="817" w:type="dxa"/>
        <w:tblLayout w:type="fixed"/>
        <w:tblLook w:val="04A0" w:firstRow="1" w:lastRow="0" w:firstColumn="1" w:lastColumn="0" w:noHBand="0" w:noVBand="1"/>
      </w:tblPr>
      <w:tblGrid>
        <w:gridCol w:w="507"/>
        <w:gridCol w:w="4141"/>
        <w:gridCol w:w="419"/>
        <w:gridCol w:w="483"/>
        <w:gridCol w:w="1660"/>
        <w:gridCol w:w="1660"/>
      </w:tblGrid>
      <w:tr w:rsidR="008317D2" w:rsidRPr="00EB4D7D" w14:paraId="515E7CA0" w14:textId="77777777" w:rsidTr="00970C2E">
        <w:tc>
          <w:tcPr>
            <w:tcW w:w="286" w:type="pct"/>
            <w:shd w:val="clear" w:color="auto" w:fill="auto"/>
            <w:vAlign w:val="bottom"/>
          </w:tcPr>
          <w:p w14:paraId="322EABF5" w14:textId="77777777" w:rsidR="008317D2" w:rsidRPr="00EB4D7D" w:rsidRDefault="008317D2" w:rsidP="006D0895">
            <w:pPr>
              <w:ind w:left="-108" w:firstLine="0"/>
              <w:jc w:val="center"/>
              <w:rPr>
                <w:rFonts w:ascii="Browallia New" w:hAnsi="Browallia New" w:cs="Browallia New"/>
                <w:b/>
                <w:bCs/>
                <w:sz w:val="28"/>
              </w:rPr>
            </w:pPr>
          </w:p>
        </w:tc>
        <w:tc>
          <w:tcPr>
            <w:tcW w:w="2334" w:type="pct"/>
            <w:shd w:val="clear" w:color="auto" w:fill="auto"/>
            <w:vAlign w:val="bottom"/>
          </w:tcPr>
          <w:p w14:paraId="4387AA99" w14:textId="77777777" w:rsidR="008317D2" w:rsidRPr="00EB4D7D" w:rsidRDefault="008317D2" w:rsidP="006D0895">
            <w:pPr>
              <w:ind w:firstLine="0"/>
              <w:jc w:val="center"/>
              <w:rPr>
                <w:rFonts w:ascii="Browallia New" w:hAnsi="Browallia New" w:cs="Browallia New"/>
                <w:b/>
                <w:bCs/>
                <w:sz w:val="28"/>
              </w:rPr>
            </w:pPr>
          </w:p>
        </w:tc>
        <w:tc>
          <w:tcPr>
            <w:tcW w:w="508" w:type="pct"/>
            <w:gridSpan w:val="2"/>
            <w:shd w:val="clear" w:color="auto" w:fill="auto"/>
          </w:tcPr>
          <w:p w14:paraId="46A88C31" w14:textId="77777777" w:rsidR="008317D2" w:rsidRPr="00EB4D7D" w:rsidRDefault="008317D2" w:rsidP="006D0895">
            <w:pPr>
              <w:tabs>
                <w:tab w:val="center" w:pos="4673"/>
                <w:tab w:val="left" w:pos="6211"/>
              </w:tabs>
              <w:ind w:firstLine="0"/>
              <w:jc w:val="center"/>
              <w:rPr>
                <w:rFonts w:ascii="Browallia New" w:hAnsi="Browallia New" w:cs="Browallia New"/>
                <w:sz w:val="28"/>
                <w:cs/>
              </w:rPr>
            </w:pPr>
          </w:p>
        </w:tc>
        <w:tc>
          <w:tcPr>
            <w:tcW w:w="1871" w:type="pct"/>
            <w:gridSpan w:val="2"/>
            <w:shd w:val="clear" w:color="auto" w:fill="auto"/>
            <w:vAlign w:val="bottom"/>
          </w:tcPr>
          <w:p w14:paraId="4B17211F" w14:textId="77777777" w:rsidR="008317D2" w:rsidRPr="00EB4D7D" w:rsidRDefault="00961E0D" w:rsidP="006D0895">
            <w:pPr>
              <w:pBdr>
                <w:bottom w:val="single" w:sz="4" w:space="1" w:color="auto"/>
              </w:pBdr>
              <w:tabs>
                <w:tab w:val="center" w:pos="4673"/>
                <w:tab w:val="left" w:pos="6211"/>
              </w:tabs>
              <w:ind w:firstLine="0"/>
              <w:jc w:val="center"/>
              <w:rPr>
                <w:rFonts w:ascii="Browallia New" w:hAnsi="Browallia New" w:cs="Browallia New"/>
                <w:sz w:val="28"/>
                <w:cs/>
              </w:rPr>
            </w:pPr>
            <w:r w:rsidRPr="00EB4D7D">
              <w:rPr>
                <w:rFonts w:ascii="Browallia New" w:hAnsi="Browallia New" w:cs="Browallia New"/>
                <w:sz w:val="28"/>
              </w:rPr>
              <w:t>Unit</w:t>
            </w:r>
            <w:r w:rsidR="008317D2" w:rsidRPr="00EB4D7D">
              <w:rPr>
                <w:rFonts w:ascii="Browallia New" w:hAnsi="Browallia New" w:cs="Browallia New" w:hint="cs"/>
                <w:sz w:val="28"/>
                <w:cs/>
              </w:rPr>
              <w:t xml:space="preserve"> </w:t>
            </w:r>
            <w:r w:rsidR="008317D2" w:rsidRPr="00EB4D7D">
              <w:rPr>
                <w:rFonts w:ascii="Browallia New" w:hAnsi="Browallia New" w:cs="Browallia New"/>
                <w:sz w:val="28"/>
              </w:rPr>
              <w:t xml:space="preserve">: </w:t>
            </w:r>
            <w:r w:rsidRPr="00EB4D7D">
              <w:rPr>
                <w:rFonts w:ascii="Browallia New" w:hAnsi="Browallia New" w:cs="Browallia New"/>
                <w:sz w:val="28"/>
              </w:rPr>
              <w:t>Baht</w:t>
            </w:r>
          </w:p>
        </w:tc>
      </w:tr>
      <w:tr w:rsidR="00FA6683" w:rsidRPr="00EB4D7D" w14:paraId="736A1BFF" w14:textId="77777777" w:rsidTr="006D0895">
        <w:tc>
          <w:tcPr>
            <w:tcW w:w="286" w:type="pct"/>
            <w:shd w:val="clear" w:color="auto" w:fill="auto"/>
            <w:vAlign w:val="bottom"/>
          </w:tcPr>
          <w:p w14:paraId="30DFE237" w14:textId="77777777" w:rsidR="00FA6683" w:rsidRPr="00EB4D7D" w:rsidRDefault="00FA6683" w:rsidP="006D0895">
            <w:pPr>
              <w:ind w:left="-108" w:firstLine="0"/>
              <w:jc w:val="center"/>
              <w:rPr>
                <w:rFonts w:ascii="Browallia New" w:hAnsi="Browallia New" w:cs="Browallia New"/>
                <w:sz w:val="28"/>
              </w:rPr>
            </w:pPr>
          </w:p>
        </w:tc>
        <w:tc>
          <w:tcPr>
            <w:tcW w:w="2334" w:type="pct"/>
            <w:shd w:val="clear" w:color="auto" w:fill="auto"/>
            <w:vAlign w:val="bottom"/>
          </w:tcPr>
          <w:p w14:paraId="17F61486" w14:textId="77777777" w:rsidR="00FA6683" w:rsidRPr="00EB4D7D" w:rsidRDefault="00FA6683" w:rsidP="006D0895">
            <w:pPr>
              <w:ind w:firstLine="0"/>
              <w:jc w:val="center"/>
              <w:rPr>
                <w:rFonts w:ascii="Browallia New" w:hAnsi="Browallia New" w:cs="Browallia New"/>
                <w:sz w:val="28"/>
              </w:rPr>
            </w:pPr>
          </w:p>
        </w:tc>
        <w:tc>
          <w:tcPr>
            <w:tcW w:w="236" w:type="pct"/>
            <w:shd w:val="clear" w:color="auto" w:fill="auto"/>
          </w:tcPr>
          <w:p w14:paraId="567E2987" w14:textId="77777777" w:rsidR="00FA6683" w:rsidRPr="00EB4D7D" w:rsidRDefault="00FA6683" w:rsidP="006D0895">
            <w:pPr>
              <w:ind w:firstLine="0"/>
              <w:jc w:val="center"/>
              <w:rPr>
                <w:rFonts w:ascii="Browallia New" w:hAnsi="Browallia New" w:cs="Browallia New"/>
                <w:sz w:val="28"/>
              </w:rPr>
            </w:pPr>
          </w:p>
        </w:tc>
        <w:tc>
          <w:tcPr>
            <w:tcW w:w="272" w:type="pct"/>
            <w:shd w:val="clear" w:color="auto" w:fill="auto"/>
          </w:tcPr>
          <w:p w14:paraId="410BF982" w14:textId="77777777" w:rsidR="00FA6683" w:rsidRPr="00EB4D7D" w:rsidRDefault="00FA6683" w:rsidP="006D0895">
            <w:pPr>
              <w:ind w:firstLine="0"/>
              <w:jc w:val="center"/>
              <w:rPr>
                <w:rFonts w:ascii="Browallia New" w:hAnsi="Browallia New" w:cs="Browallia New"/>
                <w:sz w:val="28"/>
              </w:rPr>
            </w:pPr>
          </w:p>
        </w:tc>
        <w:tc>
          <w:tcPr>
            <w:tcW w:w="936" w:type="pct"/>
            <w:shd w:val="clear" w:color="auto" w:fill="auto"/>
            <w:vAlign w:val="bottom"/>
          </w:tcPr>
          <w:p w14:paraId="036FC56D" w14:textId="6694BEFA" w:rsidR="00FA6683" w:rsidRPr="00EB4D7D" w:rsidRDefault="00961E0D" w:rsidP="006D0895">
            <w:pPr>
              <w:pBdr>
                <w:bottom w:val="single" w:sz="4" w:space="1" w:color="auto"/>
              </w:pBdr>
              <w:ind w:firstLine="0"/>
              <w:jc w:val="center"/>
              <w:rPr>
                <w:rFonts w:ascii="Browallia New" w:hAnsi="Browallia New" w:cs="Browallia New"/>
                <w:sz w:val="28"/>
              </w:rPr>
            </w:pPr>
            <w:r w:rsidRPr="00EB4D7D">
              <w:rPr>
                <w:rFonts w:ascii="Browallia New" w:hAnsi="Browallia New" w:cs="Browallia New"/>
                <w:sz w:val="28"/>
              </w:rPr>
              <w:t>202</w:t>
            </w:r>
            <w:r w:rsidR="00970C2E">
              <w:rPr>
                <w:rFonts w:ascii="Browallia New" w:hAnsi="Browallia New" w:cs="Browallia New"/>
                <w:sz w:val="28"/>
              </w:rPr>
              <w:t>4</w:t>
            </w:r>
          </w:p>
        </w:tc>
        <w:tc>
          <w:tcPr>
            <w:tcW w:w="936" w:type="pct"/>
            <w:shd w:val="clear" w:color="auto" w:fill="auto"/>
            <w:vAlign w:val="bottom"/>
          </w:tcPr>
          <w:p w14:paraId="71F587DD" w14:textId="1669E8DF" w:rsidR="00FA6683" w:rsidRPr="00EB4D7D" w:rsidRDefault="00961E0D" w:rsidP="006D0895">
            <w:pPr>
              <w:pBdr>
                <w:bottom w:val="single" w:sz="4" w:space="1" w:color="auto"/>
              </w:pBdr>
              <w:ind w:firstLine="0"/>
              <w:jc w:val="center"/>
              <w:rPr>
                <w:rFonts w:ascii="Browallia New" w:hAnsi="Browallia New" w:cs="Browallia New"/>
                <w:sz w:val="28"/>
              </w:rPr>
            </w:pPr>
            <w:r w:rsidRPr="00EB4D7D">
              <w:rPr>
                <w:rFonts w:ascii="Browallia New" w:hAnsi="Browallia New" w:cs="Browallia New"/>
                <w:sz w:val="28"/>
              </w:rPr>
              <w:t>202</w:t>
            </w:r>
            <w:r w:rsidR="00970C2E">
              <w:rPr>
                <w:rFonts w:ascii="Browallia New" w:hAnsi="Browallia New" w:cs="Browallia New"/>
                <w:sz w:val="28"/>
              </w:rPr>
              <w:t>3</w:t>
            </w:r>
          </w:p>
        </w:tc>
      </w:tr>
      <w:tr w:rsidR="00FA6683" w:rsidRPr="00EB4D7D" w14:paraId="2147A3EE" w14:textId="77777777" w:rsidTr="004258CF">
        <w:tc>
          <w:tcPr>
            <w:tcW w:w="2620" w:type="pct"/>
            <w:gridSpan w:val="2"/>
            <w:shd w:val="clear" w:color="auto" w:fill="auto"/>
            <w:vAlign w:val="bottom"/>
          </w:tcPr>
          <w:p w14:paraId="48C1096F" w14:textId="77777777" w:rsidR="00FA6683" w:rsidRPr="00EB4D7D" w:rsidRDefault="00961E0D" w:rsidP="006D0895">
            <w:pPr>
              <w:ind w:left="-108" w:firstLine="0"/>
              <w:jc w:val="left"/>
              <w:rPr>
                <w:rFonts w:ascii="Browallia New" w:hAnsi="Browallia New" w:cs="Browallia New"/>
                <w:i/>
                <w:iCs/>
                <w:sz w:val="28"/>
              </w:rPr>
            </w:pPr>
            <w:r w:rsidRPr="00EB4D7D">
              <w:rPr>
                <w:rFonts w:ascii="Browallia New" w:hAnsi="Browallia New" w:cs="Browallia New"/>
                <w:i/>
                <w:iCs/>
                <w:sz w:val="28"/>
              </w:rPr>
              <w:t>Current income tax</w:t>
            </w:r>
            <w:r w:rsidR="00FA6683" w:rsidRPr="00EB4D7D">
              <w:rPr>
                <w:rFonts w:ascii="Browallia New" w:hAnsi="Browallia New" w:cs="Browallia New" w:hint="cs"/>
                <w:i/>
                <w:iCs/>
                <w:sz w:val="28"/>
                <w:cs/>
              </w:rPr>
              <w:t xml:space="preserve"> </w:t>
            </w:r>
            <w:r w:rsidR="00FA6683" w:rsidRPr="00EB4D7D">
              <w:rPr>
                <w:rFonts w:ascii="Browallia New" w:hAnsi="Browallia New" w:cs="Browallia New"/>
                <w:i/>
                <w:iCs/>
                <w:sz w:val="28"/>
              </w:rPr>
              <w:t>:</w:t>
            </w:r>
          </w:p>
        </w:tc>
        <w:tc>
          <w:tcPr>
            <w:tcW w:w="236" w:type="pct"/>
            <w:shd w:val="clear" w:color="auto" w:fill="auto"/>
          </w:tcPr>
          <w:p w14:paraId="3093D4A5" w14:textId="77777777" w:rsidR="00FA6683" w:rsidRPr="00EB4D7D" w:rsidRDefault="00FA6683" w:rsidP="006D0895">
            <w:pPr>
              <w:ind w:firstLine="0"/>
              <w:jc w:val="right"/>
              <w:rPr>
                <w:rFonts w:ascii="Browallia New" w:hAnsi="Browallia New" w:cs="Browallia New"/>
                <w:b/>
                <w:bCs/>
                <w:sz w:val="28"/>
              </w:rPr>
            </w:pPr>
          </w:p>
        </w:tc>
        <w:tc>
          <w:tcPr>
            <w:tcW w:w="272" w:type="pct"/>
            <w:shd w:val="clear" w:color="auto" w:fill="auto"/>
          </w:tcPr>
          <w:p w14:paraId="3251984E" w14:textId="77777777" w:rsidR="00FA6683" w:rsidRPr="00EB4D7D" w:rsidRDefault="00FA6683" w:rsidP="006D0895">
            <w:pPr>
              <w:ind w:firstLine="0"/>
              <w:jc w:val="right"/>
              <w:rPr>
                <w:rFonts w:ascii="Browallia New" w:hAnsi="Browallia New" w:cs="Browallia New"/>
                <w:b/>
                <w:bCs/>
                <w:sz w:val="28"/>
              </w:rPr>
            </w:pPr>
          </w:p>
        </w:tc>
        <w:tc>
          <w:tcPr>
            <w:tcW w:w="936" w:type="pct"/>
            <w:shd w:val="clear" w:color="auto" w:fill="auto"/>
            <w:vAlign w:val="bottom"/>
          </w:tcPr>
          <w:p w14:paraId="7F4CC46B" w14:textId="77777777" w:rsidR="00FA6683" w:rsidRPr="00EB4D7D" w:rsidRDefault="00FA6683" w:rsidP="006D0895">
            <w:pPr>
              <w:ind w:firstLine="0"/>
              <w:jc w:val="right"/>
              <w:rPr>
                <w:rFonts w:ascii="Browallia New" w:hAnsi="Browallia New" w:cs="Browallia New"/>
                <w:b/>
                <w:bCs/>
                <w:sz w:val="28"/>
              </w:rPr>
            </w:pPr>
          </w:p>
        </w:tc>
        <w:tc>
          <w:tcPr>
            <w:tcW w:w="936" w:type="pct"/>
            <w:shd w:val="clear" w:color="auto" w:fill="auto"/>
            <w:vAlign w:val="bottom"/>
          </w:tcPr>
          <w:p w14:paraId="3F184624" w14:textId="77777777" w:rsidR="00FA6683" w:rsidRPr="00EB4D7D" w:rsidRDefault="00FA6683" w:rsidP="006D0895">
            <w:pPr>
              <w:ind w:firstLine="0"/>
              <w:jc w:val="right"/>
              <w:rPr>
                <w:rFonts w:ascii="Browallia New" w:hAnsi="Browallia New" w:cs="Browallia New"/>
                <w:b/>
                <w:bCs/>
                <w:sz w:val="28"/>
              </w:rPr>
            </w:pPr>
          </w:p>
        </w:tc>
      </w:tr>
      <w:tr w:rsidR="00A41B46" w:rsidRPr="00EB4D7D" w14:paraId="10B1A889" w14:textId="77777777" w:rsidTr="004258CF">
        <w:tc>
          <w:tcPr>
            <w:tcW w:w="2620" w:type="pct"/>
            <w:gridSpan w:val="2"/>
            <w:shd w:val="clear" w:color="auto" w:fill="auto"/>
            <w:vAlign w:val="bottom"/>
          </w:tcPr>
          <w:p w14:paraId="54689490" w14:textId="77777777" w:rsidR="00A41B46" w:rsidRPr="00EB4D7D" w:rsidRDefault="00A41B46" w:rsidP="00A41B46">
            <w:pPr>
              <w:ind w:left="-108" w:firstLine="0"/>
              <w:jc w:val="left"/>
              <w:rPr>
                <w:rFonts w:ascii="Browallia New" w:hAnsi="Browallia New" w:cs="Browallia New"/>
                <w:sz w:val="28"/>
              </w:rPr>
            </w:pPr>
            <w:r w:rsidRPr="00EB4D7D">
              <w:rPr>
                <w:rFonts w:ascii="Browallia New" w:hAnsi="Browallia New" w:cs="Browallia New"/>
                <w:sz w:val="28"/>
              </w:rPr>
              <w:t>Corporate income tax charge</w:t>
            </w:r>
            <w:r w:rsidRPr="00EB4D7D">
              <w:rPr>
                <w:rFonts w:ascii="Browallia New" w:hAnsi="Browallia New" w:cs="Browallia New" w:hint="cs"/>
                <w:sz w:val="28"/>
                <w:cs/>
              </w:rPr>
              <w:t xml:space="preserve"> </w:t>
            </w:r>
            <w:r w:rsidRPr="00EB4D7D">
              <w:rPr>
                <w:rFonts w:ascii="Browallia New" w:hAnsi="Browallia New" w:cs="Browallia New"/>
                <w:sz w:val="28"/>
              </w:rPr>
              <w:t>for the year</w:t>
            </w:r>
          </w:p>
        </w:tc>
        <w:tc>
          <w:tcPr>
            <w:tcW w:w="236" w:type="pct"/>
            <w:shd w:val="clear" w:color="auto" w:fill="auto"/>
          </w:tcPr>
          <w:p w14:paraId="4B182D81" w14:textId="77777777" w:rsidR="00A41B46" w:rsidRPr="00EB4D7D" w:rsidRDefault="00A41B46" w:rsidP="00A41B46">
            <w:pPr>
              <w:ind w:firstLine="0"/>
              <w:jc w:val="right"/>
              <w:rPr>
                <w:rFonts w:ascii="Browallia New" w:hAnsi="Browallia New" w:cs="Browallia New"/>
                <w:sz w:val="28"/>
              </w:rPr>
            </w:pPr>
          </w:p>
        </w:tc>
        <w:tc>
          <w:tcPr>
            <w:tcW w:w="272" w:type="pct"/>
            <w:shd w:val="clear" w:color="auto" w:fill="auto"/>
          </w:tcPr>
          <w:p w14:paraId="79969BDB" w14:textId="77777777" w:rsidR="00A41B46" w:rsidRPr="00EB4D7D" w:rsidRDefault="00A41B46" w:rsidP="00A41B46">
            <w:pPr>
              <w:ind w:firstLine="0"/>
              <w:jc w:val="right"/>
              <w:rPr>
                <w:rFonts w:ascii="Browallia New" w:hAnsi="Browallia New" w:cs="Browallia New"/>
                <w:sz w:val="28"/>
              </w:rPr>
            </w:pPr>
          </w:p>
        </w:tc>
        <w:tc>
          <w:tcPr>
            <w:tcW w:w="936" w:type="pct"/>
            <w:shd w:val="clear" w:color="auto" w:fill="auto"/>
            <w:vAlign w:val="bottom"/>
          </w:tcPr>
          <w:p w14:paraId="21E61347" w14:textId="2595E273" w:rsidR="00A41B46" w:rsidRPr="00EB4D7D" w:rsidRDefault="00A41B46" w:rsidP="00A41B46">
            <w:pPr>
              <w:ind w:firstLine="0"/>
              <w:jc w:val="right"/>
              <w:rPr>
                <w:rFonts w:ascii="Browallia New" w:hAnsi="Browallia New" w:cs="Browallia New"/>
                <w:sz w:val="28"/>
              </w:rPr>
            </w:pPr>
            <w:r w:rsidRPr="007C1620">
              <w:rPr>
                <w:rFonts w:ascii="Browallia New" w:hAnsi="Browallia New" w:cs="Browallia New"/>
                <w:sz w:val="28"/>
              </w:rPr>
              <w:t>34,919,334.26</w:t>
            </w:r>
          </w:p>
        </w:tc>
        <w:tc>
          <w:tcPr>
            <w:tcW w:w="936" w:type="pct"/>
            <w:shd w:val="clear" w:color="auto" w:fill="auto"/>
            <w:vAlign w:val="bottom"/>
          </w:tcPr>
          <w:p w14:paraId="127E41DE" w14:textId="3473952D" w:rsidR="00A41B46" w:rsidRPr="00EB4D7D" w:rsidRDefault="00A41B46" w:rsidP="00A41B46">
            <w:pPr>
              <w:ind w:firstLine="0"/>
              <w:jc w:val="right"/>
              <w:rPr>
                <w:rFonts w:ascii="Browallia New" w:hAnsi="Browallia New" w:cs="Browallia New"/>
                <w:sz w:val="28"/>
              </w:rPr>
            </w:pPr>
            <w:r w:rsidRPr="008C4BBA">
              <w:rPr>
                <w:rFonts w:ascii="Browallia New" w:hAnsi="Browallia New" w:cs="Browallia New"/>
                <w:sz w:val="28"/>
              </w:rPr>
              <w:t>49,668,399.28</w:t>
            </w:r>
          </w:p>
        </w:tc>
      </w:tr>
      <w:tr w:rsidR="00A41B46" w:rsidRPr="00EB4D7D" w14:paraId="17AC3C87" w14:textId="77777777" w:rsidTr="004258CF">
        <w:trPr>
          <w:trHeight w:val="258"/>
        </w:trPr>
        <w:tc>
          <w:tcPr>
            <w:tcW w:w="2620" w:type="pct"/>
            <w:gridSpan w:val="2"/>
            <w:shd w:val="clear" w:color="auto" w:fill="auto"/>
            <w:vAlign w:val="bottom"/>
          </w:tcPr>
          <w:p w14:paraId="0A9B3CCE" w14:textId="77777777" w:rsidR="00A41B46" w:rsidRPr="00EB4D7D" w:rsidRDefault="00A41B46" w:rsidP="00A41B46">
            <w:pPr>
              <w:ind w:left="-108" w:firstLine="0"/>
              <w:jc w:val="left"/>
              <w:rPr>
                <w:rFonts w:ascii="Browallia New" w:hAnsi="Browallia New" w:cs="Browallia New"/>
                <w:i/>
                <w:iCs/>
                <w:sz w:val="28"/>
              </w:rPr>
            </w:pPr>
            <w:r w:rsidRPr="00EB4D7D">
              <w:rPr>
                <w:rFonts w:ascii="Browallia New" w:hAnsi="Browallia New" w:cs="Browallia New"/>
                <w:i/>
                <w:iCs/>
                <w:sz w:val="28"/>
              </w:rPr>
              <w:t>Deferred tax :</w:t>
            </w:r>
          </w:p>
        </w:tc>
        <w:tc>
          <w:tcPr>
            <w:tcW w:w="236" w:type="pct"/>
            <w:shd w:val="clear" w:color="auto" w:fill="auto"/>
          </w:tcPr>
          <w:p w14:paraId="007864AF" w14:textId="77777777" w:rsidR="00A41B46" w:rsidRPr="00EB4D7D" w:rsidRDefault="00A41B46" w:rsidP="00A41B46">
            <w:pPr>
              <w:ind w:firstLine="0"/>
              <w:jc w:val="right"/>
              <w:rPr>
                <w:rFonts w:ascii="Browallia New" w:hAnsi="Browallia New" w:cs="Browallia New"/>
                <w:sz w:val="28"/>
              </w:rPr>
            </w:pPr>
          </w:p>
        </w:tc>
        <w:tc>
          <w:tcPr>
            <w:tcW w:w="272" w:type="pct"/>
            <w:shd w:val="clear" w:color="auto" w:fill="auto"/>
          </w:tcPr>
          <w:p w14:paraId="25BB49BE" w14:textId="77777777" w:rsidR="00A41B46" w:rsidRPr="00EB4D7D" w:rsidRDefault="00A41B46" w:rsidP="00A41B46">
            <w:pPr>
              <w:ind w:firstLine="0"/>
              <w:jc w:val="right"/>
              <w:rPr>
                <w:rFonts w:ascii="Browallia New" w:hAnsi="Browallia New" w:cs="Browallia New"/>
                <w:sz w:val="28"/>
              </w:rPr>
            </w:pPr>
          </w:p>
        </w:tc>
        <w:tc>
          <w:tcPr>
            <w:tcW w:w="936" w:type="pct"/>
            <w:shd w:val="clear" w:color="auto" w:fill="auto"/>
            <w:vAlign w:val="bottom"/>
          </w:tcPr>
          <w:p w14:paraId="1D08D265" w14:textId="77777777" w:rsidR="00A41B46" w:rsidRPr="00EB4D7D" w:rsidRDefault="00A41B46" w:rsidP="00A41B46">
            <w:pPr>
              <w:ind w:firstLine="0"/>
              <w:jc w:val="right"/>
              <w:rPr>
                <w:rFonts w:ascii="Browallia New" w:hAnsi="Browallia New" w:cs="Browallia New"/>
                <w:sz w:val="28"/>
              </w:rPr>
            </w:pPr>
          </w:p>
        </w:tc>
        <w:tc>
          <w:tcPr>
            <w:tcW w:w="936" w:type="pct"/>
            <w:shd w:val="clear" w:color="auto" w:fill="auto"/>
            <w:vAlign w:val="bottom"/>
          </w:tcPr>
          <w:p w14:paraId="767C3FE5" w14:textId="77777777" w:rsidR="00A41B46" w:rsidRPr="00EB4D7D" w:rsidRDefault="00A41B46" w:rsidP="00A41B46">
            <w:pPr>
              <w:ind w:firstLine="0"/>
              <w:jc w:val="right"/>
              <w:rPr>
                <w:rFonts w:ascii="Browallia New" w:hAnsi="Browallia New" w:cs="Browallia New"/>
                <w:sz w:val="28"/>
              </w:rPr>
            </w:pPr>
          </w:p>
        </w:tc>
      </w:tr>
      <w:tr w:rsidR="00910CC0" w:rsidRPr="00EB4D7D" w14:paraId="1C6ACEED" w14:textId="77777777" w:rsidTr="004258CF">
        <w:tc>
          <w:tcPr>
            <w:tcW w:w="2620" w:type="pct"/>
            <w:gridSpan w:val="2"/>
            <w:shd w:val="clear" w:color="auto" w:fill="auto"/>
            <w:vAlign w:val="bottom"/>
          </w:tcPr>
          <w:p w14:paraId="459ABA5E" w14:textId="77777777" w:rsidR="00910CC0" w:rsidRPr="00EB4D7D" w:rsidRDefault="00910CC0" w:rsidP="00910CC0">
            <w:pPr>
              <w:ind w:left="-108" w:firstLine="0"/>
              <w:jc w:val="left"/>
              <w:rPr>
                <w:rFonts w:ascii="Browallia New" w:hAnsi="Browallia New" w:cs="Browallia New"/>
                <w:sz w:val="28"/>
              </w:rPr>
            </w:pPr>
            <w:r w:rsidRPr="00EB4D7D">
              <w:rPr>
                <w:rFonts w:ascii="Browallia New" w:hAnsi="Browallia New" w:cs="Browallia New"/>
                <w:sz w:val="28"/>
              </w:rPr>
              <w:t>Deferred tax expense relating to the original</w:t>
            </w:r>
            <w:r w:rsidRPr="00EB4D7D">
              <w:rPr>
                <w:rFonts w:ascii="Browallia New" w:hAnsi="Browallia New" w:cs="Browallia New" w:hint="cs"/>
                <w:sz w:val="28"/>
                <w:cs/>
              </w:rPr>
              <w:t xml:space="preserve"> </w:t>
            </w:r>
          </w:p>
          <w:p w14:paraId="5BEC923F" w14:textId="77777777" w:rsidR="00910CC0" w:rsidRPr="00EB4D7D" w:rsidRDefault="00910CC0" w:rsidP="00910CC0">
            <w:pPr>
              <w:ind w:left="-108" w:firstLine="0"/>
              <w:jc w:val="left"/>
              <w:rPr>
                <w:rFonts w:ascii="Browallia New" w:hAnsi="Browallia New" w:cs="Browallia New"/>
                <w:sz w:val="28"/>
                <w:cs/>
              </w:rPr>
            </w:pPr>
            <w:r w:rsidRPr="00EB4D7D">
              <w:rPr>
                <w:rFonts w:ascii="Browallia New" w:hAnsi="Browallia New" w:cs="Browallia New"/>
                <w:sz w:val="28"/>
              </w:rPr>
              <w:t xml:space="preserve">    and reversal of temporary differences</w:t>
            </w:r>
          </w:p>
        </w:tc>
        <w:tc>
          <w:tcPr>
            <w:tcW w:w="236" w:type="pct"/>
            <w:shd w:val="clear" w:color="auto" w:fill="auto"/>
          </w:tcPr>
          <w:p w14:paraId="1DB35C85" w14:textId="77777777" w:rsidR="00910CC0" w:rsidRPr="00EB4D7D" w:rsidRDefault="00910CC0" w:rsidP="00910CC0">
            <w:pPr>
              <w:ind w:firstLine="0"/>
              <w:jc w:val="right"/>
              <w:rPr>
                <w:rFonts w:ascii="Browallia New" w:hAnsi="Browallia New" w:cs="Browallia New"/>
                <w:sz w:val="28"/>
              </w:rPr>
            </w:pPr>
          </w:p>
        </w:tc>
        <w:tc>
          <w:tcPr>
            <w:tcW w:w="272" w:type="pct"/>
            <w:shd w:val="clear" w:color="auto" w:fill="auto"/>
          </w:tcPr>
          <w:p w14:paraId="04F127CC" w14:textId="77777777" w:rsidR="00910CC0" w:rsidRPr="00EB4D7D" w:rsidRDefault="00910CC0" w:rsidP="00910CC0">
            <w:pPr>
              <w:ind w:firstLine="0"/>
              <w:jc w:val="right"/>
              <w:rPr>
                <w:rFonts w:ascii="Browallia New" w:hAnsi="Browallia New" w:cs="Browallia New"/>
                <w:sz w:val="28"/>
              </w:rPr>
            </w:pPr>
          </w:p>
        </w:tc>
        <w:tc>
          <w:tcPr>
            <w:tcW w:w="936" w:type="pct"/>
            <w:shd w:val="clear" w:color="auto" w:fill="auto"/>
            <w:vAlign w:val="bottom"/>
          </w:tcPr>
          <w:p w14:paraId="3290698B" w14:textId="118F9938" w:rsidR="00910CC0" w:rsidRPr="00EB4D7D" w:rsidRDefault="00910CC0" w:rsidP="00910CC0">
            <w:pPr>
              <w:pBdr>
                <w:bottom w:val="single" w:sz="4" w:space="1" w:color="auto"/>
              </w:pBdr>
              <w:ind w:firstLine="0"/>
              <w:jc w:val="right"/>
              <w:rPr>
                <w:rFonts w:ascii="Browallia New" w:hAnsi="Browallia New" w:cs="Browallia New"/>
                <w:sz w:val="28"/>
              </w:rPr>
            </w:pPr>
            <w:r w:rsidRPr="005553DF">
              <w:rPr>
                <w:rFonts w:ascii="Browallia New" w:hAnsi="Browallia New" w:cs="Browallia New"/>
                <w:sz w:val="28"/>
              </w:rPr>
              <w:t>(5,058,322.26)</w:t>
            </w:r>
          </w:p>
        </w:tc>
        <w:tc>
          <w:tcPr>
            <w:tcW w:w="936" w:type="pct"/>
            <w:shd w:val="clear" w:color="auto" w:fill="auto"/>
            <w:vAlign w:val="bottom"/>
          </w:tcPr>
          <w:p w14:paraId="692DC852" w14:textId="08EDDAB7" w:rsidR="00910CC0" w:rsidRPr="00EB4D7D" w:rsidRDefault="00910CC0" w:rsidP="00910CC0">
            <w:pPr>
              <w:pBdr>
                <w:bottom w:val="single" w:sz="4" w:space="1" w:color="auto"/>
              </w:pBdr>
              <w:ind w:firstLine="0"/>
              <w:jc w:val="right"/>
              <w:rPr>
                <w:rFonts w:ascii="Browallia New" w:hAnsi="Browallia New" w:cs="Browallia New"/>
                <w:sz w:val="28"/>
              </w:rPr>
            </w:pPr>
            <w:r w:rsidRPr="008C4BBA">
              <w:rPr>
                <w:rFonts w:ascii="Browallia New" w:hAnsi="Browallia New" w:cs="Browallia New"/>
                <w:sz w:val="28"/>
              </w:rPr>
              <w:t>1,323,244.56</w:t>
            </w:r>
          </w:p>
        </w:tc>
      </w:tr>
      <w:tr w:rsidR="005F4F7D" w:rsidRPr="00EB4D7D" w14:paraId="75E9C1C3" w14:textId="77777777" w:rsidTr="004258CF">
        <w:trPr>
          <w:trHeight w:val="391"/>
        </w:trPr>
        <w:tc>
          <w:tcPr>
            <w:tcW w:w="2620" w:type="pct"/>
            <w:gridSpan w:val="2"/>
            <w:shd w:val="clear" w:color="auto" w:fill="auto"/>
            <w:vAlign w:val="bottom"/>
          </w:tcPr>
          <w:p w14:paraId="48912B78" w14:textId="77777777" w:rsidR="005F4F7D" w:rsidRPr="00EB4D7D" w:rsidRDefault="005F4F7D" w:rsidP="005F4F7D">
            <w:pPr>
              <w:ind w:left="-108" w:firstLine="0"/>
              <w:jc w:val="left"/>
              <w:rPr>
                <w:rFonts w:ascii="Browallia New" w:hAnsi="Browallia New" w:cs="Browallia New"/>
                <w:sz w:val="28"/>
                <w:cs/>
              </w:rPr>
            </w:pPr>
            <w:r w:rsidRPr="00EB4D7D">
              <w:rPr>
                <w:rFonts w:ascii="Browallia New" w:hAnsi="Browallia New" w:cs="Browallia New"/>
                <w:sz w:val="28"/>
              </w:rPr>
              <w:t xml:space="preserve">Expenses (income) income tax </w:t>
            </w:r>
          </w:p>
        </w:tc>
        <w:tc>
          <w:tcPr>
            <w:tcW w:w="236" w:type="pct"/>
            <w:shd w:val="clear" w:color="auto" w:fill="auto"/>
          </w:tcPr>
          <w:p w14:paraId="043D7E7A" w14:textId="77777777" w:rsidR="005F4F7D" w:rsidRPr="00EB4D7D" w:rsidRDefault="005F4F7D" w:rsidP="005F4F7D">
            <w:pPr>
              <w:ind w:firstLine="0"/>
              <w:jc w:val="right"/>
              <w:rPr>
                <w:rFonts w:ascii="Browallia New" w:hAnsi="Browallia New" w:cs="Browallia New"/>
                <w:sz w:val="28"/>
              </w:rPr>
            </w:pPr>
          </w:p>
        </w:tc>
        <w:tc>
          <w:tcPr>
            <w:tcW w:w="272" w:type="pct"/>
            <w:shd w:val="clear" w:color="auto" w:fill="auto"/>
          </w:tcPr>
          <w:p w14:paraId="4629C6AB" w14:textId="77777777" w:rsidR="005F4F7D" w:rsidRPr="00EB4D7D" w:rsidRDefault="005F4F7D" w:rsidP="005F4F7D">
            <w:pPr>
              <w:ind w:firstLine="0"/>
              <w:jc w:val="right"/>
              <w:rPr>
                <w:rFonts w:ascii="Browallia New" w:hAnsi="Browallia New" w:cs="Browallia New"/>
                <w:sz w:val="28"/>
                <w:cs/>
              </w:rPr>
            </w:pPr>
          </w:p>
        </w:tc>
        <w:tc>
          <w:tcPr>
            <w:tcW w:w="936" w:type="pct"/>
            <w:shd w:val="clear" w:color="auto" w:fill="auto"/>
            <w:vAlign w:val="bottom"/>
          </w:tcPr>
          <w:p w14:paraId="4BB75860" w14:textId="144B8741" w:rsidR="005F4F7D" w:rsidRPr="00EB4D7D" w:rsidRDefault="005F4F7D" w:rsidP="005F4F7D">
            <w:pPr>
              <w:pBdr>
                <w:bottom w:val="double" w:sz="4" w:space="1" w:color="auto"/>
              </w:pBdr>
              <w:ind w:firstLine="0"/>
              <w:jc w:val="right"/>
              <w:rPr>
                <w:rFonts w:ascii="Browallia New" w:hAnsi="Browallia New" w:cs="Browallia New"/>
                <w:sz w:val="28"/>
              </w:rPr>
            </w:pPr>
            <w:r w:rsidRPr="007C1620">
              <w:rPr>
                <w:rFonts w:ascii="Browallia New" w:hAnsi="Browallia New" w:cs="Browallia New"/>
                <w:sz w:val="28"/>
              </w:rPr>
              <w:t>29,861,012.00</w:t>
            </w:r>
          </w:p>
        </w:tc>
        <w:tc>
          <w:tcPr>
            <w:tcW w:w="936" w:type="pct"/>
            <w:shd w:val="clear" w:color="auto" w:fill="auto"/>
            <w:vAlign w:val="bottom"/>
          </w:tcPr>
          <w:p w14:paraId="53C634F0" w14:textId="354549E1" w:rsidR="005F4F7D" w:rsidRPr="00EB4D7D" w:rsidRDefault="005F4F7D" w:rsidP="005F4F7D">
            <w:pPr>
              <w:pBdr>
                <w:bottom w:val="double" w:sz="4" w:space="1" w:color="auto"/>
              </w:pBdr>
              <w:ind w:firstLine="0"/>
              <w:jc w:val="right"/>
              <w:rPr>
                <w:rFonts w:ascii="Browallia New" w:hAnsi="Browallia New" w:cs="Browallia New"/>
                <w:sz w:val="28"/>
              </w:rPr>
            </w:pPr>
            <w:r w:rsidRPr="007C1620">
              <w:rPr>
                <w:rFonts w:ascii="Browallia New" w:hAnsi="Browallia New" w:cs="Browallia New"/>
                <w:sz w:val="28"/>
              </w:rPr>
              <w:t>50,991,643.84</w:t>
            </w:r>
          </w:p>
        </w:tc>
      </w:tr>
    </w:tbl>
    <w:p w14:paraId="23BB493B" w14:textId="77777777" w:rsidR="00263EB0" w:rsidRPr="00EB4D7D" w:rsidRDefault="00263EB0" w:rsidP="00C723AE">
      <w:pPr>
        <w:ind w:firstLine="0"/>
        <w:jc w:val="left"/>
        <w:rPr>
          <w:rFonts w:ascii="Browallia New" w:hAnsi="Browallia New" w:cs="Browallia New"/>
          <w:sz w:val="20"/>
          <w:szCs w:val="20"/>
        </w:rPr>
      </w:pPr>
    </w:p>
    <w:p w14:paraId="3833FA36" w14:textId="3C0F5E65" w:rsidR="006C047F" w:rsidRPr="00EB4D7D" w:rsidRDefault="006C047F" w:rsidP="009E215A">
      <w:pPr>
        <w:ind w:firstLine="0"/>
        <w:jc w:val="left"/>
        <w:rPr>
          <w:rFonts w:ascii="Browallia New" w:hAnsi="Browallia New" w:cs="Browallia New"/>
          <w:sz w:val="28"/>
        </w:rPr>
      </w:pPr>
      <w:r w:rsidRPr="00EB4D7D">
        <w:rPr>
          <w:rFonts w:ascii="Browallia New" w:hAnsi="Browallia New" w:cs="Browallia New"/>
          <w:sz w:val="28"/>
        </w:rPr>
        <w:t>1</w:t>
      </w:r>
      <w:r w:rsidR="007E38DE">
        <w:rPr>
          <w:rFonts w:ascii="Browallia New" w:hAnsi="Browallia New" w:cs="Browallia New"/>
          <w:sz w:val="28"/>
        </w:rPr>
        <w:t>7</w:t>
      </w:r>
      <w:r w:rsidRPr="00EB4D7D">
        <w:rPr>
          <w:rFonts w:ascii="Browallia New" w:hAnsi="Browallia New" w:cs="Browallia New"/>
          <w:sz w:val="28"/>
        </w:rPr>
        <w:t>.3</w:t>
      </w:r>
      <w:r w:rsidRPr="00EB4D7D">
        <w:rPr>
          <w:rFonts w:ascii="Browallia New" w:hAnsi="Browallia New" w:cs="Browallia New"/>
          <w:sz w:val="28"/>
        </w:rPr>
        <w:tab/>
      </w:r>
      <w:r w:rsidR="007E0910" w:rsidRPr="00EB4D7D">
        <w:rPr>
          <w:rFonts w:ascii="Browallia New" w:hAnsi="Browallia New" w:cs="Browallia New"/>
          <w:sz w:val="28"/>
        </w:rPr>
        <w:t>Reconciliation for effective tax rate</w:t>
      </w:r>
    </w:p>
    <w:tbl>
      <w:tblPr>
        <w:tblW w:w="4604" w:type="pct"/>
        <w:tblInd w:w="817" w:type="dxa"/>
        <w:tblLook w:val="04A0" w:firstRow="1" w:lastRow="0" w:firstColumn="1" w:lastColumn="0" w:noHBand="0" w:noVBand="1"/>
      </w:tblPr>
      <w:tblGrid>
        <w:gridCol w:w="543"/>
        <w:gridCol w:w="3042"/>
        <w:gridCol w:w="1235"/>
        <w:gridCol w:w="1455"/>
        <w:gridCol w:w="1076"/>
        <w:gridCol w:w="1523"/>
      </w:tblGrid>
      <w:tr w:rsidR="006C047F" w:rsidRPr="00EB4D7D" w14:paraId="08E428C3" w14:textId="77777777" w:rsidTr="009E215A">
        <w:trPr>
          <w:trHeight w:val="20"/>
        </w:trPr>
        <w:tc>
          <w:tcPr>
            <w:tcW w:w="306" w:type="pct"/>
            <w:shd w:val="clear" w:color="auto" w:fill="auto"/>
            <w:vAlign w:val="bottom"/>
          </w:tcPr>
          <w:p w14:paraId="3D12CACD" w14:textId="77777777" w:rsidR="006C047F" w:rsidRPr="00EB4D7D" w:rsidRDefault="006C047F" w:rsidP="002211F6">
            <w:pPr>
              <w:ind w:left="-108" w:firstLine="0"/>
              <w:jc w:val="center"/>
              <w:rPr>
                <w:rFonts w:ascii="Browallia New" w:hAnsi="Browallia New" w:cs="Browallia New"/>
                <w:b/>
                <w:bCs/>
                <w:sz w:val="28"/>
              </w:rPr>
            </w:pPr>
          </w:p>
        </w:tc>
        <w:tc>
          <w:tcPr>
            <w:tcW w:w="1714" w:type="pct"/>
            <w:shd w:val="clear" w:color="auto" w:fill="auto"/>
            <w:vAlign w:val="bottom"/>
          </w:tcPr>
          <w:p w14:paraId="14FAE481" w14:textId="77777777" w:rsidR="006C047F" w:rsidRPr="00EB4D7D" w:rsidRDefault="006C047F" w:rsidP="002211F6">
            <w:pPr>
              <w:ind w:firstLine="0"/>
              <w:jc w:val="center"/>
              <w:rPr>
                <w:rFonts w:ascii="Browallia New" w:hAnsi="Browallia New" w:cs="Browallia New"/>
                <w:b/>
                <w:bCs/>
                <w:sz w:val="28"/>
              </w:rPr>
            </w:pPr>
          </w:p>
        </w:tc>
        <w:tc>
          <w:tcPr>
            <w:tcW w:w="2980" w:type="pct"/>
            <w:gridSpan w:val="4"/>
            <w:shd w:val="clear" w:color="auto" w:fill="auto"/>
            <w:vAlign w:val="bottom"/>
          </w:tcPr>
          <w:p w14:paraId="781CEE05" w14:textId="77777777" w:rsidR="006C047F" w:rsidRPr="00EB4D7D" w:rsidRDefault="008E3B85" w:rsidP="002211F6">
            <w:pPr>
              <w:pBdr>
                <w:bottom w:val="single" w:sz="4" w:space="1" w:color="auto"/>
              </w:pBdr>
              <w:tabs>
                <w:tab w:val="center" w:pos="4673"/>
                <w:tab w:val="left" w:pos="6211"/>
              </w:tabs>
              <w:ind w:firstLine="0"/>
              <w:jc w:val="center"/>
              <w:rPr>
                <w:rFonts w:ascii="Browallia New" w:hAnsi="Browallia New" w:cs="Browallia New"/>
                <w:sz w:val="28"/>
                <w:cs/>
              </w:rPr>
            </w:pPr>
            <w:r w:rsidRPr="00EB4D7D">
              <w:rPr>
                <w:rFonts w:ascii="Browallia New" w:hAnsi="Browallia New" w:cs="Browallia New"/>
                <w:sz w:val="28"/>
              </w:rPr>
              <w:t>For the year ended December 31,</w:t>
            </w:r>
          </w:p>
        </w:tc>
      </w:tr>
      <w:tr w:rsidR="006C047F" w:rsidRPr="00EB4D7D" w14:paraId="2B43EFCE" w14:textId="77777777" w:rsidTr="009E215A">
        <w:trPr>
          <w:trHeight w:val="20"/>
        </w:trPr>
        <w:tc>
          <w:tcPr>
            <w:tcW w:w="306" w:type="pct"/>
            <w:shd w:val="clear" w:color="auto" w:fill="auto"/>
            <w:vAlign w:val="bottom"/>
          </w:tcPr>
          <w:p w14:paraId="33FC6688" w14:textId="77777777" w:rsidR="006C047F" w:rsidRPr="00EB4D7D" w:rsidRDefault="006C047F" w:rsidP="002211F6">
            <w:pPr>
              <w:ind w:left="-108" w:firstLine="0"/>
              <w:jc w:val="center"/>
              <w:rPr>
                <w:rFonts w:ascii="Browallia New" w:hAnsi="Browallia New" w:cs="Browallia New"/>
                <w:b/>
                <w:bCs/>
                <w:sz w:val="28"/>
              </w:rPr>
            </w:pPr>
          </w:p>
        </w:tc>
        <w:tc>
          <w:tcPr>
            <w:tcW w:w="1714" w:type="pct"/>
            <w:shd w:val="clear" w:color="auto" w:fill="auto"/>
            <w:vAlign w:val="bottom"/>
          </w:tcPr>
          <w:p w14:paraId="74F630E4" w14:textId="77777777" w:rsidR="006C047F" w:rsidRPr="00EB4D7D" w:rsidRDefault="006C047F" w:rsidP="002211F6">
            <w:pPr>
              <w:ind w:firstLine="0"/>
              <w:jc w:val="center"/>
              <w:rPr>
                <w:rFonts w:ascii="Browallia New" w:hAnsi="Browallia New" w:cs="Browallia New"/>
                <w:b/>
                <w:bCs/>
                <w:sz w:val="28"/>
              </w:rPr>
            </w:pPr>
          </w:p>
        </w:tc>
        <w:tc>
          <w:tcPr>
            <w:tcW w:w="1516" w:type="pct"/>
            <w:gridSpan w:val="2"/>
            <w:shd w:val="clear" w:color="auto" w:fill="auto"/>
            <w:vAlign w:val="bottom"/>
          </w:tcPr>
          <w:p w14:paraId="23BE9197" w14:textId="5B8B426B" w:rsidR="006C047F" w:rsidRPr="00EB4D7D" w:rsidRDefault="0014704A" w:rsidP="002211F6">
            <w:pPr>
              <w:pBdr>
                <w:bottom w:val="single" w:sz="4" w:space="1" w:color="auto"/>
              </w:pBdr>
              <w:tabs>
                <w:tab w:val="center" w:pos="4673"/>
                <w:tab w:val="left" w:pos="6211"/>
              </w:tabs>
              <w:ind w:firstLine="0"/>
              <w:jc w:val="center"/>
              <w:rPr>
                <w:rFonts w:ascii="Browallia New" w:hAnsi="Browallia New" w:cs="Browallia New"/>
                <w:sz w:val="28"/>
              </w:rPr>
            </w:pPr>
            <w:r w:rsidRPr="00EB4D7D">
              <w:rPr>
                <w:rFonts w:ascii="Browallia New" w:hAnsi="Browallia New" w:cs="Browallia New"/>
                <w:sz w:val="28"/>
              </w:rPr>
              <w:t>202</w:t>
            </w:r>
            <w:r w:rsidR="00970C2E">
              <w:rPr>
                <w:rFonts w:ascii="Browallia New" w:hAnsi="Browallia New" w:cs="Browallia New"/>
                <w:sz w:val="28"/>
              </w:rPr>
              <w:t>4</w:t>
            </w:r>
          </w:p>
        </w:tc>
        <w:tc>
          <w:tcPr>
            <w:tcW w:w="1464" w:type="pct"/>
            <w:gridSpan w:val="2"/>
            <w:shd w:val="clear" w:color="auto" w:fill="auto"/>
            <w:vAlign w:val="bottom"/>
          </w:tcPr>
          <w:p w14:paraId="60E423F2" w14:textId="2D5CB71E" w:rsidR="006C047F" w:rsidRPr="00EB4D7D" w:rsidRDefault="0014704A" w:rsidP="002211F6">
            <w:pPr>
              <w:pBdr>
                <w:bottom w:val="single" w:sz="4" w:space="1" w:color="auto"/>
              </w:pBdr>
              <w:tabs>
                <w:tab w:val="center" w:pos="4673"/>
                <w:tab w:val="left" w:pos="6211"/>
              </w:tabs>
              <w:ind w:firstLine="0"/>
              <w:jc w:val="center"/>
              <w:rPr>
                <w:rFonts w:ascii="Browallia New" w:hAnsi="Browallia New" w:cs="Browallia New"/>
                <w:sz w:val="28"/>
              </w:rPr>
            </w:pPr>
            <w:r w:rsidRPr="00EB4D7D">
              <w:rPr>
                <w:rFonts w:ascii="Browallia New" w:hAnsi="Browallia New" w:cs="Browallia New"/>
                <w:sz w:val="28"/>
              </w:rPr>
              <w:t>202</w:t>
            </w:r>
            <w:r w:rsidR="00970C2E">
              <w:rPr>
                <w:rFonts w:ascii="Browallia New" w:hAnsi="Browallia New" w:cs="Browallia New"/>
                <w:sz w:val="28"/>
              </w:rPr>
              <w:t>3</w:t>
            </w:r>
          </w:p>
        </w:tc>
      </w:tr>
      <w:tr w:rsidR="006C047F" w:rsidRPr="00EB4D7D" w14:paraId="77C309A0" w14:textId="77777777" w:rsidTr="009E215A">
        <w:trPr>
          <w:trHeight w:val="20"/>
        </w:trPr>
        <w:tc>
          <w:tcPr>
            <w:tcW w:w="306" w:type="pct"/>
            <w:shd w:val="clear" w:color="auto" w:fill="auto"/>
            <w:vAlign w:val="bottom"/>
          </w:tcPr>
          <w:p w14:paraId="68537319" w14:textId="77777777" w:rsidR="006C047F" w:rsidRPr="00EB4D7D" w:rsidRDefault="006C047F" w:rsidP="002211F6">
            <w:pPr>
              <w:ind w:left="-108" w:firstLine="0"/>
              <w:jc w:val="center"/>
              <w:rPr>
                <w:rFonts w:ascii="Browallia New" w:hAnsi="Browallia New" w:cs="Browallia New"/>
                <w:sz w:val="28"/>
              </w:rPr>
            </w:pPr>
          </w:p>
        </w:tc>
        <w:tc>
          <w:tcPr>
            <w:tcW w:w="1714" w:type="pct"/>
            <w:shd w:val="clear" w:color="auto" w:fill="auto"/>
            <w:vAlign w:val="bottom"/>
          </w:tcPr>
          <w:p w14:paraId="647367F0" w14:textId="77777777" w:rsidR="006C047F" w:rsidRPr="00EB4D7D" w:rsidRDefault="006C047F" w:rsidP="002211F6">
            <w:pPr>
              <w:ind w:firstLine="0"/>
              <w:jc w:val="center"/>
              <w:rPr>
                <w:rFonts w:ascii="Browallia New" w:hAnsi="Browallia New" w:cs="Browallia New"/>
                <w:sz w:val="28"/>
              </w:rPr>
            </w:pPr>
          </w:p>
        </w:tc>
        <w:tc>
          <w:tcPr>
            <w:tcW w:w="696" w:type="pct"/>
            <w:shd w:val="clear" w:color="auto" w:fill="auto"/>
            <w:vAlign w:val="bottom"/>
          </w:tcPr>
          <w:p w14:paraId="3A674492" w14:textId="77777777" w:rsidR="006C047F" w:rsidRPr="00EB4D7D" w:rsidRDefault="0014704A" w:rsidP="002211F6">
            <w:pPr>
              <w:pBdr>
                <w:bottom w:val="single" w:sz="4" w:space="1" w:color="auto"/>
              </w:pBdr>
              <w:ind w:firstLine="0"/>
              <w:jc w:val="center"/>
              <w:rPr>
                <w:rFonts w:ascii="Browallia New" w:hAnsi="Browallia New" w:cs="Browallia New"/>
                <w:sz w:val="28"/>
              </w:rPr>
            </w:pPr>
            <w:r w:rsidRPr="00EB4D7D">
              <w:rPr>
                <w:rFonts w:ascii="Browallia New" w:hAnsi="Browallia New" w:cs="Browallia New"/>
                <w:sz w:val="28"/>
              </w:rPr>
              <w:t>Tax rate</w:t>
            </w:r>
            <w:r w:rsidR="006C047F" w:rsidRPr="00EB4D7D">
              <w:rPr>
                <w:rFonts w:ascii="Browallia New" w:hAnsi="Browallia New" w:cs="Browallia New" w:hint="cs"/>
                <w:sz w:val="28"/>
                <w:cs/>
              </w:rPr>
              <w:t xml:space="preserve">    (</w:t>
            </w:r>
            <w:r w:rsidRPr="00EB4D7D">
              <w:rPr>
                <w:rFonts w:ascii="Browallia New" w:hAnsi="Browallia New" w:cs="Browallia New"/>
                <w:sz w:val="28"/>
              </w:rPr>
              <w:t>%</w:t>
            </w:r>
            <w:r w:rsidR="006C047F" w:rsidRPr="00EB4D7D">
              <w:rPr>
                <w:rFonts w:ascii="Browallia New" w:hAnsi="Browallia New" w:cs="Browallia New" w:hint="cs"/>
                <w:sz w:val="28"/>
                <w:cs/>
              </w:rPr>
              <w:t>)</w:t>
            </w:r>
          </w:p>
        </w:tc>
        <w:tc>
          <w:tcPr>
            <w:tcW w:w="820" w:type="pct"/>
            <w:shd w:val="clear" w:color="auto" w:fill="auto"/>
            <w:vAlign w:val="bottom"/>
          </w:tcPr>
          <w:p w14:paraId="26BE5B79" w14:textId="77777777" w:rsidR="006C047F" w:rsidRPr="00EB4D7D" w:rsidRDefault="0014704A" w:rsidP="002211F6">
            <w:pPr>
              <w:pBdr>
                <w:bottom w:val="single" w:sz="4" w:space="1" w:color="auto"/>
              </w:pBdr>
              <w:ind w:firstLine="0"/>
              <w:jc w:val="center"/>
              <w:rPr>
                <w:rFonts w:ascii="Browallia New" w:hAnsi="Browallia New" w:cs="Browallia New"/>
                <w:sz w:val="28"/>
              </w:rPr>
            </w:pPr>
            <w:r w:rsidRPr="00EB4D7D">
              <w:rPr>
                <w:rFonts w:ascii="Browallia New" w:hAnsi="Browallia New" w:cs="Browallia New"/>
                <w:sz w:val="28"/>
              </w:rPr>
              <w:t>Tax amount</w:t>
            </w:r>
            <w:r w:rsidR="006C047F" w:rsidRPr="00EB4D7D">
              <w:rPr>
                <w:rFonts w:ascii="Browallia New" w:hAnsi="Browallia New" w:cs="Browallia New" w:hint="cs"/>
                <w:sz w:val="28"/>
                <w:cs/>
              </w:rPr>
              <w:t xml:space="preserve"> (</w:t>
            </w:r>
            <w:r w:rsidRPr="00EB4D7D">
              <w:rPr>
                <w:rFonts w:ascii="Browallia New" w:hAnsi="Browallia New" w:cs="Browallia New"/>
                <w:sz w:val="28"/>
              </w:rPr>
              <w:t>Baht</w:t>
            </w:r>
            <w:r w:rsidR="006C047F" w:rsidRPr="00EB4D7D">
              <w:rPr>
                <w:rFonts w:ascii="Browallia New" w:hAnsi="Browallia New" w:cs="Browallia New" w:hint="cs"/>
                <w:sz w:val="28"/>
                <w:cs/>
              </w:rPr>
              <w:t>)</w:t>
            </w:r>
          </w:p>
        </w:tc>
        <w:tc>
          <w:tcPr>
            <w:tcW w:w="606" w:type="pct"/>
            <w:shd w:val="clear" w:color="auto" w:fill="auto"/>
            <w:vAlign w:val="bottom"/>
          </w:tcPr>
          <w:p w14:paraId="6FC800E7" w14:textId="77777777" w:rsidR="006C047F" w:rsidRPr="00EB4D7D" w:rsidRDefault="0014704A" w:rsidP="002211F6">
            <w:pPr>
              <w:pBdr>
                <w:bottom w:val="single" w:sz="4" w:space="1" w:color="auto"/>
              </w:pBdr>
              <w:ind w:firstLine="0"/>
              <w:jc w:val="center"/>
              <w:rPr>
                <w:rFonts w:ascii="Browallia New" w:hAnsi="Browallia New" w:cs="Browallia New"/>
                <w:sz w:val="28"/>
              </w:rPr>
            </w:pPr>
            <w:r w:rsidRPr="00EB4D7D">
              <w:rPr>
                <w:rFonts w:ascii="Browallia New" w:hAnsi="Browallia New" w:cs="Browallia New"/>
                <w:sz w:val="28"/>
              </w:rPr>
              <w:t>Tax rate</w:t>
            </w:r>
            <w:r w:rsidR="006C047F" w:rsidRPr="00EB4D7D">
              <w:rPr>
                <w:rFonts w:ascii="Browallia New" w:hAnsi="Browallia New" w:cs="Browallia New" w:hint="cs"/>
                <w:sz w:val="28"/>
                <w:cs/>
              </w:rPr>
              <w:t xml:space="preserve"> (</w:t>
            </w:r>
            <w:r w:rsidRPr="00EB4D7D">
              <w:rPr>
                <w:rFonts w:ascii="Browallia New" w:hAnsi="Browallia New" w:cs="Browallia New"/>
                <w:sz w:val="28"/>
              </w:rPr>
              <w:t>%</w:t>
            </w:r>
            <w:r w:rsidR="006C047F" w:rsidRPr="00EB4D7D">
              <w:rPr>
                <w:rFonts w:ascii="Browallia New" w:hAnsi="Browallia New" w:cs="Browallia New" w:hint="cs"/>
                <w:sz w:val="28"/>
                <w:cs/>
              </w:rPr>
              <w:t>)</w:t>
            </w:r>
          </w:p>
        </w:tc>
        <w:tc>
          <w:tcPr>
            <w:tcW w:w="858" w:type="pct"/>
            <w:shd w:val="clear" w:color="auto" w:fill="auto"/>
            <w:vAlign w:val="bottom"/>
          </w:tcPr>
          <w:p w14:paraId="66D796DA" w14:textId="77777777" w:rsidR="006C047F" w:rsidRPr="00EB4D7D" w:rsidRDefault="0014704A" w:rsidP="002211F6">
            <w:pPr>
              <w:pBdr>
                <w:bottom w:val="single" w:sz="4" w:space="1" w:color="auto"/>
              </w:pBdr>
              <w:ind w:firstLine="0"/>
              <w:jc w:val="center"/>
              <w:rPr>
                <w:rFonts w:ascii="Browallia New" w:hAnsi="Browallia New" w:cs="Browallia New"/>
                <w:sz w:val="28"/>
              </w:rPr>
            </w:pPr>
            <w:r w:rsidRPr="00EB4D7D">
              <w:rPr>
                <w:rFonts w:ascii="Browallia New" w:hAnsi="Browallia New" w:cs="Browallia New"/>
                <w:sz w:val="28"/>
              </w:rPr>
              <w:t>Tax amount</w:t>
            </w:r>
            <w:r w:rsidR="006C047F" w:rsidRPr="00EB4D7D">
              <w:rPr>
                <w:rFonts w:ascii="Browallia New" w:hAnsi="Browallia New" w:cs="Browallia New" w:hint="cs"/>
                <w:sz w:val="28"/>
                <w:cs/>
              </w:rPr>
              <w:t xml:space="preserve"> (</w:t>
            </w:r>
            <w:r w:rsidRPr="00EB4D7D">
              <w:rPr>
                <w:rFonts w:ascii="Browallia New" w:hAnsi="Browallia New" w:cs="Browallia New"/>
                <w:sz w:val="28"/>
              </w:rPr>
              <w:t>Baht</w:t>
            </w:r>
            <w:r w:rsidR="006C047F" w:rsidRPr="00EB4D7D">
              <w:rPr>
                <w:rFonts w:ascii="Browallia New" w:hAnsi="Browallia New" w:cs="Browallia New" w:hint="cs"/>
                <w:sz w:val="28"/>
                <w:cs/>
              </w:rPr>
              <w:t>)</w:t>
            </w:r>
          </w:p>
        </w:tc>
      </w:tr>
      <w:tr w:rsidR="00A97235" w:rsidRPr="00EB4D7D" w14:paraId="6C666074" w14:textId="77777777" w:rsidTr="009E215A">
        <w:trPr>
          <w:trHeight w:val="20"/>
        </w:trPr>
        <w:tc>
          <w:tcPr>
            <w:tcW w:w="2020" w:type="pct"/>
            <w:gridSpan w:val="2"/>
            <w:shd w:val="clear" w:color="auto" w:fill="auto"/>
            <w:vAlign w:val="bottom"/>
          </w:tcPr>
          <w:p w14:paraId="10553690" w14:textId="77777777" w:rsidR="00A97235" w:rsidRPr="00EB4D7D" w:rsidRDefault="00A97235" w:rsidP="00A97235">
            <w:pPr>
              <w:ind w:left="-108" w:firstLine="34"/>
              <w:jc w:val="left"/>
              <w:rPr>
                <w:rFonts w:ascii="Browallia New" w:hAnsi="Browallia New" w:cs="Browallia New"/>
                <w:sz w:val="28"/>
                <w:cs/>
              </w:rPr>
            </w:pPr>
            <w:r w:rsidRPr="00EB4D7D">
              <w:rPr>
                <w:rFonts w:ascii="Browallia New" w:hAnsi="Browallia New" w:cs="Browallia New"/>
                <w:sz w:val="28"/>
              </w:rPr>
              <w:t>Profit before income tax</w:t>
            </w:r>
          </w:p>
        </w:tc>
        <w:tc>
          <w:tcPr>
            <w:tcW w:w="696" w:type="pct"/>
            <w:shd w:val="clear" w:color="auto" w:fill="auto"/>
            <w:vAlign w:val="bottom"/>
          </w:tcPr>
          <w:p w14:paraId="301AFA78" w14:textId="77777777" w:rsidR="00A97235" w:rsidRPr="00EB4D7D" w:rsidRDefault="00A97235" w:rsidP="00A97235">
            <w:pPr>
              <w:ind w:firstLine="0"/>
              <w:jc w:val="right"/>
              <w:rPr>
                <w:rFonts w:ascii="Browallia New" w:hAnsi="Browallia New" w:cs="Browallia New"/>
                <w:sz w:val="28"/>
              </w:rPr>
            </w:pPr>
          </w:p>
        </w:tc>
        <w:tc>
          <w:tcPr>
            <w:tcW w:w="820" w:type="pct"/>
            <w:shd w:val="clear" w:color="auto" w:fill="auto"/>
            <w:vAlign w:val="bottom"/>
          </w:tcPr>
          <w:p w14:paraId="1607A45D" w14:textId="51E990B6" w:rsidR="00A97235" w:rsidRPr="00EB4D7D" w:rsidRDefault="00A97235" w:rsidP="00A97235">
            <w:pPr>
              <w:pBdr>
                <w:bottom w:val="single" w:sz="4" w:space="1" w:color="auto"/>
              </w:pBdr>
              <w:ind w:firstLine="0"/>
              <w:jc w:val="right"/>
              <w:rPr>
                <w:rFonts w:ascii="Browallia New" w:hAnsi="Browallia New" w:cs="Browallia New"/>
                <w:sz w:val="28"/>
              </w:rPr>
            </w:pPr>
            <w:r w:rsidRPr="007C1620">
              <w:rPr>
                <w:rFonts w:ascii="Browallia New" w:hAnsi="Browallia New" w:cs="Browallia New"/>
                <w:sz w:val="26"/>
                <w:szCs w:val="26"/>
              </w:rPr>
              <w:t>169,228,763.47</w:t>
            </w:r>
          </w:p>
        </w:tc>
        <w:tc>
          <w:tcPr>
            <w:tcW w:w="606" w:type="pct"/>
            <w:shd w:val="clear" w:color="auto" w:fill="auto"/>
            <w:vAlign w:val="bottom"/>
          </w:tcPr>
          <w:p w14:paraId="3E39444D" w14:textId="77777777" w:rsidR="00A97235" w:rsidRPr="00EB4D7D" w:rsidRDefault="00A97235" w:rsidP="00A97235">
            <w:pPr>
              <w:ind w:firstLine="0"/>
              <w:jc w:val="right"/>
              <w:rPr>
                <w:rFonts w:ascii="Browallia New" w:hAnsi="Browallia New" w:cs="Browallia New"/>
                <w:sz w:val="28"/>
              </w:rPr>
            </w:pPr>
          </w:p>
        </w:tc>
        <w:tc>
          <w:tcPr>
            <w:tcW w:w="858" w:type="pct"/>
            <w:shd w:val="clear" w:color="auto" w:fill="auto"/>
            <w:vAlign w:val="bottom"/>
          </w:tcPr>
          <w:p w14:paraId="35FE0083" w14:textId="3F374CE0" w:rsidR="00A97235" w:rsidRPr="00EB4D7D" w:rsidRDefault="00A97235" w:rsidP="00A97235">
            <w:pPr>
              <w:pBdr>
                <w:bottom w:val="single" w:sz="4" w:space="1" w:color="auto"/>
              </w:pBdr>
              <w:ind w:firstLine="0"/>
              <w:jc w:val="right"/>
              <w:rPr>
                <w:rFonts w:ascii="Browallia New" w:hAnsi="Browallia New" w:cs="Browallia New"/>
                <w:sz w:val="28"/>
              </w:rPr>
            </w:pPr>
            <w:r w:rsidRPr="00EB4D7D">
              <w:rPr>
                <w:rFonts w:ascii="Browallia New" w:hAnsi="Browallia New" w:cs="Browallia New"/>
                <w:sz w:val="26"/>
                <w:szCs w:val="26"/>
              </w:rPr>
              <w:t>243,552,791.26</w:t>
            </w:r>
          </w:p>
        </w:tc>
      </w:tr>
      <w:tr w:rsidR="00A97235" w:rsidRPr="00EB4D7D" w14:paraId="4657ED1F" w14:textId="77777777" w:rsidTr="009E215A">
        <w:trPr>
          <w:trHeight w:val="20"/>
        </w:trPr>
        <w:tc>
          <w:tcPr>
            <w:tcW w:w="2020" w:type="pct"/>
            <w:gridSpan w:val="2"/>
            <w:shd w:val="clear" w:color="auto" w:fill="auto"/>
            <w:vAlign w:val="bottom"/>
          </w:tcPr>
          <w:p w14:paraId="2E8F2B31" w14:textId="77777777" w:rsidR="00A97235" w:rsidRPr="00EB4D7D" w:rsidRDefault="00A97235" w:rsidP="00A97235">
            <w:pPr>
              <w:ind w:left="-108" w:firstLine="34"/>
              <w:jc w:val="left"/>
              <w:rPr>
                <w:rFonts w:ascii="Browallia New" w:hAnsi="Browallia New" w:cs="Browallia New"/>
                <w:sz w:val="28"/>
                <w:cs/>
              </w:rPr>
            </w:pPr>
            <w:r w:rsidRPr="00EB4D7D">
              <w:rPr>
                <w:rFonts w:ascii="Browallia New" w:hAnsi="Browallia New" w:cs="Browallia New"/>
                <w:sz w:val="28"/>
              </w:rPr>
              <w:t>Tax amount according to tax rate</w:t>
            </w:r>
          </w:p>
        </w:tc>
        <w:tc>
          <w:tcPr>
            <w:tcW w:w="696" w:type="pct"/>
            <w:shd w:val="clear" w:color="auto" w:fill="auto"/>
            <w:vAlign w:val="bottom"/>
          </w:tcPr>
          <w:p w14:paraId="4578C3C1" w14:textId="77777777" w:rsidR="00A97235" w:rsidRPr="00EB4D7D" w:rsidRDefault="00A97235" w:rsidP="00A97235">
            <w:pPr>
              <w:ind w:firstLine="0"/>
              <w:jc w:val="center"/>
              <w:rPr>
                <w:rFonts w:ascii="Browallia New" w:hAnsi="Browallia New" w:cs="Browallia New"/>
                <w:sz w:val="28"/>
              </w:rPr>
            </w:pPr>
            <w:r w:rsidRPr="00EB4D7D">
              <w:rPr>
                <w:rFonts w:ascii="Browallia New" w:hAnsi="Browallia New" w:cs="Browallia New" w:hint="cs"/>
                <w:sz w:val="26"/>
                <w:szCs w:val="26"/>
                <w:cs/>
              </w:rPr>
              <w:t>20</w:t>
            </w:r>
          </w:p>
        </w:tc>
        <w:tc>
          <w:tcPr>
            <w:tcW w:w="820" w:type="pct"/>
            <w:shd w:val="clear" w:color="auto" w:fill="auto"/>
            <w:vAlign w:val="bottom"/>
          </w:tcPr>
          <w:p w14:paraId="44FA8B7E" w14:textId="08618A8F" w:rsidR="00A97235" w:rsidRPr="00EB4D7D" w:rsidRDefault="00A97235" w:rsidP="00A97235">
            <w:pPr>
              <w:ind w:firstLine="0"/>
              <w:jc w:val="right"/>
              <w:rPr>
                <w:rFonts w:ascii="Browallia New" w:hAnsi="Browallia New" w:cs="Browallia New"/>
                <w:sz w:val="28"/>
              </w:rPr>
            </w:pPr>
            <w:r w:rsidRPr="007C1620">
              <w:rPr>
                <w:rFonts w:ascii="Browallia New" w:hAnsi="Browallia New" w:cs="Browallia New"/>
                <w:sz w:val="26"/>
                <w:szCs w:val="26"/>
              </w:rPr>
              <w:t>33,845,752.69</w:t>
            </w:r>
          </w:p>
        </w:tc>
        <w:tc>
          <w:tcPr>
            <w:tcW w:w="606" w:type="pct"/>
            <w:shd w:val="clear" w:color="auto" w:fill="auto"/>
            <w:vAlign w:val="bottom"/>
          </w:tcPr>
          <w:p w14:paraId="5AC64C72" w14:textId="77777777" w:rsidR="00A97235" w:rsidRPr="00EB4D7D" w:rsidRDefault="00A97235" w:rsidP="00A97235">
            <w:pPr>
              <w:ind w:firstLine="0"/>
              <w:jc w:val="center"/>
              <w:rPr>
                <w:rFonts w:ascii="Browallia New" w:hAnsi="Browallia New" w:cs="Browallia New"/>
                <w:sz w:val="28"/>
              </w:rPr>
            </w:pPr>
            <w:r w:rsidRPr="00EB4D7D">
              <w:rPr>
                <w:rFonts w:ascii="Browallia New" w:hAnsi="Browallia New" w:cs="Browallia New" w:hint="cs"/>
                <w:sz w:val="28"/>
                <w:cs/>
              </w:rPr>
              <w:t>20</w:t>
            </w:r>
          </w:p>
        </w:tc>
        <w:tc>
          <w:tcPr>
            <w:tcW w:w="858" w:type="pct"/>
            <w:shd w:val="clear" w:color="auto" w:fill="auto"/>
            <w:vAlign w:val="bottom"/>
          </w:tcPr>
          <w:p w14:paraId="046F8BEE" w14:textId="11AAECB9" w:rsidR="00A97235" w:rsidRPr="00EB4D7D" w:rsidRDefault="00A97235" w:rsidP="00A97235">
            <w:pPr>
              <w:ind w:firstLine="0"/>
              <w:jc w:val="right"/>
              <w:rPr>
                <w:rFonts w:ascii="Browallia New" w:hAnsi="Browallia New" w:cs="Browallia New"/>
                <w:sz w:val="28"/>
              </w:rPr>
            </w:pPr>
            <w:r w:rsidRPr="00EB4D7D">
              <w:rPr>
                <w:rFonts w:ascii="Browallia New" w:hAnsi="Browallia New" w:cs="Browallia New"/>
                <w:sz w:val="26"/>
                <w:szCs w:val="26"/>
              </w:rPr>
              <w:t>48,710,558.25</w:t>
            </w:r>
          </w:p>
        </w:tc>
      </w:tr>
      <w:tr w:rsidR="00A97235" w:rsidRPr="00EB4D7D" w14:paraId="51DA4900" w14:textId="77777777" w:rsidTr="009E215A">
        <w:trPr>
          <w:trHeight w:val="20"/>
        </w:trPr>
        <w:tc>
          <w:tcPr>
            <w:tcW w:w="2020" w:type="pct"/>
            <w:gridSpan w:val="2"/>
            <w:shd w:val="clear" w:color="auto" w:fill="auto"/>
            <w:vAlign w:val="bottom"/>
          </w:tcPr>
          <w:p w14:paraId="363098ED" w14:textId="77777777" w:rsidR="00A97235" w:rsidRPr="00EB4D7D" w:rsidRDefault="00A97235" w:rsidP="00A97235">
            <w:pPr>
              <w:ind w:left="-108" w:firstLine="34"/>
              <w:jc w:val="left"/>
              <w:rPr>
                <w:rFonts w:ascii="Browallia New" w:hAnsi="Browallia New" w:cs="Browallia New"/>
                <w:sz w:val="28"/>
                <w:cs/>
              </w:rPr>
            </w:pPr>
            <w:r w:rsidRPr="00EB4D7D">
              <w:rPr>
                <w:rFonts w:ascii="Browallia New" w:hAnsi="Browallia New" w:cs="Browallia New"/>
                <w:sz w:val="28"/>
              </w:rPr>
              <w:t xml:space="preserve">Tax effect of expenses that are not </w:t>
            </w:r>
          </w:p>
        </w:tc>
        <w:tc>
          <w:tcPr>
            <w:tcW w:w="696" w:type="pct"/>
            <w:shd w:val="clear" w:color="auto" w:fill="auto"/>
            <w:vAlign w:val="bottom"/>
          </w:tcPr>
          <w:p w14:paraId="01678DB3" w14:textId="77777777" w:rsidR="00A97235" w:rsidRPr="00EB4D7D" w:rsidRDefault="00A97235" w:rsidP="00A97235">
            <w:pPr>
              <w:ind w:firstLine="0"/>
              <w:jc w:val="center"/>
              <w:rPr>
                <w:rFonts w:ascii="Browallia New" w:hAnsi="Browallia New" w:cs="Browallia New"/>
                <w:sz w:val="28"/>
              </w:rPr>
            </w:pPr>
          </w:p>
        </w:tc>
        <w:tc>
          <w:tcPr>
            <w:tcW w:w="820" w:type="pct"/>
            <w:shd w:val="clear" w:color="auto" w:fill="auto"/>
            <w:vAlign w:val="bottom"/>
          </w:tcPr>
          <w:p w14:paraId="7CB3B815" w14:textId="77777777" w:rsidR="00A97235" w:rsidRPr="00EB4D7D" w:rsidRDefault="00A97235" w:rsidP="00A97235">
            <w:pPr>
              <w:ind w:firstLine="0"/>
              <w:jc w:val="right"/>
              <w:rPr>
                <w:rFonts w:ascii="Browallia New" w:hAnsi="Browallia New" w:cs="Browallia New"/>
                <w:sz w:val="28"/>
              </w:rPr>
            </w:pPr>
          </w:p>
        </w:tc>
        <w:tc>
          <w:tcPr>
            <w:tcW w:w="606" w:type="pct"/>
            <w:shd w:val="clear" w:color="auto" w:fill="auto"/>
            <w:vAlign w:val="bottom"/>
          </w:tcPr>
          <w:p w14:paraId="15A9F658" w14:textId="77777777" w:rsidR="00A97235" w:rsidRPr="00EB4D7D" w:rsidRDefault="00A97235" w:rsidP="00A97235">
            <w:pPr>
              <w:ind w:firstLine="0"/>
              <w:jc w:val="center"/>
              <w:rPr>
                <w:rFonts w:ascii="Browallia New" w:hAnsi="Browallia New" w:cs="Browallia New"/>
                <w:sz w:val="28"/>
              </w:rPr>
            </w:pPr>
          </w:p>
        </w:tc>
        <w:tc>
          <w:tcPr>
            <w:tcW w:w="858" w:type="pct"/>
            <w:shd w:val="clear" w:color="auto" w:fill="auto"/>
            <w:vAlign w:val="bottom"/>
          </w:tcPr>
          <w:p w14:paraId="345C3E99" w14:textId="77777777" w:rsidR="00A97235" w:rsidRPr="00EB4D7D" w:rsidRDefault="00A97235" w:rsidP="00A97235">
            <w:pPr>
              <w:ind w:firstLine="0"/>
              <w:jc w:val="right"/>
              <w:rPr>
                <w:rFonts w:ascii="Browallia New" w:hAnsi="Browallia New" w:cs="Browallia New"/>
                <w:sz w:val="28"/>
              </w:rPr>
            </w:pPr>
          </w:p>
        </w:tc>
      </w:tr>
      <w:tr w:rsidR="007E38DE" w:rsidRPr="00EB4D7D" w14:paraId="74600EAD" w14:textId="77777777" w:rsidTr="009E215A">
        <w:trPr>
          <w:trHeight w:val="20"/>
        </w:trPr>
        <w:tc>
          <w:tcPr>
            <w:tcW w:w="2020" w:type="pct"/>
            <w:gridSpan w:val="2"/>
            <w:shd w:val="clear" w:color="auto" w:fill="auto"/>
            <w:vAlign w:val="bottom"/>
          </w:tcPr>
          <w:p w14:paraId="3E2F6189" w14:textId="77777777" w:rsidR="007E38DE" w:rsidRPr="00EB4D7D" w:rsidRDefault="007E38DE" w:rsidP="007E38DE">
            <w:pPr>
              <w:ind w:left="-108" w:firstLine="34"/>
              <w:jc w:val="left"/>
              <w:rPr>
                <w:rFonts w:ascii="Browallia New" w:hAnsi="Browallia New" w:cs="Browallia New"/>
                <w:sz w:val="28"/>
                <w:cs/>
              </w:rPr>
            </w:pPr>
            <w:r w:rsidRPr="00EB4D7D">
              <w:rPr>
                <w:rFonts w:ascii="Browallia New" w:hAnsi="Browallia New" w:cs="Browallia New"/>
                <w:sz w:val="28"/>
              </w:rPr>
              <w:t xml:space="preserve">       deductible for tax purposes</w:t>
            </w:r>
          </w:p>
        </w:tc>
        <w:tc>
          <w:tcPr>
            <w:tcW w:w="696" w:type="pct"/>
            <w:shd w:val="clear" w:color="auto" w:fill="auto"/>
            <w:vAlign w:val="bottom"/>
          </w:tcPr>
          <w:p w14:paraId="3ABDAB1F" w14:textId="77777777" w:rsidR="007E38DE" w:rsidRPr="00EB4D7D" w:rsidRDefault="007E38DE" w:rsidP="007E38DE">
            <w:pPr>
              <w:ind w:firstLine="0"/>
              <w:jc w:val="center"/>
              <w:rPr>
                <w:rFonts w:ascii="Browallia New" w:hAnsi="Browallia New" w:cs="Browallia New"/>
                <w:sz w:val="28"/>
              </w:rPr>
            </w:pPr>
          </w:p>
        </w:tc>
        <w:tc>
          <w:tcPr>
            <w:tcW w:w="820" w:type="pct"/>
            <w:shd w:val="clear" w:color="auto" w:fill="auto"/>
            <w:vAlign w:val="bottom"/>
          </w:tcPr>
          <w:p w14:paraId="195AA2C0" w14:textId="21AD8DDF" w:rsidR="007E38DE" w:rsidRPr="00EB4D7D" w:rsidRDefault="007E38DE" w:rsidP="007E38DE">
            <w:pPr>
              <w:pBdr>
                <w:bottom w:val="single" w:sz="4" w:space="1" w:color="auto"/>
              </w:pBdr>
              <w:ind w:firstLine="0"/>
              <w:jc w:val="right"/>
              <w:rPr>
                <w:rFonts w:ascii="Browallia New" w:hAnsi="Browallia New" w:cs="Browallia New"/>
                <w:sz w:val="28"/>
              </w:rPr>
            </w:pPr>
            <w:r w:rsidRPr="007C1620">
              <w:rPr>
                <w:rFonts w:ascii="Browallia New" w:hAnsi="Browallia New" w:cs="Browallia New"/>
                <w:sz w:val="26"/>
                <w:szCs w:val="26"/>
              </w:rPr>
              <w:t>3,984,740.69</w:t>
            </w:r>
          </w:p>
        </w:tc>
        <w:tc>
          <w:tcPr>
            <w:tcW w:w="606" w:type="pct"/>
            <w:shd w:val="clear" w:color="auto" w:fill="auto"/>
            <w:vAlign w:val="bottom"/>
          </w:tcPr>
          <w:p w14:paraId="45225519" w14:textId="77777777" w:rsidR="007E38DE" w:rsidRPr="00EB4D7D" w:rsidRDefault="007E38DE" w:rsidP="007E38DE">
            <w:pPr>
              <w:ind w:firstLine="0"/>
              <w:jc w:val="center"/>
              <w:rPr>
                <w:rFonts w:ascii="Browallia New" w:hAnsi="Browallia New" w:cs="Browallia New"/>
                <w:sz w:val="28"/>
              </w:rPr>
            </w:pPr>
          </w:p>
        </w:tc>
        <w:tc>
          <w:tcPr>
            <w:tcW w:w="858" w:type="pct"/>
            <w:shd w:val="clear" w:color="auto" w:fill="auto"/>
            <w:vAlign w:val="bottom"/>
          </w:tcPr>
          <w:p w14:paraId="51278682" w14:textId="2B87B265" w:rsidR="007E38DE" w:rsidRPr="00EB4D7D" w:rsidRDefault="007E38DE" w:rsidP="007E38DE">
            <w:pPr>
              <w:pBdr>
                <w:bottom w:val="single" w:sz="4" w:space="1" w:color="auto"/>
              </w:pBdr>
              <w:ind w:firstLine="0"/>
              <w:jc w:val="right"/>
              <w:rPr>
                <w:rFonts w:ascii="Browallia New" w:hAnsi="Browallia New" w:cs="Browallia New"/>
                <w:sz w:val="28"/>
              </w:rPr>
            </w:pPr>
            <w:r w:rsidRPr="00EB4D7D">
              <w:rPr>
                <w:rFonts w:ascii="Browallia New" w:hAnsi="Browallia New" w:cs="Browallia New"/>
                <w:sz w:val="26"/>
                <w:szCs w:val="26"/>
              </w:rPr>
              <w:t>2,281,085.59</w:t>
            </w:r>
          </w:p>
        </w:tc>
      </w:tr>
      <w:tr w:rsidR="007E38DE" w:rsidRPr="00EB4D7D" w14:paraId="3BBA3416" w14:textId="77777777" w:rsidTr="009E215A">
        <w:trPr>
          <w:trHeight w:val="20"/>
        </w:trPr>
        <w:tc>
          <w:tcPr>
            <w:tcW w:w="2020" w:type="pct"/>
            <w:gridSpan w:val="2"/>
            <w:shd w:val="clear" w:color="auto" w:fill="auto"/>
            <w:vAlign w:val="bottom"/>
          </w:tcPr>
          <w:p w14:paraId="242000CE" w14:textId="77777777" w:rsidR="007E38DE" w:rsidRPr="00EB4D7D" w:rsidRDefault="007E38DE" w:rsidP="007E38DE">
            <w:pPr>
              <w:ind w:left="-108" w:firstLine="34"/>
              <w:jc w:val="left"/>
              <w:rPr>
                <w:rFonts w:ascii="Browallia New" w:hAnsi="Browallia New" w:cs="Browallia New"/>
                <w:sz w:val="28"/>
                <w:cs/>
              </w:rPr>
            </w:pPr>
            <w:r w:rsidRPr="00EB4D7D">
              <w:rPr>
                <w:rFonts w:ascii="Browallia New" w:hAnsi="Browallia New" w:cs="Browallia New"/>
                <w:sz w:val="28"/>
              </w:rPr>
              <w:t>Tax expense (effective rate)</w:t>
            </w:r>
          </w:p>
        </w:tc>
        <w:tc>
          <w:tcPr>
            <w:tcW w:w="696" w:type="pct"/>
            <w:shd w:val="clear" w:color="auto" w:fill="auto"/>
            <w:vAlign w:val="bottom"/>
          </w:tcPr>
          <w:p w14:paraId="7ACB9F59" w14:textId="6FF5872C" w:rsidR="007E38DE" w:rsidRPr="00EB4D7D" w:rsidRDefault="007E38DE" w:rsidP="007E38DE">
            <w:pPr>
              <w:ind w:firstLine="0"/>
              <w:jc w:val="center"/>
              <w:rPr>
                <w:rFonts w:ascii="Browallia New" w:hAnsi="Browallia New" w:cs="Browallia New"/>
                <w:sz w:val="28"/>
                <w:cs/>
              </w:rPr>
            </w:pPr>
            <w:r>
              <w:rPr>
                <w:rFonts w:ascii="Browallia New" w:hAnsi="Browallia New" w:cs="Browallia New"/>
                <w:sz w:val="28"/>
              </w:rPr>
              <w:t>18</w:t>
            </w:r>
          </w:p>
        </w:tc>
        <w:tc>
          <w:tcPr>
            <w:tcW w:w="820" w:type="pct"/>
            <w:shd w:val="clear" w:color="auto" w:fill="auto"/>
            <w:vAlign w:val="bottom"/>
          </w:tcPr>
          <w:p w14:paraId="70AD023B" w14:textId="1A286D98" w:rsidR="007E38DE" w:rsidRPr="00EB4D7D" w:rsidRDefault="007E38DE" w:rsidP="007E38DE">
            <w:pPr>
              <w:pBdr>
                <w:bottom w:val="double" w:sz="4" w:space="1" w:color="auto"/>
              </w:pBdr>
              <w:ind w:firstLine="0"/>
              <w:jc w:val="right"/>
              <w:rPr>
                <w:rFonts w:ascii="Browallia New" w:hAnsi="Browallia New" w:cs="Browallia New"/>
                <w:sz w:val="28"/>
              </w:rPr>
            </w:pPr>
            <w:r w:rsidRPr="007C1620">
              <w:rPr>
                <w:rFonts w:ascii="Browallia New" w:hAnsi="Browallia New" w:cs="Browallia New"/>
                <w:sz w:val="26"/>
                <w:szCs w:val="26"/>
              </w:rPr>
              <w:t>29,861,012.00</w:t>
            </w:r>
          </w:p>
        </w:tc>
        <w:tc>
          <w:tcPr>
            <w:tcW w:w="606" w:type="pct"/>
            <w:shd w:val="clear" w:color="auto" w:fill="auto"/>
            <w:vAlign w:val="bottom"/>
          </w:tcPr>
          <w:p w14:paraId="383B76AA" w14:textId="213FD228" w:rsidR="007E38DE" w:rsidRPr="00EB4D7D" w:rsidRDefault="007E38DE" w:rsidP="007E38DE">
            <w:pPr>
              <w:ind w:firstLine="0"/>
              <w:jc w:val="center"/>
              <w:rPr>
                <w:rFonts w:ascii="Browallia New" w:hAnsi="Browallia New" w:cs="Browallia New"/>
                <w:sz w:val="28"/>
              </w:rPr>
            </w:pPr>
            <w:r w:rsidRPr="00EB4D7D">
              <w:rPr>
                <w:rFonts w:ascii="Browallia New" w:hAnsi="Browallia New" w:cs="Browallia New"/>
                <w:sz w:val="28"/>
              </w:rPr>
              <w:t>2</w:t>
            </w:r>
            <w:r w:rsidR="006F0B0C">
              <w:rPr>
                <w:rFonts w:ascii="Browallia New" w:hAnsi="Browallia New" w:cs="Browallia New"/>
                <w:sz w:val="28"/>
              </w:rPr>
              <w:t>0</w:t>
            </w:r>
          </w:p>
        </w:tc>
        <w:tc>
          <w:tcPr>
            <w:tcW w:w="858" w:type="pct"/>
            <w:shd w:val="clear" w:color="auto" w:fill="auto"/>
            <w:vAlign w:val="bottom"/>
          </w:tcPr>
          <w:p w14:paraId="5C441A84" w14:textId="3445B55A" w:rsidR="007E38DE" w:rsidRPr="00EB4D7D" w:rsidRDefault="007E38DE" w:rsidP="007E38DE">
            <w:pPr>
              <w:pBdr>
                <w:bottom w:val="double" w:sz="4" w:space="1" w:color="auto"/>
              </w:pBdr>
              <w:ind w:firstLine="0"/>
              <w:jc w:val="right"/>
              <w:rPr>
                <w:rFonts w:ascii="Browallia New" w:hAnsi="Browallia New" w:cs="Browallia New"/>
                <w:sz w:val="28"/>
              </w:rPr>
            </w:pPr>
            <w:r w:rsidRPr="00EB4D7D">
              <w:rPr>
                <w:rFonts w:ascii="Browallia New" w:hAnsi="Browallia New" w:cs="Browallia New"/>
                <w:sz w:val="26"/>
                <w:szCs w:val="26"/>
              </w:rPr>
              <w:t>50,991,643.84</w:t>
            </w:r>
          </w:p>
        </w:tc>
      </w:tr>
    </w:tbl>
    <w:p w14:paraId="716D0CAD" w14:textId="3F979CA7" w:rsidR="006C047F" w:rsidRPr="00EB4D7D" w:rsidRDefault="006C047F" w:rsidP="007E38DE">
      <w:pPr>
        <w:spacing w:before="240" w:after="60"/>
        <w:ind w:firstLine="0"/>
        <w:jc w:val="left"/>
        <w:rPr>
          <w:rFonts w:ascii="Browallia New" w:hAnsi="Browallia New" w:cs="Browallia New"/>
          <w:sz w:val="28"/>
        </w:rPr>
      </w:pPr>
      <w:r w:rsidRPr="00EB4D7D">
        <w:rPr>
          <w:rFonts w:ascii="Browallia New" w:hAnsi="Browallia New" w:cs="Browallia New"/>
          <w:sz w:val="28"/>
        </w:rPr>
        <w:t>1</w:t>
      </w:r>
      <w:r w:rsidR="007E38DE">
        <w:rPr>
          <w:rFonts w:ascii="Browallia New" w:hAnsi="Browallia New" w:cs="Browallia New"/>
          <w:sz w:val="28"/>
        </w:rPr>
        <w:t>7</w:t>
      </w:r>
      <w:r w:rsidRPr="00EB4D7D">
        <w:rPr>
          <w:rFonts w:ascii="Browallia New" w:hAnsi="Browallia New" w:cs="Browallia New"/>
          <w:sz w:val="28"/>
        </w:rPr>
        <w:t>.4</w:t>
      </w:r>
      <w:r w:rsidRPr="00EB4D7D">
        <w:rPr>
          <w:rFonts w:ascii="Browallia New" w:hAnsi="Browallia New" w:cs="Browallia New"/>
          <w:sz w:val="28"/>
        </w:rPr>
        <w:tab/>
      </w:r>
      <w:r w:rsidR="0066623C" w:rsidRPr="00EB4D7D">
        <w:rPr>
          <w:rFonts w:ascii="Browallia New" w:hAnsi="Browallia New" w:cs="Browallia New"/>
          <w:sz w:val="28"/>
        </w:rPr>
        <w:t>Tax rate</w:t>
      </w:r>
    </w:p>
    <w:p w14:paraId="7F8C3D22" w14:textId="77777777" w:rsidR="006C047F" w:rsidRPr="00EB4D7D" w:rsidRDefault="006C047F" w:rsidP="007D7BD3">
      <w:pPr>
        <w:spacing w:after="80"/>
        <w:ind w:firstLine="0"/>
        <w:jc w:val="left"/>
        <w:rPr>
          <w:rFonts w:ascii="Browallia New" w:hAnsi="Browallia New" w:cs="Browallia New"/>
          <w:sz w:val="28"/>
          <w:u w:val="single"/>
        </w:rPr>
      </w:pPr>
      <w:r w:rsidRPr="00EB4D7D">
        <w:rPr>
          <w:rFonts w:ascii="Browallia New" w:hAnsi="Browallia New" w:cs="Browallia New"/>
          <w:sz w:val="28"/>
          <w:cs/>
        </w:rPr>
        <w:tab/>
      </w:r>
      <w:r w:rsidR="008557FB" w:rsidRPr="00EB4D7D">
        <w:rPr>
          <w:rFonts w:ascii="Browallia New" w:hAnsi="Browallia New" w:cs="Browallia New"/>
          <w:sz w:val="28"/>
          <w:u w:val="single"/>
        </w:rPr>
        <w:t>Current income tax</w:t>
      </w:r>
    </w:p>
    <w:p w14:paraId="42123DF5" w14:textId="77777777" w:rsidR="006C047F" w:rsidRPr="00EB4D7D" w:rsidRDefault="00B96B28" w:rsidP="007D7BD3">
      <w:pPr>
        <w:spacing w:after="80"/>
        <w:ind w:left="720" w:firstLine="0"/>
        <w:jc w:val="thaiDistribute"/>
        <w:rPr>
          <w:rFonts w:ascii="Browallia New" w:hAnsi="Browallia New" w:cs="Browallia New"/>
          <w:sz w:val="28"/>
        </w:rPr>
      </w:pPr>
      <w:r w:rsidRPr="00EB4D7D">
        <w:rPr>
          <w:rFonts w:ascii="Browallia New" w:hAnsi="Browallia New" w:cs="Browallia New"/>
          <w:sz w:val="28"/>
        </w:rPr>
        <w:t xml:space="preserve">The Company calculated </w:t>
      </w:r>
      <w:r w:rsidR="009657CA" w:rsidRPr="00EB4D7D">
        <w:rPr>
          <w:rFonts w:ascii="Browallia New" w:hAnsi="Browallia New" w:cs="Browallia New"/>
          <w:sz w:val="28"/>
        </w:rPr>
        <w:t>income</w:t>
      </w:r>
      <w:r w:rsidRPr="00EB4D7D">
        <w:rPr>
          <w:rFonts w:ascii="Browallia New" w:hAnsi="Browallia New" w:cs="Browallia New"/>
          <w:sz w:val="28"/>
        </w:rPr>
        <w:t xml:space="preserve"> tax from the net profit after adjust for non</w:t>
      </w:r>
      <w:r w:rsidR="009E215A" w:rsidRPr="00EB4D7D">
        <w:rPr>
          <w:rFonts w:ascii="Browallia New" w:hAnsi="Browallia New" w:cs="Browallia New"/>
          <w:sz w:val="28"/>
        </w:rPr>
        <w:t xml:space="preserve"> </w:t>
      </w:r>
      <w:r w:rsidRPr="00EB4D7D">
        <w:rPr>
          <w:rFonts w:ascii="Browallia New" w:hAnsi="Browallia New" w:cs="Browallia New"/>
          <w:sz w:val="28"/>
        </w:rPr>
        <w:t>taxable expenses and reserves in accordance with the Revenue Code.</w:t>
      </w:r>
    </w:p>
    <w:p w14:paraId="50DFBC8A" w14:textId="77777777" w:rsidR="001C1017" w:rsidRPr="00EB4D7D" w:rsidRDefault="008557FB" w:rsidP="007D7BD3">
      <w:pPr>
        <w:spacing w:after="80"/>
        <w:ind w:left="720" w:firstLine="0"/>
        <w:rPr>
          <w:rFonts w:ascii="Browallia New" w:hAnsi="Browallia New" w:cs="Browallia New"/>
          <w:sz w:val="28"/>
          <w:u w:val="single"/>
        </w:rPr>
      </w:pPr>
      <w:r w:rsidRPr="00EB4D7D">
        <w:rPr>
          <w:rFonts w:ascii="Browallia New" w:hAnsi="Browallia New" w:cs="Browallia New"/>
          <w:sz w:val="28"/>
        </w:rPr>
        <w:t>The main adjustment items are</w:t>
      </w:r>
      <w:r w:rsidR="006C047F" w:rsidRPr="00EB4D7D">
        <w:rPr>
          <w:rFonts w:ascii="Browallia New" w:hAnsi="Browallia New" w:cs="Browallia New"/>
          <w:sz w:val="28"/>
        </w:rPr>
        <w:t xml:space="preserve"> </w:t>
      </w:r>
      <w:r w:rsidR="001C1017" w:rsidRPr="00EB4D7D">
        <w:rPr>
          <w:rFonts w:ascii="Browallia New" w:hAnsi="Browallia New" w:cs="Browallia New"/>
          <w:sz w:val="28"/>
        </w:rPr>
        <w:t>employee benefit obligations</w:t>
      </w:r>
      <w:r w:rsidR="001C1017" w:rsidRPr="00EB4D7D">
        <w:rPr>
          <w:rFonts w:ascii="Browallia New" w:hAnsi="Browallia New" w:cs="Browallia New"/>
          <w:sz w:val="28"/>
          <w:szCs w:val="22"/>
        </w:rPr>
        <w:t xml:space="preserve"> and </w:t>
      </w:r>
      <w:r w:rsidR="001C1017" w:rsidRPr="00EB4D7D">
        <w:rPr>
          <w:rFonts w:ascii="Browallia New" w:hAnsi="Browallia New" w:cs="Browallia New"/>
          <w:sz w:val="28"/>
        </w:rPr>
        <w:t>revenue and expenses were not in compliance with Revenue Code.</w:t>
      </w:r>
    </w:p>
    <w:p w14:paraId="3250E07C" w14:textId="77777777" w:rsidR="006C047F" w:rsidRPr="00EB4D7D" w:rsidRDefault="008557FB" w:rsidP="007D7BD3">
      <w:pPr>
        <w:spacing w:after="80"/>
        <w:ind w:left="720" w:firstLine="0"/>
        <w:rPr>
          <w:rFonts w:ascii="Browallia New" w:hAnsi="Browallia New" w:cs="Browallia New"/>
          <w:sz w:val="28"/>
          <w:u w:val="single"/>
        </w:rPr>
      </w:pPr>
      <w:r w:rsidRPr="00EB4D7D">
        <w:rPr>
          <w:rFonts w:ascii="Browallia New" w:hAnsi="Browallia New" w:cs="Browallia New"/>
          <w:sz w:val="28"/>
          <w:u w:val="single"/>
        </w:rPr>
        <w:t>Deferred Tax</w:t>
      </w:r>
    </w:p>
    <w:p w14:paraId="63C0D388" w14:textId="77777777" w:rsidR="00C82180" w:rsidRPr="00EB4D7D" w:rsidRDefault="00B96B28" w:rsidP="00E235E2">
      <w:pPr>
        <w:ind w:left="720" w:firstLine="0"/>
        <w:rPr>
          <w:rFonts w:ascii="Browallia New" w:hAnsi="Browallia New" w:cs="Browallia New"/>
          <w:spacing w:val="-4"/>
          <w:sz w:val="28"/>
        </w:rPr>
      </w:pPr>
      <w:r w:rsidRPr="00EB4D7D">
        <w:rPr>
          <w:rFonts w:ascii="Browallia New" w:hAnsi="Browallia New" w:cs="Browallia New"/>
          <w:spacing w:val="-4"/>
          <w:sz w:val="28"/>
        </w:rPr>
        <w:t xml:space="preserve">Deferred tax has been measured using the effective rate at </w:t>
      </w:r>
      <w:r w:rsidRPr="00EB4D7D">
        <w:rPr>
          <w:rFonts w:ascii="Browallia New" w:hAnsi="Browallia New" w:cs="Browallia New"/>
          <w:spacing w:val="-4"/>
          <w:sz w:val="28"/>
          <w:cs/>
        </w:rPr>
        <w:t xml:space="preserve">20% </w:t>
      </w:r>
      <w:r w:rsidRPr="00EB4D7D">
        <w:rPr>
          <w:rFonts w:ascii="Browallia New" w:hAnsi="Browallia New" w:cs="Browallia New"/>
          <w:spacing w:val="-4"/>
          <w:sz w:val="28"/>
        </w:rPr>
        <w:t>announced by the government at reporting date</w:t>
      </w:r>
      <w:r w:rsidR="00B43C66" w:rsidRPr="00EB4D7D">
        <w:rPr>
          <w:rFonts w:ascii="Browallia New" w:hAnsi="Browallia New" w:cs="Browallia New"/>
          <w:spacing w:val="-4"/>
          <w:sz w:val="28"/>
        </w:rPr>
        <w:t>.</w:t>
      </w:r>
      <w:r w:rsidRPr="00EB4D7D">
        <w:rPr>
          <w:rFonts w:ascii="Browallia New" w:hAnsi="Browallia New" w:cs="Browallia New"/>
          <w:spacing w:val="-4"/>
          <w:sz w:val="28"/>
        </w:rPr>
        <w:t xml:space="preserve"> </w:t>
      </w:r>
    </w:p>
    <w:p w14:paraId="777FE41E" w14:textId="77777777" w:rsidR="009E215A" w:rsidRPr="00EB4D7D" w:rsidRDefault="009E215A" w:rsidP="00E235E2">
      <w:pPr>
        <w:ind w:left="720" w:firstLine="0"/>
        <w:rPr>
          <w:rFonts w:ascii="Browallia New" w:hAnsi="Browallia New" w:cs="Browallia New"/>
          <w:sz w:val="28"/>
        </w:rPr>
      </w:pPr>
    </w:p>
    <w:p w14:paraId="625F0678" w14:textId="77777777" w:rsidR="009E215A" w:rsidRPr="00EB4D7D" w:rsidRDefault="009E215A" w:rsidP="009B73C8">
      <w:pPr>
        <w:pStyle w:val="ListParagraph"/>
        <w:spacing w:after="120"/>
        <w:ind w:left="0" w:firstLine="0"/>
        <w:rPr>
          <w:rFonts w:ascii="Browallia New" w:eastAsia="Times New Roman" w:hAnsi="Browallia New" w:cs="Browallia New"/>
          <w:b/>
          <w:bCs/>
          <w:sz w:val="28"/>
        </w:rPr>
      </w:pPr>
    </w:p>
    <w:p w14:paraId="548B5CEB" w14:textId="77777777" w:rsidR="00970C2E" w:rsidRDefault="00970C2E" w:rsidP="008C4418">
      <w:pPr>
        <w:spacing w:after="120"/>
        <w:ind w:firstLine="0"/>
        <w:rPr>
          <w:rFonts w:ascii="Browallia New" w:eastAsia="Times New Roman" w:hAnsi="Browallia New" w:cs="Browallia New"/>
          <w:b/>
          <w:bCs/>
          <w:sz w:val="28"/>
        </w:rPr>
      </w:pPr>
      <w:bookmarkStart w:id="9" w:name="_Hlk128259407"/>
    </w:p>
    <w:p w14:paraId="08178A5C" w14:textId="77777777" w:rsidR="00970C2E" w:rsidRDefault="00970C2E" w:rsidP="008C4418">
      <w:pPr>
        <w:spacing w:after="120"/>
        <w:ind w:firstLine="0"/>
        <w:rPr>
          <w:rFonts w:ascii="Browallia New" w:eastAsia="Times New Roman" w:hAnsi="Browallia New" w:cs="Browallia New"/>
          <w:b/>
          <w:bCs/>
          <w:sz w:val="28"/>
        </w:rPr>
      </w:pPr>
    </w:p>
    <w:p w14:paraId="11A830D9" w14:textId="77777777" w:rsidR="00970C2E" w:rsidRDefault="00970C2E" w:rsidP="008C4418">
      <w:pPr>
        <w:spacing w:after="120"/>
        <w:ind w:firstLine="0"/>
        <w:rPr>
          <w:rFonts w:ascii="Browallia New" w:eastAsia="Times New Roman" w:hAnsi="Browallia New" w:cs="Browallia New"/>
          <w:b/>
          <w:bCs/>
          <w:sz w:val="28"/>
        </w:rPr>
      </w:pPr>
    </w:p>
    <w:bookmarkEnd w:id="9"/>
    <w:p w14:paraId="3D8A2ADB" w14:textId="77777777" w:rsidR="00907C6B" w:rsidRPr="00EB4D7D" w:rsidRDefault="00907C6B" w:rsidP="009D3696">
      <w:pPr>
        <w:tabs>
          <w:tab w:val="left" w:pos="709"/>
        </w:tabs>
        <w:spacing w:after="120"/>
        <w:ind w:firstLine="0"/>
        <w:jc w:val="left"/>
        <w:rPr>
          <w:rFonts w:ascii="Browallia New" w:hAnsi="Browallia New" w:cs="Browallia New"/>
          <w:b/>
          <w:bCs/>
          <w:sz w:val="28"/>
        </w:rPr>
      </w:pPr>
    </w:p>
    <w:p w14:paraId="789AEB4C" w14:textId="594EE278" w:rsidR="009D3696" w:rsidRPr="00EB4D7D" w:rsidRDefault="009D3696" w:rsidP="00BF2668">
      <w:pPr>
        <w:tabs>
          <w:tab w:val="left" w:pos="709"/>
        </w:tabs>
        <w:spacing w:after="60"/>
        <w:ind w:firstLine="0"/>
        <w:jc w:val="left"/>
        <w:rPr>
          <w:rFonts w:ascii="Browallia New" w:hAnsi="Browallia New" w:cs="Browallia New"/>
          <w:b/>
          <w:bCs/>
          <w:sz w:val="28"/>
          <w:cs/>
        </w:rPr>
      </w:pPr>
      <w:r w:rsidRPr="00EB4D7D">
        <w:rPr>
          <w:rFonts w:ascii="Browallia New" w:hAnsi="Browallia New" w:cs="Browallia New"/>
          <w:b/>
          <w:bCs/>
          <w:sz w:val="28"/>
        </w:rPr>
        <w:lastRenderedPageBreak/>
        <w:t>1</w:t>
      </w:r>
      <w:r w:rsidR="00090E04">
        <w:rPr>
          <w:rFonts w:ascii="Browallia New" w:hAnsi="Browallia New" w:cs="Browallia New"/>
          <w:b/>
          <w:bCs/>
          <w:sz w:val="28"/>
        </w:rPr>
        <w:t>8</w:t>
      </w:r>
      <w:r w:rsidRPr="00EB4D7D">
        <w:rPr>
          <w:rFonts w:ascii="Browallia New" w:hAnsi="Browallia New" w:cs="Browallia New"/>
          <w:b/>
          <w:bCs/>
          <w:sz w:val="28"/>
          <w:cs/>
        </w:rPr>
        <w:t>.</w:t>
      </w:r>
      <w:r w:rsidRPr="00EB4D7D">
        <w:rPr>
          <w:rFonts w:ascii="Browallia New" w:hAnsi="Browallia New" w:cs="Browallia New"/>
          <w:b/>
          <w:bCs/>
          <w:sz w:val="28"/>
          <w:cs/>
        </w:rPr>
        <w:tab/>
      </w:r>
      <w:r w:rsidR="00CA2861" w:rsidRPr="00EB4D7D">
        <w:rPr>
          <w:rFonts w:ascii="Browallia New" w:hAnsi="Browallia New" w:cs="Browallia New"/>
          <w:b/>
          <w:bCs/>
          <w:sz w:val="28"/>
        </w:rPr>
        <w:t>SHARE CAPITAL</w:t>
      </w:r>
    </w:p>
    <w:p w14:paraId="6A41B758" w14:textId="02620AE1" w:rsidR="005E7ADC" w:rsidRPr="00EB4D7D" w:rsidRDefault="00090E04" w:rsidP="00C2378E">
      <w:pPr>
        <w:spacing w:after="60"/>
        <w:ind w:left="720" w:hanging="720"/>
        <w:rPr>
          <w:rFonts w:ascii="Browallia New" w:hAnsi="Browallia New" w:cs="Browallia New"/>
          <w:sz w:val="28"/>
        </w:rPr>
      </w:pPr>
      <w:r>
        <w:rPr>
          <w:rFonts w:ascii="Browallia New" w:hAnsi="Browallia New" w:cs="Browallia New" w:hint="cs"/>
          <w:sz w:val="28"/>
          <w:cs/>
        </w:rPr>
        <w:t>18.</w:t>
      </w:r>
      <w:r w:rsidR="00907C6B" w:rsidRPr="00EB4D7D">
        <w:rPr>
          <w:rFonts w:ascii="Browallia New" w:hAnsi="Browallia New" w:cs="Browallia New" w:hint="cs"/>
          <w:sz w:val="28"/>
          <w:cs/>
        </w:rPr>
        <w:t>1</w:t>
      </w:r>
      <w:r w:rsidR="00907C6B" w:rsidRPr="00EB4D7D">
        <w:rPr>
          <w:rFonts w:ascii="Browallia New" w:hAnsi="Browallia New" w:cs="Browallia New"/>
          <w:sz w:val="28"/>
          <w:cs/>
        </w:rPr>
        <w:tab/>
      </w:r>
      <w:r w:rsidR="005E7ADC" w:rsidRPr="00EB4D7D">
        <w:rPr>
          <w:rFonts w:ascii="Browallia New" w:hAnsi="Browallia New" w:cs="Browallia New"/>
          <w:sz w:val="28"/>
        </w:rPr>
        <w:t xml:space="preserve">At the Extraordinary Shareholders’ Meeting No.1/2023 held on February 9, 2023, it was approved to change its share par value from Baht 10 per share to Baht 0.50 per share resulting change in numbers of common shares from 13 million shares to 260 million shares.  The Company has registered the change of the par value with the Ministry of Commerce on February 10, 2023.   </w:t>
      </w:r>
    </w:p>
    <w:p w14:paraId="7623AB2B" w14:textId="16663AB1" w:rsidR="005E7ADC" w:rsidRPr="00EB4D7D" w:rsidRDefault="00090E04" w:rsidP="00C2378E">
      <w:pPr>
        <w:spacing w:after="60"/>
        <w:ind w:left="720" w:hanging="720"/>
        <w:rPr>
          <w:rFonts w:ascii="Browallia New" w:hAnsi="Browallia New" w:cs="Browallia New"/>
          <w:sz w:val="28"/>
        </w:rPr>
      </w:pPr>
      <w:r>
        <w:rPr>
          <w:rFonts w:ascii="Browallia New" w:hAnsi="Browallia New" w:cs="Browallia New" w:hint="cs"/>
          <w:sz w:val="28"/>
          <w:cs/>
        </w:rPr>
        <w:t>18.</w:t>
      </w:r>
      <w:r w:rsidR="00907C6B" w:rsidRPr="00EB4D7D">
        <w:rPr>
          <w:rFonts w:ascii="Browallia New" w:hAnsi="Browallia New" w:cs="Browallia New" w:hint="cs"/>
          <w:sz w:val="28"/>
          <w:cs/>
        </w:rPr>
        <w:t>2</w:t>
      </w:r>
      <w:r w:rsidR="00907C6B" w:rsidRPr="00EB4D7D">
        <w:rPr>
          <w:rFonts w:ascii="Browallia New" w:hAnsi="Browallia New" w:cs="Browallia New"/>
          <w:sz w:val="28"/>
          <w:cs/>
        </w:rPr>
        <w:tab/>
      </w:r>
      <w:r w:rsidR="005E7ADC" w:rsidRPr="00EB4D7D">
        <w:rPr>
          <w:rFonts w:ascii="Browallia New" w:hAnsi="Browallia New" w:cs="Browallia New"/>
          <w:sz w:val="28"/>
        </w:rPr>
        <w:t>At the Annual General Shareholders’ Meeting of 2023 held on March 16, 2023, it was approved the Company to increase its authorized share capital from Baht 130 million to Baht 175 million to support the stock initial public offering in Market for Alternative Investment (MAI).  The Company has registered the increase of shares with the Ministry of Commerce on March 17, 2023.</w:t>
      </w:r>
    </w:p>
    <w:p w14:paraId="516A88A8" w14:textId="1FE167E6" w:rsidR="00C2378E" w:rsidRPr="00EB4D7D" w:rsidRDefault="00090E04" w:rsidP="00C2378E">
      <w:pPr>
        <w:spacing w:after="60"/>
        <w:ind w:left="709" w:hanging="709"/>
        <w:rPr>
          <w:rFonts w:ascii="Browallia New" w:hAnsi="Browallia New" w:cs="Browallia New"/>
          <w:sz w:val="28"/>
        </w:rPr>
      </w:pPr>
      <w:r>
        <w:rPr>
          <w:rFonts w:ascii="Browallia New" w:hAnsi="Browallia New" w:cs="Browallia New" w:hint="cs"/>
          <w:sz w:val="28"/>
          <w:cs/>
        </w:rPr>
        <w:t>18.</w:t>
      </w:r>
      <w:r w:rsidR="00907C6B" w:rsidRPr="00EB4D7D">
        <w:rPr>
          <w:rFonts w:ascii="Browallia New" w:hAnsi="Browallia New" w:cs="Browallia New" w:hint="cs"/>
          <w:sz w:val="28"/>
          <w:cs/>
        </w:rPr>
        <w:t>3</w:t>
      </w:r>
      <w:r w:rsidR="00907C6B" w:rsidRPr="00EB4D7D">
        <w:rPr>
          <w:rFonts w:ascii="Browallia New" w:hAnsi="Browallia New" w:cs="Browallia New"/>
          <w:sz w:val="28"/>
          <w:cs/>
        </w:rPr>
        <w:tab/>
      </w:r>
      <w:r w:rsidR="00907C6B" w:rsidRPr="00EB4D7D">
        <w:rPr>
          <w:rFonts w:ascii="Browallia New" w:hAnsi="Browallia New" w:cs="Browallia New"/>
          <w:sz w:val="28"/>
        </w:rPr>
        <w:t xml:space="preserve">During October </w:t>
      </w:r>
      <w:r w:rsidR="00907C6B" w:rsidRPr="00EB4D7D">
        <w:rPr>
          <w:rFonts w:ascii="Browallia New" w:hAnsi="Browallia New" w:cs="Browallia New"/>
          <w:sz w:val="28"/>
          <w:cs/>
        </w:rPr>
        <w:t>10</w:t>
      </w:r>
      <w:r w:rsidR="00907C6B" w:rsidRPr="00EB4D7D">
        <w:rPr>
          <w:rFonts w:ascii="Browallia New" w:hAnsi="Browallia New" w:cs="Browallia New"/>
          <w:sz w:val="28"/>
        </w:rPr>
        <w:t xml:space="preserve"> to </w:t>
      </w:r>
      <w:r w:rsidR="00907C6B" w:rsidRPr="00EB4D7D">
        <w:rPr>
          <w:rFonts w:ascii="Browallia New" w:hAnsi="Browallia New" w:cs="Browallia New"/>
          <w:sz w:val="28"/>
          <w:cs/>
        </w:rPr>
        <w:t>12</w:t>
      </w:r>
      <w:r w:rsidR="00907C6B" w:rsidRPr="00EB4D7D">
        <w:rPr>
          <w:rFonts w:ascii="Browallia New" w:hAnsi="Browallia New" w:cs="Browallia New"/>
          <w:sz w:val="28"/>
        </w:rPr>
        <w:t xml:space="preserve">, </w:t>
      </w:r>
      <w:r w:rsidR="00907C6B" w:rsidRPr="00EB4D7D">
        <w:rPr>
          <w:rFonts w:ascii="Browallia New" w:hAnsi="Browallia New" w:cs="Browallia New"/>
          <w:sz w:val="28"/>
          <w:cs/>
        </w:rPr>
        <w:t>2023</w:t>
      </w:r>
      <w:r w:rsidR="00907C6B" w:rsidRPr="00EB4D7D">
        <w:rPr>
          <w:rFonts w:ascii="Browallia New" w:hAnsi="Browallia New" w:cs="Browallia New"/>
          <w:sz w:val="28"/>
        </w:rPr>
        <w:t xml:space="preserve">, the Company made its shares available to public for the first time (initial public offering)  amounting to </w:t>
      </w:r>
      <w:r w:rsidR="00907C6B" w:rsidRPr="00EB4D7D">
        <w:rPr>
          <w:rFonts w:ascii="Browallia New" w:hAnsi="Browallia New" w:cs="Browallia New"/>
          <w:sz w:val="28"/>
          <w:cs/>
        </w:rPr>
        <w:t>90</w:t>
      </w:r>
      <w:r w:rsidR="00907C6B" w:rsidRPr="00EB4D7D">
        <w:rPr>
          <w:rFonts w:ascii="Browallia New" w:hAnsi="Browallia New" w:cs="Browallia New"/>
          <w:sz w:val="28"/>
        </w:rPr>
        <w:t xml:space="preserve"> million common shares at par value of Baht </w:t>
      </w:r>
      <w:r w:rsidR="00907C6B" w:rsidRPr="00EB4D7D">
        <w:rPr>
          <w:rFonts w:ascii="Browallia New" w:hAnsi="Browallia New" w:cs="Browallia New"/>
          <w:sz w:val="28"/>
          <w:cs/>
        </w:rPr>
        <w:t>0.50</w:t>
      </w:r>
      <w:r w:rsidR="00907C6B" w:rsidRPr="00EB4D7D">
        <w:rPr>
          <w:rFonts w:ascii="Browallia New" w:hAnsi="Browallia New" w:cs="Browallia New"/>
          <w:sz w:val="28"/>
        </w:rPr>
        <w:t xml:space="preserve"> per share at the price of Baht </w:t>
      </w:r>
      <w:r w:rsidR="00907C6B" w:rsidRPr="00EB4D7D">
        <w:rPr>
          <w:rFonts w:ascii="Browallia New" w:hAnsi="Browallia New" w:cs="Browallia New"/>
          <w:sz w:val="28"/>
          <w:cs/>
        </w:rPr>
        <w:t>14</w:t>
      </w:r>
      <w:r w:rsidR="00907C6B" w:rsidRPr="00EB4D7D">
        <w:rPr>
          <w:rFonts w:ascii="Browallia New" w:hAnsi="Browallia New" w:cs="Browallia New"/>
          <w:sz w:val="28"/>
        </w:rPr>
        <w:t xml:space="preserve"> per share, totaling Baht </w:t>
      </w:r>
      <w:r w:rsidR="00907C6B" w:rsidRPr="00EB4D7D">
        <w:rPr>
          <w:rFonts w:ascii="Browallia New" w:hAnsi="Browallia New" w:cs="Browallia New"/>
          <w:sz w:val="28"/>
          <w:cs/>
        </w:rPr>
        <w:t>1,260</w:t>
      </w:r>
      <w:r w:rsidR="00907C6B" w:rsidRPr="00EB4D7D">
        <w:rPr>
          <w:rFonts w:ascii="Browallia New" w:hAnsi="Browallia New" w:cs="Browallia New"/>
          <w:sz w:val="28"/>
        </w:rPr>
        <w:t xml:space="preserve"> million</w:t>
      </w:r>
      <w:r w:rsidR="00C2378E" w:rsidRPr="00EB4D7D">
        <w:rPr>
          <w:rFonts w:ascii="Browallia New" w:hAnsi="Browallia New" w:cs="Browallia New"/>
          <w:sz w:val="28"/>
        </w:rPr>
        <w:t xml:space="preserve"> with share premium of Baht 1,173.72 million (net of offering expenses and related income tax amounting to Baht 41.28 million).</w:t>
      </w:r>
    </w:p>
    <w:p w14:paraId="7F096E91" w14:textId="77777777" w:rsidR="005E7ADC" w:rsidRPr="00EB4D7D" w:rsidRDefault="00C2378E" w:rsidP="00C2378E">
      <w:pPr>
        <w:ind w:left="720" w:firstLine="0"/>
        <w:rPr>
          <w:rFonts w:ascii="Browallia New" w:hAnsi="Browallia New" w:cs="Browallia New"/>
          <w:sz w:val="28"/>
        </w:rPr>
      </w:pPr>
      <w:r w:rsidRPr="00EB4D7D">
        <w:rPr>
          <w:rFonts w:ascii="Browallia New" w:hAnsi="Browallia New" w:cs="Browallia New"/>
          <w:sz w:val="28"/>
        </w:rPr>
        <w:t>Subsequently on October 16, 2023, the Company has received full payment of the additional capital and then registered the increase of its issued and paid-up share capital from Baht 130 million (260 million ordinary shares with a par value of Baht 0.50 each) to Baht 175 million (350 million ordinary shares with a par value of Baht 0.50 each) with the Ministry of Commerce on the same date. The MAI approved 350 million ordinary shares with a par value of Baht 0.50 each as listed securities in the MAI which stared its first day trade on October 24, 2023, under the Service Sector with the trading name of “TRP”</w:t>
      </w:r>
      <w:r w:rsidR="008966BF" w:rsidRPr="00EB4D7D">
        <w:rPr>
          <w:rFonts w:ascii="Browallia New" w:hAnsi="Browallia New" w:cs="Browallia New"/>
          <w:sz w:val="28"/>
        </w:rPr>
        <w:t>.</w:t>
      </w:r>
    </w:p>
    <w:p w14:paraId="27E3B334" w14:textId="77777777" w:rsidR="005E7ADC" w:rsidRPr="00EB4D7D" w:rsidRDefault="005E7ADC" w:rsidP="00C2378E">
      <w:pPr>
        <w:ind w:firstLine="0"/>
        <w:rPr>
          <w:rFonts w:ascii="Browallia New" w:hAnsi="Browallia New" w:cs="Browallia New"/>
          <w:szCs w:val="22"/>
        </w:rPr>
      </w:pPr>
    </w:p>
    <w:p w14:paraId="655E958D" w14:textId="348EBA7C" w:rsidR="00BE4E7A" w:rsidRPr="00EB4D7D" w:rsidRDefault="00273149" w:rsidP="00C2378E">
      <w:pPr>
        <w:spacing w:after="60"/>
        <w:ind w:firstLine="0"/>
        <w:rPr>
          <w:rFonts w:ascii="Browallia New" w:eastAsia="Times New Roman" w:hAnsi="Browallia New" w:cs="Browallia New"/>
          <w:b/>
          <w:bCs/>
          <w:sz w:val="28"/>
        </w:rPr>
      </w:pPr>
      <w:r>
        <w:rPr>
          <w:rFonts w:ascii="Browallia New" w:hAnsi="Browallia New" w:cs="Browallia New"/>
          <w:b/>
          <w:bCs/>
          <w:sz w:val="28"/>
        </w:rPr>
        <w:t>19</w:t>
      </w:r>
      <w:r w:rsidR="00BE4E7A" w:rsidRPr="00EB4D7D">
        <w:rPr>
          <w:rFonts w:ascii="Browallia New" w:hAnsi="Browallia New" w:cs="Browallia New"/>
          <w:b/>
          <w:bCs/>
          <w:sz w:val="28"/>
        </w:rPr>
        <w:t>.</w:t>
      </w:r>
      <w:r w:rsidR="00BE4E7A" w:rsidRPr="00EB4D7D">
        <w:rPr>
          <w:rFonts w:ascii="Browallia New" w:hAnsi="Browallia New" w:cs="Browallia New"/>
          <w:b/>
          <w:bCs/>
          <w:sz w:val="28"/>
        </w:rPr>
        <w:tab/>
      </w:r>
      <w:r w:rsidR="00232826" w:rsidRPr="00EB4D7D">
        <w:rPr>
          <w:rFonts w:ascii="Browallia New" w:hAnsi="Browallia New" w:cs="Browallia New"/>
          <w:b/>
          <w:bCs/>
          <w:sz w:val="28"/>
        </w:rPr>
        <w:t>LEGAL</w:t>
      </w:r>
      <w:r w:rsidR="00232826" w:rsidRPr="00EB4D7D">
        <w:rPr>
          <w:rFonts w:ascii="Browallia New" w:eastAsia="Times New Roman" w:hAnsi="Browallia New" w:cs="Browallia New"/>
          <w:b/>
          <w:bCs/>
          <w:sz w:val="28"/>
        </w:rPr>
        <w:t xml:space="preserve"> RESERVE</w:t>
      </w:r>
    </w:p>
    <w:p w14:paraId="789C1CE2" w14:textId="77777777" w:rsidR="00E84036" w:rsidRPr="00EB4D7D" w:rsidRDefault="00232826" w:rsidP="00C2378E">
      <w:pPr>
        <w:spacing w:after="60"/>
        <w:ind w:left="720" w:firstLine="0"/>
        <w:rPr>
          <w:rFonts w:ascii="Browallia New" w:eastAsia="Times New Roman" w:hAnsi="Browallia New" w:cs="Browallia New"/>
          <w:sz w:val="28"/>
        </w:rPr>
      </w:pPr>
      <w:r w:rsidRPr="00EB4D7D">
        <w:rPr>
          <w:rFonts w:ascii="Browallia New" w:eastAsia="Times New Roman" w:hAnsi="Browallia New" w:cs="Browallia New"/>
          <w:sz w:val="28"/>
        </w:rPr>
        <w:t xml:space="preserve">According to Section </w:t>
      </w:r>
      <w:r w:rsidRPr="00EB4D7D">
        <w:rPr>
          <w:rFonts w:ascii="Browallia New" w:eastAsia="Times New Roman" w:hAnsi="Browallia New" w:cs="Browallia New"/>
          <w:sz w:val="28"/>
          <w:cs/>
        </w:rPr>
        <w:t xml:space="preserve">1202 </w:t>
      </w:r>
      <w:r w:rsidRPr="00EB4D7D">
        <w:rPr>
          <w:rFonts w:ascii="Browallia New" w:eastAsia="Times New Roman" w:hAnsi="Browallia New" w:cs="Browallia New"/>
          <w:sz w:val="28"/>
        </w:rPr>
        <w:t xml:space="preserve">of the Thai Civil and Commercial Code, a company (incorporated under Thai Laws) is required to set aside a legal reserve equal to at least </w:t>
      </w:r>
      <w:r w:rsidRPr="00EB4D7D">
        <w:rPr>
          <w:rFonts w:ascii="Browallia New" w:eastAsia="Times New Roman" w:hAnsi="Browallia New" w:cs="Browallia New"/>
          <w:sz w:val="28"/>
          <w:cs/>
        </w:rPr>
        <w:t xml:space="preserve">5% </w:t>
      </w:r>
      <w:r w:rsidRPr="00EB4D7D">
        <w:rPr>
          <w:rFonts w:ascii="Browallia New" w:eastAsia="Times New Roman" w:hAnsi="Browallia New" w:cs="Browallia New"/>
          <w:sz w:val="28"/>
        </w:rPr>
        <w:t xml:space="preserve">of its income each time the company pays out a dividend, until such reserve reaches </w:t>
      </w:r>
      <w:r w:rsidRPr="00EB4D7D">
        <w:rPr>
          <w:rFonts w:ascii="Browallia New" w:eastAsia="Times New Roman" w:hAnsi="Browallia New" w:cs="Browallia New"/>
          <w:sz w:val="28"/>
          <w:cs/>
        </w:rPr>
        <w:t xml:space="preserve">10% </w:t>
      </w:r>
      <w:r w:rsidRPr="00EB4D7D">
        <w:rPr>
          <w:rFonts w:ascii="Browallia New" w:eastAsia="Times New Roman" w:hAnsi="Browallia New" w:cs="Browallia New"/>
          <w:sz w:val="28"/>
        </w:rPr>
        <w:t>of its authorize share capital. The statutory reserve can neither be offset against deficit nor used for dividend payment.</w:t>
      </w:r>
    </w:p>
    <w:p w14:paraId="706F4C89" w14:textId="78D80FF6" w:rsidR="00970C2E" w:rsidRDefault="00970C2E" w:rsidP="00970C2E">
      <w:pPr>
        <w:ind w:firstLine="720"/>
        <w:rPr>
          <w:rFonts w:ascii="Browallia New" w:eastAsia="Times New Roman" w:hAnsi="Browallia New" w:cs="Browallia New"/>
          <w:sz w:val="28"/>
        </w:rPr>
      </w:pPr>
      <w:r w:rsidRPr="00970C2E">
        <w:rPr>
          <w:rFonts w:ascii="Browallia New" w:eastAsia="Times New Roman" w:hAnsi="Browallia New" w:cs="Browallia New"/>
          <w:sz w:val="28"/>
        </w:rPr>
        <w:t>At present, the legal reserve has fully been set aside.</w:t>
      </w:r>
    </w:p>
    <w:p w14:paraId="7A6E2FA4" w14:textId="77777777" w:rsidR="00970C2E" w:rsidRPr="00970C2E" w:rsidRDefault="00970C2E" w:rsidP="00970C2E">
      <w:pPr>
        <w:ind w:firstLine="720"/>
        <w:rPr>
          <w:rFonts w:ascii="Browallia New" w:eastAsia="Times New Roman" w:hAnsi="Browallia New" w:cs="Browallia New"/>
          <w:sz w:val="28"/>
          <w:cs/>
        </w:rPr>
      </w:pPr>
    </w:p>
    <w:p w14:paraId="2CA09A04" w14:textId="73D58CE4" w:rsidR="00E84036" w:rsidRPr="00EB4D7D" w:rsidRDefault="005E7ADC" w:rsidP="00C2378E">
      <w:pPr>
        <w:spacing w:after="60"/>
        <w:ind w:firstLine="0"/>
        <w:rPr>
          <w:rFonts w:ascii="Browallia New" w:eastAsia="Browallia New" w:hAnsi="Browallia New" w:cs="Browallia New"/>
          <w:b/>
          <w:bCs/>
          <w:sz w:val="28"/>
        </w:rPr>
      </w:pPr>
      <w:r w:rsidRPr="00EB4D7D">
        <w:rPr>
          <w:rFonts w:ascii="Browallia New" w:eastAsia="Browallia New" w:hAnsi="Browallia New" w:cs="Browallia New"/>
          <w:b/>
          <w:bCs/>
          <w:sz w:val="28"/>
        </w:rPr>
        <w:t>2</w:t>
      </w:r>
      <w:r w:rsidR="00CA21FF">
        <w:rPr>
          <w:rFonts w:ascii="Browallia New" w:eastAsia="Browallia New" w:hAnsi="Browallia New" w:cs="Browallia New"/>
          <w:b/>
          <w:bCs/>
          <w:sz w:val="28"/>
        </w:rPr>
        <w:t>0</w:t>
      </w:r>
      <w:r w:rsidR="00E84036" w:rsidRPr="00EB4D7D">
        <w:rPr>
          <w:rFonts w:ascii="Browallia New" w:eastAsia="Browallia New" w:hAnsi="Browallia New" w:cs="Browallia New"/>
          <w:b/>
          <w:bCs/>
          <w:sz w:val="28"/>
        </w:rPr>
        <w:t>.</w:t>
      </w:r>
      <w:r w:rsidR="00E84036" w:rsidRPr="00EB4D7D">
        <w:rPr>
          <w:rFonts w:ascii="Browallia New" w:eastAsia="Browallia New" w:hAnsi="Browallia New" w:cs="Browallia New"/>
          <w:b/>
          <w:bCs/>
          <w:sz w:val="28"/>
          <w:cs/>
        </w:rPr>
        <w:t xml:space="preserve"> </w:t>
      </w:r>
      <w:r w:rsidR="00E84036" w:rsidRPr="00EB4D7D">
        <w:rPr>
          <w:rFonts w:ascii="Browallia New" w:eastAsia="Browallia New" w:hAnsi="Browallia New" w:cs="Browallia New"/>
          <w:b/>
          <w:bCs/>
          <w:sz w:val="28"/>
          <w:cs/>
        </w:rPr>
        <w:tab/>
      </w:r>
      <w:r w:rsidR="00CA2861" w:rsidRPr="00EB4D7D">
        <w:rPr>
          <w:rFonts w:ascii="Browallia New" w:eastAsia="Browallia New" w:hAnsi="Browallia New" w:cs="Browallia New"/>
          <w:b/>
          <w:bCs/>
          <w:sz w:val="28"/>
        </w:rPr>
        <w:t>DIVIDEND</w:t>
      </w:r>
      <w:r w:rsidR="004D514A" w:rsidRPr="00EB4D7D">
        <w:rPr>
          <w:rFonts w:ascii="Browallia New" w:eastAsia="Browallia New" w:hAnsi="Browallia New" w:cs="Browallia New"/>
          <w:b/>
          <w:bCs/>
          <w:sz w:val="28"/>
        </w:rPr>
        <w:t xml:space="preserve"> PAYMENT</w:t>
      </w:r>
    </w:p>
    <w:p w14:paraId="284152B6" w14:textId="1FBCDA2E" w:rsidR="005E7ADC" w:rsidRPr="00EB4D7D" w:rsidRDefault="005E7ADC" w:rsidP="00BF2668">
      <w:pPr>
        <w:ind w:left="720" w:firstLine="0"/>
        <w:jc w:val="left"/>
        <w:rPr>
          <w:rFonts w:ascii="Browallia New" w:hAnsi="Browallia New" w:cs="Browallia New"/>
          <w:sz w:val="28"/>
        </w:rPr>
      </w:pPr>
      <w:r w:rsidRPr="00EB4D7D">
        <w:rPr>
          <w:rFonts w:ascii="Browallia New" w:hAnsi="Browallia New" w:cs="Browallia New"/>
          <w:sz w:val="28"/>
        </w:rPr>
        <w:t xml:space="preserve">Dividend payment for the year </w:t>
      </w:r>
      <w:r w:rsidRPr="00EB4D7D">
        <w:rPr>
          <w:rFonts w:ascii="Browallia New" w:hAnsi="Browallia New" w:cs="Browallia New"/>
          <w:sz w:val="28"/>
          <w:cs/>
        </w:rPr>
        <w:t>202</w:t>
      </w:r>
      <w:r w:rsidR="00970C2E">
        <w:rPr>
          <w:rFonts w:ascii="Browallia New" w:hAnsi="Browallia New" w:cs="Browallia New"/>
          <w:sz w:val="28"/>
        </w:rPr>
        <w:t>4</w:t>
      </w:r>
      <w:r w:rsidRPr="00EB4D7D">
        <w:rPr>
          <w:rFonts w:ascii="Browallia New" w:hAnsi="Browallia New" w:cs="Browallia New"/>
          <w:sz w:val="28"/>
          <w:cs/>
        </w:rPr>
        <w:t xml:space="preserve"> </w:t>
      </w:r>
      <w:r w:rsidRPr="00EB4D7D">
        <w:rPr>
          <w:rFonts w:ascii="Browallia New" w:hAnsi="Browallia New" w:cs="Browallia New"/>
          <w:sz w:val="28"/>
        </w:rPr>
        <w:t>as the following :</w:t>
      </w:r>
    </w:p>
    <w:tbl>
      <w:tblPr>
        <w:tblW w:w="9072" w:type="dxa"/>
        <w:tblInd w:w="817" w:type="dxa"/>
        <w:tblLook w:val="04A0" w:firstRow="1" w:lastRow="0" w:firstColumn="1" w:lastColumn="0" w:noHBand="0" w:noVBand="1"/>
      </w:tblPr>
      <w:tblGrid>
        <w:gridCol w:w="3011"/>
        <w:gridCol w:w="1525"/>
        <w:gridCol w:w="1418"/>
        <w:gridCol w:w="992"/>
        <w:gridCol w:w="1063"/>
        <w:gridCol w:w="1063"/>
      </w:tblGrid>
      <w:tr w:rsidR="005E7ADC" w:rsidRPr="00EB4D7D" w14:paraId="55F2705B" w14:textId="77777777" w:rsidTr="00970C2E">
        <w:trPr>
          <w:tblHeader/>
        </w:trPr>
        <w:tc>
          <w:tcPr>
            <w:tcW w:w="3011" w:type="dxa"/>
            <w:shd w:val="clear" w:color="auto" w:fill="auto"/>
          </w:tcPr>
          <w:p w14:paraId="6D0EDFFD" w14:textId="77777777" w:rsidR="005E7ADC" w:rsidRPr="00EB4D7D" w:rsidRDefault="005E7ADC" w:rsidP="000F7AA9">
            <w:pPr>
              <w:ind w:firstLine="0"/>
              <w:jc w:val="left"/>
              <w:rPr>
                <w:rFonts w:ascii="Browallia New" w:hAnsi="Browallia New" w:cs="Browallia New"/>
                <w:sz w:val="26"/>
                <w:szCs w:val="26"/>
                <w:u w:val="single"/>
              </w:rPr>
            </w:pPr>
          </w:p>
        </w:tc>
        <w:tc>
          <w:tcPr>
            <w:tcW w:w="1525" w:type="dxa"/>
            <w:shd w:val="clear" w:color="auto" w:fill="auto"/>
          </w:tcPr>
          <w:p w14:paraId="6EB3DEE0" w14:textId="77777777" w:rsidR="005E7ADC" w:rsidRPr="00EB4D7D" w:rsidRDefault="005E7ADC" w:rsidP="000F7AA9">
            <w:pPr>
              <w:ind w:firstLine="0"/>
              <w:jc w:val="left"/>
              <w:rPr>
                <w:rFonts w:ascii="Browallia New" w:hAnsi="Browallia New" w:cs="Browallia New"/>
                <w:sz w:val="26"/>
                <w:szCs w:val="26"/>
                <w:u w:val="single"/>
              </w:rPr>
            </w:pPr>
          </w:p>
        </w:tc>
        <w:tc>
          <w:tcPr>
            <w:tcW w:w="1418" w:type="dxa"/>
            <w:shd w:val="clear" w:color="auto" w:fill="auto"/>
          </w:tcPr>
          <w:p w14:paraId="057A1BDC" w14:textId="77777777" w:rsidR="005E7ADC" w:rsidRPr="00EB4D7D" w:rsidRDefault="005E7ADC" w:rsidP="000F7AA9">
            <w:pPr>
              <w:ind w:firstLine="0"/>
              <w:jc w:val="left"/>
              <w:rPr>
                <w:rFonts w:ascii="Browallia New" w:hAnsi="Browallia New" w:cs="Browallia New"/>
                <w:sz w:val="26"/>
                <w:szCs w:val="26"/>
                <w:u w:val="single"/>
              </w:rPr>
            </w:pPr>
          </w:p>
        </w:tc>
        <w:tc>
          <w:tcPr>
            <w:tcW w:w="992" w:type="dxa"/>
            <w:shd w:val="clear" w:color="auto" w:fill="auto"/>
          </w:tcPr>
          <w:p w14:paraId="388B6A5D" w14:textId="77777777" w:rsidR="005E7ADC" w:rsidRPr="00EB4D7D" w:rsidRDefault="005E7ADC" w:rsidP="000F7AA9">
            <w:pPr>
              <w:ind w:firstLine="0"/>
              <w:jc w:val="left"/>
              <w:rPr>
                <w:rFonts w:ascii="Browallia New" w:hAnsi="Browallia New" w:cs="Browallia New"/>
                <w:sz w:val="26"/>
                <w:szCs w:val="26"/>
                <w:u w:val="single"/>
              </w:rPr>
            </w:pPr>
          </w:p>
        </w:tc>
        <w:tc>
          <w:tcPr>
            <w:tcW w:w="2126" w:type="dxa"/>
            <w:gridSpan w:val="2"/>
            <w:shd w:val="clear" w:color="auto" w:fill="auto"/>
          </w:tcPr>
          <w:p w14:paraId="577C4867" w14:textId="77777777" w:rsidR="005E7ADC" w:rsidRPr="00EB4D7D" w:rsidRDefault="005E7ADC" w:rsidP="000F7AA9">
            <w:pPr>
              <w:pBdr>
                <w:bottom w:val="single" w:sz="4" w:space="1" w:color="auto"/>
              </w:pBdr>
              <w:ind w:firstLine="0"/>
              <w:jc w:val="center"/>
              <w:rPr>
                <w:rFonts w:ascii="Browallia New" w:hAnsi="Browallia New" w:cs="Browallia New"/>
                <w:sz w:val="26"/>
                <w:szCs w:val="26"/>
                <w:cs/>
              </w:rPr>
            </w:pPr>
            <w:r w:rsidRPr="00EB4D7D">
              <w:rPr>
                <w:rFonts w:ascii="Browallia New" w:hAnsi="Browallia New" w:cs="Browallia New"/>
                <w:sz w:val="26"/>
                <w:szCs w:val="26"/>
              </w:rPr>
              <w:t>Unit</w:t>
            </w:r>
            <w:r w:rsidRPr="00EB4D7D">
              <w:rPr>
                <w:rFonts w:ascii="Browallia New" w:hAnsi="Browallia New" w:cs="Browallia New" w:hint="cs"/>
                <w:sz w:val="26"/>
                <w:szCs w:val="26"/>
                <w:cs/>
              </w:rPr>
              <w:t xml:space="preserve"> </w:t>
            </w:r>
            <w:r w:rsidRPr="00EB4D7D">
              <w:rPr>
                <w:rFonts w:ascii="Browallia New" w:hAnsi="Browallia New" w:cs="Browallia New"/>
                <w:sz w:val="26"/>
                <w:szCs w:val="26"/>
              </w:rPr>
              <w:t>: Million Baht</w:t>
            </w:r>
          </w:p>
        </w:tc>
      </w:tr>
      <w:tr w:rsidR="005E7ADC" w:rsidRPr="00EB4D7D" w14:paraId="53DC8578" w14:textId="77777777" w:rsidTr="00970C2E">
        <w:trPr>
          <w:tblHeader/>
        </w:trPr>
        <w:tc>
          <w:tcPr>
            <w:tcW w:w="3011" w:type="dxa"/>
            <w:shd w:val="clear" w:color="auto" w:fill="auto"/>
          </w:tcPr>
          <w:p w14:paraId="50CD4433" w14:textId="77777777" w:rsidR="005E7ADC" w:rsidRPr="00EB4D7D" w:rsidRDefault="005E7ADC" w:rsidP="000F7AA9">
            <w:pPr>
              <w:pBdr>
                <w:bottom w:val="single" w:sz="4" w:space="1" w:color="auto"/>
              </w:pBdr>
              <w:ind w:firstLine="0"/>
              <w:jc w:val="center"/>
              <w:rPr>
                <w:rFonts w:ascii="Browallia New" w:hAnsi="Browallia New" w:cs="Browallia New"/>
                <w:sz w:val="26"/>
                <w:szCs w:val="26"/>
              </w:rPr>
            </w:pPr>
          </w:p>
          <w:p w14:paraId="6DBE3D01" w14:textId="77777777" w:rsidR="005E7ADC" w:rsidRPr="00EB4D7D" w:rsidRDefault="005E7ADC" w:rsidP="000F7AA9">
            <w:pPr>
              <w:pBdr>
                <w:bottom w:val="single" w:sz="4" w:space="1" w:color="auto"/>
              </w:pBdr>
              <w:ind w:firstLine="0"/>
              <w:jc w:val="center"/>
              <w:rPr>
                <w:rFonts w:ascii="Browallia New" w:hAnsi="Browallia New" w:cs="Browallia New"/>
                <w:sz w:val="26"/>
                <w:szCs w:val="26"/>
              </w:rPr>
            </w:pPr>
            <w:r w:rsidRPr="00EB4D7D">
              <w:rPr>
                <w:rFonts w:ascii="Browallia New" w:hAnsi="Browallia New" w:cs="Browallia New"/>
                <w:sz w:val="26"/>
                <w:szCs w:val="26"/>
              </w:rPr>
              <w:t>Approved by</w:t>
            </w:r>
          </w:p>
        </w:tc>
        <w:tc>
          <w:tcPr>
            <w:tcW w:w="1525" w:type="dxa"/>
            <w:shd w:val="clear" w:color="auto" w:fill="auto"/>
          </w:tcPr>
          <w:p w14:paraId="36373F75" w14:textId="77777777" w:rsidR="005E7ADC" w:rsidRPr="00EB4D7D" w:rsidRDefault="005E7ADC" w:rsidP="000F7AA9">
            <w:pPr>
              <w:pBdr>
                <w:bottom w:val="single" w:sz="4" w:space="1" w:color="auto"/>
              </w:pBdr>
              <w:ind w:firstLine="0"/>
              <w:jc w:val="center"/>
              <w:rPr>
                <w:rFonts w:ascii="Browallia New" w:hAnsi="Browallia New" w:cs="Browallia New"/>
                <w:sz w:val="26"/>
                <w:szCs w:val="26"/>
              </w:rPr>
            </w:pPr>
          </w:p>
          <w:p w14:paraId="008A3B28" w14:textId="77777777" w:rsidR="005E7ADC" w:rsidRPr="00EB4D7D" w:rsidRDefault="005E7ADC" w:rsidP="000F7AA9">
            <w:pPr>
              <w:pBdr>
                <w:bottom w:val="single" w:sz="4" w:space="1" w:color="auto"/>
              </w:pBdr>
              <w:ind w:firstLine="0"/>
              <w:jc w:val="center"/>
              <w:rPr>
                <w:rFonts w:ascii="Browallia New" w:hAnsi="Browallia New" w:cs="Browallia New"/>
                <w:sz w:val="26"/>
                <w:szCs w:val="26"/>
              </w:rPr>
            </w:pPr>
            <w:r w:rsidRPr="00EB4D7D">
              <w:rPr>
                <w:rFonts w:ascii="Browallia New" w:hAnsi="Browallia New" w:cs="Browallia New"/>
                <w:sz w:val="26"/>
                <w:szCs w:val="26"/>
              </w:rPr>
              <w:t>Dividend</w:t>
            </w:r>
          </w:p>
        </w:tc>
        <w:tc>
          <w:tcPr>
            <w:tcW w:w="1418" w:type="dxa"/>
            <w:shd w:val="clear" w:color="auto" w:fill="auto"/>
          </w:tcPr>
          <w:p w14:paraId="520C243A" w14:textId="77777777" w:rsidR="005E7ADC" w:rsidRPr="00EB4D7D" w:rsidRDefault="005E7ADC" w:rsidP="000F7AA9">
            <w:pPr>
              <w:pBdr>
                <w:bottom w:val="single" w:sz="4" w:space="1" w:color="auto"/>
              </w:pBdr>
              <w:ind w:firstLine="0"/>
              <w:jc w:val="center"/>
              <w:rPr>
                <w:rFonts w:ascii="Browallia New" w:hAnsi="Browallia New" w:cs="Browallia New"/>
                <w:sz w:val="26"/>
                <w:szCs w:val="26"/>
              </w:rPr>
            </w:pPr>
            <w:r w:rsidRPr="00EB4D7D">
              <w:rPr>
                <w:rFonts w:ascii="Browallia New" w:hAnsi="Browallia New" w:cs="Browallia New"/>
                <w:sz w:val="26"/>
                <w:szCs w:val="26"/>
              </w:rPr>
              <w:t>Dividend payment date</w:t>
            </w:r>
          </w:p>
        </w:tc>
        <w:tc>
          <w:tcPr>
            <w:tcW w:w="992" w:type="dxa"/>
            <w:shd w:val="clear" w:color="auto" w:fill="auto"/>
          </w:tcPr>
          <w:p w14:paraId="36D6B5D7" w14:textId="77777777" w:rsidR="005E7ADC" w:rsidRPr="00EB4D7D" w:rsidRDefault="005E7ADC" w:rsidP="000F7AA9">
            <w:pPr>
              <w:pBdr>
                <w:bottom w:val="single" w:sz="4" w:space="1" w:color="auto"/>
              </w:pBdr>
              <w:ind w:left="-112" w:firstLine="0"/>
              <w:jc w:val="center"/>
              <w:rPr>
                <w:rFonts w:ascii="Browallia New" w:hAnsi="Browallia New" w:cs="Browallia New"/>
                <w:sz w:val="26"/>
                <w:szCs w:val="26"/>
                <w:cs/>
              </w:rPr>
            </w:pPr>
            <w:r w:rsidRPr="00EB4D7D">
              <w:rPr>
                <w:rFonts w:ascii="Browallia New" w:hAnsi="Browallia New" w:cs="Browallia New"/>
                <w:sz w:val="26"/>
                <w:szCs w:val="26"/>
              </w:rPr>
              <w:t xml:space="preserve">Per share </w:t>
            </w:r>
            <w:r w:rsidRPr="00EB4D7D">
              <w:rPr>
                <w:rFonts w:ascii="Browallia New" w:hAnsi="Browallia New" w:cs="Browallia New" w:hint="cs"/>
                <w:sz w:val="26"/>
                <w:szCs w:val="26"/>
                <w:cs/>
              </w:rPr>
              <w:t>(</w:t>
            </w:r>
            <w:r w:rsidRPr="00EB4D7D">
              <w:rPr>
                <w:rFonts w:ascii="Browallia New" w:hAnsi="Browallia New" w:cs="Browallia New"/>
                <w:sz w:val="26"/>
                <w:szCs w:val="26"/>
              </w:rPr>
              <w:t>Baht</w:t>
            </w:r>
            <w:r w:rsidRPr="00EB4D7D">
              <w:rPr>
                <w:rFonts w:ascii="Browallia New" w:hAnsi="Browallia New" w:cs="Browallia New" w:hint="cs"/>
                <w:sz w:val="26"/>
                <w:szCs w:val="26"/>
                <w:cs/>
              </w:rPr>
              <w:t>)</w:t>
            </w:r>
          </w:p>
        </w:tc>
        <w:tc>
          <w:tcPr>
            <w:tcW w:w="1063" w:type="dxa"/>
            <w:shd w:val="clear" w:color="auto" w:fill="auto"/>
          </w:tcPr>
          <w:p w14:paraId="660AC634" w14:textId="77777777" w:rsidR="005E7ADC" w:rsidRPr="00EB4D7D" w:rsidRDefault="005E7ADC" w:rsidP="000F7AA9">
            <w:pPr>
              <w:pBdr>
                <w:bottom w:val="single" w:sz="4" w:space="1" w:color="auto"/>
              </w:pBdr>
              <w:ind w:firstLine="0"/>
              <w:jc w:val="center"/>
              <w:rPr>
                <w:rFonts w:ascii="Browallia New" w:hAnsi="Browallia New" w:cs="Browallia New"/>
                <w:sz w:val="26"/>
                <w:szCs w:val="26"/>
              </w:rPr>
            </w:pPr>
            <w:r w:rsidRPr="00EB4D7D">
              <w:rPr>
                <w:rFonts w:ascii="Browallia New" w:hAnsi="Browallia New" w:cs="Browallia New"/>
                <w:sz w:val="26"/>
                <w:szCs w:val="26"/>
              </w:rPr>
              <w:t>Dividend paid</w:t>
            </w:r>
          </w:p>
        </w:tc>
        <w:tc>
          <w:tcPr>
            <w:tcW w:w="1063" w:type="dxa"/>
            <w:shd w:val="clear" w:color="auto" w:fill="auto"/>
          </w:tcPr>
          <w:p w14:paraId="4662B592" w14:textId="77777777" w:rsidR="005E7ADC" w:rsidRPr="00EB4D7D" w:rsidRDefault="005E7ADC" w:rsidP="000F7AA9">
            <w:pPr>
              <w:pBdr>
                <w:bottom w:val="single" w:sz="4" w:space="1" w:color="auto"/>
              </w:pBdr>
              <w:ind w:firstLine="0"/>
              <w:jc w:val="center"/>
              <w:rPr>
                <w:rFonts w:ascii="Browallia New" w:hAnsi="Browallia New" w:cs="Browallia New"/>
                <w:sz w:val="26"/>
                <w:szCs w:val="26"/>
              </w:rPr>
            </w:pPr>
            <w:r w:rsidRPr="00EB4D7D">
              <w:rPr>
                <w:rFonts w:ascii="Browallia New" w:hAnsi="Browallia New" w:cs="Browallia New"/>
                <w:sz w:val="26"/>
                <w:szCs w:val="26"/>
              </w:rPr>
              <w:t>Legal reserve</w:t>
            </w:r>
          </w:p>
        </w:tc>
      </w:tr>
      <w:tr w:rsidR="005E7ADC" w:rsidRPr="00EB4D7D" w14:paraId="4FF6BA54" w14:textId="77777777" w:rsidTr="00970C2E">
        <w:trPr>
          <w:trHeight w:val="720"/>
        </w:trPr>
        <w:tc>
          <w:tcPr>
            <w:tcW w:w="3011" w:type="dxa"/>
            <w:shd w:val="clear" w:color="auto" w:fill="auto"/>
          </w:tcPr>
          <w:p w14:paraId="4DF927DB" w14:textId="1DC527DE" w:rsidR="005E7ADC" w:rsidRPr="00EB4D7D" w:rsidRDefault="00970C2E" w:rsidP="005E7ADC">
            <w:pPr>
              <w:ind w:left="-108" w:firstLine="0"/>
              <w:jc w:val="left"/>
              <w:rPr>
                <w:rFonts w:ascii="Browallia New" w:hAnsi="Browallia New" w:cs="Browallia New"/>
                <w:sz w:val="26"/>
                <w:szCs w:val="26"/>
              </w:rPr>
            </w:pPr>
            <w:r w:rsidRPr="00970C2E">
              <w:rPr>
                <w:rFonts w:ascii="Browallia New" w:hAnsi="Browallia New" w:cs="Browallia New"/>
                <w:sz w:val="26"/>
                <w:szCs w:val="26"/>
              </w:rPr>
              <w:t xml:space="preserve">At the Annual General </w:t>
            </w:r>
            <w:r>
              <w:rPr>
                <w:rFonts w:ascii="Browallia New" w:hAnsi="Browallia New" w:cs="Browallia New"/>
                <w:sz w:val="26"/>
                <w:szCs w:val="26"/>
              </w:rPr>
              <w:t>S</w:t>
            </w:r>
            <w:r w:rsidRPr="00970C2E">
              <w:rPr>
                <w:rFonts w:ascii="Browallia New" w:hAnsi="Browallia New" w:cs="Browallia New"/>
                <w:sz w:val="26"/>
                <w:szCs w:val="26"/>
              </w:rPr>
              <w:t>hareholders’ Meeting of 2024 held on April 25, 2024.</w:t>
            </w:r>
          </w:p>
        </w:tc>
        <w:tc>
          <w:tcPr>
            <w:tcW w:w="1525" w:type="dxa"/>
            <w:shd w:val="clear" w:color="auto" w:fill="auto"/>
          </w:tcPr>
          <w:p w14:paraId="6A7ADF89" w14:textId="77777777" w:rsidR="005E7ADC" w:rsidRPr="00EB4D7D" w:rsidRDefault="005E7ADC" w:rsidP="005E7ADC">
            <w:pPr>
              <w:ind w:left="-57" w:right="-57" w:firstLine="0"/>
              <w:jc w:val="center"/>
              <w:rPr>
                <w:rFonts w:ascii="Browallia New" w:hAnsi="Browallia New" w:cs="Browallia New"/>
                <w:sz w:val="26"/>
                <w:szCs w:val="26"/>
              </w:rPr>
            </w:pPr>
            <w:r w:rsidRPr="00EB4D7D">
              <w:rPr>
                <w:rFonts w:ascii="Browallia New" w:hAnsi="Browallia New" w:cs="Browallia New"/>
                <w:sz w:val="26"/>
                <w:szCs w:val="26"/>
              </w:rPr>
              <w:t>Retained earnings</w:t>
            </w:r>
          </w:p>
          <w:p w14:paraId="06DE88F4" w14:textId="77777777" w:rsidR="005E7ADC" w:rsidRPr="00EB4D7D" w:rsidRDefault="005E7ADC" w:rsidP="005E7ADC">
            <w:pPr>
              <w:ind w:firstLine="0"/>
              <w:jc w:val="center"/>
              <w:rPr>
                <w:rFonts w:ascii="Browallia New" w:hAnsi="Browallia New" w:cs="Browallia New"/>
                <w:sz w:val="26"/>
                <w:szCs w:val="26"/>
              </w:rPr>
            </w:pPr>
          </w:p>
        </w:tc>
        <w:tc>
          <w:tcPr>
            <w:tcW w:w="1418" w:type="dxa"/>
            <w:shd w:val="clear" w:color="auto" w:fill="auto"/>
          </w:tcPr>
          <w:p w14:paraId="2238A79F" w14:textId="7628F15E" w:rsidR="005E7ADC" w:rsidRPr="00EB4D7D" w:rsidRDefault="00970C2E" w:rsidP="005E7ADC">
            <w:pPr>
              <w:ind w:firstLine="0"/>
              <w:jc w:val="center"/>
              <w:rPr>
                <w:rFonts w:ascii="Browallia New" w:hAnsi="Browallia New" w:cs="Browallia New"/>
                <w:sz w:val="26"/>
                <w:szCs w:val="26"/>
                <w:lang w:val="en-GB"/>
              </w:rPr>
            </w:pPr>
            <w:r w:rsidRPr="00970C2E">
              <w:rPr>
                <w:rFonts w:ascii="Browallia New" w:hAnsi="Browallia New" w:cs="Browallia New"/>
                <w:sz w:val="26"/>
                <w:szCs w:val="26"/>
              </w:rPr>
              <w:t>May 23, 2024</w:t>
            </w:r>
          </w:p>
        </w:tc>
        <w:tc>
          <w:tcPr>
            <w:tcW w:w="992" w:type="dxa"/>
            <w:shd w:val="clear" w:color="auto" w:fill="auto"/>
          </w:tcPr>
          <w:p w14:paraId="72835454" w14:textId="615DB282" w:rsidR="005E7ADC" w:rsidRPr="00EB4D7D" w:rsidRDefault="00970C2E" w:rsidP="005E7ADC">
            <w:pPr>
              <w:ind w:firstLine="0"/>
              <w:jc w:val="center"/>
              <w:rPr>
                <w:rFonts w:ascii="Browallia New" w:hAnsi="Browallia New" w:cs="Browallia New"/>
                <w:sz w:val="26"/>
                <w:szCs w:val="26"/>
              </w:rPr>
            </w:pPr>
            <w:r>
              <w:rPr>
                <w:rFonts w:ascii="Browallia New" w:hAnsi="Browallia New" w:cs="Browallia New"/>
                <w:sz w:val="26"/>
                <w:szCs w:val="26"/>
              </w:rPr>
              <w:t>0.30</w:t>
            </w:r>
          </w:p>
        </w:tc>
        <w:tc>
          <w:tcPr>
            <w:tcW w:w="1063" w:type="dxa"/>
            <w:shd w:val="clear" w:color="auto" w:fill="auto"/>
          </w:tcPr>
          <w:p w14:paraId="334704FD" w14:textId="350575F0" w:rsidR="005E7ADC" w:rsidRPr="00EB4D7D" w:rsidRDefault="00970C2E" w:rsidP="00907C6B">
            <w:pPr>
              <w:ind w:firstLine="0"/>
              <w:jc w:val="center"/>
              <w:rPr>
                <w:rFonts w:ascii="Browallia New" w:hAnsi="Browallia New" w:cs="Browallia New"/>
                <w:sz w:val="26"/>
                <w:szCs w:val="26"/>
              </w:rPr>
            </w:pPr>
            <w:r>
              <w:rPr>
                <w:rFonts w:ascii="Browallia New" w:hAnsi="Browallia New" w:cs="Browallia New"/>
                <w:sz w:val="26"/>
                <w:szCs w:val="26"/>
              </w:rPr>
              <w:t>105.00</w:t>
            </w:r>
          </w:p>
          <w:p w14:paraId="46973C18" w14:textId="77777777" w:rsidR="005E7ADC" w:rsidRPr="00EB4D7D" w:rsidRDefault="005E7ADC" w:rsidP="00907C6B">
            <w:pPr>
              <w:ind w:firstLine="0"/>
              <w:rPr>
                <w:rFonts w:ascii="Browallia New" w:hAnsi="Browallia New" w:cs="Browallia New"/>
                <w:sz w:val="26"/>
                <w:szCs w:val="26"/>
              </w:rPr>
            </w:pPr>
          </w:p>
          <w:p w14:paraId="32E94AEC" w14:textId="77777777" w:rsidR="005E7ADC" w:rsidRPr="00EB4D7D" w:rsidRDefault="005E7ADC" w:rsidP="00490DCB">
            <w:pPr>
              <w:pBdr>
                <w:bottom w:val="single" w:sz="4" w:space="1" w:color="auto"/>
              </w:pBdr>
              <w:ind w:firstLine="0"/>
              <w:rPr>
                <w:rFonts w:ascii="Browallia New" w:hAnsi="Browallia New" w:cs="Browallia New"/>
                <w:sz w:val="26"/>
                <w:szCs w:val="26"/>
              </w:rPr>
            </w:pPr>
          </w:p>
        </w:tc>
        <w:tc>
          <w:tcPr>
            <w:tcW w:w="1063" w:type="dxa"/>
            <w:shd w:val="clear" w:color="auto" w:fill="auto"/>
          </w:tcPr>
          <w:p w14:paraId="3AEC1048" w14:textId="2C1843A2" w:rsidR="005E7ADC" w:rsidRPr="00EB4D7D" w:rsidRDefault="00970C2E" w:rsidP="00907C6B">
            <w:pPr>
              <w:ind w:firstLine="0"/>
              <w:jc w:val="center"/>
              <w:rPr>
                <w:rFonts w:ascii="Browallia New" w:hAnsi="Browallia New" w:cs="Browallia New"/>
                <w:sz w:val="26"/>
                <w:szCs w:val="26"/>
              </w:rPr>
            </w:pPr>
            <w:r>
              <w:rPr>
                <w:rFonts w:ascii="Browallia New" w:hAnsi="Browallia New" w:cs="Browallia New"/>
                <w:sz w:val="26"/>
                <w:szCs w:val="26"/>
              </w:rPr>
              <w:t>-</w:t>
            </w:r>
          </w:p>
          <w:p w14:paraId="0D397E1D" w14:textId="77777777" w:rsidR="005E7ADC" w:rsidRPr="00EB4D7D" w:rsidRDefault="005E7ADC" w:rsidP="00907C6B">
            <w:pPr>
              <w:ind w:firstLine="0"/>
              <w:jc w:val="center"/>
              <w:rPr>
                <w:rFonts w:ascii="Browallia New" w:hAnsi="Browallia New" w:cs="Browallia New"/>
                <w:sz w:val="26"/>
                <w:szCs w:val="26"/>
              </w:rPr>
            </w:pPr>
          </w:p>
          <w:p w14:paraId="71A7DDD9" w14:textId="77777777" w:rsidR="005E7ADC" w:rsidRPr="00EB4D7D" w:rsidRDefault="005E7ADC" w:rsidP="00907C6B">
            <w:pPr>
              <w:ind w:firstLine="0"/>
              <w:rPr>
                <w:rFonts w:ascii="Browallia New" w:hAnsi="Browallia New" w:cs="Browallia New"/>
                <w:sz w:val="26"/>
                <w:szCs w:val="26"/>
              </w:rPr>
            </w:pPr>
          </w:p>
        </w:tc>
      </w:tr>
      <w:tr w:rsidR="00907C6B" w:rsidRPr="00EB4D7D" w14:paraId="00F48069" w14:textId="77777777" w:rsidTr="00970C2E">
        <w:tc>
          <w:tcPr>
            <w:tcW w:w="3011" w:type="dxa"/>
            <w:shd w:val="clear" w:color="auto" w:fill="auto"/>
            <w:vAlign w:val="center"/>
          </w:tcPr>
          <w:p w14:paraId="12C6B6DA" w14:textId="77777777" w:rsidR="00907C6B" w:rsidRPr="00EB4D7D" w:rsidRDefault="00907C6B" w:rsidP="00907C6B">
            <w:pPr>
              <w:ind w:left="-107" w:firstLine="33"/>
              <w:jc w:val="left"/>
              <w:rPr>
                <w:rFonts w:ascii="Browallia New" w:hAnsi="Browallia New" w:cs="Browallia New"/>
                <w:sz w:val="26"/>
                <w:szCs w:val="26"/>
                <w:cs/>
              </w:rPr>
            </w:pPr>
            <w:r w:rsidRPr="00EB4D7D">
              <w:rPr>
                <w:rFonts w:ascii="Browallia New" w:hAnsi="Browallia New" w:cs="Browallia New"/>
                <w:sz w:val="26"/>
                <w:szCs w:val="26"/>
              </w:rPr>
              <w:t>Total</w:t>
            </w:r>
          </w:p>
        </w:tc>
        <w:tc>
          <w:tcPr>
            <w:tcW w:w="1525" w:type="dxa"/>
            <w:shd w:val="clear" w:color="auto" w:fill="auto"/>
            <w:vAlign w:val="center"/>
          </w:tcPr>
          <w:p w14:paraId="6C617B2C" w14:textId="77777777" w:rsidR="00907C6B" w:rsidRPr="00EB4D7D" w:rsidRDefault="00907C6B" w:rsidP="00907C6B">
            <w:pPr>
              <w:ind w:firstLine="0"/>
              <w:jc w:val="center"/>
              <w:rPr>
                <w:rFonts w:ascii="Browallia New" w:hAnsi="Browallia New" w:cs="Browallia New"/>
                <w:sz w:val="26"/>
                <w:szCs w:val="26"/>
                <w:cs/>
              </w:rPr>
            </w:pPr>
          </w:p>
        </w:tc>
        <w:tc>
          <w:tcPr>
            <w:tcW w:w="1418" w:type="dxa"/>
            <w:shd w:val="clear" w:color="auto" w:fill="auto"/>
            <w:vAlign w:val="center"/>
          </w:tcPr>
          <w:p w14:paraId="72BF26BD" w14:textId="77777777" w:rsidR="00907C6B" w:rsidRPr="00EB4D7D" w:rsidRDefault="00907C6B" w:rsidP="00907C6B">
            <w:pPr>
              <w:ind w:firstLine="0"/>
              <w:jc w:val="center"/>
              <w:rPr>
                <w:rFonts w:ascii="Browallia New" w:hAnsi="Browallia New" w:cs="Browallia New"/>
                <w:sz w:val="26"/>
                <w:szCs w:val="26"/>
              </w:rPr>
            </w:pPr>
          </w:p>
        </w:tc>
        <w:tc>
          <w:tcPr>
            <w:tcW w:w="992" w:type="dxa"/>
            <w:shd w:val="clear" w:color="auto" w:fill="auto"/>
            <w:vAlign w:val="center"/>
          </w:tcPr>
          <w:p w14:paraId="2A3E2642" w14:textId="77777777" w:rsidR="00907C6B" w:rsidRPr="00EB4D7D" w:rsidRDefault="00907C6B" w:rsidP="00907C6B">
            <w:pPr>
              <w:ind w:firstLine="0"/>
              <w:jc w:val="center"/>
              <w:rPr>
                <w:rFonts w:ascii="Browallia New" w:hAnsi="Browallia New" w:cs="Browallia New"/>
                <w:sz w:val="26"/>
                <w:szCs w:val="26"/>
                <w:cs/>
              </w:rPr>
            </w:pPr>
          </w:p>
        </w:tc>
        <w:tc>
          <w:tcPr>
            <w:tcW w:w="1063" w:type="dxa"/>
            <w:shd w:val="clear" w:color="auto" w:fill="auto"/>
          </w:tcPr>
          <w:p w14:paraId="2D4E86B9" w14:textId="3B03115E" w:rsidR="00907C6B" w:rsidRPr="00EB4D7D" w:rsidRDefault="004E266B" w:rsidP="002C4B44">
            <w:pPr>
              <w:pBdr>
                <w:bottom w:val="double" w:sz="4" w:space="1" w:color="auto"/>
              </w:pBdr>
              <w:ind w:firstLine="0"/>
              <w:jc w:val="center"/>
              <w:rPr>
                <w:rFonts w:ascii="Browallia New" w:hAnsi="Browallia New" w:cs="Browallia New"/>
                <w:sz w:val="26"/>
                <w:szCs w:val="26"/>
                <w:cs/>
              </w:rPr>
            </w:pPr>
            <w:r>
              <w:rPr>
                <w:rFonts w:ascii="Browallia New" w:hAnsi="Browallia New" w:cs="Browallia New"/>
                <w:sz w:val="26"/>
                <w:szCs w:val="26"/>
              </w:rPr>
              <w:t>105.00</w:t>
            </w:r>
          </w:p>
        </w:tc>
        <w:tc>
          <w:tcPr>
            <w:tcW w:w="1063" w:type="dxa"/>
            <w:shd w:val="clear" w:color="auto" w:fill="auto"/>
          </w:tcPr>
          <w:p w14:paraId="38932B64" w14:textId="77777777" w:rsidR="00907C6B" w:rsidRPr="00EB4D7D" w:rsidRDefault="00907C6B" w:rsidP="002C4B44">
            <w:pPr>
              <w:ind w:firstLine="0"/>
              <w:jc w:val="center"/>
              <w:rPr>
                <w:rFonts w:ascii="Browallia New" w:hAnsi="Browallia New" w:cs="Browallia New"/>
                <w:sz w:val="26"/>
                <w:szCs w:val="26"/>
              </w:rPr>
            </w:pPr>
          </w:p>
        </w:tc>
      </w:tr>
    </w:tbl>
    <w:p w14:paraId="5868A032" w14:textId="77777777" w:rsidR="00970C2E" w:rsidRDefault="00970C2E" w:rsidP="00907C6B">
      <w:pPr>
        <w:spacing w:after="60"/>
        <w:ind w:firstLine="0"/>
        <w:rPr>
          <w:rFonts w:ascii="Browallia New" w:eastAsia="Browallia New" w:hAnsi="Browallia New" w:cs="Browallia New"/>
          <w:b/>
          <w:bCs/>
          <w:sz w:val="28"/>
        </w:rPr>
      </w:pPr>
    </w:p>
    <w:p w14:paraId="7E3C963D" w14:textId="77777777" w:rsidR="00970C2E" w:rsidRDefault="00970C2E" w:rsidP="00907C6B">
      <w:pPr>
        <w:spacing w:after="60"/>
        <w:ind w:firstLine="0"/>
        <w:rPr>
          <w:rFonts w:ascii="Browallia New" w:eastAsia="Browallia New" w:hAnsi="Browallia New" w:cs="Browallia New"/>
          <w:b/>
          <w:bCs/>
          <w:sz w:val="28"/>
        </w:rPr>
      </w:pPr>
    </w:p>
    <w:p w14:paraId="7EA251F5" w14:textId="77777777" w:rsidR="00970C2E" w:rsidRDefault="00970C2E" w:rsidP="00907C6B">
      <w:pPr>
        <w:spacing w:after="60"/>
        <w:ind w:firstLine="0"/>
        <w:rPr>
          <w:rFonts w:ascii="Browallia New" w:eastAsia="Browallia New" w:hAnsi="Browallia New" w:cs="Browallia New"/>
          <w:b/>
          <w:bCs/>
          <w:sz w:val="28"/>
        </w:rPr>
      </w:pPr>
    </w:p>
    <w:p w14:paraId="3EEEF0E5" w14:textId="211B2234" w:rsidR="00907C6B" w:rsidRPr="00EB4D7D" w:rsidRDefault="00907C6B" w:rsidP="00907C6B">
      <w:pPr>
        <w:spacing w:after="60"/>
        <w:ind w:firstLine="0"/>
        <w:rPr>
          <w:rFonts w:ascii="Browallia New" w:eastAsia="Browallia New" w:hAnsi="Browallia New" w:cs="Browallia New"/>
          <w:b/>
          <w:bCs/>
          <w:sz w:val="28"/>
        </w:rPr>
      </w:pPr>
      <w:r w:rsidRPr="00EB4D7D">
        <w:rPr>
          <w:rFonts w:ascii="Browallia New" w:eastAsia="Browallia New" w:hAnsi="Browallia New" w:cs="Browallia New"/>
          <w:b/>
          <w:bCs/>
          <w:sz w:val="28"/>
        </w:rPr>
        <w:lastRenderedPageBreak/>
        <w:t>2</w:t>
      </w:r>
      <w:r w:rsidR="008921C6">
        <w:rPr>
          <w:rFonts w:ascii="Browallia New" w:eastAsia="Browallia New" w:hAnsi="Browallia New" w:cs="Browallia New"/>
          <w:b/>
          <w:bCs/>
          <w:sz w:val="28"/>
        </w:rPr>
        <w:t>0</w:t>
      </w:r>
      <w:r w:rsidRPr="00EB4D7D">
        <w:rPr>
          <w:rFonts w:ascii="Browallia New" w:eastAsia="Browallia New" w:hAnsi="Browallia New" w:cs="Browallia New"/>
          <w:b/>
          <w:bCs/>
          <w:sz w:val="28"/>
        </w:rPr>
        <w:t>.</w:t>
      </w:r>
      <w:r w:rsidRPr="00EB4D7D">
        <w:rPr>
          <w:rFonts w:ascii="Browallia New" w:eastAsia="Browallia New" w:hAnsi="Browallia New" w:cs="Browallia New"/>
          <w:b/>
          <w:bCs/>
          <w:sz w:val="28"/>
          <w:cs/>
        </w:rPr>
        <w:t xml:space="preserve"> </w:t>
      </w:r>
      <w:r w:rsidRPr="00EB4D7D">
        <w:rPr>
          <w:rFonts w:ascii="Browallia New" w:eastAsia="Browallia New" w:hAnsi="Browallia New" w:cs="Browallia New"/>
          <w:b/>
          <w:bCs/>
          <w:sz w:val="28"/>
          <w:cs/>
        </w:rPr>
        <w:tab/>
      </w:r>
      <w:r w:rsidRPr="00EB4D7D">
        <w:rPr>
          <w:rFonts w:ascii="Browallia New" w:eastAsia="Browallia New" w:hAnsi="Browallia New" w:cs="Browallia New"/>
          <w:b/>
          <w:bCs/>
          <w:sz w:val="28"/>
        </w:rPr>
        <w:t>DIVIDEND PAYMENT (Con’t)</w:t>
      </w:r>
    </w:p>
    <w:p w14:paraId="6F9C563C" w14:textId="1768A681" w:rsidR="00E84036" w:rsidRPr="00EB4D7D" w:rsidRDefault="00860175" w:rsidP="007D3E07">
      <w:pPr>
        <w:spacing w:before="60" w:after="60"/>
        <w:ind w:left="720" w:firstLine="0"/>
        <w:jc w:val="left"/>
        <w:rPr>
          <w:rFonts w:ascii="Browallia New" w:hAnsi="Browallia New" w:cs="Browallia New"/>
          <w:sz w:val="28"/>
        </w:rPr>
      </w:pPr>
      <w:r w:rsidRPr="00EB4D7D">
        <w:rPr>
          <w:rFonts w:ascii="Browallia New" w:hAnsi="Browallia New" w:cs="Browallia New"/>
          <w:sz w:val="28"/>
        </w:rPr>
        <w:t xml:space="preserve">Dividend </w:t>
      </w:r>
      <w:r w:rsidR="004D514A" w:rsidRPr="00EB4D7D">
        <w:rPr>
          <w:rFonts w:ascii="Browallia New" w:hAnsi="Browallia New" w:cs="Browallia New"/>
          <w:sz w:val="28"/>
        </w:rPr>
        <w:t>payment for</w:t>
      </w:r>
      <w:r w:rsidRPr="00EB4D7D">
        <w:rPr>
          <w:rFonts w:ascii="Browallia New" w:hAnsi="Browallia New" w:cs="Browallia New"/>
          <w:sz w:val="28"/>
        </w:rPr>
        <w:t xml:space="preserve"> the year </w:t>
      </w:r>
      <w:r w:rsidRPr="00EB4D7D">
        <w:rPr>
          <w:rFonts w:ascii="Browallia New" w:hAnsi="Browallia New" w:cs="Browallia New"/>
          <w:sz w:val="28"/>
          <w:cs/>
        </w:rPr>
        <w:t>202</w:t>
      </w:r>
      <w:r w:rsidR="00970C2E">
        <w:rPr>
          <w:rFonts w:ascii="Browallia New" w:hAnsi="Browallia New" w:cs="Browallia New"/>
          <w:sz w:val="28"/>
        </w:rPr>
        <w:t>3</w:t>
      </w:r>
      <w:r w:rsidRPr="00EB4D7D">
        <w:rPr>
          <w:rFonts w:ascii="Browallia New" w:hAnsi="Browallia New" w:cs="Browallia New"/>
          <w:sz w:val="28"/>
          <w:cs/>
        </w:rPr>
        <w:t xml:space="preserve"> </w:t>
      </w:r>
      <w:r w:rsidR="004D514A" w:rsidRPr="00EB4D7D">
        <w:rPr>
          <w:rFonts w:ascii="Browallia New" w:hAnsi="Browallia New" w:cs="Browallia New"/>
          <w:sz w:val="28"/>
        </w:rPr>
        <w:t>as</w:t>
      </w:r>
      <w:r w:rsidRPr="00EB4D7D">
        <w:rPr>
          <w:rFonts w:ascii="Browallia New" w:hAnsi="Browallia New" w:cs="Browallia New"/>
          <w:sz w:val="28"/>
        </w:rPr>
        <w:t xml:space="preserve"> the following</w:t>
      </w:r>
      <w:r w:rsidR="00ED0D6A" w:rsidRPr="00EB4D7D">
        <w:rPr>
          <w:rFonts w:ascii="Browallia New" w:hAnsi="Browallia New" w:cs="Browallia New"/>
          <w:sz w:val="28"/>
        </w:rPr>
        <w:t xml:space="preserve"> </w:t>
      </w:r>
      <w:r w:rsidRPr="00EB4D7D">
        <w:rPr>
          <w:rFonts w:ascii="Browallia New" w:hAnsi="Browallia New" w:cs="Browallia New"/>
          <w:sz w:val="28"/>
        </w:rPr>
        <w:t>:</w:t>
      </w:r>
    </w:p>
    <w:tbl>
      <w:tblPr>
        <w:tblW w:w="9072" w:type="dxa"/>
        <w:tblInd w:w="817" w:type="dxa"/>
        <w:tblLook w:val="04A0" w:firstRow="1" w:lastRow="0" w:firstColumn="1" w:lastColumn="0" w:noHBand="0" w:noVBand="1"/>
      </w:tblPr>
      <w:tblGrid>
        <w:gridCol w:w="2835"/>
        <w:gridCol w:w="1701"/>
        <w:gridCol w:w="1418"/>
        <w:gridCol w:w="992"/>
        <w:gridCol w:w="1063"/>
        <w:gridCol w:w="1063"/>
      </w:tblGrid>
      <w:tr w:rsidR="00970C2E" w:rsidRPr="00EB4D7D" w14:paraId="56A12E08" w14:textId="77777777" w:rsidTr="00A61679">
        <w:trPr>
          <w:tblHeader/>
        </w:trPr>
        <w:tc>
          <w:tcPr>
            <w:tcW w:w="2835" w:type="dxa"/>
            <w:shd w:val="clear" w:color="auto" w:fill="auto"/>
          </w:tcPr>
          <w:p w14:paraId="7CB735AD" w14:textId="77777777" w:rsidR="00970C2E" w:rsidRPr="00EB4D7D" w:rsidRDefault="00970C2E" w:rsidP="00A61679">
            <w:pPr>
              <w:ind w:firstLine="0"/>
              <w:jc w:val="left"/>
              <w:rPr>
                <w:rFonts w:ascii="Browallia New" w:hAnsi="Browallia New" w:cs="Browallia New"/>
                <w:sz w:val="26"/>
                <w:szCs w:val="26"/>
                <w:u w:val="single"/>
              </w:rPr>
            </w:pPr>
          </w:p>
        </w:tc>
        <w:tc>
          <w:tcPr>
            <w:tcW w:w="1701" w:type="dxa"/>
            <w:shd w:val="clear" w:color="auto" w:fill="auto"/>
          </w:tcPr>
          <w:p w14:paraId="1B933818" w14:textId="77777777" w:rsidR="00970C2E" w:rsidRPr="00EB4D7D" w:rsidRDefault="00970C2E" w:rsidP="00A61679">
            <w:pPr>
              <w:ind w:firstLine="0"/>
              <w:jc w:val="left"/>
              <w:rPr>
                <w:rFonts w:ascii="Browallia New" w:hAnsi="Browallia New" w:cs="Browallia New"/>
                <w:sz w:val="26"/>
                <w:szCs w:val="26"/>
                <w:u w:val="single"/>
              </w:rPr>
            </w:pPr>
          </w:p>
        </w:tc>
        <w:tc>
          <w:tcPr>
            <w:tcW w:w="1418" w:type="dxa"/>
            <w:shd w:val="clear" w:color="auto" w:fill="auto"/>
          </w:tcPr>
          <w:p w14:paraId="79DBA923" w14:textId="77777777" w:rsidR="00970C2E" w:rsidRPr="00EB4D7D" w:rsidRDefault="00970C2E" w:rsidP="00A61679">
            <w:pPr>
              <w:ind w:firstLine="0"/>
              <w:jc w:val="left"/>
              <w:rPr>
                <w:rFonts w:ascii="Browallia New" w:hAnsi="Browallia New" w:cs="Browallia New"/>
                <w:sz w:val="26"/>
                <w:szCs w:val="26"/>
                <w:u w:val="single"/>
              </w:rPr>
            </w:pPr>
          </w:p>
        </w:tc>
        <w:tc>
          <w:tcPr>
            <w:tcW w:w="992" w:type="dxa"/>
            <w:shd w:val="clear" w:color="auto" w:fill="auto"/>
          </w:tcPr>
          <w:p w14:paraId="7AF49B4C" w14:textId="77777777" w:rsidR="00970C2E" w:rsidRPr="00EB4D7D" w:rsidRDefault="00970C2E" w:rsidP="00A61679">
            <w:pPr>
              <w:ind w:firstLine="0"/>
              <w:jc w:val="left"/>
              <w:rPr>
                <w:rFonts w:ascii="Browallia New" w:hAnsi="Browallia New" w:cs="Browallia New"/>
                <w:sz w:val="26"/>
                <w:szCs w:val="26"/>
                <w:u w:val="single"/>
              </w:rPr>
            </w:pPr>
          </w:p>
        </w:tc>
        <w:tc>
          <w:tcPr>
            <w:tcW w:w="2126" w:type="dxa"/>
            <w:gridSpan w:val="2"/>
            <w:shd w:val="clear" w:color="auto" w:fill="auto"/>
          </w:tcPr>
          <w:p w14:paraId="14F6AEEB" w14:textId="77777777" w:rsidR="00970C2E" w:rsidRPr="00EB4D7D" w:rsidRDefault="00970C2E" w:rsidP="00A61679">
            <w:pPr>
              <w:pBdr>
                <w:bottom w:val="single" w:sz="4" w:space="1" w:color="auto"/>
              </w:pBdr>
              <w:ind w:firstLine="0"/>
              <w:jc w:val="center"/>
              <w:rPr>
                <w:rFonts w:ascii="Browallia New" w:hAnsi="Browallia New" w:cs="Browallia New"/>
                <w:sz w:val="26"/>
                <w:szCs w:val="26"/>
                <w:cs/>
              </w:rPr>
            </w:pPr>
            <w:r w:rsidRPr="00EB4D7D">
              <w:rPr>
                <w:rFonts w:ascii="Browallia New" w:hAnsi="Browallia New" w:cs="Browallia New"/>
                <w:sz w:val="26"/>
                <w:szCs w:val="26"/>
              </w:rPr>
              <w:t>Unit</w:t>
            </w:r>
            <w:r w:rsidRPr="00EB4D7D">
              <w:rPr>
                <w:rFonts w:ascii="Browallia New" w:hAnsi="Browallia New" w:cs="Browallia New" w:hint="cs"/>
                <w:sz w:val="26"/>
                <w:szCs w:val="26"/>
                <w:cs/>
              </w:rPr>
              <w:t xml:space="preserve"> </w:t>
            </w:r>
            <w:r w:rsidRPr="00EB4D7D">
              <w:rPr>
                <w:rFonts w:ascii="Browallia New" w:hAnsi="Browallia New" w:cs="Browallia New"/>
                <w:sz w:val="26"/>
                <w:szCs w:val="26"/>
              </w:rPr>
              <w:t>: Million Baht</w:t>
            </w:r>
          </w:p>
        </w:tc>
      </w:tr>
      <w:tr w:rsidR="00970C2E" w:rsidRPr="00EB4D7D" w14:paraId="6F99C6FD" w14:textId="77777777" w:rsidTr="00A61679">
        <w:trPr>
          <w:tblHeader/>
        </w:trPr>
        <w:tc>
          <w:tcPr>
            <w:tcW w:w="2835" w:type="dxa"/>
            <w:shd w:val="clear" w:color="auto" w:fill="auto"/>
          </w:tcPr>
          <w:p w14:paraId="006FDFBF" w14:textId="77777777" w:rsidR="00970C2E" w:rsidRPr="00EB4D7D" w:rsidRDefault="00970C2E" w:rsidP="00A61679">
            <w:pPr>
              <w:pBdr>
                <w:bottom w:val="single" w:sz="4" w:space="1" w:color="auto"/>
              </w:pBdr>
              <w:ind w:firstLine="0"/>
              <w:jc w:val="center"/>
              <w:rPr>
                <w:rFonts w:ascii="Browallia New" w:hAnsi="Browallia New" w:cs="Browallia New"/>
                <w:sz w:val="26"/>
                <w:szCs w:val="26"/>
              </w:rPr>
            </w:pPr>
          </w:p>
          <w:p w14:paraId="5EE75902" w14:textId="77777777" w:rsidR="00970C2E" w:rsidRPr="00EB4D7D" w:rsidRDefault="00970C2E" w:rsidP="00A61679">
            <w:pPr>
              <w:pBdr>
                <w:bottom w:val="single" w:sz="4" w:space="1" w:color="auto"/>
              </w:pBdr>
              <w:ind w:firstLine="0"/>
              <w:jc w:val="center"/>
              <w:rPr>
                <w:rFonts w:ascii="Browallia New" w:hAnsi="Browallia New" w:cs="Browallia New"/>
                <w:sz w:val="26"/>
                <w:szCs w:val="26"/>
              </w:rPr>
            </w:pPr>
            <w:r w:rsidRPr="00EB4D7D">
              <w:rPr>
                <w:rFonts w:ascii="Browallia New" w:hAnsi="Browallia New" w:cs="Browallia New"/>
                <w:sz w:val="26"/>
                <w:szCs w:val="26"/>
              </w:rPr>
              <w:t>Approved by</w:t>
            </w:r>
          </w:p>
        </w:tc>
        <w:tc>
          <w:tcPr>
            <w:tcW w:w="1701" w:type="dxa"/>
            <w:shd w:val="clear" w:color="auto" w:fill="auto"/>
          </w:tcPr>
          <w:p w14:paraId="6C4E8B86" w14:textId="77777777" w:rsidR="00970C2E" w:rsidRPr="00EB4D7D" w:rsidRDefault="00970C2E" w:rsidP="00A61679">
            <w:pPr>
              <w:pBdr>
                <w:bottom w:val="single" w:sz="4" w:space="1" w:color="auto"/>
              </w:pBdr>
              <w:ind w:firstLine="0"/>
              <w:jc w:val="center"/>
              <w:rPr>
                <w:rFonts w:ascii="Browallia New" w:hAnsi="Browallia New" w:cs="Browallia New"/>
                <w:sz w:val="26"/>
                <w:szCs w:val="26"/>
              </w:rPr>
            </w:pPr>
          </w:p>
          <w:p w14:paraId="1C4B8B45" w14:textId="77777777" w:rsidR="00970C2E" w:rsidRPr="00EB4D7D" w:rsidRDefault="00970C2E" w:rsidP="00A61679">
            <w:pPr>
              <w:pBdr>
                <w:bottom w:val="single" w:sz="4" w:space="1" w:color="auto"/>
              </w:pBdr>
              <w:ind w:firstLine="0"/>
              <w:jc w:val="center"/>
              <w:rPr>
                <w:rFonts w:ascii="Browallia New" w:hAnsi="Browallia New" w:cs="Browallia New"/>
                <w:sz w:val="26"/>
                <w:szCs w:val="26"/>
              </w:rPr>
            </w:pPr>
            <w:r w:rsidRPr="00EB4D7D">
              <w:rPr>
                <w:rFonts w:ascii="Browallia New" w:hAnsi="Browallia New" w:cs="Browallia New"/>
                <w:sz w:val="26"/>
                <w:szCs w:val="26"/>
              </w:rPr>
              <w:t>Dividend</w:t>
            </w:r>
          </w:p>
        </w:tc>
        <w:tc>
          <w:tcPr>
            <w:tcW w:w="1418" w:type="dxa"/>
            <w:shd w:val="clear" w:color="auto" w:fill="auto"/>
          </w:tcPr>
          <w:p w14:paraId="192A85A6" w14:textId="77777777" w:rsidR="00970C2E" w:rsidRPr="00EB4D7D" w:rsidRDefault="00970C2E" w:rsidP="00A61679">
            <w:pPr>
              <w:pBdr>
                <w:bottom w:val="single" w:sz="4" w:space="1" w:color="auto"/>
              </w:pBdr>
              <w:ind w:firstLine="0"/>
              <w:jc w:val="center"/>
              <w:rPr>
                <w:rFonts w:ascii="Browallia New" w:hAnsi="Browallia New" w:cs="Browallia New"/>
                <w:sz w:val="26"/>
                <w:szCs w:val="26"/>
              </w:rPr>
            </w:pPr>
            <w:r w:rsidRPr="00EB4D7D">
              <w:rPr>
                <w:rFonts w:ascii="Browallia New" w:hAnsi="Browallia New" w:cs="Browallia New"/>
                <w:sz w:val="26"/>
                <w:szCs w:val="26"/>
              </w:rPr>
              <w:t>Dividend payment date</w:t>
            </w:r>
          </w:p>
        </w:tc>
        <w:tc>
          <w:tcPr>
            <w:tcW w:w="992" w:type="dxa"/>
            <w:shd w:val="clear" w:color="auto" w:fill="auto"/>
          </w:tcPr>
          <w:p w14:paraId="0F55F1E5" w14:textId="77777777" w:rsidR="00970C2E" w:rsidRPr="00EB4D7D" w:rsidRDefault="00970C2E" w:rsidP="00A61679">
            <w:pPr>
              <w:pBdr>
                <w:bottom w:val="single" w:sz="4" w:space="1" w:color="auto"/>
              </w:pBdr>
              <w:ind w:left="-112" w:firstLine="0"/>
              <w:jc w:val="center"/>
              <w:rPr>
                <w:rFonts w:ascii="Browallia New" w:hAnsi="Browallia New" w:cs="Browallia New"/>
                <w:sz w:val="26"/>
                <w:szCs w:val="26"/>
                <w:cs/>
              </w:rPr>
            </w:pPr>
            <w:r w:rsidRPr="00EB4D7D">
              <w:rPr>
                <w:rFonts w:ascii="Browallia New" w:hAnsi="Browallia New" w:cs="Browallia New"/>
                <w:sz w:val="26"/>
                <w:szCs w:val="26"/>
              </w:rPr>
              <w:t xml:space="preserve">Per share </w:t>
            </w:r>
            <w:r w:rsidRPr="00EB4D7D">
              <w:rPr>
                <w:rFonts w:ascii="Browallia New" w:hAnsi="Browallia New" w:cs="Browallia New" w:hint="cs"/>
                <w:sz w:val="26"/>
                <w:szCs w:val="26"/>
                <w:cs/>
              </w:rPr>
              <w:t>(</w:t>
            </w:r>
            <w:r w:rsidRPr="00EB4D7D">
              <w:rPr>
                <w:rFonts w:ascii="Browallia New" w:hAnsi="Browallia New" w:cs="Browallia New"/>
                <w:sz w:val="26"/>
                <w:szCs w:val="26"/>
              </w:rPr>
              <w:t>Baht</w:t>
            </w:r>
            <w:r w:rsidRPr="00EB4D7D">
              <w:rPr>
                <w:rFonts w:ascii="Browallia New" w:hAnsi="Browallia New" w:cs="Browallia New" w:hint="cs"/>
                <w:sz w:val="26"/>
                <w:szCs w:val="26"/>
                <w:cs/>
              </w:rPr>
              <w:t>)</w:t>
            </w:r>
          </w:p>
        </w:tc>
        <w:tc>
          <w:tcPr>
            <w:tcW w:w="1063" w:type="dxa"/>
            <w:shd w:val="clear" w:color="auto" w:fill="auto"/>
          </w:tcPr>
          <w:p w14:paraId="6F2DA7B2" w14:textId="77777777" w:rsidR="00970C2E" w:rsidRPr="00EB4D7D" w:rsidRDefault="00970C2E" w:rsidP="00A61679">
            <w:pPr>
              <w:pBdr>
                <w:bottom w:val="single" w:sz="4" w:space="1" w:color="auto"/>
              </w:pBdr>
              <w:ind w:firstLine="0"/>
              <w:jc w:val="center"/>
              <w:rPr>
                <w:rFonts w:ascii="Browallia New" w:hAnsi="Browallia New" w:cs="Browallia New"/>
                <w:sz w:val="26"/>
                <w:szCs w:val="26"/>
              </w:rPr>
            </w:pPr>
            <w:r w:rsidRPr="00EB4D7D">
              <w:rPr>
                <w:rFonts w:ascii="Browallia New" w:hAnsi="Browallia New" w:cs="Browallia New"/>
                <w:sz w:val="26"/>
                <w:szCs w:val="26"/>
              </w:rPr>
              <w:t>Dividend paid</w:t>
            </w:r>
          </w:p>
        </w:tc>
        <w:tc>
          <w:tcPr>
            <w:tcW w:w="1063" w:type="dxa"/>
            <w:shd w:val="clear" w:color="auto" w:fill="auto"/>
          </w:tcPr>
          <w:p w14:paraId="458738C5" w14:textId="77777777" w:rsidR="00970C2E" w:rsidRPr="00EB4D7D" w:rsidRDefault="00970C2E" w:rsidP="00A61679">
            <w:pPr>
              <w:pBdr>
                <w:bottom w:val="single" w:sz="4" w:space="1" w:color="auto"/>
              </w:pBdr>
              <w:ind w:firstLine="0"/>
              <w:jc w:val="center"/>
              <w:rPr>
                <w:rFonts w:ascii="Browallia New" w:hAnsi="Browallia New" w:cs="Browallia New"/>
                <w:sz w:val="26"/>
                <w:szCs w:val="26"/>
              </w:rPr>
            </w:pPr>
            <w:r w:rsidRPr="00EB4D7D">
              <w:rPr>
                <w:rFonts w:ascii="Browallia New" w:hAnsi="Browallia New" w:cs="Browallia New"/>
                <w:sz w:val="26"/>
                <w:szCs w:val="26"/>
              </w:rPr>
              <w:t>Legal reserve</w:t>
            </w:r>
          </w:p>
        </w:tc>
      </w:tr>
      <w:tr w:rsidR="00970C2E" w:rsidRPr="00EB4D7D" w14:paraId="01E771EB" w14:textId="77777777" w:rsidTr="00A61679">
        <w:trPr>
          <w:trHeight w:val="720"/>
        </w:trPr>
        <w:tc>
          <w:tcPr>
            <w:tcW w:w="2835" w:type="dxa"/>
            <w:shd w:val="clear" w:color="auto" w:fill="auto"/>
          </w:tcPr>
          <w:p w14:paraId="7973C78D" w14:textId="53FF0FC9" w:rsidR="00970C2E" w:rsidRPr="00EB4D7D" w:rsidRDefault="00970C2E" w:rsidP="00571C28">
            <w:pPr>
              <w:spacing w:after="60"/>
              <w:ind w:left="-108" w:firstLine="0"/>
              <w:jc w:val="left"/>
              <w:rPr>
                <w:rFonts w:ascii="Browallia New" w:hAnsi="Browallia New" w:cs="Browallia New"/>
                <w:sz w:val="26"/>
                <w:szCs w:val="26"/>
              </w:rPr>
            </w:pPr>
            <w:r w:rsidRPr="00EB4D7D">
              <w:rPr>
                <w:rFonts w:ascii="Browallia New" w:hAnsi="Browallia New" w:cs="Browallia New"/>
                <w:sz w:val="26"/>
                <w:szCs w:val="26"/>
              </w:rPr>
              <w:t xml:space="preserve">At the Annual General Shareholders’ Meeting of </w:t>
            </w:r>
            <w:r w:rsidRPr="00EB4D7D">
              <w:rPr>
                <w:rFonts w:ascii="Browallia New" w:hAnsi="Browallia New" w:cs="Browallia New"/>
                <w:sz w:val="26"/>
                <w:szCs w:val="26"/>
                <w:cs/>
              </w:rPr>
              <w:t xml:space="preserve">2023 </w:t>
            </w:r>
            <w:r w:rsidRPr="00EB4D7D">
              <w:rPr>
                <w:rFonts w:ascii="Browallia New" w:hAnsi="Browallia New" w:cs="Browallia New"/>
                <w:sz w:val="26"/>
                <w:szCs w:val="26"/>
              </w:rPr>
              <w:t xml:space="preserve">held on March </w:t>
            </w:r>
            <w:r w:rsidRPr="00EB4D7D">
              <w:rPr>
                <w:rFonts w:ascii="Browallia New" w:hAnsi="Browallia New" w:cs="Browallia New"/>
                <w:sz w:val="26"/>
                <w:szCs w:val="26"/>
                <w:cs/>
              </w:rPr>
              <w:t>16</w:t>
            </w:r>
            <w:r w:rsidRPr="00EB4D7D">
              <w:rPr>
                <w:rFonts w:ascii="Browallia New" w:hAnsi="Browallia New" w:cs="Browallia New"/>
                <w:sz w:val="26"/>
                <w:szCs w:val="26"/>
              </w:rPr>
              <w:t xml:space="preserve">, </w:t>
            </w:r>
            <w:r w:rsidRPr="00EB4D7D">
              <w:rPr>
                <w:rFonts w:ascii="Browallia New" w:hAnsi="Browallia New" w:cs="Browallia New"/>
                <w:sz w:val="26"/>
                <w:szCs w:val="26"/>
                <w:cs/>
              </w:rPr>
              <w:t>2023.</w:t>
            </w:r>
          </w:p>
        </w:tc>
        <w:tc>
          <w:tcPr>
            <w:tcW w:w="1701" w:type="dxa"/>
            <w:shd w:val="clear" w:color="auto" w:fill="auto"/>
          </w:tcPr>
          <w:p w14:paraId="69BB5EF0" w14:textId="77777777" w:rsidR="00970C2E" w:rsidRPr="00EB4D7D" w:rsidRDefault="00970C2E" w:rsidP="00571C28">
            <w:pPr>
              <w:spacing w:after="60"/>
              <w:ind w:left="-57" w:right="-57" w:firstLine="0"/>
              <w:jc w:val="center"/>
              <w:rPr>
                <w:rFonts w:ascii="Browallia New" w:hAnsi="Browallia New" w:cs="Browallia New"/>
                <w:sz w:val="26"/>
                <w:szCs w:val="26"/>
              </w:rPr>
            </w:pPr>
            <w:r w:rsidRPr="00EB4D7D">
              <w:rPr>
                <w:rFonts w:ascii="Browallia New" w:hAnsi="Browallia New" w:cs="Browallia New"/>
                <w:sz w:val="26"/>
                <w:szCs w:val="26"/>
              </w:rPr>
              <w:t>Retained earnings</w:t>
            </w:r>
          </w:p>
          <w:p w14:paraId="5435FA9F" w14:textId="77777777" w:rsidR="00970C2E" w:rsidRPr="00EB4D7D" w:rsidRDefault="00970C2E" w:rsidP="00571C28">
            <w:pPr>
              <w:spacing w:after="60"/>
              <w:ind w:firstLine="0"/>
              <w:jc w:val="center"/>
              <w:rPr>
                <w:rFonts w:ascii="Browallia New" w:hAnsi="Browallia New" w:cs="Browallia New"/>
                <w:sz w:val="26"/>
                <w:szCs w:val="26"/>
              </w:rPr>
            </w:pPr>
          </w:p>
        </w:tc>
        <w:tc>
          <w:tcPr>
            <w:tcW w:w="1418" w:type="dxa"/>
            <w:shd w:val="clear" w:color="auto" w:fill="auto"/>
          </w:tcPr>
          <w:p w14:paraId="35DC9302" w14:textId="77777777" w:rsidR="00970C2E" w:rsidRPr="00EB4D7D" w:rsidRDefault="00970C2E" w:rsidP="00571C28">
            <w:pPr>
              <w:spacing w:after="60"/>
              <w:ind w:firstLine="0"/>
              <w:jc w:val="center"/>
              <w:rPr>
                <w:rFonts w:ascii="Browallia New" w:hAnsi="Browallia New" w:cs="Browallia New"/>
                <w:sz w:val="26"/>
                <w:szCs w:val="26"/>
                <w:lang w:val="en-GB"/>
              </w:rPr>
            </w:pPr>
            <w:r w:rsidRPr="00EB4D7D">
              <w:rPr>
                <w:rFonts w:ascii="Browallia New" w:hAnsi="Browallia New" w:cs="Browallia New"/>
                <w:sz w:val="26"/>
                <w:szCs w:val="26"/>
              </w:rPr>
              <w:t>March 31, 2023</w:t>
            </w:r>
          </w:p>
        </w:tc>
        <w:tc>
          <w:tcPr>
            <w:tcW w:w="992" w:type="dxa"/>
            <w:shd w:val="clear" w:color="auto" w:fill="auto"/>
          </w:tcPr>
          <w:p w14:paraId="6A00871F" w14:textId="77777777" w:rsidR="00970C2E" w:rsidRPr="00EB4D7D" w:rsidRDefault="00970C2E" w:rsidP="00571C28">
            <w:pPr>
              <w:spacing w:after="60"/>
              <w:ind w:firstLine="0"/>
              <w:jc w:val="center"/>
              <w:rPr>
                <w:rFonts w:ascii="Browallia New" w:hAnsi="Browallia New" w:cs="Browallia New"/>
                <w:sz w:val="26"/>
                <w:szCs w:val="26"/>
              </w:rPr>
            </w:pPr>
            <w:r w:rsidRPr="00EB4D7D">
              <w:rPr>
                <w:rFonts w:ascii="Browallia New" w:hAnsi="Browallia New" w:cs="Browallia New"/>
                <w:sz w:val="26"/>
                <w:szCs w:val="26"/>
              </w:rPr>
              <w:t>1.027</w:t>
            </w:r>
          </w:p>
        </w:tc>
        <w:tc>
          <w:tcPr>
            <w:tcW w:w="1063" w:type="dxa"/>
            <w:shd w:val="clear" w:color="auto" w:fill="auto"/>
          </w:tcPr>
          <w:p w14:paraId="314C9079" w14:textId="77777777" w:rsidR="00970C2E" w:rsidRPr="00EB4D7D" w:rsidRDefault="00970C2E" w:rsidP="00571C28">
            <w:pPr>
              <w:spacing w:after="60"/>
              <w:ind w:firstLine="0"/>
              <w:jc w:val="center"/>
              <w:rPr>
                <w:rFonts w:ascii="Browallia New" w:hAnsi="Browallia New" w:cs="Browallia New"/>
                <w:sz w:val="26"/>
                <w:szCs w:val="26"/>
              </w:rPr>
            </w:pPr>
            <w:r w:rsidRPr="00EB4D7D">
              <w:rPr>
                <w:rFonts w:ascii="Browallia New" w:hAnsi="Browallia New" w:cs="Browallia New"/>
                <w:sz w:val="26"/>
                <w:szCs w:val="26"/>
                <w:cs/>
              </w:rPr>
              <w:t>267.02</w:t>
            </w:r>
          </w:p>
          <w:p w14:paraId="614F2E1F" w14:textId="77777777" w:rsidR="00970C2E" w:rsidRPr="00EB4D7D" w:rsidRDefault="00970C2E" w:rsidP="00571C28">
            <w:pPr>
              <w:spacing w:after="60"/>
              <w:ind w:firstLine="0"/>
              <w:rPr>
                <w:rFonts w:ascii="Browallia New" w:hAnsi="Browallia New" w:cs="Browallia New"/>
                <w:sz w:val="26"/>
                <w:szCs w:val="26"/>
              </w:rPr>
            </w:pPr>
          </w:p>
          <w:p w14:paraId="35A955FF" w14:textId="77777777" w:rsidR="00970C2E" w:rsidRPr="00EB4D7D" w:rsidRDefault="00970C2E" w:rsidP="00571C28">
            <w:pPr>
              <w:spacing w:after="60"/>
              <w:ind w:firstLine="0"/>
              <w:rPr>
                <w:rFonts w:ascii="Browallia New" w:hAnsi="Browallia New" w:cs="Browallia New"/>
                <w:sz w:val="26"/>
                <w:szCs w:val="26"/>
              </w:rPr>
            </w:pPr>
          </w:p>
        </w:tc>
        <w:tc>
          <w:tcPr>
            <w:tcW w:w="1063" w:type="dxa"/>
            <w:shd w:val="clear" w:color="auto" w:fill="auto"/>
          </w:tcPr>
          <w:p w14:paraId="3C54DF58" w14:textId="77777777" w:rsidR="00970C2E" w:rsidRPr="00EB4D7D" w:rsidRDefault="00970C2E" w:rsidP="00571C28">
            <w:pPr>
              <w:spacing w:after="60"/>
              <w:ind w:firstLine="0"/>
              <w:jc w:val="center"/>
              <w:rPr>
                <w:rFonts w:ascii="Browallia New" w:hAnsi="Browallia New" w:cs="Browallia New"/>
                <w:sz w:val="26"/>
                <w:szCs w:val="26"/>
              </w:rPr>
            </w:pPr>
            <w:r w:rsidRPr="00EB4D7D">
              <w:rPr>
                <w:rFonts w:ascii="Browallia New" w:hAnsi="Browallia New" w:cs="Browallia New"/>
                <w:sz w:val="26"/>
                <w:szCs w:val="26"/>
              </w:rPr>
              <w:t>1.40</w:t>
            </w:r>
          </w:p>
          <w:p w14:paraId="1F09064B" w14:textId="77777777" w:rsidR="00970C2E" w:rsidRPr="00EB4D7D" w:rsidRDefault="00970C2E" w:rsidP="00571C28">
            <w:pPr>
              <w:spacing w:after="60"/>
              <w:ind w:firstLine="0"/>
              <w:jc w:val="center"/>
              <w:rPr>
                <w:rFonts w:ascii="Browallia New" w:hAnsi="Browallia New" w:cs="Browallia New"/>
                <w:sz w:val="26"/>
                <w:szCs w:val="26"/>
              </w:rPr>
            </w:pPr>
          </w:p>
          <w:p w14:paraId="38431E20" w14:textId="77777777" w:rsidR="00970C2E" w:rsidRPr="00EB4D7D" w:rsidRDefault="00970C2E" w:rsidP="00571C28">
            <w:pPr>
              <w:spacing w:after="60"/>
              <w:ind w:firstLine="0"/>
              <w:rPr>
                <w:rFonts w:ascii="Browallia New" w:hAnsi="Browallia New" w:cs="Browallia New"/>
                <w:sz w:val="26"/>
                <w:szCs w:val="26"/>
              </w:rPr>
            </w:pPr>
          </w:p>
        </w:tc>
      </w:tr>
      <w:tr w:rsidR="00970C2E" w:rsidRPr="00EB4D7D" w14:paraId="56EF150A" w14:textId="77777777" w:rsidTr="00A61679">
        <w:trPr>
          <w:trHeight w:val="720"/>
        </w:trPr>
        <w:tc>
          <w:tcPr>
            <w:tcW w:w="2835" w:type="dxa"/>
            <w:shd w:val="clear" w:color="auto" w:fill="auto"/>
          </w:tcPr>
          <w:p w14:paraId="2709F201" w14:textId="77777777" w:rsidR="00970C2E" w:rsidRPr="00EB4D7D" w:rsidRDefault="00970C2E" w:rsidP="00A61679">
            <w:pPr>
              <w:ind w:left="-108" w:firstLine="0"/>
              <w:jc w:val="left"/>
              <w:rPr>
                <w:rFonts w:ascii="Browallia New" w:hAnsi="Browallia New" w:cs="Browallia New"/>
                <w:sz w:val="26"/>
                <w:szCs w:val="26"/>
              </w:rPr>
            </w:pPr>
            <w:r w:rsidRPr="00EB4D7D">
              <w:rPr>
                <w:rFonts w:ascii="Browallia New" w:hAnsi="Browallia New" w:cs="Browallia New"/>
                <w:sz w:val="26"/>
                <w:szCs w:val="26"/>
              </w:rPr>
              <w:t>At the Board of Directors' Meeting No. 5/</w:t>
            </w:r>
            <w:r w:rsidRPr="00EB4D7D">
              <w:rPr>
                <w:rFonts w:ascii="Browallia New" w:hAnsi="Browallia New" w:cs="Browallia New"/>
                <w:sz w:val="26"/>
                <w:szCs w:val="26"/>
                <w:cs/>
              </w:rPr>
              <w:t>202</w:t>
            </w:r>
            <w:r w:rsidRPr="00EB4D7D">
              <w:rPr>
                <w:rFonts w:ascii="Browallia New" w:hAnsi="Browallia New" w:cs="Browallia New"/>
                <w:sz w:val="26"/>
                <w:szCs w:val="26"/>
              </w:rPr>
              <w:t>3</w:t>
            </w:r>
            <w:r w:rsidRPr="00EB4D7D">
              <w:rPr>
                <w:rFonts w:ascii="Browallia New" w:hAnsi="Browallia New" w:cs="Browallia New"/>
                <w:sz w:val="26"/>
                <w:szCs w:val="26"/>
                <w:cs/>
              </w:rPr>
              <w:t xml:space="preserve"> </w:t>
            </w:r>
            <w:r w:rsidRPr="00EB4D7D">
              <w:rPr>
                <w:rFonts w:ascii="Browallia New" w:hAnsi="Browallia New" w:cs="Browallia New"/>
                <w:sz w:val="26"/>
                <w:szCs w:val="26"/>
              </w:rPr>
              <w:t xml:space="preserve">held on November </w:t>
            </w:r>
            <w:r w:rsidRPr="00EB4D7D">
              <w:rPr>
                <w:rFonts w:ascii="Browallia New" w:hAnsi="Browallia New" w:cs="Browallia New"/>
                <w:sz w:val="26"/>
                <w:szCs w:val="26"/>
                <w:cs/>
              </w:rPr>
              <w:t>3</w:t>
            </w:r>
            <w:r w:rsidRPr="00EB4D7D">
              <w:rPr>
                <w:rFonts w:ascii="Browallia New" w:hAnsi="Browallia New" w:cs="Browallia New"/>
                <w:sz w:val="26"/>
                <w:szCs w:val="26"/>
              </w:rPr>
              <w:t xml:space="preserve">0, </w:t>
            </w:r>
            <w:r w:rsidRPr="00EB4D7D">
              <w:rPr>
                <w:rFonts w:ascii="Browallia New" w:hAnsi="Browallia New" w:cs="Browallia New"/>
                <w:sz w:val="26"/>
                <w:szCs w:val="26"/>
                <w:cs/>
              </w:rPr>
              <w:t>202</w:t>
            </w:r>
            <w:r w:rsidRPr="00EB4D7D">
              <w:rPr>
                <w:rFonts w:ascii="Browallia New" w:hAnsi="Browallia New" w:cs="Browallia New"/>
                <w:sz w:val="26"/>
                <w:szCs w:val="26"/>
              </w:rPr>
              <w:t>3</w:t>
            </w:r>
          </w:p>
        </w:tc>
        <w:tc>
          <w:tcPr>
            <w:tcW w:w="1701" w:type="dxa"/>
            <w:shd w:val="clear" w:color="auto" w:fill="auto"/>
          </w:tcPr>
          <w:p w14:paraId="4395DB98" w14:textId="77777777" w:rsidR="00970C2E" w:rsidRPr="00EB4D7D" w:rsidRDefault="00970C2E" w:rsidP="00A61679">
            <w:pPr>
              <w:ind w:left="-57" w:right="-57" w:firstLine="0"/>
              <w:jc w:val="center"/>
              <w:rPr>
                <w:rFonts w:ascii="Browallia New" w:hAnsi="Browallia New" w:cs="Browallia New"/>
                <w:sz w:val="26"/>
                <w:szCs w:val="26"/>
              </w:rPr>
            </w:pPr>
            <w:r w:rsidRPr="00EB4D7D">
              <w:rPr>
                <w:rFonts w:ascii="Browallia New" w:hAnsi="Browallia New" w:cs="Browallia New"/>
                <w:sz w:val="26"/>
                <w:szCs w:val="26"/>
              </w:rPr>
              <w:t xml:space="preserve">Interim dividend from the net profit for </w:t>
            </w:r>
            <w:r w:rsidRPr="00EB4D7D">
              <w:rPr>
                <w:rFonts w:ascii="Browallia New" w:hAnsi="Browallia New" w:cs="Browallia New"/>
                <w:sz w:val="26"/>
                <w:szCs w:val="26"/>
                <w:cs/>
              </w:rPr>
              <w:t xml:space="preserve">9 </w:t>
            </w:r>
            <w:r w:rsidRPr="00EB4D7D">
              <w:rPr>
                <w:rFonts w:ascii="Browallia New" w:hAnsi="Browallia New" w:cs="Browallia New"/>
                <w:sz w:val="26"/>
                <w:szCs w:val="26"/>
              </w:rPr>
              <w:t xml:space="preserve">months ended September </w:t>
            </w:r>
            <w:r w:rsidRPr="00EB4D7D">
              <w:rPr>
                <w:rFonts w:ascii="Browallia New" w:hAnsi="Browallia New" w:cs="Browallia New"/>
                <w:sz w:val="26"/>
                <w:szCs w:val="26"/>
                <w:cs/>
              </w:rPr>
              <w:t>30</w:t>
            </w:r>
            <w:r w:rsidRPr="00EB4D7D">
              <w:rPr>
                <w:rFonts w:ascii="Browallia New" w:hAnsi="Browallia New" w:cs="Browallia New"/>
                <w:sz w:val="26"/>
                <w:szCs w:val="26"/>
              </w:rPr>
              <w:t xml:space="preserve">, </w:t>
            </w:r>
            <w:r w:rsidRPr="00EB4D7D">
              <w:rPr>
                <w:rFonts w:ascii="Browallia New" w:hAnsi="Browallia New" w:cs="Browallia New"/>
                <w:sz w:val="26"/>
                <w:szCs w:val="26"/>
                <w:cs/>
              </w:rPr>
              <w:t>2023</w:t>
            </w:r>
          </w:p>
        </w:tc>
        <w:tc>
          <w:tcPr>
            <w:tcW w:w="1418" w:type="dxa"/>
            <w:shd w:val="clear" w:color="auto" w:fill="auto"/>
          </w:tcPr>
          <w:p w14:paraId="67162EC8" w14:textId="77777777" w:rsidR="00970C2E" w:rsidRPr="00EB4D7D" w:rsidRDefault="00970C2E" w:rsidP="00A61679">
            <w:pPr>
              <w:ind w:firstLine="0"/>
              <w:jc w:val="center"/>
              <w:rPr>
                <w:rFonts w:ascii="Browallia New" w:hAnsi="Browallia New" w:cs="Browallia New"/>
                <w:sz w:val="26"/>
                <w:szCs w:val="26"/>
              </w:rPr>
            </w:pPr>
            <w:r w:rsidRPr="00EB4D7D">
              <w:rPr>
                <w:rFonts w:ascii="Browallia New" w:hAnsi="Browallia New" w:cs="Browallia New"/>
                <w:sz w:val="26"/>
                <w:szCs w:val="26"/>
              </w:rPr>
              <w:t>December 8,2023</w:t>
            </w:r>
          </w:p>
        </w:tc>
        <w:tc>
          <w:tcPr>
            <w:tcW w:w="992" w:type="dxa"/>
            <w:shd w:val="clear" w:color="auto" w:fill="auto"/>
          </w:tcPr>
          <w:p w14:paraId="590DA352" w14:textId="77777777" w:rsidR="00970C2E" w:rsidRPr="00EB4D7D" w:rsidRDefault="00970C2E" w:rsidP="00A61679">
            <w:pPr>
              <w:ind w:firstLine="0"/>
              <w:jc w:val="center"/>
              <w:rPr>
                <w:rFonts w:ascii="Browallia New" w:hAnsi="Browallia New" w:cs="Browallia New"/>
                <w:sz w:val="26"/>
                <w:szCs w:val="26"/>
              </w:rPr>
            </w:pPr>
            <w:r w:rsidRPr="00EB4D7D">
              <w:rPr>
                <w:rFonts w:ascii="Browallia New" w:hAnsi="Browallia New" w:cs="Browallia New"/>
                <w:sz w:val="26"/>
                <w:szCs w:val="26"/>
              </w:rPr>
              <w:t>0.10</w:t>
            </w:r>
          </w:p>
        </w:tc>
        <w:tc>
          <w:tcPr>
            <w:tcW w:w="1063" w:type="dxa"/>
            <w:shd w:val="clear" w:color="auto" w:fill="auto"/>
          </w:tcPr>
          <w:p w14:paraId="7B3F5382" w14:textId="77777777" w:rsidR="00970C2E" w:rsidRPr="00EB4D7D" w:rsidRDefault="00970C2E" w:rsidP="00A61679">
            <w:pPr>
              <w:pBdr>
                <w:bottom w:val="single" w:sz="4" w:space="1" w:color="auto"/>
              </w:pBdr>
              <w:ind w:firstLine="0"/>
              <w:jc w:val="center"/>
              <w:rPr>
                <w:rFonts w:ascii="Browallia New" w:hAnsi="Browallia New" w:cs="Browallia New"/>
                <w:sz w:val="26"/>
                <w:szCs w:val="26"/>
              </w:rPr>
            </w:pPr>
            <w:r w:rsidRPr="00EB4D7D">
              <w:rPr>
                <w:rFonts w:ascii="Browallia New" w:hAnsi="Browallia New" w:cs="Browallia New"/>
                <w:sz w:val="26"/>
                <w:szCs w:val="26"/>
              </w:rPr>
              <w:t>35.00</w:t>
            </w:r>
          </w:p>
          <w:p w14:paraId="47739072" w14:textId="77777777" w:rsidR="00970C2E" w:rsidRPr="00EB4D7D" w:rsidRDefault="00970C2E" w:rsidP="00A61679">
            <w:pPr>
              <w:pBdr>
                <w:bottom w:val="single" w:sz="4" w:space="1" w:color="auto"/>
              </w:pBdr>
              <w:ind w:firstLine="0"/>
              <w:jc w:val="center"/>
              <w:rPr>
                <w:rFonts w:ascii="Browallia New" w:hAnsi="Browallia New" w:cs="Browallia New"/>
                <w:sz w:val="26"/>
                <w:szCs w:val="26"/>
              </w:rPr>
            </w:pPr>
          </w:p>
          <w:p w14:paraId="377946BF" w14:textId="77777777" w:rsidR="00970C2E" w:rsidRPr="00EB4D7D" w:rsidRDefault="00970C2E" w:rsidP="00A61679">
            <w:pPr>
              <w:pBdr>
                <w:bottom w:val="single" w:sz="4" w:space="1" w:color="auto"/>
              </w:pBdr>
              <w:ind w:firstLine="0"/>
              <w:jc w:val="center"/>
              <w:rPr>
                <w:rFonts w:ascii="Browallia New" w:hAnsi="Browallia New" w:cs="Browallia New"/>
                <w:sz w:val="26"/>
                <w:szCs w:val="26"/>
              </w:rPr>
            </w:pPr>
          </w:p>
          <w:p w14:paraId="429BE55A" w14:textId="77777777" w:rsidR="00970C2E" w:rsidRPr="00EB4D7D" w:rsidRDefault="00970C2E" w:rsidP="00A61679">
            <w:pPr>
              <w:pBdr>
                <w:bottom w:val="single" w:sz="4" w:space="1" w:color="auto"/>
              </w:pBdr>
              <w:ind w:firstLine="0"/>
              <w:jc w:val="center"/>
              <w:rPr>
                <w:rFonts w:ascii="Browallia New" w:hAnsi="Browallia New" w:cs="Browallia New"/>
                <w:sz w:val="26"/>
                <w:szCs w:val="26"/>
                <w:cs/>
              </w:rPr>
            </w:pPr>
          </w:p>
        </w:tc>
        <w:tc>
          <w:tcPr>
            <w:tcW w:w="1063" w:type="dxa"/>
            <w:shd w:val="clear" w:color="auto" w:fill="auto"/>
          </w:tcPr>
          <w:p w14:paraId="71BA90F9" w14:textId="77777777" w:rsidR="00970C2E" w:rsidRPr="00EB4D7D" w:rsidRDefault="00970C2E" w:rsidP="00A61679">
            <w:pPr>
              <w:ind w:firstLine="0"/>
              <w:jc w:val="center"/>
              <w:rPr>
                <w:rFonts w:ascii="Browallia New" w:hAnsi="Browallia New" w:cs="Browallia New"/>
                <w:sz w:val="26"/>
                <w:szCs w:val="26"/>
              </w:rPr>
            </w:pPr>
            <w:r w:rsidRPr="00EB4D7D">
              <w:rPr>
                <w:rFonts w:ascii="Browallia New" w:hAnsi="Browallia New" w:cs="Browallia New"/>
                <w:sz w:val="26"/>
                <w:szCs w:val="26"/>
              </w:rPr>
              <w:t>-</w:t>
            </w:r>
          </w:p>
          <w:p w14:paraId="1D589426" w14:textId="77777777" w:rsidR="00970C2E" w:rsidRPr="00EB4D7D" w:rsidRDefault="00970C2E" w:rsidP="00A61679">
            <w:pPr>
              <w:ind w:firstLine="0"/>
              <w:jc w:val="center"/>
              <w:rPr>
                <w:rFonts w:ascii="Browallia New" w:hAnsi="Browallia New" w:cs="Browallia New"/>
                <w:sz w:val="26"/>
                <w:szCs w:val="26"/>
              </w:rPr>
            </w:pPr>
          </w:p>
          <w:p w14:paraId="6A383AA9" w14:textId="77777777" w:rsidR="00970C2E" w:rsidRPr="00EB4D7D" w:rsidRDefault="00970C2E" w:rsidP="00A61679">
            <w:pPr>
              <w:ind w:firstLine="0"/>
              <w:jc w:val="center"/>
              <w:rPr>
                <w:rFonts w:ascii="Browallia New" w:hAnsi="Browallia New" w:cs="Browallia New"/>
                <w:sz w:val="26"/>
                <w:szCs w:val="26"/>
              </w:rPr>
            </w:pPr>
          </w:p>
          <w:p w14:paraId="0A2F62D4" w14:textId="77777777" w:rsidR="00970C2E" w:rsidRPr="00EB4D7D" w:rsidRDefault="00970C2E" w:rsidP="00A61679">
            <w:pPr>
              <w:ind w:firstLine="0"/>
              <w:jc w:val="center"/>
              <w:rPr>
                <w:rFonts w:ascii="Browallia New" w:hAnsi="Browallia New" w:cs="Browallia New"/>
                <w:sz w:val="26"/>
                <w:szCs w:val="26"/>
              </w:rPr>
            </w:pPr>
          </w:p>
        </w:tc>
      </w:tr>
      <w:tr w:rsidR="00970C2E" w:rsidRPr="00EB4D7D" w14:paraId="2DEF2B89" w14:textId="77777777" w:rsidTr="00A61679">
        <w:tc>
          <w:tcPr>
            <w:tcW w:w="2835" w:type="dxa"/>
            <w:shd w:val="clear" w:color="auto" w:fill="auto"/>
            <w:vAlign w:val="center"/>
          </w:tcPr>
          <w:p w14:paraId="2D06F90D" w14:textId="77777777" w:rsidR="00970C2E" w:rsidRPr="00EB4D7D" w:rsidRDefault="00970C2E" w:rsidP="00A61679">
            <w:pPr>
              <w:ind w:left="-107" w:firstLine="33"/>
              <w:jc w:val="left"/>
              <w:rPr>
                <w:rFonts w:ascii="Browallia New" w:hAnsi="Browallia New" w:cs="Browallia New"/>
                <w:sz w:val="26"/>
                <w:szCs w:val="26"/>
                <w:cs/>
              </w:rPr>
            </w:pPr>
            <w:r w:rsidRPr="00EB4D7D">
              <w:rPr>
                <w:rFonts w:ascii="Browallia New" w:hAnsi="Browallia New" w:cs="Browallia New"/>
                <w:sz w:val="26"/>
                <w:szCs w:val="26"/>
              </w:rPr>
              <w:t>Total</w:t>
            </w:r>
          </w:p>
        </w:tc>
        <w:tc>
          <w:tcPr>
            <w:tcW w:w="1701" w:type="dxa"/>
            <w:shd w:val="clear" w:color="auto" w:fill="auto"/>
            <w:vAlign w:val="center"/>
          </w:tcPr>
          <w:p w14:paraId="7F8D2815" w14:textId="77777777" w:rsidR="00970C2E" w:rsidRPr="00EB4D7D" w:rsidRDefault="00970C2E" w:rsidP="00A61679">
            <w:pPr>
              <w:ind w:firstLine="0"/>
              <w:jc w:val="center"/>
              <w:rPr>
                <w:rFonts w:ascii="Browallia New" w:hAnsi="Browallia New" w:cs="Browallia New"/>
                <w:sz w:val="26"/>
                <w:szCs w:val="26"/>
                <w:cs/>
              </w:rPr>
            </w:pPr>
          </w:p>
        </w:tc>
        <w:tc>
          <w:tcPr>
            <w:tcW w:w="1418" w:type="dxa"/>
            <w:shd w:val="clear" w:color="auto" w:fill="auto"/>
            <w:vAlign w:val="center"/>
          </w:tcPr>
          <w:p w14:paraId="6547AEF4" w14:textId="77777777" w:rsidR="00970C2E" w:rsidRPr="00EB4D7D" w:rsidRDefault="00970C2E" w:rsidP="00A61679">
            <w:pPr>
              <w:ind w:firstLine="0"/>
              <w:jc w:val="center"/>
              <w:rPr>
                <w:rFonts w:ascii="Browallia New" w:hAnsi="Browallia New" w:cs="Browallia New"/>
                <w:sz w:val="26"/>
                <w:szCs w:val="26"/>
              </w:rPr>
            </w:pPr>
          </w:p>
        </w:tc>
        <w:tc>
          <w:tcPr>
            <w:tcW w:w="992" w:type="dxa"/>
            <w:shd w:val="clear" w:color="auto" w:fill="auto"/>
            <w:vAlign w:val="center"/>
          </w:tcPr>
          <w:p w14:paraId="0A0FB444" w14:textId="77777777" w:rsidR="00970C2E" w:rsidRPr="00EB4D7D" w:rsidRDefault="00970C2E" w:rsidP="00A61679">
            <w:pPr>
              <w:ind w:firstLine="0"/>
              <w:jc w:val="center"/>
              <w:rPr>
                <w:rFonts w:ascii="Browallia New" w:hAnsi="Browallia New" w:cs="Browallia New"/>
                <w:sz w:val="26"/>
                <w:szCs w:val="26"/>
                <w:cs/>
              </w:rPr>
            </w:pPr>
          </w:p>
        </w:tc>
        <w:tc>
          <w:tcPr>
            <w:tcW w:w="1063" w:type="dxa"/>
            <w:shd w:val="clear" w:color="auto" w:fill="auto"/>
          </w:tcPr>
          <w:p w14:paraId="17833E37" w14:textId="77777777" w:rsidR="00970C2E" w:rsidRPr="00EB4D7D" w:rsidRDefault="00970C2E" w:rsidP="00A61679">
            <w:pPr>
              <w:pBdr>
                <w:bottom w:val="double" w:sz="4" w:space="1" w:color="auto"/>
              </w:pBdr>
              <w:ind w:firstLine="0"/>
              <w:jc w:val="center"/>
              <w:rPr>
                <w:rFonts w:ascii="Browallia New" w:hAnsi="Browallia New" w:cs="Browallia New"/>
                <w:sz w:val="26"/>
                <w:szCs w:val="26"/>
                <w:cs/>
              </w:rPr>
            </w:pPr>
            <w:r w:rsidRPr="00EB4D7D">
              <w:rPr>
                <w:rFonts w:ascii="Browallia New" w:hAnsi="Browallia New" w:cs="Browallia New"/>
                <w:sz w:val="26"/>
                <w:szCs w:val="26"/>
              </w:rPr>
              <w:t>302.02</w:t>
            </w:r>
          </w:p>
        </w:tc>
        <w:tc>
          <w:tcPr>
            <w:tcW w:w="1063" w:type="dxa"/>
            <w:shd w:val="clear" w:color="auto" w:fill="auto"/>
          </w:tcPr>
          <w:p w14:paraId="20F68F96" w14:textId="77777777" w:rsidR="00970C2E" w:rsidRPr="00EB4D7D" w:rsidRDefault="00970C2E" w:rsidP="00A61679">
            <w:pPr>
              <w:ind w:firstLine="0"/>
              <w:jc w:val="center"/>
              <w:rPr>
                <w:rFonts w:ascii="Browallia New" w:hAnsi="Browallia New" w:cs="Browallia New"/>
                <w:sz w:val="26"/>
                <w:szCs w:val="26"/>
              </w:rPr>
            </w:pPr>
          </w:p>
        </w:tc>
      </w:tr>
    </w:tbl>
    <w:p w14:paraId="47AF7545" w14:textId="77777777" w:rsidR="00970C2E" w:rsidRPr="00EB4D7D" w:rsidRDefault="00970C2E" w:rsidP="00A3314C">
      <w:pPr>
        <w:keepNext/>
        <w:ind w:firstLine="0"/>
        <w:jc w:val="left"/>
        <w:outlineLvl w:val="0"/>
        <w:rPr>
          <w:rFonts w:ascii="Browallia New" w:eastAsia="Browallia New" w:hAnsi="Browallia New" w:cs="Browallia New"/>
          <w:sz w:val="28"/>
        </w:rPr>
      </w:pPr>
    </w:p>
    <w:p w14:paraId="5A8A4F5A" w14:textId="63713FBF" w:rsidR="00CD2684" w:rsidRPr="00EB4D7D" w:rsidRDefault="005E7ADC" w:rsidP="007D3E07">
      <w:pPr>
        <w:keepNext/>
        <w:spacing w:after="60"/>
        <w:ind w:firstLine="0"/>
        <w:jc w:val="left"/>
        <w:outlineLvl w:val="0"/>
        <w:rPr>
          <w:rFonts w:ascii="Browallia New" w:eastAsia="Browallia New" w:hAnsi="Browallia New" w:cs="Browallia New"/>
          <w:b/>
          <w:bCs/>
          <w:sz w:val="28"/>
        </w:rPr>
      </w:pPr>
      <w:r w:rsidRPr="00EB4D7D">
        <w:rPr>
          <w:rFonts w:ascii="Browallia New" w:eastAsia="Browallia New" w:hAnsi="Browallia New" w:cs="Browallia New"/>
          <w:b/>
          <w:bCs/>
          <w:sz w:val="28"/>
        </w:rPr>
        <w:t>2</w:t>
      </w:r>
      <w:r w:rsidR="008921C6">
        <w:rPr>
          <w:rFonts w:ascii="Browallia New" w:eastAsia="Browallia New" w:hAnsi="Browallia New" w:cs="Browallia New"/>
          <w:b/>
          <w:bCs/>
          <w:sz w:val="28"/>
        </w:rPr>
        <w:t>1</w:t>
      </w:r>
      <w:r w:rsidR="00CD2684" w:rsidRPr="00EB4D7D">
        <w:rPr>
          <w:rFonts w:ascii="Browallia New" w:eastAsia="Browallia New" w:hAnsi="Browallia New" w:cs="Browallia New"/>
          <w:b/>
          <w:bCs/>
          <w:sz w:val="28"/>
          <w:cs/>
        </w:rPr>
        <w:t xml:space="preserve">. </w:t>
      </w:r>
      <w:r w:rsidR="00CD2684" w:rsidRPr="00EB4D7D">
        <w:rPr>
          <w:rFonts w:ascii="Browallia New" w:eastAsia="Browallia New" w:hAnsi="Browallia New" w:cs="Browallia New"/>
          <w:b/>
          <w:bCs/>
          <w:sz w:val="28"/>
          <w:cs/>
        </w:rPr>
        <w:tab/>
      </w:r>
      <w:r w:rsidR="00232826" w:rsidRPr="00EB4D7D">
        <w:rPr>
          <w:rFonts w:ascii="Browallia New" w:eastAsia="Browallia New" w:hAnsi="Browallia New" w:cs="Browallia New"/>
          <w:b/>
          <w:bCs/>
          <w:sz w:val="28"/>
        </w:rPr>
        <w:t>BASIC EARNINGS PER SHARE</w:t>
      </w:r>
    </w:p>
    <w:p w14:paraId="03CB7721" w14:textId="3AC70EF4" w:rsidR="007D3E07" w:rsidRPr="004E266B" w:rsidRDefault="005200FE" w:rsidP="004E266B">
      <w:pPr>
        <w:spacing w:after="80"/>
        <w:ind w:left="720" w:firstLine="0"/>
        <w:rPr>
          <w:rFonts w:ascii="Browallia New" w:hAnsi="Browallia New" w:cs="Browallia New"/>
          <w:sz w:val="28"/>
        </w:rPr>
      </w:pPr>
      <w:r w:rsidRPr="00EB4D7D">
        <w:rPr>
          <w:rFonts w:ascii="Browallia New" w:hAnsi="Browallia New" w:cs="Browallia New"/>
          <w:sz w:val="28"/>
        </w:rPr>
        <w:t>Basic earnings per share is calculated by dividing</w:t>
      </w:r>
      <w:r w:rsidR="00BF2668" w:rsidRPr="00EB4D7D">
        <w:rPr>
          <w:rFonts w:ascii="Browallia New" w:hAnsi="Browallia New" w:cs="Browallia New"/>
          <w:sz w:val="28"/>
        </w:rPr>
        <w:t xml:space="preserve"> the</w:t>
      </w:r>
      <w:r w:rsidRPr="00EB4D7D">
        <w:rPr>
          <w:rFonts w:ascii="Browallia New" w:hAnsi="Browallia New" w:cs="Browallia New"/>
          <w:sz w:val="28"/>
        </w:rPr>
        <w:t xml:space="preserve"> net income for the year attributable to equity holders of the Company excluding other comprehensive income by the weighted average number of </w:t>
      </w:r>
      <w:r w:rsidR="00D32742" w:rsidRPr="00EB4D7D">
        <w:rPr>
          <w:rFonts w:ascii="Browallia New" w:hAnsi="Browallia New" w:cs="Browallia New"/>
          <w:sz w:val="28"/>
        </w:rPr>
        <w:t xml:space="preserve">common </w:t>
      </w:r>
      <w:r w:rsidRPr="00EB4D7D">
        <w:rPr>
          <w:rFonts w:ascii="Browallia New" w:hAnsi="Browallia New" w:cs="Browallia New"/>
          <w:sz w:val="28"/>
        </w:rPr>
        <w:t xml:space="preserve">shares </w:t>
      </w:r>
      <w:r w:rsidR="00BF2668" w:rsidRPr="00EB4D7D">
        <w:rPr>
          <w:rFonts w:ascii="Browallia New" w:hAnsi="Browallia New" w:cs="Browallia New"/>
          <w:sz w:val="28"/>
        </w:rPr>
        <w:t xml:space="preserve">held by outside shareholders in </w:t>
      </w:r>
      <w:r w:rsidRPr="00EB4D7D">
        <w:rPr>
          <w:rFonts w:ascii="Browallia New" w:hAnsi="Browallia New" w:cs="Browallia New"/>
          <w:sz w:val="28"/>
        </w:rPr>
        <w:t>issue during the year</w:t>
      </w:r>
      <w:r w:rsidR="00BF2668" w:rsidRPr="00EB4D7D">
        <w:rPr>
          <w:rFonts w:ascii="Browallia New" w:hAnsi="Browallia New" w:cs="Browallia New"/>
          <w:sz w:val="28"/>
        </w:rPr>
        <w:t>.</w:t>
      </w:r>
      <w:bookmarkStart w:id="10" w:name="_Hlk146205382"/>
    </w:p>
    <w:bookmarkEnd w:id="10"/>
    <w:tbl>
      <w:tblPr>
        <w:tblW w:w="8930" w:type="dxa"/>
        <w:tblInd w:w="817" w:type="dxa"/>
        <w:tblLook w:val="04A0" w:firstRow="1" w:lastRow="0" w:firstColumn="1" w:lastColumn="0" w:noHBand="0" w:noVBand="1"/>
      </w:tblPr>
      <w:tblGrid>
        <w:gridCol w:w="5954"/>
        <w:gridCol w:w="1488"/>
        <w:gridCol w:w="1488"/>
      </w:tblGrid>
      <w:tr w:rsidR="00BF2668" w:rsidRPr="00EB4D7D" w14:paraId="2289D866" w14:textId="77777777" w:rsidTr="00355E7C">
        <w:trPr>
          <w:trHeight w:val="23"/>
        </w:trPr>
        <w:tc>
          <w:tcPr>
            <w:tcW w:w="5954" w:type="dxa"/>
            <w:shd w:val="clear" w:color="auto" w:fill="auto"/>
            <w:vAlign w:val="bottom"/>
          </w:tcPr>
          <w:p w14:paraId="2FA5ED34" w14:textId="77777777" w:rsidR="00060325" w:rsidRPr="00EB4D7D" w:rsidRDefault="00060325" w:rsidP="00CD2684">
            <w:pPr>
              <w:ind w:firstLine="0"/>
              <w:jc w:val="center"/>
              <w:rPr>
                <w:rFonts w:ascii="Browallia New" w:hAnsi="Browallia New" w:cs="Browallia New"/>
                <w:sz w:val="28"/>
              </w:rPr>
            </w:pPr>
          </w:p>
        </w:tc>
        <w:tc>
          <w:tcPr>
            <w:tcW w:w="1488" w:type="dxa"/>
            <w:shd w:val="clear" w:color="auto" w:fill="auto"/>
            <w:vAlign w:val="bottom"/>
          </w:tcPr>
          <w:p w14:paraId="0B89B0EC" w14:textId="601578DA" w:rsidR="00060325" w:rsidRPr="00EB4D7D" w:rsidRDefault="002F7B72" w:rsidP="00CD2684">
            <w:pPr>
              <w:pBdr>
                <w:bottom w:val="single" w:sz="4" w:space="1" w:color="auto"/>
              </w:pBdr>
              <w:ind w:firstLine="0"/>
              <w:jc w:val="center"/>
              <w:rPr>
                <w:rFonts w:ascii="Browallia New" w:hAnsi="Browallia New" w:cs="Browallia New"/>
                <w:sz w:val="28"/>
              </w:rPr>
            </w:pPr>
            <w:r w:rsidRPr="00EB4D7D">
              <w:rPr>
                <w:rFonts w:ascii="Browallia New" w:hAnsi="Browallia New" w:cs="Browallia New"/>
                <w:sz w:val="28"/>
              </w:rPr>
              <w:t>202</w:t>
            </w:r>
            <w:r w:rsidR="004E266B">
              <w:rPr>
                <w:rFonts w:ascii="Browallia New" w:hAnsi="Browallia New" w:cs="Browallia New"/>
                <w:sz w:val="28"/>
              </w:rPr>
              <w:t>4</w:t>
            </w:r>
          </w:p>
        </w:tc>
        <w:tc>
          <w:tcPr>
            <w:tcW w:w="1488" w:type="dxa"/>
            <w:shd w:val="clear" w:color="auto" w:fill="auto"/>
            <w:vAlign w:val="bottom"/>
          </w:tcPr>
          <w:p w14:paraId="3C54F6B9" w14:textId="13240D3B" w:rsidR="00060325" w:rsidRPr="00EB4D7D" w:rsidRDefault="002F7B72" w:rsidP="00CD2684">
            <w:pPr>
              <w:pBdr>
                <w:bottom w:val="single" w:sz="4" w:space="1" w:color="auto"/>
              </w:pBdr>
              <w:ind w:firstLine="0"/>
              <w:jc w:val="center"/>
              <w:rPr>
                <w:rFonts w:ascii="Browallia New" w:hAnsi="Browallia New" w:cs="Browallia New"/>
                <w:sz w:val="28"/>
              </w:rPr>
            </w:pPr>
            <w:r w:rsidRPr="00EB4D7D">
              <w:rPr>
                <w:rFonts w:ascii="Browallia New" w:hAnsi="Browallia New" w:cs="Browallia New"/>
                <w:sz w:val="28"/>
              </w:rPr>
              <w:t>202</w:t>
            </w:r>
            <w:r w:rsidR="004E266B">
              <w:rPr>
                <w:rFonts w:ascii="Browallia New" w:hAnsi="Browallia New" w:cs="Browallia New"/>
                <w:sz w:val="28"/>
              </w:rPr>
              <w:t>3</w:t>
            </w:r>
          </w:p>
        </w:tc>
      </w:tr>
      <w:tr w:rsidR="0005588B" w:rsidRPr="00EB4D7D" w14:paraId="7AD0F0E4" w14:textId="77777777" w:rsidTr="00355E7C">
        <w:trPr>
          <w:trHeight w:val="23"/>
        </w:trPr>
        <w:tc>
          <w:tcPr>
            <w:tcW w:w="5954" w:type="dxa"/>
            <w:shd w:val="clear" w:color="auto" w:fill="auto"/>
            <w:vAlign w:val="bottom"/>
          </w:tcPr>
          <w:p w14:paraId="1D3F7595" w14:textId="77777777" w:rsidR="0005588B" w:rsidRPr="00EB4D7D" w:rsidRDefault="0005588B" w:rsidP="0005588B">
            <w:pPr>
              <w:ind w:firstLine="0"/>
              <w:jc w:val="left"/>
              <w:rPr>
                <w:rFonts w:ascii="Browallia New" w:hAnsi="Browallia New" w:cs="Browallia New"/>
                <w:sz w:val="28"/>
              </w:rPr>
            </w:pPr>
            <w:r w:rsidRPr="00EB4D7D">
              <w:rPr>
                <w:rFonts w:ascii="Browallia New" w:hAnsi="Browallia New" w:cs="Browallia New"/>
                <w:sz w:val="28"/>
              </w:rPr>
              <w:t xml:space="preserve">Profit attributable to ordinary shareholders of </w:t>
            </w:r>
          </w:p>
          <w:p w14:paraId="268E9545" w14:textId="77777777" w:rsidR="0005588B" w:rsidRPr="00EB4D7D" w:rsidRDefault="0005588B" w:rsidP="0005588B">
            <w:pPr>
              <w:ind w:firstLine="425"/>
              <w:jc w:val="left"/>
              <w:rPr>
                <w:rFonts w:ascii="Browallia New" w:hAnsi="Browallia New" w:cs="Browallia New"/>
                <w:sz w:val="28"/>
              </w:rPr>
            </w:pPr>
            <w:r w:rsidRPr="00EB4D7D">
              <w:rPr>
                <w:rFonts w:ascii="Browallia New" w:hAnsi="Browallia New" w:cs="Browallia New"/>
                <w:sz w:val="28"/>
              </w:rPr>
              <w:t>the Company (basic</w:t>
            </w:r>
            <w:r w:rsidRPr="00EB4D7D">
              <w:rPr>
                <w:rFonts w:ascii="Browallia New" w:hAnsi="Browallia New" w:cs="Browallia New"/>
                <w:sz w:val="28"/>
                <w:cs/>
              </w:rPr>
              <w:t>) (</w:t>
            </w:r>
            <w:r w:rsidRPr="00EB4D7D">
              <w:rPr>
                <w:rFonts w:ascii="Browallia New" w:hAnsi="Browallia New" w:cs="Browallia New"/>
                <w:sz w:val="28"/>
              </w:rPr>
              <w:t>Baht</w:t>
            </w:r>
            <w:r w:rsidRPr="00EB4D7D">
              <w:rPr>
                <w:rFonts w:ascii="Browallia New" w:hAnsi="Browallia New" w:cs="Browallia New"/>
                <w:sz w:val="28"/>
                <w:cs/>
              </w:rPr>
              <w:t>)</w:t>
            </w:r>
          </w:p>
        </w:tc>
        <w:tc>
          <w:tcPr>
            <w:tcW w:w="1488" w:type="dxa"/>
            <w:shd w:val="clear" w:color="auto" w:fill="auto"/>
            <w:vAlign w:val="bottom"/>
          </w:tcPr>
          <w:p w14:paraId="47013E20" w14:textId="26E9FAE4" w:rsidR="0005588B" w:rsidRPr="00EB4D7D" w:rsidRDefault="0005588B" w:rsidP="0005588B">
            <w:pPr>
              <w:ind w:firstLine="0"/>
              <w:jc w:val="right"/>
              <w:rPr>
                <w:rFonts w:ascii="Browallia New" w:hAnsi="Browallia New" w:cs="Browallia New"/>
                <w:sz w:val="28"/>
              </w:rPr>
            </w:pPr>
            <w:r w:rsidRPr="007C1620">
              <w:rPr>
                <w:rFonts w:ascii="Browallia New" w:hAnsi="Browallia New" w:cs="Browallia New"/>
                <w:sz w:val="27"/>
                <w:szCs w:val="27"/>
              </w:rPr>
              <w:t>139,367,751.47</w:t>
            </w:r>
          </w:p>
        </w:tc>
        <w:tc>
          <w:tcPr>
            <w:tcW w:w="1488" w:type="dxa"/>
            <w:shd w:val="clear" w:color="auto" w:fill="auto"/>
            <w:vAlign w:val="bottom"/>
          </w:tcPr>
          <w:p w14:paraId="15B92519" w14:textId="29564875" w:rsidR="0005588B" w:rsidRPr="00EB4D7D" w:rsidRDefault="0005588B" w:rsidP="0005588B">
            <w:pPr>
              <w:ind w:firstLine="0"/>
              <w:jc w:val="right"/>
              <w:rPr>
                <w:rFonts w:ascii="Browallia New" w:hAnsi="Browallia New" w:cs="Browallia New"/>
                <w:sz w:val="28"/>
              </w:rPr>
            </w:pPr>
            <w:r w:rsidRPr="00EB4D7D">
              <w:rPr>
                <w:rFonts w:ascii="Browallia New" w:hAnsi="Browallia New" w:cs="Browallia New"/>
                <w:sz w:val="28"/>
                <w:cs/>
              </w:rPr>
              <w:t>192</w:t>
            </w:r>
            <w:r w:rsidRPr="00EB4D7D">
              <w:rPr>
                <w:rFonts w:ascii="Browallia New" w:hAnsi="Browallia New" w:cs="Browallia New"/>
                <w:sz w:val="28"/>
              </w:rPr>
              <w:t>,</w:t>
            </w:r>
            <w:r w:rsidRPr="00EB4D7D">
              <w:rPr>
                <w:rFonts w:ascii="Browallia New" w:hAnsi="Browallia New" w:cs="Browallia New"/>
                <w:sz w:val="28"/>
                <w:cs/>
              </w:rPr>
              <w:t>561</w:t>
            </w:r>
            <w:r w:rsidRPr="00EB4D7D">
              <w:rPr>
                <w:rFonts w:ascii="Browallia New" w:hAnsi="Browallia New" w:cs="Browallia New"/>
                <w:sz w:val="28"/>
              </w:rPr>
              <w:t>,</w:t>
            </w:r>
            <w:r w:rsidRPr="00EB4D7D">
              <w:rPr>
                <w:rFonts w:ascii="Browallia New" w:hAnsi="Browallia New" w:cs="Browallia New"/>
                <w:sz w:val="28"/>
                <w:cs/>
              </w:rPr>
              <w:t>147.42</w:t>
            </w:r>
          </w:p>
        </w:tc>
      </w:tr>
      <w:tr w:rsidR="0005588B" w:rsidRPr="00EB4D7D" w14:paraId="492829D0" w14:textId="77777777" w:rsidTr="00355E7C">
        <w:trPr>
          <w:trHeight w:val="23"/>
        </w:trPr>
        <w:tc>
          <w:tcPr>
            <w:tcW w:w="5954" w:type="dxa"/>
            <w:shd w:val="clear" w:color="auto" w:fill="auto"/>
          </w:tcPr>
          <w:p w14:paraId="31813BDD" w14:textId="5A7C206C" w:rsidR="00F85CE8" w:rsidRPr="00EB4D7D" w:rsidRDefault="0005588B" w:rsidP="0005588B">
            <w:pPr>
              <w:ind w:firstLine="0"/>
              <w:jc w:val="left"/>
              <w:rPr>
                <w:rFonts w:ascii="Browallia New" w:hAnsi="Browallia New" w:cs="Browallia New"/>
                <w:sz w:val="28"/>
              </w:rPr>
            </w:pPr>
            <w:r w:rsidRPr="00EB4D7D">
              <w:rPr>
                <w:rFonts w:ascii="Browallia New" w:hAnsi="Browallia New" w:cs="Browallia New"/>
                <w:sz w:val="28"/>
              </w:rPr>
              <w:t xml:space="preserve">Weighted average number of common shares issue </w:t>
            </w:r>
          </w:p>
          <w:p w14:paraId="3B7E6BB1" w14:textId="2C3D302F" w:rsidR="0005588B" w:rsidRPr="00EB4D7D" w:rsidRDefault="00F85CE8" w:rsidP="0005588B">
            <w:pPr>
              <w:ind w:firstLine="0"/>
              <w:jc w:val="left"/>
              <w:rPr>
                <w:rFonts w:ascii="Browallia New" w:hAnsi="Browallia New" w:cs="Browallia New"/>
                <w:sz w:val="28"/>
                <w:cs/>
              </w:rPr>
            </w:pPr>
            <w:r>
              <w:rPr>
                <w:rFonts w:ascii="Browallia New" w:hAnsi="Browallia New" w:cs="Browallia New"/>
                <w:sz w:val="28"/>
              </w:rPr>
              <w:t xml:space="preserve">       </w:t>
            </w:r>
            <w:r w:rsidR="0005588B" w:rsidRPr="00EB4D7D">
              <w:rPr>
                <w:rFonts w:ascii="Browallia New" w:hAnsi="Browallia New" w:cs="Browallia New"/>
                <w:sz w:val="28"/>
              </w:rPr>
              <w:t>during the year</w:t>
            </w:r>
            <w:r w:rsidR="0005588B" w:rsidRPr="00EB4D7D">
              <w:rPr>
                <w:rFonts w:ascii="Browallia New" w:hAnsi="Browallia New" w:cs="Browallia New"/>
                <w:sz w:val="28"/>
                <w:cs/>
              </w:rPr>
              <w:t xml:space="preserve"> (</w:t>
            </w:r>
            <w:r w:rsidR="0005588B" w:rsidRPr="00EB4D7D">
              <w:rPr>
                <w:rFonts w:ascii="Browallia New" w:hAnsi="Browallia New" w:cs="Browallia New"/>
                <w:sz w:val="28"/>
              </w:rPr>
              <w:t>Share</w:t>
            </w:r>
            <w:r w:rsidR="0005588B" w:rsidRPr="00EB4D7D">
              <w:rPr>
                <w:rFonts w:ascii="Browallia New" w:hAnsi="Browallia New" w:cs="Browallia New"/>
                <w:sz w:val="28"/>
                <w:cs/>
              </w:rPr>
              <w:t xml:space="preserve">) </w:t>
            </w:r>
          </w:p>
        </w:tc>
        <w:tc>
          <w:tcPr>
            <w:tcW w:w="1488" w:type="dxa"/>
            <w:shd w:val="clear" w:color="auto" w:fill="auto"/>
            <w:vAlign w:val="bottom"/>
          </w:tcPr>
          <w:p w14:paraId="7BF6297B" w14:textId="794AD1DE" w:rsidR="0005588B" w:rsidRPr="00EB4D7D" w:rsidRDefault="0005588B" w:rsidP="0005588B">
            <w:pPr>
              <w:ind w:firstLine="0"/>
              <w:jc w:val="right"/>
              <w:rPr>
                <w:rFonts w:ascii="Browallia New" w:hAnsi="Browallia New" w:cs="Browallia New"/>
                <w:sz w:val="28"/>
              </w:rPr>
            </w:pPr>
            <w:r>
              <w:rPr>
                <w:rFonts w:ascii="Browallia New" w:hAnsi="Browallia New" w:cs="Browallia New" w:hint="cs"/>
                <w:sz w:val="27"/>
                <w:szCs w:val="27"/>
                <w:cs/>
              </w:rPr>
              <w:t>350</w:t>
            </w:r>
            <w:r>
              <w:rPr>
                <w:rFonts w:ascii="Browallia New" w:hAnsi="Browallia New" w:cs="Browallia New"/>
                <w:sz w:val="27"/>
                <w:szCs w:val="27"/>
              </w:rPr>
              <w:t>,000,000.00</w:t>
            </w:r>
          </w:p>
        </w:tc>
        <w:tc>
          <w:tcPr>
            <w:tcW w:w="1488" w:type="dxa"/>
            <w:shd w:val="clear" w:color="auto" w:fill="auto"/>
            <w:vAlign w:val="bottom"/>
          </w:tcPr>
          <w:p w14:paraId="2DA25F20" w14:textId="2682E84A" w:rsidR="0005588B" w:rsidRPr="00EB4D7D" w:rsidRDefault="0005588B" w:rsidP="0005588B">
            <w:pPr>
              <w:ind w:firstLine="0"/>
              <w:jc w:val="right"/>
              <w:rPr>
                <w:rFonts w:ascii="Browallia New" w:hAnsi="Browallia New" w:cs="Browallia New"/>
                <w:sz w:val="28"/>
              </w:rPr>
            </w:pPr>
            <w:r w:rsidRPr="00EB4D7D">
              <w:rPr>
                <w:rFonts w:ascii="Browallia New" w:hAnsi="Browallia New" w:cs="Browallia New"/>
                <w:sz w:val="28"/>
              </w:rPr>
              <w:t>278,986,304.37</w:t>
            </w:r>
          </w:p>
        </w:tc>
      </w:tr>
      <w:tr w:rsidR="0005588B" w:rsidRPr="00EB4D7D" w14:paraId="6C145D7D" w14:textId="77777777" w:rsidTr="00355E7C">
        <w:trPr>
          <w:trHeight w:val="23"/>
        </w:trPr>
        <w:tc>
          <w:tcPr>
            <w:tcW w:w="5954" w:type="dxa"/>
            <w:shd w:val="clear" w:color="auto" w:fill="auto"/>
            <w:vAlign w:val="bottom"/>
          </w:tcPr>
          <w:p w14:paraId="24D8EC94" w14:textId="77777777" w:rsidR="0005588B" w:rsidRPr="00EB4D7D" w:rsidRDefault="0005588B" w:rsidP="0005588B">
            <w:pPr>
              <w:ind w:firstLine="29"/>
              <w:jc w:val="left"/>
              <w:rPr>
                <w:rFonts w:ascii="Browallia New" w:hAnsi="Browallia New" w:cs="Browallia New"/>
                <w:sz w:val="28"/>
                <w:cs/>
              </w:rPr>
            </w:pPr>
            <w:r w:rsidRPr="00EB4D7D">
              <w:rPr>
                <w:rFonts w:ascii="Browallia New" w:hAnsi="Browallia New" w:cs="Browallia New"/>
                <w:sz w:val="28"/>
              </w:rPr>
              <w:t>Earning per share</w:t>
            </w:r>
            <w:r w:rsidRPr="00EB4D7D">
              <w:rPr>
                <w:rFonts w:ascii="Browallia New" w:hAnsi="Browallia New" w:cs="Browallia New"/>
                <w:sz w:val="28"/>
                <w:cs/>
              </w:rPr>
              <w:t xml:space="preserve"> (</w:t>
            </w:r>
            <w:r w:rsidRPr="00EB4D7D">
              <w:rPr>
                <w:rFonts w:ascii="Browallia New" w:hAnsi="Browallia New" w:cs="Browallia New"/>
                <w:sz w:val="28"/>
              </w:rPr>
              <w:t>basic</w:t>
            </w:r>
            <w:r w:rsidRPr="00EB4D7D">
              <w:rPr>
                <w:rFonts w:ascii="Browallia New" w:hAnsi="Browallia New" w:cs="Browallia New"/>
                <w:sz w:val="28"/>
                <w:cs/>
              </w:rPr>
              <w:t>) (</w:t>
            </w:r>
            <w:r w:rsidRPr="00EB4D7D">
              <w:rPr>
                <w:rFonts w:ascii="Browallia New" w:hAnsi="Browallia New" w:cs="Browallia New"/>
                <w:sz w:val="28"/>
              </w:rPr>
              <w:t>Baht : Share</w:t>
            </w:r>
            <w:r w:rsidRPr="00EB4D7D">
              <w:rPr>
                <w:rFonts w:ascii="Browallia New" w:hAnsi="Browallia New" w:cs="Browallia New"/>
                <w:sz w:val="28"/>
                <w:cs/>
              </w:rPr>
              <w:t>)</w:t>
            </w:r>
          </w:p>
        </w:tc>
        <w:tc>
          <w:tcPr>
            <w:tcW w:w="1488" w:type="dxa"/>
            <w:shd w:val="clear" w:color="auto" w:fill="auto"/>
            <w:vAlign w:val="bottom"/>
          </w:tcPr>
          <w:p w14:paraId="30F89F57" w14:textId="2E232F84" w:rsidR="0005588B" w:rsidRPr="00EB4D7D" w:rsidRDefault="0005588B" w:rsidP="0005588B">
            <w:pPr>
              <w:ind w:firstLine="0"/>
              <w:jc w:val="right"/>
              <w:rPr>
                <w:rFonts w:ascii="Browallia New" w:hAnsi="Browallia New" w:cs="Browallia New"/>
                <w:sz w:val="28"/>
              </w:rPr>
            </w:pPr>
            <w:r>
              <w:rPr>
                <w:rFonts w:ascii="Browallia New" w:hAnsi="Browallia New" w:cs="Browallia New"/>
                <w:sz w:val="28"/>
              </w:rPr>
              <w:t>0.40</w:t>
            </w:r>
          </w:p>
        </w:tc>
        <w:tc>
          <w:tcPr>
            <w:tcW w:w="1488" w:type="dxa"/>
            <w:shd w:val="clear" w:color="auto" w:fill="auto"/>
            <w:vAlign w:val="bottom"/>
          </w:tcPr>
          <w:p w14:paraId="4D05A193" w14:textId="6DF0953A" w:rsidR="0005588B" w:rsidRPr="00EB4D7D" w:rsidRDefault="0005588B" w:rsidP="0005588B">
            <w:pPr>
              <w:ind w:firstLine="0"/>
              <w:jc w:val="right"/>
              <w:rPr>
                <w:rFonts w:ascii="Browallia New" w:hAnsi="Browallia New" w:cs="Browallia New"/>
                <w:sz w:val="28"/>
              </w:rPr>
            </w:pPr>
            <w:r w:rsidRPr="00EB4D7D">
              <w:rPr>
                <w:rFonts w:ascii="Browallia New" w:hAnsi="Browallia New" w:cs="Browallia New"/>
                <w:sz w:val="28"/>
              </w:rPr>
              <w:t>0.69</w:t>
            </w:r>
          </w:p>
        </w:tc>
      </w:tr>
    </w:tbl>
    <w:p w14:paraId="6453837D" w14:textId="77777777" w:rsidR="005F08D5" w:rsidRPr="00EB4D7D" w:rsidRDefault="005F08D5" w:rsidP="005F08D5">
      <w:pPr>
        <w:ind w:firstLine="0"/>
        <w:rPr>
          <w:rFonts w:ascii="Browallia New" w:eastAsia="Browallia New" w:hAnsi="Browallia New" w:cs="Browallia New"/>
          <w:b/>
          <w:bCs/>
          <w:sz w:val="28"/>
        </w:rPr>
      </w:pPr>
    </w:p>
    <w:p w14:paraId="72E82EA5" w14:textId="525D1CD3" w:rsidR="006078FD" w:rsidRPr="00EB4D7D" w:rsidRDefault="00745B5B" w:rsidP="0099445B">
      <w:pPr>
        <w:spacing w:after="120"/>
        <w:ind w:firstLine="0"/>
        <w:rPr>
          <w:rFonts w:ascii="Browallia New" w:eastAsia="Browallia New" w:hAnsi="Browallia New" w:cs="Browallia New"/>
          <w:b/>
          <w:bCs/>
          <w:sz w:val="28"/>
        </w:rPr>
      </w:pPr>
      <w:r w:rsidRPr="00EB4D7D">
        <w:rPr>
          <w:rFonts w:ascii="Browallia New" w:eastAsia="Browallia New" w:hAnsi="Browallia New" w:cs="Browallia New"/>
          <w:b/>
          <w:bCs/>
          <w:sz w:val="28"/>
        </w:rPr>
        <w:t>2</w:t>
      </w:r>
      <w:r w:rsidR="008921C6">
        <w:rPr>
          <w:rFonts w:ascii="Browallia New" w:eastAsia="Browallia New" w:hAnsi="Browallia New" w:cs="Browallia New"/>
          <w:b/>
          <w:bCs/>
          <w:sz w:val="28"/>
        </w:rPr>
        <w:t>2.</w:t>
      </w:r>
      <w:r w:rsidR="006078FD" w:rsidRPr="00EB4D7D">
        <w:rPr>
          <w:rFonts w:ascii="Browallia New" w:eastAsia="Browallia New" w:hAnsi="Browallia New" w:cs="Browallia New"/>
          <w:b/>
          <w:bCs/>
          <w:sz w:val="28"/>
          <w:cs/>
        </w:rPr>
        <w:t xml:space="preserve"> </w:t>
      </w:r>
      <w:r w:rsidR="006078FD" w:rsidRPr="00EB4D7D">
        <w:rPr>
          <w:rFonts w:ascii="Browallia New" w:eastAsia="Browallia New" w:hAnsi="Browallia New" w:cs="Browallia New"/>
          <w:b/>
          <w:bCs/>
          <w:sz w:val="28"/>
        </w:rPr>
        <w:tab/>
      </w:r>
      <w:r w:rsidR="005200FE" w:rsidRPr="00EB4D7D">
        <w:rPr>
          <w:rFonts w:ascii="Browallia New" w:eastAsia="Browallia New" w:hAnsi="Browallia New" w:cs="Browallia New"/>
          <w:b/>
          <w:bCs/>
          <w:sz w:val="28"/>
        </w:rPr>
        <w:t>OPERATING SEGMENTS</w:t>
      </w:r>
      <w:r w:rsidR="006078FD" w:rsidRPr="00EB4D7D">
        <w:rPr>
          <w:rFonts w:ascii="Browallia New" w:eastAsia="Browallia New" w:hAnsi="Browallia New" w:cs="Browallia New"/>
          <w:b/>
          <w:bCs/>
          <w:sz w:val="28"/>
          <w:cs/>
        </w:rPr>
        <w:t xml:space="preserve"> </w:t>
      </w:r>
    </w:p>
    <w:p w14:paraId="505260C8" w14:textId="77777777" w:rsidR="006078FD" w:rsidRPr="00EB4D7D" w:rsidRDefault="00A178E9" w:rsidP="0099445B">
      <w:pPr>
        <w:spacing w:after="120"/>
        <w:ind w:left="720" w:firstLine="0"/>
        <w:jc w:val="thaiDistribute"/>
        <w:rPr>
          <w:rFonts w:ascii="Browallia New" w:hAnsi="Browallia New" w:cs="Browallia New"/>
          <w:sz w:val="28"/>
        </w:rPr>
      </w:pPr>
      <w:r w:rsidRPr="00EB4D7D">
        <w:rPr>
          <w:rFonts w:ascii="Browallia New" w:hAnsi="Browallia New" w:cs="Browalli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r w:rsidR="00D32742" w:rsidRPr="00EB4D7D">
        <w:rPr>
          <w:rFonts w:ascii="Browallia New" w:hAnsi="Browallia New" w:cs="Browallia New"/>
          <w:sz w:val="28"/>
        </w:rPr>
        <w:t>.</w:t>
      </w:r>
    </w:p>
    <w:p w14:paraId="0357C7C7" w14:textId="77777777" w:rsidR="00B301E5" w:rsidRPr="00EB4D7D" w:rsidRDefault="00A178E9" w:rsidP="0099445B">
      <w:pPr>
        <w:spacing w:after="120"/>
        <w:ind w:left="720" w:firstLine="0"/>
        <w:rPr>
          <w:rFonts w:ascii="Browallia New" w:hAnsi="Browallia New" w:cs="Browallia New"/>
          <w:sz w:val="28"/>
        </w:rPr>
      </w:pPr>
      <w:r w:rsidRPr="00EB4D7D">
        <w:rPr>
          <w:rFonts w:ascii="Browallia New" w:hAnsi="Browallia New" w:cs="Browallia New"/>
          <w:sz w:val="28"/>
        </w:rPr>
        <w:t xml:space="preserve">Management considers that the Company operates in a single line of business, namely the </w:t>
      </w:r>
      <w:r w:rsidR="00B3028A" w:rsidRPr="00EB4D7D">
        <w:rPr>
          <w:rFonts w:ascii="Browallia New" w:hAnsi="Browallia New" w:cs="Browallia New"/>
          <w:sz w:val="28"/>
        </w:rPr>
        <w:t>c</w:t>
      </w:r>
      <w:r w:rsidR="00D32742" w:rsidRPr="00EB4D7D">
        <w:rPr>
          <w:rFonts w:ascii="Browallia New" w:hAnsi="Browallia New" w:cs="Browallia New"/>
          <w:sz w:val="28"/>
        </w:rPr>
        <w:t>osmetic surgery,</w:t>
      </w:r>
      <w:r w:rsidRPr="00EB4D7D">
        <w:rPr>
          <w:rFonts w:ascii="Browallia New" w:hAnsi="Browallia New" w:cs="Browallia New"/>
          <w:sz w:val="28"/>
        </w:rPr>
        <w:t xml:space="preserve"> and has therefore only</w:t>
      </w:r>
      <w:r w:rsidR="00D32742" w:rsidRPr="00EB4D7D">
        <w:rPr>
          <w:rFonts w:ascii="Browallia New" w:hAnsi="Browallia New" w:cs="Browallia New"/>
          <w:sz w:val="28"/>
        </w:rPr>
        <w:t>,</w:t>
      </w:r>
      <w:r w:rsidRPr="00EB4D7D">
        <w:rPr>
          <w:rFonts w:ascii="Browallia New" w:hAnsi="Browallia New" w:cs="Browallia New"/>
          <w:sz w:val="28"/>
        </w:rPr>
        <w:t xml:space="preserve"> one business segment.</w:t>
      </w:r>
      <w:r w:rsidR="00B301E5" w:rsidRPr="00EB4D7D">
        <w:rPr>
          <w:rFonts w:ascii="Browallia New" w:hAnsi="Browallia New" w:cs="Browallia New"/>
          <w:sz w:val="28"/>
          <w:cs/>
        </w:rPr>
        <w:t xml:space="preserve">  </w:t>
      </w:r>
    </w:p>
    <w:p w14:paraId="5997DF14" w14:textId="77777777" w:rsidR="00B301E5" w:rsidRPr="00EB4D7D" w:rsidRDefault="00A178E9" w:rsidP="0099445B">
      <w:pPr>
        <w:spacing w:after="120"/>
        <w:ind w:left="720" w:firstLine="0"/>
        <w:rPr>
          <w:rFonts w:ascii="Browallia New" w:hAnsi="Browallia New" w:cs="Browallia New"/>
          <w:sz w:val="28"/>
        </w:rPr>
      </w:pPr>
      <w:r w:rsidRPr="00EB4D7D">
        <w:rPr>
          <w:rFonts w:ascii="Browallia New" w:hAnsi="Browallia New" w:cs="Browallia New"/>
          <w:sz w:val="28"/>
        </w:rPr>
        <w:t>Management considers that the Company operates in a single geographic area, namely in Thailand, and has therefore</w:t>
      </w:r>
      <w:r w:rsidR="00D32742" w:rsidRPr="00EB4D7D">
        <w:rPr>
          <w:rFonts w:ascii="Browallia New" w:hAnsi="Browallia New" w:cs="Browallia New"/>
          <w:sz w:val="28"/>
        </w:rPr>
        <w:t>,</w:t>
      </w:r>
      <w:r w:rsidRPr="00EB4D7D">
        <w:rPr>
          <w:rFonts w:ascii="Browallia New" w:hAnsi="Browallia New" w:cs="Browallia New"/>
          <w:sz w:val="28"/>
        </w:rPr>
        <w:t xml:space="preserve"> only one geographic segment.</w:t>
      </w:r>
      <w:r w:rsidR="00B301E5" w:rsidRPr="00EB4D7D">
        <w:rPr>
          <w:rFonts w:ascii="Browallia New" w:hAnsi="Browallia New" w:cs="Browallia New"/>
          <w:sz w:val="28"/>
          <w:cs/>
        </w:rPr>
        <w:t xml:space="preserve">  </w:t>
      </w:r>
    </w:p>
    <w:p w14:paraId="3255EE8A" w14:textId="77777777" w:rsidR="002D07DB" w:rsidRDefault="00A178E9" w:rsidP="0099445B">
      <w:pPr>
        <w:spacing w:after="120"/>
        <w:ind w:left="720" w:firstLine="0"/>
        <w:rPr>
          <w:rFonts w:ascii="Browallia New" w:hAnsi="Browallia New" w:cs="Browallia New"/>
          <w:sz w:val="28"/>
        </w:rPr>
      </w:pPr>
      <w:r w:rsidRPr="00EB4D7D">
        <w:rPr>
          <w:rFonts w:ascii="Browallia New" w:hAnsi="Browallia New" w:cs="Browallia New"/>
          <w:sz w:val="28"/>
        </w:rPr>
        <w:t>As a result, all of the revenues, operating profits and assets reflected in these financial statements are related to the referred business and geographical segment.</w:t>
      </w:r>
    </w:p>
    <w:p w14:paraId="71FE3C72" w14:textId="371CF489" w:rsidR="0099445B" w:rsidRPr="00EB4D7D" w:rsidRDefault="0099445B" w:rsidP="00B3028A">
      <w:pPr>
        <w:ind w:left="720" w:firstLine="0"/>
        <w:rPr>
          <w:rFonts w:ascii="Browallia New" w:hAnsi="Browallia New" w:cs="Browallia New"/>
          <w:sz w:val="28"/>
        </w:rPr>
      </w:pPr>
      <w:r w:rsidRPr="0099445B">
        <w:rPr>
          <w:rFonts w:ascii="Browallia New" w:hAnsi="Browallia New" w:cs="Browallia New"/>
          <w:sz w:val="28"/>
        </w:rPr>
        <w:t>The company ha</w:t>
      </w:r>
      <w:r w:rsidR="00993F2B">
        <w:rPr>
          <w:rFonts w:ascii="Browallia New" w:hAnsi="Browallia New" w:cs="Browallia New"/>
          <w:sz w:val="28"/>
        </w:rPr>
        <w:t>s</w:t>
      </w:r>
      <w:r w:rsidRPr="0099445B">
        <w:rPr>
          <w:rFonts w:ascii="Browallia New" w:hAnsi="Browallia New" w:cs="Browallia New"/>
          <w:sz w:val="28"/>
        </w:rPr>
        <w:t xml:space="preserve"> no major customer with revenue of </w:t>
      </w:r>
      <w:r w:rsidRPr="0099445B">
        <w:rPr>
          <w:rFonts w:ascii="Browallia New" w:hAnsi="Browallia New" w:cs="Browallia New"/>
          <w:sz w:val="28"/>
          <w:cs/>
        </w:rPr>
        <w:t xml:space="preserve">10 </w:t>
      </w:r>
      <w:r w:rsidRPr="0099445B">
        <w:rPr>
          <w:rFonts w:ascii="Browallia New" w:hAnsi="Browallia New" w:cs="Browallia New"/>
          <w:sz w:val="28"/>
        </w:rPr>
        <w:t>percent or more of an entity’s revenues.</w:t>
      </w:r>
    </w:p>
    <w:p w14:paraId="25ACE9AB" w14:textId="77777777" w:rsidR="005F08D5" w:rsidRPr="00EB4D7D" w:rsidRDefault="005F08D5" w:rsidP="00B3028A">
      <w:pPr>
        <w:keepNext/>
        <w:spacing w:after="120"/>
        <w:ind w:firstLine="0"/>
        <w:jc w:val="left"/>
        <w:outlineLvl w:val="0"/>
        <w:rPr>
          <w:rFonts w:ascii="Browallia New" w:eastAsia="Browallia New" w:hAnsi="Browallia New" w:cs="Browallia New"/>
          <w:b/>
          <w:bCs/>
          <w:sz w:val="28"/>
        </w:rPr>
      </w:pPr>
    </w:p>
    <w:p w14:paraId="42C4FAAF" w14:textId="4444DC8A" w:rsidR="005C133B" w:rsidRDefault="005F08D5" w:rsidP="000C6B1F">
      <w:pPr>
        <w:spacing w:after="120"/>
        <w:ind w:firstLine="0"/>
        <w:rPr>
          <w:rFonts w:ascii="Browallia New" w:eastAsia="Browallia New" w:hAnsi="Browallia New" w:cs="Browallia New"/>
          <w:b/>
          <w:bCs/>
          <w:kern w:val="32"/>
          <w:sz w:val="28"/>
        </w:rPr>
      </w:pPr>
      <w:r w:rsidRPr="00EB4D7D">
        <w:rPr>
          <w:rFonts w:ascii="Browallia New" w:eastAsia="Browallia New" w:hAnsi="Browallia New" w:cs="Browallia New"/>
          <w:b/>
          <w:bCs/>
          <w:sz w:val="28"/>
          <w:cs/>
        </w:rPr>
        <w:br w:type="column"/>
      </w:r>
      <w:r w:rsidR="005C133B">
        <w:rPr>
          <w:rFonts w:ascii="Browallia New" w:eastAsia="Browallia New" w:hAnsi="Browallia New" w:cs="Browallia New"/>
          <w:b/>
          <w:bCs/>
          <w:kern w:val="32"/>
          <w:sz w:val="28"/>
        </w:rPr>
        <w:lastRenderedPageBreak/>
        <w:t>23.</w:t>
      </w:r>
      <w:r w:rsidR="005C133B">
        <w:rPr>
          <w:rFonts w:ascii="Browallia New" w:eastAsia="Browallia New" w:hAnsi="Browallia New" w:cs="Browallia New"/>
          <w:b/>
          <w:bCs/>
          <w:kern w:val="32"/>
          <w:sz w:val="28"/>
        </w:rPr>
        <w:tab/>
      </w:r>
      <w:r w:rsidR="00F46197" w:rsidRPr="00F46197">
        <w:rPr>
          <w:rFonts w:ascii="Browallia New" w:eastAsia="Browallia New" w:hAnsi="Browallia New" w:cs="Browallia New"/>
          <w:b/>
          <w:bCs/>
          <w:kern w:val="32"/>
          <w:sz w:val="28"/>
        </w:rPr>
        <w:t>Revenue from contracts with customers</w:t>
      </w:r>
    </w:p>
    <w:p w14:paraId="19D1F2E7" w14:textId="15BB4BE6" w:rsidR="005C133B" w:rsidRDefault="005C133B" w:rsidP="000C6B1F">
      <w:pPr>
        <w:spacing w:after="120"/>
        <w:ind w:firstLine="0"/>
        <w:rPr>
          <w:rFonts w:ascii="Browallia New" w:hAnsi="Browallia New" w:cs="Browallia New"/>
          <w:sz w:val="28"/>
        </w:rPr>
      </w:pPr>
      <w:r>
        <w:rPr>
          <w:rFonts w:ascii="Browallia New" w:eastAsia="Browallia New" w:hAnsi="Browallia New" w:cs="Browallia New"/>
          <w:b/>
          <w:bCs/>
          <w:kern w:val="32"/>
          <w:sz w:val="28"/>
        </w:rPr>
        <w:tab/>
      </w:r>
      <w:r w:rsidR="00814CF5" w:rsidRPr="00814CF5">
        <w:rPr>
          <w:rFonts w:ascii="Browallia New" w:hAnsi="Browallia New" w:cs="Browallia New"/>
          <w:sz w:val="28"/>
        </w:rPr>
        <w:t xml:space="preserve">Disaggregated revenue information for </w:t>
      </w:r>
      <w:r w:rsidR="0011306A" w:rsidRPr="00EB4D7D">
        <w:rPr>
          <w:rFonts w:ascii="Browallia New" w:eastAsia="Times New Roman" w:hAnsi="Browallia New" w:cs="Browallia New"/>
          <w:color w:val="000000"/>
          <w:sz w:val="28"/>
        </w:rPr>
        <w:t>the year ended December</w:t>
      </w:r>
      <w:r w:rsidR="0011306A" w:rsidRPr="00EB4D7D">
        <w:rPr>
          <w:rFonts w:ascii="Browallia New" w:hAnsi="Browallia New" w:cs="Browallia New"/>
          <w:sz w:val="28"/>
        </w:rPr>
        <w:t xml:space="preserve"> 31, 202</w:t>
      </w:r>
      <w:r w:rsidR="0011306A">
        <w:rPr>
          <w:rFonts w:ascii="Browallia New" w:hAnsi="Browallia New" w:cs="Browallia New"/>
          <w:sz w:val="28"/>
        </w:rPr>
        <w:t>4</w:t>
      </w:r>
      <w:r w:rsidR="0011306A" w:rsidRPr="00EB4D7D">
        <w:rPr>
          <w:rFonts w:ascii="Browallia New" w:hAnsi="Browallia New" w:cs="Browallia New"/>
          <w:sz w:val="28"/>
        </w:rPr>
        <w:t xml:space="preserve"> consist of</w:t>
      </w:r>
      <w:r w:rsidR="001E780C">
        <w:rPr>
          <w:rFonts w:ascii="Browallia New" w:hAnsi="Browallia New" w:cs="Browallia New"/>
          <w:sz w:val="28"/>
        </w:rPr>
        <w:t xml:space="preserve"> :</w:t>
      </w:r>
    </w:p>
    <w:tbl>
      <w:tblPr>
        <w:tblW w:w="8822" w:type="dxa"/>
        <w:tblInd w:w="817" w:type="dxa"/>
        <w:tblBorders>
          <w:bottom w:val="single" w:sz="4" w:space="0" w:color="auto"/>
        </w:tblBorders>
        <w:tblLayout w:type="fixed"/>
        <w:tblLook w:val="04A0" w:firstRow="1" w:lastRow="0" w:firstColumn="1" w:lastColumn="0" w:noHBand="0" w:noVBand="1"/>
      </w:tblPr>
      <w:tblGrid>
        <w:gridCol w:w="5846"/>
        <w:gridCol w:w="1488"/>
        <w:gridCol w:w="1488"/>
      </w:tblGrid>
      <w:tr w:rsidR="005C133B" w:rsidRPr="009B476F" w14:paraId="3287EB2B" w14:textId="77777777" w:rsidTr="00D169CD">
        <w:trPr>
          <w:trHeight w:val="389"/>
        </w:trPr>
        <w:tc>
          <w:tcPr>
            <w:tcW w:w="5846" w:type="dxa"/>
            <w:shd w:val="clear" w:color="auto" w:fill="auto"/>
            <w:vAlign w:val="bottom"/>
          </w:tcPr>
          <w:p w14:paraId="26604DE7" w14:textId="77777777" w:rsidR="005C133B" w:rsidRPr="00CD4703" w:rsidRDefault="005C133B" w:rsidP="000C6B1F">
            <w:pPr>
              <w:ind w:firstLine="0"/>
              <w:jc w:val="left"/>
              <w:rPr>
                <w:rFonts w:ascii="Browallia New" w:hAnsi="Browallia New" w:cs="Browallia New"/>
                <w:sz w:val="28"/>
              </w:rPr>
            </w:pPr>
          </w:p>
        </w:tc>
        <w:tc>
          <w:tcPr>
            <w:tcW w:w="2976" w:type="dxa"/>
            <w:gridSpan w:val="2"/>
            <w:shd w:val="clear" w:color="auto" w:fill="auto"/>
            <w:vAlign w:val="bottom"/>
          </w:tcPr>
          <w:p w14:paraId="5799636B" w14:textId="7F74C1EE" w:rsidR="005C133B" w:rsidRPr="009B476F" w:rsidRDefault="005C133B" w:rsidP="000C6B1F">
            <w:pPr>
              <w:pBdr>
                <w:bottom w:val="single" w:sz="4" w:space="1" w:color="auto"/>
              </w:pBdr>
              <w:ind w:firstLine="0"/>
              <w:jc w:val="center"/>
              <w:rPr>
                <w:rFonts w:ascii="Browallia New" w:hAnsi="Browallia New" w:cs="Browallia New"/>
                <w:sz w:val="28"/>
              </w:rPr>
            </w:pPr>
            <w:r w:rsidRPr="009B476F">
              <w:rPr>
                <w:rFonts w:ascii="Browallia New" w:hAnsi="Browallia New" w:cs="Browallia New"/>
                <w:sz w:val="26"/>
                <w:szCs w:val="26"/>
              </w:rPr>
              <w:t>Unit : Baht</w:t>
            </w:r>
          </w:p>
        </w:tc>
      </w:tr>
      <w:tr w:rsidR="005C133B" w:rsidRPr="009B476F" w14:paraId="33F94B43" w14:textId="77777777" w:rsidTr="00D169CD">
        <w:trPr>
          <w:trHeight w:val="389"/>
        </w:trPr>
        <w:tc>
          <w:tcPr>
            <w:tcW w:w="5846" w:type="dxa"/>
            <w:shd w:val="clear" w:color="auto" w:fill="auto"/>
            <w:vAlign w:val="bottom"/>
          </w:tcPr>
          <w:p w14:paraId="2355AEA8" w14:textId="77777777" w:rsidR="005C133B" w:rsidRPr="009B476F" w:rsidRDefault="005C133B" w:rsidP="000C6B1F">
            <w:pPr>
              <w:ind w:firstLine="0"/>
              <w:jc w:val="left"/>
              <w:rPr>
                <w:rFonts w:ascii="Browallia New" w:hAnsi="Browallia New" w:cs="Browallia New"/>
                <w:sz w:val="28"/>
                <w:highlight w:val="yellow"/>
              </w:rPr>
            </w:pPr>
          </w:p>
        </w:tc>
        <w:tc>
          <w:tcPr>
            <w:tcW w:w="1488" w:type="dxa"/>
            <w:shd w:val="clear" w:color="auto" w:fill="auto"/>
            <w:vAlign w:val="bottom"/>
          </w:tcPr>
          <w:p w14:paraId="291A3B4C" w14:textId="0C337D78" w:rsidR="005C133B" w:rsidRPr="009B476F" w:rsidRDefault="005C133B" w:rsidP="000C6B1F">
            <w:pPr>
              <w:pBdr>
                <w:bottom w:val="single" w:sz="4" w:space="1" w:color="auto"/>
              </w:pBdr>
              <w:ind w:firstLine="0"/>
              <w:jc w:val="center"/>
              <w:rPr>
                <w:rFonts w:ascii="Browallia New" w:hAnsi="Browallia New" w:cs="Browallia New"/>
                <w:sz w:val="28"/>
              </w:rPr>
            </w:pPr>
            <w:r w:rsidRPr="009B476F">
              <w:rPr>
                <w:rFonts w:ascii="Browallia New" w:hAnsi="Browallia New" w:cs="Browallia New"/>
                <w:sz w:val="28"/>
              </w:rPr>
              <w:t>2024</w:t>
            </w:r>
          </w:p>
        </w:tc>
        <w:tc>
          <w:tcPr>
            <w:tcW w:w="1488" w:type="dxa"/>
            <w:shd w:val="clear" w:color="auto" w:fill="auto"/>
            <w:vAlign w:val="bottom"/>
          </w:tcPr>
          <w:p w14:paraId="6E61AB66" w14:textId="655DF339" w:rsidR="005C133B" w:rsidRPr="009B476F" w:rsidRDefault="005C133B" w:rsidP="000C6B1F">
            <w:pPr>
              <w:pBdr>
                <w:bottom w:val="single" w:sz="4" w:space="1" w:color="auto"/>
              </w:pBdr>
              <w:ind w:firstLine="0"/>
              <w:jc w:val="center"/>
              <w:rPr>
                <w:rFonts w:ascii="Browallia New" w:hAnsi="Browallia New" w:cs="Browallia New"/>
                <w:sz w:val="28"/>
              </w:rPr>
            </w:pPr>
            <w:r w:rsidRPr="009B476F">
              <w:rPr>
                <w:rFonts w:ascii="Browallia New" w:hAnsi="Browallia New" w:cs="Browallia New"/>
                <w:sz w:val="28"/>
              </w:rPr>
              <w:t>2023</w:t>
            </w:r>
          </w:p>
        </w:tc>
      </w:tr>
      <w:tr w:rsidR="002A58B9" w:rsidRPr="009B476F" w14:paraId="3C052685" w14:textId="77777777" w:rsidTr="00D169CD">
        <w:trPr>
          <w:trHeight w:val="386"/>
        </w:trPr>
        <w:tc>
          <w:tcPr>
            <w:tcW w:w="5846" w:type="dxa"/>
            <w:tcBorders>
              <w:bottom w:val="nil"/>
            </w:tcBorders>
            <w:shd w:val="clear" w:color="auto" w:fill="auto"/>
            <w:vAlign w:val="bottom"/>
          </w:tcPr>
          <w:p w14:paraId="7DC90FB2" w14:textId="43C70859" w:rsidR="002A58B9" w:rsidRPr="00480950" w:rsidRDefault="002A58B9" w:rsidP="002A58B9">
            <w:pPr>
              <w:ind w:left="-108" w:firstLine="0"/>
              <w:jc w:val="left"/>
              <w:rPr>
                <w:rFonts w:ascii="Browallia New" w:hAnsi="Browallia New" w:cs="Browallia New"/>
                <w:sz w:val="28"/>
                <w:highlight w:val="yellow"/>
                <w:cs/>
              </w:rPr>
            </w:pPr>
            <w:r w:rsidRPr="00480950">
              <w:rPr>
                <w:rFonts w:ascii="Browallia New" w:hAnsi="Browallia New" w:cs="Browallia New"/>
                <w:sz w:val="28"/>
              </w:rPr>
              <w:t>Type of service</w:t>
            </w:r>
          </w:p>
        </w:tc>
        <w:tc>
          <w:tcPr>
            <w:tcW w:w="1488" w:type="dxa"/>
            <w:tcBorders>
              <w:bottom w:val="nil"/>
            </w:tcBorders>
            <w:shd w:val="clear" w:color="auto" w:fill="auto"/>
            <w:vAlign w:val="bottom"/>
          </w:tcPr>
          <w:p w14:paraId="256C0F02" w14:textId="77777777" w:rsidR="002A58B9" w:rsidRPr="009B476F" w:rsidRDefault="002A58B9" w:rsidP="002A58B9">
            <w:pPr>
              <w:ind w:firstLine="0"/>
              <w:jc w:val="right"/>
              <w:rPr>
                <w:rFonts w:ascii="Browallia New" w:hAnsi="Browallia New" w:cs="Browallia New"/>
                <w:sz w:val="28"/>
              </w:rPr>
            </w:pPr>
          </w:p>
        </w:tc>
        <w:tc>
          <w:tcPr>
            <w:tcW w:w="1488" w:type="dxa"/>
            <w:tcBorders>
              <w:bottom w:val="nil"/>
            </w:tcBorders>
            <w:shd w:val="clear" w:color="auto" w:fill="auto"/>
            <w:vAlign w:val="bottom"/>
          </w:tcPr>
          <w:p w14:paraId="3D889692" w14:textId="77777777" w:rsidR="002A58B9" w:rsidRPr="009B476F" w:rsidRDefault="002A58B9" w:rsidP="002A58B9">
            <w:pPr>
              <w:ind w:firstLine="0"/>
              <w:jc w:val="right"/>
              <w:rPr>
                <w:rFonts w:ascii="Browallia New" w:hAnsi="Browallia New" w:cs="Browallia New"/>
                <w:sz w:val="28"/>
              </w:rPr>
            </w:pPr>
          </w:p>
        </w:tc>
      </w:tr>
      <w:tr w:rsidR="002A58B9" w:rsidRPr="009B476F" w14:paraId="072C27FD" w14:textId="77777777" w:rsidTr="00D169CD">
        <w:trPr>
          <w:trHeight w:val="387"/>
        </w:trPr>
        <w:tc>
          <w:tcPr>
            <w:tcW w:w="5846" w:type="dxa"/>
            <w:shd w:val="clear" w:color="auto" w:fill="auto"/>
            <w:vAlign w:val="bottom"/>
          </w:tcPr>
          <w:p w14:paraId="2CA3A119" w14:textId="4598268F" w:rsidR="002A58B9" w:rsidRPr="00480950" w:rsidRDefault="002A58B9" w:rsidP="002A58B9">
            <w:pPr>
              <w:ind w:left="177" w:firstLine="0"/>
              <w:jc w:val="left"/>
              <w:rPr>
                <w:rFonts w:ascii="Browallia New" w:hAnsi="Browallia New" w:cs="Browallia New"/>
                <w:sz w:val="28"/>
                <w:highlight w:val="yellow"/>
                <w:cs/>
              </w:rPr>
            </w:pPr>
            <w:r w:rsidRPr="00480950">
              <w:rPr>
                <w:rFonts w:ascii="Browallia New" w:hAnsi="Browallia New" w:cs="Browallia New"/>
                <w:sz w:val="28"/>
              </w:rPr>
              <w:t>Revenue from rendering of medical services</w:t>
            </w:r>
          </w:p>
        </w:tc>
        <w:tc>
          <w:tcPr>
            <w:tcW w:w="1488" w:type="dxa"/>
            <w:shd w:val="clear" w:color="auto" w:fill="auto"/>
          </w:tcPr>
          <w:p w14:paraId="1C67FB53" w14:textId="77777777" w:rsidR="002A58B9" w:rsidRPr="009B476F" w:rsidRDefault="002A58B9" w:rsidP="002A58B9">
            <w:pPr>
              <w:ind w:firstLine="0"/>
              <w:jc w:val="right"/>
              <w:rPr>
                <w:rFonts w:ascii="Browallia New" w:hAnsi="Browallia New" w:cs="Browallia New"/>
                <w:sz w:val="28"/>
              </w:rPr>
            </w:pPr>
            <w:r w:rsidRPr="009B476F">
              <w:rPr>
                <w:rFonts w:ascii="Browallia New" w:hAnsi="Browallia New" w:cs="Browallia New"/>
                <w:sz w:val="28"/>
              </w:rPr>
              <w:t>510,</w:t>
            </w:r>
            <w:r w:rsidRPr="009B476F">
              <w:rPr>
                <w:rFonts w:ascii="Browallia New" w:hAnsi="Browallia New" w:cs="Browallia New" w:hint="cs"/>
                <w:sz w:val="28"/>
                <w:cs/>
              </w:rPr>
              <w:t>73</w:t>
            </w:r>
            <w:r w:rsidRPr="009B476F">
              <w:rPr>
                <w:rFonts w:ascii="Browallia New" w:hAnsi="Browallia New" w:cs="Browallia New"/>
                <w:sz w:val="28"/>
              </w:rPr>
              <w:t>0,676.55</w:t>
            </w:r>
          </w:p>
        </w:tc>
        <w:tc>
          <w:tcPr>
            <w:tcW w:w="1488" w:type="dxa"/>
            <w:shd w:val="clear" w:color="auto" w:fill="auto"/>
            <w:vAlign w:val="bottom"/>
          </w:tcPr>
          <w:p w14:paraId="5C215E51" w14:textId="77777777" w:rsidR="002A58B9" w:rsidRPr="009B476F" w:rsidRDefault="002A58B9" w:rsidP="002A58B9">
            <w:pPr>
              <w:ind w:firstLine="0"/>
              <w:jc w:val="right"/>
              <w:rPr>
                <w:rFonts w:ascii="Browallia New" w:hAnsi="Browallia New" w:cs="Browallia New"/>
                <w:sz w:val="28"/>
              </w:rPr>
            </w:pPr>
            <w:r w:rsidRPr="009B476F">
              <w:rPr>
                <w:rFonts w:ascii="Browallia New" w:hAnsi="Browallia New" w:cs="Browallia New"/>
                <w:sz w:val="28"/>
              </w:rPr>
              <w:t>687,323,305.70</w:t>
            </w:r>
          </w:p>
        </w:tc>
      </w:tr>
      <w:tr w:rsidR="002A58B9" w:rsidRPr="009B476F" w14:paraId="49A27576" w14:textId="77777777" w:rsidTr="00D169CD">
        <w:trPr>
          <w:trHeight w:val="386"/>
        </w:trPr>
        <w:tc>
          <w:tcPr>
            <w:tcW w:w="5846" w:type="dxa"/>
            <w:shd w:val="clear" w:color="auto" w:fill="auto"/>
            <w:vAlign w:val="bottom"/>
          </w:tcPr>
          <w:p w14:paraId="4406D13A" w14:textId="790C08D3" w:rsidR="002A58B9" w:rsidRPr="00480950" w:rsidRDefault="002A58B9" w:rsidP="002A58B9">
            <w:pPr>
              <w:ind w:left="177" w:firstLine="0"/>
              <w:jc w:val="left"/>
              <w:rPr>
                <w:rFonts w:ascii="Browallia New" w:hAnsi="Browallia New" w:cs="Browallia New"/>
                <w:sz w:val="28"/>
                <w:highlight w:val="yellow"/>
                <w:cs/>
              </w:rPr>
            </w:pPr>
            <w:r w:rsidRPr="00480950">
              <w:rPr>
                <w:rFonts w:ascii="Browallia New" w:hAnsi="Browallia New" w:cs="Browallia New"/>
                <w:sz w:val="28"/>
              </w:rPr>
              <w:t xml:space="preserve">Revenue from rendering of cosmetic </w:t>
            </w:r>
          </w:p>
        </w:tc>
        <w:tc>
          <w:tcPr>
            <w:tcW w:w="1488" w:type="dxa"/>
            <w:shd w:val="clear" w:color="auto" w:fill="auto"/>
          </w:tcPr>
          <w:p w14:paraId="54958060" w14:textId="77777777" w:rsidR="002A58B9" w:rsidRPr="009B476F" w:rsidRDefault="002A58B9" w:rsidP="002A58B9">
            <w:pPr>
              <w:pBdr>
                <w:bottom w:val="single" w:sz="4" w:space="1" w:color="auto"/>
              </w:pBdr>
              <w:ind w:firstLine="0"/>
              <w:jc w:val="right"/>
              <w:rPr>
                <w:rFonts w:ascii="Browallia New" w:hAnsi="Browallia New" w:cs="Browallia New"/>
                <w:sz w:val="28"/>
              </w:rPr>
            </w:pPr>
            <w:r w:rsidRPr="009B476F">
              <w:rPr>
                <w:rFonts w:ascii="Browallia New" w:hAnsi="Browallia New" w:cs="Browallia New"/>
                <w:sz w:val="28"/>
              </w:rPr>
              <w:t>22,921,907.67</w:t>
            </w:r>
          </w:p>
        </w:tc>
        <w:tc>
          <w:tcPr>
            <w:tcW w:w="1488" w:type="dxa"/>
            <w:shd w:val="clear" w:color="auto" w:fill="auto"/>
            <w:vAlign w:val="bottom"/>
          </w:tcPr>
          <w:p w14:paraId="066AC8B5" w14:textId="77777777" w:rsidR="002A58B9" w:rsidRPr="009B476F" w:rsidRDefault="002A58B9" w:rsidP="002A58B9">
            <w:pPr>
              <w:pBdr>
                <w:bottom w:val="single" w:sz="4" w:space="1" w:color="auto"/>
              </w:pBdr>
              <w:ind w:firstLine="0"/>
              <w:jc w:val="right"/>
              <w:rPr>
                <w:rFonts w:ascii="Browallia New" w:hAnsi="Browallia New" w:cs="Browallia New"/>
                <w:sz w:val="28"/>
              </w:rPr>
            </w:pPr>
            <w:r w:rsidRPr="009B476F">
              <w:rPr>
                <w:rFonts w:ascii="Browallia New" w:hAnsi="Browallia New" w:cs="Browallia New"/>
                <w:sz w:val="28"/>
              </w:rPr>
              <w:t>20,501,822.83</w:t>
            </w:r>
          </w:p>
        </w:tc>
      </w:tr>
      <w:tr w:rsidR="002A58B9" w:rsidRPr="009B476F" w14:paraId="2C0EDF74" w14:textId="77777777" w:rsidTr="00D169CD">
        <w:trPr>
          <w:trHeight w:val="386"/>
        </w:trPr>
        <w:tc>
          <w:tcPr>
            <w:tcW w:w="5846" w:type="dxa"/>
            <w:tcBorders>
              <w:bottom w:val="nil"/>
            </w:tcBorders>
            <w:shd w:val="clear" w:color="auto" w:fill="auto"/>
            <w:vAlign w:val="bottom"/>
          </w:tcPr>
          <w:p w14:paraId="7881020F" w14:textId="5F8249B4" w:rsidR="002A58B9" w:rsidRPr="00480950" w:rsidRDefault="002A58B9" w:rsidP="002A58B9">
            <w:pPr>
              <w:ind w:left="177" w:firstLine="0"/>
              <w:jc w:val="left"/>
              <w:rPr>
                <w:rFonts w:ascii="Browallia New" w:hAnsi="Browallia New" w:cs="Browallia New"/>
                <w:sz w:val="28"/>
                <w:cs/>
              </w:rPr>
            </w:pPr>
            <w:r w:rsidRPr="00480950">
              <w:rPr>
                <w:rFonts w:ascii="Browallia New" w:hAnsi="Browallia New" w:cs="Browallia New"/>
                <w:sz w:val="28"/>
              </w:rPr>
              <w:t>Total revenue from contracts with customers</w:t>
            </w:r>
          </w:p>
        </w:tc>
        <w:tc>
          <w:tcPr>
            <w:tcW w:w="1488" w:type="dxa"/>
            <w:tcBorders>
              <w:bottom w:val="nil"/>
            </w:tcBorders>
            <w:shd w:val="clear" w:color="auto" w:fill="auto"/>
            <w:vAlign w:val="bottom"/>
          </w:tcPr>
          <w:p w14:paraId="0839039F" w14:textId="77777777" w:rsidR="002A58B9" w:rsidRPr="009B476F" w:rsidRDefault="002A58B9" w:rsidP="002A58B9">
            <w:pPr>
              <w:pBdr>
                <w:bottom w:val="double" w:sz="4" w:space="1" w:color="auto"/>
              </w:pBdr>
              <w:ind w:firstLine="0"/>
              <w:jc w:val="right"/>
              <w:rPr>
                <w:rFonts w:ascii="Browallia New" w:hAnsi="Browallia New" w:cs="Browallia New"/>
                <w:sz w:val="28"/>
              </w:rPr>
            </w:pPr>
            <w:r w:rsidRPr="009B476F">
              <w:rPr>
                <w:rFonts w:ascii="Browallia New" w:hAnsi="Browallia New" w:cs="Browallia New"/>
                <w:sz w:val="28"/>
              </w:rPr>
              <w:t>533,652,584.22</w:t>
            </w:r>
          </w:p>
        </w:tc>
        <w:tc>
          <w:tcPr>
            <w:tcW w:w="1488" w:type="dxa"/>
            <w:tcBorders>
              <w:bottom w:val="nil"/>
            </w:tcBorders>
            <w:shd w:val="clear" w:color="auto" w:fill="auto"/>
            <w:vAlign w:val="bottom"/>
          </w:tcPr>
          <w:p w14:paraId="0E4C9C25" w14:textId="77777777" w:rsidR="002A58B9" w:rsidRPr="009B476F" w:rsidRDefault="002A58B9" w:rsidP="002A58B9">
            <w:pPr>
              <w:pBdr>
                <w:bottom w:val="double" w:sz="4" w:space="1" w:color="auto"/>
              </w:pBdr>
              <w:ind w:firstLine="0"/>
              <w:jc w:val="right"/>
              <w:rPr>
                <w:rFonts w:ascii="Browallia New" w:hAnsi="Browallia New" w:cs="Browallia New"/>
                <w:sz w:val="28"/>
              </w:rPr>
            </w:pPr>
            <w:r w:rsidRPr="009B476F">
              <w:rPr>
                <w:rFonts w:ascii="Browallia New" w:hAnsi="Browallia New" w:cs="Browallia New"/>
                <w:sz w:val="28"/>
              </w:rPr>
              <w:t>707,825,128.53</w:t>
            </w:r>
          </w:p>
        </w:tc>
      </w:tr>
      <w:tr w:rsidR="00480950" w:rsidRPr="009B476F" w14:paraId="7DC5EE18" w14:textId="77777777" w:rsidTr="00D169CD">
        <w:trPr>
          <w:trHeight w:val="486"/>
        </w:trPr>
        <w:tc>
          <w:tcPr>
            <w:tcW w:w="5846" w:type="dxa"/>
            <w:tcBorders>
              <w:bottom w:val="nil"/>
            </w:tcBorders>
            <w:shd w:val="clear" w:color="auto" w:fill="auto"/>
            <w:vAlign w:val="bottom"/>
          </w:tcPr>
          <w:p w14:paraId="519F3ED4" w14:textId="6DFB189E" w:rsidR="00480950" w:rsidRPr="00480950" w:rsidRDefault="00480950" w:rsidP="00480950">
            <w:pPr>
              <w:ind w:left="-108" w:firstLine="0"/>
              <w:jc w:val="left"/>
              <w:rPr>
                <w:rFonts w:ascii="Browallia New" w:hAnsi="Browallia New" w:cs="Browallia New"/>
                <w:sz w:val="28"/>
                <w:highlight w:val="yellow"/>
                <w:cs/>
              </w:rPr>
            </w:pPr>
            <w:r w:rsidRPr="00480950">
              <w:rPr>
                <w:rFonts w:ascii="Browallia New" w:hAnsi="Browallia New" w:cs="Browallia New"/>
                <w:sz w:val="28"/>
              </w:rPr>
              <w:t>Timing of revenue recognition</w:t>
            </w:r>
          </w:p>
        </w:tc>
        <w:tc>
          <w:tcPr>
            <w:tcW w:w="1488" w:type="dxa"/>
            <w:tcBorders>
              <w:bottom w:val="nil"/>
            </w:tcBorders>
            <w:shd w:val="clear" w:color="auto" w:fill="auto"/>
            <w:vAlign w:val="bottom"/>
          </w:tcPr>
          <w:p w14:paraId="653A351D" w14:textId="77777777" w:rsidR="00480950" w:rsidRPr="009B476F" w:rsidRDefault="00480950" w:rsidP="00480950">
            <w:pPr>
              <w:ind w:firstLine="0"/>
              <w:jc w:val="right"/>
              <w:rPr>
                <w:rFonts w:ascii="Browallia New" w:hAnsi="Browallia New" w:cs="Browallia New"/>
                <w:sz w:val="28"/>
              </w:rPr>
            </w:pPr>
          </w:p>
        </w:tc>
        <w:tc>
          <w:tcPr>
            <w:tcW w:w="1488" w:type="dxa"/>
            <w:tcBorders>
              <w:bottom w:val="nil"/>
            </w:tcBorders>
            <w:shd w:val="clear" w:color="auto" w:fill="auto"/>
            <w:vAlign w:val="bottom"/>
          </w:tcPr>
          <w:p w14:paraId="05147B2C" w14:textId="77777777" w:rsidR="00480950" w:rsidRPr="009B476F" w:rsidRDefault="00480950" w:rsidP="00480950">
            <w:pPr>
              <w:ind w:firstLine="0"/>
              <w:jc w:val="right"/>
              <w:rPr>
                <w:rFonts w:ascii="Browallia New" w:hAnsi="Browallia New" w:cs="Browallia New"/>
                <w:sz w:val="28"/>
              </w:rPr>
            </w:pPr>
          </w:p>
        </w:tc>
      </w:tr>
      <w:tr w:rsidR="00480950" w:rsidRPr="009B476F" w14:paraId="3916DD0A" w14:textId="77777777" w:rsidTr="00D169CD">
        <w:trPr>
          <w:trHeight w:val="386"/>
        </w:trPr>
        <w:tc>
          <w:tcPr>
            <w:tcW w:w="5846" w:type="dxa"/>
            <w:tcBorders>
              <w:bottom w:val="nil"/>
            </w:tcBorders>
            <w:shd w:val="clear" w:color="auto" w:fill="auto"/>
            <w:vAlign w:val="bottom"/>
          </w:tcPr>
          <w:p w14:paraId="2D4C07E1" w14:textId="54EC4A7A" w:rsidR="00480950" w:rsidRPr="00480950" w:rsidRDefault="00480950" w:rsidP="00480950">
            <w:pPr>
              <w:ind w:left="177" w:firstLine="0"/>
              <w:jc w:val="left"/>
              <w:rPr>
                <w:rFonts w:ascii="Browallia New" w:hAnsi="Browallia New" w:cs="Browallia New"/>
                <w:sz w:val="28"/>
                <w:highlight w:val="yellow"/>
                <w:cs/>
              </w:rPr>
            </w:pPr>
            <w:r w:rsidRPr="00480950">
              <w:rPr>
                <w:rFonts w:ascii="Browallia New" w:hAnsi="Browallia New" w:cs="Browallia New"/>
                <w:sz w:val="28"/>
              </w:rPr>
              <w:t>At a point in time</w:t>
            </w:r>
          </w:p>
        </w:tc>
        <w:tc>
          <w:tcPr>
            <w:tcW w:w="1488" w:type="dxa"/>
            <w:tcBorders>
              <w:bottom w:val="nil"/>
            </w:tcBorders>
            <w:shd w:val="clear" w:color="auto" w:fill="auto"/>
            <w:vAlign w:val="bottom"/>
          </w:tcPr>
          <w:p w14:paraId="58D711A3" w14:textId="77777777" w:rsidR="00480950" w:rsidRPr="009B476F" w:rsidRDefault="00480950" w:rsidP="00480950">
            <w:pPr>
              <w:ind w:firstLine="0"/>
              <w:jc w:val="right"/>
              <w:rPr>
                <w:rFonts w:ascii="Browallia New" w:hAnsi="Browallia New" w:cs="Browallia New"/>
                <w:sz w:val="28"/>
              </w:rPr>
            </w:pPr>
            <w:r w:rsidRPr="009B476F">
              <w:rPr>
                <w:rFonts w:ascii="Browallia New" w:hAnsi="Browallia New" w:cs="Browallia New"/>
                <w:sz w:val="28"/>
              </w:rPr>
              <w:t>533,652,584.22</w:t>
            </w:r>
          </w:p>
        </w:tc>
        <w:tc>
          <w:tcPr>
            <w:tcW w:w="1488" w:type="dxa"/>
            <w:tcBorders>
              <w:bottom w:val="nil"/>
            </w:tcBorders>
            <w:shd w:val="clear" w:color="auto" w:fill="auto"/>
            <w:vAlign w:val="bottom"/>
          </w:tcPr>
          <w:p w14:paraId="4DCC7E52" w14:textId="77777777" w:rsidR="00480950" w:rsidRPr="009B476F" w:rsidRDefault="00480950" w:rsidP="00480950">
            <w:pPr>
              <w:ind w:firstLine="0"/>
              <w:jc w:val="right"/>
              <w:rPr>
                <w:rFonts w:ascii="Browallia New" w:hAnsi="Browallia New" w:cs="Browallia New"/>
                <w:sz w:val="28"/>
              </w:rPr>
            </w:pPr>
            <w:r w:rsidRPr="009B476F">
              <w:rPr>
                <w:rFonts w:ascii="Browallia New" w:hAnsi="Browallia New" w:cs="Browallia New"/>
                <w:sz w:val="28"/>
              </w:rPr>
              <w:t>707,825,128.53</w:t>
            </w:r>
          </w:p>
        </w:tc>
      </w:tr>
      <w:tr w:rsidR="00480950" w:rsidRPr="009B476F" w14:paraId="371B7C26" w14:textId="77777777" w:rsidTr="00D169CD">
        <w:trPr>
          <w:trHeight w:val="386"/>
        </w:trPr>
        <w:tc>
          <w:tcPr>
            <w:tcW w:w="5846" w:type="dxa"/>
            <w:tcBorders>
              <w:bottom w:val="nil"/>
            </w:tcBorders>
            <w:shd w:val="clear" w:color="auto" w:fill="auto"/>
            <w:vAlign w:val="bottom"/>
          </w:tcPr>
          <w:p w14:paraId="3D2AACE3" w14:textId="07F20583" w:rsidR="00480950" w:rsidRPr="00480950" w:rsidRDefault="00480950" w:rsidP="00480950">
            <w:pPr>
              <w:ind w:left="177" w:firstLine="0"/>
              <w:jc w:val="left"/>
              <w:rPr>
                <w:rFonts w:ascii="Browallia New" w:hAnsi="Browallia New" w:cs="Browallia New"/>
                <w:sz w:val="28"/>
                <w:highlight w:val="yellow"/>
              </w:rPr>
            </w:pPr>
            <w:r w:rsidRPr="00480950">
              <w:rPr>
                <w:rFonts w:ascii="Browallia New" w:hAnsi="Browallia New" w:cs="Browallia New"/>
                <w:sz w:val="28"/>
              </w:rPr>
              <w:t>Over time</w:t>
            </w:r>
          </w:p>
        </w:tc>
        <w:tc>
          <w:tcPr>
            <w:tcW w:w="1488" w:type="dxa"/>
            <w:tcBorders>
              <w:bottom w:val="nil"/>
            </w:tcBorders>
            <w:shd w:val="clear" w:color="auto" w:fill="auto"/>
          </w:tcPr>
          <w:p w14:paraId="29375BA7" w14:textId="77777777" w:rsidR="00480950" w:rsidRPr="009B476F" w:rsidRDefault="00480950" w:rsidP="00480950">
            <w:pPr>
              <w:pBdr>
                <w:bottom w:val="single" w:sz="4" w:space="1" w:color="auto"/>
              </w:pBdr>
              <w:ind w:firstLine="0"/>
              <w:jc w:val="right"/>
              <w:rPr>
                <w:rFonts w:ascii="Browallia New" w:hAnsi="Browallia New" w:cs="Browallia New"/>
                <w:sz w:val="28"/>
              </w:rPr>
            </w:pPr>
            <w:r w:rsidRPr="009B476F">
              <w:rPr>
                <w:rFonts w:ascii="Browallia New" w:hAnsi="Browallia New" w:cs="Browallia New"/>
                <w:sz w:val="28"/>
              </w:rPr>
              <w:t>-</w:t>
            </w:r>
          </w:p>
        </w:tc>
        <w:tc>
          <w:tcPr>
            <w:tcW w:w="1488" w:type="dxa"/>
            <w:tcBorders>
              <w:bottom w:val="nil"/>
            </w:tcBorders>
            <w:shd w:val="clear" w:color="auto" w:fill="auto"/>
            <w:vAlign w:val="bottom"/>
          </w:tcPr>
          <w:p w14:paraId="4BC3F1AE" w14:textId="77777777" w:rsidR="00480950" w:rsidRPr="009B476F" w:rsidRDefault="00480950" w:rsidP="00480950">
            <w:pPr>
              <w:pBdr>
                <w:bottom w:val="single" w:sz="4" w:space="1" w:color="auto"/>
              </w:pBdr>
              <w:ind w:firstLine="0"/>
              <w:jc w:val="right"/>
              <w:rPr>
                <w:rFonts w:ascii="Browallia New" w:hAnsi="Browallia New" w:cs="Browallia New"/>
                <w:sz w:val="28"/>
              </w:rPr>
            </w:pPr>
            <w:r w:rsidRPr="009B476F">
              <w:rPr>
                <w:rFonts w:ascii="Browallia New" w:hAnsi="Browallia New" w:cs="Browallia New"/>
                <w:sz w:val="28"/>
              </w:rPr>
              <w:t>-</w:t>
            </w:r>
          </w:p>
        </w:tc>
      </w:tr>
      <w:tr w:rsidR="00480950" w:rsidRPr="00B47FFE" w14:paraId="6595BCA4" w14:textId="77777777" w:rsidTr="00D169CD">
        <w:trPr>
          <w:trHeight w:val="386"/>
        </w:trPr>
        <w:tc>
          <w:tcPr>
            <w:tcW w:w="5846" w:type="dxa"/>
            <w:tcBorders>
              <w:bottom w:val="nil"/>
            </w:tcBorders>
            <w:shd w:val="clear" w:color="auto" w:fill="auto"/>
            <w:vAlign w:val="bottom"/>
          </w:tcPr>
          <w:p w14:paraId="347692C6" w14:textId="7D8F5163" w:rsidR="00480950" w:rsidRPr="00480950" w:rsidRDefault="00480950" w:rsidP="00480950">
            <w:pPr>
              <w:ind w:left="177" w:firstLine="0"/>
              <w:jc w:val="left"/>
              <w:rPr>
                <w:rFonts w:ascii="Browallia New" w:hAnsi="Browallia New" w:cs="Browallia New"/>
                <w:sz w:val="28"/>
                <w:cs/>
              </w:rPr>
            </w:pPr>
            <w:r w:rsidRPr="00480950">
              <w:rPr>
                <w:rFonts w:ascii="Browallia New" w:hAnsi="Browallia New" w:cs="Browallia New"/>
                <w:sz w:val="28"/>
              </w:rPr>
              <w:t>Total revenue from contracts with customers</w:t>
            </w:r>
          </w:p>
        </w:tc>
        <w:tc>
          <w:tcPr>
            <w:tcW w:w="1488" w:type="dxa"/>
            <w:tcBorders>
              <w:bottom w:val="nil"/>
            </w:tcBorders>
            <w:shd w:val="clear" w:color="auto" w:fill="auto"/>
          </w:tcPr>
          <w:p w14:paraId="43E98F05" w14:textId="77777777" w:rsidR="00480950" w:rsidRPr="009B476F" w:rsidRDefault="00480950" w:rsidP="00480950">
            <w:pPr>
              <w:pBdr>
                <w:bottom w:val="double" w:sz="4" w:space="1" w:color="auto"/>
              </w:pBdr>
              <w:ind w:firstLine="0"/>
              <w:jc w:val="right"/>
              <w:rPr>
                <w:rFonts w:ascii="Browallia New" w:hAnsi="Browallia New" w:cs="Browallia New"/>
                <w:sz w:val="28"/>
              </w:rPr>
            </w:pPr>
            <w:r w:rsidRPr="009B476F">
              <w:rPr>
                <w:rFonts w:ascii="Browallia New" w:hAnsi="Browallia New" w:cs="Browallia New"/>
                <w:sz w:val="28"/>
              </w:rPr>
              <w:t>533,652,584.22</w:t>
            </w:r>
          </w:p>
        </w:tc>
        <w:tc>
          <w:tcPr>
            <w:tcW w:w="1488" w:type="dxa"/>
            <w:tcBorders>
              <w:bottom w:val="nil"/>
            </w:tcBorders>
            <w:shd w:val="clear" w:color="auto" w:fill="auto"/>
            <w:vAlign w:val="bottom"/>
          </w:tcPr>
          <w:p w14:paraId="72208B87" w14:textId="77777777" w:rsidR="00480950" w:rsidRPr="009B476F" w:rsidRDefault="00480950" w:rsidP="00480950">
            <w:pPr>
              <w:pBdr>
                <w:bottom w:val="double" w:sz="4" w:space="1" w:color="auto"/>
              </w:pBdr>
              <w:ind w:firstLine="0"/>
              <w:jc w:val="right"/>
              <w:rPr>
                <w:rFonts w:ascii="Browallia New" w:hAnsi="Browallia New" w:cs="Browallia New"/>
                <w:sz w:val="28"/>
              </w:rPr>
            </w:pPr>
            <w:r w:rsidRPr="009B476F">
              <w:rPr>
                <w:rFonts w:ascii="Browallia New" w:hAnsi="Browallia New" w:cs="Browallia New"/>
                <w:sz w:val="28"/>
              </w:rPr>
              <w:t>707,825,128.53</w:t>
            </w:r>
          </w:p>
        </w:tc>
      </w:tr>
    </w:tbl>
    <w:p w14:paraId="67418A29" w14:textId="3738450F" w:rsidR="00B25F9B" w:rsidRDefault="006B2654" w:rsidP="00A954B9">
      <w:pPr>
        <w:keepNext/>
        <w:spacing w:before="120"/>
        <w:ind w:left="720" w:firstLine="0"/>
        <w:outlineLvl w:val="0"/>
        <w:rPr>
          <w:rFonts w:ascii="Browallia New" w:eastAsia="Browallia New" w:hAnsi="Browallia New" w:cs="Browallia New"/>
          <w:sz w:val="28"/>
        </w:rPr>
      </w:pPr>
      <w:r w:rsidRPr="006B2654">
        <w:rPr>
          <w:rFonts w:ascii="Browallia New" w:eastAsia="Browallia New" w:hAnsi="Browallia New" w:cs="Browallia New"/>
          <w:sz w:val="28"/>
        </w:rPr>
        <w:t xml:space="preserve">As at </w:t>
      </w:r>
      <w:r w:rsidR="000B5121" w:rsidRPr="006B2654">
        <w:rPr>
          <w:rFonts w:ascii="Browallia New" w:eastAsia="Browallia New" w:hAnsi="Browallia New" w:cs="Browallia New"/>
          <w:sz w:val="28"/>
        </w:rPr>
        <w:t>December 31</w:t>
      </w:r>
      <w:r w:rsidRPr="006B2654">
        <w:rPr>
          <w:rFonts w:ascii="Browallia New" w:eastAsia="Browallia New" w:hAnsi="Browallia New" w:cs="Browallia New"/>
          <w:sz w:val="28"/>
        </w:rPr>
        <w:t xml:space="preserve">, 2024 and 2023, revenue totaling Baht </w:t>
      </w:r>
      <w:r w:rsidR="00821BDF">
        <w:rPr>
          <w:rFonts w:ascii="Browallia New" w:eastAsia="Browallia New" w:hAnsi="Browallia New" w:cs="Browallia New"/>
          <w:sz w:val="28"/>
        </w:rPr>
        <w:t>6.05</w:t>
      </w:r>
      <w:r w:rsidRPr="006B2654">
        <w:rPr>
          <w:rFonts w:ascii="Browallia New" w:eastAsia="Browallia New" w:hAnsi="Browallia New" w:cs="Browallia New"/>
          <w:sz w:val="28"/>
        </w:rPr>
        <w:t xml:space="preserve"> million and Baht 6.02 million respectively are expected to be recognized in the future in respected of performance obligations under contracts with customers that are unsatisfied (or partially unsatisfied).</w:t>
      </w:r>
    </w:p>
    <w:p w14:paraId="65FA7603" w14:textId="77777777" w:rsidR="00A954B9" w:rsidRPr="006B2654" w:rsidRDefault="00A954B9" w:rsidP="00A954B9">
      <w:pPr>
        <w:keepNext/>
        <w:ind w:left="720" w:firstLine="0"/>
        <w:jc w:val="left"/>
        <w:outlineLvl w:val="0"/>
        <w:rPr>
          <w:rFonts w:ascii="Browallia New" w:eastAsia="Browallia New" w:hAnsi="Browallia New" w:cs="Browallia New"/>
          <w:sz w:val="28"/>
        </w:rPr>
      </w:pPr>
    </w:p>
    <w:p w14:paraId="758D0E2C" w14:textId="0F08FF94" w:rsidR="005F08D5" w:rsidRPr="00EB4D7D" w:rsidRDefault="005F08D5" w:rsidP="005F08D5">
      <w:pPr>
        <w:keepNext/>
        <w:spacing w:after="120"/>
        <w:ind w:firstLine="0"/>
        <w:jc w:val="left"/>
        <w:outlineLvl w:val="0"/>
        <w:rPr>
          <w:rFonts w:ascii="Browallia New" w:eastAsia="Browallia New" w:hAnsi="Browallia New" w:cs="Browallia New"/>
          <w:b/>
          <w:bCs/>
          <w:sz w:val="28"/>
        </w:rPr>
      </w:pPr>
      <w:r w:rsidRPr="00EB4D7D">
        <w:rPr>
          <w:rFonts w:ascii="Browallia New" w:eastAsia="Browallia New" w:hAnsi="Browallia New" w:cs="Browallia New"/>
          <w:b/>
          <w:bCs/>
          <w:sz w:val="28"/>
          <w:cs/>
        </w:rPr>
        <w:t>2</w:t>
      </w:r>
      <w:r w:rsidR="00D31328">
        <w:rPr>
          <w:rFonts w:ascii="Browallia New" w:eastAsia="Browallia New" w:hAnsi="Browallia New" w:cs="Browallia New"/>
          <w:b/>
          <w:bCs/>
          <w:sz w:val="28"/>
        </w:rPr>
        <w:t>4</w:t>
      </w:r>
      <w:r w:rsidRPr="00EB4D7D">
        <w:rPr>
          <w:rFonts w:ascii="Browallia New" w:eastAsia="Browallia New" w:hAnsi="Browallia New" w:cs="Browallia New"/>
          <w:b/>
          <w:bCs/>
          <w:sz w:val="28"/>
          <w:cs/>
        </w:rPr>
        <w:t>.</w:t>
      </w:r>
      <w:r w:rsidRPr="00EB4D7D">
        <w:rPr>
          <w:rFonts w:ascii="Browallia New" w:eastAsia="Browallia New" w:hAnsi="Browallia New" w:cs="Browallia New"/>
          <w:b/>
          <w:bCs/>
          <w:sz w:val="28"/>
        </w:rPr>
        <w:tab/>
        <w:t>PROVIDENT FUND</w:t>
      </w:r>
    </w:p>
    <w:p w14:paraId="3F65B202" w14:textId="77777777" w:rsidR="005F08D5" w:rsidRPr="00EB4D7D" w:rsidRDefault="005F08D5" w:rsidP="005F08D5">
      <w:pPr>
        <w:keepNext/>
        <w:spacing w:after="120"/>
        <w:ind w:left="720" w:firstLine="0"/>
        <w:outlineLvl w:val="0"/>
        <w:rPr>
          <w:rFonts w:ascii="Browallia New" w:hAnsi="Browallia New" w:cs="Browallia New"/>
          <w:sz w:val="28"/>
        </w:rPr>
      </w:pPr>
      <w:r w:rsidRPr="00EB4D7D">
        <w:rPr>
          <w:rFonts w:ascii="Browallia New" w:hAnsi="Browallia New" w:cs="Browallia New"/>
          <w:sz w:val="28"/>
        </w:rPr>
        <w:t>The Company and its employees have jointly established a provident fund in accordance with the Provident Fund Act B.E. 2530.  The Company and its employees contributed to the fund monthly at the rate of 2 - 5 percent of their basic salary.  The fund, which is managed by</w:t>
      </w:r>
      <w:r w:rsidRPr="00EB4D7D">
        <w:t xml:space="preserve"> </w:t>
      </w:r>
      <w:r w:rsidRPr="00EB4D7D">
        <w:rPr>
          <w:rFonts w:ascii="Browallia New" w:hAnsi="Browallia New" w:cs="Browallia New"/>
          <w:sz w:val="28"/>
        </w:rPr>
        <w:t xml:space="preserve">TISCO Asset Management Co., Ltd. will be paid to employees upon termination in accordance with the fund rules.  </w:t>
      </w:r>
    </w:p>
    <w:p w14:paraId="3B6AD2AA" w14:textId="761CFF09" w:rsidR="005F08D5" w:rsidRPr="00EB4D7D" w:rsidRDefault="0063296A" w:rsidP="005F08D5">
      <w:pPr>
        <w:keepNext/>
        <w:ind w:left="720" w:firstLine="0"/>
        <w:outlineLvl w:val="0"/>
        <w:rPr>
          <w:rFonts w:ascii="Browallia New" w:hAnsi="Browallia New" w:cs="Browallia New"/>
          <w:sz w:val="28"/>
        </w:rPr>
      </w:pPr>
      <w:r w:rsidRPr="007D7C55">
        <w:rPr>
          <w:rFonts w:ascii="Browallia New" w:hAnsi="Browallia New" w:cs="Browallia New"/>
          <w:sz w:val="28"/>
        </w:rPr>
        <w:t>In</w:t>
      </w:r>
      <w:r w:rsidR="005F08D5" w:rsidRPr="007D7C55">
        <w:rPr>
          <w:rFonts w:ascii="Browallia New" w:hAnsi="Browallia New" w:cs="Browallia New"/>
          <w:sz w:val="28"/>
        </w:rPr>
        <w:t xml:space="preserve"> the year </w:t>
      </w:r>
      <w:r w:rsidRPr="007D7C55">
        <w:rPr>
          <w:rFonts w:ascii="Browallia New" w:hAnsi="Browallia New" w:cs="Browallia New"/>
          <w:sz w:val="28"/>
        </w:rPr>
        <w:t xml:space="preserve">2024 and </w:t>
      </w:r>
      <w:r w:rsidR="005F08D5" w:rsidRPr="007D7C55">
        <w:rPr>
          <w:rFonts w:ascii="Browallia New" w:hAnsi="Browallia New" w:cs="Browallia New"/>
          <w:sz w:val="28"/>
        </w:rPr>
        <w:t>2023</w:t>
      </w:r>
      <w:r w:rsidR="00BF2668" w:rsidRPr="007D7C55">
        <w:rPr>
          <w:rFonts w:ascii="Browallia New" w:hAnsi="Browallia New" w:cs="Browallia New"/>
          <w:sz w:val="28"/>
        </w:rPr>
        <w:t>,</w:t>
      </w:r>
      <w:r w:rsidR="005F08D5" w:rsidRPr="007D7C55">
        <w:rPr>
          <w:rFonts w:ascii="Browallia New" w:hAnsi="Browallia New" w:cs="Browallia New"/>
          <w:sz w:val="28"/>
        </w:rPr>
        <w:t xml:space="preserve"> the Company contributed </w:t>
      </w:r>
      <w:r w:rsidRPr="007D7C55">
        <w:rPr>
          <w:rFonts w:ascii="Browallia New" w:hAnsi="Browallia New" w:cs="Browallia New"/>
          <w:sz w:val="28"/>
        </w:rPr>
        <w:t xml:space="preserve">Baht 0.73 million and </w:t>
      </w:r>
      <w:r w:rsidR="00BF2668" w:rsidRPr="007D7C55">
        <w:rPr>
          <w:rFonts w:ascii="Browallia New" w:hAnsi="Browallia New" w:cs="Browallia New"/>
          <w:sz w:val="28"/>
        </w:rPr>
        <w:t xml:space="preserve">Baht </w:t>
      </w:r>
      <w:r w:rsidR="005F08D5" w:rsidRPr="007D7C55">
        <w:rPr>
          <w:rFonts w:ascii="Browallia New" w:hAnsi="Browallia New" w:cs="Browallia New"/>
          <w:sz w:val="28"/>
        </w:rPr>
        <w:t>0.50 million</w:t>
      </w:r>
      <w:r w:rsidRPr="007D7C55">
        <w:rPr>
          <w:rFonts w:ascii="Browallia New" w:hAnsi="Browallia New" w:cs="Browallia New"/>
          <w:sz w:val="28"/>
        </w:rPr>
        <w:t xml:space="preserve"> </w:t>
      </w:r>
      <w:r w:rsidR="007D7C55" w:rsidRPr="007D7C55">
        <w:rPr>
          <w:rFonts w:ascii="Browallia New" w:hAnsi="Browallia New" w:cs="Browallia New"/>
          <w:sz w:val="28"/>
        </w:rPr>
        <w:t>respectively</w:t>
      </w:r>
      <w:r w:rsidR="007D7C55" w:rsidRPr="007D7C55">
        <w:rPr>
          <w:rFonts w:ascii="Browallia New" w:hAnsi="Browallia New" w:cs="Browallia New" w:hint="cs"/>
          <w:sz w:val="28"/>
          <w:cs/>
        </w:rPr>
        <w:t>.</w:t>
      </w:r>
    </w:p>
    <w:p w14:paraId="0C2098BB" w14:textId="77777777" w:rsidR="005F08D5" w:rsidRPr="00EB4D7D" w:rsidRDefault="005F08D5" w:rsidP="005F08D5">
      <w:pPr>
        <w:keepNext/>
        <w:ind w:left="720" w:firstLine="0"/>
        <w:outlineLvl w:val="0"/>
        <w:rPr>
          <w:rFonts w:ascii="Browallia New" w:eastAsia="Browallia New" w:hAnsi="Browallia New" w:cs="Browallia New"/>
          <w:b/>
          <w:bCs/>
          <w:sz w:val="28"/>
        </w:rPr>
      </w:pPr>
    </w:p>
    <w:p w14:paraId="598FF0A9" w14:textId="3BDA25F5" w:rsidR="0024378D" w:rsidRPr="00EB4D7D" w:rsidRDefault="0024378D" w:rsidP="00B3028A">
      <w:pPr>
        <w:keepNext/>
        <w:spacing w:after="120"/>
        <w:ind w:firstLine="0"/>
        <w:jc w:val="left"/>
        <w:outlineLvl w:val="0"/>
        <w:rPr>
          <w:rFonts w:ascii="Browallia New" w:eastAsia="Browallia New" w:hAnsi="Browallia New" w:cs="Browallia New"/>
          <w:b/>
          <w:bCs/>
          <w:sz w:val="28"/>
        </w:rPr>
      </w:pPr>
      <w:r w:rsidRPr="00EB4D7D">
        <w:rPr>
          <w:rFonts w:ascii="Browallia New" w:eastAsia="Browallia New" w:hAnsi="Browallia New" w:cs="Browallia New"/>
          <w:b/>
          <w:bCs/>
          <w:sz w:val="28"/>
          <w:cs/>
        </w:rPr>
        <w:t>2</w:t>
      </w:r>
      <w:r w:rsidR="00D31328">
        <w:rPr>
          <w:rFonts w:ascii="Browallia New" w:eastAsia="Browallia New" w:hAnsi="Browallia New" w:cs="Browallia New"/>
          <w:b/>
          <w:bCs/>
          <w:sz w:val="28"/>
        </w:rPr>
        <w:t>5</w:t>
      </w:r>
      <w:r w:rsidRPr="00EB4D7D">
        <w:rPr>
          <w:rFonts w:ascii="Browallia New" w:eastAsia="Browallia New" w:hAnsi="Browallia New" w:cs="Browallia New"/>
          <w:b/>
          <w:bCs/>
          <w:sz w:val="28"/>
          <w:cs/>
        </w:rPr>
        <w:t>.</w:t>
      </w:r>
      <w:r w:rsidRPr="00EB4D7D">
        <w:rPr>
          <w:rFonts w:ascii="Browallia New" w:eastAsia="Browallia New" w:hAnsi="Browallia New" w:cs="Browallia New"/>
          <w:b/>
          <w:bCs/>
          <w:sz w:val="28"/>
        </w:rPr>
        <w:tab/>
      </w:r>
      <w:r w:rsidR="00BE2F1E" w:rsidRPr="00EB4D7D">
        <w:rPr>
          <w:rFonts w:ascii="Browallia New" w:eastAsia="Browallia New" w:hAnsi="Browallia New" w:cs="Browallia New"/>
          <w:b/>
          <w:bCs/>
          <w:sz w:val="28"/>
        </w:rPr>
        <w:t>FINANCIAL INSTRUMENTS</w:t>
      </w:r>
    </w:p>
    <w:p w14:paraId="02105C1D" w14:textId="77777777" w:rsidR="0024378D" w:rsidRPr="00EB4D7D" w:rsidRDefault="00BE2F1E" w:rsidP="00B3028A">
      <w:pPr>
        <w:spacing w:after="120"/>
        <w:ind w:left="720" w:firstLine="0"/>
        <w:jc w:val="thaiDistribute"/>
        <w:rPr>
          <w:rFonts w:ascii="Browallia New" w:hAnsi="Browallia New" w:cs="Browallia New"/>
          <w:sz w:val="28"/>
        </w:rPr>
      </w:pPr>
      <w:r w:rsidRPr="00EB4D7D">
        <w:rPr>
          <w:rFonts w:ascii="Browallia New" w:hAnsi="Browallia New" w:cs="Browallia New"/>
          <w:sz w:val="28"/>
        </w:rPr>
        <w:t>Fair values of financial assets and financial liabilities measured at amortized cost if the carrying amount is a reasonable approximation of net book value.</w:t>
      </w:r>
      <w:r w:rsidR="0024378D" w:rsidRPr="00EB4D7D">
        <w:rPr>
          <w:rFonts w:ascii="Browallia New" w:hAnsi="Browallia New" w:cs="Browallia New"/>
          <w:sz w:val="28"/>
        </w:rPr>
        <w:t xml:space="preserve"> </w:t>
      </w:r>
    </w:p>
    <w:p w14:paraId="48AA7A69" w14:textId="77777777" w:rsidR="0024378D" w:rsidRPr="00EB4D7D" w:rsidRDefault="00BE2F1E" w:rsidP="00B3028A">
      <w:pPr>
        <w:spacing w:after="120"/>
        <w:ind w:left="720" w:firstLine="0"/>
        <w:rPr>
          <w:rFonts w:ascii="Browallia New" w:hAnsi="Browallia New" w:cs="Browallia New"/>
          <w:sz w:val="28"/>
        </w:rPr>
      </w:pPr>
      <w:r w:rsidRPr="00EB4D7D">
        <w:rPr>
          <w:rFonts w:ascii="Browallia New" w:hAnsi="Browallia New" w:cs="Browallia New"/>
          <w:sz w:val="28"/>
        </w:rPr>
        <w:t xml:space="preserve">The Company is exposed to a variety of financial risks, including credit risk, market risk (including interest rate risk) and liquidity risk. The Company overall risk management focuses on the unpredictability of financial markets and seeks to minimize potential adverse effects on the </w:t>
      </w:r>
      <w:r w:rsidR="003B56C0" w:rsidRPr="00EB4D7D">
        <w:rPr>
          <w:rFonts w:ascii="Browallia New" w:hAnsi="Browallia New" w:cs="Browallia New"/>
          <w:sz w:val="28"/>
        </w:rPr>
        <w:t>Company</w:t>
      </w:r>
      <w:r w:rsidRPr="00EB4D7D">
        <w:rPr>
          <w:rFonts w:ascii="Browallia New" w:hAnsi="Browallia New" w:cs="Browallia New"/>
          <w:sz w:val="28"/>
        </w:rPr>
        <w:t>’s financial performance.</w:t>
      </w:r>
    </w:p>
    <w:p w14:paraId="4F26D8A0" w14:textId="77777777" w:rsidR="00BE2F1E" w:rsidRPr="00EB4D7D" w:rsidRDefault="00BE2F1E" w:rsidP="00B3028A">
      <w:pPr>
        <w:spacing w:after="120"/>
        <w:ind w:left="720" w:firstLine="0"/>
        <w:rPr>
          <w:rFonts w:ascii="Browallia New" w:hAnsi="Browallia New" w:cs="Browallia New"/>
          <w:sz w:val="28"/>
        </w:rPr>
      </w:pPr>
      <w:r w:rsidRPr="00EB4D7D">
        <w:rPr>
          <w:rFonts w:ascii="Browallia New" w:hAnsi="Browallia New" w:cs="Browallia New"/>
          <w:sz w:val="28"/>
        </w:rPr>
        <w:t>The Company financial instruments principally comprise cash and cash equivalents, trade and other receivables, other financial assets, trade and other payables and lease liabilities. The financial risks associated with these financial instruments and how they are managed is described below.</w:t>
      </w:r>
    </w:p>
    <w:p w14:paraId="10C178A3" w14:textId="77777777" w:rsidR="000A3BF1" w:rsidRDefault="000A3BF1" w:rsidP="00B3028A">
      <w:pPr>
        <w:spacing w:after="120"/>
        <w:ind w:firstLine="0"/>
        <w:rPr>
          <w:rFonts w:ascii="Browallia New" w:hAnsi="Browallia New" w:cs="Browallia New"/>
          <w:sz w:val="28"/>
        </w:rPr>
      </w:pPr>
    </w:p>
    <w:p w14:paraId="01F6F80D" w14:textId="77777777" w:rsidR="000A3BF1" w:rsidRDefault="000A3BF1" w:rsidP="00B3028A">
      <w:pPr>
        <w:spacing w:after="120"/>
        <w:ind w:firstLine="0"/>
        <w:rPr>
          <w:rFonts w:ascii="Browallia New" w:hAnsi="Browallia New" w:cs="Browallia New"/>
          <w:sz w:val="28"/>
        </w:rPr>
      </w:pPr>
    </w:p>
    <w:p w14:paraId="04B51493" w14:textId="77777777" w:rsidR="000A3BF1" w:rsidRDefault="000A3BF1" w:rsidP="00B3028A">
      <w:pPr>
        <w:spacing w:after="120"/>
        <w:ind w:firstLine="0"/>
        <w:rPr>
          <w:rFonts w:ascii="Browallia New" w:hAnsi="Browallia New" w:cs="Browallia New"/>
          <w:sz w:val="28"/>
        </w:rPr>
      </w:pPr>
    </w:p>
    <w:p w14:paraId="740E8AC1" w14:textId="77777777" w:rsidR="000A3BF1" w:rsidRPr="00EB4D7D" w:rsidRDefault="000A3BF1" w:rsidP="000A3BF1">
      <w:pPr>
        <w:spacing w:after="120"/>
        <w:ind w:firstLine="0"/>
        <w:rPr>
          <w:rFonts w:ascii="Browallia New" w:eastAsia="Browallia New" w:hAnsi="Browallia New" w:cs="Browallia New"/>
          <w:b/>
          <w:bCs/>
          <w:sz w:val="28"/>
        </w:rPr>
      </w:pPr>
      <w:r w:rsidRPr="00EB4D7D">
        <w:rPr>
          <w:rFonts w:ascii="Browallia New" w:eastAsia="Browallia New" w:hAnsi="Browallia New" w:cs="Browallia New"/>
          <w:b/>
          <w:bCs/>
          <w:sz w:val="28"/>
          <w:cs/>
        </w:rPr>
        <w:lastRenderedPageBreak/>
        <w:t>2</w:t>
      </w:r>
      <w:r>
        <w:rPr>
          <w:rFonts w:ascii="Browallia New" w:eastAsia="Browallia New" w:hAnsi="Browallia New" w:cs="Browallia New"/>
          <w:b/>
          <w:bCs/>
          <w:sz w:val="28"/>
        </w:rPr>
        <w:t>5</w:t>
      </w:r>
      <w:r w:rsidRPr="00EB4D7D">
        <w:rPr>
          <w:rFonts w:ascii="Browallia New" w:eastAsia="Browallia New" w:hAnsi="Browallia New" w:cs="Browallia New"/>
          <w:b/>
          <w:bCs/>
          <w:sz w:val="28"/>
          <w:cs/>
        </w:rPr>
        <w:t>.</w:t>
      </w:r>
      <w:r w:rsidRPr="00EB4D7D">
        <w:rPr>
          <w:rFonts w:ascii="Browallia New" w:eastAsia="Browallia New" w:hAnsi="Browallia New" w:cs="Browallia New"/>
          <w:b/>
          <w:bCs/>
          <w:sz w:val="28"/>
          <w:cs/>
        </w:rPr>
        <w:tab/>
      </w:r>
      <w:r w:rsidRPr="00EB4D7D">
        <w:rPr>
          <w:rFonts w:ascii="Browallia New" w:eastAsia="Browallia New" w:hAnsi="Browallia New" w:cs="Browallia New"/>
          <w:b/>
          <w:bCs/>
          <w:sz w:val="28"/>
        </w:rPr>
        <w:t>FINANCIAL INSTRUMENTS (Con’t)</w:t>
      </w:r>
    </w:p>
    <w:p w14:paraId="205151BC" w14:textId="494EBA8A" w:rsidR="0024378D" w:rsidRPr="00EB4D7D" w:rsidRDefault="0024378D" w:rsidP="00B3028A">
      <w:pPr>
        <w:spacing w:after="120"/>
        <w:ind w:firstLine="0"/>
        <w:rPr>
          <w:rFonts w:ascii="Browallia New" w:hAnsi="Browallia New" w:cs="Browallia New"/>
          <w:sz w:val="28"/>
        </w:rPr>
      </w:pPr>
      <w:r w:rsidRPr="00EB4D7D">
        <w:rPr>
          <w:rFonts w:ascii="Browallia New" w:hAnsi="Browallia New" w:cs="Browallia New"/>
          <w:sz w:val="28"/>
        </w:rPr>
        <w:t>2</w:t>
      </w:r>
      <w:r w:rsidR="00D31328">
        <w:rPr>
          <w:rFonts w:ascii="Browallia New" w:hAnsi="Browallia New" w:cs="Browallia New"/>
          <w:sz w:val="28"/>
        </w:rPr>
        <w:t>5</w:t>
      </w:r>
      <w:r w:rsidRPr="00EB4D7D">
        <w:rPr>
          <w:rFonts w:ascii="Browallia New" w:hAnsi="Browallia New" w:cs="Browallia New"/>
          <w:sz w:val="28"/>
        </w:rPr>
        <w:t>.1</w:t>
      </w:r>
      <w:r w:rsidRPr="00EB4D7D">
        <w:rPr>
          <w:rFonts w:ascii="Browallia New" w:hAnsi="Browallia New" w:cs="Browallia New"/>
          <w:sz w:val="28"/>
        </w:rPr>
        <w:tab/>
      </w:r>
      <w:r w:rsidR="003B56C0" w:rsidRPr="00EB4D7D">
        <w:rPr>
          <w:rFonts w:ascii="Browallia New" w:hAnsi="Browallia New" w:cs="Browallia New"/>
          <w:sz w:val="28"/>
        </w:rPr>
        <w:t>Credit risk</w:t>
      </w:r>
    </w:p>
    <w:p w14:paraId="6AB96A71" w14:textId="77777777" w:rsidR="0024378D" w:rsidRPr="00EB4D7D" w:rsidRDefault="003B56C0" w:rsidP="00B3028A">
      <w:pPr>
        <w:spacing w:after="120"/>
        <w:ind w:left="720" w:firstLine="0"/>
        <w:rPr>
          <w:rFonts w:ascii="Browallia New" w:hAnsi="Browallia New" w:cs="Browallia New"/>
          <w:color w:val="FF0000"/>
          <w:sz w:val="28"/>
        </w:rPr>
      </w:pPr>
      <w:r w:rsidRPr="00EB4D7D">
        <w:rPr>
          <w:rFonts w:ascii="Browallia New" w:hAnsi="Browallia New" w:cs="Browallia New"/>
          <w:sz w:val="28"/>
        </w:rPr>
        <w:t>Credit risk is the risk of financial losses if a customer or the counterparty in a financial instrument fails to meet its obligations. The risk consists mainly of trade and other receivable</w:t>
      </w:r>
      <w:r w:rsidR="00D72025" w:rsidRPr="00EB4D7D">
        <w:rPr>
          <w:rFonts w:ascii="Browallia New" w:hAnsi="Browallia New" w:cs="Browallia New"/>
          <w:sz w:val="28"/>
        </w:rPr>
        <w:t>s</w:t>
      </w:r>
      <w:r w:rsidRPr="00EB4D7D">
        <w:rPr>
          <w:rFonts w:ascii="Browallia New" w:hAnsi="Browallia New" w:cs="Browallia New"/>
          <w:sz w:val="28"/>
        </w:rPr>
        <w:t>, deposits with banks and other financial instruments. Except for derivative financial instruments, the maximum exposure to credit risk is limited to the carrying amounts as stated in the statements of financial position.</w:t>
      </w:r>
    </w:p>
    <w:p w14:paraId="66356663" w14:textId="6495BD98" w:rsidR="0024378D" w:rsidRPr="00EB4D7D" w:rsidRDefault="0024378D" w:rsidP="00B3028A">
      <w:pPr>
        <w:spacing w:after="120"/>
        <w:ind w:firstLine="0"/>
        <w:rPr>
          <w:rFonts w:ascii="Browallia New" w:hAnsi="Browallia New" w:cs="Browallia New"/>
          <w:sz w:val="28"/>
          <w:cs/>
        </w:rPr>
      </w:pPr>
      <w:r w:rsidRPr="00EB4D7D">
        <w:rPr>
          <w:rFonts w:ascii="Browallia New" w:hAnsi="Browallia New" w:cs="Browallia New"/>
          <w:sz w:val="28"/>
        </w:rPr>
        <w:t>2</w:t>
      </w:r>
      <w:r w:rsidR="00D31328">
        <w:rPr>
          <w:rFonts w:ascii="Browallia New" w:hAnsi="Browallia New" w:cs="Browallia New"/>
          <w:sz w:val="28"/>
        </w:rPr>
        <w:t>5</w:t>
      </w:r>
      <w:r w:rsidRPr="00EB4D7D">
        <w:rPr>
          <w:rFonts w:ascii="Browallia New" w:hAnsi="Browallia New" w:cs="Browallia New"/>
          <w:sz w:val="28"/>
        </w:rPr>
        <w:t>.1.1</w:t>
      </w:r>
      <w:r w:rsidRPr="00EB4D7D">
        <w:rPr>
          <w:rFonts w:ascii="Browallia New" w:hAnsi="Browallia New" w:cs="Browallia New"/>
          <w:sz w:val="28"/>
          <w:cs/>
        </w:rPr>
        <w:tab/>
      </w:r>
      <w:r w:rsidR="00B72E75" w:rsidRPr="00EB4D7D">
        <w:rPr>
          <w:rFonts w:ascii="Browallia New" w:hAnsi="Browallia New" w:cs="Browallia New"/>
          <w:sz w:val="28"/>
        </w:rPr>
        <w:t>Trade and other receivable</w:t>
      </w:r>
      <w:r w:rsidRPr="00EB4D7D">
        <w:rPr>
          <w:rFonts w:ascii="Browallia New" w:hAnsi="Browallia New" w:cs="Browallia New"/>
          <w:sz w:val="28"/>
        </w:rPr>
        <w:t xml:space="preserve"> </w:t>
      </w:r>
    </w:p>
    <w:p w14:paraId="29A5CF0A" w14:textId="77777777" w:rsidR="0024378D" w:rsidRPr="00EB4D7D" w:rsidRDefault="00F16AB9" w:rsidP="00B3028A">
      <w:pPr>
        <w:spacing w:after="120"/>
        <w:ind w:left="720" w:firstLine="0"/>
        <w:rPr>
          <w:rFonts w:ascii="Browallia New" w:hAnsi="Browallia New" w:cs="Browallia New"/>
          <w:sz w:val="28"/>
        </w:rPr>
      </w:pPr>
      <w:r w:rsidRPr="00EB4D7D">
        <w:rPr>
          <w:rFonts w:ascii="Browallia New" w:hAnsi="Browallia New" w:cs="Browallia New"/>
          <w:sz w:val="28"/>
        </w:rPr>
        <w:t>The Company manages the risk by adopting appropriate credit control policies and procedures and therefore does not expect to incur material financial losses. Outstanding trade and other receivable</w:t>
      </w:r>
      <w:r w:rsidR="00D72025" w:rsidRPr="00EB4D7D">
        <w:rPr>
          <w:rFonts w:ascii="Browallia New" w:hAnsi="Browallia New" w:cs="Browallia New"/>
          <w:sz w:val="28"/>
        </w:rPr>
        <w:t>s</w:t>
      </w:r>
      <w:r w:rsidRPr="00EB4D7D">
        <w:rPr>
          <w:rFonts w:ascii="Browallia New" w:hAnsi="Browallia New" w:cs="Browallia New"/>
          <w:sz w:val="28"/>
        </w:rPr>
        <w:t xml:space="preserve"> are regularly monitored</w:t>
      </w:r>
      <w:r w:rsidR="008612F3" w:rsidRPr="00EB4D7D">
        <w:rPr>
          <w:rFonts w:ascii="Browallia New" w:hAnsi="Browallia New" w:cs="Browallia New"/>
          <w:sz w:val="28"/>
        </w:rPr>
        <w:t>.</w:t>
      </w:r>
      <w:r w:rsidRPr="00EB4D7D">
        <w:rPr>
          <w:rFonts w:ascii="Browallia New" w:hAnsi="Browallia New" w:cs="Browallia New"/>
          <w:sz w:val="28"/>
        </w:rPr>
        <w:t xml:space="preserve"> </w:t>
      </w:r>
      <w:r w:rsidR="00EC6B02" w:rsidRPr="00EB4D7D">
        <w:rPr>
          <w:rFonts w:ascii="Browallia New" w:hAnsi="Browallia New" w:cs="Browallia New"/>
          <w:sz w:val="28"/>
        </w:rPr>
        <w:t>In addition, in rendering services, the Company will collect the service fee immediately after the service is completed and in certain cases, the service fee is received in advance. The Company's management therefore believes that the Company's credit risk is at a low level.</w:t>
      </w:r>
    </w:p>
    <w:p w14:paraId="1C0CCC79" w14:textId="6D898242" w:rsidR="0024378D" w:rsidRPr="00EB4D7D" w:rsidRDefault="0024378D" w:rsidP="008612F3">
      <w:pPr>
        <w:spacing w:after="120"/>
        <w:ind w:firstLine="0"/>
        <w:rPr>
          <w:rFonts w:ascii="Browallia New" w:hAnsi="Browallia New" w:cs="Browallia New"/>
          <w:sz w:val="28"/>
        </w:rPr>
      </w:pPr>
      <w:r w:rsidRPr="00EB4D7D">
        <w:rPr>
          <w:rFonts w:ascii="Browallia New" w:hAnsi="Browallia New" w:cs="Browallia New"/>
          <w:sz w:val="28"/>
        </w:rPr>
        <w:t>2</w:t>
      </w:r>
      <w:r w:rsidR="00D31328">
        <w:rPr>
          <w:rFonts w:ascii="Browallia New" w:hAnsi="Browallia New" w:cs="Browallia New"/>
          <w:sz w:val="28"/>
        </w:rPr>
        <w:t>5</w:t>
      </w:r>
      <w:r w:rsidRPr="00EB4D7D">
        <w:rPr>
          <w:rFonts w:ascii="Browallia New" w:hAnsi="Browallia New" w:cs="Browallia New"/>
          <w:sz w:val="28"/>
        </w:rPr>
        <w:t>.2</w:t>
      </w:r>
      <w:r w:rsidRPr="00EB4D7D">
        <w:rPr>
          <w:rFonts w:ascii="Browallia New" w:hAnsi="Browallia New" w:cs="Browallia New"/>
          <w:sz w:val="28"/>
          <w:cs/>
        </w:rPr>
        <w:tab/>
      </w:r>
      <w:r w:rsidR="0092341E" w:rsidRPr="00EB4D7D">
        <w:rPr>
          <w:rFonts w:ascii="Browallia New" w:hAnsi="Browallia New" w:cs="Browallia New"/>
          <w:sz w:val="28"/>
        </w:rPr>
        <w:t>Market risk</w:t>
      </w:r>
    </w:p>
    <w:p w14:paraId="320CEF43" w14:textId="5C5E7A2F" w:rsidR="0024378D" w:rsidRPr="00EB4D7D" w:rsidRDefault="0024378D" w:rsidP="008612F3">
      <w:pPr>
        <w:spacing w:after="120"/>
        <w:ind w:firstLine="0"/>
        <w:rPr>
          <w:rFonts w:ascii="Browallia New" w:hAnsi="Browallia New" w:cs="Browallia New"/>
          <w:sz w:val="28"/>
        </w:rPr>
      </w:pPr>
      <w:r w:rsidRPr="00EB4D7D">
        <w:rPr>
          <w:rFonts w:ascii="Browallia New" w:hAnsi="Browallia New" w:cs="Browallia New"/>
          <w:sz w:val="28"/>
        </w:rPr>
        <w:t>2</w:t>
      </w:r>
      <w:r w:rsidR="00D31328">
        <w:rPr>
          <w:rFonts w:ascii="Browallia New" w:hAnsi="Browallia New" w:cs="Browallia New"/>
          <w:sz w:val="28"/>
        </w:rPr>
        <w:t>5</w:t>
      </w:r>
      <w:r w:rsidRPr="00EB4D7D">
        <w:rPr>
          <w:rFonts w:ascii="Browallia New" w:hAnsi="Browallia New" w:cs="Browallia New"/>
          <w:sz w:val="28"/>
        </w:rPr>
        <w:t>.2.</w:t>
      </w:r>
      <w:r w:rsidR="002620BC" w:rsidRPr="00EB4D7D">
        <w:rPr>
          <w:rFonts w:ascii="Browallia New" w:hAnsi="Browallia New" w:cs="Browallia New"/>
          <w:sz w:val="28"/>
        </w:rPr>
        <w:t>1</w:t>
      </w:r>
      <w:r w:rsidRPr="00EB4D7D">
        <w:rPr>
          <w:rFonts w:ascii="Browallia New" w:hAnsi="Browallia New" w:cs="Browallia New"/>
          <w:sz w:val="28"/>
        </w:rPr>
        <w:tab/>
      </w:r>
      <w:r w:rsidR="00B2326B" w:rsidRPr="00EB4D7D">
        <w:rPr>
          <w:rFonts w:ascii="Browallia New" w:hAnsi="Browallia New" w:cs="Browallia New"/>
          <w:sz w:val="28"/>
        </w:rPr>
        <w:t>Interest rate risk</w:t>
      </w:r>
    </w:p>
    <w:p w14:paraId="3543A4BF" w14:textId="77777777" w:rsidR="008966BF" w:rsidRPr="00EB4D7D" w:rsidRDefault="005D2565" w:rsidP="008612F3">
      <w:pPr>
        <w:spacing w:after="120"/>
        <w:ind w:left="720" w:firstLine="0"/>
        <w:rPr>
          <w:rFonts w:ascii="Browallia New" w:hAnsi="Browallia New" w:cs="Browallia New"/>
          <w:sz w:val="28"/>
        </w:rPr>
      </w:pPr>
      <w:r w:rsidRPr="00EB4D7D">
        <w:rPr>
          <w:rFonts w:ascii="Browallia New" w:hAnsi="Browallia New" w:cs="Browallia New"/>
          <w:sz w:val="28"/>
        </w:rPr>
        <w:t>The Company exposure to interest rate risk relate primarily to their deposits at bank</w:t>
      </w:r>
      <w:r w:rsidRPr="00EB4D7D">
        <w:rPr>
          <w:rFonts w:ascii="Browallia New" w:hAnsi="Browallia New" w:cs="Browallia New"/>
          <w:sz w:val="28"/>
          <w:cs/>
        </w:rPr>
        <w:t xml:space="preserve"> </w:t>
      </w:r>
      <w:r w:rsidRPr="00EB4D7D">
        <w:rPr>
          <w:rFonts w:ascii="Browallia New" w:hAnsi="Browallia New" w:cs="Browallia New"/>
          <w:sz w:val="28"/>
        </w:rPr>
        <w:t>and lease liabilities. Most of the Company’s financial assets and liabilities bear floating interest rates or fixed interest rates which are close to the market rate</w:t>
      </w:r>
      <w:r w:rsidR="00BF2668" w:rsidRPr="00EB4D7D">
        <w:rPr>
          <w:rFonts w:ascii="Browallia New" w:hAnsi="Browallia New" w:cs="Browallia New"/>
          <w:sz w:val="28"/>
        </w:rPr>
        <w:t xml:space="preserve">. </w:t>
      </w:r>
      <w:r w:rsidR="008966BF" w:rsidRPr="00EB4D7D">
        <w:rPr>
          <w:rFonts w:ascii="Browallia New" w:hAnsi="Browallia New" w:cs="Browallia New"/>
          <w:sz w:val="28"/>
        </w:rPr>
        <w:t>The Company’s management</w:t>
      </w:r>
      <w:r w:rsidR="00355E7C" w:rsidRPr="00EB4D7D">
        <w:rPr>
          <w:rFonts w:ascii="Browallia New" w:hAnsi="Browallia New" w:cs="Browallia New"/>
          <w:sz w:val="28"/>
        </w:rPr>
        <w:t>,</w:t>
      </w:r>
      <w:r w:rsidR="008966BF" w:rsidRPr="00EB4D7D">
        <w:rPr>
          <w:rFonts w:ascii="Browallia New" w:hAnsi="Browallia New" w:cs="Browallia New"/>
          <w:sz w:val="28"/>
        </w:rPr>
        <w:t xml:space="preserve"> therefore believes the variations of interest rate will not have any significant impact on the financial statement of the Company.</w:t>
      </w:r>
    </w:p>
    <w:p w14:paraId="7F141132" w14:textId="210508ED" w:rsidR="0024378D" w:rsidRPr="00EB4D7D" w:rsidRDefault="00B2326B" w:rsidP="008612F3">
      <w:pPr>
        <w:spacing w:after="120"/>
        <w:ind w:left="720" w:firstLine="0"/>
        <w:rPr>
          <w:rFonts w:ascii="Browallia New" w:hAnsi="Browallia New" w:cs="Browallia New"/>
          <w:sz w:val="28"/>
        </w:rPr>
      </w:pPr>
      <w:r w:rsidRPr="00EB4D7D">
        <w:rPr>
          <w:rFonts w:ascii="Browallia New" w:hAnsi="Browallia New" w:cs="Browallia New"/>
          <w:sz w:val="28"/>
        </w:rPr>
        <w:t>As at December</w:t>
      </w:r>
      <w:r w:rsidR="00D32742" w:rsidRPr="00EB4D7D">
        <w:rPr>
          <w:rFonts w:ascii="Browallia New" w:hAnsi="Browallia New" w:cs="Browallia New"/>
          <w:sz w:val="28"/>
        </w:rPr>
        <w:t xml:space="preserve"> 31,</w:t>
      </w:r>
      <w:r w:rsidRPr="00EB4D7D">
        <w:rPr>
          <w:rFonts w:ascii="Browallia New" w:hAnsi="Browallia New" w:cs="Browallia New"/>
          <w:sz w:val="28"/>
        </w:rPr>
        <w:t xml:space="preserve"> </w:t>
      </w:r>
      <w:r w:rsidRPr="00EB4D7D">
        <w:rPr>
          <w:rFonts w:ascii="Browallia New" w:hAnsi="Browallia New" w:cs="Browallia New"/>
          <w:sz w:val="28"/>
          <w:cs/>
        </w:rPr>
        <w:t>202</w:t>
      </w:r>
      <w:r w:rsidR="004E266B">
        <w:rPr>
          <w:rFonts w:ascii="Browallia New" w:hAnsi="Browallia New" w:cs="Browallia New"/>
          <w:sz w:val="28"/>
        </w:rPr>
        <w:t>4</w:t>
      </w:r>
      <w:r w:rsidRPr="00EB4D7D">
        <w:rPr>
          <w:rFonts w:ascii="Browallia New" w:hAnsi="Browallia New" w:cs="Browallia New"/>
          <w:sz w:val="28"/>
          <w:cs/>
        </w:rPr>
        <w:t xml:space="preserve"> </w:t>
      </w:r>
      <w:r w:rsidRPr="00EB4D7D">
        <w:rPr>
          <w:rFonts w:ascii="Browallia New" w:hAnsi="Browallia New" w:cs="Browallia New"/>
          <w:sz w:val="28"/>
        </w:rPr>
        <w:t xml:space="preserve">and </w:t>
      </w:r>
      <w:r w:rsidRPr="00EB4D7D">
        <w:rPr>
          <w:rFonts w:ascii="Browallia New" w:hAnsi="Browallia New" w:cs="Browallia New"/>
          <w:sz w:val="28"/>
          <w:cs/>
        </w:rPr>
        <w:t>202</w:t>
      </w:r>
      <w:r w:rsidR="004E266B">
        <w:rPr>
          <w:rFonts w:ascii="Browallia New" w:hAnsi="Browallia New" w:cs="Browallia New"/>
          <w:sz w:val="28"/>
        </w:rPr>
        <w:t>3</w:t>
      </w:r>
      <w:r w:rsidRPr="00EB4D7D">
        <w:rPr>
          <w:rFonts w:ascii="Browallia New" w:hAnsi="Browallia New" w:cs="Browallia New"/>
          <w:sz w:val="28"/>
        </w:rPr>
        <w:t>, significant interest-bearing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p>
    <w:tbl>
      <w:tblPr>
        <w:tblW w:w="5115" w:type="pct"/>
        <w:tblInd w:w="198" w:type="dxa"/>
        <w:tblLayout w:type="fixed"/>
        <w:tblLook w:val="04A0" w:firstRow="1" w:lastRow="0" w:firstColumn="1" w:lastColumn="0" w:noHBand="0" w:noVBand="1"/>
      </w:tblPr>
      <w:tblGrid>
        <w:gridCol w:w="401"/>
        <w:gridCol w:w="2430"/>
        <w:gridCol w:w="954"/>
        <w:gridCol w:w="962"/>
        <w:gridCol w:w="836"/>
        <w:gridCol w:w="1232"/>
        <w:gridCol w:w="960"/>
        <w:gridCol w:w="960"/>
        <w:gridCol w:w="1124"/>
      </w:tblGrid>
      <w:tr w:rsidR="00F02C08" w:rsidRPr="00EB4D7D" w14:paraId="72D8717E" w14:textId="77777777" w:rsidTr="005B66E8">
        <w:trPr>
          <w:trHeight w:val="20"/>
        </w:trPr>
        <w:tc>
          <w:tcPr>
            <w:tcW w:w="203" w:type="pct"/>
            <w:shd w:val="clear" w:color="auto" w:fill="auto"/>
            <w:vAlign w:val="bottom"/>
          </w:tcPr>
          <w:p w14:paraId="3FE494E3" w14:textId="77777777" w:rsidR="00F02C08" w:rsidRPr="00EB4D7D" w:rsidRDefault="00F02C08">
            <w:pPr>
              <w:ind w:left="743" w:firstLine="0"/>
              <w:jc w:val="center"/>
              <w:rPr>
                <w:rFonts w:ascii="Browallia New" w:hAnsi="Browallia New" w:cs="Browallia New"/>
                <w:sz w:val="24"/>
                <w:szCs w:val="24"/>
                <w:cs/>
              </w:rPr>
            </w:pPr>
          </w:p>
        </w:tc>
        <w:tc>
          <w:tcPr>
            <w:tcW w:w="1231" w:type="pct"/>
            <w:shd w:val="clear" w:color="auto" w:fill="auto"/>
            <w:vAlign w:val="bottom"/>
          </w:tcPr>
          <w:p w14:paraId="3F30ADB1" w14:textId="77777777" w:rsidR="00F02C08" w:rsidRPr="00EB4D7D" w:rsidRDefault="00F02C08">
            <w:pPr>
              <w:ind w:left="743" w:firstLine="0"/>
              <w:jc w:val="center"/>
              <w:rPr>
                <w:rFonts w:ascii="Browallia New" w:hAnsi="Browallia New" w:cs="Browallia New"/>
                <w:sz w:val="24"/>
                <w:szCs w:val="24"/>
              </w:rPr>
            </w:pPr>
          </w:p>
        </w:tc>
        <w:tc>
          <w:tcPr>
            <w:tcW w:w="3565" w:type="pct"/>
            <w:gridSpan w:val="7"/>
            <w:shd w:val="clear" w:color="auto" w:fill="auto"/>
            <w:vAlign w:val="bottom"/>
          </w:tcPr>
          <w:p w14:paraId="4984485A" w14:textId="77777777" w:rsidR="00F02C08" w:rsidRPr="00EB4D7D" w:rsidRDefault="00726486">
            <w:pPr>
              <w:pBdr>
                <w:bottom w:val="single" w:sz="4" w:space="1" w:color="auto"/>
              </w:pBdr>
              <w:ind w:firstLine="0"/>
              <w:jc w:val="center"/>
              <w:rPr>
                <w:rFonts w:ascii="Browallia New" w:hAnsi="Browallia New" w:cs="Browallia New"/>
                <w:sz w:val="24"/>
                <w:szCs w:val="24"/>
                <w:cs/>
              </w:rPr>
            </w:pPr>
            <w:r w:rsidRPr="00EB4D7D">
              <w:rPr>
                <w:rFonts w:ascii="Browallia New" w:hAnsi="Browallia New" w:cs="Browallia New"/>
                <w:sz w:val="24"/>
                <w:szCs w:val="24"/>
              </w:rPr>
              <w:t>Unit</w:t>
            </w:r>
            <w:r w:rsidR="00F02C08" w:rsidRPr="00EB4D7D">
              <w:rPr>
                <w:rFonts w:ascii="Browallia New" w:hAnsi="Browallia New" w:cs="Browallia New"/>
                <w:sz w:val="24"/>
                <w:szCs w:val="24"/>
                <w:cs/>
              </w:rPr>
              <w:t xml:space="preserve"> : </w:t>
            </w:r>
            <w:r w:rsidRPr="00EB4D7D">
              <w:rPr>
                <w:rFonts w:ascii="Browallia New" w:hAnsi="Browallia New" w:cs="Browallia New"/>
                <w:sz w:val="24"/>
                <w:szCs w:val="24"/>
              </w:rPr>
              <w:t>Thousand Baht</w:t>
            </w:r>
          </w:p>
        </w:tc>
      </w:tr>
      <w:tr w:rsidR="00F02C08" w:rsidRPr="00EB4D7D" w14:paraId="2A52C844" w14:textId="77777777" w:rsidTr="005B66E8">
        <w:trPr>
          <w:trHeight w:val="20"/>
        </w:trPr>
        <w:tc>
          <w:tcPr>
            <w:tcW w:w="203" w:type="pct"/>
            <w:shd w:val="clear" w:color="auto" w:fill="auto"/>
            <w:vAlign w:val="bottom"/>
          </w:tcPr>
          <w:p w14:paraId="7486F5F1" w14:textId="77777777" w:rsidR="00F02C08" w:rsidRPr="00EB4D7D" w:rsidRDefault="00F02C08">
            <w:pPr>
              <w:ind w:left="743" w:firstLine="0"/>
              <w:jc w:val="center"/>
              <w:rPr>
                <w:rFonts w:ascii="Browallia New" w:hAnsi="Browallia New" w:cs="Browallia New"/>
                <w:sz w:val="24"/>
                <w:szCs w:val="24"/>
              </w:rPr>
            </w:pPr>
          </w:p>
        </w:tc>
        <w:tc>
          <w:tcPr>
            <w:tcW w:w="1231" w:type="pct"/>
            <w:shd w:val="clear" w:color="auto" w:fill="auto"/>
            <w:vAlign w:val="bottom"/>
          </w:tcPr>
          <w:p w14:paraId="78961276" w14:textId="77777777" w:rsidR="00F02C08" w:rsidRPr="00EB4D7D" w:rsidRDefault="00F02C08">
            <w:pPr>
              <w:ind w:left="743" w:firstLine="0"/>
              <w:jc w:val="center"/>
              <w:rPr>
                <w:rFonts w:ascii="Browallia New" w:hAnsi="Browallia New" w:cs="Browallia New"/>
                <w:sz w:val="24"/>
                <w:szCs w:val="24"/>
              </w:rPr>
            </w:pPr>
          </w:p>
        </w:tc>
        <w:tc>
          <w:tcPr>
            <w:tcW w:w="1396" w:type="pct"/>
            <w:gridSpan w:val="3"/>
            <w:shd w:val="clear" w:color="auto" w:fill="auto"/>
            <w:vAlign w:val="bottom"/>
          </w:tcPr>
          <w:p w14:paraId="304F3912" w14:textId="77777777" w:rsidR="00F02C08" w:rsidRPr="00EB4D7D" w:rsidRDefault="00726486">
            <w:pPr>
              <w:pBdr>
                <w:bottom w:val="single" w:sz="4" w:space="1" w:color="auto"/>
              </w:pBdr>
              <w:ind w:firstLine="0"/>
              <w:jc w:val="center"/>
              <w:rPr>
                <w:rFonts w:ascii="Browallia New" w:hAnsi="Browallia New" w:cs="Browallia New"/>
                <w:sz w:val="24"/>
                <w:szCs w:val="24"/>
              </w:rPr>
            </w:pPr>
            <w:r w:rsidRPr="00EB4D7D">
              <w:rPr>
                <w:rFonts w:ascii="Browallia New" w:hAnsi="Browallia New" w:cs="Browallia New"/>
                <w:sz w:val="24"/>
                <w:szCs w:val="24"/>
              </w:rPr>
              <w:t>Fixed interest rates</w:t>
            </w:r>
          </w:p>
        </w:tc>
        <w:tc>
          <w:tcPr>
            <w:tcW w:w="625" w:type="pct"/>
            <w:vMerge w:val="restart"/>
            <w:shd w:val="clear" w:color="auto" w:fill="auto"/>
            <w:vAlign w:val="bottom"/>
          </w:tcPr>
          <w:p w14:paraId="6A4D3949" w14:textId="77777777" w:rsidR="00F02C08" w:rsidRPr="00EB4D7D" w:rsidRDefault="00726486">
            <w:pPr>
              <w:pBdr>
                <w:bottom w:val="single" w:sz="4" w:space="1" w:color="auto"/>
              </w:pBdr>
              <w:ind w:firstLine="0"/>
              <w:jc w:val="center"/>
              <w:rPr>
                <w:rFonts w:ascii="Browallia New" w:hAnsi="Browallia New" w:cs="Browallia New"/>
                <w:sz w:val="24"/>
                <w:szCs w:val="24"/>
              </w:rPr>
            </w:pPr>
            <w:r w:rsidRPr="00EB4D7D">
              <w:rPr>
                <w:rFonts w:ascii="Browallia New" w:hAnsi="Browallia New" w:cs="Browallia New"/>
                <w:sz w:val="24"/>
                <w:szCs w:val="24"/>
              </w:rPr>
              <w:t>Floating interest rate</w:t>
            </w:r>
          </w:p>
        </w:tc>
        <w:tc>
          <w:tcPr>
            <w:tcW w:w="487" w:type="pct"/>
            <w:vMerge w:val="restart"/>
            <w:shd w:val="clear" w:color="auto" w:fill="auto"/>
            <w:vAlign w:val="bottom"/>
          </w:tcPr>
          <w:p w14:paraId="2F9B85E1" w14:textId="77777777" w:rsidR="00F02C08" w:rsidRPr="00EB4D7D" w:rsidRDefault="00F02C08">
            <w:pPr>
              <w:pBdr>
                <w:bottom w:val="single" w:sz="4" w:space="1" w:color="auto"/>
              </w:pBdr>
              <w:ind w:firstLine="0"/>
              <w:jc w:val="center"/>
              <w:rPr>
                <w:rFonts w:ascii="Browallia New" w:hAnsi="Browallia New" w:cs="Browallia New"/>
                <w:sz w:val="24"/>
                <w:szCs w:val="24"/>
              </w:rPr>
            </w:pPr>
          </w:p>
          <w:p w14:paraId="7C6BD2D7" w14:textId="77777777" w:rsidR="00F02C08" w:rsidRPr="00EB4D7D" w:rsidRDefault="00726486">
            <w:pPr>
              <w:pBdr>
                <w:bottom w:val="single" w:sz="4" w:space="1" w:color="auto"/>
              </w:pBdr>
              <w:ind w:firstLine="0"/>
              <w:jc w:val="center"/>
              <w:rPr>
                <w:rFonts w:ascii="Browallia New" w:hAnsi="Browallia New" w:cs="Browallia New"/>
                <w:sz w:val="24"/>
                <w:szCs w:val="24"/>
              </w:rPr>
            </w:pPr>
            <w:r w:rsidRPr="00EB4D7D">
              <w:rPr>
                <w:rFonts w:ascii="Browallia New" w:hAnsi="Browallia New" w:cs="Browallia New"/>
                <w:sz w:val="24"/>
                <w:szCs w:val="24"/>
              </w:rPr>
              <w:t>Non-interest rate</w:t>
            </w:r>
          </w:p>
        </w:tc>
        <w:tc>
          <w:tcPr>
            <w:tcW w:w="487" w:type="pct"/>
            <w:vMerge w:val="restart"/>
            <w:shd w:val="clear" w:color="auto" w:fill="auto"/>
            <w:vAlign w:val="bottom"/>
          </w:tcPr>
          <w:p w14:paraId="4F847498" w14:textId="77777777" w:rsidR="00F02C08" w:rsidRPr="00EB4D7D" w:rsidRDefault="00F02C08">
            <w:pPr>
              <w:pBdr>
                <w:bottom w:val="single" w:sz="4" w:space="1" w:color="auto"/>
              </w:pBdr>
              <w:ind w:firstLine="0"/>
              <w:jc w:val="center"/>
              <w:rPr>
                <w:rFonts w:ascii="Browallia New" w:hAnsi="Browallia New" w:cs="Browallia New"/>
                <w:sz w:val="24"/>
                <w:szCs w:val="24"/>
              </w:rPr>
            </w:pPr>
          </w:p>
          <w:p w14:paraId="2779DA0A" w14:textId="77777777" w:rsidR="00F02C08" w:rsidRPr="00EB4D7D" w:rsidRDefault="00F02C08">
            <w:pPr>
              <w:pBdr>
                <w:bottom w:val="single" w:sz="4" w:space="1" w:color="auto"/>
              </w:pBdr>
              <w:ind w:firstLine="0"/>
              <w:jc w:val="center"/>
              <w:rPr>
                <w:rFonts w:ascii="Browallia New" w:hAnsi="Browallia New" w:cs="Browallia New"/>
                <w:sz w:val="24"/>
                <w:szCs w:val="24"/>
              </w:rPr>
            </w:pPr>
          </w:p>
          <w:p w14:paraId="08AE7DEA" w14:textId="77777777" w:rsidR="00F02C08" w:rsidRPr="00EB4D7D" w:rsidRDefault="00726486">
            <w:pPr>
              <w:pBdr>
                <w:bottom w:val="single" w:sz="4" w:space="1" w:color="auto"/>
              </w:pBdr>
              <w:ind w:firstLine="0"/>
              <w:jc w:val="center"/>
              <w:rPr>
                <w:rFonts w:ascii="Browallia New" w:hAnsi="Browallia New" w:cs="Browallia New"/>
                <w:sz w:val="24"/>
                <w:szCs w:val="24"/>
              </w:rPr>
            </w:pPr>
            <w:r w:rsidRPr="00EB4D7D">
              <w:rPr>
                <w:rFonts w:ascii="Browallia New" w:hAnsi="Browallia New" w:cs="Browallia New"/>
                <w:sz w:val="24"/>
                <w:szCs w:val="24"/>
              </w:rPr>
              <w:t>Total</w:t>
            </w:r>
          </w:p>
        </w:tc>
        <w:tc>
          <w:tcPr>
            <w:tcW w:w="571" w:type="pct"/>
            <w:vMerge w:val="restart"/>
            <w:shd w:val="clear" w:color="auto" w:fill="auto"/>
            <w:vAlign w:val="bottom"/>
          </w:tcPr>
          <w:p w14:paraId="29212A0A" w14:textId="77777777" w:rsidR="00F02C08" w:rsidRPr="00EB4D7D" w:rsidRDefault="00F02C08" w:rsidP="008C5D83">
            <w:pPr>
              <w:pBdr>
                <w:bottom w:val="single" w:sz="4" w:space="1" w:color="auto"/>
              </w:pBdr>
              <w:ind w:firstLine="0"/>
              <w:rPr>
                <w:rFonts w:ascii="Browallia New" w:hAnsi="Browallia New" w:cs="Browallia New"/>
                <w:sz w:val="24"/>
                <w:szCs w:val="24"/>
              </w:rPr>
            </w:pPr>
          </w:p>
          <w:p w14:paraId="785685AA" w14:textId="77777777" w:rsidR="00F02C08" w:rsidRPr="00EB4D7D" w:rsidRDefault="00726486">
            <w:pPr>
              <w:pBdr>
                <w:bottom w:val="single" w:sz="4" w:space="1" w:color="auto"/>
              </w:pBdr>
              <w:ind w:firstLine="0"/>
              <w:jc w:val="center"/>
              <w:rPr>
                <w:rFonts w:ascii="Browallia New" w:hAnsi="Browallia New" w:cs="Browallia New"/>
                <w:sz w:val="24"/>
                <w:szCs w:val="24"/>
              </w:rPr>
            </w:pPr>
            <w:r w:rsidRPr="00EB4D7D">
              <w:rPr>
                <w:rFonts w:ascii="Browallia New" w:hAnsi="Browallia New" w:cs="Browallia New"/>
                <w:sz w:val="24"/>
                <w:szCs w:val="24"/>
              </w:rPr>
              <w:t>E</w:t>
            </w:r>
            <w:r w:rsidR="008B1EFE" w:rsidRPr="00EB4D7D">
              <w:rPr>
                <w:rFonts w:ascii="Browallia New" w:hAnsi="Browallia New" w:cs="Browallia New"/>
                <w:sz w:val="24"/>
                <w:szCs w:val="24"/>
              </w:rPr>
              <w:t>ffective Interest rate (</w:t>
            </w:r>
            <w:r w:rsidR="008B1EFE" w:rsidRPr="00EB4D7D">
              <w:rPr>
                <w:rFonts w:ascii="Browallia New" w:hAnsi="Browallia New" w:cs="Browallia New" w:hint="cs"/>
                <w:sz w:val="24"/>
                <w:szCs w:val="24"/>
                <w:cs/>
              </w:rPr>
              <w:t>%</w:t>
            </w:r>
            <w:r w:rsidR="008B1EFE" w:rsidRPr="00EB4D7D">
              <w:rPr>
                <w:rFonts w:ascii="Browallia New" w:hAnsi="Browallia New" w:cs="Browallia New"/>
                <w:sz w:val="24"/>
                <w:szCs w:val="24"/>
              </w:rPr>
              <w:t xml:space="preserve"> p.a.)</w:t>
            </w:r>
          </w:p>
        </w:tc>
      </w:tr>
      <w:tr w:rsidR="00F02C08" w:rsidRPr="00EB4D7D" w14:paraId="52942B5C" w14:textId="77777777" w:rsidTr="005B66E8">
        <w:trPr>
          <w:trHeight w:val="20"/>
        </w:trPr>
        <w:tc>
          <w:tcPr>
            <w:tcW w:w="203" w:type="pct"/>
            <w:shd w:val="clear" w:color="auto" w:fill="auto"/>
            <w:vAlign w:val="bottom"/>
          </w:tcPr>
          <w:p w14:paraId="44D995C5" w14:textId="77777777" w:rsidR="00F02C08" w:rsidRPr="00EB4D7D" w:rsidRDefault="00F02C08">
            <w:pPr>
              <w:ind w:left="743" w:firstLine="0"/>
              <w:jc w:val="center"/>
              <w:rPr>
                <w:rFonts w:ascii="Browallia New" w:hAnsi="Browallia New" w:cs="Browallia New"/>
                <w:sz w:val="24"/>
                <w:szCs w:val="24"/>
              </w:rPr>
            </w:pPr>
          </w:p>
        </w:tc>
        <w:tc>
          <w:tcPr>
            <w:tcW w:w="1231" w:type="pct"/>
            <w:shd w:val="clear" w:color="auto" w:fill="auto"/>
            <w:vAlign w:val="bottom"/>
          </w:tcPr>
          <w:p w14:paraId="6A5381D4" w14:textId="77777777" w:rsidR="00F02C08" w:rsidRPr="00EB4D7D" w:rsidRDefault="00F02C08">
            <w:pPr>
              <w:ind w:left="743" w:firstLine="0"/>
              <w:jc w:val="center"/>
              <w:rPr>
                <w:rFonts w:ascii="Browallia New" w:hAnsi="Browallia New" w:cs="Browallia New"/>
                <w:sz w:val="24"/>
                <w:szCs w:val="24"/>
              </w:rPr>
            </w:pPr>
          </w:p>
        </w:tc>
        <w:tc>
          <w:tcPr>
            <w:tcW w:w="484" w:type="pct"/>
            <w:shd w:val="clear" w:color="auto" w:fill="auto"/>
            <w:vAlign w:val="bottom"/>
          </w:tcPr>
          <w:p w14:paraId="20A88500" w14:textId="77777777" w:rsidR="00F02C08" w:rsidRPr="00EB4D7D" w:rsidRDefault="00726486">
            <w:pPr>
              <w:pBdr>
                <w:bottom w:val="single" w:sz="4" w:space="1" w:color="auto"/>
              </w:pBdr>
              <w:ind w:firstLine="0"/>
              <w:jc w:val="center"/>
              <w:rPr>
                <w:rFonts w:ascii="Browallia New" w:hAnsi="Browallia New" w:cs="Browallia New"/>
                <w:sz w:val="24"/>
                <w:szCs w:val="24"/>
              </w:rPr>
            </w:pPr>
            <w:r w:rsidRPr="00EB4D7D">
              <w:rPr>
                <w:rFonts w:ascii="Browallia New" w:hAnsi="Browallia New" w:cs="Browallia New"/>
                <w:sz w:val="24"/>
                <w:szCs w:val="24"/>
              </w:rPr>
              <w:t>within</w:t>
            </w:r>
            <w:r w:rsidR="00F02C08" w:rsidRPr="00EB4D7D">
              <w:rPr>
                <w:rFonts w:ascii="Browallia New" w:hAnsi="Browallia New" w:cs="Browallia New"/>
                <w:sz w:val="24"/>
                <w:szCs w:val="24"/>
                <w:cs/>
              </w:rPr>
              <w:t xml:space="preserve"> </w:t>
            </w:r>
            <w:r w:rsidR="00F02C08" w:rsidRPr="00EB4D7D">
              <w:rPr>
                <w:rFonts w:ascii="Browallia New" w:hAnsi="Browallia New" w:cs="Browallia New"/>
                <w:sz w:val="24"/>
                <w:szCs w:val="24"/>
              </w:rPr>
              <w:t>1</w:t>
            </w:r>
            <w:r w:rsidR="00F02C08" w:rsidRPr="00EB4D7D">
              <w:rPr>
                <w:rFonts w:ascii="Browallia New" w:hAnsi="Browallia New" w:cs="Browallia New"/>
                <w:sz w:val="24"/>
                <w:szCs w:val="24"/>
                <w:cs/>
              </w:rPr>
              <w:t xml:space="preserve"> </w:t>
            </w:r>
            <w:r w:rsidRPr="00EB4D7D">
              <w:rPr>
                <w:rFonts w:ascii="Browallia New" w:hAnsi="Browallia New" w:cs="Browallia New"/>
                <w:sz w:val="24"/>
                <w:szCs w:val="24"/>
              </w:rPr>
              <w:t>year</w:t>
            </w:r>
          </w:p>
        </w:tc>
        <w:tc>
          <w:tcPr>
            <w:tcW w:w="488" w:type="pct"/>
            <w:shd w:val="clear" w:color="auto" w:fill="auto"/>
            <w:vAlign w:val="bottom"/>
          </w:tcPr>
          <w:p w14:paraId="7C030273" w14:textId="77777777" w:rsidR="00F02C08" w:rsidRPr="00EB4D7D" w:rsidRDefault="00F02C08" w:rsidP="0035030E">
            <w:pPr>
              <w:pBdr>
                <w:bottom w:val="single" w:sz="4" w:space="1" w:color="auto"/>
              </w:pBdr>
              <w:ind w:firstLine="0"/>
              <w:jc w:val="center"/>
              <w:rPr>
                <w:rFonts w:ascii="Browallia New" w:hAnsi="Browallia New" w:cs="Browallia New"/>
                <w:sz w:val="24"/>
                <w:szCs w:val="24"/>
              </w:rPr>
            </w:pPr>
            <w:r w:rsidRPr="00EB4D7D">
              <w:rPr>
                <w:rFonts w:ascii="Browallia New" w:hAnsi="Browallia New" w:cs="Browallia New"/>
                <w:sz w:val="24"/>
                <w:szCs w:val="24"/>
              </w:rPr>
              <w:t>1</w:t>
            </w:r>
            <w:r w:rsidR="00D32742" w:rsidRPr="00EB4D7D">
              <w:rPr>
                <w:rFonts w:ascii="Browallia New" w:hAnsi="Browallia New" w:cs="Browallia New"/>
                <w:sz w:val="24"/>
                <w:szCs w:val="24"/>
              </w:rPr>
              <w:t xml:space="preserve"> -</w:t>
            </w:r>
            <w:r w:rsidRPr="00EB4D7D">
              <w:rPr>
                <w:rFonts w:ascii="Browallia New" w:hAnsi="Browallia New" w:cs="Browallia New"/>
                <w:sz w:val="24"/>
                <w:szCs w:val="24"/>
                <w:cs/>
              </w:rPr>
              <w:t xml:space="preserve"> </w:t>
            </w:r>
            <w:r w:rsidRPr="00EB4D7D">
              <w:rPr>
                <w:rFonts w:ascii="Browallia New" w:hAnsi="Browallia New" w:cs="Browallia New"/>
                <w:sz w:val="24"/>
                <w:szCs w:val="24"/>
              </w:rPr>
              <w:t>5</w:t>
            </w:r>
            <w:r w:rsidR="00726486" w:rsidRPr="00EB4D7D">
              <w:rPr>
                <w:rFonts w:ascii="Browallia New" w:hAnsi="Browallia New" w:cs="Browallia New"/>
                <w:sz w:val="24"/>
                <w:szCs w:val="24"/>
              </w:rPr>
              <w:t xml:space="preserve"> years</w:t>
            </w:r>
          </w:p>
        </w:tc>
        <w:tc>
          <w:tcPr>
            <w:tcW w:w="424" w:type="pct"/>
            <w:shd w:val="clear" w:color="auto" w:fill="auto"/>
            <w:vAlign w:val="bottom"/>
          </w:tcPr>
          <w:p w14:paraId="1A81F17D" w14:textId="77777777" w:rsidR="00F02C08" w:rsidRPr="00EB4D7D" w:rsidRDefault="00726486">
            <w:pPr>
              <w:pBdr>
                <w:bottom w:val="single" w:sz="4" w:space="1" w:color="auto"/>
              </w:pBdr>
              <w:ind w:firstLine="0"/>
              <w:jc w:val="center"/>
              <w:rPr>
                <w:rFonts w:ascii="Browallia New" w:hAnsi="Browallia New" w:cs="Browallia New"/>
                <w:sz w:val="24"/>
                <w:szCs w:val="24"/>
              </w:rPr>
            </w:pPr>
            <w:r w:rsidRPr="00EB4D7D">
              <w:rPr>
                <w:rFonts w:ascii="Browallia New" w:hAnsi="Browallia New" w:cs="Browallia New"/>
                <w:sz w:val="24"/>
                <w:szCs w:val="24"/>
              </w:rPr>
              <w:t>More than</w:t>
            </w:r>
            <w:r w:rsidR="00F02C08" w:rsidRPr="00EB4D7D">
              <w:rPr>
                <w:rFonts w:ascii="Browallia New" w:hAnsi="Browallia New" w:cs="Browallia New"/>
                <w:sz w:val="24"/>
                <w:szCs w:val="24"/>
                <w:cs/>
              </w:rPr>
              <w:t xml:space="preserve"> </w:t>
            </w:r>
            <w:r w:rsidR="00F02C08" w:rsidRPr="00EB4D7D">
              <w:rPr>
                <w:rFonts w:ascii="Browallia New" w:hAnsi="Browallia New" w:cs="Browallia New"/>
                <w:sz w:val="24"/>
                <w:szCs w:val="24"/>
              </w:rPr>
              <w:br/>
              <w:t xml:space="preserve">5 </w:t>
            </w:r>
            <w:r w:rsidRPr="00EB4D7D">
              <w:rPr>
                <w:rFonts w:ascii="Browallia New" w:hAnsi="Browallia New" w:cs="Browallia New"/>
                <w:sz w:val="24"/>
                <w:szCs w:val="24"/>
              </w:rPr>
              <w:t>years</w:t>
            </w:r>
          </w:p>
        </w:tc>
        <w:tc>
          <w:tcPr>
            <w:tcW w:w="625" w:type="pct"/>
            <w:vMerge/>
            <w:shd w:val="clear" w:color="auto" w:fill="auto"/>
            <w:vAlign w:val="bottom"/>
          </w:tcPr>
          <w:p w14:paraId="0619F7B2" w14:textId="77777777" w:rsidR="00F02C08" w:rsidRPr="00EB4D7D" w:rsidRDefault="00F02C08">
            <w:pPr>
              <w:ind w:firstLine="0"/>
              <w:jc w:val="center"/>
              <w:rPr>
                <w:rFonts w:ascii="Browallia New" w:hAnsi="Browallia New" w:cs="Browallia New"/>
                <w:sz w:val="24"/>
                <w:szCs w:val="24"/>
                <w:cs/>
              </w:rPr>
            </w:pPr>
          </w:p>
        </w:tc>
        <w:tc>
          <w:tcPr>
            <w:tcW w:w="487" w:type="pct"/>
            <w:vMerge/>
            <w:shd w:val="clear" w:color="auto" w:fill="auto"/>
            <w:vAlign w:val="bottom"/>
          </w:tcPr>
          <w:p w14:paraId="2D400C61" w14:textId="77777777" w:rsidR="00F02C08" w:rsidRPr="00EB4D7D" w:rsidRDefault="00F02C08">
            <w:pPr>
              <w:ind w:firstLine="0"/>
              <w:jc w:val="center"/>
              <w:rPr>
                <w:rFonts w:ascii="Browallia New" w:hAnsi="Browallia New" w:cs="Browallia New"/>
                <w:sz w:val="24"/>
                <w:szCs w:val="24"/>
              </w:rPr>
            </w:pPr>
          </w:p>
        </w:tc>
        <w:tc>
          <w:tcPr>
            <w:tcW w:w="487" w:type="pct"/>
            <w:vMerge/>
            <w:shd w:val="clear" w:color="auto" w:fill="auto"/>
            <w:vAlign w:val="bottom"/>
          </w:tcPr>
          <w:p w14:paraId="0D27BF3B" w14:textId="77777777" w:rsidR="00F02C08" w:rsidRPr="00EB4D7D" w:rsidRDefault="00F02C08">
            <w:pPr>
              <w:ind w:firstLine="0"/>
              <w:jc w:val="center"/>
              <w:rPr>
                <w:rFonts w:ascii="Browallia New" w:hAnsi="Browallia New" w:cs="Browallia New"/>
                <w:sz w:val="24"/>
                <w:szCs w:val="24"/>
              </w:rPr>
            </w:pPr>
          </w:p>
        </w:tc>
        <w:tc>
          <w:tcPr>
            <w:tcW w:w="571" w:type="pct"/>
            <w:vMerge/>
            <w:shd w:val="clear" w:color="auto" w:fill="auto"/>
            <w:vAlign w:val="bottom"/>
          </w:tcPr>
          <w:p w14:paraId="48DFF3AE" w14:textId="77777777" w:rsidR="00F02C08" w:rsidRPr="00EB4D7D" w:rsidRDefault="00F02C08">
            <w:pPr>
              <w:ind w:firstLine="0"/>
              <w:jc w:val="center"/>
              <w:rPr>
                <w:rFonts w:ascii="Browallia New" w:hAnsi="Browallia New" w:cs="Browallia New"/>
                <w:sz w:val="24"/>
                <w:szCs w:val="24"/>
                <w:cs/>
              </w:rPr>
            </w:pPr>
          </w:p>
        </w:tc>
      </w:tr>
      <w:tr w:rsidR="00F02C08" w:rsidRPr="00EB4D7D" w14:paraId="71B2705B" w14:textId="77777777" w:rsidTr="005B66E8">
        <w:trPr>
          <w:trHeight w:val="20"/>
        </w:trPr>
        <w:tc>
          <w:tcPr>
            <w:tcW w:w="1435" w:type="pct"/>
            <w:gridSpan w:val="2"/>
            <w:shd w:val="clear" w:color="auto" w:fill="auto"/>
            <w:vAlign w:val="bottom"/>
          </w:tcPr>
          <w:p w14:paraId="19503766" w14:textId="129BF5CF" w:rsidR="00F02C08" w:rsidRPr="00EB4D7D" w:rsidRDefault="008B1EFE">
            <w:pPr>
              <w:spacing w:before="10"/>
              <w:ind w:left="743" w:hanging="709"/>
              <w:jc w:val="left"/>
              <w:rPr>
                <w:rFonts w:ascii="Browallia New" w:hAnsi="Browallia New" w:cs="Browallia New"/>
                <w:b/>
                <w:bCs/>
                <w:sz w:val="24"/>
                <w:szCs w:val="24"/>
              </w:rPr>
            </w:pPr>
            <w:r w:rsidRPr="00EB4D7D">
              <w:rPr>
                <w:rFonts w:ascii="Browallia New" w:hAnsi="Browallia New" w:cs="Browallia New"/>
                <w:b/>
                <w:bCs/>
                <w:sz w:val="24"/>
                <w:szCs w:val="24"/>
              </w:rPr>
              <w:t>As at December 31,202</w:t>
            </w:r>
            <w:r w:rsidR="004E266B">
              <w:rPr>
                <w:rFonts w:ascii="Browallia New" w:hAnsi="Browallia New" w:cs="Browallia New"/>
                <w:b/>
                <w:bCs/>
                <w:sz w:val="24"/>
                <w:szCs w:val="24"/>
              </w:rPr>
              <w:t>4</w:t>
            </w:r>
          </w:p>
        </w:tc>
        <w:tc>
          <w:tcPr>
            <w:tcW w:w="484" w:type="pct"/>
            <w:shd w:val="clear" w:color="auto" w:fill="auto"/>
            <w:vAlign w:val="bottom"/>
          </w:tcPr>
          <w:p w14:paraId="356A08C4" w14:textId="77777777" w:rsidR="00F02C08" w:rsidRPr="00EB4D7D" w:rsidRDefault="00F02C08">
            <w:pPr>
              <w:spacing w:before="10"/>
              <w:ind w:firstLine="0"/>
              <w:jc w:val="center"/>
              <w:rPr>
                <w:rFonts w:ascii="Browallia New" w:hAnsi="Browallia New" w:cs="Browallia New"/>
                <w:sz w:val="24"/>
                <w:szCs w:val="24"/>
              </w:rPr>
            </w:pPr>
          </w:p>
        </w:tc>
        <w:tc>
          <w:tcPr>
            <w:tcW w:w="488" w:type="pct"/>
            <w:shd w:val="clear" w:color="auto" w:fill="auto"/>
            <w:vAlign w:val="bottom"/>
          </w:tcPr>
          <w:p w14:paraId="3FDF1055" w14:textId="77777777" w:rsidR="00F02C08" w:rsidRPr="00EB4D7D" w:rsidRDefault="00F02C08">
            <w:pPr>
              <w:spacing w:before="10"/>
              <w:ind w:firstLine="0"/>
              <w:jc w:val="center"/>
              <w:rPr>
                <w:rFonts w:ascii="Browallia New" w:hAnsi="Browallia New" w:cs="Browallia New"/>
                <w:sz w:val="24"/>
                <w:szCs w:val="24"/>
              </w:rPr>
            </w:pPr>
          </w:p>
        </w:tc>
        <w:tc>
          <w:tcPr>
            <w:tcW w:w="424" w:type="pct"/>
            <w:shd w:val="clear" w:color="auto" w:fill="auto"/>
            <w:vAlign w:val="bottom"/>
          </w:tcPr>
          <w:p w14:paraId="6B827181" w14:textId="77777777" w:rsidR="00F02C08" w:rsidRPr="00EB4D7D" w:rsidRDefault="00F02C08">
            <w:pPr>
              <w:spacing w:before="10"/>
              <w:ind w:firstLine="0"/>
              <w:jc w:val="center"/>
              <w:rPr>
                <w:rFonts w:ascii="Browallia New" w:hAnsi="Browallia New" w:cs="Browallia New"/>
                <w:sz w:val="24"/>
                <w:szCs w:val="24"/>
              </w:rPr>
            </w:pPr>
          </w:p>
        </w:tc>
        <w:tc>
          <w:tcPr>
            <w:tcW w:w="625" w:type="pct"/>
            <w:shd w:val="clear" w:color="auto" w:fill="auto"/>
            <w:vAlign w:val="bottom"/>
          </w:tcPr>
          <w:p w14:paraId="06495FE6" w14:textId="77777777" w:rsidR="00F02C08" w:rsidRPr="00EB4D7D" w:rsidRDefault="00F02C08">
            <w:pPr>
              <w:spacing w:before="10"/>
              <w:ind w:firstLine="0"/>
              <w:jc w:val="center"/>
              <w:rPr>
                <w:rFonts w:ascii="Browallia New" w:hAnsi="Browallia New" w:cs="Browallia New"/>
                <w:sz w:val="24"/>
                <w:szCs w:val="24"/>
              </w:rPr>
            </w:pPr>
          </w:p>
        </w:tc>
        <w:tc>
          <w:tcPr>
            <w:tcW w:w="487" w:type="pct"/>
            <w:shd w:val="clear" w:color="auto" w:fill="auto"/>
            <w:vAlign w:val="bottom"/>
          </w:tcPr>
          <w:p w14:paraId="47F09BBF" w14:textId="77777777" w:rsidR="00F02C08" w:rsidRPr="00EB4D7D" w:rsidRDefault="00F02C08">
            <w:pPr>
              <w:spacing w:before="10"/>
              <w:ind w:firstLine="0"/>
              <w:jc w:val="center"/>
              <w:rPr>
                <w:rFonts w:ascii="Browallia New" w:hAnsi="Browallia New" w:cs="Browallia New"/>
                <w:sz w:val="24"/>
                <w:szCs w:val="24"/>
              </w:rPr>
            </w:pPr>
          </w:p>
        </w:tc>
        <w:tc>
          <w:tcPr>
            <w:tcW w:w="487" w:type="pct"/>
            <w:shd w:val="clear" w:color="auto" w:fill="auto"/>
            <w:vAlign w:val="bottom"/>
          </w:tcPr>
          <w:p w14:paraId="7493DA21" w14:textId="77777777" w:rsidR="00F02C08" w:rsidRPr="00EB4D7D" w:rsidRDefault="00F02C08">
            <w:pPr>
              <w:spacing w:before="10"/>
              <w:ind w:firstLine="0"/>
              <w:jc w:val="center"/>
              <w:rPr>
                <w:rFonts w:ascii="Browallia New" w:hAnsi="Browallia New" w:cs="Browallia New"/>
                <w:sz w:val="24"/>
                <w:szCs w:val="24"/>
              </w:rPr>
            </w:pPr>
          </w:p>
        </w:tc>
        <w:tc>
          <w:tcPr>
            <w:tcW w:w="571" w:type="pct"/>
            <w:shd w:val="clear" w:color="auto" w:fill="auto"/>
            <w:vAlign w:val="bottom"/>
          </w:tcPr>
          <w:p w14:paraId="67242BD5" w14:textId="77777777" w:rsidR="00F02C08" w:rsidRPr="00EB4D7D" w:rsidRDefault="00F02C08">
            <w:pPr>
              <w:spacing w:before="10"/>
              <w:ind w:firstLine="0"/>
              <w:jc w:val="center"/>
              <w:rPr>
                <w:rFonts w:ascii="Browallia New" w:hAnsi="Browallia New" w:cs="Browallia New"/>
                <w:sz w:val="24"/>
                <w:szCs w:val="24"/>
              </w:rPr>
            </w:pPr>
          </w:p>
        </w:tc>
      </w:tr>
      <w:tr w:rsidR="00F02C08" w:rsidRPr="00EB4D7D" w14:paraId="50066ED9" w14:textId="77777777" w:rsidTr="005B66E8">
        <w:trPr>
          <w:trHeight w:val="20"/>
        </w:trPr>
        <w:tc>
          <w:tcPr>
            <w:tcW w:w="1435" w:type="pct"/>
            <w:gridSpan w:val="2"/>
            <w:shd w:val="clear" w:color="auto" w:fill="auto"/>
            <w:vAlign w:val="bottom"/>
          </w:tcPr>
          <w:p w14:paraId="658D3510" w14:textId="77777777" w:rsidR="00F02C08" w:rsidRPr="00EB4D7D" w:rsidRDefault="008B1EFE">
            <w:pPr>
              <w:spacing w:before="10"/>
              <w:ind w:left="743" w:hanging="709"/>
              <w:jc w:val="left"/>
              <w:rPr>
                <w:rFonts w:ascii="Browallia New" w:hAnsi="Browallia New" w:cs="Browallia New"/>
                <w:sz w:val="24"/>
                <w:szCs w:val="24"/>
                <w:u w:val="single"/>
              </w:rPr>
            </w:pPr>
            <w:r w:rsidRPr="00EB4D7D">
              <w:rPr>
                <w:rFonts w:ascii="Browallia New" w:hAnsi="Browallia New" w:cs="Browallia New"/>
                <w:sz w:val="24"/>
                <w:szCs w:val="24"/>
                <w:u w:val="single"/>
              </w:rPr>
              <w:t>Financial asset</w:t>
            </w:r>
            <w:r w:rsidR="008966BF" w:rsidRPr="00EB4D7D">
              <w:rPr>
                <w:rFonts w:ascii="Browallia New" w:hAnsi="Browallia New" w:cs="Browallia New"/>
                <w:sz w:val="24"/>
                <w:szCs w:val="24"/>
                <w:u w:val="single"/>
              </w:rPr>
              <w:t>s</w:t>
            </w:r>
          </w:p>
        </w:tc>
        <w:tc>
          <w:tcPr>
            <w:tcW w:w="484" w:type="pct"/>
            <w:shd w:val="clear" w:color="auto" w:fill="auto"/>
            <w:vAlign w:val="bottom"/>
          </w:tcPr>
          <w:p w14:paraId="75399721" w14:textId="77777777" w:rsidR="00F02C08" w:rsidRPr="00EB4D7D" w:rsidRDefault="00F02C08">
            <w:pPr>
              <w:spacing w:before="10"/>
              <w:ind w:firstLine="0"/>
              <w:jc w:val="center"/>
              <w:rPr>
                <w:rFonts w:ascii="Browallia New" w:hAnsi="Browallia New" w:cs="Browallia New"/>
                <w:sz w:val="24"/>
                <w:szCs w:val="24"/>
              </w:rPr>
            </w:pPr>
          </w:p>
        </w:tc>
        <w:tc>
          <w:tcPr>
            <w:tcW w:w="488" w:type="pct"/>
            <w:shd w:val="clear" w:color="auto" w:fill="auto"/>
            <w:vAlign w:val="bottom"/>
          </w:tcPr>
          <w:p w14:paraId="3D67B18B" w14:textId="77777777" w:rsidR="00F02C08" w:rsidRPr="00EB4D7D" w:rsidRDefault="00F02C08">
            <w:pPr>
              <w:spacing w:before="10"/>
              <w:ind w:firstLine="0"/>
              <w:jc w:val="center"/>
              <w:rPr>
                <w:rFonts w:ascii="Browallia New" w:hAnsi="Browallia New" w:cs="Browallia New"/>
                <w:sz w:val="24"/>
                <w:szCs w:val="24"/>
              </w:rPr>
            </w:pPr>
          </w:p>
        </w:tc>
        <w:tc>
          <w:tcPr>
            <w:tcW w:w="424" w:type="pct"/>
            <w:shd w:val="clear" w:color="auto" w:fill="auto"/>
            <w:vAlign w:val="bottom"/>
          </w:tcPr>
          <w:p w14:paraId="4E12F258" w14:textId="77777777" w:rsidR="00F02C08" w:rsidRPr="00EB4D7D" w:rsidRDefault="00F02C08">
            <w:pPr>
              <w:spacing w:before="10"/>
              <w:ind w:firstLine="0"/>
              <w:jc w:val="center"/>
              <w:rPr>
                <w:rFonts w:ascii="Browallia New" w:hAnsi="Browallia New" w:cs="Browallia New"/>
                <w:sz w:val="24"/>
                <w:szCs w:val="24"/>
              </w:rPr>
            </w:pPr>
          </w:p>
        </w:tc>
        <w:tc>
          <w:tcPr>
            <w:tcW w:w="625" w:type="pct"/>
            <w:shd w:val="clear" w:color="auto" w:fill="auto"/>
            <w:vAlign w:val="bottom"/>
          </w:tcPr>
          <w:p w14:paraId="47E7F36F" w14:textId="77777777" w:rsidR="00F02C08" w:rsidRPr="00EB4D7D" w:rsidRDefault="00F02C08">
            <w:pPr>
              <w:spacing w:before="10"/>
              <w:ind w:firstLine="0"/>
              <w:jc w:val="center"/>
              <w:rPr>
                <w:rFonts w:ascii="Browallia New" w:hAnsi="Browallia New" w:cs="Browallia New"/>
                <w:sz w:val="24"/>
                <w:szCs w:val="24"/>
              </w:rPr>
            </w:pPr>
          </w:p>
        </w:tc>
        <w:tc>
          <w:tcPr>
            <w:tcW w:w="487" w:type="pct"/>
            <w:shd w:val="clear" w:color="auto" w:fill="auto"/>
            <w:vAlign w:val="bottom"/>
          </w:tcPr>
          <w:p w14:paraId="2872BE85" w14:textId="77777777" w:rsidR="00F02C08" w:rsidRPr="00EB4D7D" w:rsidRDefault="00F02C08">
            <w:pPr>
              <w:spacing w:before="10"/>
              <w:ind w:firstLine="0"/>
              <w:jc w:val="center"/>
              <w:rPr>
                <w:rFonts w:ascii="Browallia New" w:hAnsi="Browallia New" w:cs="Browallia New"/>
                <w:sz w:val="24"/>
                <w:szCs w:val="24"/>
              </w:rPr>
            </w:pPr>
          </w:p>
        </w:tc>
        <w:tc>
          <w:tcPr>
            <w:tcW w:w="487" w:type="pct"/>
            <w:shd w:val="clear" w:color="auto" w:fill="auto"/>
            <w:vAlign w:val="bottom"/>
          </w:tcPr>
          <w:p w14:paraId="5503BBF2" w14:textId="77777777" w:rsidR="00F02C08" w:rsidRPr="00EB4D7D" w:rsidRDefault="00F02C08">
            <w:pPr>
              <w:spacing w:before="10"/>
              <w:ind w:firstLine="0"/>
              <w:jc w:val="center"/>
              <w:rPr>
                <w:rFonts w:ascii="Browallia New" w:hAnsi="Browallia New" w:cs="Browallia New"/>
                <w:sz w:val="24"/>
                <w:szCs w:val="24"/>
              </w:rPr>
            </w:pPr>
          </w:p>
        </w:tc>
        <w:tc>
          <w:tcPr>
            <w:tcW w:w="571" w:type="pct"/>
            <w:shd w:val="clear" w:color="auto" w:fill="auto"/>
            <w:vAlign w:val="bottom"/>
          </w:tcPr>
          <w:p w14:paraId="0B4E25A2" w14:textId="77777777" w:rsidR="00F02C08" w:rsidRPr="00EB4D7D" w:rsidRDefault="00F02C08">
            <w:pPr>
              <w:spacing w:before="10"/>
              <w:ind w:firstLine="0"/>
              <w:jc w:val="center"/>
              <w:rPr>
                <w:rFonts w:ascii="Browallia New" w:hAnsi="Browallia New" w:cs="Browallia New"/>
                <w:sz w:val="24"/>
                <w:szCs w:val="24"/>
              </w:rPr>
            </w:pPr>
          </w:p>
        </w:tc>
      </w:tr>
      <w:tr w:rsidR="00A1288C" w:rsidRPr="00EB4D7D" w14:paraId="0335B5A6" w14:textId="77777777" w:rsidTr="005B66E8">
        <w:trPr>
          <w:trHeight w:val="20"/>
        </w:trPr>
        <w:tc>
          <w:tcPr>
            <w:tcW w:w="1435" w:type="pct"/>
            <w:gridSpan w:val="2"/>
            <w:shd w:val="clear" w:color="auto" w:fill="auto"/>
            <w:vAlign w:val="bottom"/>
          </w:tcPr>
          <w:p w14:paraId="21D7611C" w14:textId="77777777" w:rsidR="00A1288C" w:rsidRPr="00EB4D7D" w:rsidRDefault="00A1288C" w:rsidP="00A1288C">
            <w:pPr>
              <w:ind w:left="743" w:hanging="709"/>
              <w:jc w:val="left"/>
              <w:rPr>
                <w:rFonts w:ascii="Browallia New" w:hAnsi="Browallia New" w:cs="Browallia New"/>
                <w:sz w:val="24"/>
                <w:szCs w:val="24"/>
              </w:rPr>
            </w:pPr>
            <w:r w:rsidRPr="00EB4D7D">
              <w:rPr>
                <w:rFonts w:ascii="Browallia New" w:hAnsi="Browallia New" w:cs="Browallia New"/>
                <w:sz w:val="24"/>
                <w:szCs w:val="24"/>
              </w:rPr>
              <w:t>Cash and cash equivalent</w:t>
            </w:r>
          </w:p>
        </w:tc>
        <w:tc>
          <w:tcPr>
            <w:tcW w:w="484" w:type="pct"/>
            <w:shd w:val="clear" w:color="auto" w:fill="auto"/>
            <w:vAlign w:val="bottom"/>
          </w:tcPr>
          <w:p w14:paraId="5EB546B0" w14:textId="76FBD10C" w:rsidR="00A1288C" w:rsidRPr="00EB4D7D" w:rsidRDefault="00A1288C" w:rsidP="00A1288C">
            <w:pPr>
              <w:ind w:firstLine="0"/>
              <w:jc w:val="right"/>
              <w:rPr>
                <w:rFonts w:ascii="Browallia New" w:hAnsi="Browallia New" w:cs="Browallia New"/>
                <w:sz w:val="24"/>
                <w:szCs w:val="24"/>
              </w:rPr>
            </w:pPr>
            <w:r w:rsidRPr="000A64E1">
              <w:rPr>
                <w:rFonts w:ascii="Browallia New" w:hAnsi="Browallia New" w:cs="Browallia New" w:hint="cs"/>
                <w:sz w:val="24"/>
                <w:szCs w:val="24"/>
                <w:cs/>
              </w:rPr>
              <w:t>-</w:t>
            </w:r>
          </w:p>
        </w:tc>
        <w:tc>
          <w:tcPr>
            <w:tcW w:w="488" w:type="pct"/>
            <w:shd w:val="clear" w:color="auto" w:fill="auto"/>
            <w:vAlign w:val="bottom"/>
          </w:tcPr>
          <w:p w14:paraId="6B65ADC5" w14:textId="358FC387" w:rsidR="00A1288C" w:rsidRPr="00EB4D7D" w:rsidRDefault="00A1288C" w:rsidP="00A1288C">
            <w:pPr>
              <w:ind w:firstLine="0"/>
              <w:jc w:val="right"/>
              <w:rPr>
                <w:rFonts w:ascii="Browallia New" w:hAnsi="Browallia New" w:cs="Browallia New"/>
                <w:sz w:val="24"/>
                <w:szCs w:val="24"/>
              </w:rPr>
            </w:pPr>
            <w:r w:rsidRPr="000A64E1">
              <w:rPr>
                <w:rFonts w:ascii="Browallia New" w:hAnsi="Browallia New" w:cs="Browallia New" w:hint="cs"/>
                <w:sz w:val="24"/>
                <w:szCs w:val="24"/>
                <w:cs/>
              </w:rPr>
              <w:t>-</w:t>
            </w:r>
          </w:p>
        </w:tc>
        <w:tc>
          <w:tcPr>
            <w:tcW w:w="424" w:type="pct"/>
            <w:shd w:val="clear" w:color="auto" w:fill="auto"/>
            <w:vAlign w:val="bottom"/>
          </w:tcPr>
          <w:p w14:paraId="36C8449F" w14:textId="674CE9C8" w:rsidR="00A1288C" w:rsidRPr="00EB4D7D" w:rsidRDefault="00A1288C" w:rsidP="00A1288C">
            <w:pPr>
              <w:ind w:firstLine="0"/>
              <w:jc w:val="right"/>
              <w:rPr>
                <w:rFonts w:ascii="Browallia New" w:hAnsi="Browallia New" w:cs="Browallia New"/>
                <w:sz w:val="24"/>
                <w:szCs w:val="24"/>
              </w:rPr>
            </w:pPr>
            <w:r w:rsidRPr="000A64E1">
              <w:rPr>
                <w:rFonts w:ascii="Browallia New" w:hAnsi="Browallia New" w:cs="Browallia New" w:hint="cs"/>
                <w:sz w:val="24"/>
                <w:szCs w:val="24"/>
                <w:cs/>
              </w:rPr>
              <w:t>-</w:t>
            </w:r>
          </w:p>
        </w:tc>
        <w:tc>
          <w:tcPr>
            <w:tcW w:w="625" w:type="pct"/>
            <w:shd w:val="clear" w:color="auto" w:fill="auto"/>
            <w:vAlign w:val="bottom"/>
          </w:tcPr>
          <w:p w14:paraId="3BFD4A86" w14:textId="0CB19266" w:rsidR="00A1288C" w:rsidRPr="00EB4D7D" w:rsidRDefault="00A1288C" w:rsidP="00A1288C">
            <w:pPr>
              <w:ind w:firstLine="0"/>
              <w:jc w:val="right"/>
              <w:rPr>
                <w:rFonts w:ascii="Browallia New" w:hAnsi="Browallia New" w:cs="Browallia New"/>
                <w:sz w:val="24"/>
                <w:szCs w:val="24"/>
              </w:rPr>
            </w:pPr>
            <w:r w:rsidRPr="000A64E1">
              <w:rPr>
                <w:rFonts w:ascii="Browallia New" w:hAnsi="Browallia New" w:cs="Browallia New"/>
                <w:sz w:val="24"/>
                <w:szCs w:val="24"/>
              </w:rPr>
              <w:t>407,378</w:t>
            </w:r>
          </w:p>
        </w:tc>
        <w:tc>
          <w:tcPr>
            <w:tcW w:w="487" w:type="pct"/>
            <w:shd w:val="clear" w:color="auto" w:fill="auto"/>
            <w:vAlign w:val="bottom"/>
          </w:tcPr>
          <w:p w14:paraId="7F20CA72" w14:textId="134A0662" w:rsidR="00A1288C" w:rsidRPr="00EB4D7D" w:rsidRDefault="00A1288C" w:rsidP="00A1288C">
            <w:pPr>
              <w:ind w:firstLine="0"/>
              <w:jc w:val="right"/>
              <w:rPr>
                <w:rFonts w:ascii="Browallia New" w:hAnsi="Browallia New" w:cs="Browallia New"/>
                <w:sz w:val="24"/>
                <w:szCs w:val="24"/>
              </w:rPr>
            </w:pPr>
            <w:r w:rsidRPr="000A64E1">
              <w:rPr>
                <w:rFonts w:ascii="Browallia New" w:hAnsi="Browallia New" w:cs="Browallia New"/>
                <w:sz w:val="24"/>
                <w:szCs w:val="24"/>
              </w:rPr>
              <w:t>78</w:t>
            </w:r>
            <w:r>
              <w:rPr>
                <w:rFonts w:ascii="Browallia New" w:hAnsi="Browallia New" w:cs="Browallia New"/>
                <w:sz w:val="24"/>
                <w:szCs w:val="24"/>
              </w:rPr>
              <w:t>2</w:t>
            </w:r>
          </w:p>
        </w:tc>
        <w:tc>
          <w:tcPr>
            <w:tcW w:w="487" w:type="pct"/>
            <w:shd w:val="clear" w:color="auto" w:fill="auto"/>
            <w:vAlign w:val="bottom"/>
          </w:tcPr>
          <w:p w14:paraId="28037A77" w14:textId="19E3A157" w:rsidR="00A1288C" w:rsidRPr="00EB4D7D" w:rsidRDefault="00A1288C" w:rsidP="00A1288C">
            <w:pPr>
              <w:ind w:firstLine="0"/>
              <w:jc w:val="right"/>
              <w:rPr>
                <w:rFonts w:ascii="Browallia New" w:hAnsi="Browallia New" w:cs="Browallia New"/>
                <w:sz w:val="24"/>
                <w:szCs w:val="24"/>
                <w:cs/>
              </w:rPr>
            </w:pPr>
            <w:r w:rsidRPr="000A64E1">
              <w:rPr>
                <w:rFonts w:ascii="Browallia New" w:hAnsi="Browallia New" w:cs="Browallia New"/>
                <w:sz w:val="24"/>
                <w:szCs w:val="24"/>
              </w:rPr>
              <w:t>408,160</w:t>
            </w:r>
          </w:p>
        </w:tc>
        <w:tc>
          <w:tcPr>
            <w:tcW w:w="571" w:type="pct"/>
            <w:shd w:val="clear" w:color="auto" w:fill="auto"/>
            <w:vAlign w:val="bottom"/>
          </w:tcPr>
          <w:p w14:paraId="287DF53C" w14:textId="4CB141E0" w:rsidR="00A1288C" w:rsidRPr="00EB4D7D" w:rsidRDefault="00A1288C" w:rsidP="00A1288C">
            <w:pPr>
              <w:ind w:firstLine="0"/>
              <w:jc w:val="center"/>
              <w:rPr>
                <w:rFonts w:ascii="Browallia New" w:hAnsi="Browallia New" w:cs="Browallia New"/>
                <w:sz w:val="24"/>
                <w:szCs w:val="24"/>
                <w:cs/>
              </w:rPr>
            </w:pPr>
            <w:r>
              <w:rPr>
                <w:rFonts w:ascii="Browallia New" w:hAnsi="Browallia New" w:cs="Browallia New"/>
                <w:sz w:val="24"/>
                <w:szCs w:val="24"/>
              </w:rPr>
              <w:t>0.25 - 030</w:t>
            </w:r>
          </w:p>
        </w:tc>
      </w:tr>
      <w:tr w:rsidR="00A1288C" w:rsidRPr="00EB4D7D" w14:paraId="7C3751AA" w14:textId="77777777" w:rsidTr="005B66E8">
        <w:trPr>
          <w:trHeight w:val="20"/>
        </w:trPr>
        <w:tc>
          <w:tcPr>
            <w:tcW w:w="1435" w:type="pct"/>
            <w:gridSpan w:val="2"/>
            <w:shd w:val="clear" w:color="auto" w:fill="auto"/>
            <w:vAlign w:val="bottom"/>
          </w:tcPr>
          <w:p w14:paraId="3E865348" w14:textId="77777777" w:rsidR="00A1288C" w:rsidRPr="00EB4D7D" w:rsidRDefault="00A1288C" w:rsidP="00A1288C">
            <w:pPr>
              <w:ind w:left="743" w:hanging="709"/>
              <w:jc w:val="left"/>
              <w:rPr>
                <w:rFonts w:ascii="Browallia New" w:hAnsi="Browallia New" w:cs="Browallia New"/>
                <w:sz w:val="24"/>
                <w:szCs w:val="24"/>
              </w:rPr>
            </w:pPr>
            <w:r w:rsidRPr="00EB4D7D">
              <w:rPr>
                <w:rFonts w:ascii="Browallia New" w:hAnsi="Browallia New" w:cs="Browallia New"/>
                <w:sz w:val="24"/>
                <w:szCs w:val="24"/>
              </w:rPr>
              <w:t>Trade and other current receivables</w:t>
            </w:r>
          </w:p>
        </w:tc>
        <w:tc>
          <w:tcPr>
            <w:tcW w:w="484" w:type="pct"/>
            <w:shd w:val="clear" w:color="auto" w:fill="auto"/>
            <w:vAlign w:val="bottom"/>
          </w:tcPr>
          <w:p w14:paraId="4235D0EB" w14:textId="4738FBDA" w:rsidR="00A1288C" w:rsidRPr="00EB4D7D" w:rsidRDefault="00A1288C" w:rsidP="00A1288C">
            <w:pPr>
              <w:ind w:firstLine="0"/>
              <w:jc w:val="right"/>
              <w:rPr>
                <w:rFonts w:ascii="Browallia New" w:hAnsi="Browallia New" w:cs="Browallia New"/>
                <w:sz w:val="24"/>
                <w:szCs w:val="24"/>
              </w:rPr>
            </w:pPr>
            <w:r w:rsidRPr="000A64E1">
              <w:rPr>
                <w:rFonts w:ascii="Browallia New" w:hAnsi="Browallia New" w:cs="Browallia New"/>
                <w:sz w:val="24"/>
                <w:szCs w:val="24"/>
              </w:rPr>
              <w:t>-</w:t>
            </w:r>
          </w:p>
        </w:tc>
        <w:tc>
          <w:tcPr>
            <w:tcW w:w="488" w:type="pct"/>
            <w:shd w:val="clear" w:color="auto" w:fill="auto"/>
            <w:vAlign w:val="bottom"/>
          </w:tcPr>
          <w:p w14:paraId="259C9719" w14:textId="7022ACFD" w:rsidR="00A1288C" w:rsidRPr="00EB4D7D" w:rsidRDefault="00A1288C" w:rsidP="00A1288C">
            <w:pPr>
              <w:ind w:firstLine="0"/>
              <w:jc w:val="right"/>
              <w:rPr>
                <w:rFonts w:ascii="Browallia New" w:hAnsi="Browallia New" w:cs="Browallia New"/>
                <w:sz w:val="24"/>
                <w:szCs w:val="24"/>
              </w:rPr>
            </w:pPr>
            <w:r w:rsidRPr="000A64E1">
              <w:rPr>
                <w:rFonts w:ascii="Browallia New" w:hAnsi="Browallia New" w:cs="Browallia New"/>
                <w:sz w:val="24"/>
                <w:szCs w:val="24"/>
              </w:rPr>
              <w:t>-</w:t>
            </w:r>
          </w:p>
        </w:tc>
        <w:tc>
          <w:tcPr>
            <w:tcW w:w="424" w:type="pct"/>
            <w:shd w:val="clear" w:color="auto" w:fill="auto"/>
            <w:vAlign w:val="bottom"/>
          </w:tcPr>
          <w:p w14:paraId="035D57C1" w14:textId="7D535B18" w:rsidR="00A1288C" w:rsidRPr="00EB4D7D" w:rsidRDefault="00A1288C" w:rsidP="00A1288C">
            <w:pPr>
              <w:ind w:firstLine="0"/>
              <w:jc w:val="right"/>
              <w:rPr>
                <w:rFonts w:ascii="Browallia New" w:hAnsi="Browallia New" w:cs="Browallia New"/>
                <w:sz w:val="24"/>
                <w:szCs w:val="24"/>
              </w:rPr>
            </w:pPr>
            <w:r w:rsidRPr="000A64E1">
              <w:rPr>
                <w:rFonts w:ascii="Browallia New" w:hAnsi="Browallia New" w:cs="Browallia New"/>
                <w:sz w:val="24"/>
                <w:szCs w:val="24"/>
              </w:rPr>
              <w:t>-</w:t>
            </w:r>
          </w:p>
        </w:tc>
        <w:tc>
          <w:tcPr>
            <w:tcW w:w="625" w:type="pct"/>
            <w:shd w:val="clear" w:color="auto" w:fill="auto"/>
            <w:vAlign w:val="bottom"/>
          </w:tcPr>
          <w:p w14:paraId="2EFC2709" w14:textId="01DAAB39" w:rsidR="00A1288C" w:rsidRPr="00EB4D7D" w:rsidRDefault="00A1288C" w:rsidP="00A1288C">
            <w:pPr>
              <w:ind w:firstLine="0"/>
              <w:jc w:val="right"/>
              <w:rPr>
                <w:rFonts w:ascii="Browallia New" w:hAnsi="Browallia New" w:cs="Browallia New"/>
                <w:sz w:val="24"/>
                <w:szCs w:val="24"/>
              </w:rPr>
            </w:pPr>
            <w:r w:rsidRPr="000A64E1">
              <w:rPr>
                <w:rFonts w:ascii="Browallia New" w:hAnsi="Browallia New" w:cs="Browallia New" w:hint="cs"/>
                <w:sz w:val="24"/>
                <w:szCs w:val="24"/>
                <w:cs/>
              </w:rPr>
              <w:t>-</w:t>
            </w:r>
          </w:p>
        </w:tc>
        <w:tc>
          <w:tcPr>
            <w:tcW w:w="487" w:type="pct"/>
            <w:shd w:val="clear" w:color="auto" w:fill="auto"/>
            <w:vAlign w:val="bottom"/>
          </w:tcPr>
          <w:p w14:paraId="1A724649" w14:textId="3CE754CB" w:rsidR="00A1288C" w:rsidRPr="00EB4D7D" w:rsidRDefault="00A1288C" w:rsidP="00A1288C">
            <w:pPr>
              <w:ind w:firstLine="0"/>
              <w:jc w:val="right"/>
              <w:rPr>
                <w:rFonts w:ascii="Browallia New" w:hAnsi="Browallia New" w:cs="Browallia New"/>
                <w:sz w:val="24"/>
                <w:szCs w:val="24"/>
              </w:rPr>
            </w:pPr>
            <w:r w:rsidRPr="000A64E1">
              <w:rPr>
                <w:rFonts w:ascii="Browallia New" w:hAnsi="Browallia New" w:cs="Browallia New"/>
                <w:sz w:val="24"/>
                <w:szCs w:val="24"/>
              </w:rPr>
              <w:t>13,707</w:t>
            </w:r>
          </w:p>
        </w:tc>
        <w:tc>
          <w:tcPr>
            <w:tcW w:w="487" w:type="pct"/>
            <w:shd w:val="clear" w:color="auto" w:fill="auto"/>
            <w:vAlign w:val="bottom"/>
          </w:tcPr>
          <w:p w14:paraId="2CFF12F9" w14:textId="11ACB43C" w:rsidR="00A1288C" w:rsidRPr="00EB4D7D" w:rsidRDefault="00A1288C" w:rsidP="00A1288C">
            <w:pPr>
              <w:ind w:firstLine="0"/>
              <w:jc w:val="right"/>
              <w:rPr>
                <w:rFonts w:ascii="Browallia New" w:hAnsi="Browallia New" w:cs="Browallia New"/>
                <w:sz w:val="24"/>
                <w:szCs w:val="24"/>
              </w:rPr>
            </w:pPr>
            <w:r w:rsidRPr="000A64E1">
              <w:rPr>
                <w:rFonts w:ascii="Browallia New" w:hAnsi="Browallia New" w:cs="Browallia New"/>
                <w:sz w:val="24"/>
                <w:szCs w:val="24"/>
              </w:rPr>
              <w:t>13,707</w:t>
            </w:r>
          </w:p>
        </w:tc>
        <w:tc>
          <w:tcPr>
            <w:tcW w:w="571" w:type="pct"/>
            <w:shd w:val="clear" w:color="auto" w:fill="auto"/>
            <w:vAlign w:val="bottom"/>
          </w:tcPr>
          <w:p w14:paraId="508793A0" w14:textId="298B2D07" w:rsidR="00A1288C" w:rsidRPr="00EB4D7D" w:rsidRDefault="00A1288C" w:rsidP="00A1288C">
            <w:pPr>
              <w:ind w:firstLine="0"/>
              <w:jc w:val="center"/>
              <w:rPr>
                <w:rFonts w:ascii="Browallia New" w:hAnsi="Browallia New" w:cs="Browallia New"/>
                <w:sz w:val="24"/>
                <w:szCs w:val="24"/>
              </w:rPr>
            </w:pPr>
            <w:r w:rsidRPr="000A64E1">
              <w:rPr>
                <w:rFonts w:ascii="Browallia New" w:hAnsi="Browallia New" w:cs="Browallia New" w:hint="cs"/>
                <w:sz w:val="24"/>
                <w:szCs w:val="24"/>
                <w:cs/>
              </w:rPr>
              <w:t>-</w:t>
            </w:r>
          </w:p>
        </w:tc>
      </w:tr>
      <w:tr w:rsidR="002D537D" w:rsidRPr="00EB4D7D" w14:paraId="674852AE" w14:textId="77777777" w:rsidTr="005B66E8">
        <w:trPr>
          <w:trHeight w:val="20"/>
        </w:trPr>
        <w:tc>
          <w:tcPr>
            <w:tcW w:w="1435" w:type="pct"/>
            <w:gridSpan w:val="2"/>
            <w:shd w:val="clear" w:color="auto" w:fill="auto"/>
            <w:vAlign w:val="bottom"/>
          </w:tcPr>
          <w:p w14:paraId="7144E037" w14:textId="77777777" w:rsidR="002D537D" w:rsidRPr="00EB4D7D" w:rsidRDefault="002D537D" w:rsidP="002D537D">
            <w:pPr>
              <w:ind w:left="366" w:hanging="332"/>
              <w:jc w:val="left"/>
              <w:rPr>
                <w:rFonts w:ascii="Browallia New" w:hAnsi="Browallia New" w:cs="Browallia New"/>
                <w:sz w:val="24"/>
                <w:szCs w:val="24"/>
              </w:rPr>
            </w:pPr>
            <w:r w:rsidRPr="00EB4D7D">
              <w:rPr>
                <w:rFonts w:ascii="Browallia New" w:hAnsi="Browallia New" w:cs="Browallia New"/>
                <w:sz w:val="24"/>
                <w:szCs w:val="24"/>
              </w:rPr>
              <w:t>Other current financial assets</w:t>
            </w:r>
          </w:p>
        </w:tc>
        <w:tc>
          <w:tcPr>
            <w:tcW w:w="484" w:type="pct"/>
            <w:shd w:val="clear" w:color="auto" w:fill="auto"/>
            <w:vAlign w:val="bottom"/>
          </w:tcPr>
          <w:p w14:paraId="7A5A88C0" w14:textId="3C97ED81" w:rsidR="002D537D" w:rsidRPr="00EB4D7D" w:rsidRDefault="002D537D" w:rsidP="002D537D">
            <w:pPr>
              <w:ind w:firstLine="0"/>
              <w:jc w:val="right"/>
              <w:rPr>
                <w:rFonts w:ascii="Browallia New" w:hAnsi="Browallia New" w:cs="Browallia New"/>
                <w:sz w:val="24"/>
                <w:szCs w:val="24"/>
              </w:rPr>
            </w:pPr>
            <w:r w:rsidRPr="000A64E1">
              <w:rPr>
                <w:rFonts w:ascii="Browallia New" w:hAnsi="Browallia New" w:cs="Browallia New"/>
                <w:sz w:val="24"/>
                <w:szCs w:val="24"/>
              </w:rPr>
              <w:t>600,000</w:t>
            </w:r>
          </w:p>
        </w:tc>
        <w:tc>
          <w:tcPr>
            <w:tcW w:w="488" w:type="pct"/>
            <w:shd w:val="clear" w:color="auto" w:fill="auto"/>
            <w:vAlign w:val="bottom"/>
          </w:tcPr>
          <w:p w14:paraId="7E3D27CE" w14:textId="2B7F3ED3" w:rsidR="002D537D" w:rsidRPr="00EB4D7D" w:rsidRDefault="002D537D" w:rsidP="002D537D">
            <w:pPr>
              <w:ind w:firstLine="0"/>
              <w:jc w:val="right"/>
              <w:rPr>
                <w:rFonts w:ascii="Browallia New" w:hAnsi="Browallia New" w:cs="Browallia New"/>
                <w:sz w:val="24"/>
                <w:szCs w:val="24"/>
              </w:rPr>
            </w:pPr>
            <w:r w:rsidRPr="000A64E1">
              <w:rPr>
                <w:rFonts w:ascii="Browallia New" w:hAnsi="Browallia New" w:cs="Browallia New" w:hint="cs"/>
                <w:sz w:val="24"/>
                <w:szCs w:val="24"/>
                <w:cs/>
              </w:rPr>
              <w:t>-</w:t>
            </w:r>
          </w:p>
        </w:tc>
        <w:tc>
          <w:tcPr>
            <w:tcW w:w="424" w:type="pct"/>
            <w:shd w:val="clear" w:color="auto" w:fill="auto"/>
            <w:vAlign w:val="bottom"/>
          </w:tcPr>
          <w:p w14:paraId="0B2D05FF" w14:textId="4B99F56D" w:rsidR="002D537D" w:rsidRPr="00EB4D7D" w:rsidRDefault="002D537D" w:rsidP="002D537D">
            <w:pPr>
              <w:ind w:firstLine="0"/>
              <w:jc w:val="right"/>
              <w:rPr>
                <w:rFonts w:ascii="Browallia New" w:hAnsi="Browallia New" w:cs="Browallia New"/>
                <w:sz w:val="24"/>
                <w:szCs w:val="24"/>
              </w:rPr>
            </w:pPr>
            <w:r w:rsidRPr="000A64E1">
              <w:rPr>
                <w:rFonts w:ascii="Browallia New" w:hAnsi="Browallia New" w:cs="Browallia New" w:hint="cs"/>
                <w:sz w:val="24"/>
                <w:szCs w:val="24"/>
                <w:cs/>
              </w:rPr>
              <w:t>-</w:t>
            </w:r>
          </w:p>
        </w:tc>
        <w:tc>
          <w:tcPr>
            <w:tcW w:w="625" w:type="pct"/>
            <w:shd w:val="clear" w:color="auto" w:fill="auto"/>
            <w:vAlign w:val="bottom"/>
          </w:tcPr>
          <w:p w14:paraId="594BBA5D" w14:textId="6C692917" w:rsidR="002D537D" w:rsidRPr="00EB4D7D" w:rsidRDefault="002D537D" w:rsidP="002D537D">
            <w:pPr>
              <w:ind w:firstLine="0"/>
              <w:jc w:val="right"/>
              <w:rPr>
                <w:rFonts w:ascii="Browallia New" w:hAnsi="Browallia New" w:cs="Browallia New"/>
                <w:sz w:val="24"/>
                <w:szCs w:val="24"/>
              </w:rPr>
            </w:pPr>
            <w:r w:rsidRPr="000A64E1">
              <w:rPr>
                <w:rFonts w:ascii="Browallia New" w:hAnsi="Browallia New" w:cs="Browallia New" w:hint="cs"/>
                <w:sz w:val="24"/>
                <w:szCs w:val="24"/>
                <w:cs/>
              </w:rPr>
              <w:t>-</w:t>
            </w:r>
          </w:p>
        </w:tc>
        <w:tc>
          <w:tcPr>
            <w:tcW w:w="487" w:type="pct"/>
            <w:shd w:val="clear" w:color="auto" w:fill="auto"/>
            <w:vAlign w:val="bottom"/>
          </w:tcPr>
          <w:p w14:paraId="49395A80" w14:textId="195A5709" w:rsidR="002D537D" w:rsidRPr="00EB4D7D" w:rsidRDefault="002D537D" w:rsidP="002D537D">
            <w:pPr>
              <w:ind w:firstLine="0"/>
              <w:jc w:val="right"/>
              <w:rPr>
                <w:rFonts w:ascii="Browallia New" w:hAnsi="Browallia New" w:cs="Browallia New"/>
                <w:sz w:val="24"/>
                <w:szCs w:val="24"/>
              </w:rPr>
            </w:pPr>
            <w:r w:rsidRPr="000A64E1">
              <w:rPr>
                <w:rFonts w:ascii="Browallia New" w:hAnsi="Browallia New" w:cs="Browallia New" w:hint="cs"/>
                <w:sz w:val="24"/>
                <w:szCs w:val="24"/>
                <w:cs/>
              </w:rPr>
              <w:t>-</w:t>
            </w:r>
          </w:p>
        </w:tc>
        <w:tc>
          <w:tcPr>
            <w:tcW w:w="487" w:type="pct"/>
            <w:shd w:val="clear" w:color="auto" w:fill="auto"/>
            <w:vAlign w:val="bottom"/>
          </w:tcPr>
          <w:p w14:paraId="3851BCBD" w14:textId="39C9BB87" w:rsidR="002D537D" w:rsidRPr="00EB4D7D" w:rsidRDefault="002D537D" w:rsidP="002D537D">
            <w:pPr>
              <w:ind w:firstLine="0"/>
              <w:jc w:val="right"/>
              <w:rPr>
                <w:rFonts w:ascii="Browallia New" w:hAnsi="Browallia New" w:cs="Browallia New"/>
                <w:sz w:val="24"/>
                <w:szCs w:val="24"/>
              </w:rPr>
            </w:pPr>
            <w:r w:rsidRPr="000A64E1">
              <w:rPr>
                <w:rFonts w:ascii="Browallia New" w:hAnsi="Browallia New" w:cs="Browallia New"/>
                <w:sz w:val="24"/>
                <w:szCs w:val="24"/>
              </w:rPr>
              <w:t>600,000</w:t>
            </w:r>
          </w:p>
        </w:tc>
        <w:tc>
          <w:tcPr>
            <w:tcW w:w="571" w:type="pct"/>
            <w:shd w:val="clear" w:color="auto" w:fill="auto"/>
            <w:vAlign w:val="bottom"/>
          </w:tcPr>
          <w:p w14:paraId="32C26924" w14:textId="0B2BF9EC" w:rsidR="002D537D" w:rsidRPr="00EB4D7D" w:rsidRDefault="002D537D" w:rsidP="002D537D">
            <w:pPr>
              <w:ind w:firstLine="0"/>
              <w:jc w:val="center"/>
              <w:rPr>
                <w:rFonts w:ascii="Browallia New" w:hAnsi="Browallia New" w:cs="Browallia New"/>
                <w:sz w:val="24"/>
                <w:szCs w:val="24"/>
              </w:rPr>
            </w:pPr>
            <w:r>
              <w:rPr>
                <w:rFonts w:ascii="Browallia New" w:hAnsi="Browallia New" w:cs="Browallia New"/>
                <w:sz w:val="24"/>
                <w:szCs w:val="24"/>
              </w:rPr>
              <w:t>2.00 - 2.20</w:t>
            </w:r>
          </w:p>
        </w:tc>
      </w:tr>
      <w:tr w:rsidR="002D537D" w:rsidRPr="00EB4D7D" w14:paraId="7F7676E3" w14:textId="77777777" w:rsidTr="005B66E8">
        <w:trPr>
          <w:trHeight w:val="20"/>
        </w:trPr>
        <w:tc>
          <w:tcPr>
            <w:tcW w:w="1435" w:type="pct"/>
            <w:gridSpan w:val="2"/>
            <w:shd w:val="clear" w:color="auto" w:fill="auto"/>
            <w:vAlign w:val="bottom"/>
          </w:tcPr>
          <w:p w14:paraId="5C98DDC9" w14:textId="77777777" w:rsidR="002D537D" w:rsidRPr="00EB4D7D" w:rsidRDefault="002D537D" w:rsidP="002D537D">
            <w:pPr>
              <w:spacing w:before="10"/>
              <w:ind w:left="318" w:hanging="284"/>
              <w:jc w:val="left"/>
              <w:rPr>
                <w:rFonts w:ascii="Browallia New" w:hAnsi="Browallia New" w:cs="Browallia New"/>
                <w:sz w:val="24"/>
                <w:szCs w:val="24"/>
                <w:u w:val="single"/>
              </w:rPr>
            </w:pPr>
            <w:r w:rsidRPr="00EB4D7D">
              <w:rPr>
                <w:rFonts w:ascii="Browallia New" w:hAnsi="Browallia New" w:cs="Browallia New"/>
                <w:sz w:val="24"/>
                <w:szCs w:val="24"/>
                <w:u w:val="single"/>
              </w:rPr>
              <w:t>Financial liabilities</w:t>
            </w:r>
          </w:p>
        </w:tc>
        <w:tc>
          <w:tcPr>
            <w:tcW w:w="484" w:type="pct"/>
            <w:shd w:val="clear" w:color="auto" w:fill="auto"/>
            <w:vAlign w:val="bottom"/>
          </w:tcPr>
          <w:p w14:paraId="6F815C88" w14:textId="77777777" w:rsidR="002D537D" w:rsidRPr="00EB4D7D" w:rsidRDefault="002D537D" w:rsidP="002D537D">
            <w:pPr>
              <w:spacing w:before="10"/>
              <w:ind w:firstLine="0"/>
              <w:jc w:val="right"/>
              <w:rPr>
                <w:rFonts w:ascii="Browallia New" w:hAnsi="Browallia New" w:cs="Browallia New"/>
                <w:sz w:val="24"/>
                <w:szCs w:val="24"/>
              </w:rPr>
            </w:pPr>
          </w:p>
        </w:tc>
        <w:tc>
          <w:tcPr>
            <w:tcW w:w="488" w:type="pct"/>
            <w:shd w:val="clear" w:color="auto" w:fill="auto"/>
            <w:vAlign w:val="bottom"/>
          </w:tcPr>
          <w:p w14:paraId="50C7B88E" w14:textId="77777777" w:rsidR="002D537D" w:rsidRPr="00EB4D7D" w:rsidRDefault="002D537D" w:rsidP="002D537D">
            <w:pPr>
              <w:spacing w:before="10"/>
              <w:ind w:firstLine="0"/>
              <w:jc w:val="right"/>
              <w:rPr>
                <w:rFonts w:ascii="Browallia New" w:hAnsi="Browallia New" w:cs="Browallia New"/>
                <w:sz w:val="24"/>
                <w:szCs w:val="24"/>
              </w:rPr>
            </w:pPr>
          </w:p>
        </w:tc>
        <w:tc>
          <w:tcPr>
            <w:tcW w:w="424" w:type="pct"/>
            <w:shd w:val="clear" w:color="auto" w:fill="auto"/>
            <w:vAlign w:val="bottom"/>
          </w:tcPr>
          <w:p w14:paraId="18FFEFD6" w14:textId="77777777" w:rsidR="002D537D" w:rsidRPr="00EB4D7D" w:rsidRDefault="002D537D" w:rsidP="002D537D">
            <w:pPr>
              <w:spacing w:before="10"/>
              <w:ind w:firstLine="0"/>
              <w:jc w:val="right"/>
              <w:rPr>
                <w:rFonts w:ascii="Browallia New" w:hAnsi="Browallia New" w:cs="Browallia New"/>
                <w:sz w:val="24"/>
                <w:szCs w:val="24"/>
              </w:rPr>
            </w:pPr>
          </w:p>
        </w:tc>
        <w:tc>
          <w:tcPr>
            <w:tcW w:w="625" w:type="pct"/>
            <w:shd w:val="clear" w:color="auto" w:fill="auto"/>
            <w:vAlign w:val="bottom"/>
          </w:tcPr>
          <w:p w14:paraId="2DA0ACD3" w14:textId="77777777" w:rsidR="002D537D" w:rsidRPr="00EB4D7D" w:rsidRDefault="002D537D" w:rsidP="002D537D">
            <w:pPr>
              <w:spacing w:before="10"/>
              <w:ind w:firstLine="0"/>
              <w:jc w:val="right"/>
              <w:rPr>
                <w:rFonts w:ascii="Browallia New" w:hAnsi="Browallia New" w:cs="Browallia New"/>
                <w:sz w:val="24"/>
                <w:szCs w:val="24"/>
              </w:rPr>
            </w:pPr>
          </w:p>
        </w:tc>
        <w:tc>
          <w:tcPr>
            <w:tcW w:w="487" w:type="pct"/>
            <w:shd w:val="clear" w:color="auto" w:fill="auto"/>
            <w:vAlign w:val="bottom"/>
          </w:tcPr>
          <w:p w14:paraId="0812EA74" w14:textId="77777777" w:rsidR="002D537D" w:rsidRPr="00EB4D7D" w:rsidRDefault="002D537D" w:rsidP="002D537D">
            <w:pPr>
              <w:spacing w:before="10"/>
              <w:ind w:firstLine="0"/>
              <w:jc w:val="right"/>
              <w:rPr>
                <w:rFonts w:ascii="Browallia New" w:hAnsi="Browallia New" w:cs="Browallia New"/>
                <w:sz w:val="24"/>
                <w:szCs w:val="24"/>
              </w:rPr>
            </w:pPr>
          </w:p>
        </w:tc>
        <w:tc>
          <w:tcPr>
            <w:tcW w:w="487" w:type="pct"/>
            <w:shd w:val="clear" w:color="auto" w:fill="auto"/>
            <w:vAlign w:val="bottom"/>
          </w:tcPr>
          <w:p w14:paraId="58B928C6" w14:textId="77777777" w:rsidR="002D537D" w:rsidRPr="00EB4D7D" w:rsidRDefault="002D537D" w:rsidP="002D537D">
            <w:pPr>
              <w:spacing w:before="10"/>
              <w:ind w:firstLine="0"/>
              <w:jc w:val="right"/>
              <w:rPr>
                <w:rFonts w:ascii="Browallia New" w:hAnsi="Browallia New" w:cs="Browallia New"/>
                <w:sz w:val="24"/>
                <w:szCs w:val="24"/>
              </w:rPr>
            </w:pPr>
          </w:p>
        </w:tc>
        <w:tc>
          <w:tcPr>
            <w:tcW w:w="571" w:type="pct"/>
            <w:shd w:val="clear" w:color="auto" w:fill="auto"/>
            <w:vAlign w:val="bottom"/>
          </w:tcPr>
          <w:p w14:paraId="525E1C74" w14:textId="77777777" w:rsidR="002D537D" w:rsidRPr="00EB4D7D" w:rsidRDefault="002D537D" w:rsidP="002D537D">
            <w:pPr>
              <w:spacing w:before="10"/>
              <w:ind w:firstLine="0"/>
              <w:jc w:val="center"/>
              <w:rPr>
                <w:rFonts w:ascii="Browallia New" w:hAnsi="Browallia New" w:cs="Browallia New"/>
                <w:sz w:val="24"/>
                <w:szCs w:val="24"/>
              </w:rPr>
            </w:pPr>
          </w:p>
        </w:tc>
      </w:tr>
      <w:tr w:rsidR="005B66E8" w:rsidRPr="00EB4D7D" w14:paraId="27483C04" w14:textId="77777777" w:rsidTr="005B66E8">
        <w:trPr>
          <w:trHeight w:val="20"/>
        </w:trPr>
        <w:tc>
          <w:tcPr>
            <w:tcW w:w="1435" w:type="pct"/>
            <w:gridSpan w:val="2"/>
            <w:shd w:val="clear" w:color="auto" w:fill="auto"/>
            <w:vAlign w:val="bottom"/>
          </w:tcPr>
          <w:p w14:paraId="7EBBE01E" w14:textId="77777777" w:rsidR="005B66E8" w:rsidRPr="00EB4D7D" w:rsidRDefault="005B66E8" w:rsidP="005B66E8">
            <w:pPr>
              <w:ind w:left="318" w:hanging="284"/>
              <w:jc w:val="left"/>
              <w:rPr>
                <w:rFonts w:ascii="Browallia New" w:hAnsi="Browallia New" w:cs="Browallia New"/>
                <w:sz w:val="24"/>
                <w:szCs w:val="24"/>
              </w:rPr>
            </w:pPr>
            <w:r w:rsidRPr="00EB4D7D">
              <w:rPr>
                <w:rFonts w:ascii="Browallia New" w:hAnsi="Browallia New" w:cs="Browallia New"/>
                <w:sz w:val="24"/>
                <w:szCs w:val="24"/>
              </w:rPr>
              <w:t>Trade and other current payables</w:t>
            </w:r>
          </w:p>
        </w:tc>
        <w:tc>
          <w:tcPr>
            <w:tcW w:w="484" w:type="pct"/>
            <w:shd w:val="clear" w:color="auto" w:fill="auto"/>
            <w:vAlign w:val="bottom"/>
          </w:tcPr>
          <w:p w14:paraId="0891D045" w14:textId="01CDEA6F" w:rsidR="005B66E8" w:rsidRPr="00EB4D7D" w:rsidRDefault="005B66E8" w:rsidP="005B66E8">
            <w:pPr>
              <w:ind w:firstLine="0"/>
              <w:jc w:val="right"/>
              <w:rPr>
                <w:rFonts w:ascii="Browallia New" w:hAnsi="Browallia New" w:cs="Browallia New"/>
                <w:sz w:val="24"/>
                <w:szCs w:val="24"/>
              </w:rPr>
            </w:pPr>
            <w:r w:rsidRPr="000A64E1">
              <w:rPr>
                <w:rFonts w:ascii="Browallia New" w:hAnsi="Browallia New" w:cs="Browallia New" w:hint="cs"/>
                <w:sz w:val="24"/>
                <w:szCs w:val="24"/>
                <w:cs/>
              </w:rPr>
              <w:t>-</w:t>
            </w:r>
          </w:p>
        </w:tc>
        <w:tc>
          <w:tcPr>
            <w:tcW w:w="488" w:type="pct"/>
            <w:shd w:val="clear" w:color="auto" w:fill="auto"/>
            <w:vAlign w:val="bottom"/>
          </w:tcPr>
          <w:p w14:paraId="5CEF93CC" w14:textId="53A759F9" w:rsidR="005B66E8" w:rsidRPr="00EB4D7D" w:rsidRDefault="005B66E8" w:rsidP="005B66E8">
            <w:pPr>
              <w:ind w:firstLine="0"/>
              <w:jc w:val="right"/>
              <w:rPr>
                <w:rFonts w:ascii="Browallia New" w:hAnsi="Browallia New" w:cs="Browallia New"/>
                <w:sz w:val="24"/>
                <w:szCs w:val="24"/>
              </w:rPr>
            </w:pPr>
            <w:r w:rsidRPr="000A64E1">
              <w:rPr>
                <w:rFonts w:ascii="Browallia New" w:hAnsi="Browallia New" w:cs="Browallia New" w:hint="cs"/>
                <w:sz w:val="24"/>
                <w:szCs w:val="24"/>
                <w:cs/>
              </w:rPr>
              <w:t>-</w:t>
            </w:r>
          </w:p>
        </w:tc>
        <w:tc>
          <w:tcPr>
            <w:tcW w:w="424" w:type="pct"/>
            <w:shd w:val="clear" w:color="auto" w:fill="auto"/>
            <w:vAlign w:val="bottom"/>
          </w:tcPr>
          <w:p w14:paraId="6E05E3CE" w14:textId="56338CE4" w:rsidR="005B66E8" w:rsidRPr="00EB4D7D" w:rsidRDefault="005B66E8" w:rsidP="005B66E8">
            <w:pPr>
              <w:ind w:firstLine="0"/>
              <w:jc w:val="right"/>
              <w:rPr>
                <w:rFonts w:ascii="Browallia New" w:hAnsi="Browallia New" w:cs="Browallia New"/>
                <w:sz w:val="24"/>
                <w:szCs w:val="24"/>
              </w:rPr>
            </w:pPr>
            <w:r w:rsidRPr="000A64E1">
              <w:rPr>
                <w:rFonts w:ascii="Browallia New" w:hAnsi="Browallia New" w:cs="Browallia New" w:hint="cs"/>
                <w:sz w:val="24"/>
                <w:szCs w:val="24"/>
                <w:cs/>
              </w:rPr>
              <w:t>-</w:t>
            </w:r>
          </w:p>
        </w:tc>
        <w:tc>
          <w:tcPr>
            <w:tcW w:w="625" w:type="pct"/>
            <w:shd w:val="clear" w:color="auto" w:fill="auto"/>
            <w:vAlign w:val="bottom"/>
          </w:tcPr>
          <w:p w14:paraId="730148D9" w14:textId="12B0F9D9" w:rsidR="005B66E8" w:rsidRPr="00EB4D7D" w:rsidRDefault="005B66E8" w:rsidP="005B66E8">
            <w:pPr>
              <w:ind w:firstLine="0"/>
              <w:jc w:val="right"/>
              <w:rPr>
                <w:rFonts w:ascii="Browallia New" w:hAnsi="Browallia New" w:cs="Browallia New"/>
                <w:sz w:val="24"/>
                <w:szCs w:val="24"/>
              </w:rPr>
            </w:pPr>
            <w:r w:rsidRPr="000A64E1">
              <w:rPr>
                <w:rFonts w:ascii="Browallia New" w:hAnsi="Browallia New" w:cs="Browallia New" w:hint="cs"/>
                <w:sz w:val="24"/>
                <w:szCs w:val="24"/>
                <w:cs/>
              </w:rPr>
              <w:t>-</w:t>
            </w:r>
          </w:p>
        </w:tc>
        <w:tc>
          <w:tcPr>
            <w:tcW w:w="487" w:type="pct"/>
            <w:shd w:val="clear" w:color="auto" w:fill="auto"/>
            <w:vAlign w:val="bottom"/>
          </w:tcPr>
          <w:p w14:paraId="1354A625" w14:textId="2A6DA657" w:rsidR="005B66E8" w:rsidRPr="00EB4D7D" w:rsidRDefault="005B66E8" w:rsidP="005B66E8">
            <w:pPr>
              <w:ind w:firstLine="0"/>
              <w:jc w:val="right"/>
              <w:rPr>
                <w:rFonts w:ascii="Browallia New" w:hAnsi="Browallia New" w:cs="Browallia New"/>
                <w:sz w:val="24"/>
                <w:szCs w:val="24"/>
              </w:rPr>
            </w:pPr>
            <w:r w:rsidRPr="000A64E1">
              <w:rPr>
                <w:rFonts w:ascii="Browallia New" w:hAnsi="Browallia New" w:cs="Browallia New"/>
                <w:sz w:val="24"/>
                <w:szCs w:val="24"/>
              </w:rPr>
              <w:t>83,340</w:t>
            </w:r>
          </w:p>
        </w:tc>
        <w:tc>
          <w:tcPr>
            <w:tcW w:w="487" w:type="pct"/>
            <w:shd w:val="clear" w:color="auto" w:fill="auto"/>
            <w:vAlign w:val="bottom"/>
          </w:tcPr>
          <w:p w14:paraId="31768FEA" w14:textId="4B932D66" w:rsidR="005B66E8" w:rsidRPr="00EB4D7D" w:rsidRDefault="005B66E8" w:rsidP="005B66E8">
            <w:pPr>
              <w:ind w:firstLine="0"/>
              <w:jc w:val="right"/>
              <w:rPr>
                <w:rFonts w:ascii="Browallia New" w:hAnsi="Browallia New" w:cs="Browallia New"/>
                <w:sz w:val="24"/>
                <w:szCs w:val="24"/>
                <w:cs/>
              </w:rPr>
            </w:pPr>
            <w:r w:rsidRPr="000A64E1">
              <w:rPr>
                <w:rFonts w:ascii="Browallia New" w:hAnsi="Browallia New" w:cs="Browallia New"/>
                <w:sz w:val="24"/>
                <w:szCs w:val="24"/>
              </w:rPr>
              <w:t>83,340</w:t>
            </w:r>
          </w:p>
        </w:tc>
        <w:tc>
          <w:tcPr>
            <w:tcW w:w="571" w:type="pct"/>
            <w:shd w:val="clear" w:color="auto" w:fill="auto"/>
            <w:vAlign w:val="bottom"/>
          </w:tcPr>
          <w:p w14:paraId="2C7BDFDF" w14:textId="68417B11" w:rsidR="005B66E8" w:rsidRPr="00EB4D7D" w:rsidRDefault="005B66E8" w:rsidP="005B66E8">
            <w:pPr>
              <w:ind w:firstLine="0"/>
              <w:jc w:val="center"/>
              <w:rPr>
                <w:rFonts w:ascii="Browallia New" w:hAnsi="Browallia New" w:cs="Browallia New"/>
                <w:sz w:val="24"/>
                <w:szCs w:val="24"/>
              </w:rPr>
            </w:pPr>
            <w:r w:rsidRPr="000A64E1">
              <w:rPr>
                <w:rFonts w:ascii="Browallia New" w:hAnsi="Browallia New" w:cs="Browallia New" w:hint="cs"/>
                <w:sz w:val="24"/>
                <w:szCs w:val="24"/>
                <w:cs/>
              </w:rPr>
              <w:t>-</w:t>
            </w:r>
          </w:p>
        </w:tc>
      </w:tr>
      <w:tr w:rsidR="005B66E8" w:rsidRPr="00EB4D7D" w14:paraId="2FE97E60" w14:textId="77777777" w:rsidTr="005B66E8">
        <w:trPr>
          <w:trHeight w:val="20"/>
        </w:trPr>
        <w:tc>
          <w:tcPr>
            <w:tcW w:w="1435" w:type="pct"/>
            <w:gridSpan w:val="2"/>
            <w:shd w:val="clear" w:color="auto" w:fill="auto"/>
            <w:vAlign w:val="bottom"/>
          </w:tcPr>
          <w:p w14:paraId="19331C4E" w14:textId="77777777" w:rsidR="005B66E8" w:rsidRPr="00EB4D7D" w:rsidRDefault="005B66E8" w:rsidP="005B66E8">
            <w:pPr>
              <w:ind w:right="-210" w:firstLine="0"/>
              <w:jc w:val="left"/>
              <w:rPr>
                <w:rFonts w:ascii="Browallia New" w:hAnsi="Browallia New" w:cs="Browallia New"/>
                <w:sz w:val="24"/>
                <w:szCs w:val="24"/>
                <w:cs/>
              </w:rPr>
            </w:pPr>
            <w:r w:rsidRPr="00EB4D7D">
              <w:rPr>
                <w:rFonts w:ascii="Browallia New" w:hAnsi="Browallia New" w:cs="Browallia New"/>
                <w:sz w:val="24"/>
                <w:szCs w:val="24"/>
              </w:rPr>
              <w:t>Lease liabilities</w:t>
            </w:r>
          </w:p>
        </w:tc>
        <w:tc>
          <w:tcPr>
            <w:tcW w:w="484" w:type="pct"/>
            <w:shd w:val="clear" w:color="auto" w:fill="auto"/>
            <w:vAlign w:val="bottom"/>
          </w:tcPr>
          <w:p w14:paraId="58D18E50" w14:textId="331B3349" w:rsidR="005B66E8" w:rsidRPr="00EB4D7D" w:rsidRDefault="005B66E8" w:rsidP="005B66E8">
            <w:pPr>
              <w:ind w:firstLine="0"/>
              <w:jc w:val="right"/>
              <w:rPr>
                <w:rFonts w:ascii="Browallia New" w:hAnsi="Browallia New" w:cs="Browallia New"/>
                <w:sz w:val="24"/>
                <w:szCs w:val="24"/>
              </w:rPr>
            </w:pPr>
            <w:r w:rsidRPr="000A64E1">
              <w:rPr>
                <w:rFonts w:ascii="Browallia New" w:hAnsi="Browallia New" w:cs="Browallia New"/>
                <w:sz w:val="24"/>
                <w:szCs w:val="24"/>
              </w:rPr>
              <w:t>3,651</w:t>
            </w:r>
          </w:p>
        </w:tc>
        <w:tc>
          <w:tcPr>
            <w:tcW w:w="488" w:type="pct"/>
            <w:shd w:val="clear" w:color="auto" w:fill="auto"/>
            <w:vAlign w:val="bottom"/>
          </w:tcPr>
          <w:p w14:paraId="7A4D72D1" w14:textId="358B57E1" w:rsidR="005B66E8" w:rsidRPr="00EB4D7D" w:rsidRDefault="005B66E8" w:rsidP="005B66E8">
            <w:pPr>
              <w:ind w:firstLine="0"/>
              <w:jc w:val="right"/>
              <w:rPr>
                <w:rFonts w:ascii="Browallia New" w:hAnsi="Browallia New" w:cs="Browallia New"/>
                <w:sz w:val="24"/>
                <w:szCs w:val="24"/>
              </w:rPr>
            </w:pPr>
            <w:r w:rsidRPr="000A64E1">
              <w:rPr>
                <w:rFonts w:ascii="Browallia New" w:hAnsi="Browallia New" w:cs="Browallia New"/>
                <w:sz w:val="24"/>
                <w:szCs w:val="24"/>
              </w:rPr>
              <w:t>209</w:t>
            </w:r>
          </w:p>
        </w:tc>
        <w:tc>
          <w:tcPr>
            <w:tcW w:w="424" w:type="pct"/>
            <w:shd w:val="clear" w:color="auto" w:fill="auto"/>
            <w:vAlign w:val="bottom"/>
          </w:tcPr>
          <w:p w14:paraId="083AC160" w14:textId="3DB71CD8" w:rsidR="005B66E8" w:rsidRPr="00EB4D7D" w:rsidRDefault="005B66E8" w:rsidP="005B66E8">
            <w:pPr>
              <w:ind w:firstLine="0"/>
              <w:jc w:val="right"/>
              <w:rPr>
                <w:rFonts w:ascii="Browallia New" w:hAnsi="Browallia New" w:cs="Browallia New"/>
                <w:sz w:val="24"/>
                <w:szCs w:val="24"/>
              </w:rPr>
            </w:pPr>
            <w:r w:rsidRPr="000A64E1">
              <w:rPr>
                <w:rFonts w:ascii="Browallia New" w:hAnsi="Browallia New" w:cs="Browallia New" w:hint="cs"/>
                <w:sz w:val="24"/>
                <w:szCs w:val="24"/>
                <w:cs/>
              </w:rPr>
              <w:t>-</w:t>
            </w:r>
          </w:p>
        </w:tc>
        <w:tc>
          <w:tcPr>
            <w:tcW w:w="625" w:type="pct"/>
            <w:shd w:val="clear" w:color="auto" w:fill="auto"/>
            <w:vAlign w:val="bottom"/>
          </w:tcPr>
          <w:p w14:paraId="511946AE" w14:textId="34DA5699" w:rsidR="005B66E8" w:rsidRPr="00EB4D7D" w:rsidRDefault="005B66E8" w:rsidP="005B66E8">
            <w:pPr>
              <w:ind w:firstLine="0"/>
              <w:jc w:val="right"/>
              <w:rPr>
                <w:rFonts w:ascii="Browallia New" w:hAnsi="Browallia New" w:cs="Browallia New"/>
                <w:sz w:val="24"/>
                <w:szCs w:val="24"/>
                <w:cs/>
              </w:rPr>
            </w:pPr>
            <w:r w:rsidRPr="000A64E1">
              <w:rPr>
                <w:rFonts w:ascii="Browallia New" w:hAnsi="Browallia New" w:cs="Browallia New" w:hint="cs"/>
                <w:sz w:val="24"/>
                <w:szCs w:val="24"/>
                <w:cs/>
              </w:rPr>
              <w:t>-</w:t>
            </w:r>
          </w:p>
        </w:tc>
        <w:tc>
          <w:tcPr>
            <w:tcW w:w="487" w:type="pct"/>
            <w:shd w:val="clear" w:color="auto" w:fill="auto"/>
            <w:vAlign w:val="bottom"/>
          </w:tcPr>
          <w:p w14:paraId="51B97400" w14:textId="3738F40A" w:rsidR="005B66E8" w:rsidRPr="00EB4D7D" w:rsidRDefault="005B66E8" w:rsidP="005B66E8">
            <w:pPr>
              <w:ind w:firstLine="0"/>
              <w:jc w:val="right"/>
              <w:rPr>
                <w:rFonts w:ascii="Browallia New" w:hAnsi="Browallia New" w:cs="Browallia New"/>
                <w:sz w:val="24"/>
                <w:szCs w:val="24"/>
                <w:cs/>
              </w:rPr>
            </w:pPr>
            <w:r w:rsidRPr="000A64E1">
              <w:rPr>
                <w:rFonts w:ascii="Browallia New" w:hAnsi="Browallia New" w:cs="Browallia New" w:hint="cs"/>
                <w:sz w:val="24"/>
                <w:szCs w:val="24"/>
                <w:cs/>
              </w:rPr>
              <w:t>-</w:t>
            </w:r>
          </w:p>
        </w:tc>
        <w:tc>
          <w:tcPr>
            <w:tcW w:w="487" w:type="pct"/>
            <w:shd w:val="clear" w:color="auto" w:fill="auto"/>
            <w:vAlign w:val="bottom"/>
          </w:tcPr>
          <w:p w14:paraId="52A40854" w14:textId="1EF6EFEA" w:rsidR="005B66E8" w:rsidRPr="00EB4D7D" w:rsidRDefault="005B66E8" w:rsidP="005B66E8">
            <w:pPr>
              <w:ind w:firstLine="0"/>
              <w:jc w:val="right"/>
              <w:rPr>
                <w:rFonts w:ascii="Browallia New" w:hAnsi="Browallia New" w:cs="Browallia New"/>
                <w:sz w:val="24"/>
                <w:szCs w:val="24"/>
              </w:rPr>
            </w:pPr>
            <w:r w:rsidRPr="000A64E1">
              <w:rPr>
                <w:rFonts w:ascii="Browallia New" w:hAnsi="Browallia New" w:cs="Browallia New"/>
                <w:sz w:val="24"/>
                <w:szCs w:val="24"/>
              </w:rPr>
              <w:t>3,8</w:t>
            </w:r>
            <w:r>
              <w:rPr>
                <w:rFonts w:ascii="Browallia New" w:hAnsi="Browallia New" w:cs="Browallia New"/>
                <w:sz w:val="24"/>
                <w:szCs w:val="24"/>
              </w:rPr>
              <w:t>60</w:t>
            </w:r>
          </w:p>
        </w:tc>
        <w:tc>
          <w:tcPr>
            <w:tcW w:w="571" w:type="pct"/>
            <w:shd w:val="clear" w:color="auto" w:fill="auto"/>
            <w:vAlign w:val="bottom"/>
          </w:tcPr>
          <w:p w14:paraId="79E060AB" w14:textId="025E940A" w:rsidR="005B66E8" w:rsidRPr="00EB4D7D" w:rsidRDefault="005B66E8" w:rsidP="005B66E8">
            <w:pPr>
              <w:ind w:firstLine="0"/>
              <w:jc w:val="center"/>
              <w:rPr>
                <w:rFonts w:ascii="Browallia New" w:hAnsi="Browallia New" w:cs="Browallia New"/>
                <w:sz w:val="24"/>
                <w:szCs w:val="24"/>
              </w:rPr>
            </w:pPr>
            <w:r>
              <w:rPr>
                <w:rFonts w:ascii="Browallia New" w:hAnsi="Browallia New" w:cs="Browallia New"/>
                <w:sz w:val="24"/>
                <w:szCs w:val="24"/>
              </w:rPr>
              <w:t>0.52 - 3.04</w:t>
            </w:r>
          </w:p>
        </w:tc>
      </w:tr>
    </w:tbl>
    <w:p w14:paraId="2BA20543" w14:textId="77777777" w:rsidR="00F02C08" w:rsidRDefault="00F02C08" w:rsidP="00701066">
      <w:pPr>
        <w:ind w:left="720" w:firstLine="0"/>
        <w:rPr>
          <w:rFonts w:ascii="Browallia New" w:hAnsi="Browallia New" w:cs="Browallia New"/>
          <w:sz w:val="28"/>
        </w:rPr>
      </w:pPr>
    </w:p>
    <w:p w14:paraId="644F6916" w14:textId="77777777" w:rsidR="005B66E8" w:rsidRDefault="005B66E8" w:rsidP="00701066">
      <w:pPr>
        <w:ind w:left="720" w:firstLine="0"/>
        <w:rPr>
          <w:rFonts w:ascii="Browallia New" w:hAnsi="Browallia New" w:cs="Browallia New"/>
          <w:sz w:val="28"/>
        </w:rPr>
      </w:pPr>
    </w:p>
    <w:p w14:paraId="11D0A340" w14:textId="77777777" w:rsidR="005B66E8" w:rsidRDefault="005B66E8" w:rsidP="00701066">
      <w:pPr>
        <w:ind w:left="720" w:firstLine="0"/>
        <w:rPr>
          <w:rFonts w:ascii="Browallia New" w:hAnsi="Browallia New" w:cs="Browallia New"/>
          <w:sz w:val="28"/>
        </w:rPr>
      </w:pPr>
    </w:p>
    <w:p w14:paraId="6043AEF1" w14:textId="77777777" w:rsidR="005B66E8" w:rsidRDefault="005B66E8" w:rsidP="00701066">
      <w:pPr>
        <w:ind w:left="720" w:firstLine="0"/>
        <w:rPr>
          <w:rFonts w:ascii="Browallia New" w:hAnsi="Browallia New" w:cs="Browallia New"/>
          <w:sz w:val="28"/>
        </w:rPr>
      </w:pPr>
    </w:p>
    <w:p w14:paraId="206838A6" w14:textId="2E0D7627" w:rsidR="005B66E8" w:rsidRPr="005B66E8" w:rsidRDefault="005B66E8" w:rsidP="005B66E8">
      <w:pPr>
        <w:spacing w:after="120"/>
        <w:ind w:firstLine="0"/>
        <w:jc w:val="left"/>
        <w:rPr>
          <w:rFonts w:ascii="Browallia New" w:eastAsia="Browallia New" w:hAnsi="Browallia New" w:cs="Browallia New"/>
          <w:b/>
          <w:bCs/>
          <w:sz w:val="28"/>
        </w:rPr>
      </w:pPr>
      <w:r w:rsidRPr="00EB4D7D">
        <w:rPr>
          <w:rFonts w:ascii="Browallia New" w:eastAsia="Browallia New" w:hAnsi="Browallia New" w:cs="Browallia New"/>
          <w:b/>
          <w:bCs/>
          <w:sz w:val="28"/>
        </w:rPr>
        <w:lastRenderedPageBreak/>
        <w:t>2</w:t>
      </w:r>
      <w:r>
        <w:rPr>
          <w:rFonts w:ascii="Browallia New" w:eastAsia="Browallia New" w:hAnsi="Browallia New" w:cs="Browallia New"/>
          <w:b/>
          <w:bCs/>
          <w:sz w:val="28"/>
        </w:rPr>
        <w:t>5</w:t>
      </w:r>
      <w:r w:rsidRPr="00EB4D7D">
        <w:rPr>
          <w:rFonts w:ascii="Browallia New" w:eastAsia="Browallia New" w:hAnsi="Browallia New" w:cs="Browallia New"/>
          <w:b/>
          <w:bCs/>
          <w:sz w:val="28"/>
        </w:rPr>
        <w:t>.</w:t>
      </w:r>
      <w:r w:rsidRPr="00EB4D7D">
        <w:rPr>
          <w:rFonts w:ascii="Browallia New" w:eastAsia="Browallia New" w:hAnsi="Browallia New" w:cs="Browallia New"/>
          <w:b/>
          <w:bCs/>
          <w:sz w:val="28"/>
        </w:rPr>
        <w:tab/>
        <w:t>FINANCIAL INSTRUMENTS (Con’t)</w:t>
      </w:r>
    </w:p>
    <w:p w14:paraId="0AA399A5" w14:textId="77777777" w:rsidR="005B66E8" w:rsidRPr="005B66E8" w:rsidRDefault="005B66E8" w:rsidP="005B66E8">
      <w:pPr>
        <w:spacing w:after="120"/>
        <w:ind w:firstLine="0"/>
        <w:jc w:val="left"/>
        <w:rPr>
          <w:rFonts w:ascii="Browallia New" w:eastAsia="Browallia New" w:hAnsi="Browallia New" w:cs="Browallia New"/>
          <w:sz w:val="28"/>
        </w:rPr>
      </w:pPr>
      <w:r w:rsidRPr="005B66E8">
        <w:rPr>
          <w:rFonts w:ascii="Browallia New" w:hAnsi="Browallia New" w:cs="Browallia New"/>
          <w:sz w:val="28"/>
        </w:rPr>
        <w:t>25.2</w:t>
      </w:r>
      <w:r w:rsidRPr="005B66E8">
        <w:rPr>
          <w:rFonts w:ascii="Browallia New" w:hAnsi="Browallia New" w:cs="Browallia New"/>
          <w:sz w:val="28"/>
          <w:cs/>
        </w:rPr>
        <w:tab/>
      </w:r>
      <w:r w:rsidRPr="005B66E8">
        <w:rPr>
          <w:rFonts w:ascii="Browallia New" w:hAnsi="Browallia New" w:cs="Browallia New"/>
          <w:sz w:val="28"/>
        </w:rPr>
        <w:t>Market risk</w:t>
      </w:r>
      <w:r w:rsidRPr="005B66E8">
        <w:rPr>
          <w:rFonts w:ascii="Browallia New" w:hAnsi="Browallia New" w:cs="Browallia New" w:hint="cs"/>
          <w:sz w:val="28"/>
          <w:cs/>
        </w:rPr>
        <w:t xml:space="preserve"> </w:t>
      </w:r>
      <w:r w:rsidRPr="005B66E8">
        <w:rPr>
          <w:rFonts w:ascii="Browallia New" w:eastAsia="Browallia New" w:hAnsi="Browallia New" w:cs="Browallia New"/>
          <w:sz w:val="28"/>
        </w:rPr>
        <w:t>(Con’t)</w:t>
      </w:r>
    </w:p>
    <w:p w14:paraId="62C6755A" w14:textId="1339278D" w:rsidR="005B66E8" w:rsidRPr="005B66E8" w:rsidRDefault="005B66E8" w:rsidP="005B66E8">
      <w:pPr>
        <w:spacing w:after="120"/>
        <w:ind w:firstLine="0"/>
        <w:jc w:val="left"/>
        <w:rPr>
          <w:rFonts w:ascii="Browallia New" w:eastAsia="Browallia New" w:hAnsi="Browallia New" w:cs="Browallia New"/>
          <w:sz w:val="28"/>
        </w:rPr>
      </w:pPr>
      <w:r w:rsidRPr="005B66E8">
        <w:rPr>
          <w:rFonts w:ascii="Browallia New" w:hAnsi="Browallia New" w:cs="Browallia New"/>
          <w:sz w:val="28"/>
        </w:rPr>
        <w:t>25.2.1</w:t>
      </w:r>
      <w:r w:rsidRPr="005B66E8">
        <w:rPr>
          <w:rFonts w:ascii="Browallia New" w:hAnsi="Browallia New" w:cs="Browallia New"/>
          <w:sz w:val="28"/>
        </w:rPr>
        <w:tab/>
        <w:t>Interest rate risk</w:t>
      </w:r>
      <w:r w:rsidRPr="005B66E8">
        <w:rPr>
          <w:rFonts w:ascii="Browallia New" w:hAnsi="Browallia New" w:cs="Browallia New" w:hint="cs"/>
          <w:sz w:val="28"/>
          <w:cs/>
        </w:rPr>
        <w:t xml:space="preserve"> </w:t>
      </w:r>
      <w:r w:rsidRPr="005B66E8">
        <w:rPr>
          <w:rFonts w:ascii="Browallia New" w:eastAsia="Browallia New" w:hAnsi="Browallia New" w:cs="Browallia New"/>
          <w:sz w:val="28"/>
        </w:rPr>
        <w:t>(Con’t)</w:t>
      </w:r>
    </w:p>
    <w:tbl>
      <w:tblPr>
        <w:tblW w:w="5115" w:type="pct"/>
        <w:tblInd w:w="198" w:type="dxa"/>
        <w:tblLayout w:type="fixed"/>
        <w:tblLook w:val="04A0" w:firstRow="1" w:lastRow="0" w:firstColumn="1" w:lastColumn="0" w:noHBand="0" w:noVBand="1"/>
      </w:tblPr>
      <w:tblGrid>
        <w:gridCol w:w="401"/>
        <w:gridCol w:w="2424"/>
        <w:gridCol w:w="954"/>
        <w:gridCol w:w="962"/>
        <w:gridCol w:w="836"/>
        <w:gridCol w:w="1232"/>
        <w:gridCol w:w="960"/>
        <w:gridCol w:w="960"/>
        <w:gridCol w:w="1130"/>
      </w:tblGrid>
      <w:tr w:rsidR="004E266B" w:rsidRPr="00EB4D7D" w14:paraId="0661E847" w14:textId="77777777" w:rsidTr="00A61679">
        <w:trPr>
          <w:trHeight w:val="20"/>
        </w:trPr>
        <w:tc>
          <w:tcPr>
            <w:tcW w:w="203" w:type="pct"/>
            <w:shd w:val="clear" w:color="auto" w:fill="auto"/>
            <w:vAlign w:val="bottom"/>
          </w:tcPr>
          <w:p w14:paraId="6672EA12" w14:textId="77777777" w:rsidR="004E266B" w:rsidRPr="00EB4D7D" w:rsidRDefault="004E266B" w:rsidP="00A61679">
            <w:pPr>
              <w:ind w:left="743" w:firstLine="0"/>
              <w:jc w:val="center"/>
              <w:rPr>
                <w:rFonts w:ascii="Browallia New" w:hAnsi="Browallia New" w:cs="Browallia New"/>
                <w:sz w:val="24"/>
                <w:szCs w:val="24"/>
                <w:cs/>
              </w:rPr>
            </w:pPr>
          </w:p>
        </w:tc>
        <w:tc>
          <w:tcPr>
            <w:tcW w:w="1229" w:type="pct"/>
            <w:shd w:val="clear" w:color="auto" w:fill="auto"/>
            <w:vAlign w:val="bottom"/>
          </w:tcPr>
          <w:p w14:paraId="618AB497" w14:textId="77777777" w:rsidR="004E266B" w:rsidRPr="00EB4D7D" w:rsidRDefault="004E266B" w:rsidP="00A61679">
            <w:pPr>
              <w:ind w:left="743" w:firstLine="0"/>
              <w:jc w:val="center"/>
              <w:rPr>
                <w:rFonts w:ascii="Browallia New" w:hAnsi="Browallia New" w:cs="Browallia New"/>
                <w:sz w:val="24"/>
                <w:szCs w:val="24"/>
              </w:rPr>
            </w:pPr>
          </w:p>
        </w:tc>
        <w:tc>
          <w:tcPr>
            <w:tcW w:w="3568" w:type="pct"/>
            <w:gridSpan w:val="7"/>
            <w:shd w:val="clear" w:color="auto" w:fill="auto"/>
            <w:vAlign w:val="bottom"/>
          </w:tcPr>
          <w:p w14:paraId="213EEEF5" w14:textId="77777777" w:rsidR="004E266B" w:rsidRPr="00EB4D7D" w:rsidRDefault="004E266B" w:rsidP="00A61679">
            <w:pPr>
              <w:pBdr>
                <w:bottom w:val="single" w:sz="4" w:space="1" w:color="auto"/>
              </w:pBdr>
              <w:ind w:firstLine="0"/>
              <w:jc w:val="center"/>
              <w:rPr>
                <w:rFonts w:ascii="Browallia New" w:hAnsi="Browallia New" w:cs="Browallia New"/>
                <w:sz w:val="24"/>
                <w:szCs w:val="24"/>
                <w:cs/>
              </w:rPr>
            </w:pPr>
            <w:r w:rsidRPr="00EB4D7D">
              <w:rPr>
                <w:rFonts w:ascii="Browallia New" w:hAnsi="Browallia New" w:cs="Browallia New"/>
                <w:sz w:val="24"/>
                <w:szCs w:val="24"/>
              </w:rPr>
              <w:t>Unit</w:t>
            </w:r>
            <w:r w:rsidRPr="00EB4D7D">
              <w:rPr>
                <w:rFonts w:ascii="Browallia New" w:hAnsi="Browallia New" w:cs="Browallia New"/>
                <w:sz w:val="24"/>
                <w:szCs w:val="24"/>
                <w:cs/>
              </w:rPr>
              <w:t xml:space="preserve"> : </w:t>
            </w:r>
            <w:r w:rsidRPr="00EB4D7D">
              <w:rPr>
                <w:rFonts w:ascii="Browallia New" w:hAnsi="Browallia New" w:cs="Browallia New"/>
                <w:sz w:val="24"/>
                <w:szCs w:val="24"/>
              </w:rPr>
              <w:t>Thousand Baht</w:t>
            </w:r>
          </w:p>
        </w:tc>
      </w:tr>
      <w:tr w:rsidR="004E266B" w:rsidRPr="00EB4D7D" w14:paraId="418FA1D2" w14:textId="77777777" w:rsidTr="00A61679">
        <w:trPr>
          <w:trHeight w:val="20"/>
        </w:trPr>
        <w:tc>
          <w:tcPr>
            <w:tcW w:w="203" w:type="pct"/>
            <w:shd w:val="clear" w:color="auto" w:fill="auto"/>
            <w:vAlign w:val="bottom"/>
          </w:tcPr>
          <w:p w14:paraId="751892E7" w14:textId="77777777" w:rsidR="004E266B" w:rsidRPr="00EB4D7D" w:rsidRDefault="004E266B" w:rsidP="00A61679">
            <w:pPr>
              <w:ind w:left="743" w:firstLine="0"/>
              <w:jc w:val="center"/>
              <w:rPr>
                <w:rFonts w:ascii="Browallia New" w:hAnsi="Browallia New" w:cs="Browallia New"/>
                <w:sz w:val="24"/>
                <w:szCs w:val="24"/>
              </w:rPr>
            </w:pPr>
          </w:p>
        </w:tc>
        <w:tc>
          <w:tcPr>
            <w:tcW w:w="1229" w:type="pct"/>
            <w:shd w:val="clear" w:color="auto" w:fill="auto"/>
            <w:vAlign w:val="bottom"/>
          </w:tcPr>
          <w:p w14:paraId="4AC8A114" w14:textId="77777777" w:rsidR="004E266B" w:rsidRPr="00EB4D7D" w:rsidRDefault="004E266B" w:rsidP="00A61679">
            <w:pPr>
              <w:ind w:left="743" w:firstLine="0"/>
              <w:jc w:val="center"/>
              <w:rPr>
                <w:rFonts w:ascii="Browallia New" w:hAnsi="Browallia New" w:cs="Browallia New"/>
                <w:sz w:val="24"/>
                <w:szCs w:val="24"/>
              </w:rPr>
            </w:pPr>
          </w:p>
        </w:tc>
        <w:tc>
          <w:tcPr>
            <w:tcW w:w="1396" w:type="pct"/>
            <w:gridSpan w:val="3"/>
            <w:shd w:val="clear" w:color="auto" w:fill="auto"/>
            <w:vAlign w:val="bottom"/>
          </w:tcPr>
          <w:p w14:paraId="0DD84B2B" w14:textId="77777777" w:rsidR="004E266B" w:rsidRPr="00EB4D7D" w:rsidRDefault="004E266B" w:rsidP="00A61679">
            <w:pPr>
              <w:pBdr>
                <w:bottom w:val="single" w:sz="4" w:space="1" w:color="auto"/>
              </w:pBdr>
              <w:ind w:firstLine="0"/>
              <w:jc w:val="center"/>
              <w:rPr>
                <w:rFonts w:ascii="Browallia New" w:hAnsi="Browallia New" w:cs="Browallia New"/>
                <w:sz w:val="24"/>
                <w:szCs w:val="24"/>
              </w:rPr>
            </w:pPr>
            <w:r w:rsidRPr="00EB4D7D">
              <w:rPr>
                <w:rFonts w:ascii="Browallia New" w:hAnsi="Browallia New" w:cs="Browallia New"/>
                <w:sz w:val="24"/>
                <w:szCs w:val="24"/>
              </w:rPr>
              <w:t>Fixed interest rates</w:t>
            </w:r>
          </w:p>
        </w:tc>
        <w:tc>
          <w:tcPr>
            <w:tcW w:w="625" w:type="pct"/>
            <w:vMerge w:val="restart"/>
            <w:shd w:val="clear" w:color="auto" w:fill="auto"/>
            <w:vAlign w:val="bottom"/>
          </w:tcPr>
          <w:p w14:paraId="3DC86E5D" w14:textId="77777777" w:rsidR="004E266B" w:rsidRPr="00EB4D7D" w:rsidRDefault="004E266B" w:rsidP="00A61679">
            <w:pPr>
              <w:pBdr>
                <w:bottom w:val="single" w:sz="4" w:space="1" w:color="auto"/>
              </w:pBdr>
              <w:ind w:firstLine="0"/>
              <w:jc w:val="center"/>
              <w:rPr>
                <w:rFonts w:ascii="Browallia New" w:hAnsi="Browallia New" w:cs="Browallia New"/>
                <w:sz w:val="24"/>
                <w:szCs w:val="24"/>
              </w:rPr>
            </w:pPr>
            <w:r w:rsidRPr="00EB4D7D">
              <w:rPr>
                <w:rFonts w:ascii="Browallia New" w:hAnsi="Browallia New" w:cs="Browallia New"/>
                <w:sz w:val="24"/>
                <w:szCs w:val="24"/>
              </w:rPr>
              <w:t>Floating interest rate</w:t>
            </w:r>
          </w:p>
        </w:tc>
        <w:tc>
          <w:tcPr>
            <w:tcW w:w="487" w:type="pct"/>
            <w:vMerge w:val="restart"/>
            <w:shd w:val="clear" w:color="auto" w:fill="auto"/>
            <w:vAlign w:val="bottom"/>
          </w:tcPr>
          <w:p w14:paraId="4D3EB309" w14:textId="77777777" w:rsidR="004E266B" w:rsidRPr="00EB4D7D" w:rsidRDefault="004E266B" w:rsidP="00A61679">
            <w:pPr>
              <w:pBdr>
                <w:bottom w:val="single" w:sz="4" w:space="1" w:color="auto"/>
              </w:pBdr>
              <w:ind w:firstLine="0"/>
              <w:jc w:val="center"/>
              <w:rPr>
                <w:rFonts w:ascii="Browallia New" w:hAnsi="Browallia New" w:cs="Browallia New"/>
                <w:sz w:val="24"/>
                <w:szCs w:val="24"/>
              </w:rPr>
            </w:pPr>
          </w:p>
          <w:p w14:paraId="79674485" w14:textId="77777777" w:rsidR="004E266B" w:rsidRPr="00EB4D7D" w:rsidRDefault="004E266B" w:rsidP="00A61679">
            <w:pPr>
              <w:pBdr>
                <w:bottom w:val="single" w:sz="4" w:space="1" w:color="auto"/>
              </w:pBdr>
              <w:ind w:firstLine="0"/>
              <w:jc w:val="center"/>
              <w:rPr>
                <w:rFonts w:ascii="Browallia New" w:hAnsi="Browallia New" w:cs="Browallia New"/>
                <w:sz w:val="24"/>
                <w:szCs w:val="24"/>
              </w:rPr>
            </w:pPr>
            <w:r w:rsidRPr="00EB4D7D">
              <w:rPr>
                <w:rFonts w:ascii="Browallia New" w:hAnsi="Browallia New" w:cs="Browallia New"/>
                <w:sz w:val="24"/>
                <w:szCs w:val="24"/>
              </w:rPr>
              <w:t>Non-interest rate</w:t>
            </w:r>
          </w:p>
        </w:tc>
        <w:tc>
          <w:tcPr>
            <w:tcW w:w="487" w:type="pct"/>
            <w:vMerge w:val="restart"/>
            <w:shd w:val="clear" w:color="auto" w:fill="auto"/>
            <w:vAlign w:val="bottom"/>
          </w:tcPr>
          <w:p w14:paraId="09BCA3DF" w14:textId="77777777" w:rsidR="004E266B" w:rsidRPr="00EB4D7D" w:rsidRDefault="004E266B" w:rsidP="00A61679">
            <w:pPr>
              <w:pBdr>
                <w:bottom w:val="single" w:sz="4" w:space="1" w:color="auto"/>
              </w:pBdr>
              <w:ind w:firstLine="0"/>
              <w:jc w:val="center"/>
              <w:rPr>
                <w:rFonts w:ascii="Browallia New" w:hAnsi="Browallia New" w:cs="Browallia New"/>
                <w:sz w:val="24"/>
                <w:szCs w:val="24"/>
              </w:rPr>
            </w:pPr>
          </w:p>
          <w:p w14:paraId="24E757BD" w14:textId="77777777" w:rsidR="004E266B" w:rsidRPr="00EB4D7D" w:rsidRDefault="004E266B" w:rsidP="00A61679">
            <w:pPr>
              <w:pBdr>
                <w:bottom w:val="single" w:sz="4" w:space="1" w:color="auto"/>
              </w:pBdr>
              <w:ind w:firstLine="0"/>
              <w:jc w:val="center"/>
              <w:rPr>
                <w:rFonts w:ascii="Browallia New" w:hAnsi="Browallia New" w:cs="Browallia New"/>
                <w:sz w:val="24"/>
                <w:szCs w:val="24"/>
              </w:rPr>
            </w:pPr>
          </w:p>
          <w:p w14:paraId="5A1DAA33" w14:textId="77777777" w:rsidR="004E266B" w:rsidRPr="00EB4D7D" w:rsidRDefault="004E266B" w:rsidP="00A61679">
            <w:pPr>
              <w:pBdr>
                <w:bottom w:val="single" w:sz="4" w:space="1" w:color="auto"/>
              </w:pBdr>
              <w:ind w:firstLine="0"/>
              <w:jc w:val="center"/>
              <w:rPr>
                <w:rFonts w:ascii="Browallia New" w:hAnsi="Browallia New" w:cs="Browallia New"/>
                <w:sz w:val="24"/>
                <w:szCs w:val="24"/>
              </w:rPr>
            </w:pPr>
            <w:r w:rsidRPr="00EB4D7D">
              <w:rPr>
                <w:rFonts w:ascii="Browallia New" w:hAnsi="Browallia New" w:cs="Browallia New"/>
                <w:sz w:val="24"/>
                <w:szCs w:val="24"/>
              </w:rPr>
              <w:t>Total</w:t>
            </w:r>
          </w:p>
        </w:tc>
        <w:tc>
          <w:tcPr>
            <w:tcW w:w="573" w:type="pct"/>
            <w:vMerge w:val="restart"/>
            <w:shd w:val="clear" w:color="auto" w:fill="auto"/>
            <w:vAlign w:val="bottom"/>
          </w:tcPr>
          <w:p w14:paraId="3F175DBD" w14:textId="77777777" w:rsidR="004E266B" w:rsidRPr="00EB4D7D" w:rsidRDefault="004E266B" w:rsidP="00A61679">
            <w:pPr>
              <w:pBdr>
                <w:bottom w:val="single" w:sz="4" w:space="1" w:color="auto"/>
              </w:pBdr>
              <w:ind w:firstLine="0"/>
              <w:rPr>
                <w:rFonts w:ascii="Browallia New" w:hAnsi="Browallia New" w:cs="Browallia New"/>
                <w:sz w:val="24"/>
                <w:szCs w:val="24"/>
              </w:rPr>
            </w:pPr>
          </w:p>
          <w:p w14:paraId="7E73F51F" w14:textId="77777777" w:rsidR="004E266B" w:rsidRPr="00EB4D7D" w:rsidRDefault="004E266B" w:rsidP="00A61679">
            <w:pPr>
              <w:pBdr>
                <w:bottom w:val="single" w:sz="4" w:space="1" w:color="auto"/>
              </w:pBdr>
              <w:ind w:firstLine="0"/>
              <w:jc w:val="center"/>
              <w:rPr>
                <w:rFonts w:ascii="Browallia New" w:hAnsi="Browallia New" w:cs="Browallia New"/>
                <w:sz w:val="24"/>
                <w:szCs w:val="24"/>
              </w:rPr>
            </w:pPr>
            <w:r w:rsidRPr="00EB4D7D">
              <w:rPr>
                <w:rFonts w:ascii="Browallia New" w:hAnsi="Browallia New" w:cs="Browallia New"/>
                <w:sz w:val="24"/>
                <w:szCs w:val="24"/>
              </w:rPr>
              <w:t>Effective Interest rate (</w:t>
            </w:r>
            <w:r w:rsidRPr="00EB4D7D">
              <w:rPr>
                <w:rFonts w:ascii="Browallia New" w:hAnsi="Browallia New" w:cs="Browallia New" w:hint="cs"/>
                <w:sz w:val="24"/>
                <w:szCs w:val="24"/>
                <w:cs/>
              </w:rPr>
              <w:t>%</w:t>
            </w:r>
            <w:r w:rsidRPr="00EB4D7D">
              <w:rPr>
                <w:rFonts w:ascii="Browallia New" w:hAnsi="Browallia New" w:cs="Browallia New"/>
                <w:sz w:val="24"/>
                <w:szCs w:val="24"/>
              </w:rPr>
              <w:t xml:space="preserve"> p.a.)</w:t>
            </w:r>
          </w:p>
        </w:tc>
      </w:tr>
      <w:tr w:rsidR="004E266B" w:rsidRPr="00EB4D7D" w14:paraId="28A5C4BE" w14:textId="77777777" w:rsidTr="00A61679">
        <w:trPr>
          <w:trHeight w:val="20"/>
        </w:trPr>
        <w:tc>
          <w:tcPr>
            <w:tcW w:w="203" w:type="pct"/>
            <w:shd w:val="clear" w:color="auto" w:fill="auto"/>
            <w:vAlign w:val="bottom"/>
          </w:tcPr>
          <w:p w14:paraId="3E3FBCFF" w14:textId="77777777" w:rsidR="004E266B" w:rsidRPr="00EB4D7D" w:rsidRDefault="004E266B" w:rsidP="00A61679">
            <w:pPr>
              <w:ind w:left="743" w:firstLine="0"/>
              <w:jc w:val="center"/>
              <w:rPr>
                <w:rFonts w:ascii="Browallia New" w:hAnsi="Browallia New" w:cs="Browallia New"/>
                <w:sz w:val="24"/>
                <w:szCs w:val="24"/>
              </w:rPr>
            </w:pPr>
          </w:p>
        </w:tc>
        <w:tc>
          <w:tcPr>
            <w:tcW w:w="1229" w:type="pct"/>
            <w:shd w:val="clear" w:color="auto" w:fill="auto"/>
            <w:vAlign w:val="bottom"/>
          </w:tcPr>
          <w:p w14:paraId="2E4255F5" w14:textId="77777777" w:rsidR="004E266B" w:rsidRPr="00EB4D7D" w:rsidRDefault="004E266B" w:rsidP="00A61679">
            <w:pPr>
              <w:ind w:left="743" w:firstLine="0"/>
              <w:jc w:val="center"/>
              <w:rPr>
                <w:rFonts w:ascii="Browallia New" w:hAnsi="Browallia New" w:cs="Browallia New"/>
                <w:sz w:val="24"/>
                <w:szCs w:val="24"/>
              </w:rPr>
            </w:pPr>
          </w:p>
        </w:tc>
        <w:tc>
          <w:tcPr>
            <w:tcW w:w="484" w:type="pct"/>
            <w:shd w:val="clear" w:color="auto" w:fill="auto"/>
            <w:vAlign w:val="bottom"/>
          </w:tcPr>
          <w:p w14:paraId="41E8713E" w14:textId="77777777" w:rsidR="004E266B" w:rsidRPr="00EB4D7D" w:rsidRDefault="004E266B" w:rsidP="00A61679">
            <w:pPr>
              <w:pBdr>
                <w:bottom w:val="single" w:sz="4" w:space="1" w:color="auto"/>
              </w:pBdr>
              <w:ind w:firstLine="0"/>
              <w:jc w:val="center"/>
              <w:rPr>
                <w:rFonts w:ascii="Browallia New" w:hAnsi="Browallia New" w:cs="Browallia New"/>
                <w:sz w:val="24"/>
                <w:szCs w:val="24"/>
              </w:rPr>
            </w:pPr>
            <w:r w:rsidRPr="00EB4D7D">
              <w:rPr>
                <w:rFonts w:ascii="Browallia New" w:hAnsi="Browallia New" w:cs="Browallia New"/>
                <w:sz w:val="24"/>
                <w:szCs w:val="24"/>
              </w:rPr>
              <w:t>within</w:t>
            </w:r>
            <w:r w:rsidRPr="00EB4D7D">
              <w:rPr>
                <w:rFonts w:ascii="Browallia New" w:hAnsi="Browallia New" w:cs="Browallia New"/>
                <w:sz w:val="24"/>
                <w:szCs w:val="24"/>
                <w:cs/>
              </w:rPr>
              <w:t xml:space="preserve"> </w:t>
            </w:r>
            <w:r w:rsidRPr="00EB4D7D">
              <w:rPr>
                <w:rFonts w:ascii="Browallia New" w:hAnsi="Browallia New" w:cs="Browallia New"/>
                <w:sz w:val="24"/>
                <w:szCs w:val="24"/>
              </w:rPr>
              <w:t>1</w:t>
            </w:r>
            <w:r w:rsidRPr="00EB4D7D">
              <w:rPr>
                <w:rFonts w:ascii="Browallia New" w:hAnsi="Browallia New" w:cs="Browallia New"/>
                <w:sz w:val="24"/>
                <w:szCs w:val="24"/>
                <w:cs/>
              </w:rPr>
              <w:t xml:space="preserve"> </w:t>
            </w:r>
            <w:r w:rsidRPr="00EB4D7D">
              <w:rPr>
                <w:rFonts w:ascii="Browallia New" w:hAnsi="Browallia New" w:cs="Browallia New"/>
                <w:sz w:val="24"/>
                <w:szCs w:val="24"/>
              </w:rPr>
              <w:t>year</w:t>
            </w:r>
          </w:p>
        </w:tc>
        <w:tc>
          <w:tcPr>
            <w:tcW w:w="488" w:type="pct"/>
            <w:shd w:val="clear" w:color="auto" w:fill="auto"/>
            <w:vAlign w:val="bottom"/>
          </w:tcPr>
          <w:p w14:paraId="0D4D3E2E" w14:textId="77777777" w:rsidR="004E266B" w:rsidRPr="00EB4D7D" w:rsidRDefault="004E266B" w:rsidP="00A61679">
            <w:pPr>
              <w:pBdr>
                <w:bottom w:val="single" w:sz="4" w:space="1" w:color="auto"/>
              </w:pBdr>
              <w:ind w:firstLine="0"/>
              <w:jc w:val="center"/>
              <w:rPr>
                <w:rFonts w:ascii="Browallia New" w:hAnsi="Browallia New" w:cs="Browallia New"/>
                <w:sz w:val="24"/>
                <w:szCs w:val="24"/>
              </w:rPr>
            </w:pPr>
            <w:r w:rsidRPr="00EB4D7D">
              <w:rPr>
                <w:rFonts w:ascii="Browallia New" w:hAnsi="Browallia New" w:cs="Browallia New"/>
                <w:sz w:val="24"/>
                <w:szCs w:val="24"/>
              </w:rPr>
              <w:t>1 -</w:t>
            </w:r>
            <w:r w:rsidRPr="00EB4D7D">
              <w:rPr>
                <w:rFonts w:ascii="Browallia New" w:hAnsi="Browallia New" w:cs="Browallia New"/>
                <w:sz w:val="24"/>
                <w:szCs w:val="24"/>
                <w:cs/>
              </w:rPr>
              <w:t xml:space="preserve"> </w:t>
            </w:r>
            <w:r w:rsidRPr="00EB4D7D">
              <w:rPr>
                <w:rFonts w:ascii="Browallia New" w:hAnsi="Browallia New" w:cs="Browallia New"/>
                <w:sz w:val="24"/>
                <w:szCs w:val="24"/>
              </w:rPr>
              <w:t>5 years</w:t>
            </w:r>
          </w:p>
        </w:tc>
        <w:tc>
          <w:tcPr>
            <w:tcW w:w="424" w:type="pct"/>
            <w:shd w:val="clear" w:color="auto" w:fill="auto"/>
            <w:vAlign w:val="bottom"/>
          </w:tcPr>
          <w:p w14:paraId="67571857" w14:textId="77777777" w:rsidR="004E266B" w:rsidRPr="00EB4D7D" w:rsidRDefault="004E266B" w:rsidP="00A61679">
            <w:pPr>
              <w:pBdr>
                <w:bottom w:val="single" w:sz="4" w:space="1" w:color="auto"/>
              </w:pBdr>
              <w:ind w:firstLine="0"/>
              <w:jc w:val="center"/>
              <w:rPr>
                <w:rFonts w:ascii="Browallia New" w:hAnsi="Browallia New" w:cs="Browallia New"/>
                <w:sz w:val="24"/>
                <w:szCs w:val="24"/>
              </w:rPr>
            </w:pPr>
            <w:r w:rsidRPr="00EB4D7D">
              <w:rPr>
                <w:rFonts w:ascii="Browallia New" w:hAnsi="Browallia New" w:cs="Browallia New"/>
                <w:sz w:val="24"/>
                <w:szCs w:val="24"/>
              </w:rPr>
              <w:t>More than</w:t>
            </w:r>
            <w:r w:rsidRPr="00EB4D7D">
              <w:rPr>
                <w:rFonts w:ascii="Browallia New" w:hAnsi="Browallia New" w:cs="Browallia New"/>
                <w:sz w:val="24"/>
                <w:szCs w:val="24"/>
                <w:cs/>
              </w:rPr>
              <w:t xml:space="preserve"> </w:t>
            </w:r>
            <w:r w:rsidRPr="00EB4D7D">
              <w:rPr>
                <w:rFonts w:ascii="Browallia New" w:hAnsi="Browallia New" w:cs="Browallia New"/>
                <w:sz w:val="24"/>
                <w:szCs w:val="24"/>
              </w:rPr>
              <w:br/>
              <w:t>5 years</w:t>
            </w:r>
          </w:p>
        </w:tc>
        <w:tc>
          <w:tcPr>
            <w:tcW w:w="625" w:type="pct"/>
            <w:vMerge/>
            <w:shd w:val="clear" w:color="auto" w:fill="auto"/>
            <w:vAlign w:val="bottom"/>
          </w:tcPr>
          <w:p w14:paraId="134DB333" w14:textId="77777777" w:rsidR="004E266B" w:rsidRPr="00EB4D7D" w:rsidRDefault="004E266B" w:rsidP="00A61679">
            <w:pPr>
              <w:ind w:firstLine="0"/>
              <w:jc w:val="center"/>
              <w:rPr>
                <w:rFonts w:ascii="Browallia New" w:hAnsi="Browallia New" w:cs="Browallia New"/>
                <w:sz w:val="24"/>
                <w:szCs w:val="24"/>
                <w:cs/>
              </w:rPr>
            </w:pPr>
          </w:p>
        </w:tc>
        <w:tc>
          <w:tcPr>
            <w:tcW w:w="487" w:type="pct"/>
            <w:vMerge/>
            <w:shd w:val="clear" w:color="auto" w:fill="auto"/>
            <w:vAlign w:val="bottom"/>
          </w:tcPr>
          <w:p w14:paraId="26E06D17" w14:textId="77777777" w:rsidR="004E266B" w:rsidRPr="00EB4D7D" w:rsidRDefault="004E266B" w:rsidP="00A61679">
            <w:pPr>
              <w:ind w:firstLine="0"/>
              <w:jc w:val="center"/>
              <w:rPr>
                <w:rFonts w:ascii="Browallia New" w:hAnsi="Browallia New" w:cs="Browallia New"/>
                <w:sz w:val="24"/>
                <w:szCs w:val="24"/>
              </w:rPr>
            </w:pPr>
          </w:p>
        </w:tc>
        <w:tc>
          <w:tcPr>
            <w:tcW w:w="487" w:type="pct"/>
            <w:vMerge/>
            <w:shd w:val="clear" w:color="auto" w:fill="auto"/>
            <w:vAlign w:val="bottom"/>
          </w:tcPr>
          <w:p w14:paraId="0AC5E2BA" w14:textId="77777777" w:rsidR="004E266B" w:rsidRPr="00EB4D7D" w:rsidRDefault="004E266B" w:rsidP="00A61679">
            <w:pPr>
              <w:ind w:firstLine="0"/>
              <w:jc w:val="center"/>
              <w:rPr>
                <w:rFonts w:ascii="Browallia New" w:hAnsi="Browallia New" w:cs="Browallia New"/>
                <w:sz w:val="24"/>
                <w:szCs w:val="24"/>
              </w:rPr>
            </w:pPr>
          </w:p>
        </w:tc>
        <w:tc>
          <w:tcPr>
            <w:tcW w:w="573" w:type="pct"/>
            <w:vMerge/>
            <w:shd w:val="clear" w:color="auto" w:fill="auto"/>
            <w:vAlign w:val="bottom"/>
          </w:tcPr>
          <w:p w14:paraId="6497A51A" w14:textId="77777777" w:rsidR="004E266B" w:rsidRPr="00EB4D7D" w:rsidRDefault="004E266B" w:rsidP="00A61679">
            <w:pPr>
              <w:ind w:firstLine="0"/>
              <w:jc w:val="center"/>
              <w:rPr>
                <w:rFonts w:ascii="Browallia New" w:hAnsi="Browallia New" w:cs="Browallia New"/>
                <w:sz w:val="24"/>
                <w:szCs w:val="24"/>
                <w:cs/>
              </w:rPr>
            </w:pPr>
          </w:p>
        </w:tc>
      </w:tr>
      <w:tr w:rsidR="004E266B" w:rsidRPr="00EB4D7D" w14:paraId="26224E6B" w14:textId="77777777" w:rsidTr="00A61679">
        <w:trPr>
          <w:trHeight w:val="20"/>
        </w:trPr>
        <w:tc>
          <w:tcPr>
            <w:tcW w:w="1432" w:type="pct"/>
            <w:gridSpan w:val="2"/>
            <w:shd w:val="clear" w:color="auto" w:fill="auto"/>
            <w:vAlign w:val="bottom"/>
          </w:tcPr>
          <w:p w14:paraId="7A796EE2" w14:textId="77777777" w:rsidR="004E266B" w:rsidRPr="00EB4D7D" w:rsidRDefault="004E266B" w:rsidP="00A61679">
            <w:pPr>
              <w:spacing w:before="10"/>
              <w:ind w:left="743" w:hanging="709"/>
              <w:jc w:val="left"/>
              <w:rPr>
                <w:rFonts w:ascii="Browallia New" w:hAnsi="Browallia New" w:cs="Browallia New"/>
                <w:b/>
                <w:bCs/>
                <w:sz w:val="24"/>
                <w:szCs w:val="24"/>
              </w:rPr>
            </w:pPr>
            <w:r w:rsidRPr="00EB4D7D">
              <w:rPr>
                <w:rFonts w:ascii="Browallia New" w:hAnsi="Browallia New" w:cs="Browallia New"/>
                <w:b/>
                <w:bCs/>
                <w:sz w:val="24"/>
                <w:szCs w:val="24"/>
              </w:rPr>
              <w:t>As at December 31,2023</w:t>
            </w:r>
          </w:p>
        </w:tc>
        <w:tc>
          <w:tcPr>
            <w:tcW w:w="484" w:type="pct"/>
            <w:shd w:val="clear" w:color="auto" w:fill="auto"/>
            <w:vAlign w:val="bottom"/>
          </w:tcPr>
          <w:p w14:paraId="1F9FC758" w14:textId="77777777" w:rsidR="004E266B" w:rsidRPr="00EB4D7D" w:rsidRDefault="004E266B" w:rsidP="00A61679">
            <w:pPr>
              <w:spacing w:before="10"/>
              <w:ind w:firstLine="0"/>
              <w:jc w:val="center"/>
              <w:rPr>
                <w:rFonts w:ascii="Browallia New" w:hAnsi="Browallia New" w:cs="Browallia New"/>
                <w:sz w:val="24"/>
                <w:szCs w:val="24"/>
              </w:rPr>
            </w:pPr>
          </w:p>
        </w:tc>
        <w:tc>
          <w:tcPr>
            <w:tcW w:w="488" w:type="pct"/>
            <w:shd w:val="clear" w:color="auto" w:fill="auto"/>
            <w:vAlign w:val="bottom"/>
          </w:tcPr>
          <w:p w14:paraId="4FAF3C88" w14:textId="77777777" w:rsidR="004E266B" w:rsidRPr="00EB4D7D" w:rsidRDefault="004E266B" w:rsidP="00A61679">
            <w:pPr>
              <w:spacing w:before="10"/>
              <w:ind w:firstLine="0"/>
              <w:jc w:val="center"/>
              <w:rPr>
                <w:rFonts w:ascii="Browallia New" w:hAnsi="Browallia New" w:cs="Browallia New"/>
                <w:sz w:val="24"/>
                <w:szCs w:val="24"/>
              </w:rPr>
            </w:pPr>
          </w:p>
        </w:tc>
        <w:tc>
          <w:tcPr>
            <w:tcW w:w="424" w:type="pct"/>
            <w:shd w:val="clear" w:color="auto" w:fill="auto"/>
            <w:vAlign w:val="bottom"/>
          </w:tcPr>
          <w:p w14:paraId="10B204C7" w14:textId="77777777" w:rsidR="004E266B" w:rsidRPr="00EB4D7D" w:rsidRDefault="004E266B" w:rsidP="00A61679">
            <w:pPr>
              <w:spacing w:before="10"/>
              <w:ind w:firstLine="0"/>
              <w:jc w:val="center"/>
              <w:rPr>
                <w:rFonts w:ascii="Browallia New" w:hAnsi="Browallia New" w:cs="Browallia New"/>
                <w:sz w:val="24"/>
                <w:szCs w:val="24"/>
              </w:rPr>
            </w:pPr>
          </w:p>
        </w:tc>
        <w:tc>
          <w:tcPr>
            <w:tcW w:w="625" w:type="pct"/>
            <w:shd w:val="clear" w:color="auto" w:fill="auto"/>
            <w:vAlign w:val="bottom"/>
          </w:tcPr>
          <w:p w14:paraId="186DF1D4" w14:textId="77777777" w:rsidR="004E266B" w:rsidRPr="00EB4D7D" w:rsidRDefault="004E266B" w:rsidP="00A61679">
            <w:pPr>
              <w:spacing w:before="10"/>
              <w:ind w:firstLine="0"/>
              <w:jc w:val="center"/>
              <w:rPr>
                <w:rFonts w:ascii="Browallia New" w:hAnsi="Browallia New" w:cs="Browallia New"/>
                <w:sz w:val="24"/>
                <w:szCs w:val="24"/>
              </w:rPr>
            </w:pPr>
          </w:p>
        </w:tc>
        <w:tc>
          <w:tcPr>
            <w:tcW w:w="487" w:type="pct"/>
            <w:shd w:val="clear" w:color="auto" w:fill="auto"/>
            <w:vAlign w:val="bottom"/>
          </w:tcPr>
          <w:p w14:paraId="4CE319F2" w14:textId="77777777" w:rsidR="004E266B" w:rsidRPr="00EB4D7D" w:rsidRDefault="004E266B" w:rsidP="00A61679">
            <w:pPr>
              <w:spacing w:before="10"/>
              <w:ind w:firstLine="0"/>
              <w:jc w:val="center"/>
              <w:rPr>
                <w:rFonts w:ascii="Browallia New" w:hAnsi="Browallia New" w:cs="Browallia New"/>
                <w:sz w:val="24"/>
                <w:szCs w:val="24"/>
              </w:rPr>
            </w:pPr>
          </w:p>
        </w:tc>
        <w:tc>
          <w:tcPr>
            <w:tcW w:w="487" w:type="pct"/>
            <w:shd w:val="clear" w:color="auto" w:fill="auto"/>
            <w:vAlign w:val="bottom"/>
          </w:tcPr>
          <w:p w14:paraId="3F674124" w14:textId="77777777" w:rsidR="004E266B" w:rsidRPr="00EB4D7D" w:rsidRDefault="004E266B" w:rsidP="00A61679">
            <w:pPr>
              <w:spacing w:before="10"/>
              <w:ind w:firstLine="0"/>
              <w:jc w:val="center"/>
              <w:rPr>
                <w:rFonts w:ascii="Browallia New" w:hAnsi="Browallia New" w:cs="Browallia New"/>
                <w:sz w:val="24"/>
                <w:szCs w:val="24"/>
              </w:rPr>
            </w:pPr>
          </w:p>
        </w:tc>
        <w:tc>
          <w:tcPr>
            <w:tcW w:w="573" w:type="pct"/>
            <w:shd w:val="clear" w:color="auto" w:fill="auto"/>
            <w:vAlign w:val="bottom"/>
          </w:tcPr>
          <w:p w14:paraId="773ACEF4" w14:textId="77777777" w:rsidR="004E266B" w:rsidRPr="00EB4D7D" w:rsidRDefault="004E266B" w:rsidP="00A61679">
            <w:pPr>
              <w:spacing w:before="10"/>
              <w:ind w:firstLine="0"/>
              <w:jc w:val="center"/>
              <w:rPr>
                <w:rFonts w:ascii="Browallia New" w:hAnsi="Browallia New" w:cs="Browallia New"/>
                <w:sz w:val="24"/>
                <w:szCs w:val="24"/>
              </w:rPr>
            </w:pPr>
          </w:p>
        </w:tc>
      </w:tr>
      <w:tr w:rsidR="004E266B" w:rsidRPr="00EB4D7D" w14:paraId="512BC742" w14:textId="77777777" w:rsidTr="00A61679">
        <w:trPr>
          <w:trHeight w:val="20"/>
        </w:trPr>
        <w:tc>
          <w:tcPr>
            <w:tcW w:w="1432" w:type="pct"/>
            <w:gridSpan w:val="2"/>
            <w:shd w:val="clear" w:color="auto" w:fill="auto"/>
            <w:vAlign w:val="bottom"/>
          </w:tcPr>
          <w:p w14:paraId="0D272861" w14:textId="77777777" w:rsidR="004E266B" w:rsidRPr="00EB4D7D" w:rsidRDefault="004E266B" w:rsidP="00A61679">
            <w:pPr>
              <w:spacing w:before="10"/>
              <w:ind w:left="743" w:hanging="709"/>
              <w:jc w:val="left"/>
              <w:rPr>
                <w:rFonts w:ascii="Browallia New" w:hAnsi="Browallia New" w:cs="Browallia New"/>
                <w:sz w:val="24"/>
                <w:szCs w:val="24"/>
                <w:u w:val="single"/>
              </w:rPr>
            </w:pPr>
            <w:r w:rsidRPr="00EB4D7D">
              <w:rPr>
                <w:rFonts w:ascii="Browallia New" w:hAnsi="Browallia New" w:cs="Browallia New"/>
                <w:sz w:val="24"/>
                <w:szCs w:val="24"/>
                <w:u w:val="single"/>
              </w:rPr>
              <w:t>Financial assets</w:t>
            </w:r>
          </w:p>
        </w:tc>
        <w:tc>
          <w:tcPr>
            <w:tcW w:w="484" w:type="pct"/>
            <w:shd w:val="clear" w:color="auto" w:fill="auto"/>
            <w:vAlign w:val="bottom"/>
          </w:tcPr>
          <w:p w14:paraId="3244CBFC" w14:textId="77777777" w:rsidR="004E266B" w:rsidRPr="00EB4D7D" w:rsidRDefault="004E266B" w:rsidP="00A61679">
            <w:pPr>
              <w:spacing w:before="10"/>
              <w:ind w:firstLine="0"/>
              <w:jc w:val="center"/>
              <w:rPr>
                <w:rFonts w:ascii="Browallia New" w:hAnsi="Browallia New" w:cs="Browallia New"/>
                <w:sz w:val="24"/>
                <w:szCs w:val="24"/>
              </w:rPr>
            </w:pPr>
          </w:p>
        </w:tc>
        <w:tc>
          <w:tcPr>
            <w:tcW w:w="488" w:type="pct"/>
            <w:shd w:val="clear" w:color="auto" w:fill="auto"/>
            <w:vAlign w:val="bottom"/>
          </w:tcPr>
          <w:p w14:paraId="1452459C" w14:textId="77777777" w:rsidR="004E266B" w:rsidRPr="00EB4D7D" w:rsidRDefault="004E266B" w:rsidP="00A61679">
            <w:pPr>
              <w:spacing w:before="10"/>
              <w:ind w:firstLine="0"/>
              <w:jc w:val="center"/>
              <w:rPr>
                <w:rFonts w:ascii="Browallia New" w:hAnsi="Browallia New" w:cs="Browallia New"/>
                <w:sz w:val="24"/>
                <w:szCs w:val="24"/>
              </w:rPr>
            </w:pPr>
          </w:p>
        </w:tc>
        <w:tc>
          <w:tcPr>
            <w:tcW w:w="424" w:type="pct"/>
            <w:shd w:val="clear" w:color="auto" w:fill="auto"/>
            <w:vAlign w:val="bottom"/>
          </w:tcPr>
          <w:p w14:paraId="33453AF4" w14:textId="77777777" w:rsidR="004E266B" w:rsidRPr="00EB4D7D" w:rsidRDefault="004E266B" w:rsidP="00A61679">
            <w:pPr>
              <w:spacing w:before="10"/>
              <w:ind w:firstLine="0"/>
              <w:jc w:val="center"/>
              <w:rPr>
                <w:rFonts w:ascii="Browallia New" w:hAnsi="Browallia New" w:cs="Browallia New"/>
                <w:sz w:val="24"/>
                <w:szCs w:val="24"/>
              </w:rPr>
            </w:pPr>
          </w:p>
        </w:tc>
        <w:tc>
          <w:tcPr>
            <w:tcW w:w="625" w:type="pct"/>
            <w:shd w:val="clear" w:color="auto" w:fill="auto"/>
            <w:vAlign w:val="bottom"/>
          </w:tcPr>
          <w:p w14:paraId="01F36ED9" w14:textId="77777777" w:rsidR="004E266B" w:rsidRPr="00EB4D7D" w:rsidRDefault="004E266B" w:rsidP="00A61679">
            <w:pPr>
              <w:spacing w:before="10"/>
              <w:ind w:firstLine="0"/>
              <w:jc w:val="center"/>
              <w:rPr>
                <w:rFonts w:ascii="Browallia New" w:hAnsi="Browallia New" w:cs="Browallia New"/>
                <w:sz w:val="24"/>
                <w:szCs w:val="24"/>
              </w:rPr>
            </w:pPr>
          </w:p>
        </w:tc>
        <w:tc>
          <w:tcPr>
            <w:tcW w:w="487" w:type="pct"/>
            <w:shd w:val="clear" w:color="auto" w:fill="auto"/>
            <w:vAlign w:val="bottom"/>
          </w:tcPr>
          <w:p w14:paraId="72F023E4" w14:textId="77777777" w:rsidR="004E266B" w:rsidRPr="00EB4D7D" w:rsidRDefault="004E266B" w:rsidP="00A61679">
            <w:pPr>
              <w:spacing w:before="10"/>
              <w:ind w:firstLine="0"/>
              <w:jc w:val="center"/>
              <w:rPr>
                <w:rFonts w:ascii="Browallia New" w:hAnsi="Browallia New" w:cs="Browallia New"/>
                <w:sz w:val="24"/>
                <w:szCs w:val="24"/>
              </w:rPr>
            </w:pPr>
          </w:p>
        </w:tc>
        <w:tc>
          <w:tcPr>
            <w:tcW w:w="487" w:type="pct"/>
            <w:shd w:val="clear" w:color="auto" w:fill="auto"/>
            <w:vAlign w:val="bottom"/>
          </w:tcPr>
          <w:p w14:paraId="019DD05B" w14:textId="77777777" w:rsidR="004E266B" w:rsidRPr="00EB4D7D" w:rsidRDefault="004E266B" w:rsidP="00A61679">
            <w:pPr>
              <w:spacing w:before="10"/>
              <w:ind w:firstLine="0"/>
              <w:jc w:val="center"/>
              <w:rPr>
                <w:rFonts w:ascii="Browallia New" w:hAnsi="Browallia New" w:cs="Browallia New"/>
                <w:sz w:val="24"/>
                <w:szCs w:val="24"/>
              </w:rPr>
            </w:pPr>
          </w:p>
        </w:tc>
        <w:tc>
          <w:tcPr>
            <w:tcW w:w="573" w:type="pct"/>
            <w:shd w:val="clear" w:color="auto" w:fill="auto"/>
            <w:vAlign w:val="bottom"/>
          </w:tcPr>
          <w:p w14:paraId="1E4ED41B" w14:textId="77777777" w:rsidR="004E266B" w:rsidRPr="00EB4D7D" w:rsidRDefault="004E266B" w:rsidP="00A61679">
            <w:pPr>
              <w:spacing w:before="10"/>
              <w:ind w:firstLine="0"/>
              <w:jc w:val="center"/>
              <w:rPr>
                <w:rFonts w:ascii="Browallia New" w:hAnsi="Browallia New" w:cs="Browallia New"/>
                <w:sz w:val="24"/>
                <w:szCs w:val="24"/>
              </w:rPr>
            </w:pPr>
          </w:p>
        </w:tc>
      </w:tr>
      <w:tr w:rsidR="004E266B" w:rsidRPr="00EB4D7D" w14:paraId="560FFCF2" w14:textId="77777777" w:rsidTr="00A61679">
        <w:trPr>
          <w:trHeight w:val="20"/>
        </w:trPr>
        <w:tc>
          <w:tcPr>
            <w:tcW w:w="1432" w:type="pct"/>
            <w:gridSpan w:val="2"/>
            <w:shd w:val="clear" w:color="auto" w:fill="auto"/>
            <w:vAlign w:val="bottom"/>
          </w:tcPr>
          <w:p w14:paraId="1787FDD7" w14:textId="77777777" w:rsidR="004E266B" w:rsidRPr="00EB4D7D" w:rsidRDefault="004E266B" w:rsidP="00A61679">
            <w:pPr>
              <w:ind w:left="743" w:hanging="709"/>
              <w:jc w:val="left"/>
              <w:rPr>
                <w:rFonts w:ascii="Browallia New" w:hAnsi="Browallia New" w:cs="Browallia New"/>
                <w:sz w:val="24"/>
                <w:szCs w:val="24"/>
              </w:rPr>
            </w:pPr>
            <w:r w:rsidRPr="00EB4D7D">
              <w:rPr>
                <w:rFonts w:ascii="Browallia New" w:hAnsi="Browallia New" w:cs="Browallia New"/>
                <w:sz w:val="24"/>
                <w:szCs w:val="24"/>
              </w:rPr>
              <w:t>Cash and cash equivalent</w:t>
            </w:r>
          </w:p>
        </w:tc>
        <w:tc>
          <w:tcPr>
            <w:tcW w:w="484" w:type="pct"/>
            <w:shd w:val="clear" w:color="auto" w:fill="auto"/>
            <w:vAlign w:val="bottom"/>
          </w:tcPr>
          <w:p w14:paraId="5721EE95" w14:textId="77777777" w:rsidR="004E266B" w:rsidRPr="00EB4D7D" w:rsidRDefault="004E266B" w:rsidP="00A61679">
            <w:pPr>
              <w:ind w:firstLine="0"/>
              <w:jc w:val="right"/>
              <w:rPr>
                <w:rFonts w:ascii="Browallia New" w:hAnsi="Browallia New" w:cs="Browallia New"/>
                <w:sz w:val="24"/>
                <w:szCs w:val="24"/>
              </w:rPr>
            </w:pPr>
            <w:r w:rsidRPr="00EB4D7D">
              <w:rPr>
                <w:rFonts w:ascii="Browallia New" w:hAnsi="Browallia New" w:cs="Browallia New" w:hint="cs"/>
                <w:sz w:val="24"/>
                <w:szCs w:val="24"/>
                <w:cs/>
              </w:rPr>
              <w:t>-</w:t>
            </w:r>
          </w:p>
        </w:tc>
        <w:tc>
          <w:tcPr>
            <w:tcW w:w="488" w:type="pct"/>
            <w:shd w:val="clear" w:color="auto" w:fill="auto"/>
            <w:vAlign w:val="bottom"/>
          </w:tcPr>
          <w:p w14:paraId="4BCA9CED" w14:textId="77777777" w:rsidR="004E266B" w:rsidRPr="00EB4D7D" w:rsidRDefault="004E266B" w:rsidP="00A61679">
            <w:pPr>
              <w:ind w:firstLine="0"/>
              <w:jc w:val="right"/>
              <w:rPr>
                <w:rFonts w:ascii="Browallia New" w:hAnsi="Browallia New" w:cs="Browallia New"/>
                <w:sz w:val="24"/>
                <w:szCs w:val="24"/>
              </w:rPr>
            </w:pPr>
            <w:r w:rsidRPr="00EB4D7D">
              <w:rPr>
                <w:rFonts w:ascii="Browallia New" w:hAnsi="Browallia New" w:cs="Browallia New" w:hint="cs"/>
                <w:sz w:val="24"/>
                <w:szCs w:val="24"/>
                <w:cs/>
              </w:rPr>
              <w:t>-</w:t>
            </w:r>
          </w:p>
        </w:tc>
        <w:tc>
          <w:tcPr>
            <w:tcW w:w="424" w:type="pct"/>
            <w:shd w:val="clear" w:color="auto" w:fill="auto"/>
            <w:vAlign w:val="bottom"/>
          </w:tcPr>
          <w:p w14:paraId="36F2FEEC" w14:textId="77777777" w:rsidR="004E266B" w:rsidRPr="00EB4D7D" w:rsidRDefault="004E266B" w:rsidP="00A61679">
            <w:pPr>
              <w:ind w:firstLine="0"/>
              <w:jc w:val="right"/>
              <w:rPr>
                <w:rFonts w:ascii="Browallia New" w:hAnsi="Browallia New" w:cs="Browallia New"/>
                <w:sz w:val="24"/>
                <w:szCs w:val="24"/>
              </w:rPr>
            </w:pPr>
            <w:r w:rsidRPr="00EB4D7D">
              <w:rPr>
                <w:rFonts w:ascii="Browallia New" w:hAnsi="Browallia New" w:cs="Browallia New" w:hint="cs"/>
                <w:sz w:val="24"/>
                <w:szCs w:val="24"/>
                <w:cs/>
              </w:rPr>
              <w:t>-</w:t>
            </w:r>
          </w:p>
        </w:tc>
        <w:tc>
          <w:tcPr>
            <w:tcW w:w="625" w:type="pct"/>
            <w:shd w:val="clear" w:color="auto" w:fill="auto"/>
            <w:vAlign w:val="bottom"/>
          </w:tcPr>
          <w:p w14:paraId="232A80DF" w14:textId="77777777" w:rsidR="004E266B" w:rsidRPr="00EB4D7D" w:rsidRDefault="004E266B" w:rsidP="00A61679">
            <w:pPr>
              <w:ind w:firstLine="0"/>
              <w:jc w:val="right"/>
              <w:rPr>
                <w:rFonts w:ascii="Browallia New" w:hAnsi="Browallia New" w:cs="Browallia New"/>
                <w:sz w:val="24"/>
                <w:szCs w:val="24"/>
              </w:rPr>
            </w:pPr>
            <w:r w:rsidRPr="00EB4D7D">
              <w:rPr>
                <w:rFonts w:ascii="Browallia New" w:hAnsi="Browallia New" w:cs="Browallia New"/>
                <w:sz w:val="24"/>
                <w:szCs w:val="24"/>
              </w:rPr>
              <w:t>253,041</w:t>
            </w:r>
          </w:p>
        </w:tc>
        <w:tc>
          <w:tcPr>
            <w:tcW w:w="487" w:type="pct"/>
            <w:shd w:val="clear" w:color="auto" w:fill="auto"/>
            <w:vAlign w:val="bottom"/>
          </w:tcPr>
          <w:p w14:paraId="309EBC63" w14:textId="77777777" w:rsidR="004E266B" w:rsidRPr="00EB4D7D" w:rsidRDefault="004E266B" w:rsidP="00A61679">
            <w:pPr>
              <w:ind w:firstLine="0"/>
              <w:jc w:val="right"/>
              <w:rPr>
                <w:rFonts w:ascii="Browallia New" w:hAnsi="Browallia New" w:cs="Browallia New"/>
                <w:sz w:val="24"/>
                <w:szCs w:val="24"/>
              </w:rPr>
            </w:pPr>
            <w:r w:rsidRPr="00EB4D7D">
              <w:rPr>
                <w:rFonts w:ascii="Browallia New" w:hAnsi="Browallia New" w:cs="Browallia New"/>
                <w:sz w:val="24"/>
                <w:szCs w:val="24"/>
              </w:rPr>
              <w:t>2,256</w:t>
            </w:r>
          </w:p>
        </w:tc>
        <w:tc>
          <w:tcPr>
            <w:tcW w:w="487" w:type="pct"/>
            <w:shd w:val="clear" w:color="auto" w:fill="auto"/>
            <w:vAlign w:val="bottom"/>
          </w:tcPr>
          <w:p w14:paraId="54ADDF7B" w14:textId="77777777" w:rsidR="004E266B" w:rsidRPr="00EB4D7D" w:rsidRDefault="004E266B" w:rsidP="00A61679">
            <w:pPr>
              <w:ind w:firstLine="0"/>
              <w:jc w:val="right"/>
              <w:rPr>
                <w:rFonts w:ascii="Browallia New" w:hAnsi="Browallia New" w:cs="Browallia New"/>
                <w:sz w:val="24"/>
                <w:szCs w:val="24"/>
                <w:cs/>
              </w:rPr>
            </w:pPr>
            <w:r w:rsidRPr="00EB4D7D">
              <w:rPr>
                <w:rFonts w:ascii="Browallia New" w:hAnsi="Browallia New" w:cs="Browallia New"/>
                <w:sz w:val="24"/>
                <w:szCs w:val="24"/>
              </w:rPr>
              <w:t>255,297</w:t>
            </w:r>
          </w:p>
        </w:tc>
        <w:tc>
          <w:tcPr>
            <w:tcW w:w="573" w:type="pct"/>
            <w:shd w:val="clear" w:color="auto" w:fill="auto"/>
            <w:vAlign w:val="bottom"/>
          </w:tcPr>
          <w:p w14:paraId="2D635065" w14:textId="77777777" w:rsidR="004E266B" w:rsidRPr="00EB4D7D" w:rsidRDefault="004E266B" w:rsidP="00A61679">
            <w:pPr>
              <w:ind w:firstLine="0"/>
              <w:jc w:val="center"/>
              <w:rPr>
                <w:rFonts w:ascii="Browallia New" w:hAnsi="Browallia New" w:cs="Browallia New"/>
                <w:sz w:val="24"/>
                <w:szCs w:val="24"/>
                <w:cs/>
              </w:rPr>
            </w:pPr>
            <w:r w:rsidRPr="00EB4D7D">
              <w:rPr>
                <w:rFonts w:ascii="Browallia New" w:hAnsi="Browallia New" w:cs="Browallia New" w:hint="cs"/>
                <w:sz w:val="24"/>
                <w:szCs w:val="24"/>
                <w:cs/>
              </w:rPr>
              <w:t xml:space="preserve">0.30 </w:t>
            </w:r>
            <w:r w:rsidRPr="00EB4D7D">
              <w:rPr>
                <w:rFonts w:ascii="Browallia New" w:hAnsi="Browallia New" w:cs="Browallia New"/>
                <w:sz w:val="24"/>
                <w:szCs w:val="24"/>
                <w:cs/>
              </w:rPr>
              <w:t>-</w:t>
            </w:r>
            <w:r w:rsidRPr="00EB4D7D">
              <w:rPr>
                <w:rFonts w:ascii="Browallia New" w:hAnsi="Browallia New" w:cs="Browallia New" w:hint="cs"/>
                <w:sz w:val="24"/>
                <w:szCs w:val="24"/>
                <w:cs/>
              </w:rPr>
              <w:t xml:space="preserve"> 0.55</w:t>
            </w:r>
          </w:p>
        </w:tc>
      </w:tr>
      <w:tr w:rsidR="004E266B" w:rsidRPr="00EB4D7D" w14:paraId="50A71045" w14:textId="77777777" w:rsidTr="00A61679">
        <w:trPr>
          <w:trHeight w:val="20"/>
        </w:trPr>
        <w:tc>
          <w:tcPr>
            <w:tcW w:w="1432" w:type="pct"/>
            <w:gridSpan w:val="2"/>
            <w:shd w:val="clear" w:color="auto" w:fill="auto"/>
            <w:vAlign w:val="bottom"/>
          </w:tcPr>
          <w:p w14:paraId="3E67A9FA" w14:textId="77777777" w:rsidR="004E266B" w:rsidRPr="00EB4D7D" w:rsidRDefault="004E266B" w:rsidP="00A61679">
            <w:pPr>
              <w:ind w:left="743" w:hanging="709"/>
              <w:jc w:val="left"/>
              <w:rPr>
                <w:rFonts w:ascii="Browallia New" w:hAnsi="Browallia New" w:cs="Browallia New"/>
                <w:sz w:val="24"/>
                <w:szCs w:val="24"/>
              </w:rPr>
            </w:pPr>
            <w:r w:rsidRPr="00EB4D7D">
              <w:rPr>
                <w:rFonts w:ascii="Browallia New" w:hAnsi="Browallia New" w:cs="Browallia New"/>
                <w:sz w:val="24"/>
                <w:szCs w:val="24"/>
              </w:rPr>
              <w:t>Trade and other current receivables</w:t>
            </w:r>
          </w:p>
        </w:tc>
        <w:tc>
          <w:tcPr>
            <w:tcW w:w="484" w:type="pct"/>
            <w:shd w:val="clear" w:color="auto" w:fill="auto"/>
            <w:vAlign w:val="bottom"/>
          </w:tcPr>
          <w:p w14:paraId="29F0C266" w14:textId="77777777" w:rsidR="004E266B" w:rsidRPr="00EB4D7D" w:rsidRDefault="004E266B" w:rsidP="00A61679">
            <w:pPr>
              <w:ind w:firstLine="0"/>
              <w:jc w:val="right"/>
              <w:rPr>
                <w:rFonts w:ascii="Browallia New" w:hAnsi="Browallia New" w:cs="Browallia New"/>
                <w:sz w:val="24"/>
                <w:szCs w:val="24"/>
              </w:rPr>
            </w:pPr>
            <w:r w:rsidRPr="00EB4D7D">
              <w:rPr>
                <w:rFonts w:ascii="Browallia New" w:hAnsi="Browallia New" w:cs="Browallia New"/>
                <w:sz w:val="24"/>
                <w:szCs w:val="24"/>
              </w:rPr>
              <w:t>-</w:t>
            </w:r>
          </w:p>
        </w:tc>
        <w:tc>
          <w:tcPr>
            <w:tcW w:w="488" w:type="pct"/>
            <w:shd w:val="clear" w:color="auto" w:fill="auto"/>
            <w:vAlign w:val="bottom"/>
          </w:tcPr>
          <w:p w14:paraId="145E9015" w14:textId="77777777" w:rsidR="004E266B" w:rsidRPr="00EB4D7D" w:rsidRDefault="004E266B" w:rsidP="00A61679">
            <w:pPr>
              <w:ind w:firstLine="0"/>
              <w:jc w:val="right"/>
              <w:rPr>
                <w:rFonts w:ascii="Browallia New" w:hAnsi="Browallia New" w:cs="Browallia New"/>
                <w:sz w:val="24"/>
                <w:szCs w:val="24"/>
              </w:rPr>
            </w:pPr>
            <w:r w:rsidRPr="00EB4D7D">
              <w:rPr>
                <w:rFonts w:ascii="Browallia New" w:hAnsi="Browallia New" w:cs="Browallia New"/>
                <w:sz w:val="24"/>
                <w:szCs w:val="24"/>
              </w:rPr>
              <w:t>-</w:t>
            </w:r>
          </w:p>
        </w:tc>
        <w:tc>
          <w:tcPr>
            <w:tcW w:w="424" w:type="pct"/>
            <w:shd w:val="clear" w:color="auto" w:fill="auto"/>
            <w:vAlign w:val="bottom"/>
          </w:tcPr>
          <w:p w14:paraId="0ACA44FB" w14:textId="77777777" w:rsidR="004E266B" w:rsidRPr="00EB4D7D" w:rsidRDefault="004E266B" w:rsidP="00A61679">
            <w:pPr>
              <w:ind w:firstLine="0"/>
              <w:jc w:val="right"/>
              <w:rPr>
                <w:rFonts w:ascii="Browallia New" w:hAnsi="Browallia New" w:cs="Browallia New"/>
                <w:sz w:val="24"/>
                <w:szCs w:val="24"/>
              </w:rPr>
            </w:pPr>
            <w:r w:rsidRPr="00EB4D7D">
              <w:rPr>
                <w:rFonts w:ascii="Browallia New" w:hAnsi="Browallia New" w:cs="Browallia New"/>
                <w:sz w:val="24"/>
                <w:szCs w:val="24"/>
              </w:rPr>
              <w:t>-</w:t>
            </w:r>
          </w:p>
        </w:tc>
        <w:tc>
          <w:tcPr>
            <w:tcW w:w="625" w:type="pct"/>
            <w:shd w:val="clear" w:color="auto" w:fill="auto"/>
            <w:vAlign w:val="bottom"/>
          </w:tcPr>
          <w:p w14:paraId="0CC51260" w14:textId="77777777" w:rsidR="004E266B" w:rsidRPr="00EB4D7D" w:rsidRDefault="004E266B" w:rsidP="00A61679">
            <w:pPr>
              <w:ind w:firstLine="0"/>
              <w:jc w:val="right"/>
              <w:rPr>
                <w:rFonts w:ascii="Browallia New" w:hAnsi="Browallia New" w:cs="Browallia New"/>
                <w:sz w:val="24"/>
                <w:szCs w:val="24"/>
              </w:rPr>
            </w:pPr>
            <w:r w:rsidRPr="00EB4D7D">
              <w:rPr>
                <w:rFonts w:ascii="Browallia New" w:hAnsi="Browallia New" w:cs="Browallia New"/>
                <w:sz w:val="24"/>
                <w:szCs w:val="24"/>
              </w:rPr>
              <w:t>-</w:t>
            </w:r>
          </w:p>
        </w:tc>
        <w:tc>
          <w:tcPr>
            <w:tcW w:w="487" w:type="pct"/>
            <w:shd w:val="clear" w:color="auto" w:fill="auto"/>
            <w:vAlign w:val="bottom"/>
          </w:tcPr>
          <w:p w14:paraId="7F5EA165" w14:textId="77777777" w:rsidR="004E266B" w:rsidRPr="00EB4D7D" w:rsidRDefault="004E266B" w:rsidP="00A61679">
            <w:pPr>
              <w:ind w:firstLine="0"/>
              <w:jc w:val="right"/>
              <w:rPr>
                <w:rFonts w:ascii="Browallia New" w:hAnsi="Browallia New" w:cs="Browallia New"/>
                <w:sz w:val="24"/>
                <w:szCs w:val="24"/>
              </w:rPr>
            </w:pPr>
            <w:r w:rsidRPr="00EB4D7D">
              <w:rPr>
                <w:rFonts w:ascii="Browallia New" w:hAnsi="Browallia New" w:cs="Browallia New"/>
                <w:sz w:val="24"/>
                <w:szCs w:val="24"/>
              </w:rPr>
              <w:t>6,178</w:t>
            </w:r>
          </w:p>
        </w:tc>
        <w:tc>
          <w:tcPr>
            <w:tcW w:w="487" w:type="pct"/>
            <w:shd w:val="clear" w:color="auto" w:fill="auto"/>
            <w:vAlign w:val="bottom"/>
          </w:tcPr>
          <w:p w14:paraId="6C62AC8E" w14:textId="77777777" w:rsidR="004E266B" w:rsidRPr="00EB4D7D" w:rsidRDefault="004E266B" w:rsidP="00A61679">
            <w:pPr>
              <w:ind w:firstLine="0"/>
              <w:jc w:val="right"/>
              <w:rPr>
                <w:rFonts w:ascii="Browallia New" w:hAnsi="Browallia New" w:cs="Browallia New"/>
                <w:sz w:val="24"/>
                <w:szCs w:val="24"/>
              </w:rPr>
            </w:pPr>
            <w:r w:rsidRPr="00EB4D7D">
              <w:rPr>
                <w:rFonts w:ascii="Browallia New" w:hAnsi="Browallia New" w:cs="Browallia New"/>
                <w:sz w:val="24"/>
                <w:szCs w:val="24"/>
              </w:rPr>
              <w:t>6,178</w:t>
            </w:r>
          </w:p>
        </w:tc>
        <w:tc>
          <w:tcPr>
            <w:tcW w:w="573" w:type="pct"/>
            <w:shd w:val="clear" w:color="auto" w:fill="auto"/>
            <w:vAlign w:val="bottom"/>
          </w:tcPr>
          <w:p w14:paraId="2082B002" w14:textId="77777777" w:rsidR="004E266B" w:rsidRPr="00EB4D7D" w:rsidRDefault="004E266B" w:rsidP="00A61679">
            <w:pPr>
              <w:ind w:firstLine="0"/>
              <w:jc w:val="center"/>
              <w:rPr>
                <w:rFonts w:ascii="Browallia New" w:hAnsi="Browallia New" w:cs="Browallia New"/>
                <w:sz w:val="24"/>
                <w:szCs w:val="24"/>
              </w:rPr>
            </w:pPr>
            <w:r w:rsidRPr="00EB4D7D">
              <w:rPr>
                <w:rFonts w:ascii="Browallia New" w:hAnsi="Browallia New" w:cs="Browallia New"/>
                <w:sz w:val="24"/>
                <w:szCs w:val="24"/>
              </w:rPr>
              <w:t>-</w:t>
            </w:r>
          </w:p>
        </w:tc>
      </w:tr>
      <w:tr w:rsidR="004E266B" w:rsidRPr="00EB4D7D" w14:paraId="25171100" w14:textId="77777777" w:rsidTr="00A61679">
        <w:trPr>
          <w:trHeight w:val="20"/>
        </w:trPr>
        <w:tc>
          <w:tcPr>
            <w:tcW w:w="1432" w:type="pct"/>
            <w:gridSpan w:val="2"/>
            <w:shd w:val="clear" w:color="auto" w:fill="auto"/>
            <w:vAlign w:val="bottom"/>
          </w:tcPr>
          <w:p w14:paraId="34281536" w14:textId="77777777" w:rsidR="004E266B" w:rsidRPr="00EB4D7D" w:rsidRDefault="004E266B" w:rsidP="00A61679">
            <w:pPr>
              <w:ind w:left="366" w:hanging="332"/>
              <w:jc w:val="left"/>
              <w:rPr>
                <w:rFonts w:ascii="Browallia New" w:hAnsi="Browallia New" w:cs="Browallia New"/>
                <w:sz w:val="24"/>
                <w:szCs w:val="24"/>
              </w:rPr>
            </w:pPr>
            <w:r w:rsidRPr="00EB4D7D">
              <w:rPr>
                <w:rFonts w:ascii="Browallia New" w:hAnsi="Browallia New" w:cs="Browallia New"/>
                <w:sz w:val="24"/>
                <w:szCs w:val="24"/>
              </w:rPr>
              <w:t>Other current financial assets</w:t>
            </w:r>
          </w:p>
        </w:tc>
        <w:tc>
          <w:tcPr>
            <w:tcW w:w="484" w:type="pct"/>
            <w:shd w:val="clear" w:color="auto" w:fill="auto"/>
            <w:vAlign w:val="bottom"/>
          </w:tcPr>
          <w:p w14:paraId="00C292E9" w14:textId="77777777" w:rsidR="004E266B" w:rsidRPr="00EB4D7D" w:rsidRDefault="004E266B" w:rsidP="00A61679">
            <w:pPr>
              <w:ind w:firstLine="0"/>
              <w:jc w:val="right"/>
              <w:rPr>
                <w:rFonts w:ascii="Browallia New" w:hAnsi="Browallia New" w:cs="Browallia New"/>
                <w:sz w:val="24"/>
                <w:szCs w:val="24"/>
              </w:rPr>
            </w:pPr>
            <w:r w:rsidRPr="00EB4D7D">
              <w:rPr>
                <w:rFonts w:ascii="Browallia New" w:hAnsi="Browallia New" w:cs="Browallia New" w:hint="cs"/>
                <w:sz w:val="24"/>
                <w:szCs w:val="24"/>
                <w:cs/>
              </w:rPr>
              <w:t>1,000,000</w:t>
            </w:r>
          </w:p>
        </w:tc>
        <w:tc>
          <w:tcPr>
            <w:tcW w:w="488" w:type="pct"/>
            <w:shd w:val="clear" w:color="auto" w:fill="auto"/>
            <w:vAlign w:val="bottom"/>
          </w:tcPr>
          <w:p w14:paraId="438AA366" w14:textId="77777777" w:rsidR="004E266B" w:rsidRPr="00EB4D7D" w:rsidRDefault="004E266B" w:rsidP="00A61679">
            <w:pPr>
              <w:ind w:firstLine="0"/>
              <w:jc w:val="right"/>
              <w:rPr>
                <w:rFonts w:ascii="Browallia New" w:hAnsi="Browallia New" w:cs="Browallia New"/>
                <w:sz w:val="24"/>
                <w:szCs w:val="24"/>
              </w:rPr>
            </w:pPr>
            <w:r w:rsidRPr="00EB4D7D">
              <w:rPr>
                <w:rFonts w:ascii="Browallia New" w:hAnsi="Browallia New" w:cs="Browallia New" w:hint="cs"/>
                <w:sz w:val="24"/>
                <w:szCs w:val="24"/>
                <w:cs/>
              </w:rPr>
              <w:t>-</w:t>
            </w:r>
          </w:p>
        </w:tc>
        <w:tc>
          <w:tcPr>
            <w:tcW w:w="424" w:type="pct"/>
            <w:shd w:val="clear" w:color="auto" w:fill="auto"/>
            <w:vAlign w:val="bottom"/>
          </w:tcPr>
          <w:p w14:paraId="38AB6715" w14:textId="77777777" w:rsidR="004E266B" w:rsidRPr="00EB4D7D" w:rsidRDefault="004E266B" w:rsidP="00A61679">
            <w:pPr>
              <w:ind w:firstLine="0"/>
              <w:jc w:val="right"/>
              <w:rPr>
                <w:rFonts w:ascii="Browallia New" w:hAnsi="Browallia New" w:cs="Browallia New"/>
                <w:sz w:val="24"/>
                <w:szCs w:val="24"/>
              </w:rPr>
            </w:pPr>
            <w:r w:rsidRPr="00EB4D7D">
              <w:rPr>
                <w:rFonts w:ascii="Browallia New" w:hAnsi="Browallia New" w:cs="Browallia New" w:hint="cs"/>
                <w:sz w:val="24"/>
                <w:szCs w:val="24"/>
                <w:cs/>
              </w:rPr>
              <w:t>-</w:t>
            </w:r>
          </w:p>
        </w:tc>
        <w:tc>
          <w:tcPr>
            <w:tcW w:w="625" w:type="pct"/>
            <w:shd w:val="clear" w:color="auto" w:fill="auto"/>
            <w:vAlign w:val="bottom"/>
          </w:tcPr>
          <w:p w14:paraId="229E6C91" w14:textId="77777777" w:rsidR="004E266B" w:rsidRPr="00EB4D7D" w:rsidRDefault="004E266B" w:rsidP="00A61679">
            <w:pPr>
              <w:ind w:firstLine="0"/>
              <w:jc w:val="right"/>
              <w:rPr>
                <w:rFonts w:ascii="Browallia New" w:hAnsi="Browallia New" w:cs="Browallia New"/>
                <w:sz w:val="24"/>
                <w:szCs w:val="24"/>
              </w:rPr>
            </w:pPr>
            <w:r w:rsidRPr="00EB4D7D">
              <w:rPr>
                <w:rFonts w:ascii="Browallia New" w:hAnsi="Browallia New" w:cs="Browallia New" w:hint="cs"/>
                <w:sz w:val="24"/>
                <w:szCs w:val="24"/>
                <w:cs/>
              </w:rPr>
              <w:t>-</w:t>
            </w:r>
          </w:p>
        </w:tc>
        <w:tc>
          <w:tcPr>
            <w:tcW w:w="487" w:type="pct"/>
            <w:shd w:val="clear" w:color="auto" w:fill="auto"/>
            <w:vAlign w:val="bottom"/>
          </w:tcPr>
          <w:p w14:paraId="32B7CBA5" w14:textId="77777777" w:rsidR="004E266B" w:rsidRPr="00EB4D7D" w:rsidRDefault="004E266B" w:rsidP="00A61679">
            <w:pPr>
              <w:ind w:firstLine="0"/>
              <w:jc w:val="right"/>
              <w:rPr>
                <w:rFonts w:ascii="Browallia New" w:hAnsi="Browallia New" w:cs="Browallia New"/>
                <w:sz w:val="24"/>
                <w:szCs w:val="24"/>
              </w:rPr>
            </w:pPr>
            <w:r w:rsidRPr="00EB4D7D">
              <w:rPr>
                <w:rFonts w:ascii="Browallia New" w:hAnsi="Browallia New" w:cs="Browallia New" w:hint="cs"/>
                <w:sz w:val="24"/>
                <w:szCs w:val="24"/>
                <w:cs/>
              </w:rPr>
              <w:t>-</w:t>
            </w:r>
          </w:p>
        </w:tc>
        <w:tc>
          <w:tcPr>
            <w:tcW w:w="487" w:type="pct"/>
            <w:shd w:val="clear" w:color="auto" w:fill="auto"/>
            <w:vAlign w:val="bottom"/>
          </w:tcPr>
          <w:p w14:paraId="500C5208" w14:textId="77777777" w:rsidR="004E266B" w:rsidRPr="00EB4D7D" w:rsidRDefault="004E266B" w:rsidP="00A61679">
            <w:pPr>
              <w:ind w:firstLine="0"/>
              <w:jc w:val="right"/>
              <w:rPr>
                <w:rFonts w:ascii="Browallia New" w:hAnsi="Browallia New" w:cs="Browallia New"/>
                <w:sz w:val="24"/>
                <w:szCs w:val="24"/>
              </w:rPr>
            </w:pPr>
            <w:r w:rsidRPr="00EB4D7D">
              <w:rPr>
                <w:rFonts w:ascii="Browallia New" w:hAnsi="Browallia New" w:cs="Browallia New" w:hint="cs"/>
                <w:sz w:val="24"/>
                <w:szCs w:val="24"/>
                <w:cs/>
              </w:rPr>
              <w:t>1,000,000</w:t>
            </w:r>
          </w:p>
        </w:tc>
        <w:tc>
          <w:tcPr>
            <w:tcW w:w="573" w:type="pct"/>
            <w:shd w:val="clear" w:color="auto" w:fill="auto"/>
            <w:vAlign w:val="bottom"/>
          </w:tcPr>
          <w:p w14:paraId="03B3D5A0" w14:textId="77777777" w:rsidR="004E266B" w:rsidRPr="00EB4D7D" w:rsidRDefault="004E266B" w:rsidP="00A61679">
            <w:pPr>
              <w:ind w:firstLine="0"/>
              <w:jc w:val="center"/>
              <w:rPr>
                <w:rFonts w:ascii="Browallia New" w:hAnsi="Browallia New" w:cs="Browallia New"/>
                <w:sz w:val="24"/>
                <w:szCs w:val="24"/>
              </w:rPr>
            </w:pPr>
            <w:r w:rsidRPr="00EB4D7D">
              <w:rPr>
                <w:rFonts w:ascii="Browallia New" w:hAnsi="Browallia New" w:cs="Browallia New" w:hint="cs"/>
                <w:sz w:val="24"/>
                <w:szCs w:val="24"/>
                <w:cs/>
              </w:rPr>
              <w:t>2.55</w:t>
            </w:r>
          </w:p>
        </w:tc>
      </w:tr>
      <w:tr w:rsidR="004E266B" w:rsidRPr="00EB4D7D" w14:paraId="4144FEE8" w14:textId="77777777" w:rsidTr="00A61679">
        <w:trPr>
          <w:trHeight w:val="20"/>
        </w:trPr>
        <w:tc>
          <w:tcPr>
            <w:tcW w:w="1432" w:type="pct"/>
            <w:gridSpan w:val="2"/>
            <w:shd w:val="clear" w:color="auto" w:fill="auto"/>
            <w:vAlign w:val="bottom"/>
          </w:tcPr>
          <w:p w14:paraId="00F3F77C" w14:textId="77777777" w:rsidR="004E266B" w:rsidRPr="00EB4D7D" w:rsidRDefault="004E266B" w:rsidP="00A61679">
            <w:pPr>
              <w:spacing w:before="10"/>
              <w:ind w:left="318" w:hanging="284"/>
              <w:jc w:val="left"/>
              <w:rPr>
                <w:rFonts w:ascii="Browallia New" w:hAnsi="Browallia New" w:cs="Browallia New"/>
                <w:sz w:val="24"/>
                <w:szCs w:val="24"/>
                <w:u w:val="single"/>
              </w:rPr>
            </w:pPr>
            <w:r w:rsidRPr="00EB4D7D">
              <w:rPr>
                <w:rFonts w:ascii="Browallia New" w:hAnsi="Browallia New" w:cs="Browallia New"/>
                <w:sz w:val="24"/>
                <w:szCs w:val="24"/>
                <w:u w:val="single"/>
              </w:rPr>
              <w:t>Financial liabilities</w:t>
            </w:r>
          </w:p>
        </w:tc>
        <w:tc>
          <w:tcPr>
            <w:tcW w:w="484" w:type="pct"/>
            <w:shd w:val="clear" w:color="auto" w:fill="auto"/>
            <w:vAlign w:val="bottom"/>
          </w:tcPr>
          <w:p w14:paraId="2A69F24A" w14:textId="77777777" w:rsidR="004E266B" w:rsidRPr="00EB4D7D" w:rsidRDefault="004E266B" w:rsidP="00A61679">
            <w:pPr>
              <w:spacing w:before="10"/>
              <w:ind w:firstLine="0"/>
              <w:jc w:val="right"/>
              <w:rPr>
                <w:rFonts w:ascii="Browallia New" w:hAnsi="Browallia New" w:cs="Browallia New"/>
                <w:sz w:val="24"/>
                <w:szCs w:val="24"/>
              </w:rPr>
            </w:pPr>
          </w:p>
        </w:tc>
        <w:tc>
          <w:tcPr>
            <w:tcW w:w="488" w:type="pct"/>
            <w:shd w:val="clear" w:color="auto" w:fill="auto"/>
            <w:vAlign w:val="bottom"/>
          </w:tcPr>
          <w:p w14:paraId="3D80DB19" w14:textId="77777777" w:rsidR="004E266B" w:rsidRPr="00EB4D7D" w:rsidRDefault="004E266B" w:rsidP="00A61679">
            <w:pPr>
              <w:spacing w:before="10"/>
              <w:ind w:firstLine="0"/>
              <w:jc w:val="right"/>
              <w:rPr>
                <w:rFonts w:ascii="Browallia New" w:hAnsi="Browallia New" w:cs="Browallia New"/>
                <w:sz w:val="24"/>
                <w:szCs w:val="24"/>
              </w:rPr>
            </w:pPr>
          </w:p>
        </w:tc>
        <w:tc>
          <w:tcPr>
            <w:tcW w:w="424" w:type="pct"/>
            <w:shd w:val="clear" w:color="auto" w:fill="auto"/>
            <w:vAlign w:val="bottom"/>
          </w:tcPr>
          <w:p w14:paraId="136227BD" w14:textId="77777777" w:rsidR="004E266B" w:rsidRPr="00EB4D7D" w:rsidRDefault="004E266B" w:rsidP="00A61679">
            <w:pPr>
              <w:spacing w:before="10"/>
              <w:ind w:firstLine="0"/>
              <w:jc w:val="right"/>
              <w:rPr>
                <w:rFonts w:ascii="Browallia New" w:hAnsi="Browallia New" w:cs="Browallia New"/>
                <w:sz w:val="24"/>
                <w:szCs w:val="24"/>
              </w:rPr>
            </w:pPr>
          </w:p>
        </w:tc>
        <w:tc>
          <w:tcPr>
            <w:tcW w:w="625" w:type="pct"/>
            <w:shd w:val="clear" w:color="auto" w:fill="auto"/>
            <w:vAlign w:val="bottom"/>
          </w:tcPr>
          <w:p w14:paraId="379B2AC5" w14:textId="77777777" w:rsidR="004E266B" w:rsidRPr="00EB4D7D" w:rsidRDefault="004E266B" w:rsidP="00A61679">
            <w:pPr>
              <w:spacing w:before="10"/>
              <w:ind w:firstLine="0"/>
              <w:jc w:val="right"/>
              <w:rPr>
                <w:rFonts w:ascii="Browallia New" w:hAnsi="Browallia New" w:cs="Browallia New"/>
                <w:sz w:val="24"/>
                <w:szCs w:val="24"/>
              </w:rPr>
            </w:pPr>
          </w:p>
        </w:tc>
        <w:tc>
          <w:tcPr>
            <w:tcW w:w="487" w:type="pct"/>
            <w:shd w:val="clear" w:color="auto" w:fill="auto"/>
            <w:vAlign w:val="bottom"/>
          </w:tcPr>
          <w:p w14:paraId="56C48861" w14:textId="77777777" w:rsidR="004E266B" w:rsidRPr="00EB4D7D" w:rsidRDefault="004E266B" w:rsidP="00A61679">
            <w:pPr>
              <w:spacing w:before="10"/>
              <w:ind w:firstLine="0"/>
              <w:jc w:val="right"/>
              <w:rPr>
                <w:rFonts w:ascii="Browallia New" w:hAnsi="Browallia New" w:cs="Browallia New"/>
                <w:sz w:val="24"/>
                <w:szCs w:val="24"/>
              </w:rPr>
            </w:pPr>
          </w:p>
        </w:tc>
        <w:tc>
          <w:tcPr>
            <w:tcW w:w="487" w:type="pct"/>
            <w:shd w:val="clear" w:color="auto" w:fill="auto"/>
            <w:vAlign w:val="bottom"/>
          </w:tcPr>
          <w:p w14:paraId="4CB0CFA6" w14:textId="77777777" w:rsidR="004E266B" w:rsidRPr="00EB4D7D" w:rsidRDefault="004E266B" w:rsidP="00A61679">
            <w:pPr>
              <w:spacing w:before="10"/>
              <w:ind w:firstLine="0"/>
              <w:jc w:val="right"/>
              <w:rPr>
                <w:rFonts w:ascii="Browallia New" w:hAnsi="Browallia New" w:cs="Browallia New"/>
                <w:sz w:val="24"/>
                <w:szCs w:val="24"/>
              </w:rPr>
            </w:pPr>
          </w:p>
        </w:tc>
        <w:tc>
          <w:tcPr>
            <w:tcW w:w="573" w:type="pct"/>
            <w:shd w:val="clear" w:color="auto" w:fill="auto"/>
            <w:vAlign w:val="bottom"/>
          </w:tcPr>
          <w:p w14:paraId="361AE80D" w14:textId="77777777" w:rsidR="004E266B" w:rsidRPr="00EB4D7D" w:rsidRDefault="004E266B" w:rsidP="00A61679">
            <w:pPr>
              <w:spacing w:before="10"/>
              <w:ind w:firstLine="0"/>
              <w:jc w:val="center"/>
              <w:rPr>
                <w:rFonts w:ascii="Browallia New" w:hAnsi="Browallia New" w:cs="Browallia New"/>
                <w:sz w:val="24"/>
                <w:szCs w:val="24"/>
              </w:rPr>
            </w:pPr>
          </w:p>
        </w:tc>
      </w:tr>
      <w:tr w:rsidR="004E266B" w:rsidRPr="00EB4D7D" w14:paraId="741D0998" w14:textId="77777777" w:rsidTr="00A61679">
        <w:trPr>
          <w:trHeight w:val="20"/>
        </w:trPr>
        <w:tc>
          <w:tcPr>
            <w:tcW w:w="1432" w:type="pct"/>
            <w:gridSpan w:val="2"/>
            <w:shd w:val="clear" w:color="auto" w:fill="auto"/>
            <w:vAlign w:val="bottom"/>
          </w:tcPr>
          <w:p w14:paraId="0EF3EF5D" w14:textId="77777777" w:rsidR="004E266B" w:rsidRPr="00EB4D7D" w:rsidRDefault="004E266B" w:rsidP="00A61679">
            <w:pPr>
              <w:ind w:left="318" w:hanging="284"/>
              <w:jc w:val="left"/>
              <w:rPr>
                <w:rFonts w:ascii="Browallia New" w:hAnsi="Browallia New" w:cs="Browallia New"/>
                <w:sz w:val="24"/>
                <w:szCs w:val="24"/>
              </w:rPr>
            </w:pPr>
            <w:r w:rsidRPr="00EB4D7D">
              <w:rPr>
                <w:rFonts w:ascii="Browallia New" w:hAnsi="Browallia New" w:cs="Browallia New"/>
                <w:sz w:val="24"/>
                <w:szCs w:val="24"/>
              </w:rPr>
              <w:t>Trade and other current payables</w:t>
            </w:r>
          </w:p>
        </w:tc>
        <w:tc>
          <w:tcPr>
            <w:tcW w:w="484" w:type="pct"/>
            <w:shd w:val="clear" w:color="auto" w:fill="auto"/>
            <w:vAlign w:val="bottom"/>
          </w:tcPr>
          <w:p w14:paraId="3F327789" w14:textId="77777777" w:rsidR="004E266B" w:rsidRPr="00EB4D7D" w:rsidRDefault="004E266B" w:rsidP="00A61679">
            <w:pPr>
              <w:ind w:firstLine="0"/>
              <w:jc w:val="right"/>
              <w:rPr>
                <w:rFonts w:ascii="Browallia New" w:hAnsi="Browallia New" w:cs="Browallia New"/>
                <w:sz w:val="24"/>
                <w:szCs w:val="24"/>
              </w:rPr>
            </w:pPr>
            <w:r w:rsidRPr="00EB4D7D">
              <w:rPr>
                <w:rFonts w:ascii="Browallia New" w:hAnsi="Browallia New" w:cs="Browallia New"/>
                <w:sz w:val="24"/>
                <w:szCs w:val="24"/>
              </w:rPr>
              <w:t>-</w:t>
            </w:r>
          </w:p>
        </w:tc>
        <w:tc>
          <w:tcPr>
            <w:tcW w:w="488" w:type="pct"/>
            <w:shd w:val="clear" w:color="auto" w:fill="auto"/>
            <w:vAlign w:val="bottom"/>
          </w:tcPr>
          <w:p w14:paraId="0E2097D1" w14:textId="77777777" w:rsidR="004E266B" w:rsidRPr="00EB4D7D" w:rsidRDefault="004E266B" w:rsidP="00A61679">
            <w:pPr>
              <w:ind w:firstLine="0"/>
              <w:jc w:val="right"/>
              <w:rPr>
                <w:rFonts w:ascii="Browallia New" w:hAnsi="Browallia New" w:cs="Browallia New"/>
                <w:sz w:val="24"/>
                <w:szCs w:val="24"/>
              </w:rPr>
            </w:pPr>
            <w:r w:rsidRPr="00EB4D7D">
              <w:rPr>
                <w:rFonts w:ascii="Browallia New" w:hAnsi="Browallia New" w:cs="Browallia New"/>
                <w:sz w:val="24"/>
                <w:szCs w:val="24"/>
              </w:rPr>
              <w:t>-</w:t>
            </w:r>
          </w:p>
        </w:tc>
        <w:tc>
          <w:tcPr>
            <w:tcW w:w="424" w:type="pct"/>
            <w:shd w:val="clear" w:color="auto" w:fill="auto"/>
            <w:vAlign w:val="bottom"/>
          </w:tcPr>
          <w:p w14:paraId="136CE6A0" w14:textId="77777777" w:rsidR="004E266B" w:rsidRPr="00EB4D7D" w:rsidRDefault="004E266B" w:rsidP="00A61679">
            <w:pPr>
              <w:ind w:firstLine="0"/>
              <w:jc w:val="right"/>
              <w:rPr>
                <w:rFonts w:ascii="Browallia New" w:hAnsi="Browallia New" w:cs="Browallia New"/>
                <w:sz w:val="24"/>
                <w:szCs w:val="24"/>
              </w:rPr>
            </w:pPr>
            <w:r w:rsidRPr="00EB4D7D">
              <w:rPr>
                <w:rFonts w:ascii="Browallia New" w:hAnsi="Browallia New" w:cs="Browallia New"/>
                <w:sz w:val="24"/>
                <w:szCs w:val="24"/>
              </w:rPr>
              <w:t>-</w:t>
            </w:r>
          </w:p>
        </w:tc>
        <w:tc>
          <w:tcPr>
            <w:tcW w:w="625" w:type="pct"/>
            <w:shd w:val="clear" w:color="auto" w:fill="auto"/>
            <w:vAlign w:val="bottom"/>
          </w:tcPr>
          <w:p w14:paraId="53D8365B" w14:textId="77777777" w:rsidR="004E266B" w:rsidRPr="00EB4D7D" w:rsidRDefault="004E266B" w:rsidP="00A61679">
            <w:pPr>
              <w:ind w:firstLine="0"/>
              <w:jc w:val="right"/>
              <w:rPr>
                <w:rFonts w:ascii="Browallia New" w:hAnsi="Browallia New" w:cs="Browallia New"/>
                <w:sz w:val="24"/>
                <w:szCs w:val="24"/>
              </w:rPr>
            </w:pPr>
            <w:r w:rsidRPr="00EB4D7D">
              <w:rPr>
                <w:rFonts w:ascii="Browallia New" w:hAnsi="Browallia New" w:cs="Browallia New"/>
                <w:sz w:val="24"/>
                <w:szCs w:val="24"/>
              </w:rPr>
              <w:t>-</w:t>
            </w:r>
          </w:p>
        </w:tc>
        <w:tc>
          <w:tcPr>
            <w:tcW w:w="487" w:type="pct"/>
            <w:shd w:val="clear" w:color="auto" w:fill="auto"/>
            <w:vAlign w:val="bottom"/>
          </w:tcPr>
          <w:p w14:paraId="28AA1DAC" w14:textId="77777777" w:rsidR="004E266B" w:rsidRPr="00EB4D7D" w:rsidRDefault="004E266B" w:rsidP="00A61679">
            <w:pPr>
              <w:ind w:firstLine="0"/>
              <w:jc w:val="right"/>
              <w:rPr>
                <w:rFonts w:ascii="Browallia New" w:hAnsi="Browallia New" w:cs="Browallia New"/>
                <w:sz w:val="24"/>
                <w:szCs w:val="24"/>
              </w:rPr>
            </w:pPr>
            <w:r w:rsidRPr="00EB4D7D">
              <w:rPr>
                <w:rFonts w:ascii="Browallia New" w:hAnsi="Browallia New" w:cs="Browallia New"/>
                <w:sz w:val="24"/>
                <w:szCs w:val="24"/>
              </w:rPr>
              <w:t>49,984</w:t>
            </w:r>
          </w:p>
        </w:tc>
        <w:tc>
          <w:tcPr>
            <w:tcW w:w="487" w:type="pct"/>
            <w:shd w:val="clear" w:color="auto" w:fill="auto"/>
            <w:vAlign w:val="bottom"/>
          </w:tcPr>
          <w:p w14:paraId="21411672" w14:textId="77777777" w:rsidR="004E266B" w:rsidRPr="00EB4D7D" w:rsidRDefault="004E266B" w:rsidP="00A61679">
            <w:pPr>
              <w:ind w:firstLine="0"/>
              <w:jc w:val="right"/>
              <w:rPr>
                <w:rFonts w:ascii="Browallia New" w:hAnsi="Browallia New" w:cs="Browallia New"/>
                <w:sz w:val="24"/>
                <w:szCs w:val="24"/>
                <w:cs/>
              </w:rPr>
            </w:pPr>
            <w:r w:rsidRPr="00EB4D7D">
              <w:rPr>
                <w:rFonts w:ascii="Browallia New" w:hAnsi="Browallia New" w:cs="Browallia New"/>
                <w:sz w:val="24"/>
                <w:szCs w:val="24"/>
              </w:rPr>
              <w:t>49,984</w:t>
            </w:r>
          </w:p>
        </w:tc>
        <w:tc>
          <w:tcPr>
            <w:tcW w:w="573" w:type="pct"/>
            <w:shd w:val="clear" w:color="auto" w:fill="auto"/>
            <w:vAlign w:val="bottom"/>
          </w:tcPr>
          <w:p w14:paraId="5906C76A" w14:textId="77777777" w:rsidR="004E266B" w:rsidRPr="00EB4D7D" w:rsidRDefault="004E266B" w:rsidP="00A61679">
            <w:pPr>
              <w:ind w:firstLine="0"/>
              <w:jc w:val="center"/>
              <w:rPr>
                <w:rFonts w:ascii="Browallia New" w:hAnsi="Browallia New" w:cs="Browallia New"/>
                <w:sz w:val="24"/>
                <w:szCs w:val="24"/>
              </w:rPr>
            </w:pPr>
            <w:r w:rsidRPr="00EB4D7D">
              <w:rPr>
                <w:rFonts w:ascii="Browallia New" w:hAnsi="Browallia New" w:cs="Browallia New"/>
                <w:sz w:val="24"/>
                <w:szCs w:val="24"/>
              </w:rPr>
              <w:t>-</w:t>
            </w:r>
          </w:p>
        </w:tc>
      </w:tr>
      <w:tr w:rsidR="004E266B" w:rsidRPr="00EB4D7D" w14:paraId="74FCB964" w14:textId="77777777" w:rsidTr="00A61679">
        <w:trPr>
          <w:trHeight w:val="20"/>
        </w:trPr>
        <w:tc>
          <w:tcPr>
            <w:tcW w:w="1432" w:type="pct"/>
            <w:gridSpan w:val="2"/>
            <w:shd w:val="clear" w:color="auto" w:fill="auto"/>
            <w:vAlign w:val="bottom"/>
          </w:tcPr>
          <w:p w14:paraId="1905EF20" w14:textId="77777777" w:rsidR="004E266B" w:rsidRPr="00EB4D7D" w:rsidRDefault="004E266B" w:rsidP="00A61679">
            <w:pPr>
              <w:ind w:right="-210" w:firstLine="0"/>
              <w:jc w:val="left"/>
              <w:rPr>
                <w:rFonts w:ascii="Browallia New" w:hAnsi="Browallia New" w:cs="Browallia New"/>
                <w:sz w:val="24"/>
                <w:szCs w:val="24"/>
                <w:cs/>
              </w:rPr>
            </w:pPr>
            <w:r w:rsidRPr="00EB4D7D">
              <w:rPr>
                <w:rFonts w:ascii="Browallia New" w:hAnsi="Browallia New" w:cs="Browallia New"/>
                <w:sz w:val="24"/>
                <w:szCs w:val="24"/>
              </w:rPr>
              <w:t>Lease liabilities</w:t>
            </w:r>
          </w:p>
        </w:tc>
        <w:tc>
          <w:tcPr>
            <w:tcW w:w="484" w:type="pct"/>
            <w:shd w:val="clear" w:color="auto" w:fill="auto"/>
            <w:vAlign w:val="bottom"/>
          </w:tcPr>
          <w:p w14:paraId="13B36F7A" w14:textId="77777777" w:rsidR="004E266B" w:rsidRPr="00EB4D7D" w:rsidRDefault="004E266B" w:rsidP="00A61679">
            <w:pPr>
              <w:ind w:firstLine="0"/>
              <w:jc w:val="right"/>
              <w:rPr>
                <w:rFonts w:ascii="Browallia New" w:hAnsi="Browallia New" w:cs="Browallia New"/>
                <w:sz w:val="24"/>
                <w:szCs w:val="24"/>
              </w:rPr>
            </w:pPr>
            <w:r w:rsidRPr="00EB4D7D">
              <w:rPr>
                <w:rFonts w:ascii="Browallia New" w:hAnsi="Browallia New" w:cs="Browallia New"/>
                <w:sz w:val="24"/>
                <w:szCs w:val="24"/>
                <w:lang w:eastAsia="x-none"/>
              </w:rPr>
              <w:t>9,912</w:t>
            </w:r>
          </w:p>
        </w:tc>
        <w:tc>
          <w:tcPr>
            <w:tcW w:w="488" w:type="pct"/>
            <w:shd w:val="clear" w:color="auto" w:fill="auto"/>
            <w:vAlign w:val="bottom"/>
          </w:tcPr>
          <w:p w14:paraId="65C84E6B" w14:textId="77777777" w:rsidR="004E266B" w:rsidRPr="00EB4D7D" w:rsidRDefault="004E266B" w:rsidP="00A61679">
            <w:pPr>
              <w:ind w:firstLine="0"/>
              <w:jc w:val="right"/>
              <w:rPr>
                <w:rFonts w:ascii="Browallia New" w:hAnsi="Browallia New" w:cs="Browallia New"/>
                <w:sz w:val="24"/>
                <w:szCs w:val="24"/>
              </w:rPr>
            </w:pPr>
            <w:r w:rsidRPr="00EB4D7D">
              <w:rPr>
                <w:rFonts w:ascii="Browallia New" w:hAnsi="Browallia New" w:cs="Browallia New"/>
                <w:sz w:val="24"/>
                <w:szCs w:val="24"/>
              </w:rPr>
              <w:t>3,748</w:t>
            </w:r>
          </w:p>
        </w:tc>
        <w:tc>
          <w:tcPr>
            <w:tcW w:w="424" w:type="pct"/>
            <w:shd w:val="clear" w:color="auto" w:fill="auto"/>
            <w:vAlign w:val="bottom"/>
          </w:tcPr>
          <w:p w14:paraId="50755A6D" w14:textId="77777777" w:rsidR="004E266B" w:rsidRPr="00EB4D7D" w:rsidRDefault="004E266B" w:rsidP="00A61679">
            <w:pPr>
              <w:ind w:firstLine="0"/>
              <w:jc w:val="right"/>
              <w:rPr>
                <w:rFonts w:ascii="Browallia New" w:hAnsi="Browallia New" w:cs="Browallia New"/>
                <w:sz w:val="24"/>
                <w:szCs w:val="24"/>
              </w:rPr>
            </w:pPr>
            <w:r w:rsidRPr="00EB4D7D">
              <w:rPr>
                <w:rFonts w:ascii="Browallia New" w:hAnsi="Browallia New" w:cs="Browallia New"/>
                <w:sz w:val="24"/>
                <w:szCs w:val="24"/>
              </w:rPr>
              <w:t>-</w:t>
            </w:r>
          </w:p>
        </w:tc>
        <w:tc>
          <w:tcPr>
            <w:tcW w:w="625" w:type="pct"/>
            <w:shd w:val="clear" w:color="auto" w:fill="auto"/>
            <w:vAlign w:val="bottom"/>
          </w:tcPr>
          <w:p w14:paraId="411AF598" w14:textId="77777777" w:rsidR="004E266B" w:rsidRPr="00EB4D7D" w:rsidRDefault="004E266B" w:rsidP="00A61679">
            <w:pPr>
              <w:ind w:firstLine="0"/>
              <w:jc w:val="right"/>
              <w:rPr>
                <w:rFonts w:ascii="Browallia New" w:hAnsi="Browallia New" w:cs="Browallia New"/>
                <w:sz w:val="24"/>
                <w:szCs w:val="24"/>
                <w:cs/>
              </w:rPr>
            </w:pPr>
            <w:r w:rsidRPr="00EB4D7D">
              <w:rPr>
                <w:rFonts w:ascii="Browallia New" w:hAnsi="Browallia New" w:cs="Browallia New"/>
                <w:sz w:val="24"/>
                <w:szCs w:val="24"/>
              </w:rPr>
              <w:t>-</w:t>
            </w:r>
          </w:p>
        </w:tc>
        <w:tc>
          <w:tcPr>
            <w:tcW w:w="487" w:type="pct"/>
            <w:shd w:val="clear" w:color="auto" w:fill="auto"/>
            <w:vAlign w:val="bottom"/>
          </w:tcPr>
          <w:p w14:paraId="424C9492" w14:textId="77777777" w:rsidR="004E266B" w:rsidRPr="00EB4D7D" w:rsidRDefault="004E266B" w:rsidP="00A61679">
            <w:pPr>
              <w:ind w:firstLine="0"/>
              <w:jc w:val="right"/>
              <w:rPr>
                <w:rFonts w:ascii="Browallia New" w:hAnsi="Browallia New" w:cs="Browallia New"/>
                <w:sz w:val="24"/>
                <w:szCs w:val="24"/>
                <w:cs/>
              </w:rPr>
            </w:pPr>
            <w:r w:rsidRPr="00EB4D7D">
              <w:rPr>
                <w:rFonts w:ascii="Browallia New" w:hAnsi="Browallia New" w:cs="Browallia New"/>
                <w:sz w:val="24"/>
                <w:szCs w:val="24"/>
              </w:rPr>
              <w:t>-</w:t>
            </w:r>
          </w:p>
        </w:tc>
        <w:tc>
          <w:tcPr>
            <w:tcW w:w="487" w:type="pct"/>
            <w:shd w:val="clear" w:color="auto" w:fill="auto"/>
            <w:vAlign w:val="bottom"/>
          </w:tcPr>
          <w:p w14:paraId="0EEC8267" w14:textId="77777777" w:rsidR="004E266B" w:rsidRPr="00EB4D7D" w:rsidRDefault="004E266B" w:rsidP="00A61679">
            <w:pPr>
              <w:ind w:firstLine="0"/>
              <w:jc w:val="right"/>
              <w:rPr>
                <w:rFonts w:ascii="Browallia New" w:hAnsi="Browallia New" w:cs="Browallia New"/>
                <w:sz w:val="24"/>
                <w:szCs w:val="24"/>
              </w:rPr>
            </w:pPr>
            <w:r w:rsidRPr="00EB4D7D">
              <w:rPr>
                <w:rFonts w:ascii="Browallia New" w:hAnsi="Browallia New" w:cs="Browallia New"/>
                <w:sz w:val="24"/>
                <w:szCs w:val="24"/>
                <w:lang w:eastAsia="x-none"/>
              </w:rPr>
              <w:t>13,660</w:t>
            </w:r>
          </w:p>
        </w:tc>
        <w:tc>
          <w:tcPr>
            <w:tcW w:w="573" w:type="pct"/>
            <w:shd w:val="clear" w:color="auto" w:fill="auto"/>
            <w:vAlign w:val="bottom"/>
          </w:tcPr>
          <w:p w14:paraId="22536955" w14:textId="77777777" w:rsidR="004E266B" w:rsidRPr="00EB4D7D" w:rsidRDefault="004E266B" w:rsidP="00A61679">
            <w:pPr>
              <w:ind w:firstLine="0"/>
              <w:jc w:val="center"/>
              <w:rPr>
                <w:rFonts w:ascii="Browallia New" w:hAnsi="Browallia New" w:cs="Browallia New"/>
                <w:sz w:val="24"/>
                <w:szCs w:val="24"/>
              </w:rPr>
            </w:pPr>
            <w:r w:rsidRPr="00EB4D7D">
              <w:rPr>
                <w:rFonts w:ascii="Browallia New" w:hAnsi="Browallia New" w:cs="Browallia New"/>
                <w:sz w:val="24"/>
                <w:szCs w:val="24"/>
              </w:rPr>
              <w:t>0.52 - 3.04</w:t>
            </w:r>
          </w:p>
        </w:tc>
      </w:tr>
    </w:tbl>
    <w:p w14:paraId="04E65F11" w14:textId="77777777" w:rsidR="00575A6D" w:rsidRPr="00EB4D7D" w:rsidRDefault="00575A6D" w:rsidP="00575A6D">
      <w:pPr>
        <w:ind w:firstLine="0"/>
        <w:jc w:val="left"/>
        <w:rPr>
          <w:rFonts w:ascii="Browallia New" w:eastAsia="Browallia New" w:hAnsi="Browallia New" w:cs="Browallia New"/>
          <w:b/>
          <w:bCs/>
          <w:kern w:val="32"/>
          <w:sz w:val="28"/>
        </w:rPr>
      </w:pPr>
    </w:p>
    <w:p w14:paraId="01B40AD8" w14:textId="4B3B1F00" w:rsidR="0024378D" w:rsidRPr="00EB4D7D" w:rsidRDefault="0024378D" w:rsidP="00575A6D">
      <w:pPr>
        <w:spacing w:after="120"/>
        <w:ind w:firstLine="0"/>
        <w:jc w:val="left"/>
        <w:rPr>
          <w:rFonts w:ascii="Browallia New" w:hAnsi="Browallia New" w:cs="Browallia New"/>
          <w:sz w:val="28"/>
        </w:rPr>
      </w:pPr>
      <w:r w:rsidRPr="00EB4D7D">
        <w:rPr>
          <w:rFonts w:ascii="Browallia New" w:hAnsi="Browallia New" w:cs="Browallia New"/>
          <w:sz w:val="28"/>
          <w:cs/>
        </w:rPr>
        <w:t>2</w:t>
      </w:r>
      <w:r w:rsidR="00D31328">
        <w:rPr>
          <w:rFonts w:ascii="Browallia New" w:hAnsi="Browallia New" w:cs="Browallia New"/>
          <w:sz w:val="28"/>
        </w:rPr>
        <w:t>5</w:t>
      </w:r>
      <w:r w:rsidRPr="00EB4D7D">
        <w:rPr>
          <w:rFonts w:ascii="Browallia New" w:hAnsi="Browallia New" w:cs="Browallia New"/>
          <w:sz w:val="28"/>
        </w:rPr>
        <w:t>.</w:t>
      </w:r>
      <w:r w:rsidR="003A34C1" w:rsidRPr="00EB4D7D">
        <w:rPr>
          <w:rFonts w:ascii="Browallia New" w:hAnsi="Browallia New" w:cs="Browallia New"/>
          <w:sz w:val="28"/>
        </w:rPr>
        <w:t>3</w:t>
      </w:r>
      <w:r w:rsidRPr="00EB4D7D">
        <w:rPr>
          <w:rFonts w:ascii="Browallia New" w:hAnsi="Browallia New" w:cs="Browallia New"/>
          <w:sz w:val="28"/>
        </w:rPr>
        <w:tab/>
      </w:r>
      <w:r w:rsidR="00717546" w:rsidRPr="00EB4D7D">
        <w:rPr>
          <w:rFonts w:ascii="Browallia New" w:hAnsi="Browallia New" w:cs="Browallia New"/>
          <w:sz w:val="28"/>
        </w:rPr>
        <w:t>Liquidity risk</w:t>
      </w:r>
    </w:p>
    <w:p w14:paraId="7310AAA7" w14:textId="77777777" w:rsidR="0024378D" w:rsidRPr="00EB4D7D" w:rsidRDefault="0035030E" w:rsidP="00575A6D">
      <w:pPr>
        <w:spacing w:after="120"/>
        <w:ind w:left="720" w:firstLine="0"/>
        <w:jc w:val="thaiDistribute"/>
        <w:rPr>
          <w:rFonts w:ascii="Browallia New" w:hAnsi="Browallia New" w:cs="Browallia New"/>
          <w:sz w:val="28"/>
        </w:rPr>
      </w:pPr>
      <w:r w:rsidRPr="00EB4D7D">
        <w:rPr>
          <w:rFonts w:ascii="Browallia New" w:hAnsi="Browallia New" w:cs="Browallia New"/>
          <w:sz w:val="28"/>
        </w:rPr>
        <w:t xml:space="preserve">The Company need liquidity to meet their obligations. </w:t>
      </w:r>
      <w:r w:rsidR="00575A6D" w:rsidRPr="00EB4D7D">
        <w:rPr>
          <w:rFonts w:ascii="Browallia New" w:hAnsi="Browallia New" w:cs="Browallia New"/>
          <w:sz w:val="28"/>
        </w:rPr>
        <w:t>The Company is</w:t>
      </w:r>
      <w:r w:rsidRPr="00EB4D7D">
        <w:rPr>
          <w:rFonts w:ascii="Browallia New" w:hAnsi="Browallia New" w:cs="Browallia New"/>
          <w:sz w:val="28"/>
        </w:rPr>
        <w:t xml:space="preserve"> responsible for </w:t>
      </w:r>
      <w:r w:rsidR="00575A6D" w:rsidRPr="00EB4D7D">
        <w:rPr>
          <w:rFonts w:ascii="Browallia New" w:hAnsi="Browallia New" w:cs="Browallia New"/>
          <w:sz w:val="28"/>
        </w:rPr>
        <w:t>its</w:t>
      </w:r>
      <w:r w:rsidRPr="00EB4D7D">
        <w:rPr>
          <w:rFonts w:ascii="Browallia New" w:hAnsi="Browallia New" w:cs="Browallia New"/>
          <w:sz w:val="28"/>
        </w:rPr>
        <w:t xml:space="preserve"> cash balances and the raising of internal and external credit lines to cover the liquidity needs, subject to guidance by the Company.</w:t>
      </w:r>
      <w:r w:rsidR="003A34C1" w:rsidRPr="00EB4D7D">
        <w:rPr>
          <w:rFonts w:ascii="Browallia New" w:hAnsi="Browallia New" w:cs="Browallia New"/>
          <w:sz w:val="28"/>
          <w:cs/>
        </w:rPr>
        <w:t xml:space="preserve"> </w:t>
      </w:r>
    </w:p>
    <w:p w14:paraId="616FAC9F" w14:textId="77777777" w:rsidR="0024378D" w:rsidRPr="00EB4D7D" w:rsidRDefault="00080FCA" w:rsidP="00575A6D">
      <w:pPr>
        <w:spacing w:after="120"/>
        <w:ind w:left="720" w:firstLine="0"/>
        <w:jc w:val="thaiDistribute"/>
        <w:rPr>
          <w:rFonts w:ascii="Browallia New" w:hAnsi="Browallia New" w:cs="Browallia New"/>
          <w:sz w:val="28"/>
        </w:rPr>
      </w:pPr>
      <w:r w:rsidRPr="00EB4D7D">
        <w:rPr>
          <w:rFonts w:ascii="Browallia New" w:hAnsi="Browallia New" w:cs="Browallia New"/>
          <w:sz w:val="28"/>
        </w:rPr>
        <w:t>The Company monitor the risk of a shortage of liquidity position by a recurring liquidity planning and maintains an adequate level of cash</w:t>
      </w:r>
      <w:r w:rsidR="00EB4D7D">
        <w:rPr>
          <w:rFonts w:ascii="Browallia New" w:hAnsi="Browallia New" w:cs="Browallia New"/>
          <w:sz w:val="28"/>
        </w:rPr>
        <w:t>.</w:t>
      </w:r>
      <w:r w:rsidR="008966BF" w:rsidRPr="00EB4D7D">
        <w:rPr>
          <w:rFonts w:ascii="Browallia New" w:hAnsi="Browallia New" w:cs="Browallia New"/>
          <w:sz w:val="28"/>
        </w:rPr>
        <w:t xml:space="preserve"> The Company’s management believes that the Company’s liquidity risk is at a low level.</w:t>
      </w:r>
    </w:p>
    <w:p w14:paraId="143E4C85" w14:textId="23397E1A" w:rsidR="0024378D" w:rsidRPr="00EB4D7D" w:rsidRDefault="00080FCA" w:rsidP="00575A6D">
      <w:pPr>
        <w:spacing w:after="120"/>
        <w:ind w:left="720" w:firstLine="0"/>
        <w:jc w:val="thaiDistribute"/>
        <w:rPr>
          <w:rFonts w:ascii="Browallia New" w:eastAsia="Browallia New" w:hAnsi="Browallia New" w:cs="Browallia New"/>
          <w:sz w:val="28"/>
        </w:rPr>
      </w:pPr>
      <w:r w:rsidRPr="00EB4D7D">
        <w:rPr>
          <w:rFonts w:ascii="Browallia New" w:eastAsia="Browallia New" w:hAnsi="Browallia New" w:cs="Browallia New"/>
          <w:sz w:val="28"/>
        </w:rPr>
        <w:t xml:space="preserve">The table below summarizes the maturity profile of the Company non-derivative financial liabilities and derivative financial instruments as at December </w:t>
      </w:r>
      <w:r w:rsidR="0088497E" w:rsidRPr="00EB4D7D">
        <w:rPr>
          <w:rFonts w:ascii="Browallia New" w:eastAsia="Browallia New" w:hAnsi="Browallia New" w:cs="Browallia New"/>
          <w:sz w:val="28"/>
        </w:rPr>
        <w:t>31, 202</w:t>
      </w:r>
      <w:r w:rsidR="004E266B">
        <w:rPr>
          <w:rFonts w:ascii="Browallia New" w:eastAsia="Browallia New" w:hAnsi="Browallia New" w:cs="Browallia New"/>
          <w:sz w:val="28"/>
        </w:rPr>
        <w:t>4</w:t>
      </w:r>
      <w:r w:rsidRPr="00EB4D7D">
        <w:rPr>
          <w:rFonts w:ascii="Browallia New" w:eastAsia="Browallia New" w:hAnsi="Browallia New" w:cs="Browallia New"/>
          <w:sz w:val="28"/>
          <w:cs/>
        </w:rPr>
        <w:t xml:space="preserve"> </w:t>
      </w:r>
      <w:r w:rsidRPr="00EB4D7D">
        <w:rPr>
          <w:rFonts w:ascii="Browallia New" w:eastAsia="Browallia New" w:hAnsi="Browallia New" w:cs="Browallia New"/>
          <w:sz w:val="28"/>
        </w:rPr>
        <w:t>and 202</w:t>
      </w:r>
      <w:r w:rsidR="004E266B">
        <w:rPr>
          <w:rFonts w:ascii="Browallia New" w:eastAsia="Browallia New" w:hAnsi="Browallia New" w:cs="Browallia New"/>
          <w:sz w:val="28"/>
        </w:rPr>
        <w:t>3</w:t>
      </w:r>
      <w:r w:rsidRPr="00EB4D7D">
        <w:rPr>
          <w:rFonts w:ascii="Browallia New" w:eastAsia="Browallia New" w:hAnsi="Browallia New" w:cs="Browallia New"/>
          <w:sz w:val="28"/>
        </w:rPr>
        <w:t xml:space="preserve"> based on contractual undiscounted cash flows</w:t>
      </w:r>
      <w:r w:rsidR="00D32742" w:rsidRPr="00EB4D7D">
        <w:rPr>
          <w:rFonts w:ascii="Browallia New" w:eastAsia="Browallia New" w:hAnsi="Browallia New" w:cs="Browallia New"/>
          <w:sz w:val="28"/>
        </w:rPr>
        <w:t xml:space="preserve"> </w:t>
      </w:r>
      <w:r w:rsidRPr="00EB4D7D">
        <w:rPr>
          <w:rFonts w:ascii="Browallia New" w:eastAsia="Browallia New" w:hAnsi="Browallia New" w:cs="Browallia New"/>
          <w:sz w:val="28"/>
        </w:rPr>
        <w:t>:</w:t>
      </w:r>
    </w:p>
    <w:tbl>
      <w:tblPr>
        <w:tblW w:w="9596" w:type="dxa"/>
        <w:tblInd w:w="392" w:type="dxa"/>
        <w:tblLook w:val="04A0" w:firstRow="1" w:lastRow="0" w:firstColumn="1" w:lastColumn="0" w:noHBand="0" w:noVBand="1"/>
      </w:tblPr>
      <w:tblGrid>
        <w:gridCol w:w="3046"/>
        <w:gridCol w:w="850"/>
        <w:gridCol w:w="1138"/>
        <w:gridCol w:w="1139"/>
        <w:gridCol w:w="1138"/>
        <w:gridCol w:w="1138"/>
        <w:gridCol w:w="1147"/>
      </w:tblGrid>
      <w:tr w:rsidR="00DC6EEA" w:rsidRPr="00EB4D7D" w14:paraId="4EBC5A19" w14:textId="77777777" w:rsidTr="005F08D5">
        <w:trPr>
          <w:trHeight w:val="70"/>
        </w:trPr>
        <w:tc>
          <w:tcPr>
            <w:tcW w:w="3046" w:type="dxa"/>
            <w:shd w:val="clear" w:color="auto" w:fill="auto"/>
            <w:vAlign w:val="bottom"/>
          </w:tcPr>
          <w:p w14:paraId="350A4E5A" w14:textId="77777777" w:rsidR="00DC6EEA" w:rsidRPr="00EB4D7D" w:rsidRDefault="00DC6EEA" w:rsidP="00395E9C">
            <w:pPr>
              <w:ind w:firstLine="0"/>
              <w:jc w:val="center"/>
              <w:rPr>
                <w:rFonts w:ascii="Browallia New" w:hAnsi="Browallia New" w:cs="Browallia New"/>
                <w:sz w:val="26"/>
                <w:szCs w:val="26"/>
                <w:lang w:eastAsia="x-none"/>
              </w:rPr>
            </w:pPr>
          </w:p>
        </w:tc>
        <w:tc>
          <w:tcPr>
            <w:tcW w:w="6550" w:type="dxa"/>
            <w:gridSpan w:val="6"/>
            <w:shd w:val="clear" w:color="auto" w:fill="auto"/>
          </w:tcPr>
          <w:p w14:paraId="676CA9D6" w14:textId="77777777" w:rsidR="00DC6EEA" w:rsidRPr="00EB4D7D" w:rsidRDefault="00185BFD" w:rsidP="00395E9C">
            <w:pPr>
              <w:pBdr>
                <w:bottom w:val="single" w:sz="4" w:space="0" w:color="auto"/>
              </w:pBdr>
              <w:ind w:firstLine="0"/>
              <w:jc w:val="center"/>
              <w:rPr>
                <w:rFonts w:ascii="Browallia New" w:hAnsi="Browallia New" w:cs="Browallia New"/>
                <w:sz w:val="26"/>
                <w:szCs w:val="26"/>
                <w:lang w:eastAsia="x-none"/>
              </w:rPr>
            </w:pPr>
            <w:r w:rsidRPr="00EB4D7D">
              <w:rPr>
                <w:rFonts w:ascii="Browallia New" w:hAnsi="Browallia New" w:cs="Browallia New"/>
                <w:sz w:val="26"/>
                <w:szCs w:val="26"/>
                <w:lang w:val="x-none" w:eastAsia="x-none"/>
              </w:rPr>
              <w:t>Unit : Thousand Baht</w:t>
            </w:r>
          </w:p>
        </w:tc>
      </w:tr>
      <w:tr w:rsidR="00DC6EEA" w:rsidRPr="00EB4D7D" w14:paraId="087A0044" w14:textId="77777777" w:rsidTr="005F08D5">
        <w:trPr>
          <w:trHeight w:val="345"/>
        </w:trPr>
        <w:tc>
          <w:tcPr>
            <w:tcW w:w="3046" w:type="dxa"/>
            <w:shd w:val="clear" w:color="auto" w:fill="auto"/>
            <w:vAlign w:val="bottom"/>
          </w:tcPr>
          <w:p w14:paraId="2AD94561" w14:textId="77777777" w:rsidR="00DC6EEA" w:rsidRPr="00EB4D7D" w:rsidRDefault="00DC6EEA" w:rsidP="00395E9C">
            <w:pPr>
              <w:ind w:firstLine="0"/>
              <w:jc w:val="center"/>
              <w:rPr>
                <w:rFonts w:ascii="Browallia New" w:hAnsi="Browallia New" w:cs="Browallia New"/>
                <w:sz w:val="26"/>
                <w:szCs w:val="26"/>
                <w:lang w:eastAsia="x-none"/>
              </w:rPr>
            </w:pPr>
          </w:p>
        </w:tc>
        <w:tc>
          <w:tcPr>
            <w:tcW w:w="6550" w:type="dxa"/>
            <w:gridSpan w:val="6"/>
            <w:shd w:val="clear" w:color="auto" w:fill="auto"/>
          </w:tcPr>
          <w:p w14:paraId="6C475AF9" w14:textId="5D778913" w:rsidR="00DC6EEA" w:rsidRPr="00EB4D7D" w:rsidRDefault="0090737A" w:rsidP="00395E9C">
            <w:pPr>
              <w:pBdr>
                <w:bottom w:val="single" w:sz="4" w:space="0" w:color="auto"/>
              </w:pBdr>
              <w:ind w:firstLine="0"/>
              <w:jc w:val="center"/>
              <w:rPr>
                <w:rFonts w:ascii="Browallia New" w:hAnsi="Browallia New" w:cs="Browallia New"/>
                <w:sz w:val="26"/>
                <w:szCs w:val="26"/>
                <w:lang w:eastAsia="x-none"/>
              </w:rPr>
            </w:pPr>
            <w:r w:rsidRPr="00EB4D7D">
              <w:rPr>
                <w:rFonts w:ascii="Browallia New" w:hAnsi="Browallia New" w:cs="Browallia New"/>
                <w:sz w:val="26"/>
                <w:szCs w:val="26"/>
                <w:lang w:eastAsia="x-none"/>
              </w:rPr>
              <w:t>As at December 31, 202</w:t>
            </w:r>
            <w:r w:rsidR="004E266B">
              <w:rPr>
                <w:rFonts w:ascii="Browallia New" w:hAnsi="Browallia New" w:cs="Browallia New"/>
                <w:sz w:val="26"/>
                <w:szCs w:val="26"/>
                <w:lang w:eastAsia="x-none"/>
              </w:rPr>
              <w:t>4</w:t>
            </w:r>
          </w:p>
        </w:tc>
      </w:tr>
      <w:tr w:rsidR="00DC6EEA" w:rsidRPr="00EB4D7D" w14:paraId="34CBCE79" w14:textId="77777777" w:rsidTr="00DE14A1">
        <w:trPr>
          <w:trHeight w:val="358"/>
        </w:trPr>
        <w:tc>
          <w:tcPr>
            <w:tcW w:w="3046" w:type="dxa"/>
            <w:shd w:val="clear" w:color="auto" w:fill="auto"/>
            <w:vAlign w:val="bottom"/>
          </w:tcPr>
          <w:p w14:paraId="4B68E348" w14:textId="77777777" w:rsidR="00DC6EEA" w:rsidRPr="00EB4D7D" w:rsidRDefault="00DC6EEA" w:rsidP="00395E9C">
            <w:pPr>
              <w:ind w:firstLine="0"/>
              <w:jc w:val="center"/>
              <w:rPr>
                <w:rFonts w:ascii="Browallia New" w:hAnsi="Browallia New" w:cs="Browallia New"/>
                <w:sz w:val="26"/>
                <w:szCs w:val="26"/>
                <w:lang w:eastAsia="x-none"/>
              </w:rPr>
            </w:pPr>
          </w:p>
        </w:tc>
        <w:tc>
          <w:tcPr>
            <w:tcW w:w="850" w:type="dxa"/>
            <w:shd w:val="clear" w:color="auto" w:fill="auto"/>
          </w:tcPr>
          <w:p w14:paraId="11E40BF0" w14:textId="77777777" w:rsidR="0090737A" w:rsidRPr="00EB4D7D" w:rsidRDefault="0090737A" w:rsidP="0090737A">
            <w:pPr>
              <w:pBdr>
                <w:bottom w:val="single" w:sz="4" w:space="0" w:color="auto"/>
              </w:pBdr>
              <w:ind w:firstLine="0"/>
              <w:jc w:val="center"/>
              <w:rPr>
                <w:rFonts w:ascii="Browallia New" w:hAnsi="Browallia New" w:cs="Browallia New"/>
                <w:sz w:val="26"/>
                <w:szCs w:val="26"/>
                <w:lang w:eastAsia="x-none"/>
              </w:rPr>
            </w:pPr>
          </w:p>
          <w:p w14:paraId="74AAB44D" w14:textId="77777777" w:rsidR="00DC6EEA" w:rsidRPr="00EB4D7D" w:rsidRDefault="0090737A" w:rsidP="0090737A">
            <w:pPr>
              <w:pBdr>
                <w:bottom w:val="single" w:sz="4" w:space="0" w:color="auto"/>
              </w:pBdr>
              <w:ind w:firstLine="0"/>
              <w:jc w:val="center"/>
              <w:rPr>
                <w:rFonts w:ascii="Browallia New" w:hAnsi="Browallia New" w:cs="Browallia New"/>
                <w:sz w:val="26"/>
                <w:szCs w:val="26"/>
                <w:lang w:eastAsia="x-none"/>
              </w:rPr>
            </w:pPr>
            <w:r w:rsidRPr="00EB4D7D">
              <w:rPr>
                <w:rFonts w:ascii="Browallia New" w:hAnsi="Browallia New" w:cs="Browallia New"/>
                <w:sz w:val="26"/>
                <w:szCs w:val="26"/>
                <w:lang w:eastAsia="x-none"/>
              </w:rPr>
              <w:t>Note</w:t>
            </w:r>
          </w:p>
        </w:tc>
        <w:tc>
          <w:tcPr>
            <w:tcW w:w="1138" w:type="dxa"/>
            <w:shd w:val="clear" w:color="auto" w:fill="auto"/>
          </w:tcPr>
          <w:p w14:paraId="53D3DE11" w14:textId="77777777" w:rsidR="0090737A" w:rsidRPr="00EB4D7D" w:rsidRDefault="0090737A" w:rsidP="00395E9C">
            <w:pPr>
              <w:pBdr>
                <w:bottom w:val="single" w:sz="4" w:space="0" w:color="auto"/>
              </w:pBdr>
              <w:ind w:firstLine="0"/>
              <w:jc w:val="center"/>
              <w:rPr>
                <w:rFonts w:ascii="Browallia New" w:hAnsi="Browallia New" w:cs="Browallia New"/>
                <w:sz w:val="26"/>
                <w:szCs w:val="26"/>
                <w:lang w:eastAsia="x-none"/>
              </w:rPr>
            </w:pPr>
          </w:p>
          <w:p w14:paraId="01FB01D4" w14:textId="77777777" w:rsidR="00DC6EEA" w:rsidRPr="00EB4D7D" w:rsidRDefault="0090737A" w:rsidP="00395E9C">
            <w:pPr>
              <w:pBdr>
                <w:bottom w:val="single" w:sz="4" w:space="0" w:color="auto"/>
              </w:pBdr>
              <w:ind w:firstLine="0"/>
              <w:jc w:val="center"/>
              <w:rPr>
                <w:rFonts w:ascii="Browallia New" w:hAnsi="Browallia New" w:cs="Browallia New"/>
                <w:sz w:val="26"/>
                <w:szCs w:val="26"/>
                <w:lang w:eastAsia="x-none"/>
              </w:rPr>
            </w:pPr>
            <w:r w:rsidRPr="00EB4D7D">
              <w:rPr>
                <w:rFonts w:ascii="Browallia New" w:hAnsi="Browallia New" w:cs="Browallia New"/>
                <w:sz w:val="26"/>
                <w:szCs w:val="26"/>
                <w:lang w:eastAsia="x-none"/>
              </w:rPr>
              <w:t>On demand</w:t>
            </w:r>
          </w:p>
        </w:tc>
        <w:tc>
          <w:tcPr>
            <w:tcW w:w="1139" w:type="dxa"/>
            <w:shd w:val="clear" w:color="auto" w:fill="auto"/>
            <w:vAlign w:val="bottom"/>
          </w:tcPr>
          <w:p w14:paraId="1581D8B7" w14:textId="77777777" w:rsidR="00575A6D" w:rsidRPr="00EB4D7D" w:rsidRDefault="00575A6D" w:rsidP="00395E9C">
            <w:pPr>
              <w:pBdr>
                <w:bottom w:val="single" w:sz="4" w:space="0" w:color="auto"/>
              </w:pBdr>
              <w:ind w:firstLine="0"/>
              <w:jc w:val="center"/>
              <w:rPr>
                <w:rFonts w:ascii="Browallia New" w:hAnsi="Browallia New" w:cs="Browallia New"/>
                <w:sz w:val="26"/>
                <w:szCs w:val="26"/>
                <w:lang w:eastAsia="x-none"/>
              </w:rPr>
            </w:pPr>
            <w:r w:rsidRPr="00EB4D7D">
              <w:rPr>
                <w:rFonts w:ascii="Browallia New" w:hAnsi="Browallia New" w:cs="Browallia New"/>
                <w:sz w:val="26"/>
                <w:szCs w:val="26"/>
                <w:lang w:eastAsia="x-none"/>
              </w:rPr>
              <w:t>Within</w:t>
            </w:r>
          </w:p>
          <w:p w14:paraId="3163AEE3" w14:textId="77777777" w:rsidR="00DC6EEA" w:rsidRPr="00EB4D7D" w:rsidRDefault="00EC6B02" w:rsidP="00395E9C">
            <w:pPr>
              <w:pBdr>
                <w:bottom w:val="single" w:sz="4" w:space="0" w:color="auto"/>
              </w:pBdr>
              <w:ind w:firstLine="0"/>
              <w:jc w:val="center"/>
              <w:rPr>
                <w:rFonts w:ascii="Browallia New" w:hAnsi="Browallia New" w:cs="Browallia New"/>
                <w:sz w:val="26"/>
                <w:szCs w:val="26"/>
                <w:lang w:eastAsia="x-none"/>
              </w:rPr>
            </w:pPr>
            <w:r w:rsidRPr="00EB4D7D">
              <w:rPr>
                <w:rFonts w:ascii="Browallia New" w:hAnsi="Browallia New" w:cs="Browallia New"/>
                <w:sz w:val="26"/>
                <w:szCs w:val="26"/>
                <w:lang w:eastAsia="x-none"/>
              </w:rPr>
              <w:t>1</w:t>
            </w:r>
            <w:r w:rsidR="00575A6D" w:rsidRPr="00EB4D7D">
              <w:rPr>
                <w:rFonts w:ascii="Browallia New" w:hAnsi="Browallia New" w:cs="Browallia New"/>
                <w:sz w:val="26"/>
                <w:szCs w:val="26"/>
                <w:lang w:eastAsia="x-none"/>
              </w:rPr>
              <w:t xml:space="preserve"> </w:t>
            </w:r>
            <w:r w:rsidR="0090737A" w:rsidRPr="00EB4D7D">
              <w:rPr>
                <w:rFonts w:ascii="Browallia New" w:hAnsi="Browallia New" w:cs="Browallia New"/>
                <w:sz w:val="26"/>
                <w:szCs w:val="26"/>
                <w:lang w:eastAsia="x-none"/>
              </w:rPr>
              <w:t>year</w:t>
            </w:r>
          </w:p>
        </w:tc>
        <w:tc>
          <w:tcPr>
            <w:tcW w:w="1138" w:type="dxa"/>
            <w:shd w:val="clear" w:color="auto" w:fill="auto"/>
          </w:tcPr>
          <w:p w14:paraId="5839131B" w14:textId="77777777" w:rsidR="0090737A" w:rsidRPr="00EB4D7D" w:rsidRDefault="0090737A" w:rsidP="00395E9C">
            <w:pPr>
              <w:pBdr>
                <w:bottom w:val="single" w:sz="4" w:space="0" w:color="auto"/>
              </w:pBdr>
              <w:ind w:firstLine="0"/>
              <w:jc w:val="center"/>
              <w:rPr>
                <w:rFonts w:ascii="Browallia New" w:hAnsi="Browallia New" w:cs="Browallia New"/>
                <w:sz w:val="26"/>
                <w:szCs w:val="26"/>
                <w:lang w:eastAsia="x-none"/>
              </w:rPr>
            </w:pPr>
          </w:p>
          <w:p w14:paraId="209EC814" w14:textId="77777777" w:rsidR="00DC6EEA" w:rsidRPr="00EB4D7D" w:rsidRDefault="00DC6EEA" w:rsidP="00395E9C">
            <w:pPr>
              <w:pBdr>
                <w:bottom w:val="single" w:sz="4" w:space="0" w:color="auto"/>
              </w:pBdr>
              <w:ind w:firstLine="0"/>
              <w:jc w:val="center"/>
              <w:rPr>
                <w:rFonts w:ascii="Browallia New" w:hAnsi="Browallia New" w:cs="Browallia New"/>
                <w:sz w:val="26"/>
                <w:szCs w:val="26"/>
                <w:lang w:eastAsia="x-none"/>
              </w:rPr>
            </w:pPr>
            <w:r w:rsidRPr="00EB4D7D">
              <w:rPr>
                <w:rFonts w:ascii="Browallia New" w:hAnsi="Browallia New" w:cs="Browallia New"/>
                <w:sz w:val="26"/>
                <w:szCs w:val="26"/>
                <w:lang w:eastAsia="x-none"/>
              </w:rPr>
              <w:t>1</w:t>
            </w:r>
            <w:r w:rsidRPr="00EB4D7D">
              <w:rPr>
                <w:rFonts w:ascii="Browallia New" w:hAnsi="Browallia New" w:cs="Browallia New" w:hint="cs"/>
                <w:sz w:val="26"/>
                <w:szCs w:val="26"/>
                <w:cs/>
                <w:lang w:eastAsia="x-none"/>
              </w:rPr>
              <w:t xml:space="preserve"> - </w:t>
            </w:r>
            <w:r w:rsidRPr="00EB4D7D">
              <w:rPr>
                <w:rFonts w:ascii="Browallia New" w:hAnsi="Browallia New" w:cs="Browallia New"/>
                <w:sz w:val="26"/>
                <w:szCs w:val="26"/>
                <w:lang w:eastAsia="x-none"/>
              </w:rPr>
              <w:t>5</w:t>
            </w:r>
            <w:r w:rsidRPr="00EB4D7D">
              <w:rPr>
                <w:rFonts w:ascii="Browallia New" w:hAnsi="Browallia New" w:cs="Browallia New" w:hint="cs"/>
                <w:sz w:val="26"/>
                <w:szCs w:val="26"/>
                <w:cs/>
                <w:lang w:eastAsia="x-none"/>
              </w:rPr>
              <w:t xml:space="preserve"> </w:t>
            </w:r>
            <w:r w:rsidR="0090737A" w:rsidRPr="00EB4D7D">
              <w:rPr>
                <w:rFonts w:ascii="Browallia New" w:hAnsi="Browallia New" w:cs="Browallia New"/>
                <w:sz w:val="26"/>
                <w:szCs w:val="26"/>
                <w:lang w:eastAsia="x-none"/>
              </w:rPr>
              <w:t>year</w:t>
            </w:r>
            <w:r w:rsidR="00575A6D" w:rsidRPr="00EB4D7D">
              <w:rPr>
                <w:rFonts w:ascii="Browallia New" w:hAnsi="Browallia New" w:cs="Browallia New"/>
                <w:sz w:val="26"/>
                <w:szCs w:val="26"/>
                <w:lang w:eastAsia="x-none"/>
              </w:rPr>
              <w:t>s</w:t>
            </w:r>
          </w:p>
        </w:tc>
        <w:tc>
          <w:tcPr>
            <w:tcW w:w="1138" w:type="dxa"/>
            <w:shd w:val="clear" w:color="auto" w:fill="auto"/>
          </w:tcPr>
          <w:p w14:paraId="066E75DF" w14:textId="77777777" w:rsidR="00DC6EEA" w:rsidRPr="00EB4D7D" w:rsidRDefault="0090737A" w:rsidP="00395E9C">
            <w:pPr>
              <w:pBdr>
                <w:bottom w:val="single" w:sz="4" w:space="0" w:color="auto"/>
              </w:pBdr>
              <w:ind w:firstLine="0"/>
              <w:jc w:val="center"/>
              <w:rPr>
                <w:rFonts w:ascii="Browallia New" w:hAnsi="Browallia New" w:cs="Browallia New"/>
                <w:sz w:val="26"/>
                <w:szCs w:val="26"/>
                <w:lang w:eastAsia="x-none"/>
              </w:rPr>
            </w:pPr>
            <w:r w:rsidRPr="00EB4D7D">
              <w:rPr>
                <w:rFonts w:ascii="Browallia New" w:hAnsi="Browallia New" w:cs="Browallia New"/>
                <w:sz w:val="26"/>
                <w:szCs w:val="26"/>
                <w:lang w:eastAsia="x-none"/>
              </w:rPr>
              <w:t>Over</w:t>
            </w:r>
            <w:r w:rsidR="00DC6EEA" w:rsidRPr="00EB4D7D">
              <w:rPr>
                <w:rFonts w:ascii="Browallia New" w:hAnsi="Browallia New" w:cs="Browallia New" w:hint="cs"/>
                <w:sz w:val="26"/>
                <w:szCs w:val="26"/>
                <w:cs/>
                <w:lang w:eastAsia="x-none"/>
              </w:rPr>
              <w:t xml:space="preserve"> </w:t>
            </w:r>
            <w:r w:rsidR="00DC6EEA" w:rsidRPr="00EB4D7D">
              <w:rPr>
                <w:rFonts w:ascii="Browallia New" w:hAnsi="Browallia New" w:cs="Browallia New"/>
                <w:sz w:val="26"/>
                <w:szCs w:val="26"/>
                <w:lang w:eastAsia="x-none"/>
              </w:rPr>
              <w:t>5</w:t>
            </w:r>
            <w:r w:rsidR="00DC6EEA" w:rsidRPr="00EB4D7D">
              <w:rPr>
                <w:rFonts w:ascii="Browallia New" w:hAnsi="Browallia New" w:cs="Browallia New" w:hint="cs"/>
                <w:sz w:val="26"/>
                <w:szCs w:val="26"/>
                <w:cs/>
                <w:lang w:eastAsia="x-none"/>
              </w:rPr>
              <w:t xml:space="preserve"> </w:t>
            </w:r>
            <w:r w:rsidRPr="00EB4D7D">
              <w:rPr>
                <w:rFonts w:ascii="Browallia New" w:hAnsi="Browallia New" w:cs="Browallia New"/>
                <w:sz w:val="26"/>
                <w:szCs w:val="26"/>
                <w:lang w:eastAsia="x-none"/>
              </w:rPr>
              <w:t>years</w:t>
            </w:r>
          </w:p>
        </w:tc>
        <w:tc>
          <w:tcPr>
            <w:tcW w:w="1147" w:type="dxa"/>
            <w:shd w:val="clear" w:color="auto" w:fill="auto"/>
            <w:vAlign w:val="bottom"/>
          </w:tcPr>
          <w:p w14:paraId="56AC8DE1" w14:textId="77777777" w:rsidR="00DC6EEA" w:rsidRPr="00EB4D7D" w:rsidRDefault="0090737A" w:rsidP="00395E9C">
            <w:pPr>
              <w:pBdr>
                <w:bottom w:val="single" w:sz="4" w:space="0" w:color="auto"/>
              </w:pBdr>
              <w:ind w:firstLine="0"/>
              <w:jc w:val="center"/>
              <w:rPr>
                <w:rFonts w:ascii="Browallia New" w:hAnsi="Browallia New" w:cs="Browallia New"/>
                <w:sz w:val="26"/>
                <w:szCs w:val="26"/>
                <w:lang w:eastAsia="x-none"/>
              </w:rPr>
            </w:pPr>
            <w:r w:rsidRPr="00EB4D7D">
              <w:rPr>
                <w:rFonts w:ascii="Browallia New" w:hAnsi="Browallia New" w:cs="Browallia New"/>
                <w:sz w:val="26"/>
                <w:szCs w:val="26"/>
                <w:lang w:eastAsia="x-none"/>
              </w:rPr>
              <w:t>Total</w:t>
            </w:r>
          </w:p>
        </w:tc>
      </w:tr>
      <w:tr w:rsidR="005D6459" w:rsidRPr="00EB4D7D" w14:paraId="6174B8FD" w14:textId="77777777" w:rsidTr="00DE14A1">
        <w:trPr>
          <w:trHeight w:val="367"/>
        </w:trPr>
        <w:tc>
          <w:tcPr>
            <w:tcW w:w="3046" w:type="dxa"/>
            <w:shd w:val="clear" w:color="auto" w:fill="auto"/>
            <w:vAlign w:val="bottom"/>
          </w:tcPr>
          <w:p w14:paraId="09BCDAB7" w14:textId="77777777" w:rsidR="005D6459" w:rsidRPr="00EB4D7D" w:rsidRDefault="005D6459" w:rsidP="005D6459">
            <w:pPr>
              <w:ind w:left="38" w:firstLine="0"/>
              <w:jc w:val="left"/>
              <w:rPr>
                <w:rFonts w:ascii="Browallia New" w:hAnsi="Browallia New" w:cs="Browallia New"/>
                <w:sz w:val="26"/>
                <w:szCs w:val="26"/>
                <w:cs/>
                <w:lang w:eastAsia="x-none"/>
              </w:rPr>
            </w:pPr>
            <w:r w:rsidRPr="00EB4D7D">
              <w:rPr>
                <w:rFonts w:ascii="Browallia New" w:hAnsi="Browallia New" w:cs="Browallia New"/>
                <w:sz w:val="26"/>
                <w:szCs w:val="26"/>
                <w:lang w:eastAsia="x-none"/>
              </w:rPr>
              <w:t>Trade and other current payable</w:t>
            </w:r>
          </w:p>
        </w:tc>
        <w:tc>
          <w:tcPr>
            <w:tcW w:w="850" w:type="dxa"/>
            <w:shd w:val="clear" w:color="auto" w:fill="auto"/>
            <w:vAlign w:val="bottom"/>
          </w:tcPr>
          <w:p w14:paraId="2D1F6165" w14:textId="77777777" w:rsidR="005D6459" w:rsidRPr="00EB4D7D" w:rsidRDefault="005D6459" w:rsidP="005D6459">
            <w:pPr>
              <w:ind w:firstLine="0"/>
              <w:jc w:val="center"/>
              <w:rPr>
                <w:rFonts w:ascii="Browallia New" w:hAnsi="Browallia New" w:cs="Browallia New"/>
                <w:sz w:val="26"/>
                <w:szCs w:val="26"/>
                <w:cs/>
                <w:lang w:val="en-GB" w:eastAsia="x-none"/>
              </w:rPr>
            </w:pPr>
            <w:r w:rsidRPr="00EB4D7D">
              <w:rPr>
                <w:rFonts w:ascii="Browallia New" w:hAnsi="Browallia New" w:cs="Browallia New"/>
                <w:sz w:val="26"/>
                <w:szCs w:val="26"/>
                <w:lang w:val="en-GB" w:eastAsia="x-none"/>
              </w:rPr>
              <w:t>1</w:t>
            </w:r>
            <w:r w:rsidRPr="00EB4D7D">
              <w:rPr>
                <w:rFonts w:ascii="Browallia New" w:hAnsi="Browallia New" w:cs="Browallia New" w:hint="cs"/>
                <w:sz w:val="26"/>
                <w:szCs w:val="26"/>
                <w:cs/>
                <w:lang w:val="en-GB" w:eastAsia="x-none"/>
              </w:rPr>
              <w:t>3</w:t>
            </w:r>
          </w:p>
        </w:tc>
        <w:tc>
          <w:tcPr>
            <w:tcW w:w="1138" w:type="dxa"/>
            <w:shd w:val="clear" w:color="auto" w:fill="auto"/>
          </w:tcPr>
          <w:p w14:paraId="27E81B09" w14:textId="1BABF767" w:rsidR="005D6459" w:rsidRPr="00EB4D7D" w:rsidRDefault="005D6459" w:rsidP="005D6459">
            <w:pPr>
              <w:ind w:firstLine="0"/>
              <w:jc w:val="right"/>
              <w:rPr>
                <w:rFonts w:ascii="Browallia New" w:hAnsi="Browallia New" w:cs="Browallia New"/>
                <w:sz w:val="26"/>
                <w:szCs w:val="26"/>
                <w:lang w:eastAsia="x-none"/>
              </w:rPr>
            </w:pPr>
            <w:r w:rsidRPr="000A64E1">
              <w:rPr>
                <w:rFonts w:ascii="Browallia New" w:hAnsi="Browallia New" w:cs="Browallia New"/>
                <w:sz w:val="26"/>
                <w:szCs w:val="26"/>
                <w:lang w:eastAsia="x-none"/>
              </w:rPr>
              <w:t>-</w:t>
            </w:r>
          </w:p>
        </w:tc>
        <w:tc>
          <w:tcPr>
            <w:tcW w:w="1139" w:type="dxa"/>
            <w:shd w:val="clear" w:color="auto" w:fill="auto"/>
          </w:tcPr>
          <w:p w14:paraId="0E61FCB8" w14:textId="2F3EF69F" w:rsidR="005D6459" w:rsidRPr="00EB4D7D" w:rsidRDefault="005D6459" w:rsidP="005D6459">
            <w:pPr>
              <w:ind w:firstLine="0"/>
              <w:jc w:val="right"/>
              <w:rPr>
                <w:rFonts w:ascii="Browallia New" w:hAnsi="Browallia New" w:cs="Browallia New"/>
                <w:sz w:val="26"/>
                <w:szCs w:val="26"/>
                <w:lang w:eastAsia="x-none"/>
              </w:rPr>
            </w:pPr>
            <w:r w:rsidRPr="000A64E1">
              <w:rPr>
                <w:rFonts w:ascii="Browallia New" w:hAnsi="Browallia New" w:cs="Browallia New"/>
                <w:sz w:val="26"/>
                <w:szCs w:val="26"/>
                <w:lang w:eastAsia="x-none"/>
              </w:rPr>
              <w:t>83,340</w:t>
            </w:r>
          </w:p>
        </w:tc>
        <w:tc>
          <w:tcPr>
            <w:tcW w:w="1138" w:type="dxa"/>
            <w:shd w:val="clear" w:color="auto" w:fill="auto"/>
          </w:tcPr>
          <w:p w14:paraId="6028C727" w14:textId="1D880130" w:rsidR="005D6459" w:rsidRPr="00EB4D7D" w:rsidRDefault="005D6459" w:rsidP="005D6459">
            <w:pPr>
              <w:ind w:firstLine="0"/>
              <w:jc w:val="right"/>
              <w:rPr>
                <w:rFonts w:ascii="Browallia New" w:hAnsi="Browallia New" w:cs="Browallia New"/>
                <w:sz w:val="26"/>
                <w:szCs w:val="26"/>
                <w:lang w:eastAsia="x-none"/>
              </w:rPr>
            </w:pPr>
            <w:r w:rsidRPr="000A64E1">
              <w:rPr>
                <w:rFonts w:ascii="Browallia New" w:hAnsi="Browallia New" w:cs="Browallia New"/>
                <w:sz w:val="26"/>
                <w:szCs w:val="26"/>
                <w:lang w:eastAsia="x-none"/>
              </w:rPr>
              <w:t>-</w:t>
            </w:r>
          </w:p>
        </w:tc>
        <w:tc>
          <w:tcPr>
            <w:tcW w:w="1138" w:type="dxa"/>
            <w:shd w:val="clear" w:color="auto" w:fill="auto"/>
          </w:tcPr>
          <w:p w14:paraId="176D18BC" w14:textId="05A25699" w:rsidR="005D6459" w:rsidRPr="00EB4D7D" w:rsidRDefault="005D6459" w:rsidP="005D6459">
            <w:pPr>
              <w:ind w:firstLine="0"/>
              <w:jc w:val="right"/>
              <w:rPr>
                <w:rFonts w:ascii="Browallia New" w:hAnsi="Browallia New" w:cs="Browallia New"/>
                <w:sz w:val="26"/>
                <w:szCs w:val="26"/>
                <w:lang w:eastAsia="x-none"/>
              </w:rPr>
            </w:pPr>
            <w:r w:rsidRPr="000A64E1">
              <w:rPr>
                <w:rFonts w:ascii="Browallia New" w:hAnsi="Browallia New" w:cs="Browallia New"/>
                <w:sz w:val="26"/>
                <w:szCs w:val="26"/>
                <w:lang w:eastAsia="x-none"/>
              </w:rPr>
              <w:t>-</w:t>
            </w:r>
          </w:p>
        </w:tc>
        <w:tc>
          <w:tcPr>
            <w:tcW w:w="1147" w:type="dxa"/>
            <w:shd w:val="clear" w:color="auto" w:fill="auto"/>
          </w:tcPr>
          <w:p w14:paraId="4F5A978C" w14:textId="3FE0DBFC" w:rsidR="005D6459" w:rsidRPr="00EB4D7D" w:rsidRDefault="005D6459" w:rsidP="005D6459">
            <w:pPr>
              <w:ind w:firstLine="0"/>
              <w:jc w:val="right"/>
              <w:rPr>
                <w:rFonts w:ascii="Browallia New" w:hAnsi="Browallia New" w:cs="Browallia New"/>
                <w:sz w:val="26"/>
                <w:szCs w:val="26"/>
                <w:lang w:eastAsia="x-none"/>
              </w:rPr>
            </w:pPr>
            <w:r w:rsidRPr="000A64E1">
              <w:rPr>
                <w:rFonts w:ascii="Browallia New" w:hAnsi="Browallia New" w:cs="Browallia New"/>
                <w:sz w:val="26"/>
                <w:szCs w:val="26"/>
                <w:lang w:eastAsia="x-none"/>
              </w:rPr>
              <w:t>83,340</w:t>
            </w:r>
          </w:p>
        </w:tc>
      </w:tr>
      <w:tr w:rsidR="005D6459" w:rsidRPr="00EB4D7D" w14:paraId="18736EB7" w14:textId="77777777" w:rsidTr="00DE14A1">
        <w:trPr>
          <w:trHeight w:val="70"/>
        </w:trPr>
        <w:tc>
          <w:tcPr>
            <w:tcW w:w="3046" w:type="dxa"/>
            <w:shd w:val="clear" w:color="auto" w:fill="auto"/>
            <w:vAlign w:val="bottom"/>
          </w:tcPr>
          <w:p w14:paraId="55E9A7A9" w14:textId="77777777" w:rsidR="005D6459" w:rsidRPr="00EB4D7D" w:rsidRDefault="005D6459" w:rsidP="005D6459">
            <w:pPr>
              <w:ind w:left="38" w:firstLine="0"/>
              <w:jc w:val="left"/>
              <w:rPr>
                <w:rFonts w:ascii="Browallia New" w:hAnsi="Browallia New" w:cs="Browallia New"/>
                <w:sz w:val="26"/>
                <w:szCs w:val="26"/>
                <w:cs/>
                <w:lang w:eastAsia="x-none"/>
              </w:rPr>
            </w:pPr>
            <w:r w:rsidRPr="00EB4D7D">
              <w:rPr>
                <w:rFonts w:ascii="Browallia New" w:hAnsi="Browallia New" w:cs="Browallia New"/>
                <w:sz w:val="26"/>
                <w:szCs w:val="26"/>
                <w:lang w:eastAsia="x-none"/>
              </w:rPr>
              <w:t>Lease liabilities</w:t>
            </w:r>
          </w:p>
        </w:tc>
        <w:tc>
          <w:tcPr>
            <w:tcW w:w="850" w:type="dxa"/>
            <w:shd w:val="clear" w:color="auto" w:fill="auto"/>
          </w:tcPr>
          <w:p w14:paraId="7FD1F1DB" w14:textId="77777777" w:rsidR="005D6459" w:rsidRPr="00EB4D7D" w:rsidRDefault="005D6459" w:rsidP="005D6459">
            <w:pPr>
              <w:ind w:firstLine="0"/>
              <w:jc w:val="center"/>
              <w:rPr>
                <w:rFonts w:ascii="Browallia New" w:hAnsi="Browallia New" w:cs="Browallia New"/>
                <w:sz w:val="26"/>
                <w:szCs w:val="26"/>
                <w:lang w:eastAsia="x-none"/>
              </w:rPr>
            </w:pPr>
            <w:r w:rsidRPr="00EB4D7D">
              <w:rPr>
                <w:rFonts w:ascii="Browallia New" w:hAnsi="Browallia New" w:cs="Browallia New"/>
                <w:sz w:val="26"/>
                <w:szCs w:val="26"/>
                <w:lang w:eastAsia="x-none"/>
              </w:rPr>
              <w:t>1</w:t>
            </w:r>
            <w:r w:rsidRPr="00EB4D7D">
              <w:rPr>
                <w:rFonts w:ascii="Browallia New" w:hAnsi="Browallia New" w:cs="Browallia New" w:hint="cs"/>
                <w:sz w:val="26"/>
                <w:szCs w:val="26"/>
                <w:cs/>
                <w:lang w:eastAsia="x-none"/>
              </w:rPr>
              <w:t>6</w:t>
            </w:r>
            <w:r w:rsidRPr="00EB4D7D">
              <w:rPr>
                <w:rFonts w:ascii="Browallia New" w:hAnsi="Browallia New" w:cs="Browallia New"/>
                <w:sz w:val="26"/>
                <w:szCs w:val="26"/>
                <w:lang w:eastAsia="x-none"/>
              </w:rPr>
              <w:t>.2</w:t>
            </w:r>
          </w:p>
        </w:tc>
        <w:tc>
          <w:tcPr>
            <w:tcW w:w="1138" w:type="dxa"/>
            <w:shd w:val="clear" w:color="auto" w:fill="auto"/>
          </w:tcPr>
          <w:p w14:paraId="34385B3E" w14:textId="3064396D" w:rsidR="005D6459" w:rsidRPr="00EB4D7D" w:rsidRDefault="005D6459" w:rsidP="005D6459">
            <w:pPr>
              <w:pBdr>
                <w:bottom w:val="single" w:sz="4" w:space="1" w:color="auto"/>
              </w:pBdr>
              <w:ind w:firstLine="0"/>
              <w:jc w:val="right"/>
              <w:rPr>
                <w:rFonts w:ascii="Browallia New" w:hAnsi="Browallia New" w:cs="Browallia New"/>
                <w:sz w:val="26"/>
                <w:szCs w:val="26"/>
                <w:lang w:eastAsia="x-none"/>
              </w:rPr>
            </w:pPr>
            <w:r w:rsidRPr="000A64E1">
              <w:rPr>
                <w:rFonts w:ascii="Browallia New" w:hAnsi="Browallia New" w:cs="Browallia New"/>
                <w:sz w:val="26"/>
                <w:szCs w:val="26"/>
                <w:lang w:eastAsia="x-none"/>
              </w:rPr>
              <w:t>-</w:t>
            </w:r>
          </w:p>
        </w:tc>
        <w:tc>
          <w:tcPr>
            <w:tcW w:w="1139" w:type="dxa"/>
            <w:shd w:val="clear" w:color="auto" w:fill="auto"/>
          </w:tcPr>
          <w:p w14:paraId="71111696" w14:textId="0FFBCD23" w:rsidR="005D6459" w:rsidRPr="00EB4D7D" w:rsidRDefault="005D6459" w:rsidP="005D6459">
            <w:pPr>
              <w:pBdr>
                <w:bottom w:val="single" w:sz="4" w:space="1" w:color="auto"/>
              </w:pBdr>
              <w:ind w:firstLine="0"/>
              <w:jc w:val="right"/>
              <w:rPr>
                <w:rFonts w:ascii="Browallia New" w:hAnsi="Browallia New" w:cs="Browallia New"/>
                <w:sz w:val="26"/>
                <w:szCs w:val="26"/>
                <w:lang w:eastAsia="x-none"/>
              </w:rPr>
            </w:pPr>
            <w:r w:rsidRPr="000A64E1">
              <w:rPr>
                <w:rFonts w:ascii="Browallia New" w:hAnsi="Browallia New" w:cs="Browallia New"/>
                <w:sz w:val="26"/>
                <w:szCs w:val="26"/>
                <w:lang w:eastAsia="x-none"/>
              </w:rPr>
              <w:t>3,651</w:t>
            </w:r>
          </w:p>
        </w:tc>
        <w:tc>
          <w:tcPr>
            <w:tcW w:w="1138" w:type="dxa"/>
            <w:shd w:val="clear" w:color="auto" w:fill="auto"/>
          </w:tcPr>
          <w:p w14:paraId="379C7A1E" w14:textId="49F97694" w:rsidR="005D6459" w:rsidRPr="00EB4D7D" w:rsidRDefault="005D6459" w:rsidP="005D6459">
            <w:pPr>
              <w:pBdr>
                <w:bottom w:val="single" w:sz="4" w:space="1" w:color="auto"/>
              </w:pBdr>
              <w:ind w:firstLine="0"/>
              <w:jc w:val="right"/>
              <w:rPr>
                <w:rFonts w:ascii="Browallia New" w:hAnsi="Browallia New" w:cs="Browallia New"/>
                <w:sz w:val="26"/>
                <w:szCs w:val="26"/>
                <w:lang w:eastAsia="x-none"/>
              </w:rPr>
            </w:pPr>
            <w:r w:rsidRPr="000A64E1">
              <w:rPr>
                <w:rFonts w:ascii="Browallia New" w:hAnsi="Browallia New" w:cs="Browallia New"/>
                <w:sz w:val="26"/>
                <w:szCs w:val="26"/>
                <w:lang w:eastAsia="x-none"/>
              </w:rPr>
              <w:t>209</w:t>
            </w:r>
          </w:p>
        </w:tc>
        <w:tc>
          <w:tcPr>
            <w:tcW w:w="1138" w:type="dxa"/>
            <w:shd w:val="clear" w:color="auto" w:fill="auto"/>
          </w:tcPr>
          <w:p w14:paraId="0905B408" w14:textId="0246F4D2" w:rsidR="005D6459" w:rsidRPr="00EB4D7D" w:rsidRDefault="005D6459" w:rsidP="005D6459">
            <w:pPr>
              <w:pBdr>
                <w:bottom w:val="single" w:sz="4" w:space="1" w:color="auto"/>
              </w:pBdr>
              <w:ind w:firstLine="0"/>
              <w:jc w:val="right"/>
              <w:rPr>
                <w:rFonts w:ascii="Browallia New" w:hAnsi="Browallia New" w:cs="Browallia New"/>
                <w:sz w:val="26"/>
                <w:szCs w:val="26"/>
                <w:lang w:eastAsia="x-none"/>
              </w:rPr>
            </w:pPr>
            <w:r w:rsidRPr="000A64E1">
              <w:rPr>
                <w:rFonts w:ascii="Browallia New" w:hAnsi="Browallia New" w:cs="Browallia New"/>
                <w:sz w:val="26"/>
                <w:szCs w:val="26"/>
                <w:lang w:eastAsia="x-none"/>
              </w:rPr>
              <w:t>-</w:t>
            </w:r>
          </w:p>
        </w:tc>
        <w:tc>
          <w:tcPr>
            <w:tcW w:w="1147" w:type="dxa"/>
            <w:shd w:val="clear" w:color="auto" w:fill="auto"/>
            <w:vAlign w:val="bottom"/>
          </w:tcPr>
          <w:p w14:paraId="3AD8564C" w14:textId="772AC2B9" w:rsidR="005D6459" w:rsidRPr="00EB4D7D" w:rsidRDefault="005D6459" w:rsidP="005D6459">
            <w:pPr>
              <w:pBdr>
                <w:bottom w:val="single" w:sz="4" w:space="1" w:color="auto"/>
              </w:pBdr>
              <w:ind w:firstLine="0"/>
              <w:jc w:val="right"/>
              <w:rPr>
                <w:rFonts w:ascii="Browallia New" w:hAnsi="Browallia New" w:cs="Browallia New"/>
                <w:sz w:val="26"/>
                <w:szCs w:val="26"/>
                <w:lang w:eastAsia="x-none"/>
              </w:rPr>
            </w:pPr>
            <w:r w:rsidRPr="000A64E1">
              <w:rPr>
                <w:rFonts w:ascii="Browallia New" w:hAnsi="Browallia New" w:cs="Browallia New"/>
                <w:sz w:val="26"/>
                <w:szCs w:val="26"/>
                <w:lang w:eastAsia="x-none"/>
              </w:rPr>
              <w:t>3,860</w:t>
            </w:r>
          </w:p>
        </w:tc>
      </w:tr>
      <w:tr w:rsidR="00D17F8A" w:rsidRPr="00EB4D7D" w14:paraId="6C6B2665" w14:textId="77777777" w:rsidTr="00DE14A1">
        <w:trPr>
          <w:trHeight w:val="371"/>
        </w:trPr>
        <w:tc>
          <w:tcPr>
            <w:tcW w:w="3046" w:type="dxa"/>
            <w:shd w:val="clear" w:color="auto" w:fill="auto"/>
            <w:vAlign w:val="bottom"/>
          </w:tcPr>
          <w:p w14:paraId="1F6B1270" w14:textId="77777777" w:rsidR="00D17F8A" w:rsidRPr="00EB4D7D" w:rsidRDefault="00D17F8A" w:rsidP="00D17F8A">
            <w:pPr>
              <w:ind w:left="38" w:firstLine="0"/>
              <w:jc w:val="left"/>
              <w:rPr>
                <w:rFonts w:ascii="Browallia New" w:hAnsi="Browallia New" w:cs="Browallia New"/>
                <w:sz w:val="26"/>
                <w:szCs w:val="26"/>
                <w:lang w:eastAsia="x-none"/>
              </w:rPr>
            </w:pPr>
            <w:r w:rsidRPr="00EB4D7D">
              <w:rPr>
                <w:rFonts w:ascii="Browallia New" w:hAnsi="Browallia New" w:cs="Browallia New"/>
                <w:sz w:val="26"/>
                <w:szCs w:val="26"/>
                <w:lang w:eastAsia="x-none"/>
              </w:rPr>
              <w:t>Total</w:t>
            </w:r>
          </w:p>
        </w:tc>
        <w:tc>
          <w:tcPr>
            <w:tcW w:w="850" w:type="dxa"/>
            <w:shd w:val="clear" w:color="auto" w:fill="auto"/>
          </w:tcPr>
          <w:p w14:paraId="69AF0FC0" w14:textId="77777777" w:rsidR="00D17F8A" w:rsidRPr="00EB4D7D" w:rsidRDefault="00D17F8A" w:rsidP="00D17F8A">
            <w:pPr>
              <w:ind w:firstLine="0"/>
              <w:jc w:val="right"/>
              <w:rPr>
                <w:rFonts w:ascii="Browallia New" w:hAnsi="Browallia New" w:cs="Browallia New"/>
                <w:sz w:val="26"/>
                <w:szCs w:val="26"/>
                <w:lang w:eastAsia="x-none"/>
              </w:rPr>
            </w:pPr>
          </w:p>
        </w:tc>
        <w:tc>
          <w:tcPr>
            <w:tcW w:w="1138" w:type="dxa"/>
            <w:shd w:val="clear" w:color="auto" w:fill="auto"/>
          </w:tcPr>
          <w:p w14:paraId="7BFC3A5F" w14:textId="5B45345C" w:rsidR="00D17F8A" w:rsidRPr="00EB4D7D" w:rsidRDefault="00D17F8A" w:rsidP="00D17F8A">
            <w:pPr>
              <w:pBdr>
                <w:bottom w:val="double" w:sz="4" w:space="0" w:color="auto"/>
              </w:pBdr>
              <w:ind w:firstLine="0"/>
              <w:jc w:val="right"/>
              <w:rPr>
                <w:rFonts w:ascii="Browallia New" w:hAnsi="Browallia New" w:cs="Browallia New"/>
                <w:sz w:val="26"/>
                <w:szCs w:val="26"/>
                <w:lang w:eastAsia="x-none"/>
              </w:rPr>
            </w:pPr>
            <w:r w:rsidRPr="000A64E1">
              <w:rPr>
                <w:rFonts w:ascii="Browallia New" w:hAnsi="Browallia New" w:cs="Browallia New"/>
                <w:sz w:val="26"/>
                <w:szCs w:val="26"/>
                <w:lang w:eastAsia="x-none"/>
              </w:rPr>
              <w:t>-</w:t>
            </w:r>
          </w:p>
        </w:tc>
        <w:tc>
          <w:tcPr>
            <w:tcW w:w="1139" w:type="dxa"/>
            <w:shd w:val="clear" w:color="auto" w:fill="auto"/>
          </w:tcPr>
          <w:p w14:paraId="165857DC" w14:textId="08F68CBC" w:rsidR="00D17F8A" w:rsidRPr="00EB4D7D" w:rsidRDefault="00D17F8A" w:rsidP="00D17F8A">
            <w:pPr>
              <w:pBdr>
                <w:bottom w:val="double" w:sz="4" w:space="0" w:color="auto"/>
              </w:pBdr>
              <w:ind w:firstLine="0"/>
              <w:jc w:val="right"/>
              <w:rPr>
                <w:rFonts w:ascii="Browallia New" w:hAnsi="Browallia New" w:cs="Browallia New"/>
                <w:sz w:val="26"/>
                <w:szCs w:val="26"/>
                <w:lang w:eastAsia="x-none"/>
              </w:rPr>
            </w:pPr>
            <w:r w:rsidRPr="000A64E1">
              <w:rPr>
                <w:rFonts w:ascii="Browallia New" w:hAnsi="Browallia New" w:cs="Browallia New"/>
                <w:sz w:val="26"/>
                <w:szCs w:val="26"/>
                <w:lang w:eastAsia="x-none"/>
              </w:rPr>
              <w:t>86,991</w:t>
            </w:r>
          </w:p>
        </w:tc>
        <w:tc>
          <w:tcPr>
            <w:tcW w:w="1138" w:type="dxa"/>
            <w:shd w:val="clear" w:color="auto" w:fill="auto"/>
          </w:tcPr>
          <w:p w14:paraId="562F4473" w14:textId="7581BD91" w:rsidR="00D17F8A" w:rsidRPr="00EB4D7D" w:rsidRDefault="00D17F8A" w:rsidP="00D17F8A">
            <w:pPr>
              <w:pBdr>
                <w:bottom w:val="double" w:sz="4" w:space="0" w:color="auto"/>
              </w:pBdr>
              <w:ind w:firstLine="0"/>
              <w:jc w:val="right"/>
              <w:rPr>
                <w:rFonts w:ascii="Browallia New" w:hAnsi="Browallia New" w:cs="Browallia New"/>
                <w:sz w:val="26"/>
                <w:szCs w:val="26"/>
                <w:lang w:eastAsia="x-none"/>
              </w:rPr>
            </w:pPr>
            <w:r w:rsidRPr="000A64E1">
              <w:rPr>
                <w:rFonts w:ascii="Browallia New" w:hAnsi="Browallia New" w:cs="Browallia New"/>
                <w:sz w:val="26"/>
                <w:szCs w:val="26"/>
                <w:lang w:eastAsia="x-none"/>
              </w:rPr>
              <w:t>209</w:t>
            </w:r>
          </w:p>
        </w:tc>
        <w:tc>
          <w:tcPr>
            <w:tcW w:w="1138" w:type="dxa"/>
            <w:shd w:val="clear" w:color="auto" w:fill="auto"/>
          </w:tcPr>
          <w:p w14:paraId="6E61CC16" w14:textId="0D526980" w:rsidR="00D17F8A" w:rsidRPr="00EB4D7D" w:rsidRDefault="00D17F8A" w:rsidP="00D17F8A">
            <w:pPr>
              <w:pBdr>
                <w:bottom w:val="double" w:sz="4" w:space="0" w:color="auto"/>
              </w:pBdr>
              <w:ind w:firstLine="0"/>
              <w:jc w:val="right"/>
              <w:rPr>
                <w:rFonts w:ascii="Browallia New" w:hAnsi="Browallia New" w:cs="Browallia New"/>
                <w:sz w:val="26"/>
                <w:szCs w:val="26"/>
                <w:lang w:eastAsia="x-none"/>
              </w:rPr>
            </w:pPr>
            <w:r w:rsidRPr="000A64E1">
              <w:rPr>
                <w:rFonts w:ascii="Browallia New" w:hAnsi="Browallia New" w:cs="Browallia New"/>
                <w:sz w:val="26"/>
                <w:szCs w:val="26"/>
                <w:lang w:eastAsia="x-none"/>
              </w:rPr>
              <w:t>-</w:t>
            </w:r>
          </w:p>
        </w:tc>
        <w:tc>
          <w:tcPr>
            <w:tcW w:w="1147" w:type="dxa"/>
            <w:shd w:val="clear" w:color="auto" w:fill="auto"/>
            <w:vAlign w:val="bottom"/>
          </w:tcPr>
          <w:p w14:paraId="38DF5FCE" w14:textId="2DA616DD" w:rsidR="00D17F8A" w:rsidRPr="00EB4D7D" w:rsidRDefault="00D17F8A" w:rsidP="00D17F8A">
            <w:pPr>
              <w:pBdr>
                <w:bottom w:val="double" w:sz="4" w:space="0" w:color="auto"/>
              </w:pBdr>
              <w:ind w:firstLine="0"/>
              <w:jc w:val="right"/>
              <w:rPr>
                <w:rFonts w:ascii="Browallia New" w:hAnsi="Browallia New" w:cs="Browallia New"/>
                <w:sz w:val="26"/>
                <w:szCs w:val="26"/>
                <w:lang w:eastAsia="x-none"/>
              </w:rPr>
            </w:pPr>
            <w:r w:rsidRPr="000A64E1">
              <w:rPr>
                <w:rFonts w:ascii="Browallia New" w:hAnsi="Browallia New" w:cs="Browallia New"/>
                <w:sz w:val="26"/>
                <w:szCs w:val="26"/>
                <w:lang w:eastAsia="x-none"/>
              </w:rPr>
              <w:t>87,200</w:t>
            </w:r>
          </w:p>
        </w:tc>
      </w:tr>
    </w:tbl>
    <w:p w14:paraId="2933F0CF" w14:textId="77777777" w:rsidR="004E266B" w:rsidRDefault="004E266B" w:rsidP="004E266B">
      <w:pPr>
        <w:ind w:firstLine="0"/>
        <w:jc w:val="thaiDistribute"/>
        <w:rPr>
          <w:rFonts w:ascii="Browallia New" w:eastAsia="Browallia New" w:hAnsi="Browallia New" w:cs="Browallia New"/>
          <w:b/>
          <w:bCs/>
          <w:sz w:val="28"/>
        </w:rPr>
      </w:pPr>
    </w:p>
    <w:p w14:paraId="0748C897" w14:textId="77777777" w:rsidR="00D17F8A" w:rsidRDefault="00D17F8A" w:rsidP="004E266B">
      <w:pPr>
        <w:ind w:firstLine="0"/>
        <w:jc w:val="thaiDistribute"/>
        <w:rPr>
          <w:rFonts w:ascii="Browallia New" w:eastAsia="Browallia New" w:hAnsi="Browallia New" w:cs="Browallia New"/>
          <w:b/>
          <w:bCs/>
          <w:sz w:val="28"/>
        </w:rPr>
      </w:pPr>
    </w:p>
    <w:p w14:paraId="63F17AFE" w14:textId="77777777" w:rsidR="00D17F8A" w:rsidRDefault="00D17F8A" w:rsidP="004E266B">
      <w:pPr>
        <w:ind w:firstLine="0"/>
        <w:jc w:val="thaiDistribute"/>
        <w:rPr>
          <w:rFonts w:ascii="Browallia New" w:eastAsia="Browallia New" w:hAnsi="Browallia New" w:cs="Browallia New"/>
          <w:b/>
          <w:bCs/>
          <w:sz w:val="28"/>
        </w:rPr>
      </w:pPr>
    </w:p>
    <w:p w14:paraId="556F02BC" w14:textId="77777777" w:rsidR="00D17F8A" w:rsidRDefault="00D17F8A" w:rsidP="004E266B">
      <w:pPr>
        <w:ind w:firstLine="0"/>
        <w:jc w:val="thaiDistribute"/>
        <w:rPr>
          <w:rFonts w:ascii="Browallia New" w:eastAsia="Browallia New" w:hAnsi="Browallia New" w:cs="Browallia New"/>
          <w:b/>
          <w:bCs/>
          <w:sz w:val="28"/>
        </w:rPr>
      </w:pPr>
    </w:p>
    <w:p w14:paraId="17D8C0DF" w14:textId="77777777" w:rsidR="00D17F8A" w:rsidRDefault="00D17F8A" w:rsidP="004E266B">
      <w:pPr>
        <w:ind w:firstLine="0"/>
        <w:jc w:val="thaiDistribute"/>
        <w:rPr>
          <w:rFonts w:ascii="Browallia New" w:eastAsia="Browallia New" w:hAnsi="Browallia New" w:cs="Browallia New"/>
          <w:b/>
          <w:bCs/>
          <w:sz w:val="28"/>
        </w:rPr>
      </w:pPr>
    </w:p>
    <w:p w14:paraId="609DAD23" w14:textId="77777777" w:rsidR="00D17F8A" w:rsidRDefault="00D17F8A" w:rsidP="004E266B">
      <w:pPr>
        <w:ind w:firstLine="0"/>
        <w:jc w:val="thaiDistribute"/>
        <w:rPr>
          <w:rFonts w:ascii="Browallia New" w:eastAsia="Browallia New" w:hAnsi="Browallia New" w:cs="Browallia New"/>
          <w:b/>
          <w:bCs/>
          <w:sz w:val="28"/>
        </w:rPr>
      </w:pPr>
    </w:p>
    <w:p w14:paraId="2F8BD78D" w14:textId="77777777" w:rsidR="00D17F8A" w:rsidRPr="005B66E8" w:rsidRDefault="00D17F8A" w:rsidP="00D17F8A">
      <w:pPr>
        <w:spacing w:after="120"/>
        <w:ind w:firstLine="0"/>
        <w:jc w:val="left"/>
        <w:rPr>
          <w:rFonts w:ascii="Browallia New" w:eastAsia="Browallia New" w:hAnsi="Browallia New" w:cs="Browallia New"/>
          <w:b/>
          <w:bCs/>
          <w:sz w:val="28"/>
        </w:rPr>
      </w:pPr>
      <w:r w:rsidRPr="00EB4D7D">
        <w:rPr>
          <w:rFonts w:ascii="Browallia New" w:eastAsia="Browallia New" w:hAnsi="Browallia New" w:cs="Browallia New"/>
          <w:b/>
          <w:bCs/>
          <w:sz w:val="28"/>
        </w:rPr>
        <w:lastRenderedPageBreak/>
        <w:t>2</w:t>
      </w:r>
      <w:r>
        <w:rPr>
          <w:rFonts w:ascii="Browallia New" w:eastAsia="Browallia New" w:hAnsi="Browallia New" w:cs="Browallia New"/>
          <w:b/>
          <w:bCs/>
          <w:sz w:val="28"/>
        </w:rPr>
        <w:t>5</w:t>
      </w:r>
      <w:r w:rsidRPr="00EB4D7D">
        <w:rPr>
          <w:rFonts w:ascii="Browallia New" w:eastAsia="Browallia New" w:hAnsi="Browallia New" w:cs="Browallia New"/>
          <w:b/>
          <w:bCs/>
          <w:sz w:val="28"/>
        </w:rPr>
        <w:t>.</w:t>
      </w:r>
      <w:r w:rsidRPr="00EB4D7D">
        <w:rPr>
          <w:rFonts w:ascii="Browallia New" w:eastAsia="Browallia New" w:hAnsi="Browallia New" w:cs="Browallia New"/>
          <w:b/>
          <w:bCs/>
          <w:sz w:val="28"/>
        </w:rPr>
        <w:tab/>
        <w:t>FINANCIAL INSTRUMENTS (Con’t)</w:t>
      </w:r>
    </w:p>
    <w:p w14:paraId="22D91653" w14:textId="2BB326F6" w:rsidR="00D17F8A" w:rsidRPr="005B66E8" w:rsidRDefault="00D17F8A" w:rsidP="00D17F8A">
      <w:pPr>
        <w:spacing w:after="120"/>
        <w:ind w:firstLine="0"/>
        <w:jc w:val="left"/>
        <w:rPr>
          <w:rFonts w:ascii="Browallia New" w:eastAsia="Browallia New" w:hAnsi="Browallia New" w:cs="Browallia New"/>
          <w:sz w:val="28"/>
        </w:rPr>
      </w:pPr>
      <w:r w:rsidRPr="005B66E8">
        <w:rPr>
          <w:rFonts w:ascii="Browallia New" w:hAnsi="Browallia New" w:cs="Browallia New"/>
          <w:sz w:val="28"/>
        </w:rPr>
        <w:t>25.</w:t>
      </w:r>
      <w:r>
        <w:rPr>
          <w:rFonts w:ascii="Browallia New" w:hAnsi="Browallia New" w:cs="Browallia New" w:hint="cs"/>
          <w:sz w:val="28"/>
          <w:cs/>
        </w:rPr>
        <w:t>3</w:t>
      </w:r>
      <w:r w:rsidRPr="005B66E8">
        <w:rPr>
          <w:rFonts w:ascii="Browallia New" w:hAnsi="Browallia New" w:cs="Browallia New"/>
          <w:sz w:val="28"/>
          <w:cs/>
        </w:rPr>
        <w:tab/>
      </w:r>
      <w:r w:rsidRPr="00D17F8A">
        <w:rPr>
          <w:rFonts w:ascii="Browallia New" w:hAnsi="Browallia New" w:cs="Browallia New"/>
          <w:sz w:val="28"/>
        </w:rPr>
        <w:t>Liquidity risk</w:t>
      </w:r>
      <w:r w:rsidRPr="005B66E8">
        <w:rPr>
          <w:rFonts w:ascii="Browallia New" w:hAnsi="Browallia New" w:cs="Browallia New" w:hint="cs"/>
          <w:sz w:val="28"/>
          <w:cs/>
        </w:rPr>
        <w:t xml:space="preserve"> </w:t>
      </w:r>
      <w:r w:rsidRPr="005B66E8">
        <w:rPr>
          <w:rFonts w:ascii="Browallia New" w:eastAsia="Browallia New" w:hAnsi="Browallia New" w:cs="Browallia New"/>
          <w:sz w:val="28"/>
        </w:rPr>
        <w:t>(Con’t)</w:t>
      </w:r>
    </w:p>
    <w:tbl>
      <w:tblPr>
        <w:tblW w:w="9596" w:type="dxa"/>
        <w:tblInd w:w="392" w:type="dxa"/>
        <w:tblLook w:val="04A0" w:firstRow="1" w:lastRow="0" w:firstColumn="1" w:lastColumn="0" w:noHBand="0" w:noVBand="1"/>
      </w:tblPr>
      <w:tblGrid>
        <w:gridCol w:w="3046"/>
        <w:gridCol w:w="850"/>
        <w:gridCol w:w="1138"/>
        <w:gridCol w:w="1139"/>
        <w:gridCol w:w="1138"/>
        <w:gridCol w:w="1138"/>
        <w:gridCol w:w="1147"/>
      </w:tblGrid>
      <w:tr w:rsidR="004E266B" w:rsidRPr="00EB4D7D" w14:paraId="51296699" w14:textId="77777777" w:rsidTr="00A61679">
        <w:trPr>
          <w:trHeight w:val="70"/>
        </w:trPr>
        <w:tc>
          <w:tcPr>
            <w:tcW w:w="3046" w:type="dxa"/>
            <w:shd w:val="clear" w:color="auto" w:fill="auto"/>
            <w:vAlign w:val="bottom"/>
          </w:tcPr>
          <w:p w14:paraId="6CE28E0C" w14:textId="77777777" w:rsidR="004E266B" w:rsidRPr="00EB4D7D" w:rsidRDefault="004E266B" w:rsidP="00A61679">
            <w:pPr>
              <w:ind w:firstLine="0"/>
              <w:jc w:val="center"/>
              <w:rPr>
                <w:rFonts w:ascii="Browallia New" w:hAnsi="Browallia New" w:cs="Browallia New"/>
                <w:sz w:val="26"/>
                <w:szCs w:val="26"/>
                <w:lang w:eastAsia="x-none"/>
              </w:rPr>
            </w:pPr>
          </w:p>
        </w:tc>
        <w:tc>
          <w:tcPr>
            <w:tcW w:w="6550" w:type="dxa"/>
            <w:gridSpan w:val="6"/>
            <w:shd w:val="clear" w:color="auto" w:fill="auto"/>
          </w:tcPr>
          <w:p w14:paraId="4A704C3C" w14:textId="77777777" w:rsidR="004E266B" w:rsidRPr="00EB4D7D" w:rsidRDefault="004E266B" w:rsidP="00A61679">
            <w:pPr>
              <w:pBdr>
                <w:bottom w:val="single" w:sz="4" w:space="0" w:color="auto"/>
              </w:pBdr>
              <w:ind w:firstLine="0"/>
              <w:jc w:val="center"/>
              <w:rPr>
                <w:rFonts w:ascii="Browallia New" w:hAnsi="Browallia New" w:cs="Browallia New"/>
                <w:sz w:val="26"/>
                <w:szCs w:val="26"/>
                <w:lang w:eastAsia="x-none"/>
              </w:rPr>
            </w:pPr>
            <w:r w:rsidRPr="00EB4D7D">
              <w:rPr>
                <w:rFonts w:ascii="Browallia New" w:hAnsi="Browallia New" w:cs="Browallia New"/>
                <w:sz w:val="26"/>
                <w:szCs w:val="26"/>
                <w:lang w:val="x-none" w:eastAsia="x-none"/>
              </w:rPr>
              <w:t>Unit : Thousand Baht</w:t>
            </w:r>
          </w:p>
        </w:tc>
      </w:tr>
      <w:tr w:rsidR="004E266B" w:rsidRPr="00EB4D7D" w14:paraId="03CE5282" w14:textId="77777777" w:rsidTr="00A61679">
        <w:trPr>
          <w:trHeight w:val="345"/>
        </w:trPr>
        <w:tc>
          <w:tcPr>
            <w:tcW w:w="3046" w:type="dxa"/>
            <w:shd w:val="clear" w:color="auto" w:fill="auto"/>
            <w:vAlign w:val="bottom"/>
          </w:tcPr>
          <w:p w14:paraId="3C51DC64" w14:textId="77777777" w:rsidR="004E266B" w:rsidRPr="00EB4D7D" w:rsidRDefault="004E266B" w:rsidP="00A61679">
            <w:pPr>
              <w:ind w:firstLine="0"/>
              <w:jc w:val="center"/>
              <w:rPr>
                <w:rFonts w:ascii="Browallia New" w:hAnsi="Browallia New" w:cs="Browallia New"/>
                <w:sz w:val="26"/>
                <w:szCs w:val="26"/>
                <w:lang w:eastAsia="x-none"/>
              </w:rPr>
            </w:pPr>
          </w:p>
        </w:tc>
        <w:tc>
          <w:tcPr>
            <w:tcW w:w="6550" w:type="dxa"/>
            <w:gridSpan w:val="6"/>
            <w:shd w:val="clear" w:color="auto" w:fill="auto"/>
          </w:tcPr>
          <w:p w14:paraId="2B80B5E1" w14:textId="77777777" w:rsidR="004E266B" w:rsidRPr="00EB4D7D" w:rsidRDefault="004E266B" w:rsidP="00A61679">
            <w:pPr>
              <w:pBdr>
                <w:bottom w:val="single" w:sz="4" w:space="0" w:color="auto"/>
              </w:pBdr>
              <w:ind w:firstLine="0"/>
              <w:jc w:val="center"/>
              <w:rPr>
                <w:rFonts w:ascii="Browallia New" w:hAnsi="Browallia New" w:cs="Browallia New"/>
                <w:sz w:val="26"/>
                <w:szCs w:val="26"/>
                <w:lang w:eastAsia="x-none"/>
              </w:rPr>
            </w:pPr>
            <w:r w:rsidRPr="00EB4D7D">
              <w:rPr>
                <w:rFonts w:ascii="Browallia New" w:hAnsi="Browallia New" w:cs="Browallia New"/>
                <w:sz w:val="26"/>
                <w:szCs w:val="26"/>
                <w:lang w:eastAsia="x-none"/>
              </w:rPr>
              <w:t>As at December 31, 2023</w:t>
            </w:r>
          </w:p>
        </w:tc>
      </w:tr>
      <w:tr w:rsidR="004E266B" w:rsidRPr="00EB4D7D" w14:paraId="463DA12B" w14:textId="77777777" w:rsidTr="00A61679">
        <w:trPr>
          <w:trHeight w:val="358"/>
        </w:trPr>
        <w:tc>
          <w:tcPr>
            <w:tcW w:w="3046" w:type="dxa"/>
            <w:shd w:val="clear" w:color="auto" w:fill="auto"/>
            <w:vAlign w:val="bottom"/>
          </w:tcPr>
          <w:p w14:paraId="1D3FE992" w14:textId="77777777" w:rsidR="004E266B" w:rsidRPr="00EB4D7D" w:rsidRDefault="004E266B" w:rsidP="00A61679">
            <w:pPr>
              <w:ind w:firstLine="0"/>
              <w:jc w:val="center"/>
              <w:rPr>
                <w:rFonts w:ascii="Browallia New" w:hAnsi="Browallia New" w:cs="Browallia New"/>
                <w:sz w:val="26"/>
                <w:szCs w:val="26"/>
                <w:lang w:eastAsia="x-none"/>
              </w:rPr>
            </w:pPr>
          </w:p>
        </w:tc>
        <w:tc>
          <w:tcPr>
            <w:tcW w:w="850" w:type="dxa"/>
            <w:shd w:val="clear" w:color="auto" w:fill="auto"/>
          </w:tcPr>
          <w:p w14:paraId="37F03D30" w14:textId="77777777" w:rsidR="004E266B" w:rsidRPr="00EB4D7D" w:rsidRDefault="004E266B" w:rsidP="00A61679">
            <w:pPr>
              <w:pBdr>
                <w:bottom w:val="single" w:sz="4" w:space="0" w:color="auto"/>
              </w:pBdr>
              <w:ind w:firstLine="0"/>
              <w:jc w:val="center"/>
              <w:rPr>
                <w:rFonts w:ascii="Browallia New" w:hAnsi="Browallia New" w:cs="Browallia New"/>
                <w:sz w:val="26"/>
                <w:szCs w:val="26"/>
                <w:lang w:eastAsia="x-none"/>
              </w:rPr>
            </w:pPr>
          </w:p>
          <w:p w14:paraId="1668284A" w14:textId="77777777" w:rsidR="004E266B" w:rsidRPr="00EB4D7D" w:rsidRDefault="004E266B" w:rsidP="00A61679">
            <w:pPr>
              <w:pBdr>
                <w:bottom w:val="single" w:sz="4" w:space="0" w:color="auto"/>
              </w:pBdr>
              <w:ind w:firstLine="0"/>
              <w:jc w:val="center"/>
              <w:rPr>
                <w:rFonts w:ascii="Browallia New" w:hAnsi="Browallia New" w:cs="Browallia New"/>
                <w:sz w:val="26"/>
                <w:szCs w:val="26"/>
                <w:lang w:eastAsia="x-none"/>
              </w:rPr>
            </w:pPr>
            <w:r w:rsidRPr="00EB4D7D">
              <w:rPr>
                <w:rFonts w:ascii="Browallia New" w:hAnsi="Browallia New" w:cs="Browallia New"/>
                <w:sz w:val="26"/>
                <w:szCs w:val="26"/>
                <w:lang w:eastAsia="x-none"/>
              </w:rPr>
              <w:t>Note</w:t>
            </w:r>
          </w:p>
        </w:tc>
        <w:tc>
          <w:tcPr>
            <w:tcW w:w="1138" w:type="dxa"/>
            <w:shd w:val="clear" w:color="auto" w:fill="auto"/>
          </w:tcPr>
          <w:p w14:paraId="34DE6E28" w14:textId="77777777" w:rsidR="004E266B" w:rsidRPr="00EB4D7D" w:rsidRDefault="004E266B" w:rsidP="00A61679">
            <w:pPr>
              <w:pBdr>
                <w:bottom w:val="single" w:sz="4" w:space="0" w:color="auto"/>
              </w:pBdr>
              <w:ind w:firstLine="0"/>
              <w:jc w:val="center"/>
              <w:rPr>
                <w:rFonts w:ascii="Browallia New" w:hAnsi="Browallia New" w:cs="Browallia New"/>
                <w:sz w:val="26"/>
                <w:szCs w:val="26"/>
                <w:lang w:eastAsia="x-none"/>
              </w:rPr>
            </w:pPr>
          </w:p>
          <w:p w14:paraId="5434D51D" w14:textId="77777777" w:rsidR="004E266B" w:rsidRPr="00EB4D7D" w:rsidRDefault="004E266B" w:rsidP="00A61679">
            <w:pPr>
              <w:pBdr>
                <w:bottom w:val="single" w:sz="4" w:space="0" w:color="auto"/>
              </w:pBdr>
              <w:ind w:firstLine="0"/>
              <w:jc w:val="center"/>
              <w:rPr>
                <w:rFonts w:ascii="Browallia New" w:hAnsi="Browallia New" w:cs="Browallia New"/>
                <w:sz w:val="26"/>
                <w:szCs w:val="26"/>
                <w:lang w:eastAsia="x-none"/>
              </w:rPr>
            </w:pPr>
            <w:r w:rsidRPr="00EB4D7D">
              <w:rPr>
                <w:rFonts w:ascii="Browallia New" w:hAnsi="Browallia New" w:cs="Browallia New"/>
                <w:sz w:val="26"/>
                <w:szCs w:val="26"/>
                <w:lang w:eastAsia="x-none"/>
              </w:rPr>
              <w:t>On demand</w:t>
            </w:r>
          </w:p>
        </w:tc>
        <w:tc>
          <w:tcPr>
            <w:tcW w:w="1139" w:type="dxa"/>
            <w:shd w:val="clear" w:color="auto" w:fill="auto"/>
            <w:vAlign w:val="bottom"/>
          </w:tcPr>
          <w:p w14:paraId="09E0988C" w14:textId="77777777" w:rsidR="004E266B" w:rsidRPr="00EB4D7D" w:rsidRDefault="004E266B" w:rsidP="00A61679">
            <w:pPr>
              <w:pBdr>
                <w:bottom w:val="single" w:sz="4" w:space="0" w:color="auto"/>
              </w:pBdr>
              <w:ind w:firstLine="0"/>
              <w:jc w:val="center"/>
              <w:rPr>
                <w:rFonts w:ascii="Browallia New" w:hAnsi="Browallia New" w:cs="Browallia New"/>
                <w:sz w:val="26"/>
                <w:szCs w:val="26"/>
                <w:lang w:eastAsia="x-none"/>
              </w:rPr>
            </w:pPr>
            <w:r w:rsidRPr="00EB4D7D">
              <w:rPr>
                <w:rFonts w:ascii="Browallia New" w:hAnsi="Browallia New" w:cs="Browallia New"/>
                <w:sz w:val="26"/>
                <w:szCs w:val="26"/>
                <w:lang w:eastAsia="x-none"/>
              </w:rPr>
              <w:t>Within</w:t>
            </w:r>
          </w:p>
          <w:p w14:paraId="0848F2A1" w14:textId="77777777" w:rsidR="004E266B" w:rsidRPr="00EB4D7D" w:rsidRDefault="004E266B" w:rsidP="00A61679">
            <w:pPr>
              <w:pBdr>
                <w:bottom w:val="single" w:sz="4" w:space="0" w:color="auto"/>
              </w:pBdr>
              <w:ind w:firstLine="0"/>
              <w:jc w:val="center"/>
              <w:rPr>
                <w:rFonts w:ascii="Browallia New" w:hAnsi="Browallia New" w:cs="Browallia New"/>
                <w:sz w:val="26"/>
                <w:szCs w:val="26"/>
                <w:lang w:eastAsia="x-none"/>
              </w:rPr>
            </w:pPr>
            <w:r w:rsidRPr="00EB4D7D">
              <w:rPr>
                <w:rFonts w:ascii="Browallia New" w:hAnsi="Browallia New" w:cs="Browallia New"/>
                <w:sz w:val="26"/>
                <w:szCs w:val="26"/>
                <w:lang w:eastAsia="x-none"/>
              </w:rPr>
              <w:t>1 year</w:t>
            </w:r>
          </w:p>
        </w:tc>
        <w:tc>
          <w:tcPr>
            <w:tcW w:w="1138" w:type="dxa"/>
            <w:shd w:val="clear" w:color="auto" w:fill="auto"/>
          </w:tcPr>
          <w:p w14:paraId="7190ADB4" w14:textId="77777777" w:rsidR="004E266B" w:rsidRPr="00EB4D7D" w:rsidRDefault="004E266B" w:rsidP="00A61679">
            <w:pPr>
              <w:pBdr>
                <w:bottom w:val="single" w:sz="4" w:space="0" w:color="auto"/>
              </w:pBdr>
              <w:ind w:firstLine="0"/>
              <w:jc w:val="center"/>
              <w:rPr>
                <w:rFonts w:ascii="Browallia New" w:hAnsi="Browallia New" w:cs="Browallia New"/>
                <w:sz w:val="26"/>
                <w:szCs w:val="26"/>
                <w:lang w:eastAsia="x-none"/>
              </w:rPr>
            </w:pPr>
          </w:p>
          <w:p w14:paraId="5664BA77" w14:textId="77777777" w:rsidR="004E266B" w:rsidRPr="00EB4D7D" w:rsidRDefault="004E266B" w:rsidP="00A61679">
            <w:pPr>
              <w:pBdr>
                <w:bottom w:val="single" w:sz="4" w:space="0" w:color="auto"/>
              </w:pBdr>
              <w:ind w:firstLine="0"/>
              <w:jc w:val="center"/>
              <w:rPr>
                <w:rFonts w:ascii="Browallia New" w:hAnsi="Browallia New" w:cs="Browallia New"/>
                <w:sz w:val="26"/>
                <w:szCs w:val="26"/>
                <w:lang w:eastAsia="x-none"/>
              </w:rPr>
            </w:pPr>
            <w:r w:rsidRPr="00EB4D7D">
              <w:rPr>
                <w:rFonts w:ascii="Browallia New" w:hAnsi="Browallia New" w:cs="Browallia New"/>
                <w:sz w:val="26"/>
                <w:szCs w:val="26"/>
                <w:lang w:eastAsia="x-none"/>
              </w:rPr>
              <w:t>1</w:t>
            </w:r>
            <w:r w:rsidRPr="00EB4D7D">
              <w:rPr>
                <w:rFonts w:ascii="Browallia New" w:hAnsi="Browallia New" w:cs="Browallia New" w:hint="cs"/>
                <w:sz w:val="26"/>
                <w:szCs w:val="26"/>
                <w:cs/>
                <w:lang w:eastAsia="x-none"/>
              </w:rPr>
              <w:t xml:space="preserve"> - </w:t>
            </w:r>
            <w:r w:rsidRPr="00EB4D7D">
              <w:rPr>
                <w:rFonts w:ascii="Browallia New" w:hAnsi="Browallia New" w:cs="Browallia New"/>
                <w:sz w:val="26"/>
                <w:szCs w:val="26"/>
                <w:lang w:eastAsia="x-none"/>
              </w:rPr>
              <w:t>5</w:t>
            </w:r>
            <w:r w:rsidRPr="00EB4D7D">
              <w:rPr>
                <w:rFonts w:ascii="Browallia New" w:hAnsi="Browallia New" w:cs="Browallia New" w:hint="cs"/>
                <w:sz w:val="26"/>
                <w:szCs w:val="26"/>
                <w:cs/>
                <w:lang w:eastAsia="x-none"/>
              </w:rPr>
              <w:t xml:space="preserve"> </w:t>
            </w:r>
            <w:r w:rsidRPr="00EB4D7D">
              <w:rPr>
                <w:rFonts w:ascii="Browallia New" w:hAnsi="Browallia New" w:cs="Browallia New"/>
                <w:sz w:val="26"/>
                <w:szCs w:val="26"/>
                <w:lang w:eastAsia="x-none"/>
              </w:rPr>
              <w:t>years</w:t>
            </w:r>
          </w:p>
        </w:tc>
        <w:tc>
          <w:tcPr>
            <w:tcW w:w="1138" w:type="dxa"/>
            <w:shd w:val="clear" w:color="auto" w:fill="auto"/>
          </w:tcPr>
          <w:p w14:paraId="71524C9B" w14:textId="77777777" w:rsidR="004E266B" w:rsidRPr="00EB4D7D" w:rsidRDefault="004E266B" w:rsidP="00A61679">
            <w:pPr>
              <w:pBdr>
                <w:bottom w:val="single" w:sz="4" w:space="0" w:color="auto"/>
              </w:pBdr>
              <w:ind w:firstLine="0"/>
              <w:jc w:val="center"/>
              <w:rPr>
                <w:rFonts w:ascii="Browallia New" w:hAnsi="Browallia New" w:cs="Browallia New"/>
                <w:sz w:val="26"/>
                <w:szCs w:val="26"/>
                <w:lang w:eastAsia="x-none"/>
              </w:rPr>
            </w:pPr>
            <w:r w:rsidRPr="00EB4D7D">
              <w:rPr>
                <w:rFonts w:ascii="Browallia New" w:hAnsi="Browallia New" w:cs="Browallia New"/>
                <w:sz w:val="26"/>
                <w:szCs w:val="26"/>
                <w:lang w:eastAsia="x-none"/>
              </w:rPr>
              <w:t>Over</w:t>
            </w:r>
            <w:r w:rsidRPr="00EB4D7D">
              <w:rPr>
                <w:rFonts w:ascii="Browallia New" w:hAnsi="Browallia New" w:cs="Browallia New" w:hint="cs"/>
                <w:sz w:val="26"/>
                <w:szCs w:val="26"/>
                <w:cs/>
                <w:lang w:eastAsia="x-none"/>
              </w:rPr>
              <w:t xml:space="preserve"> </w:t>
            </w:r>
            <w:r w:rsidRPr="00EB4D7D">
              <w:rPr>
                <w:rFonts w:ascii="Browallia New" w:hAnsi="Browallia New" w:cs="Browallia New"/>
                <w:sz w:val="26"/>
                <w:szCs w:val="26"/>
                <w:lang w:eastAsia="x-none"/>
              </w:rPr>
              <w:t>5</w:t>
            </w:r>
            <w:r w:rsidRPr="00EB4D7D">
              <w:rPr>
                <w:rFonts w:ascii="Browallia New" w:hAnsi="Browallia New" w:cs="Browallia New" w:hint="cs"/>
                <w:sz w:val="26"/>
                <w:szCs w:val="26"/>
                <w:cs/>
                <w:lang w:eastAsia="x-none"/>
              </w:rPr>
              <w:t xml:space="preserve"> </w:t>
            </w:r>
            <w:r w:rsidRPr="00EB4D7D">
              <w:rPr>
                <w:rFonts w:ascii="Browallia New" w:hAnsi="Browallia New" w:cs="Browallia New"/>
                <w:sz w:val="26"/>
                <w:szCs w:val="26"/>
                <w:lang w:eastAsia="x-none"/>
              </w:rPr>
              <w:t>years</w:t>
            </w:r>
          </w:p>
        </w:tc>
        <w:tc>
          <w:tcPr>
            <w:tcW w:w="1147" w:type="dxa"/>
            <w:shd w:val="clear" w:color="auto" w:fill="auto"/>
            <w:vAlign w:val="bottom"/>
          </w:tcPr>
          <w:p w14:paraId="7D51CD4B" w14:textId="77777777" w:rsidR="004E266B" w:rsidRPr="00EB4D7D" w:rsidRDefault="004E266B" w:rsidP="00A61679">
            <w:pPr>
              <w:pBdr>
                <w:bottom w:val="single" w:sz="4" w:space="0" w:color="auto"/>
              </w:pBdr>
              <w:ind w:firstLine="0"/>
              <w:jc w:val="center"/>
              <w:rPr>
                <w:rFonts w:ascii="Browallia New" w:hAnsi="Browallia New" w:cs="Browallia New"/>
                <w:sz w:val="26"/>
                <w:szCs w:val="26"/>
                <w:lang w:eastAsia="x-none"/>
              </w:rPr>
            </w:pPr>
            <w:r w:rsidRPr="00EB4D7D">
              <w:rPr>
                <w:rFonts w:ascii="Browallia New" w:hAnsi="Browallia New" w:cs="Browallia New"/>
                <w:sz w:val="26"/>
                <w:szCs w:val="26"/>
                <w:lang w:eastAsia="x-none"/>
              </w:rPr>
              <w:t>Total</w:t>
            </w:r>
          </w:p>
        </w:tc>
      </w:tr>
      <w:tr w:rsidR="004E266B" w:rsidRPr="00EB4D7D" w14:paraId="4BC74916" w14:textId="77777777" w:rsidTr="00A61679">
        <w:trPr>
          <w:trHeight w:val="367"/>
        </w:trPr>
        <w:tc>
          <w:tcPr>
            <w:tcW w:w="3046" w:type="dxa"/>
            <w:shd w:val="clear" w:color="auto" w:fill="auto"/>
            <w:vAlign w:val="bottom"/>
          </w:tcPr>
          <w:p w14:paraId="455CD041" w14:textId="77777777" w:rsidR="004E266B" w:rsidRPr="00EB4D7D" w:rsidRDefault="004E266B" w:rsidP="00A61679">
            <w:pPr>
              <w:ind w:left="38" w:firstLine="0"/>
              <w:jc w:val="left"/>
              <w:rPr>
                <w:rFonts w:ascii="Browallia New" w:hAnsi="Browallia New" w:cs="Browallia New"/>
                <w:sz w:val="26"/>
                <w:szCs w:val="26"/>
                <w:cs/>
                <w:lang w:eastAsia="x-none"/>
              </w:rPr>
            </w:pPr>
            <w:r w:rsidRPr="00EB4D7D">
              <w:rPr>
                <w:rFonts w:ascii="Browallia New" w:hAnsi="Browallia New" w:cs="Browallia New"/>
                <w:sz w:val="26"/>
                <w:szCs w:val="26"/>
                <w:lang w:eastAsia="x-none"/>
              </w:rPr>
              <w:t>Trade and other current payable</w:t>
            </w:r>
          </w:p>
        </w:tc>
        <w:tc>
          <w:tcPr>
            <w:tcW w:w="850" w:type="dxa"/>
            <w:shd w:val="clear" w:color="auto" w:fill="auto"/>
            <w:vAlign w:val="bottom"/>
          </w:tcPr>
          <w:p w14:paraId="14AE1B18" w14:textId="77777777" w:rsidR="004E266B" w:rsidRPr="00EB4D7D" w:rsidRDefault="004E266B" w:rsidP="00A61679">
            <w:pPr>
              <w:ind w:firstLine="0"/>
              <w:jc w:val="center"/>
              <w:rPr>
                <w:rFonts w:ascii="Browallia New" w:hAnsi="Browallia New" w:cs="Browallia New"/>
                <w:sz w:val="26"/>
                <w:szCs w:val="26"/>
                <w:cs/>
                <w:lang w:val="en-GB" w:eastAsia="x-none"/>
              </w:rPr>
            </w:pPr>
            <w:r w:rsidRPr="00EB4D7D">
              <w:rPr>
                <w:rFonts w:ascii="Browallia New" w:hAnsi="Browallia New" w:cs="Browallia New"/>
                <w:sz w:val="26"/>
                <w:szCs w:val="26"/>
                <w:lang w:val="en-GB" w:eastAsia="x-none"/>
              </w:rPr>
              <w:t>1</w:t>
            </w:r>
            <w:r w:rsidRPr="00EB4D7D">
              <w:rPr>
                <w:rFonts w:ascii="Browallia New" w:hAnsi="Browallia New" w:cs="Browallia New" w:hint="cs"/>
                <w:sz w:val="26"/>
                <w:szCs w:val="26"/>
                <w:cs/>
                <w:lang w:val="en-GB" w:eastAsia="x-none"/>
              </w:rPr>
              <w:t>3</w:t>
            </w:r>
          </w:p>
        </w:tc>
        <w:tc>
          <w:tcPr>
            <w:tcW w:w="1138" w:type="dxa"/>
            <w:shd w:val="clear" w:color="auto" w:fill="auto"/>
          </w:tcPr>
          <w:p w14:paraId="76521426" w14:textId="77777777" w:rsidR="004E266B" w:rsidRPr="00EB4D7D" w:rsidRDefault="004E266B" w:rsidP="00A61679">
            <w:pPr>
              <w:ind w:firstLine="0"/>
              <w:jc w:val="right"/>
              <w:rPr>
                <w:rFonts w:ascii="Browallia New" w:hAnsi="Browallia New" w:cs="Browallia New"/>
                <w:sz w:val="26"/>
                <w:szCs w:val="26"/>
                <w:lang w:eastAsia="x-none"/>
              </w:rPr>
            </w:pPr>
            <w:r w:rsidRPr="00EB4D7D">
              <w:rPr>
                <w:rFonts w:ascii="Browallia New" w:hAnsi="Browallia New" w:cs="Browallia New"/>
                <w:sz w:val="26"/>
                <w:szCs w:val="26"/>
                <w:lang w:eastAsia="x-none"/>
              </w:rPr>
              <w:t>-</w:t>
            </w:r>
          </w:p>
        </w:tc>
        <w:tc>
          <w:tcPr>
            <w:tcW w:w="1139" w:type="dxa"/>
            <w:shd w:val="clear" w:color="auto" w:fill="auto"/>
          </w:tcPr>
          <w:p w14:paraId="45DBEAFE" w14:textId="77777777" w:rsidR="004E266B" w:rsidRPr="00EB4D7D" w:rsidRDefault="004E266B" w:rsidP="00A61679">
            <w:pPr>
              <w:ind w:firstLine="0"/>
              <w:jc w:val="right"/>
              <w:rPr>
                <w:rFonts w:ascii="Browallia New" w:hAnsi="Browallia New" w:cs="Browallia New"/>
                <w:sz w:val="26"/>
                <w:szCs w:val="26"/>
                <w:lang w:eastAsia="x-none"/>
              </w:rPr>
            </w:pPr>
            <w:r w:rsidRPr="00EB4D7D">
              <w:rPr>
                <w:rFonts w:ascii="Browallia New" w:hAnsi="Browallia New" w:cs="Browallia New"/>
                <w:sz w:val="26"/>
                <w:szCs w:val="26"/>
              </w:rPr>
              <w:t>49,984</w:t>
            </w:r>
          </w:p>
        </w:tc>
        <w:tc>
          <w:tcPr>
            <w:tcW w:w="1138" w:type="dxa"/>
            <w:shd w:val="clear" w:color="auto" w:fill="auto"/>
          </w:tcPr>
          <w:p w14:paraId="20D2EF69" w14:textId="77777777" w:rsidR="004E266B" w:rsidRPr="00EB4D7D" w:rsidRDefault="004E266B" w:rsidP="00A61679">
            <w:pPr>
              <w:ind w:firstLine="0"/>
              <w:jc w:val="right"/>
              <w:rPr>
                <w:rFonts w:ascii="Browallia New" w:hAnsi="Browallia New" w:cs="Browallia New"/>
                <w:sz w:val="26"/>
                <w:szCs w:val="26"/>
                <w:lang w:eastAsia="x-none"/>
              </w:rPr>
            </w:pPr>
            <w:r w:rsidRPr="00EB4D7D">
              <w:rPr>
                <w:rFonts w:ascii="Browallia New" w:hAnsi="Browallia New" w:cs="Browallia New"/>
                <w:sz w:val="26"/>
                <w:szCs w:val="26"/>
                <w:lang w:eastAsia="x-none"/>
              </w:rPr>
              <w:t>-</w:t>
            </w:r>
          </w:p>
        </w:tc>
        <w:tc>
          <w:tcPr>
            <w:tcW w:w="1138" w:type="dxa"/>
            <w:shd w:val="clear" w:color="auto" w:fill="auto"/>
          </w:tcPr>
          <w:p w14:paraId="57376084" w14:textId="77777777" w:rsidR="004E266B" w:rsidRPr="00EB4D7D" w:rsidRDefault="004E266B" w:rsidP="00A61679">
            <w:pPr>
              <w:ind w:firstLine="0"/>
              <w:jc w:val="right"/>
              <w:rPr>
                <w:rFonts w:ascii="Browallia New" w:hAnsi="Browallia New" w:cs="Browallia New"/>
                <w:sz w:val="26"/>
                <w:szCs w:val="26"/>
                <w:lang w:eastAsia="x-none"/>
              </w:rPr>
            </w:pPr>
            <w:r w:rsidRPr="00EB4D7D">
              <w:rPr>
                <w:rFonts w:ascii="Browallia New" w:hAnsi="Browallia New" w:cs="Browallia New"/>
                <w:sz w:val="26"/>
                <w:szCs w:val="26"/>
                <w:lang w:eastAsia="x-none"/>
              </w:rPr>
              <w:t>-</w:t>
            </w:r>
          </w:p>
        </w:tc>
        <w:tc>
          <w:tcPr>
            <w:tcW w:w="1147" w:type="dxa"/>
            <w:shd w:val="clear" w:color="auto" w:fill="auto"/>
          </w:tcPr>
          <w:p w14:paraId="027E8BD6" w14:textId="77777777" w:rsidR="004E266B" w:rsidRPr="00EB4D7D" w:rsidRDefault="004E266B" w:rsidP="00A61679">
            <w:pPr>
              <w:ind w:firstLine="0"/>
              <w:jc w:val="right"/>
              <w:rPr>
                <w:rFonts w:ascii="Browallia New" w:hAnsi="Browallia New" w:cs="Browallia New"/>
                <w:sz w:val="26"/>
                <w:szCs w:val="26"/>
                <w:lang w:eastAsia="x-none"/>
              </w:rPr>
            </w:pPr>
            <w:r w:rsidRPr="00EB4D7D">
              <w:rPr>
                <w:rFonts w:ascii="Browallia New" w:hAnsi="Browallia New" w:cs="Browallia New"/>
                <w:sz w:val="26"/>
                <w:szCs w:val="26"/>
              </w:rPr>
              <w:t>49,984</w:t>
            </w:r>
          </w:p>
        </w:tc>
      </w:tr>
      <w:tr w:rsidR="004E266B" w:rsidRPr="00EB4D7D" w14:paraId="5D6987B3" w14:textId="77777777" w:rsidTr="00A61679">
        <w:trPr>
          <w:trHeight w:val="70"/>
        </w:trPr>
        <w:tc>
          <w:tcPr>
            <w:tcW w:w="3046" w:type="dxa"/>
            <w:shd w:val="clear" w:color="auto" w:fill="auto"/>
            <w:vAlign w:val="bottom"/>
          </w:tcPr>
          <w:p w14:paraId="374BC19D" w14:textId="77777777" w:rsidR="004E266B" w:rsidRPr="00EB4D7D" w:rsidRDefault="004E266B" w:rsidP="00A61679">
            <w:pPr>
              <w:ind w:left="38" w:firstLine="0"/>
              <w:jc w:val="left"/>
              <w:rPr>
                <w:rFonts w:ascii="Browallia New" w:hAnsi="Browallia New" w:cs="Browallia New"/>
                <w:sz w:val="26"/>
                <w:szCs w:val="26"/>
                <w:cs/>
                <w:lang w:eastAsia="x-none"/>
              </w:rPr>
            </w:pPr>
            <w:r w:rsidRPr="00EB4D7D">
              <w:rPr>
                <w:rFonts w:ascii="Browallia New" w:hAnsi="Browallia New" w:cs="Browallia New"/>
                <w:sz w:val="26"/>
                <w:szCs w:val="26"/>
                <w:lang w:eastAsia="x-none"/>
              </w:rPr>
              <w:t>Lease liabilities</w:t>
            </w:r>
          </w:p>
        </w:tc>
        <w:tc>
          <w:tcPr>
            <w:tcW w:w="850" w:type="dxa"/>
            <w:shd w:val="clear" w:color="auto" w:fill="auto"/>
          </w:tcPr>
          <w:p w14:paraId="704F6EBC" w14:textId="77777777" w:rsidR="004E266B" w:rsidRPr="00EB4D7D" w:rsidRDefault="004E266B" w:rsidP="00A61679">
            <w:pPr>
              <w:ind w:firstLine="0"/>
              <w:jc w:val="center"/>
              <w:rPr>
                <w:rFonts w:ascii="Browallia New" w:hAnsi="Browallia New" w:cs="Browallia New"/>
                <w:sz w:val="26"/>
                <w:szCs w:val="26"/>
                <w:lang w:eastAsia="x-none"/>
              </w:rPr>
            </w:pPr>
            <w:r w:rsidRPr="00EB4D7D">
              <w:rPr>
                <w:rFonts w:ascii="Browallia New" w:hAnsi="Browallia New" w:cs="Browallia New"/>
                <w:sz w:val="26"/>
                <w:szCs w:val="26"/>
                <w:lang w:eastAsia="x-none"/>
              </w:rPr>
              <w:t>1</w:t>
            </w:r>
            <w:r w:rsidRPr="00EB4D7D">
              <w:rPr>
                <w:rFonts w:ascii="Browallia New" w:hAnsi="Browallia New" w:cs="Browallia New" w:hint="cs"/>
                <w:sz w:val="26"/>
                <w:szCs w:val="26"/>
                <w:cs/>
                <w:lang w:eastAsia="x-none"/>
              </w:rPr>
              <w:t>6</w:t>
            </w:r>
            <w:r w:rsidRPr="00EB4D7D">
              <w:rPr>
                <w:rFonts w:ascii="Browallia New" w:hAnsi="Browallia New" w:cs="Browallia New"/>
                <w:sz w:val="26"/>
                <w:szCs w:val="26"/>
                <w:lang w:eastAsia="x-none"/>
              </w:rPr>
              <w:t>.2</w:t>
            </w:r>
          </w:p>
        </w:tc>
        <w:tc>
          <w:tcPr>
            <w:tcW w:w="1138" w:type="dxa"/>
            <w:shd w:val="clear" w:color="auto" w:fill="auto"/>
          </w:tcPr>
          <w:p w14:paraId="3258262C" w14:textId="77777777" w:rsidR="004E266B" w:rsidRPr="00EB4D7D" w:rsidRDefault="004E266B" w:rsidP="00A61679">
            <w:pPr>
              <w:pBdr>
                <w:bottom w:val="single" w:sz="4" w:space="1" w:color="auto"/>
              </w:pBdr>
              <w:ind w:firstLine="0"/>
              <w:jc w:val="right"/>
              <w:rPr>
                <w:rFonts w:ascii="Browallia New" w:hAnsi="Browallia New" w:cs="Browallia New"/>
                <w:sz w:val="26"/>
                <w:szCs w:val="26"/>
                <w:lang w:eastAsia="x-none"/>
              </w:rPr>
            </w:pPr>
            <w:r w:rsidRPr="00EB4D7D">
              <w:rPr>
                <w:rFonts w:ascii="Browallia New" w:hAnsi="Browallia New" w:cs="Browallia New"/>
                <w:sz w:val="26"/>
                <w:szCs w:val="26"/>
                <w:lang w:eastAsia="x-none"/>
              </w:rPr>
              <w:t>-</w:t>
            </w:r>
          </w:p>
        </w:tc>
        <w:tc>
          <w:tcPr>
            <w:tcW w:w="1139" w:type="dxa"/>
            <w:shd w:val="clear" w:color="auto" w:fill="auto"/>
          </w:tcPr>
          <w:p w14:paraId="7ABD33D5" w14:textId="77777777" w:rsidR="004E266B" w:rsidRPr="00EB4D7D" w:rsidRDefault="004E266B" w:rsidP="00A61679">
            <w:pPr>
              <w:pBdr>
                <w:bottom w:val="single" w:sz="4" w:space="1" w:color="auto"/>
              </w:pBdr>
              <w:ind w:firstLine="0"/>
              <w:jc w:val="right"/>
              <w:rPr>
                <w:rFonts w:ascii="Browallia New" w:hAnsi="Browallia New" w:cs="Browallia New"/>
                <w:sz w:val="26"/>
                <w:szCs w:val="26"/>
                <w:lang w:eastAsia="x-none"/>
              </w:rPr>
            </w:pPr>
            <w:r w:rsidRPr="00EB4D7D">
              <w:rPr>
                <w:rFonts w:ascii="Browallia New" w:hAnsi="Browallia New" w:cs="Browallia New"/>
                <w:sz w:val="26"/>
                <w:szCs w:val="26"/>
                <w:lang w:eastAsia="x-none"/>
              </w:rPr>
              <w:t>9,912</w:t>
            </w:r>
          </w:p>
        </w:tc>
        <w:tc>
          <w:tcPr>
            <w:tcW w:w="1138" w:type="dxa"/>
            <w:shd w:val="clear" w:color="auto" w:fill="auto"/>
          </w:tcPr>
          <w:p w14:paraId="477A6804" w14:textId="77777777" w:rsidR="004E266B" w:rsidRPr="00EB4D7D" w:rsidRDefault="004E266B" w:rsidP="00A61679">
            <w:pPr>
              <w:pBdr>
                <w:bottom w:val="single" w:sz="4" w:space="1" w:color="auto"/>
              </w:pBdr>
              <w:ind w:firstLine="0"/>
              <w:jc w:val="right"/>
              <w:rPr>
                <w:rFonts w:ascii="Browallia New" w:hAnsi="Browallia New" w:cs="Browallia New"/>
                <w:sz w:val="26"/>
                <w:szCs w:val="26"/>
                <w:lang w:eastAsia="x-none"/>
              </w:rPr>
            </w:pPr>
            <w:r w:rsidRPr="00EB4D7D">
              <w:rPr>
                <w:rFonts w:ascii="Browallia New" w:hAnsi="Browallia New" w:cs="Browallia New"/>
                <w:sz w:val="26"/>
                <w:szCs w:val="26"/>
                <w:lang w:eastAsia="x-none"/>
              </w:rPr>
              <w:t>3,748</w:t>
            </w:r>
          </w:p>
        </w:tc>
        <w:tc>
          <w:tcPr>
            <w:tcW w:w="1138" w:type="dxa"/>
            <w:shd w:val="clear" w:color="auto" w:fill="auto"/>
          </w:tcPr>
          <w:p w14:paraId="3DF54230" w14:textId="77777777" w:rsidR="004E266B" w:rsidRPr="00EB4D7D" w:rsidRDefault="004E266B" w:rsidP="00A61679">
            <w:pPr>
              <w:pBdr>
                <w:bottom w:val="single" w:sz="4" w:space="1" w:color="auto"/>
              </w:pBdr>
              <w:ind w:firstLine="0"/>
              <w:jc w:val="right"/>
              <w:rPr>
                <w:rFonts w:ascii="Browallia New" w:hAnsi="Browallia New" w:cs="Browallia New"/>
                <w:sz w:val="26"/>
                <w:szCs w:val="26"/>
                <w:lang w:eastAsia="x-none"/>
              </w:rPr>
            </w:pPr>
            <w:r w:rsidRPr="00EB4D7D">
              <w:rPr>
                <w:rFonts w:ascii="Browallia New" w:hAnsi="Browallia New" w:cs="Browallia New"/>
                <w:sz w:val="26"/>
                <w:szCs w:val="26"/>
                <w:lang w:eastAsia="x-none"/>
              </w:rPr>
              <w:t>-</w:t>
            </w:r>
          </w:p>
        </w:tc>
        <w:tc>
          <w:tcPr>
            <w:tcW w:w="1147" w:type="dxa"/>
            <w:shd w:val="clear" w:color="auto" w:fill="auto"/>
            <w:vAlign w:val="bottom"/>
          </w:tcPr>
          <w:p w14:paraId="04F8F206" w14:textId="77777777" w:rsidR="004E266B" w:rsidRPr="00EB4D7D" w:rsidRDefault="004E266B" w:rsidP="00A61679">
            <w:pPr>
              <w:pBdr>
                <w:bottom w:val="single" w:sz="4" w:space="1" w:color="auto"/>
              </w:pBdr>
              <w:ind w:firstLine="0"/>
              <w:jc w:val="right"/>
              <w:rPr>
                <w:rFonts w:ascii="Browallia New" w:hAnsi="Browallia New" w:cs="Browallia New"/>
                <w:sz w:val="26"/>
                <w:szCs w:val="26"/>
                <w:lang w:eastAsia="x-none"/>
              </w:rPr>
            </w:pPr>
            <w:r w:rsidRPr="00EB4D7D">
              <w:rPr>
                <w:rFonts w:ascii="Browallia New" w:hAnsi="Browallia New" w:cs="Browallia New"/>
                <w:sz w:val="26"/>
                <w:szCs w:val="26"/>
                <w:lang w:eastAsia="x-none"/>
              </w:rPr>
              <w:t>13,660</w:t>
            </w:r>
          </w:p>
        </w:tc>
      </w:tr>
      <w:tr w:rsidR="004E266B" w:rsidRPr="00EB4D7D" w14:paraId="757CCA29" w14:textId="77777777" w:rsidTr="00A61679">
        <w:trPr>
          <w:trHeight w:val="371"/>
        </w:trPr>
        <w:tc>
          <w:tcPr>
            <w:tcW w:w="3046" w:type="dxa"/>
            <w:shd w:val="clear" w:color="auto" w:fill="auto"/>
            <w:vAlign w:val="bottom"/>
          </w:tcPr>
          <w:p w14:paraId="3487CEB8" w14:textId="77777777" w:rsidR="004E266B" w:rsidRPr="00EB4D7D" w:rsidRDefault="004E266B" w:rsidP="00A61679">
            <w:pPr>
              <w:ind w:left="38" w:firstLine="0"/>
              <w:jc w:val="left"/>
              <w:rPr>
                <w:rFonts w:ascii="Browallia New" w:hAnsi="Browallia New" w:cs="Browallia New"/>
                <w:sz w:val="26"/>
                <w:szCs w:val="26"/>
                <w:lang w:eastAsia="x-none"/>
              </w:rPr>
            </w:pPr>
            <w:r w:rsidRPr="00EB4D7D">
              <w:rPr>
                <w:rFonts w:ascii="Browallia New" w:hAnsi="Browallia New" w:cs="Browallia New"/>
                <w:sz w:val="26"/>
                <w:szCs w:val="26"/>
                <w:lang w:eastAsia="x-none"/>
              </w:rPr>
              <w:t>Total</w:t>
            </w:r>
          </w:p>
        </w:tc>
        <w:tc>
          <w:tcPr>
            <w:tcW w:w="850" w:type="dxa"/>
            <w:shd w:val="clear" w:color="auto" w:fill="auto"/>
          </w:tcPr>
          <w:p w14:paraId="591249E0" w14:textId="77777777" w:rsidR="004E266B" w:rsidRPr="00EB4D7D" w:rsidRDefault="004E266B" w:rsidP="00A61679">
            <w:pPr>
              <w:ind w:firstLine="0"/>
              <w:jc w:val="right"/>
              <w:rPr>
                <w:rFonts w:ascii="Browallia New" w:hAnsi="Browallia New" w:cs="Browallia New"/>
                <w:sz w:val="26"/>
                <w:szCs w:val="26"/>
                <w:lang w:eastAsia="x-none"/>
              </w:rPr>
            </w:pPr>
          </w:p>
        </w:tc>
        <w:tc>
          <w:tcPr>
            <w:tcW w:w="1138" w:type="dxa"/>
            <w:shd w:val="clear" w:color="auto" w:fill="auto"/>
          </w:tcPr>
          <w:p w14:paraId="2DA8F8D5" w14:textId="77777777" w:rsidR="004E266B" w:rsidRPr="00EB4D7D" w:rsidRDefault="004E266B" w:rsidP="00A61679">
            <w:pPr>
              <w:pBdr>
                <w:bottom w:val="double" w:sz="4" w:space="0" w:color="auto"/>
              </w:pBdr>
              <w:ind w:firstLine="0"/>
              <w:jc w:val="right"/>
              <w:rPr>
                <w:rFonts w:ascii="Browallia New" w:hAnsi="Browallia New" w:cs="Browallia New"/>
                <w:sz w:val="26"/>
                <w:szCs w:val="26"/>
                <w:lang w:eastAsia="x-none"/>
              </w:rPr>
            </w:pPr>
            <w:r w:rsidRPr="00EB4D7D">
              <w:rPr>
                <w:rFonts w:ascii="Browallia New" w:hAnsi="Browallia New" w:cs="Browallia New"/>
                <w:sz w:val="26"/>
                <w:szCs w:val="26"/>
                <w:lang w:eastAsia="x-none"/>
              </w:rPr>
              <w:t>-</w:t>
            </w:r>
          </w:p>
        </w:tc>
        <w:tc>
          <w:tcPr>
            <w:tcW w:w="1139" w:type="dxa"/>
            <w:shd w:val="clear" w:color="auto" w:fill="auto"/>
          </w:tcPr>
          <w:p w14:paraId="465ED0C8" w14:textId="77777777" w:rsidR="004E266B" w:rsidRPr="00EB4D7D" w:rsidRDefault="004E266B" w:rsidP="00A61679">
            <w:pPr>
              <w:pBdr>
                <w:bottom w:val="double" w:sz="4" w:space="0" w:color="auto"/>
              </w:pBdr>
              <w:ind w:firstLine="0"/>
              <w:jc w:val="right"/>
              <w:rPr>
                <w:rFonts w:ascii="Browallia New" w:hAnsi="Browallia New" w:cs="Browallia New"/>
                <w:sz w:val="26"/>
                <w:szCs w:val="26"/>
                <w:lang w:eastAsia="x-none"/>
              </w:rPr>
            </w:pPr>
            <w:r w:rsidRPr="00EB4D7D">
              <w:rPr>
                <w:rFonts w:ascii="Browallia New" w:hAnsi="Browallia New" w:cs="Browallia New"/>
                <w:sz w:val="26"/>
                <w:szCs w:val="26"/>
                <w:lang w:eastAsia="x-none"/>
              </w:rPr>
              <w:t>59,896</w:t>
            </w:r>
          </w:p>
        </w:tc>
        <w:tc>
          <w:tcPr>
            <w:tcW w:w="1138" w:type="dxa"/>
            <w:shd w:val="clear" w:color="auto" w:fill="auto"/>
          </w:tcPr>
          <w:p w14:paraId="3E7C547C" w14:textId="77777777" w:rsidR="004E266B" w:rsidRPr="00EB4D7D" w:rsidRDefault="004E266B" w:rsidP="00A61679">
            <w:pPr>
              <w:pBdr>
                <w:bottom w:val="double" w:sz="4" w:space="0" w:color="auto"/>
              </w:pBdr>
              <w:ind w:firstLine="0"/>
              <w:jc w:val="right"/>
              <w:rPr>
                <w:rFonts w:ascii="Browallia New" w:hAnsi="Browallia New" w:cs="Browallia New"/>
                <w:sz w:val="26"/>
                <w:szCs w:val="26"/>
                <w:lang w:eastAsia="x-none"/>
              </w:rPr>
            </w:pPr>
            <w:r w:rsidRPr="00EB4D7D">
              <w:rPr>
                <w:rFonts w:ascii="Browallia New" w:hAnsi="Browallia New" w:cs="Browallia New"/>
                <w:sz w:val="26"/>
                <w:szCs w:val="26"/>
                <w:lang w:eastAsia="x-none"/>
              </w:rPr>
              <w:t>3,748</w:t>
            </w:r>
          </w:p>
        </w:tc>
        <w:tc>
          <w:tcPr>
            <w:tcW w:w="1138" w:type="dxa"/>
            <w:shd w:val="clear" w:color="auto" w:fill="auto"/>
          </w:tcPr>
          <w:p w14:paraId="42C1EBFE" w14:textId="77777777" w:rsidR="004E266B" w:rsidRPr="00EB4D7D" w:rsidRDefault="004E266B" w:rsidP="00A61679">
            <w:pPr>
              <w:pBdr>
                <w:bottom w:val="double" w:sz="4" w:space="0" w:color="auto"/>
              </w:pBdr>
              <w:ind w:firstLine="0"/>
              <w:jc w:val="right"/>
              <w:rPr>
                <w:rFonts w:ascii="Browallia New" w:hAnsi="Browallia New" w:cs="Browallia New"/>
                <w:sz w:val="26"/>
                <w:szCs w:val="26"/>
                <w:lang w:eastAsia="x-none"/>
              </w:rPr>
            </w:pPr>
            <w:r w:rsidRPr="00EB4D7D">
              <w:rPr>
                <w:rFonts w:ascii="Browallia New" w:hAnsi="Browallia New" w:cs="Browallia New"/>
                <w:sz w:val="26"/>
                <w:szCs w:val="26"/>
                <w:lang w:eastAsia="x-none"/>
              </w:rPr>
              <w:t>-</w:t>
            </w:r>
          </w:p>
        </w:tc>
        <w:tc>
          <w:tcPr>
            <w:tcW w:w="1147" w:type="dxa"/>
            <w:shd w:val="clear" w:color="auto" w:fill="auto"/>
            <w:vAlign w:val="bottom"/>
          </w:tcPr>
          <w:p w14:paraId="24874C09" w14:textId="77777777" w:rsidR="004E266B" w:rsidRPr="00EB4D7D" w:rsidRDefault="004E266B" w:rsidP="00A61679">
            <w:pPr>
              <w:pBdr>
                <w:bottom w:val="double" w:sz="4" w:space="0" w:color="auto"/>
              </w:pBdr>
              <w:ind w:firstLine="0"/>
              <w:jc w:val="right"/>
              <w:rPr>
                <w:rFonts w:ascii="Browallia New" w:hAnsi="Browallia New" w:cs="Browallia New"/>
                <w:sz w:val="26"/>
                <w:szCs w:val="26"/>
                <w:lang w:eastAsia="x-none"/>
              </w:rPr>
            </w:pPr>
            <w:r w:rsidRPr="00EB4D7D">
              <w:rPr>
                <w:rFonts w:ascii="Browallia New" w:hAnsi="Browallia New" w:cs="Browallia New"/>
                <w:sz w:val="26"/>
                <w:szCs w:val="26"/>
                <w:lang w:eastAsia="x-none"/>
              </w:rPr>
              <w:t>63,644</w:t>
            </w:r>
          </w:p>
        </w:tc>
      </w:tr>
    </w:tbl>
    <w:p w14:paraId="46645585" w14:textId="2F7054E0" w:rsidR="0024378D" w:rsidRPr="00EB4D7D" w:rsidRDefault="0024378D" w:rsidP="00D84B1F">
      <w:pPr>
        <w:spacing w:before="240" w:after="120"/>
        <w:ind w:firstLine="0"/>
        <w:rPr>
          <w:rFonts w:ascii="Browallia New" w:eastAsia="Browallia New" w:hAnsi="Browallia New" w:cs="Browallia New"/>
          <w:sz w:val="28"/>
        </w:rPr>
      </w:pPr>
      <w:r w:rsidRPr="00EB4D7D">
        <w:rPr>
          <w:rFonts w:ascii="Browallia New" w:hAnsi="Browallia New" w:cs="Browallia New" w:hint="cs"/>
          <w:sz w:val="28"/>
          <w:cs/>
        </w:rPr>
        <w:t>2</w:t>
      </w:r>
      <w:r w:rsidR="00D31328">
        <w:rPr>
          <w:rFonts w:ascii="Browallia New" w:hAnsi="Browallia New" w:cs="Browallia New"/>
          <w:sz w:val="28"/>
        </w:rPr>
        <w:t>5</w:t>
      </w:r>
      <w:r w:rsidRPr="00EB4D7D">
        <w:rPr>
          <w:rFonts w:ascii="Browallia New" w:hAnsi="Browallia New" w:cs="Browallia New"/>
          <w:sz w:val="28"/>
        </w:rPr>
        <w:t>.</w:t>
      </w:r>
      <w:r w:rsidR="00D9216B" w:rsidRPr="00EB4D7D">
        <w:rPr>
          <w:rFonts w:ascii="Browallia New" w:hAnsi="Browallia New" w:cs="Browallia New"/>
          <w:sz w:val="28"/>
        </w:rPr>
        <w:t>4</w:t>
      </w:r>
      <w:r w:rsidRPr="00EB4D7D">
        <w:rPr>
          <w:rFonts w:ascii="Browallia New" w:eastAsia="Browallia New" w:hAnsi="Browallia New" w:cs="Browallia New"/>
          <w:sz w:val="28"/>
          <w:cs/>
        </w:rPr>
        <w:tab/>
      </w:r>
      <w:r w:rsidR="00717546" w:rsidRPr="00EB4D7D">
        <w:rPr>
          <w:rFonts w:ascii="Browallia New" w:eastAsia="Browallia New" w:hAnsi="Browallia New" w:cs="Browallia New"/>
          <w:sz w:val="28"/>
        </w:rPr>
        <w:t>Fair value of financial instruments</w:t>
      </w:r>
    </w:p>
    <w:p w14:paraId="1231AF87" w14:textId="77777777" w:rsidR="0024378D" w:rsidRPr="00EB4D7D" w:rsidRDefault="00717546" w:rsidP="002D7885">
      <w:pPr>
        <w:ind w:left="720" w:firstLine="0"/>
        <w:rPr>
          <w:rFonts w:ascii="Browallia New" w:eastAsia="Browallia New" w:hAnsi="Browallia New" w:cs="Browallia New"/>
          <w:sz w:val="28"/>
        </w:rPr>
      </w:pPr>
      <w:r w:rsidRPr="00EB4D7D">
        <w:rPr>
          <w:rFonts w:ascii="Browallia New" w:eastAsia="Browallia New" w:hAnsi="Browallia New" w:cs="Browallia New"/>
          <w:sz w:val="28"/>
        </w:rPr>
        <w:t>Since the majority of the Company financial assets and liabilities are short-term in nature or bear floating interest rates, their fair value is not expected to be materially different from the amounts presented in the statements of financial position.</w:t>
      </w:r>
    </w:p>
    <w:p w14:paraId="6BC8DA47" w14:textId="77777777" w:rsidR="00575A6D" w:rsidRPr="00EB4D7D" w:rsidRDefault="00575A6D" w:rsidP="00575A6D">
      <w:pPr>
        <w:ind w:firstLine="0"/>
        <w:rPr>
          <w:rFonts w:ascii="Browallia New" w:eastAsia="Browallia New" w:hAnsi="Browallia New" w:cs="Browallia New"/>
          <w:kern w:val="32"/>
          <w:sz w:val="28"/>
        </w:rPr>
      </w:pPr>
    </w:p>
    <w:p w14:paraId="136AD027" w14:textId="33A5F538" w:rsidR="007D3E07" w:rsidRPr="00EB4D7D" w:rsidRDefault="007D3E07" w:rsidP="00AB5861">
      <w:pPr>
        <w:keepNext/>
        <w:spacing w:after="120"/>
        <w:ind w:firstLine="0"/>
        <w:jc w:val="left"/>
        <w:outlineLvl w:val="0"/>
        <w:rPr>
          <w:rFonts w:ascii="Browallia New" w:eastAsia="Browallia New" w:hAnsi="Browallia New" w:cs="Browallia New"/>
          <w:b/>
          <w:bCs/>
          <w:sz w:val="28"/>
        </w:rPr>
      </w:pPr>
      <w:r w:rsidRPr="00EB4D7D">
        <w:rPr>
          <w:rFonts w:ascii="Browallia New" w:eastAsia="Browallia New" w:hAnsi="Browallia New" w:cs="Browallia New"/>
          <w:b/>
          <w:bCs/>
          <w:kern w:val="32"/>
          <w:sz w:val="28"/>
        </w:rPr>
        <w:t>2</w:t>
      </w:r>
      <w:r w:rsidR="00D31328">
        <w:rPr>
          <w:rFonts w:ascii="Browallia New" w:eastAsia="Browallia New" w:hAnsi="Browallia New" w:cs="Browallia New"/>
          <w:b/>
          <w:bCs/>
          <w:kern w:val="32"/>
          <w:sz w:val="28"/>
        </w:rPr>
        <w:t>6</w:t>
      </w:r>
      <w:r w:rsidRPr="00EB4D7D">
        <w:rPr>
          <w:rFonts w:ascii="Browallia New" w:eastAsia="Browallia New" w:hAnsi="Browallia New" w:cs="Browallia New"/>
          <w:b/>
          <w:bCs/>
          <w:kern w:val="32"/>
          <w:sz w:val="28"/>
        </w:rPr>
        <w:t xml:space="preserve">. </w:t>
      </w:r>
      <w:r w:rsidRPr="00EB4D7D">
        <w:rPr>
          <w:rFonts w:ascii="Browallia New" w:eastAsia="Browallia New" w:hAnsi="Browallia New" w:cs="Browallia New"/>
          <w:b/>
          <w:bCs/>
          <w:kern w:val="32"/>
          <w:sz w:val="28"/>
          <w:cs/>
        </w:rPr>
        <w:tab/>
      </w:r>
      <w:r w:rsidRPr="00EB4D7D">
        <w:rPr>
          <w:rFonts w:ascii="Browallia New" w:eastAsia="Browallia New" w:hAnsi="Browallia New" w:cs="Browallia New"/>
          <w:b/>
          <w:bCs/>
          <w:kern w:val="32"/>
          <w:sz w:val="28"/>
        </w:rPr>
        <w:t>EXPENSES BY NATURE</w:t>
      </w:r>
      <w:r w:rsidRPr="00EB4D7D">
        <w:rPr>
          <w:rFonts w:ascii="Browallia New" w:eastAsia="Browallia New" w:hAnsi="Browallia New" w:cs="Browallia New"/>
          <w:b/>
          <w:bCs/>
          <w:sz w:val="28"/>
        </w:rPr>
        <w:t xml:space="preserve"> </w:t>
      </w:r>
    </w:p>
    <w:p w14:paraId="03C0337A" w14:textId="71EF2458" w:rsidR="007D3E07" w:rsidRPr="00EB4D7D" w:rsidRDefault="007D3E07" w:rsidP="007D3E07">
      <w:pPr>
        <w:spacing w:after="120"/>
        <w:ind w:left="709" w:hanging="709"/>
        <w:rPr>
          <w:rFonts w:ascii="Browallia New" w:hAnsi="Browallia New" w:cs="Browallia New"/>
          <w:sz w:val="28"/>
        </w:rPr>
      </w:pPr>
      <w:r w:rsidRPr="00EB4D7D">
        <w:rPr>
          <w:rFonts w:ascii="Browallia New" w:eastAsia="Browallia New" w:hAnsi="Browallia New" w:cs="Browallia New"/>
          <w:b/>
          <w:bCs/>
          <w:sz w:val="28"/>
        </w:rPr>
        <w:tab/>
      </w:r>
      <w:r w:rsidRPr="00EB4D7D">
        <w:rPr>
          <w:rFonts w:ascii="Browallia New" w:eastAsia="Times New Roman" w:hAnsi="Browallia New" w:cs="Browallia New"/>
          <w:color w:val="000000"/>
          <w:sz w:val="28"/>
        </w:rPr>
        <w:t>Significant expenses classified by nature for the year ended December</w:t>
      </w:r>
      <w:r w:rsidRPr="00EB4D7D">
        <w:rPr>
          <w:rFonts w:ascii="Browallia New" w:hAnsi="Browallia New" w:cs="Browallia New"/>
          <w:sz w:val="28"/>
        </w:rPr>
        <w:t xml:space="preserve"> 31, 202</w:t>
      </w:r>
      <w:r w:rsidR="004E266B">
        <w:rPr>
          <w:rFonts w:ascii="Browallia New" w:hAnsi="Browallia New" w:cs="Browallia New"/>
          <w:sz w:val="28"/>
        </w:rPr>
        <w:t>4</w:t>
      </w:r>
      <w:r w:rsidRPr="00EB4D7D">
        <w:rPr>
          <w:rFonts w:ascii="Browallia New" w:hAnsi="Browallia New" w:cs="Browallia New"/>
          <w:sz w:val="28"/>
        </w:rPr>
        <w:t xml:space="preserve"> and 202</w:t>
      </w:r>
      <w:r w:rsidR="004E266B">
        <w:rPr>
          <w:rFonts w:ascii="Browallia New" w:hAnsi="Browallia New" w:cs="Browallia New"/>
          <w:sz w:val="28"/>
        </w:rPr>
        <w:t>3</w:t>
      </w:r>
      <w:r w:rsidRPr="00EB4D7D">
        <w:rPr>
          <w:rFonts w:ascii="Browallia New" w:hAnsi="Browallia New" w:cs="Browallia New"/>
          <w:sz w:val="28"/>
        </w:rPr>
        <w:t xml:space="preserve"> consist of : </w:t>
      </w:r>
    </w:p>
    <w:tbl>
      <w:tblPr>
        <w:tblW w:w="9184" w:type="dxa"/>
        <w:tblInd w:w="817" w:type="dxa"/>
        <w:tblLayout w:type="fixed"/>
        <w:tblLook w:val="04A0" w:firstRow="1" w:lastRow="0" w:firstColumn="1" w:lastColumn="0" w:noHBand="0" w:noVBand="1"/>
      </w:tblPr>
      <w:tblGrid>
        <w:gridCol w:w="3436"/>
        <w:gridCol w:w="1095"/>
        <w:gridCol w:w="1551"/>
        <w:gridCol w:w="1551"/>
        <w:gridCol w:w="1551"/>
      </w:tblGrid>
      <w:tr w:rsidR="007D3E07" w:rsidRPr="00EB4D7D" w14:paraId="7638AAB0" w14:textId="77777777" w:rsidTr="00815EFC">
        <w:trPr>
          <w:trHeight w:val="19"/>
        </w:trPr>
        <w:tc>
          <w:tcPr>
            <w:tcW w:w="3436" w:type="dxa"/>
            <w:shd w:val="clear" w:color="auto" w:fill="auto"/>
            <w:vAlign w:val="bottom"/>
          </w:tcPr>
          <w:p w14:paraId="7F83717C" w14:textId="77777777" w:rsidR="007D3E07" w:rsidRPr="00EB4D7D" w:rsidRDefault="007D3E07" w:rsidP="000F7AA9">
            <w:pPr>
              <w:ind w:firstLine="0"/>
              <w:jc w:val="center"/>
              <w:rPr>
                <w:rFonts w:ascii="Browallia New" w:hAnsi="Browallia New" w:cs="Browallia New"/>
                <w:sz w:val="28"/>
              </w:rPr>
            </w:pPr>
          </w:p>
        </w:tc>
        <w:tc>
          <w:tcPr>
            <w:tcW w:w="2646" w:type="dxa"/>
            <w:gridSpan w:val="2"/>
            <w:shd w:val="clear" w:color="auto" w:fill="auto"/>
            <w:vAlign w:val="bottom"/>
          </w:tcPr>
          <w:p w14:paraId="70A59BA7" w14:textId="77777777" w:rsidR="007D3E07" w:rsidRPr="00EB4D7D" w:rsidRDefault="007D3E07" w:rsidP="000F7AA9">
            <w:pPr>
              <w:ind w:firstLine="0"/>
              <w:jc w:val="center"/>
              <w:rPr>
                <w:rFonts w:ascii="Browallia New" w:hAnsi="Browallia New" w:cs="Browallia New"/>
                <w:sz w:val="28"/>
              </w:rPr>
            </w:pPr>
          </w:p>
        </w:tc>
        <w:tc>
          <w:tcPr>
            <w:tcW w:w="3102" w:type="dxa"/>
            <w:gridSpan w:val="2"/>
            <w:shd w:val="clear" w:color="auto" w:fill="auto"/>
            <w:vAlign w:val="bottom"/>
          </w:tcPr>
          <w:p w14:paraId="1C514E61" w14:textId="77777777" w:rsidR="007D3E07" w:rsidRPr="00EB4D7D" w:rsidRDefault="007D3E07" w:rsidP="000F7AA9">
            <w:pPr>
              <w:pBdr>
                <w:bottom w:val="single" w:sz="4" w:space="1" w:color="auto"/>
              </w:pBdr>
              <w:ind w:firstLine="0"/>
              <w:jc w:val="center"/>
              <w:rPr>
                <w:rFonts w:ascii="Browallia New" w:hAnsi="Browallia New" w:cs="Browallia New"/>
                <w:sz w:val="28"/>
                <w:cs/>
              </w:rPr>
            </w:pPr>
            <w:r w:rsidRPr="00EB4D7D">
              <w:rPr>
                <w:rFonts w:ascii="Browallia New" w:hAnsi="Browallia New" w:cs="Browallia New"/>
                <w:sz w:val="28"/>
              </w:rPr>
              <w:t>Unit : Baht</w:t>
            </w:r>
          </w:p>
        </w:tc>
      </w:tr>
      <w:tr w:rsidR="007D3E07" w:rsidRPr="00EB4D7D" w14:paraId="2624FC3A" w14:textId="77777777" w:rsidTr="00815EFC">
        <w:trPr>
          <w:trHeight w:val="19"/>
        </w:trPr>
        <w:tc>
          <w:tcPr>
            <w:tcW w:w="3436" w:type="dxa"/>
            <w:shd w:val="clear" w:color="auto" w:fill="auto"/>
            <w:vAlign w:val="bottom"/>
          </w:tcPr>
          <w:p w14:paraId="76F91EC4" w14:textId="77777777" w:rsidR="007D3E07" w:rsidRPr="00EB4D7D" w:rsidRDefault="007D3E07" w:rsidP="000F7AA9">
            <w:pPr>
              <w:ind w:left="-106" w:firstLine="0"/>
              <w:jc w:val="center"/>
              <w:rPr>
                <w:rFonts w:ascii="Browallia New" w:hAnsi="Browallia New" w:cs="Browallia New"/>
                <w:sz w:val="28"/>
              </w:rPr>
            </w:pPr>
          </w:p>
        </w:tc>
        <w:tc>
          <w:tcPr>
            <w:tcW w:w="1095" w:type="dxa"/>
            <w:shd w:val="clear" w:color="auto" w:fill="auto"/>
            <w:vAlign w:val="bottom"/>
          </w:tcPr>
          <w:p w14:paraId="4E1E36B8" w14:textId="77777777" w:rsidR="007D3E07" w:rsidRPr="00EB4D7D" w:rsidRDefault="007D3E07" w:rsidP="000F7AA9">
            <w:pPr>
              <w:ind w:firstLine="0"/>
              <w:jc w:val="center"/>
              <w:rPr>
                <w:rFonts w:ascii="Browallia New" w:hAnsi="Browallia New" w:cs="Browallia New"/>
                <w:sz w:val="28"/>
              </w:rPr>
            </w:pPr>
          </w:p>
        </w:tc>
        <w:tc>
          <w:tcPr>
            <w:tcW w:w="1551" w:type="dxa"/>
            <w:shd w:val="clear" w:color="auto" w:fill="auto"/>
            <w:vAlign w:val="bottom"/>
          </w:tcPr>
          <w:p w14:paraId="782611DF" w14:textId="77777777" w:rsidR="007D3E07" w:rsidRPr="00EB4D7D" w:rsidRDefault="007D3E07" w:rsidP="000F7AA9">
            <w:pPr>
              <w:ind w:firstLine="0"/>
              <w:jc w:val="center"/>
              <w:rPr>
                <w:rFonts w:ascii="Browallia New" w:hAnsi="Browallia New" w:cs="Browallia New"/>
                <w:sz w:val="28"/>
              </w:rPr>
            </w:pPr>
          </w:p>
        </w:tc>
        <w:tc>
          <w:tcPr>
            <w:tcW w:w="1551" w:type="dxa"/>
            <w:shd w:val="clear" w:color="auto" w:fill="auto"/>
            <w:vAlign w:val="bottom"/>
          </w:tcPr>
          <w:p w14:paraId="6788A0D4" w14:textId="35B4D63B" w:rsidR="007D3E07" w:rsidRPr="00EB4D7D" w:rsidRDefault="007D3E07" w:rsidP="000F7AA9">
            <w:pPr>
              <w:pBdr>
                <w:bottom w:val="single" w:sz="4" w:space="1" w:color="auto"/>
              </w:pBdr>
              <w:ind w:firstLine="0"/>
              <w:jc w:val="center"/>
              <w:rPr>
                <w:rFonts w:ascii="Browallia New" w:hAnsi="Browallia New" w:cs="Browallia New"/>
                <w:sz w:val="28"/>
                <w:cs/>
              </w:rPr>
            </w:pPr>
            <w:r w:rsidRPr="00EB4D7D">
              <w:rPr>
                <w:rFonts w:ascii="Browallia New" w:hAnsi="Browallia New" w:cs="Browallia New"/>
                <w:sz w:val="28"/>
              </w:rPr>
              <w:t>202</w:t>
            </w:r>
            <w:r w:rsidR="004E266B">
              <w:rPr>
                <w:rFonts w:ascii="Browallia New" w:hAnsi="Browallia New" w:cs="Browallia New"/>
                <w:sz w:val="28"/>
              </w:rPr>
              <w:t>4</w:t>
            </w:r>
          </w:p>
        </w:tc>
        <w:tc>
          <w:tcPr>
            <w:tcW w:w="1551" w:type="dxa"/>
            <w:shd w:val="clear" w:color="auto" w:fill="auto"/>
            <w:vAlign w:val="bottom"/>
          </w:tcPr>
          <w:p w14:paraId="7F8ED8ED" w14:textId="00E265FC" w:rsidR="007D3E07" w:rsidRPr="00EB4D7D" w:rsidRDefault="007D3E07" w:rsidP="000F7AA9">
            <w:pPr>
              <w:pBdr>
                <w:bottom w:val="single" w:sz="4" w:space="1" w:color="auto"/>
              </w:pBdr>
              <w:ind w:firstLine="0"/>
              <w:jc w:val="center"/>
              <w:rPr>
                <w:rFonts w:ascii="Browallia New" w:hAnsi="Browallia New" w:cs="Browallia New"/>
                <w:sz w:val="28"/>
                <w:cs/>
              </w:rPr>
            </w:pPr>
            <w:r w:rsidRPr="00EB4D7D">
              <w:rPr>
                <w:rFonts w:ascii="Browallia New" w:hAnsi="Browallia New" w:cs="Browallia New"/>
                <w:sz w:val="28"/>
              </w:rPr>
              <w:t>202</w:t>
            </w:r>
            <w:r w:rsidR="004E266B">
              <w:rPr>
                <w:rFonts w:ascii="Browallia New" w:hAnsi="Browallia New" w:cs="Browallia New"/>
                <w:sz w:val="28"/>
              </w:rPr>
              <w:t>3</w:t>
            </w:r>
          </w:p>
        </w:tc>
      </w:tr>
      <w:tr w:rsidR="00413B76" w:rsidRPr="00EB4D7D" w14:paraId="7EBFA1D3" w14:textId="77777777" w:rsidTr="00815EFC">
        <w:trPr>
          <w:trHeight w:val="19"/>
        </w:trPr>
        <w:tc>
          <w:tcPr>
            <w:tcW w:w="3436" w:type="dxa"/>
            <w:shd w:val="clear" w:color="auto" w:fill="auto"/>
          </w:tcPr>
          <w:p w14:paraId="73ED07EC" w14:textId="77777777" w:rsidR="00413B76" w:rsidRPr="00EB4D7D" w:rsidRDefault="00413B76" w:rsidP="00413B76">
            <w:pPr>
              <w:ind w:left="-106" w:firstLine="0"/>
              <w:jc w:val="left"/>
              <w:rPr>
                <w:rFonts w:ascii="Browallia New" w:hAnsi="Browallia New" w:cs="Browallia New"/>
                <w:sz w:val="28"/>
              </w:rPr>
            </w:pPr>
            <w:r w:rsidRPr="00EB4D7D">
              <w:rPr>
                <w:rFonts w:ascii="Browallia New" w:hAnsi="Browallia New" w:cs="Browallia New"/>
                <w:sz w:val="28"/>
              </w:rPr>
              <w:t>Doctor fees</w:t>
            </w:r>
          </w:p>
        </w:tc>
        <w:tc>
          <w:tcPr>
            <w:tcW w:w="1095" w:type="dxa"/>
            <w:shd w:val="clear" w:color="auto" w:fill="auto"/>
          </w:tcPr>
          <w:p w14:paraId="6755D42E" w14:textId="77777777" w:rsidR="00413B76" w:rsidRPr="00EB4D7D" w:rsidRDefault="00413B76" w:rsidP="00413B76">
            <w:pPr>
              <w:ind w:firstLine="0"/>
              <w:jc w:val="right"/>
              <w:rPr>
                <w:rFonts w:ascii="Browallia New" w:hAnsi="Browallia New" w:cs="Browallia New"/>
                <w:sz w:val="28"/>
              </w:rPr>
            </w:pPr>
          </w:p>
        </w:tc>
        <w:tc>
          <w:tcPr>
            <w:tcW w:w="1551" w:type="dxa"/>
            <w:shd w:val="clear" w:color="auto" w:fill="auto"/>
          </w:tcPr>
          <w:p w14:paraId="62B9D4D5" w14:textId="77777777" w:rsidR="00413B76" w:rsidRPr="00EB4D7D" w:rsidRDefault="00413B76" w:rsidP="00413B76">
            <w:pPr>
              <w:ind w:firstLine="0"/>
              <w:jc w:val="right"/>
              <w:rPr>
                <w:rFonts w:ascii="Browallia New" w:hAnsi="Browallia New" w:cs="Browallia New"/>
                <w:sz w:val="28"/>
              </w:rPr>
            </w:pPr>
          </w:p>
        </w:tc>
        <w:tc>
          <w:tcPr>
            <w:tcW w:w="1551" w:type="dxa"/>
            <w:shd w:val="clear" w:color="auto" w:fill="auto"/>
          </w:tcPr>
          <w:p w14:paraId="0E26CD58" w14:textId="20DDB852" w:rsidR="00413B76" w:rsidRPr="00EB4D7D" w:rsidRDefault="00413B76" w:rsidP="00413B76">
            <w:pPr>
              <w:ind w:firstLine="0"/>
              <w:jc w:val="right"/>
              <w:rPr>
                <w:rFonts w:ascii="Browallia New" w:hAnsi="Browallia New" w:cs="Browallia New"/>
                <w:sz w:val="28"/>
              </w:rPr>
            </w:pPr>
            <w:r w:rsidRPr="000A64E1">
              <w:rPr>
                <w:rFonts w:ascii="Browallia New" w:hAnsi="Browallia New" w:cs="Browallia New"/>
                <w:sz w:val="28"/>
              </w:rPr>
              <w:t>199,269,699.53</w:t>
            </w:r>
          </w:p>
        </w:tc>
        <w:tc>
          <w:tcPr>
            <w:tcW w:w="1551" w:type="dxa"/>
            <w:shd w:val="clear" w:color="auto" w:fill="auto"/>
          </w:tcPr>
          <w:p w14:paraId="01A053E8" w14:textId="7F31C95F" w:rsidR="00413B76" w:rsidRPr="00EB4D7D" w:rsidRDefault="00413B76" w:rsidP="00413B76">
            <w:pPr>
              <w:ind w:firstLine="0"/>
              <w:jc w:val="right"/>
              <w:rPr>
                <w:rFonts w:ascii="Browallia New" w:hAnsi="Browallia New" w:cs="Browallia New"/>
                <w:sz w:val="28"/>
              </w:rPr>
            </w:pPr>
            <w:r w:rsidRPr="00EB4D7D">
              <w:rPr>
                <w:rFonts w:ascii="Browallia New" w:hAnsi="Browallia New" w:cs="Browallia New"/>
                <w:sz w:val="28"/>
              </w:rPr>
              <w:t>267,655,328.19</w:t>
            </w:r>
          </w:p>
        </w:tc>
      </w:tr>
      <w:tr w:rsidR="00413B76" w:rsidRPr="00EB4D7D" w14:paraId="0A0935AB" w14:textId="77777777" w:rsidTr="00815EFC">
        <w:trPr>
          <w:trHeight w:val="19"/>
        </w:trPr>
        <w:tc>
          <w:tcPr>
            <w:tcW w:w="3436" w:type="dxa"/>
            <w:shd w:val="clear" w:color="auto" w:fill="auto"/>
          </w:tcPr>
          <w:p w14:paraId="18B024DA" w14:textId="77777777" w:rsidR="00413B76" w:rsidRPr="00EB4D7D" w:rsidRDefault="00413B76" w:rsidP="00413B76">
            <w:pPr>
              <w:ind w:left="-106" w:firstLine="0"/>
              <w:jc w:val="left"/>
              <w:rPr>
                <w:rFonts w:ascii="Browallia New" w:hAnsi="Browallia New" w:cs="Browallia New"/>
                <w:sz w:val="28"/>
              </w:rPr>
            </w:pPr>
            <w:r w:rsidRPr="00EB4D7D">
              <w:rPr>
                <w:rFonts w:ascii="Browallia New" w:hAnsi="Browallia New" w:cs="Browallia New"/>
                <w:sz w:val="28"/>
              </w:rPr>
              <w:t>Employee expenses</w:t>
            </w:r>
          </w:p>
        </w:tc>
        <w:tc>
          <w:tcPr>
            <w:tcW w:w="1095" w:type="dxa"/>
            <w:shd w:val="clear" w:color="auto" w:fill="auto"/>
          </w:tcPr>
          <w:p w14:paraId="38826E53" w14:textId="77777777" w:rsidR="00413B76" w:rsidRPr="00EB4D7D" w:rsidRDefault="00413B76" w:rsidP="00413B76">
            <w:pPr>
              <w:ind w:firstLine="0"/>
              <w:jc w:val="right"/>
              <w:rPr>
                <w:rFonts w:ascii="Browallia New" w:hAnsi="Browallia New" w:cs="Browallia New"/>
                <w:sz w:val="28"/>
              </w:rPr>
            </w:pPr>
          </w:p>
        </w:tc>
        <w:tc>
          <w:tcPr>
            <w:tcW w:w="1551" w:type="dxa"/>
            <w:shd w:val="clear" w:color="auto" w:fill="auto"/>
          </w:tcPr>
          <w:p w14:paraId="7ECF49A7" w14:textId="77777777" w:rsidR="00413B76" w:rsidRPr="00EB4D7D" w:rsidRDefault="00413B76" w:rsidP="00413B76">
            <w:pPr>
              <w:ind w:firstLine="0"/>
              <w:jc w:val="right"/>
              <w:rPr>
                <w:rFonts w:ascii="Browallia New" w:hAnsi="Browallia New" w:cs="Browallia New"/>
                <w:sz w:val="28"/>
              </w:rPr>
            </w:pPr>
          </w:p>
        </w:tc>
        <w:tc>
          <w:tcPr>
            <w:tcW w:w="1551" w:type="dxa"/>
            <w:shd w:val="clear" w:color="auto" w:fill="auto"/>
          </w:tcPr>
          <w:p w14:paraId="71499442" w14:textId="74F4F16F" w:rsidR="00413B76" w:rsidRPr="00EB4D7D" w:rsidRDefault="00413B76" w:rsidP="00413B76">
            <w:pPr>
              <w:ind w:firstLine="0"/>
              <w:jc w:val="right"/>
              <w:rPr>
                <w:rFonts w:ascii="Browallia New" w:hAnsi="Browallia New" w:cs="Browallia New"/>
                <w:sz w:val="28"/>
              </w:rPr>
            </w:pPr>
            <w:r w:rsidRPr="00B81BB0">
              <w:rPr>
                <w:rFonts w:ascii="Browallia New" w:hAnsi="Browallia New" w:cs="Browallia New"/>
                <w:sz w:val="28"/>
                <w:cs/>
              </w:rPr>
              <w:t>56</w:t>
            </w:r>
            <w:r w:rsidRPr="00B81BB0">
              <w:rPr>
                <w:rFonts w:ascii="Browallia New" w:hAnsi="Browallia New" w:cs="Browallia New"/>
                <w:sz w:val="28"/>
              </w:rPr>
              <w:t>,</w:t>
            </w:r>
            <w:r w:rsidRPr="00B81BB0">
              <w:rPr>
                <w:rFonts w:ascii="Browallia New" w:hAnsi="Browallia New" w:cs="Browallia New"/>
                <w:sz w:val="28"/>
                <w:cs/>
              </w:rPr>
              <w:t>148</w:t>
            </w:r>
            <w:r w:rsidRPr="00B81BB0">
              <w:rPr>
                <w:rFonts w:ascii="Browallia New" w:hAnsi="Browallia New" w:cs="Browallia New"/>
                <w:sz w:val="28"/>
              </w:rPr>
              <w:t>,</w:t>
            </w:r>
            <w:r w:rsidRPr="00B81BB0">
              <w:rPr>
                <w:rFonts w:ascii="Browallia New" w:hAnsi="Browallia New" w:cs="Browallia New"/>
                <w:sz w:val="28"/>
                <w:cs/>
              </w:rPr>
              <w:t>748.31</w:t>
            </w:r>
          </w:p>
        </w:tc>
        <w:tc>
          <w:tcPr>
            <w:tcW w:w="1551" w:type="dxa"/>
            <w:shd w:val="clear" w:color="auto" w:fill="auto"/>
          </w:tcPr>
          <w:p w14:paraId="2EC9AD46" w14:textId="3407501A" w:rsidR="00413B76" w:rsidRPr="00EB4D7D" w:rsidRDefault="00413B76" w:rsidP="00413B76">
            <w:pPr>
              <w:ind w:firstLine="0"/>
              <w:jc w:val="right"/>
              <w:rPr>
                <w:rFonts w:ascii="Browallia New" w:hAnsi="Browallia New" w:cs="Browallia New"/>
                <w:sz w:val="28"/>
              </w:rPr>
            </w:pPr>
            <w:r w:rsidRPr="00EB4D7D">
              <w:rPr>
                <w:rFonts w:ascii="Browallia New" w:hAnsi="Browallia New" w:cs="Browallia New"/>
                <w:sz w:val="28"/>
              </w:rPr>
              <w:t>53,609,086.74</w:t>
            </w:r>
          </w:p>
        </w:tc>
      </w:tr>
      <w:tr w:rsidR="00413B76" w:rsidRPr="00EB4D7D" w14:paraId="4B9FDA1B" w14:textId="77777777" w:rsidTr="00815EFC">
        <w:trPr>
          <w:trHeight w:val="19"/>
        </w:trPr>
        <w:tc>
          <w:tcPr>
            <w:tcW w:w="3436" w:type="dxa"/>
            <w:shd w:val="clear" w:color="auto" w:fill="auto"/>
          </w:tcPr>
          <w:p w14:paraId="1E5C8F6E" w14:textId="77777777" w:rsidR="00413B76" w:rsidRPr="00EB4D7D" w:rsidRDefault="00413B76" w:rsidP="00413B76">
            <w:pPr>
              <w:ind w:left="-106" w:firstLine="0"/>
              <w:jc w:val="left"/>
              <w:rPr>
                <w:rFonts w:ascii="Browallia New" w:hAnsi="Browallia New" w:cs="Browallia New"/>
                <w:sz w:val="28"/>
              </w:rPr>
            </w:pPr>
            <w:r w:rsidRPr="00EB4D7D">
              <w:rPr>
                <w:rFonts w:ascii="Browallia New" w:hAnsi="Browallia New" w:cs="Browallia New"/>
                <w:sz w:val="28"/>
              </w:rPr>
              <w:t>Management’s benefit expenses</w:t>
            </w:r>
          </w:p>
        </w:tc>
        <w:tc>
          <w:tcPr>
            <w:tcW w:w="1095" w:type="dxa"/>
            <w:shd w:val="clear" w:color="auto" w:fill="auto"/>
          </w:tcPr>
          <w:p w14:paraId="5FF72C2D" w14:textId="77777777" w:rsidR="00413B76" w:rsidRPr="00EB4D7D" w:rsidRDefault="00413B76" w:rsidP="00413B76">
            <w:pPr>
              <w:ind w:firstLine="0"/>
              <w:jc w:val="right"/>
              <w:rPr>
                <w:rFonts w:ascii="Browallia New" w:hAnsi="Browallia New" w:cs="Browallia New"/>
                <w:sz w:val="28"/>
              </w:rPr>
            </w:pPr>
          </w:p>
        </w:tc>
        <w:tc>
          <w:tcPr>
            <w:tcW w:w="1551" w:type="dxa"/>
            <w:shd w:val="clear" w:color="auto" w:fill="auto"/>
          </w:tcPr>
          <w:p w14:paraId="2866A38C" w14:textId="77777777" w:rsidR="00413B76" w:rsidRPr="00EB4D7D" w:rsidRDefault="00413B76" w:rsidP="00413B76">
            <w:pPr>
              <w:ind w:firstLine="0"/>
              <w:jc w:val="right"/>
              <w:rPr>
                <w:rFonts w:ascii="Browallia New" w:hAnsi="Browallia New" w:cs="Browallia New"/>
                <w:sz w:val="28"/>
              </w:rPr>
            </w:pPr>
          </w:p>
        </w:tc>
        <w:tc>
          <w:tcPr>
            <w:tcW w:w="1551" w:type="dxa"/>
            <w:shd w:val="clear" w:color="auto" w:fill="auto"/>
          </w:tcPr>
          <w:p w14:paraId="049D0C9A" w14:textId="73DF32BF" w:rsidR="00413B76" w:rsidRPr="00EB4D7D" w:rsidRDefault="00413B76" w:rsidP="00413B76">
            <w:pPr>
              <w:ind w:firstLine="0"/>
              <w:jc w:val="right"/>
              <w:rPr>
                <w:rFonts w:ascii="Browallia New" w:hAnsi="Browallia New" w:cs="Browallia New"/>
                <w:sz w:val="28"/>
              </w:rPr>
            </w:pPr>
            <w:r w:rsidRPr="00837EA2">
              <w:rPr>
                <w:rFonts w:ascii="Browallia New" w:hAnsi="Browallia New" w:cs="Browallia New"/>
                <w:sz w:val="28"/>
                <w:cs/>
              </w:rPr>
              <w:t>10</w:t>
            </w:r>
            <w:r w:rsidRPr="00837EA2">
              <w:rPr>
                <w:rFonts w:ascii="Browallia New" w:hAnsi="Browallia New" w:cs="Browallia New"/>
                <w:sz w:val="28"/>
              </w:rPr>
              <w:t>,</w:t>
            </w:r>
            <w:r w:rsidRPr="00837EA2">
              <w:rPr>
                <w:rFonts w:ascii="Browallia New" w:hAnsi="Browallia New" w:cs="Browallia New"/>
                <w:sz w:val="28"/>
                <w:cs/>
              </w:rPr>
              <w:t>398</w:t>
            </w:r>
            <w:r w:rsidRPr="00837EA2">
              <w:rPr>
                <w:rFonts w:ascii="Browallia New" w:hAnsi="Browallia New" w:cs="Browallia New"/>
                <w:sz w:val="28"/>
              </w:rPr>
              <w:t>,</w:t>
            </w:r>
            <w:r w:rsidRPr="00837EA2">
              <w:rPr>
                <w:rFonts w:ascii="Browallia New" w:hAnsi="Browallia New" w:cs="Browallia New"/>
                <w:sz w:val="28"/>
                <w:cs/>
              </w:rPr>
              <w:t>221.27</w:t>
            </w:r>
          </w:p>
        </w:tc>
        <w:tc>
          <w:tcPr>
            <w:tcW w:w="1551" w:type="dxa"/>
            <w:shd w:val="clear" w:color="auto" w:fill="auto"/>
          </w:tcPr>
          <w:p w14:paraId="17F92226" w14:textId="1798C266" w:rsidR="00413B76" w:rsidRPr="00EB4D7D" w:rsidRDefault="00413B76" w:rsidP="00413B76">
            <w:pPr>
              <w:ind w:firstLine="0"/>
              <w:jc w:val="right"/>
              <w:rPr>
                <w:rFonts w:ascii="Browallia New" w:hAnsi="Browallia New" w:cs="Browallia New"/>
                <w:sz w:val="28"/>
              </w:rPr>
            </w:pPr>
            <w:r w:rsidRPr="00EB4D7D">
              <w:rPr>
                <w:rFonts w:ascii="Browallia New" w:hAnsi="Browallia New" w:cs="Browallia New"/>
                <w:sz w:val="28"/>
              </w:rPr>
              <w:t>9,306,566.86</w:t>
            </w:r>
          </w:p>
        </w:tc>
      </w:tr>
      <w:tr w:rsidR="00413B76" w:rsidRPr="00EB4D7D" w14:paraId="15D0C15B" w14:textId="77777777" w:rsidTr="00815EFC">
        <w:trPr>
          <w:trHeight w:val="19"/>
        </w:trPr>
        <w:tc>
          <w:tcPr>
            <w:tcW w:w="3436" w:type="dxa"/>
            <w:shd w:val="clear" w:color="auto" w:fill="auto"/>
          </w:tcPr>
          <w:p w14:paraId="4E7F1087" w14:textId="77777777" w:rsidR="00413B76" w:rsidRPr="00EB4D7D" w:rsidRDefault="00413B76" w:rsidP="00413B76">
            <w:pPr>
              <w:ind w:left="-106" w:firstLine="0"/>
              <w:jc w:val="left"/>
              <w:rPr>
                <w:rFonts w:ascii="Browallia New" w:hAnsi="Browallia New" w:cs="Browallia New"/>
                <w:sz w:val="28"/>
              </w:rPr>
            </w:pPr>
            <w:r w:rsidRPr="00EB4D7D">
              <w:rPr>
                <w:rFonts w:ascii="Browallia New" w:hAnsi="Browallia New" w:cs="Browallia New"/>
                <w:sz w:val="28"/>
              </w:rPr>
              <w:t>Selling expenses</w:t>
            </w:r>
          </w:p>
        </w:tc>
        <w:tc>
          <w:tcPr>
            <w:tcW w:w="1095" w:type="dxa"/>
            <w:shd w:val="clear" w:color="auto" w:fill="auto"/>
          </w:tcPr>
          <w:p w14:paraId="7BA9F942" w14:textId="77777777" w:rsidR="00413B76" w:rsidRPr="00EB4D7D" w:rsidRDefault="00413B76" w:rsidP="00413B76">
            <w:pPr>
              <w:ind w:firstLine="0"/>
              <w:jc w:val="right"/>
              <w:rPr>
                <w:rFonts w:ascii="Browallia New" w:hAnsi="Browallia New" w:cs="Browallia New"/>
                <w:sz w:val="28"/>
              </w:rPr>
            </w:pPr>
          </w:p>
        </w:tc>
        <w:tc>
          <w:tcPr>
            <w:tcW w:w="1551" w:type="dxa"/>
            <w:shd w:val="clear" w:color="auto" w:fill="auto"/>
          </w:tcPr>
          <w:p w14:paraId="42CC6099" w14:textId="77777777" w:rsidR="00413B76" w:rsidRPr="00EB4D7D" w:rsidRDefault="00413B76" w:rsidP="00413B76">
            <w:pPr>
              <w:ind w:firstLine="0"/>
              <w:jc w:val="right"/>
              <w:rPr>
                <w:rFonts w:ascii="Browallia New" w:hAnsi="Browallia New" w:cs="Browallia New"/>
                <w:sz w:val="28"/>
              </w:rPr>
            </w:pPr>
          </w:p>
        </w:tc>
        <w:tc>
          <w:tcPr>
            <w:tcW w:w="1551" w:type="dxa"/>
            <w:shd w:val="clear" w:color="auto" w:fill="auto"/>
          </w:tcPr>
          <w:p w14:paraId="35A29EBB" w14:textId="54AABA4D" w:rsidR="00413B76" w:rsidRPr="00EB4D7D" w:rsidRDefault="00413B76" w:rsidP="00413B76">
            <w:pPr>
              <w:ind w:firstLine="0"/>
              <w:jc w:val="right"/>
              <w:rPr>
                <w:rFonts w:ascii="Browallia New" w:hAnsi="Browallia New" w:cs="Browallia New"/>
                <w:sz w:val="28"/>
              </w:rPr>
            </w:pPr>
            <w:r w:rsidRPr="000A64E1">
              <w:rPr>
                <w:rFonts w:ascii="Browallia New" w:hAnsi="Browallia New" w:cs="Browallia New"/>
                <w:sz w:val="28"/>
              </w:rPr>
              <w:t>56,806,279.52</w:t>
            </w:r>
          </w:p>
        </w:tc>
        <w:tc>
          <w:tcPr>
            <w:tcW w:w="1551" w:type="dxa"/>
            <w:shd w:val="clear" w:color="auto" w:fill="auto"/>
          </w:tcPr>
          <w:p w14:paraId="3AB03AE9" w14:textId="5A668B6F" w:rsidR="00413B76" w:rsidRPr="00EB4D7D" w:rsidRDefault="00413B76" w:rsidP="00413B76">
            <w:pPr>
              <w:ind w:firstLine="0"/>
              <w:jc w:val="right"/>
              <w:rPr>
                <w:rFonts w:ascii="Browallia New" w:hAnsi="Browallia New" w:cs="Browallia New"/>
                <w:sz w:val="28"/>
              </w:rPr>
            </w:pPr>
            <w:r w:rsidRPr="00EB4D7D">
              <w:rPr>
                <w:rFonts w:ascii="Browallia New" w:hAnsi="Browallia New" w:cs="Browallia New"/>
                <w:sz w:val="28"/>
              </w:rPr>
              <w:t>73,408,085.55</w:t>
            </w:r>
          </w:p>
        </w:tc>
      </w:tr>
      <w:tr w:rsidR="00413B76" w:rsidRPr="00EB4D7D" w14:paraId="70D7E22F" w14:textId="77777777" w:rsidTr="007D3E07">
        <w:trPr>
          <w:trHeight w:val="19"/>
        </w:trPr>
        <w:tc>
          <w:tcPr>
            <w:tcW w:w="4531" w:type="dxa"/>
            <w:gridSpan w:val="2"/>
            <w:shd w:val="clear" w:color="auto" w:fill="auto"/>
          </w:tcPr>
          <w:p w14:paraId="04968931" w14:textId="77777777" w:rsidR="00413B76" w:rsidRPr="00EB4D7D" w:rsidRDefault="00413B76" w:rsidP="00413B76">
            <w:pPr>
              <w:ind w:left="-101" w:firstLine="0"/>
              <w:jc w:val="left"/>
              <w:rPr>
                <w:rFonts w:ascii="Browallia New" w:hAnsi="Browallia New" w:cs="Browallia New"/>
                <w:sz w:val="28"/>
              </w:rPr>
            </w:pPr>
            <w:r w:rsidRPr="00EB4D7D">
              <w:rPr>
                <w:rFonts w:ascii="Browallia New" w:hAnsi="Browallia New" w:cs="Browallia New"/>
                <w:sz w:val="28"/>
              </w:rPr>
              <w:t>Medicine medical supplies and other supplies</w:t>
            </w:r>
            <w:r w:rsidRPr="00EB4D7D">
              <w:rPr>
                <w:rFonts w:ascii="Browallia New" w:hAnsi="Browallia New" w:cs="Browallia New" w:hint="cs"/>
                <w:sz w:val="28"/>
                <w:cs/>
              </w:rPr>
              <w:t xml:space="preserve"> </w:t>
            </w:r>
            <w:r w:rsidRPr="00EB4D7D">
              <w:rPr>
                <w:rFonts w:ascii="Browallia New" w:hAnsi="Browallia New" w:cs="Browallia New"/>
                <w:sz w:val="28"/>
              </w:rPr>
              <w:t xml:space="preserve">used </w:t>
            </w:r>
          </w:p>
        </w:tc>
        <w:tc>
          <w:tcPr>
            <w:tcW w:w="1551" w:type="dxa"/>
            <w:shd w:val="clear" w:color="auto" w:fill="auto"/>
          </w:tcPr>
          <w:p w14:paraId="1E19DB12" w14:textId="77777777" w:rsidR="00413B76" w:rsidRPr="00EB4D7D" w:rsidRDefault="00413B76" w:rsidP="00413B76">
            <w:pPr>
              <w:ind w:firstLine="0"/>
              <w:jc w:val="right"/>
              <w:rPr>
                <w:rFonts w:ascii="Browallia New" w:hAnsi="Browallia New" w:cs="Browallia New"/>
                <w:sz w:val="28"/>
              </w:rPr>
            </w:pPr>
          </w:p>
        </w:tc>
        <w:tc>
          <w:tcPr>
            <w:tcW w:w="1551" w:type="dxa"/>
            <w:shd w:val="clear" w:color="auto" w:fill="auto"/>
          </w:tcPr>
          <w:p w14:paraId="60F5F2D7" w14:textId="4949E3B5" w:rsidR="00413B76" w:rsidRPr="00EB4D7D" w:rsidRDefault="00B15B4C" w:rsidP="00413B76">
            <w:pPr>
              <w:ind w:firstLine="0"/>
              <w:jc w:val="right"/>
              <w:rPr>
                <w:rFonts w:ascii="Browallia New" w:hAnsi="Browallia New" w:cs="Browallia New"/>
                <w:sz w:val="28"/>
              </w:rPr>
            </w:pPr>
            <w:r w:rsidRPr="000A64E1">
              <w:rPr>
                <w:rFonts w:ascii="Browallia New" w:hAnsi="Browallia New" w:cs="Browallia New"/>
                <w:sz w:val="28"/>
              </w:rPr>
              <w:t>15,615,510.18</w:t>
            </w:r>
          </w:p>
        </w:tc>
        <w:tc>
          <w:tcPr>
            <w:tcW w:w="1551" w:type="dxa"/>
            <w:shd w:val="clear" w:color="auto" w:fill="auto"/>
          </w:tcPr>
          <w:p w14:paraId="56720FE0" w14:textId="227B0D3E" w:rsidR="00413B76" w:rsidRPr="00EB4D7D" w:rsidRDefault="00413B76" w:rsidP="00413B76">
            <w:pPr>
              <w:ind w:firstLine="0"/>
              <w:jc w:val="right"/>
              <w:rPr>
                <w:rFonts w:ascii="Browallia New" w:hAnsi="Browallia New" w:cs="Browallia New"/>
                <w:sz w:val="28"/>
              </w:rPr>
            </w:pPr>
            <w:r w:rsidRPr="00EB4D7D">
              <w:rPr>
                <w:rFonts w:ascii="Browallia New" w:hAnsi="Browallia New" w:cs="Browallia New"/>
                <w:sz w:val="28"/>
              </w:rPr>
              <w:t>16,997,859.88</w:t>
            </w:r>
          </w:p>
        </w:tc>
      </w:tr>
      <w:tr w:rsidR="0096042A" w:rsidRPr="00EB4D7D" w14:paraId="5FAD475B" w14:textId="77777777" w:rsidTr="00815EFC">
        <w:trPr>
          <w:trHeight w:val="19"/>
        </w:trPr>
        <w:tc>
          <w:tcPr>
            <w:tcW w:w="3436" w:type="dxa"/>
            <w:shd w:val="clear" w:color="auto" w:fill="auto"/>
          </w:tcPr>
          <w:p w14:paraId="250D0ECD" w14:textId="77777777" w:rsidR="0096042A" w:rsidRPr="00EB4D7D" w:rsidRDefault="0096042A" w:rsidP="0096042A">
            <w:pPr>
              <w:ind w:left="-106" w:firstLine="0"/>
              <w:jc w:val="left"/>
              <w:rPr>
                <w:rFonts w:ascii="Browallia New" w:hAnsi="Browallia New" w:cs="Browallia New"/>
                <w:sz w:val="28"/>
              </w:rPr>
            </w:pPr>
            <w:r w:rsidRPr="00EB4D7D">
              <w:rPr>
                <w:rFonts w:ascii="Browallia New" w:hAnsi="Browallia New" w:cs="Browallia New"/>
                <w:sz w:val="28"/>
              </w:rPr>
              <w:t>Depreciation and amortization</w:t>
            </w:r>
          </w:p>
        </w:tc>
        <w:tc>
          <w:tcPr>
            <w:tcW w:w="1095" w:type="dxa"/>
            <w:shd w:val="clear" w:color="auto" w:fill="auto"/>
          </w:tcPr>
          <w:p w14:paraId="00FD8D57" w14:textId="77777777" w:rsidR="0096042A" w:rsidRPr="00EB4D7D" w:rsidRDefault="0096042A" w:rsidP="0096042A">
            <w:pPr>
              <w:ind w:firstLine="0"/>
              <w:jc w:val="right"/>
              <w:rPr>
                <w:rFonts w:ascii="Browallia New" w:hAnsi="Browallia New" w:cs="Browallia New"/>
                <w:sz w:val="28"/>
              </w:rPr>
            </w:pPr>
          </w:p>
        </w:tc>
        <w:tc>
          <w:tcPr>
            <w:tcW w:w="1551" w:type="dxa"/>
            <w:shd w:val="clear" w:color="auto" w:fill="auto"/>
          </w:tcPr>
          <w:p w14:paraId="1A24054B" w14:textId="77777777" w:rsidR="0096042A" w:rsidRPr="00EB4D7D" w:rsidRDefault="0096042A" w:rsidP="0096042A">
            <w:pPr>
              <w:ind w:firstLine="0"/>
              <w:jc w:val="right"/>
              <w:rPr>
                <w:rFonts w:ascii="Browallia New" w:hAnsi="Browallia New" w:cs="Browallia New"/>
                <w:sz w:val="28"/>
              </w:rPr>
            </w:pPr>
          </w:p>
        </w:tc>
        <w:tc>
          <w:tcPr>
            <w:tcW w:w="1551" w:type="dxa"/>
            <w:shd w:val="clear" w:color="auto" w:fill="auto"/>
          </w:tcPr>
          <w:p w14:paraId="72EBDB0C" w14:textId="7EE20665" w:rsidR="0096042A" w:rsidRPr="00EB4D7D" w:rsidRDefault="0096042A" w:rsidP="0096042A">
            <w:pPr>
              <w:ind w:firstLine="0"/>
              <w:jc w:val="right"/>
              <w:rPr>
                <w:rFonts w:ascii="Browallia New" w:hAnsi="Browallia New" w:cs="Browallia New"/>
                <w:sz w:val="28"/>
              </w:rPr>
            </w:pPr>
            <w:r w:rsidRPr="000A64E1">
              <w:rPr>
                <w:rFonts w:ascii="Browallia New" w:hAnsi="Browallia New" w:cs="Browallia New"/>
                <w:sz w:val="28"/>
              </w:rPr>
              <w:t>5,818,159.31</w:t>
            </w:r>
          </w:p>
        </w:tc>
        <w:tc>
          <w:tcPr>
            <w:tcW w:w="1551" w:type="dxa"/>
            <w:shd w:val="clear" w:color="auto" w:fill="auto"/>
          </w:tcPr>
          <w:p w14:paraId="5D3F47AB" w14:textId="3052E5FD" w:rsidR="0096042A" w:rsidRPr="00EB4D7D" w:rsidRDefault="0096042A" w:rsidP="0096042A">
            <w:pPr>
              <w:ind w:firstLine="0"/>
              <w:jc w:val="right"/>
              <w:rPr>
                <w:rFonts w:ascii="Browallia New" w:hAnsi="Browallia New" w:cs="Browallia New"/>
                <w:sz w:val="28"/>
              </w:rPr>
            </w:pPr>
            <w:r w:rsidRPr="00EB4D7D">
              <w:rPr>
                <w:rFonts w:ascii="Browallia New" w:hAnsi="Browallia New" w:cs="Browallia New"/>
                <w:sz w:val="28"/>
              </w:rPr>
              <w:t>5,465,867.94</w:t>
            </w:r>
          </w:p>
        </w:tc>
      </w:tr>
      <w:tr w:rsidR="0096042A" w:rsidRPr="00EB4D7D" w14:paraId="0A2CA95D" w14:textId="77777777" w:rsidTr="00815EFC">
        <w:trPr>
          <w:trHeight w:val="19"/>
        </w:trPr>
        <w:tc>
          <w:tcPr>
            <w:tcW w:w="3436" w:type="dxa"/>
            <w:shd w:val="clear" w:color="auto" w:fill="auto"/>
          </w:tcPr>
          <w:p w14:paraId="15975EE7" w14:textId="77777777" w:rsidR="0096042A" w:rsidRPr="00EB4D7D" w:rsidRDefault="0096042A" w:rsidP="0096042A">
            <w:pPr>
              <w:ind w:left="-106" w:right="-107" w:firstLine="0"/>
              <w:jc w:val="left"/>
              <w:rPr>
                <w:rFonts w:ascii="Browallia New" w:hAnsi="Browallia New" w:cs="Browallia New"/>
                <w:sz w:val="28"/>
              </w:rPr>
            </w:pPr>
            <w:r w:rsidRPr="00EB4D7D">
              <w:rPr>
                <w:rFonts w:ascii="Browallia New" w:hAnsi="Browallia New" w:cs="Browallia New"/>
                <w:sz w:val="28"/>
              </w:rPr>
              <w:t>Depreciation of right of use assets</w:t>
            </w:r>
          </w:p>
        </w:tc>
        <w:tc>
          <w:tcPr>
            <w:tcW w:w="1095" w:type="dxa"/>
            <w:shd w:val="clear" w:color="auto" w:fill="auto"/>
          </w:tcPr>
          <w:p w14:paraId="6B208C85" w14:textId="77777777" w:rsidR="0096042A" w:rsidRPr="00EB4D7D" w:rsidRDefault="0096042A" w:rsidP="0096042A">
            <w:pPr>
              <w:ind w:firstLine="0"/>
              <w:jc w:val="right"/>
              <w:rPr>
                <w:rFonts w:ascii="Browallia New" w:hAnsi="Browallia New" w:cs="Browallia New"/>
                <w:sz w:val="28"/>
              </w:rPr>
            </w:pPr>
          </w:p>
        </w:tc>
        <w:tc>
          <w:tcPr>
            <w:tcW w:w="1551" w:type="dxa"/>
            <w:shd w:val="clear" w:color="auto" w:fill="auto"/>
          </w:tcPr>
          <w:p w14:paraId="5ABBCAE4" w14:textId="77777777" w:rsidR="0096042A" w:rsidRPr="00EB4D7D" w:rsidRDefault="0096042A" w:rsidP="0096042A">
            <w:pPr>
              <w:ind w:firstLine="0"/>
              <w:jc w:val="right"/>
              <w:rPr>
                <w:rFonts w:ascii="Browallia New" w:hAnsi="Browallia New" w:cs="Browallia New"/>
                <w:sz w:val="28"/>
              </w:rPr>
            </w:pPr>
          </w:p>
        </w:tc>
        <w:tc>
          <w:tcPr>
            <w:tcW w:w="1551" w:type="dxa"/>
            <w:shd w:val="clear" w:color="auto" w:fill="auto"/>
          </w:tcPr>
          <w:p w14:paraId="71638157" w14:textId="401C4428" w:rsidR="0096042A" w:rsidRPr="00EB4D7D" w:rsidRDefault="0096042A" w:rsidP="0096042A">
            <w:pPr>
              <w:ind w:firstLine="0"/>
              <w:jc w:val="right"/>
              <w:rPr>
                <w:rFonts w:ascii="Browallia New" w:hAnsi="Browallia New" w:cs="Browallia New"/>
                <w:sz w:val="28"/>
              </w:rPr>
            </w:pPr>
            <w:r w:rsidRPr="000A64E1">
              <w:rPr>
                <w:rFonts w:ascii="Browallia New" w:hAnsi="Browallia New" w:cs="Browallia New"/>
                <w:sz w:val="28"/>
              </w:rPr>
              <w:t>10,000,758.0</w:t>
            </w:r>
            <w:r>
              <w:rPr>
                <w:rFonts w:ascii="Browallia New" w:hAnsi="Browallia New" w:cs="Browallia New"/>
                <w:sz w:val="28"/>
              </w:rPr>
              <w:t>0</w:t>
            </w:r>
          </w:p>
        </w:tc>
        <w:tc>
          <w:tcPr>
            <w:tcW w:w="1551" w:type="dxa"/>
            <w:shd w:val="clear" w:color="auto" w:fill="auto"/>
          </w:tcPr>
          <w:p w14:paraId="1165D1C2" w14:textId="774DEC47" w:rsidR="0096042A" w:rsidRPr="00EB4D7D" w:rsidRDefault="0096042A" w:rsidP="0096042A">
            <w:pPr>
              <w:ind w:firstLine="0"/>
              <w:jc w:val="right"/>
              <w:rPr>
                <w:rFonts w:ascii="Browallia New" w:hAnsi="Browallia New" w:cs="Browallia New"/>
                <w:sz w:val="28"/>
              </w:rPr>
            </w:pPr>
            <w:r w:rsidRPr="00EB4D7D">
              <w:rPr>
                <w:rFonts w:ascii="Browallia New" w:hAnsi="Browallia New" w:cs="Browallia New"/>
                <w:sz w:val="28"/>
              </w:rPr>
              <w:t>9,992,724.37</w:t>
            </w:r>
          </w:p>
        </w:tc>
      </w:tr>
      <w:tr w:rsidR="0096042A" w:rsidRPr="00EB4D7D" w14:paraId="4B8D6865" w14:textId="77777777" w:rsidTr="00815EFC">
        <w:trPr>
          <w:trHeight w:val="19"/>
        </w:trPr>
        <w:tc>
          <w:tcPr>
            <w:tcW w:w="3436" w:type="dxa"/>
            <w:shd w:val="clear" w:color="auto" w:fill="auto"/>
          </w:tcPr>
          <w:p w14:paraId="6E6A1CDD" w14:textId="77777777" w:rsidR="0096042A" w:rsidRPr="00EB4D7D" w:rsidRDefault="0096042A" w:rsidP="0096042A">
            <w:pPr>
              <w:ind w:left="-108" w:firstLine="0"/>
              <w:jc w:val="left"/>
              <w:rPr>
                <w:rFonts w:ascii="Browallia New" w:hAnsi="Browallia New" w:cs="Browallia New"/>
                <w:sz w:val="28"/>
                <w:cs/>
              </w:rPr>
            </w:pPr>
            <w:r w:rsidRPr="00EB4D7D">
              <w:rPr>
                <w:rFonts w:ascii="Browallia New" w:hAnsi="Browallia New" w:cs="Browallia New"/>
                <w:sz w:val="28"/>
              </w:rPr>
              <w:t>Finance cost</w:t>
            </w:r>
          </w:p>
        </w:tc>
        <w:tc>
          <w:tcPr>
            <w:tcW w:w="1095" w:type="dxa"/>
            <w:shd w:val="clear" w:color="auto" w:fill="auto"/>
          </w:tcPr>
          <w:p w14:paraId="77E24072" w14:textId="77777777" w:rsidR="0096042A" w:rsidRPr="00EB4D7D" w:rsidRDefault="0096042A" w:rsidP="0096042A">
            <w:pPr>
              <w:ind w:firstLine="0"/>
              <w:jc w:val="right"/>
              <w:rPr>
                <w:rFonts w:ascii="Browallia New" w:hAnsi="Browallia New" w:cs="Browallia New"/>
                <w:sz w:val="28"/>
              </w:rPr>
            </w:pPr>
          </w:p>
        </w:tc>
        <w:tc>
          <w:tcPr>
            <w:tcW w:w="1551" w:type="dxa"/>
            <w:shd w:val="clear" w:color="auto" w:fill="auto"/>
          </w:tcPr>
          <w:p w14:paraId="3DCF407D" w14:textId="77777777" w:rsidR="0096042A" w:rsidRPr="00EB4D7D" w:rsidRDefault="0096042A" w:rsidP="0096042A">
            <w:pPr>
              <w:ind w:firstLine="0"/>
              <w:jc w:val="right"/>
              <w:rPr>
                <w:rFonts w:ascii="Browallia New" w:hAnsi="Browallia New" w:cs="Browallia New"/>
                <w:sz w:val="28"/>
              </w:rPr>
            </w:pPr>
          </w:p>
        </w:tc>
        <w:tc>
          <w:tcPr>
            <w:tcW w:w="1551" w:type="dxa"/>
            <w:shd w:val="clear" w:color="auto" w:fill="auto"/>
          </w:tcPr>
          <w:p w14:paraId="52E9C49D" w14:textId="176F88ED" w:rsidR="0096042A" w:rsidRPr="00EB4D7D" w:rsidRDefault="0096042A" w:rsidP="0096042A">
            <w:pPr>
              <w:ind w:firstLine="0"/>
              <w:jc w:val="right"/>
              <w:rPr>
                <w:rFonts w:ascii="Browallia New" w:hAnsi="Browallia New" w:cs="Browallia New"/>
                <w:sz w:val="28"/>
              </w:rPr>
            </w:pPr>
            <w:r w:rsidRPr="000A64E1">
              <w:rPr>
                <w:rFonts w:ascii="Browallia New" w:hAnsi="Browallia New" w:cs="Browallia New"/>
                <w:sz w:val="28"/>
              </w:rPr>
              <w:t>397,164.60</w:t>
            </w:r>
          </w:p>
        </w:tc>
        <w:tc>
          <w:tcPr>
            <w:tcW w:w="1551" w:type="dxa"/>
            <w:shd w:val="clear" w:color="auto" w:fill="auto"/>
          </w:tcPr>
          <w:p w14:paraId="6D28A6A1" w14:textId="036E6A0A" w:rsidR="0096042A" w:rsidRPr="00EB4D7D" w:rsidRDefault="0096042A" w:rsidP="0096042A">
            <w:pPr>
              <w:ind w:firstLine="0"/>
              <w:jc w:val="right"/>
              <w:rPr>
                <w:rFonts w:ascii="Browallia New" w:hAnsi="Browallia New" w:cs="Browallia New"/>
                <w:sz w:val="28"/>
              </w:rPr>
            </w:pPr>
            <w:r w:rsidRPr="00EB4D7D">
              <w:rPr>
                <w:rFonts w:ascii="Browallia New" w:hAnsi="Browallia New" w:cs="Browallia New"/>
                <w:sz w:val="28"/>
              </w:rPr>
              <w:t>1,893,735.84</w:t>
            </w:r>
          </w:p>
        </w:tc>
      </w:tr>
      <w:tr w:rsidR="0096042A" w:rsidRPr="00EB4D7D" w14:paraId="5865475A" w14:textId="77777777" w:rsidTr="00815EFC">
        <w:trPr>
          <w:trHeight w:val="19"/>
        </w:trPr>
        <w:tc>
          <w:tcPr>
            <w:tcW w:w="3436" w:type="dxa"/>
            <w:shd w:val="clear" w:color="auto" w:fill="auto"/>
          </w:tcPr>
          <w:p w14:paraId="0AEAD8EA" w14:textId="77777777" w:rsidR="0096042A" w:rsidRPr="00EB4D7D" w:rsidRDefault="0096042A" w:rsidP="0096042A">
            <w:pPr>
              <w:ind w:left="-32" w:hanging="76"/>
              <w:jc w:val="left"/>
              <w:rPr>
                <w:rFonts w:ascii="Browallia New" w:hAnsi="Browallia New" w:cs="Browallia New"/>
                <w:sz w:val="28"/>
                <w:cs/>
              </w:rPr>
            </w:pPr>
            <w:r w:rsidRPr="00EB4D7D">
              <w:rPr>
                <w:rFonts w:ascii="Browallia New" w:hAnsi="Browallia New" w:cs="Browallia New"/>
                <w:sz w:val="28"/>
              </w:rPr>
              <w:t>Bank fees</w:t>
            </w:r>
          </w:p>
        </w:tc>
        <w:tc>
          <w:tcPr>
            <w:tcW w:w="1095" w:type="dxa"/>
            <w:shd w:val="clear" w:color="auto" w:fill="auto"/>
          </w:tcPr>
          <w:p w14:paraId="6E9043E6" w14:textId="77777777" w:rsidR="0096042A" w:rsidRPr="00EB4D7D" w:rsidRDefault="0096042A" w:rsidP="0096042A">
            <w:pPr>
              <w:ind w:firstLine="0"/>
              <w:jc w:val="right"/>
              <w:rPr>
                <w:rFonts w:ascii="Browallia New" w:hAnsi="Browallia New" w:cs="Browallia New"/>
                <w:sz w:val="28"/>
              </w:rPr>
            </w:pPr>
          </w:p>
        </w:tc>
        <w:tc>
          <w:tcPr>
            <w:tcW w:w="1551" w:type="dxa"/>
            <w:shd w:val="clear" w:color="auto" w:fill="auto"/>
          </w:tcPr>
          <w:p w14:paraId="2F89C5EB" w14:textId="77777777" w:rsidR="0096042A" w:rsidRPr="00EB4D7D" w:rsidRDefault="0096042A" w:rsidP="0096042A">
            <w:pPr>
              <w:ind w:firstLine="0"/>
              <w:jc w:val="right"/>
              <w:rPr>
                <w:rFonts w:ascii="Browallia New" w:hAnsi="Browallia New" w:cs="Browallia New"/>
                <w:sz w:val="28"/>
              </w:rPr>
            </w:pPr>
          </w:p>
        </w:tc>
        <w:tc>
          <w:tcPr>
            <w:tcW w:w="1551" w:type="dxa"/>
            <w:shd w:val="clear" w:color="auto" w:fill="auto"/>
          </w:tcPr>
          <w:p w14:paraId="537A897C" w14:textId="2CE4B022" w:rsidR="0096042A" w:rsidRPr="00EB4D7D" w:rsidRDefault="0096042A" w:rsidP="0096042A">
            <w:pPr>
              <w:ind w:firstLine="0"/>
              <w:jc w:val="right"/>
              <w:rPr>
                <w:rFonts w:ascii="Browallia New" w:hAnsi="Browallia New" w:cs="Browallia New"/>
                <w:sz w:val="28"/>
              </w:rPr>
            </w:pPr>
            <w:r w:rsidRPr="000A64E1">
              <w:rPr>
                <w:rFonts w:ascii="Browallia New" w:hAnsi="Browallia New" w:cs="Browallia New"/>
                <w:sz w:val="28"/>
              </w:rPr>
              <w:t>6,737,353.67</w:t>
            </w:r>
          </w:p>
        </w:tc>
        <w:tc>
          <w:tcPr>
            <w:tcW w:w="1551" w:type="dxa"/>
            <w:shd w:val="clear" w:color="auto" w:fill="auto"/>
          </w:tcPr>
          <w:p w14:paraId="1EF92DF8" w14:textId="3DE6BA0E" w:rsidR="0096042A" w:rsidRPr="00EB4D7D" w:rsidRDefault="0096042A" w:rsidP="0096042A">
            <w:pPr>
              <w:ind w:firstLine="0"/>
              <w:jc w:val="right"/>
              <w:rPr>
                <w:rFonts w:ascii="Browallia New" w:hAnsi="Browallia New" w:cs="Browallia New"/>
                <w:sz w:val="28"/>
              </w:rPr>
            </w:pPr>
            <w:r w:rsidRPr="00EB4D7D">
              <w:rPr>
                <w:rFonts w:ascii="Browallia New" w:hAnsi="Browallia New" w:cs="Browallia New"/>
                <w:sz w:val="28"/>
              </w:rPr>
              <w:t>8,719,322.44</w:t>
            </w:r>
          </w:p>
        </w:tc>
      </w:tr>
      <w:tr w:rsidR="0096042A" w:rsidRPr="00EB4D7D" w14:paraId="50EE1725" w14:textId="77777777" w:rsidTr="00815EFC">
        <w:trPr>
          <w:trHeight w:val="19"/>
        </w:trPr>
        <w:tc>
          <w:tcPr>
            <w:tcW w:w="3436" w:type="dxa"/>
            <w:shd w:val="clear" w:color="auto" w:fill="auto"/>
          </w:tcPr>
          <w:p w14:paraId="7AEB09FA" w14:textId="570BA7BE" w:rsidR="0096042A" w:rsidRPr="00EB4D7D" w:rsidRDefault="00815EFC" w:rsidP="0096042A">
            <w:pPr>
              <w:ind w:left="-32" w:hanging="76"/>
              <w:jc w:val="left"/>
              <w:rPr>
                <w:rFonts w:ascii="Browallia New" w:hAnsi="Browallia New" w:cs="Browallia New"/>
                <w:sz w:val="28"/>
              </w:rPr>
            </w:pPr>
            <w:r w:rsidRPr="00815EFC">
              <w:rPr>
                <w:rFonts w:ascii="Browallia New" w:hAnsi="Browallia New" w:cs="Browallia New"/>
                <w:sz w:val="28"/>
              </w:rPr>
              <w:t>Consulting fees and professional fees</w:t>
            </w:r>
          </w:p>
        </w:tc>
        <w:tc>
          <w:tcPr>
            <w:tcW w:w="1095" w:type="dxa"/>
            <w:shd w:val="clear" w:color="auto" w:fill="auto"/>
          </w:tcPr>
          <w:p w14:paraId="25EAAB3E" w14:textId="77777777" w:rsidR="0096042A" w:rsidRPr="00EB4D7D" w:rsidRDefault="0096042A" w:rsidP="0096042A">
            <w:pPr>
              <w:ind w:firstLine="0"/>
              <w:jc w:val="right"/>
              <w:rPr>
                <w:rFonts w:ascii="Browallia New" w:hAnsi="Browallia New" w:cs="Browallia New"/>
                <w:sz w:val="28"/>
              </w:rPr>
            </w:pPr>
          </w:p>
        </w:tc>
        <w:tc>
          <w:tcPr>
            <w:tcW w:w="1551" w:type="dxa"/>
            <w:shd w:val="clear" w:color="auto" w:fill="auto"/>
          </w:tcPr>
          <w:p w14:paraId="36B820E5" w14:textId="77777777" w:rsidR="0096042A" w:rsidRPr="00EB4D7D" w:rsidRDefault="0096042A" w:rsidP="0096042A">
            <w:pPr>
              <w:ind w:firstLine="0"/>
              <w:jc w:val="right"/>
              <w:rPr>
                <w:rFonts w:ascii="Browallia New" w:hAnsi="Browallia New" w:cs="Browallia New"/>
                <w:sz w:val="28"/>
              </w:rPr>
            </w:pPr>
          </w:p>
        </w:tc>
        <w:tc>
          <w:tcPr>
            <w:tcW w:w="1551" w:type="dxa"/>
            <w:shd w:val="clear" w:color="auto" w:fill="auto"/>
          </w:tcPr>
          <w:p w14:paraId="50D2D3F2" w14:textId="5C45DF7E" w:rsidR="0096042A" w:rsidRPr="00EB4D7D" w:rsidRDefault="0096042A" w:rsidP="0096042A">
            <w:pPr>
              <w:ind w:firstLine="0"/>
              <w:jc w:val="right"/>
              <w:rPr>
                <w:rFonts w:ascii="Browallia New" w:hAnsi="Browallia New" w:cs="Browallia New"/>
                <w:sz w:val="28"/>
              </w:rPr>
            </w:pPr>
            <w:r w:rsidRPr="000A64E1">
              <w:rPr>
                <w:rFonts w:ascii="Browallia New" w:hAnsi="Browallia New" w:cs="Browallia New"/>
                <w:sz w:val="28"/>
              </w:rPr>
              <w:t>5,268,000.00</w:t>
            </w:r>
          </w:p>
        </w:tc>
        <w:tc>
          <w:tcPr>
            <w:tcW w:w="1551" w:type="dxa"/>
            <w:shd w:val="clear" w:color="auto" w:fill="auto"/>
          </w:tcPr>
          <w:p w14:paraId="4319D430" w14:textId="4A2DDC74" w:rsidR="0096042A" w:rsidRPr="00EB4D7D" w:rsidRDefault="009B15DF" w:rsidP="0096042A">
            <w:pPr>
              <w:ind w:firstLine="0"/>
              <w:jc w:val="right"/>
              <w:rPr>
                <w:rFonts w:ascii="Browallia New" w:hAnsi="Browallia New" w:cs="Browallia New"/>
                <w:sz w:val="28"/>
              </w:rPr>
            </w:pPr>
            <w:r w:rsidRPr="00106880">
              <w:rPr>
                <w:rFonts w:ascii="Browallia New" w:hAnsi="Browallia New" w:cs="Browallia New"/>
                <w:sz w:val="28"/>
                <w:cs/>
              </w:rPr>
              <w:t>3</w:t>
            </w:r>
            <w:r w:rsidRPr="00106880">
              <w:rPr>
                <w:rFonts w:ascii="Browallia New" w:hAnsi="Browallia New" w:cs="Browallia New"/>
                <w:sz w:val="28"/>
              </w:rPr>
              <w:t>,</w:t>
            </w:r>
            <w:r w:rsidRPr="00106880">
              <w:rPr>
                <w:rFonts w:ascii="Browallia New" w:hAnsi="Browallia New" w:cs="Browallia New"/>
                <w:sz w:val="28"/>
                <w:cs/>
              </w:rPr>
              <w:t>739</w:t>
            </w:r>
            <w:r w:rsidRPr="00106880">
              <w:rPr>
                <w:rFonts w:ascii="Browallia New" w:hAnsi="Browallia New" w:cs="Browallia New"/>
                <w:sz w:val="28"/>
              </w:rPr>
              <w:t>,</w:t>
            </w:r>
            <w:r w:rsidRPr="00106880">
              <w:rPr>
                <w:rFonts w:ascii="Browallia New" w:hAnsi="Browallia New" w:cs="Browallia New"/>
                <w:sz w:val="28"/>
                <w:cs/>
              </w:rPr>
              <w:t>364.50</w:t>
            </w:r>
          </w:p>
        </w:tc>
      </w:tr>
    </w:tbl>
    <w:p w14:paraId="406F33BE" w14:textId="77777777" w:rsidR="007D3E07" w:rsidRDefault="007D3E07" w:rsidP="007D3E07">
      <w:pPr>
        <w:keepNext/>
        <w:ind w:firstLine="0"/>
        <w:jc w:val="left"/>
        <w:outlineLvl w:val="0"/>
        <w:rPr>
          <w:rFonts w:ascii="Browallia New" w:eastAsia="Browallia New" w:hAnsi="Browallia New" w:cs="Browallia New"/>
          <w:b/>
          <w:bCs/>
          <w:sz w:val="28"/>
        </w:rPr>
      </w:pPr>
    </w:p>
    <w:p w14:paraId="01F16DB6" w14:textId="77777777" w:rsidR="003825E7" w:rsidRDefault="003825E7" w:rsidP="007D3E07">
      <w:pPr>
        <w:keepNext/>
        <w:ind w:firstLine="0"/>
        <w:jc w:val="left"/>
        <w:outlineLvl w:val="0"/>
        <w:rPr>
          <w:rFonts w:ascii="Browallia New" w:eastAsia="Browallia New" w:hAnsi="Browallia New" w:cs="Browallia New"/>
          <w:b/>
          <w:bCs/>
          <w:sz w:val="28"/>
        </w:rPr>
      </w:pPr>
    </w:p>
    <w:p w14:paraId="7FC8F5D4" w14:textId="77777777" w:rsidR="003825E7" w:rsidRDefault="003825E7" w:rsidP="007D3E07">
      <w:pPr>
        <w:keepNext/>
        <w:ind w:firstLine="0"/>
        <w:jc w:val="left"/>
        <w:outlineLvl w:val="0"/>
        <w:rPr>
          <w:rFonts w:ascii="Browallia New" w:eastAsia="Browallia New" w:hAnsi="Browallia New" w:cs="Browallia New"/>
          <w:b/>
          <w:bCs/>
          <w:sz w:val="28"/>
        </w:rPr>
      </w:pPr>
    </w:p>
    <w:p w14:paraId="567D68C1" w14:textId="77777777" w:rsidR="003825E7" w:rsidRPr="00EB4D7D" w:rsidRDefault="003825E7" w:rsidP="007D3E07">
      <w:pPr>
        <w:keepNext/>
        <w:ind w:firstLine="0"/>
        <w:jc w:val="left"/>
        <w:outlineLvl w:val="0"/>
        <w:rPr>
          <w:rFonts w:ascii="Browallia New" w:eastAsia="Browallia New" w:hAnsi="Browallia New" w:cs="Browallia New"/>
          <w:b/>
          <w:bCs/>
          <w:sz w:val="28"/>
        </w:rPr>
      </w:pPr>
    </w:p>
    <w:p w14:paraId="6E59F575" w14:textId="77777777" w:rsidR="003825E7" w:rsidRDefault="003825E7" w:rsidP="00AB5861">
      <w:pPr>
        <w:keepNext/>
        <w:spacing w:after="120"/>
        <w:ind w:firstLine="0"/>
        <w:jc w:val="left"/>
        <w:outlineLvl w:val="0"/>
        <w:rPr>
          <w:rFonts w:ascii="Browallia New" w:eastAsia="Browallia New" w:hAnsi="Browallia New" w:cs="Browallia New"/>
          <w:b/>
          <w:bCs/>
          <w:sz w:val="28"/>
        </w:rPr>
        <w:sectPr w:rsidR="003825E7" w:rsidSect="00472833">
          <w:pgSz w:w="11906" w:h="16838" w:code="9"/>
          <w:pgMar w:top="1134" w:right="851" w:bottom="1134" w:left="1418" w:header="567" w:footer="567" w:gutter="0"/>
          <w:pgNumType w:start="33"/>
          <w:cols w:space="708"/>
          <w:titlePg/>
          <w:docGrid w:linePitch="360"/>
        </w:sectPr>
      </w:pPr>
    </w:p>
    <w:p w14:paraId="0520D705" w14:textId="771F6064" w:rsidR="006537BB" w:rsidRPr="00EB4D7D" w:rsidRDefault="006537BB" w:rsidP="00AB5861">
      <w:pPr>
        <w:keepNext/>
        <w:spacing w:after="120"/>
        <w:ind w:firstLine="0"/>
        <w:jc w:val="left"/>
        <w:outlineLvl w:val="0"/>
        <w:rPr>
          <w:rFonts w:ascii="Browallia New" w:eastAsia="Browallia New" w:hAnsi="Browallia New" w:cs="Browallia New"/>
          <w:b/>
          <w:bCs/>
          <w:sz w:val="28"/>
        </w:rPr>
      </w:pPr>
      <w:r w:rsidRPr="00EB4D7D">
        <w:rPr>
          <w:rFonts w:ascii="Browallia New" w:eastAsia="Browallia New" w:hAnsi="Browallia New" w:cs="Browallia New"/>
          <w:b/>
          <w:bCs/>
          <w:sz w:val="28"/>
        </w:rPr>
        <w:lastRenderedPageBreak/>
        <w:t>2</w:t>
      </w:r>
      <w:r w:rsidR="00D31328">
        <w:rPr>
          <w:rFonts w:ascii="Browallia New" w:eastAsia="Browallia New" w:hAnsi="Browallia New" w:cs="Browallia New"/>
          <w:b/>
          <w:bCs/>
          <w:sz w:val="28"/>
        </w:rPr>
        <w:t>7</w:t>
      </w:r>
      <w:r w:rsidRPr="00EB4D7D">
        <w:rPr>
          <w:rFonts w:ascii="Browallia New" w:eastAsia="Browallia New" w:hAnsi="Browallia New" w:cs="Browallia New"/>
          <w:b/>
          <w:bCs/>
          <w:sz w:val="28"/>
          <w:cs/>
        </w:rPr>
        <w:t>.</w:t>
      </w:r>
      <w:r w:rsidRPr="00EB4D7D">
        <w:rPr>
          <w:rFonts w:ascii="Browallia New" w:eastAsia="Browallia New" w:hAnsi="Browallia New" w:cs="Browallia New"/>
          <w:b/>
          <w:bCs/>
          <w:sz w:val="28"/>
        </w:rPr>
        <w:tab/>
      </w:r>
      <w:r w:rsidR="00C337E7" w:rsidRPr="00EB4D7D">
        <w:rPr>
          <w:rFonts w:ascii="Browallia New" w:eastAsia="Browallia New" w:hAnsi="Browallia New" w:cs="Browallia New"/>
          <w:b/>
          <w:bCs/>
          <w:sz w:val="28"/>
        </w:rPr>
        <w:t>COMMITMENTS</w:t>
      </w:r>
    </w:p>
    <w:p w14:paraId="57E589DF" w14:textId="0383F4EA" w:rsidR="00661108" w:rsidRPr="00EB4D7D" w:rsidRDefault="00661108" w:rsidP="00575A6D">
      <w:pPr>
        <w:keepNext/>
        <w:spacing w:after="120"/>
        <w:ind w:firstLine="0"/>
        <w:jc w:val="left"/>
        <w:outlineLvl w:val="0"/>
        <w:rPr>
          <w:rFonts w:ascii="Browallia New" w:eastAsia="Browallia New" w:hAnsi="Browallia New" w:cs="Browallia New"/>
          <w:sz w:val="28"/>
        </w:rPr>
      </w:pPr>
      <w:r w:rsidRPr="00EB4D7D">
        <w:rPr>
          <w:rFonts w:ascii="Browallia New" w:eastAsia="Browallia New" w:hAnsi="Browallia New" w:cs="Browallia New"/>
          <w:b/>
          <w:bCs/>
          <w:sz w:val="28"/>
        </w:rPr>
        <w:tab/>
      </w:r>
      <w:r w:rsidRPr="00EB4D7D">
        <w:rPr>
          <w:rFonts w:ascii="Browallia New" w:eastAsia="Browallia New" w:hAnsi="Browallia New" w:cs="Browallia New"/>
          <w:sz w:val="28"/>
        </w:rPr>
        <w:t>As at December 31, 202</w:t>
      </w:r>
      <w:r w:rsidR="004E266B">
        <w:rPr>
          <w:rFonts w:ascii="Browallia New" w:eastAsia="Browallia New" w:hAnsi="Browallia New" w:cs="Browallia New"/>
          <w:sz w:val="28"/>
        </w:rPr>
        <w:t>4</w:t>
      </w:r>
      <w:r w:rsidRPr="00EB4D7D">
        <w:rPr>
          <w:rFonts w:ascii="Browallia New" w:eastAsia="Browallia New" w:hAnsi="Browallia New" w:cs="Browallia New"/>
          <w:sz w:val="28"/>
        </w:rPr>
        <w:t xml:space="preserve"> and 202</w:t>
      </w:r>
      <w:r w:rsidR="004E266B">
        <w:rPr>
          <w:rFonts w:ascii="Browallia New" w:eastAsia="Browallia New" w:hAnsi="Browallia New" w:cs="Browallia New"/>
          <w:sz w:val="28"/>
        </w:rPr>
        <w:t>3</w:t>
      </w:r>
      <w:r w:rsidR="003F3808" w:rsidRPr="00EB4D7D">
        <w:rPr>
          <w:rFonts w:ascii="Browallia New" w:eastAsia="Browallia New" w:hAnsi="Browallia New" w:cs="Browallia New"/>
          <w:sz w:val="28"/>
        </w:rPr>
        <w:t>,</w:t>
      </w:r>
      <w:r w:rsidRPr="00EB4D7D">
        <w:rPr>
          <w:rFonts w:ascii="Browallia New" w:eastAsia="Browallia New" w:hAnsi="Browallia New" w:cs="Browallia New"/>
          <w:sz w:val="28"/>
        </w:rPr>
        <w:t xml:space="preserve"> the Company </w:t>
      </w:r>
      <w:r w:rsidR="00490F81" w:rsidRPr="00EB4D7D">
        <w:rPr>
          <w:rFonts w:ascii="Browallia New" w:eastAsia="Browallia New" w:hAnsi="Browallia New" w:cs="Browallia New"/>
          <w:sz w:val="28"/>
        </w:rPr>
        <w:t>was in possession of</w:t>
      </w:r>
      <w:r w:rsidRPr="00EB4D7D">
        <w:rPr>
          <w:rFonts w:ascii="Browallia New" w:eastAsia="Browallia New" w:hAnsi="Browallia New" w:cs="Browallia New"/>
          <w:sz w:val="28"/>
        </w:rPr>
        <w:t xml:space="preserve"> commitment as</w:t>
      </w:r>
      <w:r w:rsidR="00490F81" w:rsidRPr="00EB4D7D">
        <w:rPr>
          <w:rFonts w:ascii="Browallia New" w:eastAsia="Browallia New" w:hAnsi="Browallia New" w:cs="Browallia New"/>
          <w:sz w:val="28"/>
        </w:rPr>
        <w:t xml:space="preserve"> the</w:t>
      </w:r>
      <w:r w:rsidRPr="00EB4D7D">
        <w:rPr>
          <w:rFonts w:ascii="Browallia New" w:eastAsia="Browallia New" w:hAnsi="Browallia New" w:cs="Browallia New"/>
          <w:sz w:val="28"/>
        </w:rPr>
        <w:t xml:space="preserve"> follow</w:t>
      </w:r>
      <w:r w:rsidR="003F3808" w:rsidRPr="00EB4D7D">
        <w:rPr>
          <w:rFonts w:ascii="Browallia New" w:eastAsia="Browallia New" w:hAnsi="Browallia New" w:cs="Browallia New"/>
          <w:sz w:val="28"/>
        </w:rPr>
        <w:t>ing</w:t>
      </w:r>
      <w:r w:rsidRPr="00EB4D7D">
        <w:rPr>
          <w:rFonts w:ascii="Browallia New" w:eastAsia="Browallia New" w:hAnsi="Browallia New" w:cs="Browallia New"/>
          <w:sz w:val="28"/>
        </w:rPr>
        <w:t xml:space="preserve"> :</w:t>
      </w:r>
    </w:p>
    <w:p w14:paraId="09D93D37" w14:textId="451A16E9" w:rsidR="005F08D5" w:rsidRPr="00EB4D7D" w:rsidRDefault="005F08D5" w:rsidP="00575A6D">
      <w:pPr>
        <w:spacing w:after="120"/>
        <w:ind w:left="709" w:hanging="709"/>
        <w:rPr>
          <w:rFonts w:ascii="Browallia New" w:hAnsi="Browallia New" w:cs="Browallia New"/>
          <w:sz w:val="28"/>
        </w:rPr>
      </w:pPr>
      <w:r w:rsidRPr="00EB4D7D">
        <w:rPr>
          <w:rFonts w:ascii="Browallia New" w:hAnsi="Browallia New" w:cs="Browallia New"/>
          <w:sz w:val="28"/>
        </w:rPr>
        <w:t>2</w:t>
      </w:r>
      <w:r w:rsidR="00D31328">
        <w:rPr>
          <w:rFonts w:ascii="Browallia New" w:hAnsi="Browallia New" w:cs="Browallia New"/>
          <w:sz w:val="28"/>
        </w:rPr>
        <w:t>7</w:t>
      </w:r>
      <w:r w:rsidRPr="00EB4D7D">
        <w:rPr>
          <w:rFonts w:ascii="Browallia New" w:hAnsi="Browallia New" w:cs="Browallia New"/>
          <w:sz w:val="28"/>
        </w:rPr>
        <w:t>.</w:t>
      </w:r>
      <w:r w:rsidR="004E266B">
        <w:rPr>
          <w:rFonts w:ascii="Browallia New" w:hAnsi="Browallia New" w:cs="Browallia New"/>
          <w:sz w:val="28"/>
        </w:rPr>
        <w:t>1</w:t>
      </w:r>
      <w:r w:rsidRPr="00EB4D7D">
        <w:rPr>
          <w:rFonts w:ascii="Browallia New" w:hAnsi="Browallia New" w:cs="Browallia New"/>
          <w:sz w:val="28"/>
        </w:rPr>
        <w:tab/>
      </w:r>
      <w:r w:rsidR="004E266B" w:rsidRPr="001F349C">
        <w:rPr>
          <w:rFonts w:ascii="Browallia New" w:hAnsi="Browallia New" w:cs="Browallia New"/>
          <w:sz w:val="28"/>
        </w:rPr>
        <w:t xml:space="preserve">The Company </w:t>
      </w:r>
      <w:r w:rsidR="004E266B" w:rsidRPr="001F349C">
        <w:rPr>
          <w:rFonts w:ascii="Browallia New" w:eastAsia="Times New Roman" w:hAnsi="Browallia New" w:cs="Browallia New"/>
          <w:sz w:val="28"/>
        </w:rPr>
        <w:t xml:space="preserve">has commitment from agreement of design, engineering consultants and architecture of cosmetic surgery hospital, Teeraporn, with future payment amounting to Baht </w:t>
      </w:r>
      <w:r w:rsidR="003825E7">
        <w:rPr>
          <w:rFonts w:ascii="Browallia New" w:eastAsia="Times New Roman" w:hAnsi="Browallia New" w:cs="Browallia New" w:hint="cs"/>
          <w:sz w:val="28"/>
          <w:cs/>
        </w:rPr>
        <w:t>123.46</w:t>
      </w:r>
      <w:r w:rsidR="004E266B" w:rsidRPr="001F349C">
        <w:rPr>
          <w:rFonts w:ascii="Browallia New" w:eastAsia="Times New Roman" w:hAnsi="Browallia New" w:cs="Browallia New"/>
          <w:sz w:val="28"/>
        </w:rPr>
        <w:t xml:space="preserve"> million.</w:t>
      </w:r>
      <w:r w:rsidR="004E266B" w:rsidRPr="001F349C">
        <w:rPr>
          <w:rFonts w:ascii="Browallia New" w:hAnsi="Browallia New" w:cs="Browallia New" w:hint="cs"/>
          <w:sz w:val="28"/>
          <w:cs/>
        </w:rPr>
        <w:t xml:space="preserve"> </w:t>
      </w:r>
      <w:r w:rsidR="004E266B" w:rsidRPr="001F349C">
        <w:rPr>
          <w:rFonts w:ascii="Browallia New" w:hAnsi="Browallia New" w:cs="Browallia New"/>
          <w:sz w:val="28"/>
        </w:rPr>
        <w:t>(2023 : Baht 282.15 million)</w:t>
      </w:r>
    </w:p>
    <w:p w14:paraId="6E0E1F19" w14:textId="011C88DA" w:rsidR="0046689D" w:rsidRPr="00EB4D7D" w:rsidRDefault="0046689D" w:rsidP="00575A6D">
      <w:pPr>
        <w:spacing w:after="120"/>
        <w:ind w:left="709" w:hanging="709"/>
        <w:rPr>
          <w:rFonts w:ascii="Browallia New" w:hAnsi="Browallia New" w:cs="Browallia New"/>
          <w:sz w:val="28"/>
        </w:rPr>
      </w:pPr>
      <w:r w:rsidRPr="00EB4D7D">
        <w:rPr>
          <w:rFonts w:ascii="Browallia New" w:hAnsi="Browallia New" w:cs="Browallia New"/>
          <w:sz w:val="28"/>
        </w:rPr>
        <w:t>2</w:t>
      </w:r>
      <w:r w:rsidR="00D31328">
        <w:rPr>
          <w:rFonts w:ascii="Browallia New" w:hAnsi="Browallia New" w:cs="Browallia New"/>
          <w:sz w:val="28"/>
        </w:rPr>
        <w:t>7</w:t>
      </w:r>
      <w:r w:rsidRPr="00EB4D7D">
        <w:rPr>
          <w:rFonts w:ascii="Browallia New" w:hAnsi="Browallia New" w:cs="Browallia New"/>
          <w:sz w:val="28"/>
        </w:rPr>
        <w:t>.</w:t>
      </w:r>
      <w:r w:rsidR="004E266B">
        <w:rPr>
          <w:rFonts w:ascii="Browallia New" w:hAnsi="Browallia New" w:cs="Browallia New"/>
          <w:sz w:val="28"/>
        </w:rPr>
        <w:t>2</w:t>
      </w:r>
      <w:r w:rsidRPr="00EB4D7D">
        <w:rPr>
          <w:rFonts w:ascii="Browallia New" w:hAnsi="Browallia New" w:cs="Browallia New"/>
          <w:sz w:val="28"/>
          <w:cs/>
        </w:rPr>
        <w:tab/>
      </w:r>
      <w:r w:rsidR="00661108" w:rsidRPr="00EB4D7D">
        <w:rPr>
          <w:rFonts w:ascii="Browallia New" w:hAnsi="Browallia New" w:cs="Browallia New"/>
          <w:sz w:val="28"/>
        </w:rPr>
        <w:t xml:space="preserve">The Company has commitment </w:t>
      </w:r>
      <w:r w:rsidR="003F3808" w:rsidRPr="00EB4D7D">
        <w:rPr>
          <w:rFonts w:ascii="Browallia New" w:hAnsi="Browallia New" w:cs="Browallia New"/>
          <w:sz w:val="28"/>
        </w:rPr>
        <w:t>from</w:t>
      </w:r>
      <w:r w:rsidR="00661108" w:rsidRPr="00EB4D7D">
        <w:rPr>
          <w:rFonts w:ascii="Browallia New" w:hAnsi="Browallia New" w:cs="Browallia New"/>
          <w:sz w:val="28"/>
        </w:rPr>
        <w:t xml:space="preserve"> </w:t>
      </w:r>
      <w:r w:rsidR="00490F81" w:rsidRPr="00EB4D7D">
        <w:rPr>
          <w:rFonts w:ascii="Browallia New" w:hAnsi="Browallia New" w:cs="Browallia New"/>
          <w:sz w:val="28"/>
        </w:rPr>
        <w:t>C</w:t>
      </w:r>
      <w:r w:rsidR="00661108" w:rsidRPr="00EB4D7D">
        <w:rPr>
          <w:rFonts w:ascii="Browallia New" w:hAnsi="Browallia New" w:cs="Browallia New"/>
          <w:sz w:val="28"/>
        </w:rPr>
        <w:t xml:space="preserve">loud Connect service </w:t>
      </w:r>
      <w:r w:rsidR="00490F81" w:rsidRPr="00EB4D7D">
        <w:rPr>
          <w:rFonts w:ascii="Browallia New" w:hAnsi="Browallia New" w:cs="Browallia New"/>
          <w:sz w:val="28"/>
        </w:rPr>
        <w:t>agreement with the term of</w:t>
      </w:r>
      <w:r w:rsidR="00661108" w:rsidRPr="00EB4D7D">
        <w:rPr>
          <w:rFonts w:ascii="Browallia New" w:hAnsi="Browallia New" w:cs="Browallia New"/>
          <w:sz w:val="28"/>
        </w:rPr>
        <w:t xml:space="preserve"> </w:t>
      </w:r>
      <w:r w:rsidR="00661108" w:rsidRPr="00EB4D7D">
        <w:rPr>
          <w:rFonts w:ascii="Browallia New" w:hAnsi="Browallia New" w:cs="Browallia New"/>
          <w:sz w:val="28"/>
          <w:cs/>
        </w:rPr>
        <w:t xml:space="preserve">3 </w:t>
      </w:r>
      <w:r w:rsidR="00661108" w:rsidRPr="00EB4D7D">
        <w:rPr>
          <w:rFonts w:ascii="Browallia New" w:hAnsi="Browallia New" w:cs="Browallia New"/>
          <w:sz w:val="28"/>
        </w:rPr>
        <w:t>year</w:t>
      </w:r>
      <w:r w:rsidR="003F3808" w:rsidRPr="00EB4D7D">
        <w:rPr>
          <w:rFonts w:ascii="Browallia New" w:hAnsi="Browallia New" w:cs="Browallia New"/>
          <w:sz w:val="28"/>
        </w:rPr>
        <w:t>s</w:t>
      </w:r>
      <w:r w:rsidR="00C337E7" w:rsidRPr="00EB4D7D">
        <w:rPr>
          <w:rFonts w:ascii="Browallia New" w:hAnsi="Browallia New" w:cs="Browallia New"/>
          <w:sz w:val="28"/>
        </w:rPr>
        <w:t xml:space="preserve"> with future payment as follows :</w:t>
      </w:r>
    </w:p>
    <w:tbl>
      <w:tblPr>
        <w:tblW w:w="8984" w:type="dxa"/>
        <w:tblInd w:w="817" w:type="dxa"/>
        <w:tblLook w:val="04A0" w:firstRow="1" w:lastRow="0" w:firstColumn="1" w:lastColumn="0" w:noHBand="0" w:noVBand="1"/>
      </w:tblPr>
      <w:tblGrid>
        <w:gridCol w:w="5809"/>
        <w:gridCol w:w="1587"/>
        <w:gridCol w:w="1588"/>
      </w:tblGrid>
      <w:tr w:rsidR="00AB5861" w:rsidRPr="00EB4D7D" w14:paraId="18099476" w14:textId="77777777" w:rsidTr="00AB5861">
        <w:trPr>
          <w:trHeight w:val="66"/>
        </w:trPr>
        <w:tc>
          <w:tcPr>
            <w:tcW w:w="5809" w:type="dxa"/>
            <w:shd w:val="clear" w:color="auto" w:fill="auto"/>
            <w:vAlign w:val="bottom"/>
          </w:tcPr>
          <w:p w14:paraId="2ECC0429" w14:textId="77777777" w:rsidR="00AB5861" w:rsidRPr="00EB4D7D" w:rsidRDefault="00AB5861" w:rsidP="00575A6D">
            <w:pPr>
              <w:ind w:firstLine="0"/>
              <w:jc w:val="center"/>
              <w:rPr>
                <w:rFonts w:ascii="Browallia New" w:hAnsi="Browallia New" w:cs="Browallia New"/>
                <w:sz w:val="28"/>
              </w:rPr>
            </w:pPr>
          </w:p>
        </w:tc>
        <w:tc>
          <w:tcPr>
            <w:tcW w:w="3175" w:type="dxa"/>
            <w:gridSpan w:val="2"/>
            <w:shd w:val="clear" w:color="auto" w:fill="auto"/>
            <w:vAlign w:val="bottom"/>
          </w:tcPr>
          <w:p w14:paraId="63C858F5" w14:textId="77777777" w:rsidR="00AB5861" w:rsidRPr="00EB4D7D" w:rsidRDefault="00AB5861" w:rsidP="00575A6D">
            <w:pPr>
              <w:pBdr>
                <w:bottom w:val="single" w:sz="4" w:space="1" w:color="auto"/>
              </w:pBdr>
              <w:ind w:firstLine="0"/>
              <w:jc w:val="center"/>
              <w:rPr>
                <w:rFonts w:ascii="Browallia New" w:hAnsi="Browallia New" w:cs="Browallia New"/>
                <w:sz w:val="28"/>
                <w:cs/>
              </w:rPr>
            </w:pPr>
            <w:r w:rsidRPr="00EB4D7D">
              <w:rPr>
                <w:rFonts w:ascii="Browallia New" w:hAnsi="Browallia New" w:cs="Browallia New"/>
                <w:sz w:val="28"/>
              </w:rPr>
              <w:t>Unit</w:t>
            </w:r>
            <w:r w:rsidRPr="00EB4D7D">
              <w:rPr>
                <w:rFonts w:ascii="Browallia New" w:hAnsi="Browallia New" w:cs="Browallia New"/>
                <w:sz w:val="28"/>
                <w:cs/>
              </w:rPr>
              <w:t xml:space="preserve"> </w:t>
            </w:r>
            <w:r w:rsidRPr="00EB4D7D">
              <w:rPr>
                <w:rFonts w:ascii="Browallia New" w:hAnsi="Browallia New" w:cs="Browallia New"/>
                <w:sz w:val="28"/>
              </w:rPr>
              <w:t>: Baht</w:t>
            </w:r>
          </w:p>
        </w:tc>
      </w:tr>
      <w:tr w:rsidR="00AB5861" w:rsidRPr="00EB4D7D" w14:paraId="608E553C" w14:textId="77777777" w:rsidTr="007D3E07">
        <w:trPr>
          <w:trHeight w:val="66"/>
        </w:trPr>
        <w:tc>
          <w:tcPr>
            <w:tcW w:w="5809" w:type="dxa"/>
            <w:shd w:val="clear" w:color="auto" w:fill="auto"/>
            <w:vAlign w:val="bottom"/>
          </w:tcPr>
          <w:p w14:paraId="42912418" w14:textId="77777777" w:rsidR="00AB5861" w:rsidRPr="00EB4D7D" w:rsidRDefault="00AB5861" w:rsidP="00575A6D">
            <w:pPr>
              <w:ind w:firstLine="0"/>
              <w:jc w:val="center"/>
              <w:rPr>
                <w:rFonts w:ascii="Browallia New" w:hAnsi="Browallia New" w:cs="Browallia New"/>
                <w:sz w:val="28"/>
              </w:rPr>
            </w:pPr>
          </w:p>
        </w:tc>
        <w:tc>
          <w:tcPr>
            <w:tcW w:w="1587" w:type="dxa"/>
            <w:shd w:val="clear" w:color="auto" w:fill="auto"/>
            <w:vAlign w:val="bottom"/>
          </w:tcPr>
          <w:p w14:paraId="55229385" w14:textId="1D257484" w:rsidR="00AB5861" w:rsidRPr="00EB4D7D" w:rsidRDefault="00AB5861" w:rsidP="00575A6D">
            <w:pPr>
              <w:pBdr>
                <w:bottom w:val="single" w:sz="4" w:space="1" w:color="auto"/>
              </w:pBdr>
              <w:ind w:firstLine="0"/>
              <w:jc w:val="center"/>
              <w:rPr>
                <w:rFonts w:ascii="Browallia New" w:hAnsi="Browallia New" w:cs="Browallia New"/>
                <w:sz w:val="28"/>
              </w:rPr>
            </w:pPr>
            <w:r w:rsidRPr="00EB4D7D">
              <w:rPr>
                <w:rFonts w:ascii="Browallia New" w:hAnsi="Browallia New" w:cs="Browallia New"/>
                <w:sz w:val="28"/>
              </w:rPr>
              <w:t>202</w:t>
            </w:r>
            <w:r w:rsidR="004E266B">
              <w:rPr>
                <w:rFonts w:ascii="Browallia New" w:hAnsi="Browallia New" w:cs="Browallia New"/>
                <w:sz w:val="28"/>
              </w:rPr>
              <w:t>4</w:t>
            </w:r>
          </w:p>
        </w:tc>
        <w:tc>
          <w:tcPr>
            <w:tcW w:w="1588" w:type="dxa"/>
            <w:shd w:val="clear" w:color="auto" w:fill="auto"/>
            <w:vAlign w:val="bottom"/>
          </w:tcPr>
          <w:p w14:paraId="2A823740" w14:textId="5E6E82AA" w:rsidR="00AB5861" w:rsidRPr="00EB4D7D" w:rsidRDefault="007D3E07" w:rsidP="00575A6D">
            <w:pPr>
              <w:pBdr>
                <w:bottom w:val="single" w:sz="4" w:space="1" w:color="auto"/>
              </w:pBdr>
              <w:ind w:firstLine="0"/>
              <w:jc w:val="center"/>
              <w:rPr>
                <w:rFonts w:ascii="Browallia New" w:hAnsi="Browallia New" w:cs="Browallia New"/>
                <w:sz w:val="28"/>
              </w:rPr>
            </w:pPr>
            <w:r w:rsidRPr="00EB4D7D">
              <w:rPr>
                <w:rFonts w:ascii="Browallia New" w:hAnsi="Browallia New" w:cs="Browallia New"/>
                <w:sz w:val="28"/>
              </w:rPr>
              <w:t>202</w:t>
            </w:r>
            <w:r w:rsidR="004E266B">
              <w:rPr>
                <w:rFonts w:ascii="Browallia New" w:hAnsi="Browallia New" w:cs="Browallia New"/>
                <w:sz w:val="28"/>
              </w:rPr>
              <w:t>3</w:t>
            </w:r>
          </w:p>
        </w:tc>
      </w:tr>
      <w:tr w:rsidR="00AB5861" w:rsidRPr="00EB4D7D" w14:paraId="12D736F0" w14:textId="77777777" w:rsidTr="007D3E07">
        <w:trPr>
          <w:trHeight w:val="20"/>
        </w:trPr>
        <w:tc>
          <w:tcPr>
            <w:tcW w:w="5809" w:type="dxa"/>
            <w:shd w:val="clear" w:color="auto" w:fill="auto"/>
            <w:vAlign w:val="bottom"/>
          </w:tcPr>
          <w:p w14:paraId="4F68C779" w14:textId="77777777" w:rsidR="00AB5861" w:rsidRPr="00EB4D7D" w:rsidRDefault="00AB5861" w:rsidP="00575A6D">
            <w:pPr>
              <w:ind w:left="-108" w:firstLine="0"/>
              <w:jc w:val="left"/>
              <w:rPr>
                <w:rFonts w:ascii="Browallia New" w:hAnsi="Browallia New" w:cs="Browallia New"/>
                <w:sz w:val="28"/>
              </w:rPr>
            </w:pPr>
            <w:r w:rsidRPr="00EB4D7D">
              <w:rPr>
                <w:rFonts w:ascii="Browallia New" w:hAnsi="Browallia New" w:cs="Browallia New"/>
                <w:sz w:val="28"/>
              </w:rPr>
              <w:t>Payment</w:t>
            </w:r>
          </w:p>
        </w:tc>
        <w:tc>
          <w:tcPr>
            <w:tcW w:w="1587" w:type="dxa"/>
            <w:shd w:val="clear" w:color="auto" w:fill="auto"/>
            <w:vAlign w:val="bottom"/>
          </w:tcPr>
          <w:p w14:paraId="01B93D49" w14:textId="77777777" w:rsidR="00AB5861" w:rsidRPr="00EB4D7D" w:rsidRDefault="00AB5861" w:rsidP="00575A6D">
            <w:pPr>
              <w:ind w:firstLine="0"/>
              <w:jc w:val="right"/>
              <w:rPr>
                <w:rFonts w:ascii="Browallia New" w:hAnsi="Browallia New" w:cs="Browallia New"/>
                <w:sz w:val="28"/>
              </w:rPr>
            </w:pPr>
          </w:p>
        </w:tc>
        <w:tc>
          <w:tcPr>
            <w:tcW w:w="1588" w:type="dxa"/>
            <w:shd w:val="clear" w:color="auto" w:fill="auto"/>
            <w:vAlign w:val="bottom"/>
          </w:tcPr>
          <w:p w14:paraId="3A70C235" w14:textId="77777777" w:rsidR="00AB5861" w:rsidRPr="00EB4D7D" w:rsidRDefault="00AB5861" w:rsidP="00575A6D">
            <w:pPr>
              <w:ind w:firstLine="0"/>
              <w:jc w:val="right"/>
              <w:rPr>
                <w:rFonts w:ascii="Browallia New" w:hAnsi="Browallia New" w:cs="Browallia New"/>
                <w:sz w:val="28"/>
              </w:rPr>
            </w:pPr>
          </w:p>
        </w:tc>
      </w:tr>
      <w:tr w:rsidR="005A37CF" w:rsidRPr="00EB4D7D" w14:paraId="1DA58CCE" w14:textId="77777777" w:rsidTr="007D3E07">
        <w:trPr>
          <w:trHeight w:val="20"/>
        </w:trPr>
        <w:tc>
          <w:tcPr>
            <w:tcW w:w="5809" w:type="dxa"/>
            <w:shd w:val="clear" w:color="auto" w:fill="auto"/>
          </w:tcPr>
          <w:p w14:paraId="65634AD6" w14:textId="77777777" w:rsidR="005A37CF" w:rsidRPr="00EB4D7D" w:rsidRDefault="005A37CF" w:rsidP="005A37CF">
            <w:pPr>
              <w:ind w:left="-108" w:firstLine="0"/>
              <w:jc w:val="left"/>
              <w:rPr>
                <w:rFonts w:ascii="Browallia New" w:hAnsi="Browallia New" w:cs="Browallia New"/>
                <w:sz w:val="28"/>
                <w:cs/>
              </w:rPr>
            </w:pPr>
            <w:r w:rsidRPr="00EB4D7D">
              <w:rPr>
                <w:rFonts w:ascii="Browallia New" w:hAnsi="Browallia New" w:cs="Browallia New"/>
                <w:sz w:val="28"/>
                <w:cs/>
              </w:rPr>
              <w:t xml:space="preserve">     </w:t>
            </w:r>
            <w:r w:rsidRPr="00EB4D7D">
              <w:rPr>
                <w:rFonts w:ascii="Browallia New" w:hAnsi="Browallia New" w:cs="Browallia New"/>
                <w:sz w:val="28"/>
              </w:rPr>
              <w:t>Within</w:t>
            </w:r>
            <w:r w:rsidRPr="00EB4D7D">
              <w:rPr>
                <w:rFonts w:ascii="Browallia New" w:hAnsi="Browallia New" w:cs="Browallia New"/>
                <w:sz w:val="28"/>
                <w:cs/>
              </w:rPr>
              <w:t xml:space="preserve"> </w:t>
            </w:r>
            <w:r w:rsidRPr="00EB4D7D">
              <w:rPr>
                <w:rFonts w:ascii="Browallia New" w:hAnsi="Browallia New" w:cs="Browallia New"/>
                <w:sz w:val="28"/>
              </w:rPr>
              <w:t>1 year</w:t>
            </w:r>
          </w:p>
        </w:tc>
        <w:tc>
          <w:tcPr>
            <w:tcW w:w="1587" w:type="dxa"/>
            <w:shd w:val="clear" w:color="auto" w:fill="auto"/>
            <w:vAlign w:val="bottom"/>
          </w:tcPr>
          <w:p w14:paraId="2D3ACFAE" w14:textId="3DD3823D" w:rsidR="005A37CF" w:rsidRPr="00EB4D7D" w:rsidRDefault="0079569E" w:rsidP="005A37CF">
            <w:pPr>
              <w:ind w:firstLine="0"/>
              <w:jc w:val="right"/>
              <w:rPr>
                <w:rFonts w:ascii="Browallia New" w:hAnsi="Browallia New" w:cs="Browallia New"/>
                <w:sz w:val="28"/>
              </w:rPr>
            </w:pPr>
            <w:r>
              <w:rPr>
                <w:rFonts w:ascii="Browallia New" w:hAnsi="Browallia New" w:cs="Browallia New" w:hint="cs"/>
                <w:sz w:val="28"/>
                <w:cs/>
              </w:rPr>
              <w:t>-</w:t>
            </w:r>
          </w:p>
        </w:tc>
        <w:tc>
          <w:tcPr>
            <w:tcW w:w="1588" w:type="dxa"/>
            <w:shd w:val="clear" w:color="auto" w:fill="auto"/>
            <w:vAlign w:val="bottom"/>
          </w:tcPr>
          <w:p w14:paraId="443E1B2E" w14:textId="0A03354A" w:rsidR="005A37CF" w:rsidRPr="00EB4D7D" w:rsidRDefault="004E266B" w:rsidP="005A37CF">
            <w:pPr>
              <w:ind w:firstLine="0"/>
              <w:jc w:val="right"/>
              <w:rPr>
                <w:rFonts w:ascii="Browallia New" w:hAnsi="Browallia New" w:cs="Browallia New"/>
                <w:sz w:val="28"/>
              </w:rPr>
            </w:pPr>
            <w:r w:rsidRPr="00EB4D7D">
              <w:rPr>
                <w:rFonts w:ascii="Browallia New" w:hAnsi="Browallia New" w:cs="Browallia New"/>
                <w:sz w:val="28"/>
              </w:rPr>
              <w:t>581,812.50</w:t>
            </w:r>
          </w:p>
        </w:tc>
      </w:tr>
    </w:tbl>
    <w:p w14:paraId="00B1595F" w14:textId="77777777" w:rsidR="006537BB" w:rsidRPr="00EB4D7D" w:rsidRDefault="006537BB" w:rsidP="00575A6D">
      <w:pPr>
        <w:keepNext/>
        <w:ind w:firstLine="0"/>
        <w:jc w:val="left"/>
        <w:outlineLvl w:val="0"/>
        <w:rPr>
          <w:rFonts w:ascii="Browallia New" w:eastAsia="Browallia New" w:hAnsi="Browallia New" w:cs="Browallia New"/>
          <w:b/>
          <w:bCs/>
          <w:sz w:val="28"/>
        </w:rPr>
      </w:pPr>
    </w:p>
    <w:p w14:paraId="2EBE39AD" w14:textId="507FB009" w:rsidR="00A04284" w:rsidRPr="00EB4D7D" w:rsidRDefault="00A04284" w:rsidP="00575A6D">
      <w:pPr>
        <w:keepNext/>
        <w:spacing w:after="120"/>
        <w:ind w:firstLine="0"/>
        <w:jc w:val="left"/>
        <w:outlineLvl w:val="0"/>
        <w:rPr>
          <w:rFonts w:ascii="Browallia New" w:eastAsia="Browallia New" w:hAnsi="Browallia New" w:cs="Browallia New"/>
          <w:b/>
          <w:bCs/>
          <w:sz w:val="28"/>
        </w:rPr>
      </w:pPr>
      <w:r w:rsidRPr="00EB4D7D">
        <w:rPr>
          <w:rFonts w:ascii="Browallia New" w:eastAsia="Browallia New" w:hAnsi="Browallia New" w:cs="Browallia New"/>
          <w:b/>
          <w:bCs/>
          <w:sz w:val="28"/>
          <w:cs/>
        </w:rPr>
        <w:t>2</w:t>
      </w:r>
      <w:r w:rsidR="00D31328">
        <w:rPr>
          <w:rFonts w:ascii="Browallia New" w:eastAsia="Browallia New" w:hAnsi="Browallia New" w:cs="Browallia New"/>
          <w:b/>
          <w:bCs/>
          <w:sz w:val="28"/>
        </w:rPr>
        <w:t>8</w:t>
      </w:r>
      <w:r w:rsidRPr="00EB4D7D">
        <w:rPr>
          <w:rFonts w:ascii="Browallia New" w:eastAsia="Browallia New" w:hAnsi="Browallia New" w:cs="Browallia New"/>
          <w:b/>
          <w:bCs/>
          <w:sz w:val="28"/>
          <w:cs/>
        </w:rPr>
        <w:t>.</w:t>
      </w:r>
      <w:r w:rsidRPr="00EB4D7D">
        <w:rPr>
          <w:rFonts w:ascii="Browallia New" w:eastAsia="Browallia New" w:hAnsi="Browallia New" w:cs="Browallia New"/>
          <w:b/>
          <w:bCs/>
          <w:sz w:val="28"/>
          <w:cs/>
        </w:rPr>
        <w:tab/>
      </w:r>
      <w:r w:rsidR="009E0279" w:rsidRPr="00EB4D7D">
        <w:rPr>
          <w:rFonts w:ascii="Browallia New" w:eastAsia="Browallia New" w:hAnsi="Browallia New" w:cs="Browallia New"/>
          <w:b/>
          <w:bCs/>
          <w:sz w:val="28"/>
        </w:rPr>
        <w:t>CAPITAL MANAGEMENT</w:t>
      </w:r>
    </w:p>
    <w:p w14:paraId="52B7631C" w14:textId="77777777" w:rsidR="00A04284" w:rsidRPr="00EB4D7D" w:rsidRDefault="002E55ED" w:rsidP="00575A6D">
      <w:pPr>
        <w:pStyle w:val="NoSpacing"/>
        <w:spacing w:after="120"/>
        <w:ind w:left="720" w:firstLine="0"/>
        <w:rPr>
          <w:rFonts w:ascii="Browallia New" w:hAnsi="Browallia New" w:cs="Browallia New"/>
          <w:sz w:val="28"/>
        </w:rPr>
      </w:pPr>
      <w:r w:rsidRPr="00EB4D7D">
        <w:rPr>
          <w:rFonts w:ascii="Browallia New" w:hAnsi="Browallia New" w:cs="Browallia New"/>
          <w:sz w:val="28"/>
        </w:rPr>
        <w:t xml:space="preserve">The </w:t>
      </w:r>
      <w:r w:rsidR="00490F81" w:rsidRPr="00EB4D7D">
        <w:rPr>
          <w:rFonts w:ascii="Browallia New" w:hAnsi="Browallia New" w:cs="Browallia New"/>
          <w:sz w:val="28"/>
        </w:rPr>
        <w:t xml:space="preserve">major </w:t>
      </w:r>
      <w:r w:rsidRPr="00EB4D7D">
        <w:rPr>
          <w:rFonts w:ascii="Browallia New" w:hAnsi="Browallia New" w:cs="Browallia New"/>
          <w:sz w:val="28"/>
        </w:rPr>
        <w:t>primary objectives of the Company’s capital management are to maintain their ability to continue as a going concern and to maintain an appropriate capital structure.</w:t>
      </w:r>
    </w:p>
    <w:p w14:paraId="60621687" w14:textId="0E407A96" w:rsidR="00A04284" w:rsidRDefault="002E55ED" w:rsidP="00575A6D">
      <w:pPr>
        <w:pStyle w:val="NoSpacing"/>
        <w:ind w:left="720" w:firstLine="0"/>
        <w:rPr>
          <w:rFonts w:ascii="Browallia New" w:hAnsi="Browallia New" w:cs="Browallia New"/>
          <w:sz w:val="28"/>
          <w:lang w:val="en-GB"/>
        </w:rPr>
      </w:pPr>
      <w:r w:rsidRPr="007C672D">
        <w:rPr>
          <w:rFonts w:ascii="Browallia New" w:hAnsi="Browallia New" w:cs="Browallia New"/>
          <w:spacing w:val="-2"/>
          <w:sz w:val="28"/>
        </w:rPr>
        <w:t xml:space="preserve">As at December </w:t>
      </w:r>
      <w:r w:rsidRPr="007C672D">
        <w:rPr>
          <w:rFonts w:ascii="Browallia New" w:hAnsi="Browallia New" w:cs="Browallia New"/>
          <w:spacing w:val="-2"/>
          <w:sz w:val="28"/>
          <w:cs/>
        </w:rPr>
        <w:t>31</w:t>
      </w:r>
      <w:r w:rsidRPr="007C672D">
        <w:rPr>
          <w:rFonts w:ascii="Browallia New" w:hAnsi="Browallia New" w:cs="Browallia New"/>
          <w:spacing w:val="-2"/>
          <w:sz w:val="28"/>
        </w:rPr>
        <w:t xml:space="preserve">, </w:t>
      </w:r>
      <w:r w:rsidRPr="007C672D">
        <w:rPr>
          <w:rFonts w:ascii="Browallia New" w:hAnsi="Browallia New" w:cs="Browallia New"/>
          <w:spacing w:val="-2"/>
          <w:sz w:val="28"/>
          <w:cs/>
        </w:rPr>
        <w:t>202</w:t>
      </w:r>
      <w:r w:rsidR="004E266B" w:rsidRPr="007C672D">
        <w:rPr>
          <w:rFonts w:ascii="Browallia New" w:hAnsi="Browallia New" w:cs="Browallia New"/>
          <w:spacing w:val="-2"/>
          <w:sz w:val="28"/>
        </w:rPr>
        <w:t>4</w:t>
      </w:r>
      <w:r w:rsidRPr="007C672D">
        <w:rPr>
          <w:rFonts w:ascii="Browallia New" w:hAnsi="Browallia New" w:cs="Browallia New"/>
          <w:spacing w:val="-2"/>
          <w:sz w:val="28"/>
          <w:cs/>
        </w:rPr>
        <w:t xml:space="preserve"> </w:t>
      </w:r>
      <w:r w:rsidRPr="007C672D">
        <w:rPr>
          <w:rFonts w:ascii="Browallia New" w:hAnsi="Browallia New" w:cs="Browallia New"/>
          <w:spacing w:val="-2"/>
          <w:sz w:val="28"/>
        </w:rPr>
        <w:t xml:space="preserve">and </w:t>
      </w:r>
      <w:r w:rsidRPr="007C672D">
        <w:rPr>
          <w:rFonts w:ascii="Browallia New" w:hAnsi="Browallia New" w:cs="Browallia New"/>
          <w:spacing w:val="-2"/>
          <w:sz w:val="28"/>
          <w:cs/>
        </w:rPr>
        <w:t>202</w:t>
      </w:r>
      <w:r w:rsidR="004E266B" w:rsidRPr="007C672D">
        <w:rPr>
          <w:rFonts w:ascii="Browallia New" w:hAnsi="Browallia New" w:cs="Browallia New"/>
          <w:spacing w:val="-2"/>
          <w:sz w:val="28"/>
        </w:rPr>
        <w:t>3</w:t>
      </w:r>
      <w:r w:rsidRPr="007C672D">
        <w:rPr>
          <w:rFonts w:ascii="Browallia New" w:hAnsi="Browallia New" w:cs="Browallia New"/>
          <w:spacing w:val="-2"/>
          <w:sz w:val="28"/>
        </w:rPr>
        <w:t xml:space="preserve">, </w:t>
      </w:r>
      <w:r w:rsidR="00490F81" w:rsidRPr="007C672D">
        <w:rPr>
          <w:rFonts w:ascii="Browallia New" w:hAnsi="Browallia New" w:cs="Browallia New"/>
          <w:spacing w:val="-2"/>
          <w:sz w:val="28"/>
        </w:rPr>
        <w:t>D</w:t>
      </w:r>
      <w:r w:rsidRPr="007C672D">
        <w:rPr>
          <w:rFonts w:ascii="Browallia New" w:hAnsi="Browallia New" w:cs="Browallia New"/>
          <w:spacing w:val="-2"/>
          <w:sz w:val="28"/>
        </w:rPr>
        <w:t>ebt-to-</w:t>
      </w:r>
      <w:r w:rsidR="00490F81" w:rsidRPr="007C672D">
        <w:rPr>
          <w:rFonts w:ascii="Browallia New" w:hAnsi="Browallia New" w:cs="Browallia New"/>
          <w:spacing w:val="-2"/>
          <w:sz w:val="28"/>
        </w:rPr>
        <w:t>E</w:t>
      </w:r>
      <w:r w:rsidRPr="007C672D">
        <w:rPr>
          <w:rFonts w:ascii="Browallia New" w:hAnsi="Browallia New" w:cs="Browallia New"/>
          <w:spacing w:val="-2"/>
          <w:sz w:val="28"/>
        </w:rPr>
        <w:t>quity ratio in the financial statements w</w:t>
      </w:r>
      <w:r w:rsidR="00490F81" w:rsidRPr="007C672D">
        <w:rPr>
          <w:rFonts w:ascii="Browallia New" w:hAnsi="Browallia New" w:cs="Browallia New"/>
          <w:spacing w:val="-2"/>
          <w:sz w:val="28"/>
        </w:rPr>
        <w:t>ere</w:t>
      </w:r>
      <w:r w:rsidRPr="007C672D">
        <w:rPr>
          <w:rFonts w:ascii="Browallia New" w:hAnsi="Browallia New" w:cs="Browallia New"/>
          <w:spacing w:val="-2"/>
          <w:sz w:val="28"/>
        </w:rPr>
        <w:t xml:space="preserve"> </w:t>
      </w:r>
      <w:r w:rsidR="000D7871" w:rsidRPr="007C672D">
        <w:rPr>
          <w:rFonts w:ascii="Browallia New" w:hAnsi="Browallia New" w:cs="Browallia New" w:hint="cs"/>
          <w:spacing w:val="-2"/>
          <w:sz w:val="28"/>
          <w:cs/>
        </w:rPr>
        <w:t>0.09</w:t>
      </w:r>
      <w:r w:rsidR="00A04284" w:rsidRPr="007C672D">
        <w:rPr>
          <w:rFonts w:ascii="Browallia New" w:hAnsi="Browallia New" w:cs="Browallia New"/>
          <w:spacing w:val="-2"/>
          <w:sz w:val="28"/>
          <w:cs/>
        </w:rPr>
        <w:t xml:space="preserve"> </w:t>
      </w:r>
      <w:r w:rsidR="00A04284" w:rsidRPr="007C672D">
        <w:rPr>
          <w:rFonts w:ascii="Browallia New" w:hAnsi="Browallia New" w:cs="Browallia New"/>
          <w:spacing w:val="-2"/>
          <w:sz w:val="28"/>
        </w:rPr>
        <w:t>: 1</w:t>
      </w:r>
      <w:r w:rsidR="00A04284" w:rsidRPr="007C672D">
        <w:rPr>
          <w:rFonts w:ascii="Browallia New" w:hAnsi="Browallia New" w:cs="Browallia New"/>
          <w:spacing w:val="-2"/>
          <w:sz w:val="28"/>
          <w:cs/>
        </w:rPr>
        <w:t xml:space="preserve">  </w:t>
      </w:r>
      <w:r w:rsidRPr="007C672D">
        <w:rPr>
          <w:rFonts w:ascii="Browallia New" w:hAnsi="Browallia New" w:cs="Browallia New"/>
          <w:spacing w:val="-2"/>
          <w:sz w:val="28"/>
        </w:rPr>
        <w:t>and</w:t>
      </w:r>
      <w:r w:rsidR="00A04284" w:rsidRPr="007C672D">
        <w:rPr>
          <w:rFonts w:ascii="Browallia New" w:hAnsi="Browallia New" w:cs="Browallia New"/>
          <w:spacing w:val="-2"/>
          <w:sz w:val="28"/>
        </w:rPr>
        <w:t xml:space="preserve"> </w:t>
      </w:r>
      <w:r w:rsidR="00551A1C" w:rsidRPr="007C672D">
        <w:rPr>
          <w:rFonts w:ascii="Browallia New" w:hAnsi="Browallia New" w:cs="Browallia New"/>
          <w:spacing w:val="-2"/>
          <w:sz w:val="28"/>
        </w:rPr>
        <w:t>0.</w:t>
      </w:r>
      <w:r w:rsidR="004E266B" w:rsidRPr="007C672D">
        <w:rPr>
          <w:rFonts w:ascii="Browallia New" w:hAnsi="Browallia New" w:cs="Browallia New"/>
          <w:spacing w:val="-2"/>
          <w:sz w:val="28"/>
        </w:rPr>
        <w:t>0</w:t>
      </w:r>
      <w:r w:rsidR="000D7871" w:rsidRPr="007C672D">
        <w:rPr>
          <w:rFonts w:ascii="Browallia New" w:hAnsi="Browallia New" w:cs="Browallia New" w:hint="cs"/>
          <w:spacing w:val="-2"/>
          <w:sz w:val="28"/>
          <w:cs/>
        </w:rPr>
        <w:t xml:space="preserve">6 </w:t>
      </w:r>
      <w:r w:rsidR="00A04284" w:rsidRPr="007C672D">
        <w:rPr>
          <w:rFonts w:ascii="Browallia New" w:hAnsi="Browallia New" w:cs="Browallia New"/>
          <w:spacing w:val="-2"/>
          <w:sz w:val="28"/>
          <w:lang w:val="en-GB"/>
        </w:rPr>
        <w:t>: 1</w:t>
      </w:r>
      <w:r w:rsidR="00A04284" w:rsidRPr="00EB4D7D">
        <w:rPr>
          <w:rFonts w:ascii="Browallia New" w:hAnsi="Browallia New" w:cs="Browallia New"/>
          <w:sz w:val="28"/>
          <w:lang w:val="en-GB"/>
        </w:rPr>
        <w:t xml:space="preserve"> </w:t>
      </w:r>
      <w:r w:rsidRPr="00EB4D7D">
        <w:rPr>
          <w:rFonts w:ascii="Browallia New" w:hAnsi="Browallia New" w:cs="Browallia New"/>
          <w:sz w:val="28"/>
          <w:lang w:val="en-GB"/>
        </w:rPr>
        <w:t>respectively.</w:t>
      </w:r>
      <w:r w:rsidR="00A04284" w:rsidRPr="00EB4D7D">
        <w:rPr>
          <w:rFonts w:ascii="Browallia New" w:hAnsi="Browallia New" w:cs="Browallia New"/>
          <w:sz w:val="28"/>
          <w:cs/>
          <w:lang w:val="en-GB"/>
        </w:rPr>
        <w:t xml:space="preserve"> </w:t>
      </w:r>
    </w:p>
    <w:p w14:paraId="4EEA1822" w14:textId="77777777" w:rsidR="00B17C7C" w:rsidRPr="00EB4D7D" w:rsidRDefault="00B17C7C" w:rsidP="00575A6D">
      <w:pPr>
        <w:pStyle w:val="NoSpacing"/>
        <w:ind w:left="720" w:firstLine="0"/>
        <w:rPr>
          <w:rFonts w:ascii="Browallia New" w:hAnsi="Browallia New" w:cs="Browallia New"/>
          <w:sz w:val="28"/>
          <w:lang w:val="en-GB"/>
        </w:rPr>
      </w:pPr>
    </w:p>
    <w:p w14:paraId="5E995D3F" w14:textId="6375A015" w:rsidR="00390382" w:rsidRPr="00B17C7C" w:rsidRDefault="00D31328" w:rsidP="00575A6D">
      <w:pPr>
        <w:keepNext/>
        <w:spacing w:after="120"/>
        <w:ind w:firstLine="0"/>
        <w:jc w:val="left"/>
        <w:outlineLvl w:val="0"/>
        <w:rPr>
          <w:rFonts w:ascii="Browallia New" w:eastAsia="Browallia New" w:hAnsi="Browallia New" w:cs="Browallia New"/>
          <w:b/>
          <w:bCs/>
          <w:sz w:val="28"/>
        </w:rPr>
      </w:pPr>
      <w:r w:rsidRPr="00B17C7C">
        <w:rPr>
          <w:rFonts w:ascii="Browallia New" w:eastAsia="Browallia New" w:hAnsi="Browallia New" w:cs="Browallia New"/>
          <w:b/>
          <w:bCs/>
          <w:sz w:val="28"/>
        </w:rPr>
        <w:t>29</w:t>
      </w:r>
      <w:r w:rsidR="00390382" w:rsidRPr="00B17C7C">
        <w:rPr>
          <w:rFonts w:ascii="Browallia New" w:eastAsia="Browallia New" w:hAnsi="Browallia New" w:cs="Browallia New"/>
          <w:b/>
          <w:bCs/>
          <w:sz w:val="28"/>
          <w:cs/>
        </w:rPr>
        <w:t>.</w:t>
      </w:r>
      <w:r w:rsidR="00390382" w:rsidRPr="00B17C7C">
        <w:rPr>
          <w:rFonts w:ascii="Browallia New" w:eastAsia="Browallia New" w:hAnsi="Browallia New" w:cs="Browallia New"/>
          <w:b/>
          <w:bCs/>
          <w:sz w:val="28"/>
          <w:cs/>
        </w:rPr>
        <w:tab/>
      </w:r>
      <w:r w:rsidR="002E55ED" w:rsidRPr="00B17C7C">
        <w:rPr>
          <w:rFonts w:ascii="Browallia New" w:eastAsia="Browallia New" w:hAnsi="Browallia New" w:cs="Browallia New"/>
          <w:b/>
          <w:bCs/>
          <w:sz w:val="28"/>
        </w:rPr>
        <w:t>EVENTS AFTER REPORTING PERIOD</w:t>
      </w:r>
    </w:p>
    <w:p w14:paraId="72A1FCA1" w14:textId="60425957" w:rsidR="001231F0" w:rsidRPr="00B17C7C" w:rsidRDefault="0074138F" w:rsidP="001231F0">
      <w:pPr>
        <w:spacing w:after="120"/>
        <w:ind w:left="720" w:firstLine="0"/>
        <w:rPr>
          <w:rFonts w:ascii="Browallia New" w:hAnsi="Browallia New" w:cs="Browallia New"/>
          <w:spacing w:val="-2"/>
          <w:sz w:val="28"/>
        </w:rPr>
      </w:pPr>
      <w:r w:rsidRPr="00B17C7C">
        <w:rPr>
          <w:rFonts w:ascii="Browallia New" w:hAnsi="Browallia New" w:cs="Browallia New"/>
          <w:spacing w:val="-2"/>
          <w:sz w:val="28"/>
        </w:rPr>
        <w:t>At t</w:t>
      </w:r>
      <w:r w:rsidR="001231F0" w:rsidRPr="00B17C7C">
        <w:rPr>
          <w:rFonts w:ascii="Browallia New" w:hAnsi="Browallia New" w:cs="Browallia New"/>
          <w:spacing w:val="-2"/>
          <w:sz w:val="28"/>
        </w:rPr>
        <w:t xml:space="preserve">he Board of Directors' </w:t>
      </w:r>
      <w:r w:rsidR="00DC2A86" w:rsidRPr="00B17C7C">
        <w:rPr>
          <w:rFonts w:ascii="Browallia New" w:hAnsi="Browallia New" w:cs="Browallia New"/>
          <w:spacing w:val="-2"/>
          <w:sz w:val="28"/>
        </w:rPr>
        <w:t>m</w:t>
      </w:r>
      <w:r w:rsidR="001231F0" w:rsidRPr="00B17C7C">
        <w:rPr>
          <w:rFonts w:ascii="Browallia New" w:hAnsi="Browallia New" w:cs="Browallia New"/>
          <w:spacing w:val="-2"/>
          <w:sz w:val="28"/>
        </w:rPr>
        <w:t xml:space="preserve">eeting No. </w:t>
      </w:r>
      <w:r w:rsidR="001231F0" w:rsidRPr="00B17C7C">
        <w:rPr>
          <w:rFonts w:ascii="Browallia New" w:hAnsi="Browallia New" w:cs="Browallia New"/>
          <w:spacing w:val="-2"/>
          <w:sz w:val="28"/>
          <w:cs/>
        </w:rPr>
        <w:t>1/2025</w:t>
      </w:r>
      <w:r w:rsidR="00810FCB" w:rsidRPr="00B17C7C">
        <w:rPr>
          <w:rFonts w:ascii="Browallia New" w:hAnsi="Browallia New" w:cs="Browallia New"/>
          <w:spacing w:val="-2"/>
          <w:sz w:val="28"/>
        </w:rPr>
        <w:t>, held</w:t>
      </w:r>
      <w:r w:rsidR="001231F0" w:rsidRPr="00B17C7C">
        <w:rPr>
          <w:rFonts w:ascii="Browallia New" w:hAnsi="Browallia New" w:cs="Browallia New"/>
          <w:spacing w:val="-2"/>
          <w:sz w:val="28"/>
          <w:cs/>
        </w:rPr>
        <w:t xml:space="preserve"> </w:t>
      </w:r>
      <w:r w:rsidR="001231F0" w:rsidRPr="00B17C7C">
        <w:rPr>
          <w:rFonts w:ascii="Browallia New" w:hAnsi="Browallia New" w:cs="Browallia New"/>
          <w:spacing w:val="-2"/>
          <w:sz w:val="28"/>
        </w:rPr>
        <w:t xml:space="preserve">on February </w:t>
      </w:r>
      <w:r w:rsidR="001231F0" w:rsidRPr="00B17C7C">
        <w:rPr>
          <w:rFonts w:ascii="Browallia New" w:hAnsi="Browallia New" w:cs="Browallia New"/>
          <w:spacing w:val="-2"/>
          <w:sz w:val="28"/>
          <w:cs/>
        </w:rPr>
        <w:t>21</w:t>
      </w:r>
      <w:r w:rsidR="001231F0" w:rsidRPr="00B17C7C">
        <w:rPr>
          <w:rFonts w:ascii="Browallia New" w:hAnsi="Browallia New" w:cs="Browallia New"/>
          <w:spacing w:val="-2"/>
          <w:sz w:val="28"/>
        </w:rPr>
        <w:t xml:space="preserve">, </w:t>
      </w:r>
      <w:r w:rsidR="001231F0" w:rsidRPr="00B17C7C">
        <w:rPr>
          <w:rFonts w:ascii="Browallia New" w:hAnsi="Browallia New" w:cs="Browallia New"/>
          <w:spacing w:val="-2"/>
          <w:sz w:val="28"/>
          <w:cs/>
        </w:rPr>
        <w:t xml:space="preserve">2025 </w:t>
      </w:r>
      <w:r w:rsidR="00810FCB" w:rsidRPr="00B17C7C">
        <w:rPr>
          <w:rFonts w:ascii="Browallia New" w:hAnsi="Browallia New" w:cs="Browallia New"/>
          <w:spacing w:val="-2"/>
          <w:sz w:val="28"/>
        </w:rPr>
        <w:t>passed re</w:t>
      </w:r>
      <w:r w:rsidR="000B5ED6" w:rsidRPr="00B17C7C">
        <w:rPr>
          <w:rFonts w:ascii="Browallia New" w:hAnsi="Browallia New" w:cs="Browallia New"/>
          <w:spacing w:val="-2"/>
          <w:sz w:val="28"/>
        </w:rPr>
        <w:t xml:space="preserve">solutions </w:t>
      </w:r>
      <w:r w:rsidR="001231F0" w:rsidRPr="00B17C7C">
        <w:rPr>
          <w:rFonts w:ascii="Browallia New" w:hAnsi="Browallia New" w:cs="Browallia New"/>
          <w:spacing w:val="-2"/>
          <w:sz w:val="28"/>
        </w:rPr>
        <w:t>approv</w:t>
      </w:r>
      <w:r w:rsidR="000B5ED6" w:rsidRPr="00B17C7C">
        <w:rPr>
          <w:rFonts w:ascii="Browallia New" w:hAnsi="Browallia New" w:cs="Browallia New"/>
          <w:spacing w:val="-2"/>
          <w:sz w:val="28"/>
        </w:rPr>
        <w:t>ing</w:t>
      </w:r>
      <w:r w:rsidR="001231F0" w:rsidRPr="00B17C7C">
        <w:rPr>
          <w:rFonts w:ascii="Browallia New" w:hAnsi="Browallia New" w:cs="Browallia New"/>
          <w:spacing w:val="-2"/>
          <w:sz w:val="28"/>
        </w:rPr>
        <w:t xml:space="preserve"> the following </w:t>
      </w:r>
      <w:r w:rsidR="000B5ED6" w:rsidRPr="00B17C7C">
        <w:rPr>
          <w:rFonts w:ascii="Browallia New" w:hAnsi="Browallia New" w:cs="Browallia New"/>
          <w:spacing w:val="-2"/>
          <w:sz w:val="28"/>
        </w:rPr>
        <w:t>sig</w:t>
      </w:r>
      <w:r w:rsidR="00881A61" w:rsidRPr="00B17C7C">
        <w:rPr>
          <w:rFonts w:ascii="Browallia New" w:hAnsi="Browallia New" w:cs="Browallia New"/>
          <w:spacing w:val="-2"/>
          <w:sz w:val="28"/>
        </w:rPr>
        <w:t>nificant</w:t>
      </w:r>
      <w:r w:rsidR="001231F0" w:rsidRPr="00B17C7C">
        <w:rPr>
          <w:rFonts w:ascii="Browallia New" w:hAnsi="Browallia New" w:cs="Browallia New"/>
          <w:spacing w:val="-2"/>
          <w:sz w:val="28"/>
        </w:rPr>
        <w:t xml:space="preserve"> </w:t>
      </w:r>
      <w:r w:rsidR="00881A61" w:rsidRPr="00B17C7C">
        <w:rPr>
          <w:rFonts w:ascii="Browallia New" w:hAnsi="Browallia New" w:cs="Browallia New"/>
          <w:spacing w:val="-2"/>
          <w:sz w:val="28"/>
        </w:rPr>
        <w:t>matter :</w:t>
      </w:r>
    </w:p>
    <w:p w14:paraId="24CBF23F" w14:textId="70939750" w:rsidR="00750CF2" w:rsidRPr="00B17C7C" w:rsidRDefault="00B10797" w:rsidP="00B10797">
      <w:pPr>
        <w:spacing w:after="120"/>
        <w:ind w:left="720" w:hanging="720"/>
        <w:rPr>
          <w:rFonts w:ascii="Browallia New" w:hAnsi="Browallia New" w:cs="Browallia New"/>
          <w:spacing w:val="-4"/>
          <w:sz w:val="28"/>
        </w:rPr>
      </w:pPr>
      <w:r w:rsidRPr="00B17C7C">
        <w:rPr>
          <w:rFonts w:ascii="Browallia New" w:hAnsi="Browallia New" w:cs="Browallia New"/>
          <w:spacing w:val="-4"/>
          <w:sz w:val="28"/>
        </w:rPr>
        <w:t>29.1</w:t>
      </w:r>
      <w:r w:rsidRPr="00B17C7C">
        <w:rPr>
          <w:rFonts w:ascii="Browallia New" w:hAnsi="Browallia New" w:cs="Browallia New"/>
          <w:spacing w:val="-4"/>
          <w:sz w:val="28"/>
        </w:rPr>
        <w:tab/>
      </w:r>
      <w:r w:rsidR="00750CF2" w:rsidRPr="00B17C7C">
        <w:rPr>
          <w:rFonts w:ascii="Browallia New" w:hAnsi="Browallia New" w:cs="Browallia New"/>
          <w:spacing w:val="-4"/>
          <w:sz w:val="28"/>
        </w:rPr>
        <w:t>Approved t</w:t>
      </w:r>
      <w:r w:rsidR="00DC2A86" w:rsidRPr="00B17C7C">
        <w:rPr>
          <w:rFonts w:ascii="Browallia New" w:hAnsi="Browallia New" w:cs="Browallia New"/>
          <w:spacing w:val="-4"/>
          <w:sz w:val="28"/>
        </w:rPr>
        <w:t>o</w:t>
      </w:r>
      <w:r w:rsidR="00750CF2" w:rsidRPr="00B17C7C">
        <w:rPr>
          <w:rFonts w:ascii="Browallia New" w:hAnsi="Browallia New" w:cs="Browallia New"/>
          <w:spacing w:val="-4"/>
          <w:sz w:val="28"/>
        </w:rPr>
        <w:t xml:space="preserve"> </w:t>
      </w:r>
      <w:r w:rsidR="00794FD4" w:rsidRPr="00B17C7C">
        <w:rPr>
          <w:rFonts w:ascii="Browallia New" w:hAnsi="Browallia New" w:cs="Browallia New"/>
          <w:spacing w:val="-4"/>
          <w:sz w:val="28"/>
        </w:rPr>
        <w:t xml:space="preserve">propose at the Annual General Meeting of the shareholders to pay dividend form </w:t>
      </w:r>
      <w:r w:rsidR="007A3AED" w:rsidRPr="00B17C7C">
        <w:rPr>
          <w:rFonts w:ascii="Browallia New" w:hAnsi="Browallia New" w:cs="Browallia New"/>
          <w:spacing w:val="-4"/>
          <w:sz w:val="28"/>
        </w:rPr>
        <w:t xml:space="preserve">the net </w:t>
      </w:r>
      <w:r w:rsidR="002B3739" w:rsidRPr="00B17C7C">
        <w:rPr>
          <w:rFonts w:ascii="Browallia New" w:hAnsi="Browallia New" w:cs="Browallia New"/>
          <w:spacing w:val="-4"/>
          <w:sz w:val="28"/>
        </w:rPr>
        <w:t xml:space="preserve">profit </w:t>
      </w:r>
      <w:r w:rsidR="006D5254" w:rsidRPr="00B17C7C">
        <w:rPr>
          <w:rFonts w:ascii="Browallia New" w:hAnsi="Browallia New" w:cs="Browallia New"/>
          <w:spacing w:val="-4"/>
          <w:sz w:val="28"/>
        </w:rPr>
        <w:t>for</w:t>
      </w:r>
      <w:r w:rsidR="002B3739" w:rsidRPr="00B17C7C">
        <w:rPr>
          <w:rFonts w:ascii="Browallia New" w:hAnsi="Browallia New" w:cs="Browallia New"/>
          <w:spacing w:val="-4"/>
          <w:sz w:val="28"/>
        </w:rPr>
        <w:t xml:space="preserve"> the </w:t>
      </w:r>
      <w:r w:rsidR="006D5254" w:rsidRPr="00B17C7C">
        <w:rPr>
          <w:rFonts w:ascii="Browallia New" w:hAnsi="Browallia New" w:cs="Browallia New"/>
          <w:spacing w:val="-4"/>
          <w:sz w:val="28"/>
        </w:rPr>
        <w:t>year</w:t>
      </w:r>
      <w:r w:rsidR="001557F0" w:rsidRPr="00B17C7C">
        <w:rPr>
          <w:rFonts w:ascii="Browallia New" w:hAnsi="Browallia New" w:cs="Browallia New"/>
          <w:spacing w:val="-4"/>
          <w:sz w:val="28"/>
        </w:rPr>
        <w:t xml:space="preserve"> at Baht </w:t>
      </w:r>
      <w:r w:rsidR="00503543" w:rsidRPr="00B17C7C">
        <w:rPr>
          <w:rFonts w:ascii="Browallia New" w:hAnsi="Browallia New" w:cs="Browallia New"/>
          <w:spacing w:val="-4"/>
          <w:sz w:val="28"/>
        </w:rPr>
        <w:t xml:space="preserve">0.20 per share of 350 million shares totaling </w:t>
      </w:r>
      <w:r w:rsidR="00A41482" w:rsidRPr="00B17C7C">
        <w:rPr>
          <w:rFonts w:ascii="Browallia New" w:hAnsi="Browallia New" w:cs="Browallia New"/>
          <w:spacing w:val="-4"/>
          <w:sz w:val="28"/>
        </w:rPr>
        <w:t>B</w:t>
      </w:r>
      <w:r w:rsidR="00503543" w:rsidRPr="00B17C7C">
        <w:rPr>
          <w:rFonts w:ascii="Browallia New" w:hAnsi="Browallia New" w:cs="Browallia New"/>
          <w:spacing w:val="-4"/>
          <w:sz w:val="28"/>
        </w:rPr>
        <w:t xml:space="preserve">aht </w:t>
      </w:r>
      <w:r w:rsidR="00A41482" w:rsidRPr="00B17C7C">
        <w:rPr>
          <w:rFonts w:ascii="Browallia New" w:hAnsi="Browallia New" w:cs="Browallia New"/>
          <w:spacing w:val="-4"/>
          <w:sz w:val="28"/>
        </w:rPr>
        <w:t>70 million.</w:t>
      </w:r>
    </w:p>
    <w:p w14:paraId="47BE8065" w14:textId="214DE90A" w:rsidR="00B10797" w:rsidRPr="00102A8A" w:rsidRDefault="00B10797" w:rsidP="00B10797">
      <w:pPr>
        <w:ind w:left="720" w:hanging="720"/>
        <w:rPr>
          <w:rFonts w:ascii="Browallia New" w:eastAsia="Browallia New" w:hAnsi="Browallia New" w:cs="Browallia New"/>
          <w:color w:val="FF0000"/>
          <w:kern w:val="32"/>
          <w:sz w:val="28"/>
          <w:cs/>
        </w:rPr>
      </w:pPr>
      <w:r w:rsidRPr="00B17C7C">
        <w:rPr>
          <w:rFonts w:ascii="Browallia New" w:eastAsia="Browallia New" w:hAnsi="Browallia New" w:cs="Browallia New"/>
          <w:kern w:val="32"/>
          <w:sz w:val="28"/>
        </w:rPr>
        <w:t>29.2</w:t>
      </w:r>
      <w:r w:rsidRPr="00B17C7C">
        <w:rPr>
          <w:rFonts w:ascii="Browallia New" w:eastAsia="Browallia New" w:hAnsi="Browallia New" w:cs="Browallia New"/>
          <w:kern w:val="32"/>
          <w:sz w:val="28"/>
        </w:rPr>
        <w:tab/>
      </w:r>
      <w:r w:rsidR="00B17C7C" w:rsidRPr="00B17C7C">
        <w:rPr>
          <w:rFonts w:ascii="Browallia New" w:eastAsia="Browallia New" w:hAnsi="Browallia New" w:cs="Browallia New"/>
          <w:kern w:val="32"/>
          <w:sz w:val="28"/>
        </w:rPr>
        <w:t>Approved the buy back shares scheme for the Company’s financial management at the limited amount not more than Baht 120 million for not more than 14 million shares which are accounting for 4% of its total paid-up shares (par value Baht 0.50 per share). The buy</w:t>
      </w:r>
      <w:r w:rsidR="00403441">
        <w:rPr>
          <w:rFonts w:ascii="Browallia New" w:eastAsia="Browallia New" w:hAnsi="Browallia New" w:cs="Browallia New" w:hint="cs"/>
          <w:kern w:val="32"/>
          <w:sz w:val="28"/>
          <w:cs/>
        </w:rPr>
        <w:t xml:space="preserve"> </w:t>
      </w:r>
      <w:r w:rsidR="00B17C7C" w:rsidRPr="00B17C7C">
        <w:rPr>
          <w:rFonts w:ascii="Browallia New" w:eastAsia="Browallia New" w:hAnsi="Browallia New" w:cs="Browallia New"/>
          <w:kern w:val="32"/>
          <w:sz w:val="28"/>
        </w:rPr>
        <w:t>back period was set to be from March 3, 2025 to September 2, 2025 in which the Board of Directors shall determine the selling method and period of the treasury shares later.</w:t>
      </w:r>
    </w:p>
    <w:p w14:paraId="289AA6D7" w14:textId="77777777" w:rsidR="00A81A18" w:rsidRPr="00EB4D7D" w:rsidRDefault="00A81A18" w:rsidP="00575A6D">
      <w:pPr>
        <w:keepNext/>
        <w:ind w:left="709" w:firstLine="0"/>
        <w:jc w:val="left"/>
        <w:outlineLvl w:val="0"/>
        <w:rPr>
          <w:rFonts w:ascii="Browallia New" w:eastAsia="Browallia New" w:hAnsi="Browallia New" w:cs="Browallia New"/>
          <w:sz w:val="28"/>
        </w:rPr>
      </w:pPr>
    </w:p>
    <w:p w14:paraId="4FFF5E25" w14:textId="21B58891" w:rsidR="0024378D" w:rsidRPr="00EB4D7D" w:rsidRDefault="007D3E07" w:rsidP="00575A6D">
      <w:pPr>
        <w:keepNext/>
        <w:spacing w:after="120"/>
        <w:ind w:firstLine="0"/>
        <w:jc w:val="left"/>
        <w:outlineLvl w:val="0"/>
        <w:rPr>
          <w:rFonts w:ascii="Browallia New" w:eastAsia="Browallia New" w:hAnsi="Browallia New" w:cs="Browallia New"/>
          <w:b/>
          <w:bCs/>
          <w:sz w:val="28"/>
        </w:rPr>
      </w:pPr>
      <w:r w:rsidRPr="00EB4D7D">
        <w:rPr>
          <w:rFonts w:ascii="Browallia New" w:eastAsia="Browallia New" w:hAnsi="Browallia New" w:cs="Browallia New"/>
          <w:b/>
          <w:bCs/>
          <w:sz w:val="28"/>
        </w:rPr>
        <w:t>3</w:t>
      </w:r>
      <w:r w:rsidR="00D31328">
        <w:rPr>
          <w:rFonts w:ascii="Browallia New" w:eastAsia="Browallia New" w:hAnsi="Browallia New" w:cs="Browallia New"/>
          <w:b/>
          <w:bCs/>
          <w:sz w:val="28"/>
        </w:rPr>
        <w:t>0</w:t>
      </w:r>
      <w:r w:rsidR="0024378D" w:rsidRPr="00EB4D7D">
        <w:rPr>
          <w:rFonts w:ascii="Browallia New" w:eastAsia="Browallia New" w:hAnsi="Browallia New" w:cs="Browallia New"/>
          <w:b/>
          <w:bCs/>
          <w:sz w:val="28"/>
          <w:cs/>
        </w:rPr>
        <w:t>.</w:t>
      </w:r>
      <w:r w:rsidR="0024378D" w:rsidRPr="00EB4D7D">
        <w:rPr>
          <w:rFonts w:ascii="Browallia New" w:eastAsia="Browallia New" w:hAnsi="Browallia New" w:cs="Browallia New"/>
          <w:b/>
          <w:bCs/>
          <w:sz w:val="28"/>
        </w:rPr>
        <w:tab/>
      </w:r>
      <w:r w:rsidR="00A14DA4" w:rsidRPr="00EB4D7D">
        <w:rPr>
          <w:rFonts w:ascii="Browallia New" w:eastAsia="Browallia New" w:hAnsi="Browallia New" w:cs="Browallia New"/>
          <w:b/>
          <w:bCs/>
          <w:sz w:val="28"/>
        </w:rPr>
        <w:t>APPROVAL OF FINANCIAL STATEMENTS</w:t>
      </w:r>
    </w:p>
    <w:p w14:paraId="12CB9BB1" w14:textId="48403051" w:rsidR="00F61DF5" w:rsidRPr="00575A6D" w:rsidRDefault="001E732C" w:rsidP="001E732C">
      <w:pPr>
        <w:spacing w:after="120"/>
        <w:ind w:left="720" w:firstLine="0"/>
        <w:rPr>
          <w:rFonts w:ascii="Browallia New" w:eastAsia="Times New Roman" w:hAnsi="Browallia New" w:cs="Browallia New"/>
          <w:sz w:val="28"/>
          <w:cs/>
        </w:rPr>
      </w:pPr>
      <w:r w:rsidRPr="00EB4D7D">
        <w:rPr>
          <w:rFonts w:ascii="Browallia New" w:hAnsi="Browallia New" w:cs="Browallia New"/>
          <w:sz w:val="28"/>
        </w:rPr>
        <w:t>These financial statements have been approved by t</w:t>
      </w:r>
      <w:r w:rsidR="00A14DA4" w:rsidRPr="00EB4D7D">
        <w:rPr>
          <w:rFonts w:ascii="Browallia New" w:hAnsi="Browallia New" w:cs="Browallia New"/>
          <w:sz w:val="28"/>
        </w:rPr>
        <w:t>he Company's Board of Directors on February</w:t>
      </w:r>
      <w:r w:rsidR="0024378D" w:rsidRPr="00EB4D7D">
        <w:rPr>
          <w:rFonts w:ascii="Browallia New" w:hAnsi="Browallia New" w:cs="Browallia New"/>
          <w:sz w:val="28"/>
        </w:rPr>
        <w:t xml:space="preserve"> </w:t>
      </w:r>
      <w:r w:rsidR="00DC6EEA" w:rsidRPr="00EB4D7D">
        <w:rPr>
          <w:rFonts w:ascii="Browallia New" w:hAnsi="Browallia New" w:cs="Browallia New"/>
          <w:sz w:val="28"/>
        </w:rPr>
        <w:t>2</w:t>
      </w:r>
      <w:r w:rsidR="00D44969">
        <w:rPr>
          <w:rFonts w:ascii="Browallia New" w:hAnsi="Browallia New" w:cs="Browallia New" w:hint="cs"/>
          <w:sz w:val="28"/>
          <w:cs/>
        </w:rPr>
        <w:t>1</w:t>
      </w:r>
      <w:r w:rsidR="00A14DA4" w:rsidRPr="00EB4D7D">
        <w:rPr>
          <w:rFonts w:ascii="Browallia New" w:hAnsi="Browallia New" w:cs="Browallia New"/>
          <w:sz w:val="28"/>
        </w:rPr>
        <w:t>, 202</w:t>
      </w:r>
      <w:r w:rsidR="006C67FF">
        <w:rPr>
          <w:rFonts w:ascii="Browallia New" w:hAnsi="Browallia New" w:cs="Browallia New" w:hint="cs"/>
          <w:sz w:val="28"/>
          <w:cs/>
        </w:rPr>
        <w:t>5</w:t>
      </w:r>
      <w:r w:rsidR="00490F81" w:rsidRPr="00EB4D7D">
        <w:rPr>
          <w:rFonts w:ascii="Browallia New" w:eastAsia="Times New Roman" w:hAnsi="Browallia New" w:cs="Browallia New"/>
          <w:sz w:val="28"/>
        </w:rPr>
        <w:t>.</w:t>
      </w:r>
    </w:p>
    <w:sectPr w:rsidR="00F61DF5" w:rsidRPr="00575A6D" w:rsidSect="00472833">
      <w:footerReference w:type="first" r:id="rId14"/>
      <w:pgSz w:w="11906" w:h="16838" w:code="9"/>
      <w:pgMar w:top="1134" w:right="851" w:bottom="1134" w:left="1418" w:header="567" w:footer="567" w:gutter="0"/>
      <w:pgNumType w:start="4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6C0EC" w14:textId="77777777" w:rsidR="00437EC9" w:rsidRDefault="00437EC9" w:rsidP="00710EE1">
      <w:r>
        <w:separator/>
      </w:r>
    </w:p>
  </w:endnote>
  <w:endnote w:type="continuationSeparator" w:id="0">
    <w:p w14:paraId="617416A9" w14:textId="77777777" w:rsidR="00437EC9" w:rsidRDefault="00437EC9" w:rsidP="00710EE1">
      <w:r>
        <w:continuationSeparator/>
      </w:r>
    </w:p>
  </w:endnote>
  <w:endnote w:type="continuationNotice" w:id="1">
    <w:p w14:paraId="45CEA56A" w14:textId="77777777" w:rsidR="00437EC9" w:rsidRDefault="00437E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1E7C9" w14:textId="49B71252" w:rsidR="00CF4F92" w:rsidRDefault="00CF4F92" w:rsidP="005F200B">
    <w:pPr>
      <w:pStyle w:val="Footer"/>
      <w:tabs>
        <w:tab w:val="clear" w:pos="4513"/>
        <w:tab w:val="clear" w:pos="9026"/>
      </w:tabs>
      <w:ind w:firstLine="0"/>
      <w:jc w:val="right"/>
      <w:rPr>
        <w:rFonts w:ascii="Browallia New" w:hAnsi="Browallia New" w:cs="Browallia New"/>
        <w:sz w:val="28"/>
      </w:rPr>
    </w:pPr>
    <w:r w:rsidRPr="00CF4F92">
      <w:rPr>
        <w:rFonts w:ascii="Browallia New" w:hAnsi="Browallia New" w:cs="Browallia New"/>
        <w:sz w:val="28"/>
      </w:rPr>
      <w:t xml:space="preserve"> </w:t>
    </w:r>
  </w:p>
  <w:p w14:paraId="1325FD1D" w14:textId="7CFCEAD7" w:rsidR="00690692" w:rsidRPr="005F200B" w:rsidRDefault="00690692" w:rsidP="005F200B">
    <w:pPr>
      <w:pStyle w:val="Footer"/>
      <w:tabs>
        <w:tab w:val="clear" w:pos="4513"/>
        <w:tab w:val="clear" w:pos="9026"/>
      </w:tabs>
      <w:ind w:firstLine="0"/>
      <w:jc w:val="right"/>
      <w:rPr>
        <w:rFonts w:ascii="Browallia New" w:hAnsi="Browallia New" w:cs="Browallia New"/>
        <w:sz w:val="24"/>
        <w:szCs w:val="24"/>
        <w:cs/>
      </w:rPr>
    </w:pPr>
    <w:r w:rsidRPr="005F200B">
      <w:rPr>
        <w:rFonts w:ascii="Browallia New" w:hAnsi="Browallia New" w:cs="Browallia New"/>
        <w:sz w:val="24"/>
        <w:szCs w:val="24"/>
      </w:rPr>
      <w:t xml:space="preserve">Page </w:t>
    </w:r>
    <w:r w:rsidRPr="005F200B">
      <w:rPr>
        <w:rFonts w:ascii="Browallia New" w:hAnsi="Browallia New" w:cs="Browallia New"/>
        <w:sz w:val="24"/>
        <w:szCs w:val="24"/>
      </w:rPr>
      <w:fldChar w:fldCharType="begin"/>
    </w:r>
    <w:r w:rsidRPr="005F200B">
      <w:rPr>
        <w:rFonts w:ascii="Browallia New" w:hAnsi="Browallia New" w:cs="Browallia New"/>
        <w:sz w:val="24"/>
        <w:szCs w:val="24"/>
      </w:rPr>
      <w:instrText xml:space="preserve"> PAGE  \* Arabic  \* MERGEFORMAT </w:instrText>
    </w:r>
    <w:r w:rsidRPr="005F200B">
      <w:rPr>
        <w:rFonts w:ascii="Browallia New" w:hAnsi="Browallia New" w:cs="Browallia New"/>
        <w:sz w:val="24"/>
        <w:szCs w:val="24"/>
      </w:rPr>
      <w:fldChar w:fldCharType="separate"/>
    </w:r>
    <w:r w:rsidRPr="005F200B">
      <w:rPr>
        <w:rFonts w:ascii="Browallia New" w:hAnsi="Browallia New" w:cs="Browallia New"/>
        <w:noProof/>
        <w:sz w:val="24"/>
        <w:szCs w:val="24"/>
      </w:rPr>
      <w:t>2</w:t>
    </w:r>
    <w:r w:rsidRPr="005F200B">
      <w:rPr>
        <w:rFonts w:ascii="Browallia New" w:hAnsi="Browallia New" w:cs="Browallia New"/>
        <w:sz w:val="24"/>
        <w:szCs w:val="24"/>
      </w:rPr>
      <w:fldChar w:fldCharType="end"/>
    </w:r>
    <w:r w:rsidRPr="005F200B">
      <w:rPr>
        <w:rFonts w:ascii="Browallia New" w:hAnsi="Browallia New" w:cs="Browallia New"/>
        <w:sz w:val="24"/>
        <w:szCs w:val="24"/>
      </w:rPr>
      <w:t xml:space="preserve"> of </w:t>
    </w:r>
    <w:r w:rsidR="00D656C9" w:rsidRPr="005F200B">
      <w:rPr>
        <w:rFonts w:ascii="Browallia New" w:hAnsi="Browallia New" w:cs="Browallia New"/>
        <w:sz w:val="24"/>
        <w:szCs w:val="24"/>
      </w:rPr>
      <w:t>4</w:t>
    </w:r>
    <w:r w:rsidR="00750E8E">
      <w:rPr>
        <w:rFonts w:ascii="Browallia New" w:hAnsi="Browallia New" w:cs="Browallia New"/>
        <w:sz w:val="24"/>
        <w:szCs w:val="24"/>
      </w:rPr>
      <w:t>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345C3" w14:textId="4EDFF776" w:rsidR="000B5522" w:rsidRDefault="000B5522" w:rsidP="000B5522">
    <w:pPr>
      <w:pStyle w:val="Footer"/>
      <w:tabs>
        <w:tab w:val="clear" w:pos="4513"/>
        <w:tab w:val="clear" w:pos="9026"/>
      </w:tabs>
      <w:ind w:firstLine="0"/>
      <w:jc w:val="right"/>
      <w:rPr>
        <w:rFonts w:ascii="Browallia New" w:hAnsi="Browallia New" w:cs="Browallia New"/>
        <w:sz w:val="28"/>
      </w:rPr>
    </w:pPr>
    <w:r w:rsidRPr="00CF4F92">
      <w:rPr>
        <w:rFonts w:ascii="Browallia New" w:hAnsi="Browallia New" w:cs="Browallia New"/>
        <w:sz w:val="28"/>
      </w:rPr>
      <w:t xml:space="preserve"> </w:t>
    </w:r>
  </w:p>
  <w:p w14:paraId="45B8233B" w14:textId="72EE8A34" w:rsidR="00DC1C0A" w:rsidRDefault="00DC1C0A" w:rsidP="005F200B">
    <w:pPr>
      <w:pStyle w:val="Footer"/>
      <w:tabs>
        <w:tab w:val="clear" w:pos="4513"/>
        <w:tab w:val="clear" w:pos="9026"/>
      </w:tabs>
      <w:jc w:val="right"/>
      <w:rPr>
        <w:rFonts w:ascii="Browallia New" w:hAnsi="Browallia New" w:cs="Browallia New"/>
        <w:sz w:val="24"/>
        <w:szCs w:val="24"/>
      </w:rPr>
    </w:pPr>
    <w:r w:rsidRPr="00B36F8B">
      <w:rPr>
        <w:rFonts w:ascii="Browallia New" w:hAnsi="Browallia New" w:cs="Browallia New"/>
        <w:sz w:val="24"/>
        <w:szCs w:val="24"/>
      </w:rPr>
      <w:t xml:space="preserve">Page </w:t>
    </w:r>
    <w:r w:rsidRPr="00B36F8B">
      <w:rPr>
        <w:rFonts w:ascii="Browallia New" w:hAnsi="Browallia New" w:cs="Browallia New"/>
        <w:sz w:val="24"/>
        <w:szCs w:val="24"/>
      </w:rPr>
      <w:fldChar w:fldCharType="begin"/>
    </w:r>
    <w:r w:rsidRPr="00B36F8B">
      <w:rPr>
        <w:rFonts w:ascii="Browallia New" w:hAnsi="Browallia New" w:cs="Browallia New"/>
        <w:sz w:val="24"/>
        <w:szCs w:val="24"/>
      </w:rPr>
      <w:instrText xml:space="preserve"> PAGE </w:instrText>
    </w:r>
    <w:r w:rsidRPr="00B36F8B">
      <w:rPr>
        <w:rFonts w:ascii="Browallia New" w:hAnsi="Browallia New" w:cs="Browallia New"/>
        <w:sz w:val="24"/>
        <w:szCs w:val="24"/>
      </w:rPr>
      <w:fldChar w:fldCharType="separate"/>
    </w:r>
    <w:r w:rsidRPr="00B36F8B">
      <w:rPr>
        <w:rFonts w:ascii="Browallia New" w:hAnsi="Browallia New" w:cs="Browallia New"/>
        <w:noProof/>
        <w:sz w:val="24"/>
        <w:szCs w:val="24"/>
      </w:rPr>
      <w:t>2</w:t>
    </w:r>
    <w:r w:rsidRPr="00B36F8B">
      <w:rPr>
        <w:rFonts w:ascii="Browallia New" w:hAnsi="Browallia New" w:cs="Browallia New"/>
        <w:sz w:val="24"/>
        <w:szCs w:val="24"/>
      </w:rPr>
      <w:fldChar w:fldCharType="end"/>
    </w:r>
    <w:r w:rsidRPr="00B36F8B">
      <w:rPr>
        <w:rFonts w:ascii="Browallia New" w:hAnsi="Browallia New" w:cs="Browallia New"/>
        <w:sz w:val="24"/>
        <w:szCs w:val="24"/>
      </w:rPr>
      <w:t xml:space="preserve"> of </w:t>
    </w:r>
    <w:r w:rsidR="00EF117F">
      <w:rPr>
        <w:rFonts w:ascii="Browallia New" w:hAnsi="Browallia New" w:cs="Browallia New"/>
        <w:sz w:val="24"/>
        <w:szCs w:val="24"/>
      </w:rPr>
      <w:t>4</w:t>
    </w:r>
    <w:r w:rsidR="00750E8E">
      <w:rPr>
        <w:rFonts w:ascii="Browallia New" w:hAnsi="Browallia New" w:cs="Browallia New"/>
        <w:sz w:val="24"/>
        <w:szCs w:val="24"/>
      </w:rPr>
      <w:t>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82784" w14:textId="5619A80E" w:rsidR="00472833" w:rsidRDefault="00472833" w:rsidP="000B5522">
    <w:pPr>
      <w:pStyle w:val="Footer"/>
      <w:tabs>
        <w:tab w:val="clear" w:pos="4513"/>
        <w:tab w:val="clear" w:pos="9026"/>
      </w:tabs>
      <w:ind w:firstLine="0"/>
      <w:jc w:val="right"/>
      <w:rPr>
        <w:rFonts w:ascii="Browallia New" w:hAnsi="Browallia New" w:cs="Browallia New"/>
        <w:sz w:val="28"/>
      </w:rPr>
    </w:pPr>
    <w:r w:rsidRPr="00CF4F92">
      <w:rPr>
        <w:rFonts w:ascii="Browallia New" w:hAnsi="Browallia New" w:cs="Browallia New"/>
        <w:sz w:val="28"/>
      </w:rPr>
      <w:t xml:space="preserve"> </w:t>
    </w:r>
  </w:p>
  <w:p w14:paraId="0BA0BE8F" w14:textId="44FC5AB9" w:rsidR="00472833" w:rsidRDefault="00472833" w:rsidP="005F200B">
    <w:pPr>
      <w:pStyle w:val="Footer"/>
      <w:tabs>
        <w:tab w:val="clear" w:pos="4513"/>
        <w:tab w:val="clear" w:pos="9026"/>
      </w:tabs>
      <w:jc w:val="right"/>
      <w:rPr>
        <w:rFonts w:ascii="Browallia New" w:hAnsi="Browallia New" w:cs="Browallia New"/>
        <w:sz w:val="24"/>
        <w:szCs w:val="24"/>
      </w:rPr>
    </w:pPr>
    <w:r w:rsidRPr="00B36F8B">
      <w:rPr>
        <w:rFonts w:ascii="Browallia New" w:hAnsi="Browallia New" w:cs="Browallia New"/>
        <w:sz w:val="24"/>
        <w:szCs w:val="24"/>
      </w:rPr>
      <w:t xml:space="preserve">Page </w:t>
    </w:r>
    <w:r w:rsidRPr="00B36F8B">
      <w:rPr>
        <w:rFonts w:ascii="Browallia New" w:hAnsi="Browallia New" w:cs="Browallia New"/>
        <w:sz w:val="24"/>
        <w:szCs w:val="24"/>
      </w:rPr>
      <w:fldChar w:fldCharType="begin"/>
    </w:r>
    <w:r w:rsidRPr="00B36F8B">
      <w:rPr>
        <w:rFonts w:ascii="Browallia New" w:hAnsi="Browallia New" w:cs="Browallia New"/>
        <w:sz w:val="24"/>
        <w:szCs w:val="24"/>
      </w:rPr>
      <w:instrText xml:space="preserve"> PAGE </w:instrText>
    </w:r>
    <w:r w:rsidRPr="00B36F8B">
      <w:rPr>
        <w:rFonts w:ascii="Browallia New" w:hAnsi="Browallia New" w:cs="Browallia New"/>
        <w:sz w:val="24"/>
        <w:szCs w:val="24"/>
      </w:rPr>
      <w:fldChar w:fldCharType="separate"/>
    </w:r>
    <w:r w:rsidRPr="00B36F8B">
      <w:rPr>
        <w:rFonts w:ascii="Browallia New" w:hAnsi="Browallia New" w:cs="Browallia New"/>
        <w:noProof/>
        <w:sz w:val="24"/>
        <w:szCs w:val="24"/>
      </w:rPr>
      <w:t>2</w:t>
    </w:r>
    <w:r w:rsidRPr="00B36F8B">
      <w:rPr>
        <w:rFonts w:ascii="Browallia New" w:hAnsi="Browallia New" w:cs="Browallia New"/>
        <w:sz w:val="24"/>
        <w:szCs w:val="24"/>
      </w:rPr>
      <w:fldChar w:fldCharType="end"/>
    </w:r>
    <w:r w:rsidRPr="00B36F8B">
      <w:rPr>
        <w:rFonts w:ascii="Browallia New" w:hAnsi="Browallia New" w:cs="Browallia New"/>
        <w:sz w:val="24"/>
        <w:szCs w:val="24"/>
      </w:rPr>
      <w:t xml:space="preserve"> of </w:t>
    </w:r>
    <w:r>
      <w:rPr>
        <w:rFonts w:ascii="Browallia New" w:hAnsi="Browallia New" w:cs="Browallia New"/>
        <w:sz w:val="24"/>
        <w:szCs w:val="24"/>
      </w:rPr>
      <w:t>47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C4F1F" w14:textId="77777777" w:rsidR="00437EC9" w:rsidRDefault="00437EC9" w:rsidP="00710EE1">
      <w:r>
        <w:separator/>
      </w:r>
    </w:p>
  </w:footnote>
  <w:footnote w:type="continuationSeparator" w:id="0">
    <w:p w14:paraId="2A197442" w14:textId="77777777" w:rsidR="00437EC9" w:rsidRDefault="00437EC9" w:rsidP="00710EE1">
      <w:r>
        <w:continuationSeparator/>
      </w:r>
    </w:p>
  </w:footnote>
  <w:footnote w:type="continuationNotice" w:id="1">
    <w:p w14:paraId="36762819" w14:textId="77777777" w:rsidR="00437EC9" w:rsidRDefault="00437E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028C7"/>
    <w:multiLevelType w:val="hybridMultilevel"/>
    <w:tmpl w:val="EC760EB4"/>
    <w:lvl w:ilvl="0" w:tplc="5AB0990E">
      <w:start w:val="4"/>
      <w:numFmt w:val="decimal"/>
      <w:lvlText w:val="%1."/>
      <w:lvlJc w:val="left"/>
      <w:pPr>
        <w:ind w:left="1797" w:hanging="360"/>
      </w:pPr>
      <w:rPr>
        <w:rFonts w:ascii="Browallia New" w:hAnsi="Browallia New" w:cs="Browallia New" w:hint="default"/>
        <w:b/>
        <w:bCs/>
        <w:lang w:val="en-US"/>
      </w:rPr>
    </w:lvl>
    <w:lvl w:ilvl="1" w:tplc="04090019" w:tentative="1">
      <w:start w:val="1"/>
      <w:numFmt w:val="lowerLetter"/>
      <w:lvlText w:val="%2."/>
      <w:lvlJc w:val="left"/>
      <w:pPr>
        <w:ind w:left="2517" w:hanging="360"/>
      </w:pPr>
    </w:lvl>
    <w:lvl w:ilvl="2" w:tplc="0409001B" w:tentative="1">
      <w:start w:val="1"/>
      <w:numFmt w:val="lowerRoman"/>
      <w:lvlText w:val="%3."/>
      <w:lvlJc w:val="right"/>
      <w:pPr>
        <w:ind w:left="3237" w:hanging="180"/>
      </w:pPr>
    </w:lvl>
    <w:lvl w:ilvl="3" w:tplc="0409000F" w:tentative="1">
      <w:start w:val="1"/>
      <w:numFmt w:val="decimal"/>
      <w:lvlText w:val="%4."/>
      <w:lvlJc w:val="left"/>
      <w:pPr>
        <w:ind w:left="3957" w:hanging="360"/>
      </w:pPr>
    </w:lvl>
    <w:lvl w:ilvl="4" w:tplc="04090019" w:tentative="1">
      <w:start w:val="1"/>
      <w:numFmt w:val="lowerLetter"/>
      <w:lvlText w:val="%5."/>
      <w:lvlJc w:val="left"/>
      <w:pPr>
        <w:ind w:left="4677" w:hanging="360"/>
      </w:pPr>
    </w:lvl>
    <w:lvl w:ilvl="5" w:tplc="0409001B" w:tentative="1">
      <w:start w:val="1"/>
      <w:numFmt w:val="lowerRoman"/>
      <w:lvlText w:val="%6."/>
      <w:lvlJc w:val="right"/>
      <w:pPr>
        <w:ind w:left="5397" w:hanging="180"/>
      </w:pPr>
    </w:lvl>
    <w:lvl w:ilvl="6" w:tplc="0409000F" w:tentative="1">
      <w:start w:val="1"/>
      <w:numFmt w:val="decimal"/>
      <w:lvlText w:val="%7."/>
      <w:lvlJc w:val="left"/>
      <w:pPr>
        <w:ind w:left="6117" w:hanging="360"/>
      </w:pPr>
    </w:lvl>
    <w:lvl w:ilvl="7" w:tplc="04090019" w:tentative="1">
      <w:start w:val="1"/>
      <w:numFmt w:val="lowerLetter"/>
      <w:lvlText w:val="%8."/>
      <w:lvlJc w:val="left"/>
      <w:pPr>
        <w:ind w:left="6837" w:hanging="360"/>
      </w:pPr>
    </w:lvl>
    <w:lvl w:ilvl="8" w:tplc="0409001B" w:tentative="1">
      <w:start w:val="1"/>
      <w:numFmt w:val="lowerRoman"/>
      <w:lvlText w:val="%9."/>
      <w:lvlJc w:val="right"/>
      <w:pPr>
        <w:ind w:left="7557" w:hanging="180"/>
      </w:pPr>
    </w:lvl>
  </w:abstractNum>
  <w:abstractNum w:abstractNumId="1" w15:restartNumberingAfterBreak="0">
    <w:nsid w:val="1702647F"/>
    <w:multiLevelType w:val="multilevel"/>
    <w:tmpl w:val="54FCC1C4"/>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718385C"/>
    <w:multiLevelType w:val="hybridMultilevel"/>
    <w:tmpl w:val="11428162"/>
    <w:lvl w:ilvl="0" w:tplc="A0D8F92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90B72A8"/>
    <w:multiLevelType w:val="multilevel"/>
    <w:tmpl w:val="0838CB84"/>
    <w:styleLink w:val="Style1"/>
    <w:lvl w:ilvl="0">
      <w:start w:val="6"/>
      <w:numFmt w:val="decimal"/>
      <w:lvlText w:val="%1"/>
      <w:lvlJc w:val="left"/>
      <w:pPr>
        <w:ind w:left="510" w:hanging="510"/>
      </w:pPr>
      <w:rPr>
        <w:rFonts w:hint="default"/>
      </w:rPr>
    </w:lvl>
    <w:lvl w:ilvl="1">
      <w:start w:val="17"/>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57D7018"/>
    <w:multiLevelType w:val="hybridMultilevel"/>
    <w:tmpl w:val="5576EABE"/>
    <w:lvl w:ilvl="0" w:tplc="DCBA5800">
      <w:numFmt w:val="bullet"/>
      <w:lvlText w:val="-"/>
      <w:lvlJc w:val="left"/>
      <w:pPr>
        <w:ind w:left="1069" w:hanging="360"/>
      </w:pPr>
      <w:rPr>
        <w:rFonts w:ascii="Browallia New" w:eastAsia="Calibr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2EE41662"/>
    <w:multiLevelType w:val="hybridMultilevel"/>
    <w:tmpl w:val="6B52C354"/>
    <w:lvl w:ilvl="0" w:tplc="792027CE">
      <w:start w:val="1"/>
      <w:numFmt w:val="bullet"/>
      <w:lvlText w:val="-"/>
      <w:lvlJc w:val="left"/>
      <w:pPr>
        <w:ind w:left="1069" w:hanging="360"/>
      </w:pPr>
      <w:rPr>
        <w:rFonts w:ascii="Browallia New" w:eastAsia="Calibr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3C4B43A9"/>
    <w:multiLevelType w:val="hybridMultilevel"/>
    <w:tmpl w:val="B2D2966C"/>
    <w:lvl w:ilvl="0" w:tplc="6D2EDD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3F55966"/>
    <w:multiLevelType w:val="hybridMultilevel"/>
    <w:tmpl w:val="91FCF792"/>
    <w:lvl w:ilvl="0" w:tplc="96D014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68A65D9"/>
    <w:multiLevelType w:val="hybridMultilevel"/>
    <w:tmpl w:val="8E9EA708"/>
    <w:lvl w:ilvl="0" w:tplc="0F76830A">
      <w:start w:val="4"/>
      <w:numFmt w:val="decimal"/>
      <w:lvlText w:val="%1."/>
      <w:lvlJc w:val="left"/>
      <w:pPr>
        <w:ind w:left="720" w:hanging="360"/>
      </w:pPr>
      <w:rPr>
        <w:rFonts w:eastAsia="Times New Roman"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E57071"/>
    <w:multiLevelType w:val="hybridMultilevel"/>
    <w:tmpl w:val="6A803CA0"/>
    <w:lvl w:ilvl="0" w:tplc="5AA83F86">
      <w:start w:val="4"/>
      <w:numFmt w:val="decimal"/>
      <w:lvlText w:val="%1."/>
      <w:lvlJc w:val="left"/>
      <w:pPr>
        <w:ind w:left="1069" w:hanging="360"/>
      </w:pPr>
      <w:rPr>
        <w:rFonts w:eastAsia="Times New Roman" w:hint="default"/>
        <w:b/>
        <w:u w:val="none"/>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5430045E"/>
    <w:multiLevelType w:val="multilevel"/>
    <w:tmpl w:val="C1EC22E8"/>
    <w:lvl w:ilvl="0">
      <w:start w:val="7"/>
      <w:numFmt w:val="decimal"/>
      <w:lvlText w:val="%1."/>
      <w:lvlJc w:val="left"/>
      <w:pPr>
        <w:ind w:left="247" w:hanging="360"/>
      </w:pPr>
      <w:rPr>
        <w:rFonts w:ascii="Browallia New" w:eastAsia="Times New Roman" w:hAnsi="Browallia New" w:cs="Browallia New" w:hint="default"/>
        <w:b/>
        <w:bCs/>
      </w:rPr>
    </w:lvl>
    <w:lvl w:ilvl="1">
      <w:start w:val="3"/>
      <w:numFmt w:val="decimal"/>
      <w:isLgl/>
      <w:lvlText w:val="%1.%2"/>
      <w:lvlJc w:val="left"/>
      <w:pPr>
        <w:ind w:left="720" w:hanging="720"/>
      </w:pPr>
      <w:rPr>
        <w:rFonts w:hint="default"/>
      </w:rPr>
    </w:lvl>
    <w:lvl w:ilvl="2">
      <w:start w:val="1"/>
      <w:numFmt w:val="decimal"/>
      <w:isLgl/>
      <w:lvlText w:val="%1.%2.%3"/>
      <w:lvlJc w:val="left"/>
      <w:pPr>
        <w:ind w:left="833" w:hanging="720"/>
      </w:pPr>
      <w:rPr>
        <w:rFonts w:hint="default"/>
      </w:rPr>
    </w:lvl>
    <w:lvl w:ilvl="3">
      <w:start w:val="1"/>
      <w:numFmt w:val="decimal"/>
      <w:isLgl/>
      <w:lvlText w:val="%1.%2.%3.%4"/>
      <w:lvlJc w:val="left"/>
      <w:pPr>
        <w:ind w:left="946" w:hanging="720"/>
      </w:pPr>
      <w:rPr>
        <w:rFonts w:hint="default"/>
      </w:rPr>
    </w:lvl>
    <w:lvl w:ilvl="4">
      <w:start w:val="1"/>
      <w:numFmt w:val="decimal"/>
      <w:isLgl/>
      <w:lvlText w:val="%1.%2.%3.%4.%5"/>
      <w:lvlJc w:val="left"/>
      <w:pPr>
        <w:ind w:left="1059" w:hanging="720"/>
      </w:pPr>
      <w:rPr>
        <w:rFonts w:hint="default"/>
      </w:rPr>
    </w:lvl>
    <w:lvl w:ilvl="5">
      <w:start w:val="1"/>
      <w:numFmt w:val="decimal"/>
      <w:isLgl/>
      <w:lvlText w:val="%1.%2.%3.%4.%5.%6"/>
      <w:lvlJc w:val="left"/>
      <w:pPr>
        <w:ind w:left="1532" w:hanging="1080"/>
      </w:pPr>
      <w:rPr>
        <w:rFonts w:hint="default"/>
      </w:rPr>
    </w:lvl>
    <w:lvl w:ilvl="6">
      <w:start w:val="1"/>
      <w:numFmt w:val="decimal"/>
      <w:isLgl/>
      <w:lvlText w:val="%1.%2.%3.%4.%5.%6.%7"/>
      <w:lvlJc w:val="left"/>
      <w:pPr>
        <w:ind w:left="1645" w:hanging="1080"/>
      </w:pPr>
      <w:rPr>
        <w:rFonts w:hint="default"/>
      </w:rPr>
    </w:lvl>
    <w:lvl w:ilvl="7">
      <w:start w:val="1"/>
      <w:numFmt w:val="decimal"/>
      <w:isLgl/>
      <w:lvlText w:val="%1.%2.%3.%4.%5.%6.%7.%8"/>
      <w:lvlJc w:val="left"/>
      <w:pPr>
        <w:ind w:left="2118" w:hanging="1440"/>
      </w:pPr>
      <w:rPr>
        <w:rFonts w:hint="default"/>
      </w:rPr>
    </w:lvl>
    <w:lvl w:ilvl="8">
      <w:start w:val="1"/>
      <w:numFmt w:val="decimal"/>
      <w:isLgl/>
      <w:lvlText w:val="%1.%2.%3.%4.%5.%6.%7.%8.%9"/>
      <w:lvlJc w:val="left"/>
      <w:pPr>
        <w:ind w:left="2231" w:hanging="1440"/>
      </w:pPr>
      <w:rPr>
        <w:rFonts w:hint="default"/>
      </w:rPr>
    </w:lvl>
  </w:abstractNum>
  <w:abstractNum w:abstractNumId="11" w15:restartNumberingAfterBreak="0">
    <w:nsid w:val="608E69F7"/>
    <w:multiLevelType w:val="hybridMultilevel"/>
    <w:tmpl w:val="C23868B0"/>
    <w:lvl w:ilvl="0" w:tplc="C4A69C2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669C3F4F"/>
    <w:multiLevelType w:val="hybridMultilevel"/>
    <w:tmpl w:val="D908B7F8"/>
    <w:lvl w:ilvl="0" w:tplc="3E0CD950">
      <w:start w:val="4"/>
      <w:numFmt w:val="decimal"/>
      <w:lvlText w:val="%1."/>
      <w:lvlJc w:val="left"/>
      <w:pPr>
        <w:ind w:left="1797" w:hanging="360"/>
      </w:pPr>
      <w:rPr>
        <w:rFonts w:ascii="Browallia New" w:hAnsi="Browallia New" w:cs="Browalli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CA2D57"/>
    <w:multiLevelType w:val="hybridMultilevel"/>
    <w:tmpl w:val="C1240962"/>
    <w:lvl w:ilvl="0" w:tplc="C284F788">
      <w:start w:val="4"/>
      <w:numFmt w:val="decimal"/>
      <w:lvlText w:val="%1."/>
      <w:lvlJc w:val="left"/>
      <w:pPr>
        <w:ind w:left="1069" w:hanging="360"/>
      </w:pPr>
      <w:rPr>
        <w:rFonts w:eastAsia="Times New Roman" w:hint="default"/>
        <w:b/>
        <w:u w:val="none"/>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6E353883"/>
    <w:multiLevelType w:val="multilevel"/>
    <w:tmpl w:val="B14895B0"/>
    <w:lvl w:ilvl="0">
      <w:start w:val="1"/>
      <w:numFmt w:val="decimal"/>
      <w:lvlText w:val="%1."/>
      <w:lvlJc w:val="left"/>
      <w:pPr>
        <w:ind w:left="247" w:hanging="360"/>
      </w:pPr>
      <w:rPr>
        <w:rFonts w:ascii="Browallia New" w:eastAsia="Times New Roman" w:hAnsi="Browallia New" w:cs="Browallia New"/>
        <w:lang w:bidi="th-TH"/>
      </w:rPr>
    </w:lvl>
    <w:lvl w:ilvl="1">
      <w:start w:val="3"/>
      <w:numFmt w:val="decimal"/>
      <w:isLgl/>
      <w:lvlText w:val="%1.%2"/>
      <w:lvlJc w:val="left"/>
      <w:pPr>
        <w:ind w:left="720" w:hanging="720"/>
      </w:pPr>
      <w:rPr>
        <w:rFonts w:hint="default"/>
      </w:rPr>
    </w:lvl>
    <w:lvl w:ilvl="2">
      <w:start w:val="1"/>
      <w:numFmt w:val="decimal"/>
      <w:isLgl/>
      <w:lvlText w:val="%1.%2.%3"/>
      <w:lvlJc w:val="left"/>
      <w:pPr>
        <w:ind w:left="833" w:hanging="720"/>
      </w:pPr>
      <w:rPr>
        <w:rFonts w:hint="default"/>
      </w:rPr>
    </w:lvl>
    <w:lvl w:ilvl="3">
      <w:start w:val="1"/>
      <w:numFmt w:val="decimal"/>
      <w:isLgl/>
      <w:lvlText w:val="%1.%2.%3.%4"/>
      <w:lvlJc w:val="left"/>
      <w:pPr>
        <w:ind w:left="946" w:hanging="720"/>
      </w:pPr>
      <w:rPr>
        <w:rFonts w:hint="default"/>
      </w:rPr>
    </w:lvl>
    <w:lvl w:ilvl="4">
      <w:start w:val="1"/>
      <w:numFmt w:val="decimal"/>
      <w:isLgl/>
      <w:lvlText w:val="%1.%2.%3.%4.%5"/>
      <w:lvlJc w:val="left"/>
      <w:pPr>
        <w:ind w:left="1059" w:hanging="720"/>
      </w:pPr>
      <w:rPr>
        <w:rFonts w:hint="default"/>
      </w:rPr>
    </w:lvl>
    <w:lvl w:ilvl="5">
      <w:start w:val="1"/>
      <w:numFmt w:val="decimal"/>
      <w:isLgl/>
      <w:lvlText w:val="%1.%2.%3.%4.%5.%6"/>
      <w:lvlJc w:val="left"/>
      <w:pPr>
        <w:ind w:left="1532" w:hanging="1080"/>
      </w:pPr>
      <w:rPr>
        <w:rFonts w:hint="default"/>
      </w:rPr>
    </w:lvl>
    <w:lvl w:ilvl="6">
      <w:start w:val="1"/>
      <w:numFmt w:val="decimal"/>
      <w:isLgl/>
      <w:lvlText w:val="%1.%2.%3.%4.%5.%6.%7"/>
      <w:lvlJc w:val="left"/>
      <w:pPr>
        <w:ind w:left="1645" w:hanging="1080"/>
      </w:pPr>
      <w:rPr>
        <w:rFonts w:hint="default"/>
      </w:rPr>
    </w:lvl>
    <w:lvl w:ilvl="7">
      <w:start w:val="1"/>
      <w:numFmt w:val="decimal"/>
      <w:isLgl/>
      <w:lvlText w:val="%1.%2.%3.%4.%5.%6.%7.%8"/>
      <w:lvlJc w:val="left"/>
      <w:pPr>
        <w:ind w:left="2118" w:hanging="1440"/>
      </w:pPr>
      <w:rPr>
        <w:rFonts w:hint="default"/>
      </w:rPr>
    </w:lvl>
    <w:lvl w:ilvl="8">
      <w:start w:val="1"/>
      <w:numFmt w:val="decimal"/>
      <w:isLgl/>
      <w:lvlText w:val="%1.%2.%3.%4.%5.%6.%7.%8.%9"/>
      <w:lvlJc w:val="left"/>
      <w:pPr>
        <w:ind w:left="2231" w:hanging="1440"/>
      </w:pPr>
      <w:rPr>
        <w:rFonts w:hint="default"/>
      </w:rPr>
    </w:lvl>
  </w:abstractNum>
  <w:abstractNum w:abstractNumId="15" w15:restartNumberingAfterBreak="0">
    <w:nsid w:val="741E7A8F"/>
    <w:multiLevelType w:val="hybridMultilevel"/>
    <w:tmpl w:val="38BCDE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863AB3"/>
    <w:multiLevelType w:val="hybridMultilevel"/>
    <w:tmpl w:val="D0FE467A"/>
    <w:lvl w:ilvl="0" w:tplc="0674E0BC">
      <w:start w:val="1"/>
      <w:numFmt w:val="decimal"/>
      <w:lvlText w:val="%1."/>
      <w:lvlJc w:val="left"/>
      <w:pPr>
        <w:ind w:left="928" w:hanging="360"/>
      </w:pPr>
      <w:rPr>
        <w:rFonts w:ascii="Browallia New" w:eastAsia="Calibri" w:hAnsi="Browallia New" w:cs="Browallia New"/>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num w:numId="1" w16cid:durableId="1124423322">
    <w:abstractNumId w:val="11"/>
  </w:num>
  <w:num w:numId="2" w16cid:durableId="342905113">
    <w:abstractNumId w:val="5"/>
  </w:num>
  <w:num w:numId="3" w16cid:durableId="12729879">
    <w:abstractNumId w:val="3"/>
  </w:num>
  <w:num w:numId="4" w16cid:durableId="878858629">
    <w:abstractNumId w:val="7"/>
  </w:num>
  <w:num w:numId="5" w16cid:durableId="392775174">
    <w:abstractNumId w:val="15"/>
  </w:num>
  <w:num w:numId="6" w16cid:durableId="540017861">
    <w:abstractNumId w:val="0"/>
  </w:num>
  <w:num w:numId="7" w16cid:durableId="423843545">
    <w:abstractNumId w:val="12"/>
  </w:num>
  <w:num w:numId="8" w16cid:durableId="311906082">
    <w:abstractNumId w:val="9"/>
  </w:num>
  <w:num w:numId="9" w16cid:durableId="434718114">
    <w:abstractNumId w:val="6"/>
  </w:num>
  <w:num w:numId="10" w16cid:durableId="7177099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953381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03702740">
    <w:abstractNumId w:val="8"/>
  </w:num>
  <w:num w:numId="13" w16cid:durableId="1804540396">
    <w:abstractNumId w:val="14"/>
  </w:num>
  <w:num w:numId="14" w16cid:durableId="629358318">
    <w:abstractNumId w:val="13"/>
  </w:num>
  <w:num w:numId="15" w16cid:durableId="2000108291">
    <w:abstractNumId w:val="1"/>
  </w:num>
  <w:num w:numId="16" w16cid:durableId="707149572">
    <w:abstractNumId w:val="10"/>
  </w:num>
  <w:num w:numId="17" w16cid:durableId="34841203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B1E"/>
    <w:rsid w:val="000004C7"/>
    <w:rsid w:val="00000E2E"/>
    <w:rsid w:val="00001231"/>
    <w:rsid w:val="00001AB8"/>
    <w:rsid w:val="000026F1"/>
    <w:rsid w:val="00002FD4"/>
    <w:rsid w:val="000034E8"/>
    <w:rsid w:val="000059BC"/>
    <w:rsid w:val="000061B3"/>
    <w:rsid w:val="000068B8"/>
    <w:rsid w:val="0000795F"/>
    <w:rsid w:val="00007DB0"/>
    <w:rsid w:val="00007F9A"/>
    <w:rsid w:val="00010B09"/>
    <w:rsid w:val="00010E06"/>
    <w:rsid w:val="00010F76"/>
    <w:rsid w:val="000110C3"/>
    <w:rsid w:val="00011375"/>
    <w:rsid w:val="00011422"/>
    <w:rsid w:val="00011B28"/>
    <w:rsid w:val="0001281F"/>
    <w:rsid w:val="0001329A"/>
    <w:rsid w:val="00014B6E"/>
    <w:rsid w:val="00014C4F"/>
    <w:rsid w:val="00015973"/>
    <w:rsid w:val="00015A5E"/>
    <w:rsid w:val="00015F6D"/>
    <w:rsid w:val="00017158"/>
    <w:rsid w:val="00017B6A"/>
    <w:rsid w:val="00017DFB"/>
    <w:rsid w:val="00020283"/>
    <w:rsid w:val="00020491"/>
    <w:rsid w:val="00020B70"/>
    <w:rsid w:val="000210D7"/>
    <w:rsid w:val="000211DE"/>
    <w:rsid w:val="000215BE"/>
    <w:rsid w:val="00021D39"/>
    <w:rsid w:val="000222E5"/>
    <w:rsid w:val="00022439"/>
    <w:rsid w:val="00022EAF"/>
    <w:rsid w:val="0002322E"/>
    <w:rsid w:val="000234F3"/>
    <w:rsid w:val="00023722"/>
    <w:rsid w:val="00023815"/>
    <w:rsid w:val="000239FA"/>
    <w:rsid w:val="00024396"/>
    <w:rsid w:val="00024EB3"/>
    <w:rsid w:val="00026337"/>
    <w:rsid w:val="00026767"/>
    <w:rsid w:val="000268D8"/>
    <w:rsid w:val="00026FEC"/>
    <w:rsid w:val="00027039"/>
    <w:rsid w:val="000275DA"/>
    <w:rsid w:val="00030027"/>
    <w:rsid w:val="0003045B"/>
    <w:rsid w:val="000304CB"/>
    <w:rsid w:val="00031BDD"/>
    <w:rsid w:val="00032D72"/>
    <w:rsid w:val="000334E1"/>
    <w:rsid w:val="0003399F"/>
    <w:rsid w:val="000341A6"/>
    <w:rsid w:val="00034E57"/>
    <w:rsid w:val="0003541B"/>
    <w:rsid w:val="0003636D"/>
    <w:rsid w:val="00036714"/>
    <w:rsid w:val="0003693E"/>
    <w:rsid w:val="000376C0"/>
    <w:rsid w:val="00037724"/>
    <w:rsid w:val="0003775C"/>
    <w:rsid w:val="00037CD6"/>
    <w:rsid w:val="000403DB"/>
    <w:rsid w:val="0004170F"/>
    <w:rsid w:val="000426E5"/>
    <w:rsid w:val="00042750"/>
    <w:rsid w:val="00043504"/>
    <w:rsid w:val="00043CEF"/>
    <w:rsid w:val="000444C4"/>
    <w:rsid w:val="0004450D"/>
    <w:rsid w:val="00044D6D"/>
    <w:rsid w:val="00044F38"/>
    <w:rsid w:val="000453D7"/>
    <w:rsid w:val="0004562F"/>
    <w:rsid w:val="00046251"/>
    <w:rsid w:val="00046338"/>
    <w:rsid w:val="0004685E"/>
    <w:rsid w:val="00046BFA"/>
    <w:rsid w:val="0004717A"/>
    <w:rsid w:val="000505C7"/>
    <w:rsid w:val="00050A39"/>
    <w:rsid w:val="00051008"/>
    <w:rsid w:val="0005178A"/>
    <w:rsid w:val="00052D49"/>
    <w:rsid w:val="00053535"/>
    <w:rsid w:val="00053668"/>
    <w:rsid w:val="000537FE"/>
    <w:rsid w:val="00054EDE"/>
    <w:rsid w:val="0005588B"/>
    <w:rsid w:val="00055B9C"/>
    <w:rsid w:val="000568B4"/>
    <w:rsid w:val="00056BA8"/>
    <w:rsid w:val="00057046"/>
    <w:rsid w:val="000573A0"/>
    <w:rsid w:val="00060325"/>
    <w:rsid w:val="00060815"/>
    <w:rsid w:val="000608E2"/>
    <w:rsid w:val="00060E30"/>
    <w:rsid w:val="000613CF"/>
    <w:rsid w:val="000617BB"/>
    <w:rsid w:val="000628A9"/>
    <w:rsid w:val="000632CA"/>
    <w:rsid w:val="00063DCF"/>
    <w:rsid w:val="00063F89"/>
    <w:rsid w:val="000644D6"/>
    <w:rsid w:val="00064D70"/>
    <w:rsid w:val="00065229"/>
    <w:rsid w:val="00065703"/>
    <w:rsid w:val="00065A99"/>
    <w:rsid w:val="0006638B"/>
    <w:rsid w:val="00066B32"/>
    <w:rsid w:val="000671CA"/>
    <w:rsid w:val="00067894"/>
    <w:rsid w:val="000678D3"/>
    <w:rsid w:val="00067B2A"/>
    <w:rsid w:val="00070122"/>
    <w:rsid w:val="00070884"/>
    <w:rsid w:val="0007152E"/>
    <w:rsid w:val="00071591"/>
    <w:rsid w:val="0007185F"/>
    <w:rsid w:val="0007203E"/>
    <w:rsid w:val="00072AEE"/>
    <w:rsid w:val="000730D0"/>
    <w:rsid w:val="00074277"/>
    <w:rsid w:val="00074CB8"/>
    <w:rsid w:val="0007531A"/>
    <w:rsid w:val="000754E9"/>
    <w:rsid w:val="0007586E"/>
    <w:rsid w:val="00076BF0"/>
    <w:rsid w:val="0007762E"/>
    <w:rsid w:val="000804FA"/>
    <w:rsid w:val="00080AF7"/>
    <w:rsid w:val="00080FCA"/>
    <w:rsid w:val="0008107F"/>
    <w:rsid w:val="0008156F"/>
    <w:rsid w:val="0008196B"/>
    <w:rsid w:val="00082FCB"/>
    <w:rsid w:val="000833C0"/>
    <w:rsid w:val="00083B84"/>
    <w:rsid w:val="00084169"/>
    <w:rsid w:val="00084E19"/>
    <w:rsid w:val="000857B3"/>
    <w:rsid w:val="00085DDC"/>
    <w:rsid w:val="00086775"/>
    <w:rsid w:val="00090117"/>
    <w:rsid w:val="000904FE"/>
    <w:rsid w:val="0009069C"/>
    <w:rsid w:val="00090713"/>
    <w:rsid w:val="00090E04"/>
    <w:rsid w:val="00090E06"/>
    <w:rsid w:val="00090E36"/>
    <w:rsid w:val="000912CB"/>
    <w:rsid w:val="0009136D"/>
    <w:rsid w:val="00091599"/>
    <w:rsid w:val="00091E21"/>
    <w:rsid w:val="000924E1"/>
    <w:rsid w:val="00093152"/>
    <w:rsid w:val="00093355"/>
    <w:rsid w:val="000939EB"/>
    <w:rsid w:val="00094852"/>
    <w:rsid w:val="00095ADF"/>
    <w:rsid w:val="00095CD3"/>
    <w:rsid w:val="00096177"/>
    <w:rsid w:val="00096ABD"/>
    <w:rsid w:val="00096CCB"/>
    <w:rsid w:val="00096E55"/>
    <w:rsid w:val="00096EA0"/>
    <w:rsid w:val="00097200"/>
    <w:rsid w:val="000974BC"/>
    <w:rsid w:val="00097929"/>
    <w:rsid w:val="00097ABB"/>
    <w:rsid w:val="000A12D6"/>
    <w:rsid w:val="000A27B0"/>
    <w:rsid w:val="000A2B2F"/>
    <w:rsid w:val="000A2DC8"/>
    <w:rsid w:val="000A2F39"/>
    <w:rsid w:val="000A2FB2"/>
    <w:rsid w:val="000A301A"/>
    <w:rsid w:val="000A355E"/>
    <w:rsid w:val="000A3BF1"/>
    <w:rsid w:val="000A42B0"/>
    <w:rsid w:val="000A54B0"/>
    <w:rsid w:val="000A54F5"/>
    <w:rsid w:val="000A57E0"/>
    <w:rsid w:val="000A5C2F"/>
    <w:rsid w:val="000A608F"/>
    <w:rsid w:val="000A6FAC"/>
    <w:rsid w:val="000A786C"/>
    <w:rsid w:val="000A7D43"/>
    <w:rsid w:val="000B2286"/>
    <w:rsid w:val="000B3AA8"/>
    <w:rsid w:val="000B3E6F"/>
    <w:rsid w:val="000B3E7C"/>
    <w:rsid w:val="000B5121"/>
    <w:rsid w:val="000B5522"/>
    <w:rsid w:val="000B5880"/>
    <w:rsid w:val="000B5ED6"/>
    <w:rsid w:val="000B604B"/>
    <w:rsid w:val="000B6ED6"/>
    <w:rsid w:val="000C027A"/>
    <w:rsid w:val="000C1083"/>
    <w:rsid w:val="000C1638"/>
    <w:rsid w:val="000C27D1"/>
    <w:rsid w:val="000C28CC"/>
    <w:rsid w:val="000C358C"/>
    <w:rsid w:val="000C3E3D"/>
    <w:rsid w:val="000C42F9"/>
    <w:rsid w:val="000C4336"/>
    <w:rsid w:val="000C4555"/>
    <w:rsid w:val="000C4A39"/>
    <w:rsid w:val="000C4D35"/>
    <w:rsid w:val="000C5170"/>
    <w:rsid w:val="000C54D6"/>
    <w:rsid w:val="000C5A70"/>
    <w:rsid w:val="000C5CFF"/>
    <w:rsid w:val="000C60C1"/>
    <w:rsid w:val="000C6B1F"/>
    <w:rsid w:val="000C7457"/>
    <w:rsid w:val="000C7504"/>
    <w:rsid w:val="000C76DB"/>
    <w:rsid w:val="000C798B"/>
    <w:rsid w:val="000C7B02"/>
    <w:rsid w:val="000C7F49"/>
    <w:rsid w:val="000D028B"/>
    <w:rsid w:val="000D053B"/>
    <w:rsid w:val="000D2323"/>
    <w:rsid w:val="000D511B"/>
    <w:rsid w:val="000D5666"/>
    <w:rsid w:val="000D5C8C"/>
    <w:rsid w:val="000D5CB6"/>
    <w:rsid w:val="000D5FBE"/>
    <w:rsid w:val="000D665B"/>
    <w:rsid w:val="000D6F18"/>
    <w:rsid w:val="000D7545"/>
    <w:rsid w:val="000D7871"/>
    <w:rsid w:val="000D7B43"/>
    <w:rsid w:val="000E0C0B"/>
    <w:rsid w:val="000E1528"/>
    <w:rsid w:val="000E1866"/>
    <w:rsid w:val="000E1C93"/>
    <w:rsid w:val="000E1CAE"/>
    <w:rsid w:val="000E1ED4"/>
    <w:rsid w:val="000E1F4B"/>
    <w:rsid w:val="000E2145"/>
    <w:rsid w:val="000E2B0D"/>
    <w:rsid w:val="000E36D4"/>
    <w:rsid w:val="000E3E81"/>
    <w:rsid w:val="000E4238"/>
    <w:rsid w:val="000E655B"/>
    <w:rsid w:val="000E66C5"/>
    <w:rsid w:val="000E6775"/>
    <w:rsid w:val="000E6A8D"/>
    <w:rsid w:val="000E716F"/>
    <w:rsid w:val="000E7417"/>
    <w:rsid w:val="000F036B"/>
    <w:rsid w:val="000F07AC"/>
    <w:rsid w:val="000F3543"/>
    <w:rsid w:val="000F354A"/>
    <w:rsid w:val="000F3618"/>
    <w:rsid w:val="000F38AC"/>
    <w:rsid w:val="000F38CF"/>
    <w:rsid w:val="000F4DD1"/>
    <w:rsid w:val="000F5107"/>
    <w:rsid w:val="000F568D"/>
    <w:rsid w:val="000F5D89"/>
    <w:rsid w:val="000F6874"/>
    <w:rsid w:val="000F6BE6"/>
    <w:rsid w:val="000F6C8B"/>
    <w:rsid w:val="000F768A"/>
    <w:rsid w:val="000F7AA9"/>
    <w:rsid w:val="000F7C7D"/>
    <w:rsid w:val="00100197"/>
    <w:rsid w:val="001004BA"/>
    <w:rsid w:val="001011B2"/>
    <w:rsid w:val="00101443"/>
    <w:rsid w:val="00101859"/>
    <w:rsid w:val="00101B48"/>
    <w:rsid w:val="00102910"/>
    <w:rsid w:val="00103501"/>
    <w:rsid w:val="00103A7B"/>
    <w:rsid w:val="00105536"/>
    <w:rsid w:val="00105610"/>
    <w:rsid w:val="00105752"/>
    <w:rsid w:val="001060E1"/>
    <w:rsid w:val="001066DD"/>
    <w:rsid w:val="00106980"/>
    <w:rsid w:val="00106DA7"/>
    <w:rsid w:val="00106EC1"/>
    <w:rsid w:val="0010733A"/>
    <w:rsid w:val="00107E21"/>
    <w:rsid w:val="00107ED7"/>
    <w:rsid w:val="00110152"/>
    <w:rsid w:val="001102CC"/>
    <w:rsid w:val="001106CB"/>
    <w:rsid w:val="001112F2"/>
    <w:rsid w:val="00111556"/>
    <w:rsid w:val="0011182C"/>
    <w:rsid w:val="001127D7"/>
    <w:rsid w:val="00112AB7"/>
    <w:rsid w:val="00112AC5"/>
    <w:rsid w:val="0011306A"/>
    <w:rsid w:val="00113829"/>
    <w:rsid w:val="00113A6A"/>
    <w:rsid w:val="00113AEB"/>
    <w:rsid w:val="0011453D"/>
    <w:rsid w:val="00114C22"/>
    <w:rsid w:val="00114EDD"/>
    <w:rsid w:val="00115163"/>
    <w:rsid w:val="001160B5"/>
    <w:rsid w:val="001160E9"/>
    <w:rsid w:val="00117A43"/>
    <w:rsid w:val="001206BF"/>
    <w:rsid w:val="00120899"/>
    <w:rsid w:val="00120FB7"/>
    <w:rsid w:val="00121521"/>
    <w:rsid w:val="0012244B"/>
    <w:rsid w:val="001231F0"/>
    <w:rsid w:val="00123790"/>
    <w:rsid w:val="00124F9E"/>
    <w:rsid w:val="00126CA8"/>
    <w:rsid w:val="001274C8"/>
    <w:rsid w:val="00127721"/>
    <w:rsid w:val="00127AC4"/>
    <w:rsid w:val="001304AD"/>
    <w:rsid w:val="00131C0D"/>
    <w:rsid w:val="00131D29"/>
    <w:rsid w:val="00131EC6"/>
    <w:rsid w:val="00132028"/>
    <w:rsid w:val="00132251"/>
    <w:rsid w:val="001322FF"/>
    <w:rsid w:val="00132420"/>
    <w:rsid w:val="00132BD3"/>
    <w:rsid w:val="001338BA"/>
    <w:rsid w:val="00133938"/>
    <w:rsid w:val="00133A15"/>
    <w:rsid w:val="00133B45"/>
    <w:rsid w:val="00134030"/>
    <w:rsid w:val="0013408A"/>
    <w:rsid w:val="001350E4"/>
    <w:rsid w:val="001354AC"/>
    <w:rsid w:val="001357C5"/>
    <w:rsid w:val="00135A1D"/>
    <w:rsid w:val="00136E06"/>
    <w:rsid w:val="00137B7A"/>
    <w:rsid w:val="00140715"/>
    <w:rsid w:val="0014080C"/>
    <w:rsid w:val="00140C7D"/>
    <w:rsid w:val="00140E91"/>
    <w:rsid w:val="00141209"/>
    <w:rsid w:val="00141D1E"/>
    <w:rsid w:val="0014294E"/>
    <w:rsid w:val="001434D0"/>
    <w:rsid w:val="00144068"/>
    <w:rsid w:val="00144837"/>
    <w:rsid w:val="0014505B"/>
    <w:rsid w:val="001461BE"/>
    <w:rsid w:val="00146AE3"/>
    <w:rsid w:val="00147026"/>
    <w:rsid w:val="0014704A"/>
    <w:rsid w:val="001479CB"/>
    <w:rsid w:val="00147B78"/>
    <w:rsid w:val="00151719"/>
    <w:rsid w:val="00152632"/>
    <w:rsid w:val="001526AF"/>
    <w:rsid w:val="00152C65"/>
    <w:rsid w:val="001531A2"/>
    <w:rsid w:val="00153F0A"/>
    <w:rsid w:val="00154DD9"/>
    <w:rsid w:val="0015563B"/>
    <w:rsid w:val="001557F0"/>
    <w:rsid w:val="0015592A"/>
    <w:rsid w:val="00155A81"/>
    <w:rsid w:val="001562B0"/>
    <w:rsid w:val="00156895"/>
    <w:rsid w:val="00160E48"/>
    <w:rsid w:val="00160F1D"/>
    <w:rsid w:val="00161BE9"/>
    <w:rsid w:val="00162BC3"/>
    <w:rsid w:val="00163847"/>
    <w:rsid w:val="001638F3"/>
    <w:rsid w:val="00163E6E"/>
    <w:rsid w:val="001640CD"/>
    <w:rsid w:val="001641E6"/>
    <w:rsid w:val="0016468F"/>
    <w:rsid w:val="001653B8"/>
    <w:rsid w:val="00165673"/>
    <w:rsid w:val="001657C0"/>
    <w:rsid w:val="0016604A"/>
    <w:rsid w:val="001671C4"/>
    <w:rsid w:val="001671C9"/>
    <w:rsid w:val="00167435"/>
    <w:rsid w:val="00167B37"/>
    <w:rsid w:val="00170389"/>
    <w:rsid w:val="0017048E"/>
    <w:rsid w:val="00170A0E"/>
    <w:rsid w:val="001718A8"/>
    <w:rsid w:val="00171F76"/>
    <w:rsid w:val="001720B3"/>
    <w:rsid w:val="00172BE4"/>
    <w:rsid w:val="00174588"/>
    <w:rsid w:val="00174685"/>
    <w:rsid w:val="001755B0"/>
    <w:rsid w:val="00175BE7"/>
    <w:rsid w:val="00177028"/>
    <w:rsid w:val="0017768D"/>
    <w:rsid w:val="001779F1"/>
    <w:rsid w:val="00177F0E"/>
    <w:rsid w:val="00177F38"/>
    <w:rsid w:val="00180293"/>
    <w:rsid w:val="001805BD"/>
    <w:rsid w:val="00180BA8"/>
    <w:rsid w:val="00181308"/>
    <w:rsid w:val="00181466"/>
    <w:rsid w:val="00181C36"/>
    <w:rsid w:val="001821EE"/>
    <w:rsid w:val="00182F20"/>
    <w:rsid w:val="001838AF"/>
    <w:rsid w:val="00184364"/>
    <w:rsid w:val="001844A4"/>
    <w:rsid w:val="001845BB"/>
    <w:rsid w:val="00184E1E"/>
    <w:rsid w:val="00185365"/>
    <w:rsid w:val="00185843"/>
    <w:rsid w:val="00185BFD"/>
    <w:rsid w:val="0018608D"/>
    <w:rsid w:val="001869DD"/>
    <w:rsid w:val="0018718F"/>
    <w:rsid w:val="00187323"/>
    <w:rsid w:val="00187F1B"/>
    <w:rsid w:val="0019099C"/>
    <w:rsid w:val="00191194"/>
    <w:rsid w:val="00191922"/>
    <w:rsid w:val="00193002"/>
    <w:rsid w:val="00193496"/>
    <w:rsid w:val="001941B4"/>
    <w:rsid w:val="001941C7"/>
    <w:rsid w:val="00194845"/>
    <w:rsid w:val="00195621"/>
    <w:rsid w:val="00196D02"/>
    <w:rsid w:val="001A0970"/>
    <w:rsid w:val="001A12BB"/>
    <w:rsid w:val="001A2207"/>
    <w:rsid w:val="001A2BA3"/>
    <w:rsid w:val="001A2F95"/>
    <w:rsid w:val="001A3591"/>
    <w:rsid w:val="001A3EFC"/>
    <w:rsid w:val="001A4AAD"/>
    <w:rsid w:val="001A5048"/>
    <w:rsid w:val="001A5055"/>
    <w:rsid w:val="001A6058"/>
    <w:rsid w:val="001A65C7"/>
    <w:rsid w:val="001A6FF7"/>
    <w:rsid w:val="001A7441"/>
    <w:rsid w:val="001A7756"/>
    <w:rsid w:val="001A7782"/>
    <w:rsid w:val="001A7BEB"/>
    <w:rsid w:val="001A7F1A"/>
    <w:rsid w:val="001B2186"/>
    <w:rsid w:val="001B25E4"/>
    <w:rsid w:val="001B2816"/>
    <w:rsid w:val="001B33B1"/>
    <w:rsid w:val="001B356C"/>
    <w:rsid w:val="001B3762"/>
    <w:rsid w:val="001B6669"/>
    <w:rsid w:val="001B6ECA"/>
    <w:rsid w:val="001C00BD"/>
    <w:rsid w:val="001C0438"/>
    <w:rsid w:val="001C04B7"/>
    <w:rsid w:val="001C08AB"/>
    <w:rsid w:val="001C0C55"/>
    <w:rsid w:val="001C0CAB"/>
    <w:rsid w:val="001C0E80"/>
    <w:rsid w:val="001C1017"/>
    <w:rsid w:val="001C1D08"/>
    <w:rsid w:val="001C3048"/>
    <w:rsid w:val="001C3095"/>
    <w:rsid w:val="001C3C5E"/>
    <w:rsid w:val="001C3D5A"/>
    <w:rsid w:val="001C420D"/>
    <w:rsid w:val="001C45AA"/>
    <w:rsid w:val="001C49B9"/>
    <w:rsid w:val="001C543E"/>
    <w:rsid w:val="001C5765"/>
    <w:rsid w:val="001C5A33"/>
    <w:rsid w:val="001C5E47"/>
    <w:rsid w:val="001C602C"/>
    <w:rsid w:val="001C6584"/>
    <w:rsid w:val="001C7097"/>
    <w:rsid w:val="001C728F"/>
    <w:rsid w:val="001C7509"/>
    <w:rsid w:val="001C7F56"/>
    <w:rsid w:val="001D0292"/>
    <w:rsid w:val="001D081D"/>
    <w:rsid w:val="001D0B7B"/>
    <w:rsid w:val="001D1793"/>
    <w:rsid w:val="001D2597"/>
    <w:rsid w:val="001D2A54"/>
    <w:rsid w:val="001D2BC4"/>
    <w:rsid w:val="001D2F97"/>
    <w:rsid w:val="001D3209"/>
    <w:rsid w:val="001D336A"/>
    <w:rsid w:val="001D391D"/>
    <w:rsid w:val="001D4540"/>
    <w:rsid w:val="001D4CF9"/>
    <w:rsid w:val="001D4DAF"/>
    <w:rsid w:val="001D5162"/>
    <w:rsid w:val="001D52C6"/>
    <w:rsid w:val="001D5458"/>
    <w:rsid w:val="001D55FD"/>
    <w:rsid w:val="001D59C6"/>
    <w:rsid w:val="001D6F66"/>
    <w:rsid w:val="001D77AB"/>
    <w:rsid w:val="001D791F"/>
    <w:rsid w:val="001D7F76"/>
    <w:rsid w:val="001E10E4"/>
    <w:rsid w:val="001E1540"/>
    <w:rsid w:val="001E23B4"/>
    <w:rsid w:val="001E2AFC"/>
    <w:rsid w:val="001E2B28"/>
    <w:rsid w:val="001E318B"/>
    <w:rsid w:val="001E33FA"/>
    <w:rsid w:val="001E3950"/>
    <w:rsid w:val="001E3BBB"/>
    <w:rsid w:val="001E3E10"/>
    <w:rsid w:val="001E3EFF"/>
    <w:rsid w:val="001E49DD"/>
    <w:rsid w:val="001E4A2C"/>
    <w:rsid w:val="001E508D"/>
    <w:rsid w:val="001E64DD"/>
    <w:rsid w:val="001E6667"/>
    <w:rsid w:val="001E7048"/>
    <w:rsid w:val="001E732C"/>
    <w:rsid w:val="001E7356"/>
    <w:rsid w:val="001E7667"/>
    <w:rsid w:val="001E7709"/>
    <w:rsid w:val="001E780C"/>
    <w:rsid w:val="001F0850"/>
    <w:rsid w:val="001F0DBF"/>
    <w:rsid w:val="001F1202"/>
    <w:rsid w:val="001F195C"/>
    <w:rsid w:val="001F197C"/>
    <w:rsid w:val="001F206A"/>
    <w:rsid w:val="001F2106"/>
    <w:rsid w:val="001F296F"/>
    <w:rsid w:val="001F2DE1"/>
    <w:rsid w:val="001F3E66"/>
    <w:rsid w:val="001F4E05"/>
    <w:rsid w:val="001F591A"/>
    <w:rsid w:val="001F5D8D"/>
    <w:rsid w:val="001F5F94"/>
    <w:rsid w:val="001F78FA"/>
    <w:rsid w:val="0020040C"/>
    <w:rsid w:val="002019C1"/>
    <w:rsid w:val="00203240"/>
    <w:rsid w:val="00203277"/>
    <w:rsid w:val="002034E5"/>
    <w:rsid w:val="00203560"/>
    <w:rsid w:val="00203748"/>
    <w:rsid w:val="00203767"/>
    <w:rsid w:val="00204FEC"/>
    <w:rsid w:val="00205C83"/>
    <w:rsid w:val="00205EB7"/>
    <w:rsid w:val="002061A2"/>
    <w:rsid w:val="002067D1"/>
    <w:rsid w:val="00206C6D"/>
    <w:rsid w:val="00210875"/>
    <w:rsid w:val="0021147B"/>
    <w:rsid w:val="00211622"/>
    <w:rsid w:val="0021198D"/>
    <w:rsid w:val="002120BA"/>
    <w:rsid w:val="00212B26"/>
    <w:rsid w:val="002130C0"/>
    <w:rsid w:val="00214353"/>
    <w:rsid w:val="0021553F"/>
    <w:rsid w:val="00215971"/>
    <w:rsid w:val="002169F5"/>
    <w:rsid w:val="00216CBD"/>
    <w:rsid w:val="0021777D"/>
    <w:rsid w:val="002209B0"/>
    <w:rsid w:val="00221066"/>
    <w:rsid w:val="002211F6"/>
    <w:rsid w:val="00221505"/>
    <w:rsid w:val="0022161C"/>
    <w:rsid w:val="002226B0"/>
    <w:rsid w:val="002228D2"/>
    <w:rsid w:val="00222AAD"/>
    <w:rsid w:val="002234AF"/>
    <w:rsid w:val="002237B9"/>
    <w:rsid w:val="002239A7"/>
    <w:rsid w:val="00223C8A"/>
    <w:rsid w:val="002243EB"/>
    <w:rsid w:val="00225B60"/>
    <w:rsid w:val="002260A1"/>
    <w:rsid w:val="00226984"/>
    <w:rsid w:val="00226D4C"/>
    <w:rsid w:val="002273B8"/>
    <w:rsid w:val="00231F14"/>
    <w:rsid w:val="002321FF"/>
    <w:rsid w:val="0023256E"/>
    <w:rsid w:val="00232826"/>
    <w:rsid w:val="00233EB5"/>
    <w:rsid w:val="00234520"/>
    <w:rsid w:val="002356C3"/>
    <w:rsid w:val="00235E84"/>
    <w:rsid w:val="00236869"/>
    <w:rsid w:val="00240901"/>
    <w:rsid w:val="00240B53"/>
    <w:rsid w:val="002410DE"/>
    <w:rsid w:val="00241B45"/>
    <w:rsid w:val="002425DD"/>
    <w:rsid w:val="00242D0F"/>
    <w:rsid w:val="0024378D"/>
    <w:rsid w:val="00243A6D"/>
    <w:rsid w:val="00244392"/>
    <w:rsid w:val="0024487C"/>
    <w:rsid w:val="00244AED"/>
    <w:rsid w:val="00244B94"/>
    <w:rsid w:val="00244DC8"/>
    <w:rsid w:val="002454AA"/>
    <w:rsid w:val="002454BA"/>
    <w:rsid w:val="00245703"/>
    <w:rsid w:val="0024639F"/>
    <w:rsid w:val="002467BC"/>
    <w:rsid w:val="002469A0"/>
    <w:rsid w:val="00246FD9"/>
    <w:rsid w:val="00247224"/>
    <w:rsid w:val="0024770D"/>
    <w:rsid w:val="00251719"/>
    <w:rsid w:val="002521C8"/>
    <w:rsid w:val="002529DF"/>
    <w:rsid w:val="00253137"/>
    <w:rsid w:val="0025337F"/>
    <w:rsid w:val="00253415"/>
    <w:rsid w:val="002538F1"/>
    <w:rsid w:val="00254266"/>
    <w:rsid w:val="00254AFA"/>
    <w:rsid w:val="00254E5F"/>
    <w:rsid w:val="00255353"/>
    <w:rsid w:val="00255516"/>
    <w:rsid w:val="002567AC"/>
    <w:rsid w:val="00257DD7"/>
    <w:rsid w:val="00260671"/>
    <w:rsid w:val="00260D15"/>
    <w:rsid w:val="00261572"/>
    <w:rsid w:val="00261AF1"/>
    <w:rsid w:val="002620BC"/>
    <w:rsid w:val="00262208"/>
    <w:rsid w:val="00262B94"/>
    <w:rsid w:val="00263EB0"/>
    <w:rsid w:val="002647C0"/>
    <w:rsid w:val="00264A49"/>
    <w:rsid w:val="002651AC"/>
    <w:rsid w:val="00266EDC"/>
    <w:rsid w:val="00267E13"/>
    <w:rsid w:val="0027049B"/>
    <w:rsid w:val="00270F62"/>
    <w:rsid w:val="00271368"/>
    <w:rsid w:val="002719BD"/>
    <w:rsid w:val="00271B26"/>
    <w:rsid w:val="002723A7"/>
    <w:rsid w:val="00272465"/>
    <w:rsid w:val="0027266B"/>
    <w:rsid w:val="00272EC0"/>
    <w:rsid w:val="00273008"/>
    <w:rsid w:val="00273149"/>
    <w:rsid w:val="00273E9B"/>
    <w:rsid w:val="00275533"/>
    <w:rsid w:val="002757CB"/>
    <w:rsid w:val="00275AB4"/>
    <w:rsid w:val="00276DCB"/>
    <w:rsid w:val="00276DCC"/>
    <w:rsid w:val="002777F4"/>
    <w:rsid w:val="00277F8E"/>
    <w:rsid w:val="002801F3"/>
    <w:rsid w:val="002809A9"/>
    <w:rsid w:val="002814E8"/>
    <w:rsid w:val="00281B9B"/>
    <w:rsid w:val="00282886"/>
    <w:rsid w:val="00282F63"/>
    <w:rsid w:val="00285144"/>
    <w:rsid w:val="002858D2"/>
    <w:rsid w:val="002861A2"/>
    <w:rsid w:val="0028625C"/>
    <w:rsid w:val="002869CF"/>
    <w:rsid w:val="00287690"/>
    <w:rsid w:val="00287CA0"/>
    <w:rsid w:val="00287E0D"/>
    <w:rsid w:val="00290B71"/>
    <w:rsid w:val="002917AE"/>
    <w:rsid w:val="00291A12"/>
    <w:rsid w:val="00291E2C"/>
    <w:rsid w:val="00293024"/>
    <w:rsid w:val="002931A6"/>
    <w:rsid w:val="002943AD"/>
    <w:rsid w:val="0029444C"/>
    <w:rsid w:val="002948C7"/>
    <w:rsid w:val="00294B78"/>
    <w:rsid w:val="00295206"/>
    <w:rsid w:val="002956C1"/>
    <w:rsid w:val="00295B50"/>
    <w:rsid w:val="0029672B"/>
    <w:rsid w:val="00297052"/>
    <w:rsid w:val="0029705B"/>
    <w:rsid w:val="00297520"/>
    <w:rsid w:val="002976C6"/>
    <w:rsid w:val="002A0011"/>
    <w:rsid w:val="002A0A29"/>
    <w:rsid w:val="002A0B9D"/>
    <w:rsid w:val="002A0FE1"/>
    <w:rsid w:val="002A12F3"/>
    <w:rsid w:val="002A1C93"/>
    <w:rsid w:val="002A2A7A"/>
    <w:rsid w:val="002A2F5A"/>
    <w:rsid w:val="002A3699"/>
    <w:rsid w:val="002A3CDE"/>
    <w:rsid w:val="002A3E5E"/>
    <w:rsid w:val="002A427F"/>
    <w:rsid w:val="002A4544"/>
    <w:rsid w:val="002A4721"/>
    <w:rsid w:val="002A4F8F"/>
    <w:rsid w:val="002A5368"/>
    <w:rsid w:val="002A5643"/>
    <w:rsid w:val="002A58B9"/>
    <w:rsid w:val="002A5A91"/>
    <w:rsid w:val="002A5CE8"/>
    <w:rsid w:val="002A5DDC"/>
    <w:rsid w:val="002A7599"/>
    <w:rsid w:val="002A7E62"/>
    <w:rsid w:val="002B0086"/>
    <w:rsid w:val="002B09A4"/>
    <w:rsid w:val="002B0BC4"/>
    <w:rsid w:val="002B228B"/>
    <w:rsid w:val="002B229A"/>
    <w:rsid w:val="002B235E"/>
    <w:rsid w:val="002B2ACC"/>
    <w:rsid w:val="002B3433"/>
    <w:rsid w:val="002B348F"/>
    <w:rsid w:val="002B3739"/>
    <w:rsid w:val="002B3951"/>
    <w:rsid w:val="002B3D4A"/>
    <w:rsid w:val="002B3EE1"/>
    <w:rsid w:val="002B59B3"/>
    <w:rsid w:val="002B6021"/>
    <w:rsid w:val="002B74E3"/>
    <w:rsid w:val="002B7903"/>
    <w:rsid w:val="002B79AE"/>
    <w:rsid w:val="002B7EEA"/>
    <w:rsid w:val="002C01A3"/>
    <w:rsid w:val="002C0215"/>
    <w:rsid w:val="002C094A"/>
    <w:rsid w:val="002C1610"/>
    <w:rsid w:val="002C1D41"/>
    <w:rsid w:val="002C1FEC"/>
    <w:rsid w:val="002C29CE"/>
    <w:rsid w:val="002C2D59"/>
    <w:rsid w:val="002C3547"/>
    <w:rsid w:val="002C3A85"/>
    <w:rsid w:val="002C434C"/>
    <w:rsid w:val="002C4B44"/>
    <w:rsid w:val="002C59CF"/>
    <w:rsid w:val="002C64C5"/>
    <w:rsid w:val="002C6610"/>
    <w:rsid w:val="002C6F06"/>
    <w:rsid w:val="002C70E9"/>
    <w:rsid w:val="002C7CC5"/>
    <w:rsid w:val="002C7F82"/>
    <w:rsid w:val="002D014C"/>
    <w:rsid w:val="002D076A"/>
    <w:rsid w:val="002D07DB"/>
    <w:rsid w:val="002D0D0F"/>
    <w:rsid w:val="002D1D18"/>
    <w:rsid w:val="002D1EA9"/>
    <w:rsid w:val="002D1EC0"/>
    <w:rsid w:val="002D21FD"/>
    <w:rsid w:val="002D2288"/>
    <w:rsid w:val="002D316E"/>
    <w:rsid w:val="002D354D"/>
    <w:rsid w:val="002D3865"/>
    <w:rsid w:val="002D38D3"/>
    <w:rsid w:val="002D4CDF"/>
    <w:rsid w:val="002D537D"/>
    <w:rsid w:val="002D5669"/>
    <w:rsid w:val="002D5838"/>
    <w:rsid w:val="002D6403"/>
    <w:rsid w:val="002D6B84"/>
    <w:rsid w:val="002D731C"/>
    <w:rsid w:val="002D73AA"/>
    <w:rsid w:val="002D7885"/>
    <w:rsid w:val="002D7E79"/>
    <w:rsid w:val="002E0948"/>
    <w:rsid w:val="002E0F0D"/>
    <w:rsid w:val="002E123C"/>
    <w:rsid w:val="002E12D6"/>
    <w:rsid w:val="002E1A67"/>
    <w:rsid w:val="002E1FE7"/>
    <w:rsid w:val="002E2594"/>
    <w:rsid w:val="002E2747"/>
    <w:rsid w:val="002E3829"/>
    <w:rsid w:val="002E38BB"/>
    <w:rsid w:val="002E3B7B"/>
    <w:rsid w:val="002E3D9C"/>
    <w:rsid w:val="002E43E2"/>
    <w:rsid w:val="002E4D97"/>
    <w:rsid w:val="002E5526"/>
    <w:rsid w:val="002E55B8"/>
    <w:rsid w:val="002E55ED"/>
    <w:rsid w:val="002E5D04"/>
    <w:rsid w:val="002E6AA8"/>
    <w:rsid w:val="002E781E"/>
    <w:rsid w:val="002F0E4F"/>
    <w:rsid w:val="002F0F8D"/>
    <w:rsid w:val="002F0FF3"/>
    <w:rsid w:val="002F1EEC"/>
    <w:rsid w:val="002F21F5"/>
    <w:rsid w:val="002F2CC0"/>
    <w:rsid w:val="002F2D02"/>
    <w:rsid w:val="002F5217"/>
    <w:rsid w:val="002F573E"/>
    <w:rsid w:val="002F57FD"/>
    <w:rsid w:val="002F5980"/>
    <w:rsid w:val="002F628A"/>
    <w:rsid w:val="002F6B3C"/>
    <w:rsid w:val="002F7B72"/>
    <w:rsid w:val="002F7FB3"/>
    <w:rsid w:val="00300A99"/>
    <w:rsid w:val="00300C54"/>
    <w:rsid w:val="00300CAA"/>
    <w:rsid w:val="00300EE8"/>
    <w:rsid w:val="00301203"/>
    <w:rsid w:val="003015FC"/>
    <w:rsid w:val="00301FE7"/>
    <w:rsid w:val="00302411"/>
    <w:rsid w:val="003030CF"/>
    <w:rsid w:val="0030321B"/>
    <w:rsid w:val="0030391F"/>
    <w:rsid w:val="00303CB9"/>
    <w:rsid w:val="003040AB"/>
    <w:rsid w:val="00305C99"/>
    <w:rsid w:val="0030671D"/>
    <w:rsid w:val="0030688E"/>
    <w:rsid w:val="00307209"/>
    <w:rsid w:val="003102A7"/>
    <w:rsid w:val="0031189B"/>
    <w:rsid w:val="00312953"/>
    <w:rsid w:val="003132EC"/>
    <w:rsid w:val="00313441"/>
    <w:rsid w:val="00313BC2"/>
    <w:rsid w:val="003144C9"/>
    <w:rsid w:val="00314884"/>
    <w:rsid w:val="0031500C"/>
    <w:rsid w:val="0031554E"/>
    <w:rsid w:val="00315FE4"/>
    <w:rsid w:val="00317DD0"/>
    <w:rsid w:val="00317FFE"/>
    <w:rsid w:val="00320A8A"/>
    <w:rsid w:val="00320E05"/>
    <w:rsid w:val="00321D29"/>
    <w:rsid w:val="00321DFB"/>
    <w:rsid w:val="00322468"/>
    <w:rsid w:val="003229D0"/>
    <w:rsid w:val="00322E98"/>
    <w:rsid w:val="003233BC"/>
    <w:rsid w:val="00325391"/>
    <w:rsid w:val="00325697"/>
    <w:rsid w:val="003263FA"/>
    <w:rsid w:val="00326999"/>
    <w:rsid w:val="00326CBA"/>
    <w:rsid w:val="00327814"/>
    <w:rsid w:val="00327960"/>
    <w:rsid w:val="003303D9"/>
    <w:rsid w:val="0033110C"/>
    <w:rsid w:val="00331EA1"/>
    <w:rsid w:val="00332096"/>
    <w:rsid w:val="0033281C"/>
    <w:rsid w:val="00332CDE"/>
    <w:rsid w:val="00332EFB"/>
    <w:rsid w:val="00333515"/>
    <w:rsid w:val="00334025"/>
    <w:rsid w:val="003349B7"/>
    <w:rsid w:val="00335079"/>
    <w:rsid w:val="003354E7"/>
    <w:rsid w:val="0033570F"/>
    <w:rsid w:val="00335FAB"/>
    <w:rsid w:val="00337017"/>
    <w:rsid w:val="0033736C"/>
    <w:rsid w:val="003400B0"/>
    <w:rsid w:val="003407C1"/>
    <w:rsid w:val="003408A3"/>
    <w:rsid w:val="00340E15"/>
    <w:rsid w:val="003413C3"/>
    <w:rsid w:val="00341D19"/>
    <w:rsid w:val="00342002"/>
    <w:rsid w:val="0034265D"/>
    <w:rsid w:val="003430F4"/>
    <w:rsid w:val="0034395C"/>
    <w:rsid w:val="00343E1D"/>
    <w:rsid w:val="0034458C"/>
    <w:rsid w:val="00344D84"/>
    <w:rsid w:val="003454F8"/>
    <w:rsid w:val="00345A57"/>
    <w:rsid w:val="00345C5F"/>
    <w:rsid w:val="00347A11"/>
    <w:rsid w:val="0035030E"/>
    <w:rsid w:val="00351027"/>
    <w:rsid w:val="0035112A"/>
    <w:rsid w:val="00352061"/>
    <w:rsid w:val="00352A84"/>
    <w:rsid w:val="003538F0"/>
    <w:rsid w:val="00353B1E"/>
    <w:rsid w:val="003543CF"/>
    <w:rsid w:val="00354435"/>
    <w:rsid w:val="00354715"/>
    <w:rsid w:val="00354AB0"/>
    <w:rsid w:val="00355D31"/>
    <w:rsid w:val="00355E7C"/>
    <w:rsid w:val="00355ED0"/>
    <w:rsid w:val="00356896"/>
    <w:rsid w:val="00357994"/>
    <w:rsid w:val="00357C91"/>
    <w:rsid w:val="003600BA"/>
    <w:rsid w:val="003615AB"/>
    <w:rsid w:val="0036169F"/>
    <w:rsid w:val="0036180D"/>
    <w:rsid w:val="00361AD8"/>
    <w:rsid w:val="00361F12"/>
    <w:rsid w:val="00362DF3"/>
    <w:rsid w:val="00363794"/>
    <w:rsid w:val="003637FC"/>
    <w:rsid w:val="00363C61"/>
    <w:rsid w:val="00364266"/>
    <w:rsid w:val="003647DE"/>
    <w:rsid w:val="00366038"/>
    <w:rsid w:val="0036651E"/>
    <w:rsid w:val="003668F7"/>
    <w:rsid w:val="00366C2D"/>
    <w:rsid w:val="00367117"/>
    <w:rsid w:val="00367450"/>
    <w:rsid w:val="0036750C"/>
    <w:rsid w:val="00367A79"/>
    <w:rsid w:val="00367EB9"/>
    <w:rsid w:val="0037081A"/>
    <w:rsid w:val="003709E7"/>
    <w:rsid w:val="00370B42"/>
    <w:rsid w:val="00370EA3"/>
    <w:rsid w:val="003719AA"/>
    <w:rsid w:val="0037214B"/>
    <w:rsid w:val="00372241"/>
    <w:rsid w:val="0037269B"/>
    <w:rsid w:val="00373E11"/>
    <w:rsid w:val="003745A5"/>
    <w:rsid w:val="0037478B"/>
    <w:rsid w:val="003747FA"/>
    <w:rsid w:val="00375442"/>
    <w:rsid w:val="00375569"/>
    <w:rsid w:val="003759EA"/>
    <w:rsid w:val="00376342"/>
    <w:rsid w:val="003763B4"/>
    <w:rsid w:val="00376676"/>
    <w:rsid w:val="00376E38"/>
    <w:rsid w:val="003777DF"/>
    <w:rsid w:val="00377D10"/>
    <w:rsid w:val="00381FFA"/>
    <w:rsid w:val="003821FB"/>
    <w:rsid w:val="003825E7"/>
    <w:rsid w:val="00382A28"/>
    <w:rsid w:val="00382DC0"/>
    <w:rsid w:val="00383461"/>
    <w:rsid w:val="00384491"/>
    <w:rsid w:val="00384522"/>
    <w:rsid w:val="00384CCC"/>
    <w:rsid w:val="00385245"/>
    <w:rsid w:val="003853B0"/>
    <w:rsid w:val="00385F16"/>
    <w:rsid w:val="00387273"/>
    <w:rsid w:val="0038738D"/>
    <w:rsid w:val="003873FC"/>
    <w:rsid w:val="003875E3"/>
    <w:rsid w:val="003879A7"/>
    <w:rsid w:val="00387D13"/>
    <w:rsid w:val="00387EE3"/>
    <w:rsid w:val="00390382"/>
    <w:rsid w:val="003909D2"/>
    <w:rsid w:val="00390DC8"/>
    <w:rsid w:val="00391117"/>
    <w:rsid w:val="00391277"/>
    <w:rsid w:val="00391BE8"/>
    <w:rsid w:val="0039247F"/>
    <w:rsid w:val="00392883"/>
    <w:rsid w:val="00393EF7"/>
    <w:rsid w:val="00394112"/>
    <w:rsid w:val="003948B6"/>
    <w:rsid w:val="00394CBB"/>
    <w:rsid w:val="00395CC2"/>
    <w:rsid w:val="00395E4B"/>
    <w:rsid w:val="00395E9C"/>
    <w:rsid w:val="00395FDD"/>
    <w:rsid w:val="00396025"/>
    <w:rsid w:val="00396449"/>
    <w:rsid w:val="00396486"/>
    <w:rsid w:val="00396996"/>
    <w:rsid w:val="00396C96"/>
    <w:rsid w:val="003976F2"/>
    <w:rsid w:val="00397C87"/>
    <w:rsid w:val="00397F25"/>
    <w:rsid w:val="003A06E3"/>
    <w:rsid w:val="003A0872"/>
    <w:rsid w:val="003A0A3F"/>
    <w:rsid w:val="003A0ECB"/>
    <w:rsid w:val="003A0F61"/>
    <w:rsid w:val="003A15EE"/>
    <w:rsid w:val="003A2247"/>
    <w:rsid w:val="003A27CA"/>
    <w:rsid w:val="003A2867"/>
    <w:rsid w:val="003A3099"/>
    <w:rsid w:val="003A34C1"/>
    <w:rsid w:val="003A4C49"/>
    <w:rsid w:val="003A6062"/>
    <w:rsid w:val="003A639B"/>
    <w:rsid w:val="003A678A"/>
    <w:rsid w:val="003A68ED"/>
    <w:rsid w:val="003A6EA6"/>
    <w:rsid w:val="003B0835"/>
    <w:rsid w:val="003B0B69"/>
    <w:rsid w:val="003B0FB1"/>
    <w:rsid w:val="003B19C8"/>
    <w:rsid w:val="003B1B8F"/>
    <w:rsid w:val="003B279F"/>
    <w:rsid w:val="003B2A6B"/>
    <w:rsid w:val="003B33E9"/>
    <w:rsid w:val="003B3AD5"/>
    <w:rsid w:val="003B3F41"/>
    <w:rsid w:val="003B443C"/>
    <w:rsid w:val="003B5382"/>
    <w:rsid w:val="003B53FC"/>
    <w:rsid w:val="003B56C0"/>
    <w:rsid w:val="003B65FE"/>
    <w:rsid w:val="003B6E13"/>
    <w:rsid w:val="003B76D3"/>
    <w:rsid w:val="003B7B2B"/>
    <w:rsid w:val="003C0FC0"/>
    <w:rsid w:val="003C2A00"/>
    <w:rsid w:val="003C3277"/>
    <w:rsid w:val="003C3672"/>
    <w:rsid w:val="003C3A3E"/>
    <w:rsid w:val="003C5693"/>
    <w:rsid w:val="003C575F"/>
    <w:rsid w:val="003C5B9C"/>
    <w:rsid w:val="003C6299"/>
    <w:rsid w:val="003C62C7"/>
    <w:rsid w:val="003C6DD9"/>
    <w:rsid w:val="003C7603"/>
    <w:rsid w:val="003C7AD8"/>
    <w:rsid w:val="003D0EB1"/>
    <w:rsid w:val="003D15AB"/>
    <w:rsid w:val="003D160D"/>
    <w:rsid w:val="003D2B4F"/>
    <w:rsid w:val="003D3A13"/>
    <w:rsid w:val="003D404D"/>
    <w:rsid w:val="003D426E"/>
    <w:rsid w:val="003D4803"/>
    <w:rsid w:val="003D48D7"/>
    <w:rsid w:val="003D52ED"/>
    <w:rsid w:val="003D5649"/>
    <w:rsid w:val="003D5BBA"/>
    <w:rsid w:val="003D6192"/>
    <w:rsid w:val="003D6AFC"/>
    <w:rsid w:val="003D6EDD"/>
    <w:rsid w:val="003D7912"/>
    <w:rsid w:val="003E0239"/>
    <w:rsid w:val="003E103C"/>
    <w:rsid w:val="003E11F3"/>
    <w:rsid w:val="003E1940"/>
    <w:rsid w:val="003E196D"/>
    <w:rsid w:val="003E231C"/>
    <w:rsid w:val="003E2E2C"/>
    <w:rsid w:val="003E2F93"/>
    <w:rsid w:val="003E371B"/>
    <w:rsid w:val="003E3CE8"/>
    <w:rsid w:val="003E42C4"/>
    <w:rsid w:val="003E45E1"/>
    <w:rsid w:val="003E4935"/>
    <w:rsid w:val="003E4DFF"/>
    <w:rsid w:val="003E51C6"/>
    <w:rsid w:val="003E65ED"/>
    <w:rsid w:val="003E7865"/>
    <w:rsid w:val="003F0171"/>
    <w:rsid w:val="003F0782"/>
    <w:rsid w:val="003F0D43"/>
    <w:rsid w:val="003F0FAE"/>
    <w:rsid w:val="003F1B3C"/>
    <w:rsid w:val="003F1D13"/>
    <w:rsid w:val="003F1EB8"/>
    <w:rsid w:val="003F21D4"/>
    <w:rsid w:val="003F23B2"/>
    <w:rsid w:val="003F24D6"/>
    <w:rsid w:val="003F2B44"/>
    <w:rsid w:val="003F33A2"/>
    <w:rsid w:val="003F33E1"/>
    <w:rsid w:val="003F3808"/>
    <w:rsid w:val="003F3F16"/>
    <w:rsid w:val="003F42A0"/>
    <w:rsid w:val="003F4C37"/>
    <w:rsid w:val="003F5E52"/>
    <w:rsid w:val="003F676A"/>
    <w:rsid w:val="003F6E4E"/>
    <w:rsid w:val="004003D5"/>
    <w:rsid w:val="00400CD0"/>
    <w:rsid w:val="00401241"/>
    <w:rsid w:val="004017D4"/>
    <w:rsid w:val="00401A28"/>
    <w:rsid w:val="00403034"/>
    <w:rsid w:val="00403441"/>
    <w:rsid w:val="00404484"/>
    <w:rsid w:val="004046AD"/>
    <w:rsid w:val="0040495D"/>
    <w:rsid w:val="004049F7"/>
    <w:rsid w:val="0040522F"/>
    <w:rsid w:val="00405317"/>
    <w:rsid w:val="00406259"/>
    <w:rsid w:val="00407727"/>
    <w:rsid w:val="00407801"/>
    <w:rsid w:val="00407B11"/>
    <w:rsid w:val="00407CB8"/>
    <w:rsid w:val="00410BBD"/>
    <w:rsid w:val="00410BF0"/>
    <w:rsid w:val="00410D6E"/>
    <w:rsid w:val="0041174A"/>
    <w:rsid w:val="00411BB7"/>
    <w:rsid w:val="00412D8C"/>
    <w:rsid w:val="00412F7B"/>
    <w:rsid w:val="00413B76"/>
    <w:rsid w:val="00413FA8"/>
    <w:rsid w:val="004142CE"/>
    <w:rsid w:val="004151D1"/>
    <w:rsid w:val="00415A65"/>
    <w:rsid w:val="00415E0A"/>
    <w:rsid w:val="00416981"/>
    <w:rsid w:val="004169E8"/>
    <w:rsid w:val="00416C26"/>
    <w:rsid w:val="00416D46"/>
    <w:rsid w:val="0041700B"/>
    <w:rsid w:val="00417715"/>
    <w:rsid w:val="00417E6B"/>
    <w:rsid w:val="00417F8B"/>
    <w:rsid w:val="00422317"/>
    <w:rsid w:val="004226C4"/>
    <w:rsid w:val="004232A7"/>
    <w:rsid w:val="00423781"/>
    <w:rsid w:val="004237A5"/>
    <w:rsid w:val="00423F05"/>
    <w:rsid w:val="00424063"/>
    <w:rsid w:val="0042471A"/>
    <w:rsid w:val="004258CF"/>
    <w:rsid w:val="00425E28"/>
    <w:rsid w:val="00426785"/>
    <w:rsid w:val="004270AB"/>
    <w:rsid w:val="00427902"/>
    <w:rsid w:val="004279D8"/>
    <w:rsid w:val="00427B8B"/>
    <w:rsid w:val="00427CC0"/>
    <w:rsid w:val="00430420"/>
    <w:rsid w:val="004304A2"/>
    <w:rsid w:val="00430754"/>
    <w:rsid w:val="00430869"/>
    <w:rsid w:val="00430CB9"/>
    <w:rsid w:val="00431D46"/>
    <w:rsid w:val="00431D9A"/>
    <w:rsid w:val="00431E39"/>
    <w:rsid w:val="00431EDD"/>
    <w:rsid w:val="00431EE7"/>
    <w:rsid w:val="00432262"/>
    <w:rsid w:val="00433005"/>
    <w:rsid w:val="00433639"/>
    <w:rsid w:val="00433691"/>
    <w:rsid w:val="004341B9"/>
    <w:rsid w:val="004347BB"/>
    <w:rsid w:val="004347E1"/>
    <w:rsid w:val="00434E7F"/>
    <w:rsid w:val="004359AA"/>
    <w:rsid w:val="00435AF9"/>
    <w:rsid w:val="00435CDB"/>
    <w:rsid w:val="0043615D"/>
    <w:rsid w:val="00436300"/>
    <w:rsid w:val="00436EDB"/>
    <w:rsid w:val="00437B1D"/>
    <w:rsid w:val="00437EC9"/>
    <w:rsid w:val="004402E1"/>
    <w:rsid w:val="00440FCF"/>
    <w:rsid w:val="0044139A"/>
    <w:rsid w:val="00441E0D"/>
    <w:rsid w:val="004420F8"/>
    <w:rsid w:val="00442B86"/>
    <w:rsid w:val="00443819"/>
    <w:rsid w:val="00444583"/>
    <w:rsid w:val="0044479D"/>
    <w:rsid w:val="00444FFA"/>
    <w:rsid w:val="004476C6"/>
    <w:rsid w:val="00447B95"/>
    <w:rsid w:val="0045024C"/>
    <w:rsid w:val="0045084A"/>
    <w:rsid w:val="004516D9"/>
    <w:rsid w:val="00451FED"/>
    <w:rsid w:val="0045360D"/>
    <w:rsid w:val="00453A9A"/>
    <w:rsid w:val="00453EE4"/>
    <w:rsid w:val="00454B83"/>
    <w:rsid w:val="004550E0"/>
    <w:rsid w:val="0045590F"/>
    <w:rsid w:val="00455CF4"/>
    <w:rsid w:val="0045761B"/>
    <w:rsid w:val="00457708"/>
    <w:rsid w:val="004601FA"/>
    <w:rsid w:val="00461DF4"/>
    <w:rsid w:val="00462569"/>
    <w:rsid w:val="00462FDC"/>
    <w:rsid w:val="00463E31"/>
    <w:rsid w:val="004644B5"/>
    <w:rsid w:val="0046689D"/>
    <w:rsid w:val="00466A9E"/>
    <w:rsid w:val="00466F95"/>
    <w:rsid w:val="00467150"/>
    <w:rsid w:val="00467B0B"/>
    <w:rsid w:val="00467B38"/>
    <w:rsid w:val="004706E8"/>
    <w:rsid w:val="00471981"/>
    <w:rsid w:val="00471A1C"/>
    <w:rsid w:val="00472833"/>
    <w:rsid w:val="00472D7C"/>
    <w:rsid w:val="00473F5B"/>
    <w:rsid w:val="004745C4"/>
    <w:rsid w:val="00474B4D"/>
    <w:rsid w:val="00475FF5"/>
    <w:rsid w:val="00476024"/>
    <w:rsid w:val="00476D6C"/>
    <w:rsid w:val="004802D1"/>
    <w:rsid w:val="0048056C"/>
    <w:rsid w:val="00480950"/>
    <w:rsid w:val="00480D9F"/>
    <w:rsid w:val="0048106D"/>
    <w:rsid w:val="00481589"/>
    <w:rsid w:val="00481671"/>
    <w:rsid w:val="004819E4"/>
    <w:rsid w:val="00481B84"/>
    <w:rsid w:val="00481C80"/>
    <w:rsid w:val="00483244"/>
    <w:rsid w:val="0048342B"/>
    <w:rsid w:val="00483BDE"/>
    <w:rsid w:val="00483E2F"/>
    <w:rsid w:val="004859B0"/>
    <w:rsid w:val="00485A75"/>
    <w:rsid w:val="00485EFE"/>
    <w:rsid w:val="00485F5D"/>
    <w:rsid w:val="00487343"/>
    <w:rsid w:val="004876B2"/>
    <w:rsid w:val="00487AA5"/>
    <w:rsid w:val="00490838"/>
    <w:rsid w:val="0049086D"/>
    <w:rsid w:val="00490DCB"/>
    <w:rsid w:val="00490DD2"/>
    <w:rsid w:val="00490F81"/>
    <w:rsid w:val="0049111B"/>
    <w:rsid w:val="004913E4"/>
    <w:rsid w:val="004916B5"/>
    <w:rsid w:val="004916EB"/>
    <w:rsid w:val="00492A07"/>
    <w:rsid w:val="00492DF3"/>
    <w:rsid w:val="00492FD5"/>
    <w:rsid w:val="00493354"/>
    <w:rsid w:val="0049431B"/>
    <w:rsid w:val="00494F96"/>
    <w:rsid w:val="00495CBB"/>
    <w:rsid w:val="0049603E"/>
    <w:rsid w:val="004968B0"/>
    <w:rsid w:val="00496D57"/>
    <w:rsid w:val="0049734D"/>
    <w:rsid w:val="004978BE"/>
    <w:rsid w:val="00497E59"/>
    <w:rsid w:val="004A0105"/>
    <w:rsid w:val="004A0A4C"/>
    <w:rsid w:val="004A1875"/>
    <w:rsid w:val="004A194B"/>
    <w:rsid w:val="004A2C06"/>
    <w:rsid w:val="004A2D59"/>
    <w:rsid w:val="004A3258"/>
    <w:rsid w:val="004A3944"/>
    <w:rsid w:val="004A394B"/>
    <w:rsid w:val="004A40D6"/>
    <w:rsid w:val="004A43E4"/>
    <w:rsid w:val="004A4809"/>
    <w:rsid w:val="004A4C2F"/>
    <w:rsid w:val="004A50AD"/>
    <w:rsid w:val="004A6B7E"/>
    <w:rsid w:val="004A6BDD"/>
    <w:rsid w:val="004A6E6F"/>
    <w:rsid w:val="004A712F"/>
    <w:rsid w:val="004A715D"/>
    <w:rsid w:val="004A71F7"/>
    <w:rsid w:val="004A7260"/>
    <w:rsid w:val="004A759C"/>
    <w:rsid w:val="004A7EB8"/>
    <w:rsid w:val="004B1079"/>
    <w:rsid w:val="004B122B"/>
    <w:rsid w:val="004B1401"/>
    <w:rsid w:val="004B2ABA"/>
    <w:rsid w:val="004B43DC"/>
    <w:rsid w:val="004B5897"/>
    <w:rsid w:val="004B5B3E"/>
    <w:rsid w:val="004B66A1"/>
    <w:rsid w:val="004B6991"/>
    <w:rsid w:val="004B6B1E"/>
    <w:rsid w:val="004B6B22"/>
    <w:rsid w:val="004B6BF5"/>
    <w:rsid w:val="004B72B7"/>
    <w:rsid w:val="004B731E"/>
    <w:rsid w:val="004B763A"/>
    <w:rsid w:val="004B78B6"/>
    <w:rsid w:val="004C0484"/>
    <w:rsid w:val="004C12A9"/>
    <w:rsid w:val="004C1840"/>
    <w:rsid w:val="004C21E7"/>
    <w:rsid w:val="004C27B7"/>
    <w:rsid w:val="004C2902"/>
    <w:rsid w:val="004C2A2F"/>
    <w:rsid w:val="004C3669"/>
    <w:rsid w:val="004C46B7"/>
    <w:rsid w:val="004C4D60"/>
    <w:rsid w:val="004C5B03"/>
    <w:rsid w:val="004C5F12"/>
    <w:rsid w:val="004D0AAA"/>
    <w:rsid w:val="004D111A"/>
    <w:rsid w:val="004D1BC2"/>
    <w:rsid w:val="004D267F"/>
    <w:rsid w:val="004D31CA"/>
    <w:rsid w:val="004D33AC"/>
    <w:rsid w:val="004D392C"/>
    <w:rsid w:val="004D397D"/>
    <w:rsid w:val="004D3B1B"/>
    <w:rsid w:val="004D40D1"/>
    <w:rsid w:val="004D443D"/>
    <w:rsid w:val="004D4735"/>
    <w:rsid w:val="004D477B"/>
    <w:rsid w:val="004D4BAA"/>
    <w:rsid w:val="004D514A"/>
    <w:rsid w:val="004D573B"/>
    <w:rsid w:val="004D574E"/>
    <w:rsid w:val="004D5B4A"/>
    <w:rsid w:val="004D645C"/>
    <w:rsid w:val="004D6900"/>
    <w:rsid w:val="004D69DD"/>
    <w:rsid w:val="004D6A38"/>
    <w:rsid w:val="004D6C5A"/>
    <w:rsid w:val="004D72EA"/>
    <w:rsid w:val="004D735F"/>
    <w:rsid w:val="004D7EB3"/>
    <w:rsid w:val="004E1063"/>
    <w:rsid w:val="004E158A"/>
    <w:rsid w:val="004E1720"/>
    <w:rsid w:val="004E260A"/>
    <w:rsid w:val="004E266B"/>
    <w:rsid w:val="004E2A11"/>
    <w:rsid w:val="004E4FB7"/>
    <w:rsid w:val="004E58D4"/>
    <w:rsid w:val="004E5E1D"/>
    <w:rsid w:val="004E5E50"/>
    <w:rsid w:val="004E5F16"/>
    <w:rsid w:val="004E6629"/>
    <w:rsid w:val="004E712C"/>
    <w:rsid w:val="004E79E8"/>
    <w:rsid w:val="004E7DEB"/>
    <w:rsid w:val="004F0CB1"/>
    <w:rsid w:val="004F0D4D"/>
    <w:rsid w:val="004F0DD3"/>
    <w:rsid w:val="004F122A"/>
    <w:rsid w:val="004F1E23"/>
    <w:rsid w:val="004F294A"/>
    <w:rsid w:val="004F31E1"/>
    <w:rsid w:val="004F31F1"/>
    <w:rsid w:val="004F3A88"/>
    <w:rsid w:val="004F3FA1"/>
    <w:rsid w:val="004F4112"/>
    <w:rsid w:val="004F4497"/>
    <w:rsid w:val="004F4AAB"/>
    <w:rsid w:val="004F4EA0"/>
    <w:rsid w:val="004F5105"/>
    <w:rsid w:val="004F5419"/>
    <w:rsid w:val="004F54CD"/>
    <w:rsid w:val="004F565C"/>
    <w:rsid w:val="004F5F33"/>
    <w:rsid w:val="004F600A"/>
    <w:rsid w:val="004F6135"/>
    <w:rsid w:val="004F677B"/>
    <w:rsid w:val="004F6823"/>
    <w:rsid w:val="004F6EBF"/>
    <w:rsid w:val="004F6F1B"/>
    <w:rsid w:val="004F7CA5"/>
    <w:rsid w:val="004F7CC0"/>
    <w:rsid w:val="005004DB"/>
    <w:rsid w:val="00501787"/>
    <w:rsid w:val="005022EE"/>
    <w:rsid w:val="00502E64"/>
    <w:rsid w:val="00502E76"/>
    <w:rsid w:val="00503311"/>
    <w:rsid w:val="00503543"/>
    <w:rsid w:val="0050407C"/>
    <w:rsid w:val="005055F1"/>
    <w:rsid w:val="005060C3"/>
    <w:rsid w:val="00506B50"/>
    <w:rsid w:val="005077C9"/>
    <w:rsid w:val="005077FC"/>
    <w:rsid w:val="00507FA1"/>
    <w:rsid w:val="00510300"/>
    <w:rsid w:val="00510A7A"/>
    <w:rsid w:val="00510E72"/>
    <w:rsid w:val="00512284"/>
    <w:rsid w:val="005122F7"/>
    <w:rsid w:val="00513AB9"/>
    <w:rsid w:val="00513C8E"/>
    <w:rsid w:val="00513D9B"/>
    <w:rsid w:val="0051406A"/>
    <w:rsid w:val="0051455D"/>
    <w:rsid w:val="00514A24"/>
    <w:rsid w:val="00514A46"/>
    <w:rsid w:val="0051571D"/>
    <w:rsid w:val="00515F63"/>
    <w:rsid w:val="00516267"/>
    <w:rsid w:val="005171A4"/>
    <w:rsid w:val="005200FE"/>
    <w:rsid w:val="005210B4"/>
    <w:rsid w:val="00522C5D"/>
    <w:rsid w:val="00522F19"/>
    <w:rsid w:val="00523018"/>
    <w:rsid w:val="0052358A"/>
    <w:rsid w:val="00523A12"/>
    <w:rsid w:val="0052405C"/>
    <w:rsid w:val="00524E56"/>
    <w:rsid w:val="00525355"/>
    <w:rsid w:val="0052774C"/>
    <w:rsid w:val="00527962"/>
    <w:rsid w:val="0053010C"/>
    <w:rsid w:val="00530C66"/>
    <w:rsid w:val="0053100C"/>
    <w:rsid w:val="00532496"/>
    <w:rsid w:val="00533A36"/>
    <w:rsid w:val="00533C37"/>
    <w:rsid w:val="00534EC1"/>
    <w:rsid w:val="0053509A"/>
    <w:rsid w:val="00535601"/>
    <w:rsid w:val="005357C7"/>
    <w:rsid w:val="005358C2"/>
    <w:rsid w:val="00535F16"/>
    <w:rsid w:val="0053642F"/>
    <w:rsid w:val="0053657B"/>
    <w:rsid w:val="00541E6F"/>
    <w:rsid w:val="00542808"/>
    <w:rsid w:val="0054282F"/>
    <w:rsid w:val="005429A2"/>
    <w:rsid w:val="00543105"/>
    <w:rsid w:val="0054437B"/>
    <w:rsid w:val="00544DAE"/>
    <w:rsid w:val="005450D2"/>
    <w:rsid w:val="0054636B"/>
    <w:rsid w:val="005464BF"/>
    <w:rsid w:val="0054666C"/>
    <w:rsid w:val="0054771A"/>
    <w:rsid w:val="00550252"/>
    <w:rsid w:val="0055111C"/>
    <w:rsid w:val="00551772"/>
    <w:rsid w:val="00551A1C"/>
    <w:rsid w:val="0055230E"/>
    <w:rsid w:val="00552730"/>
    <w:rsid w:val="00552E56"/>
    <w:rsid w:val="005533C4"/>
    <w:rsid w:val="00553EAD"/>
    <w:rsid w:val="00553F68"/>
    <w:rsid w:val="00554311"/>
    <w:rsid w:val="005546E6"/>
    <w:rsid w:val="005547D0"/>
    <w:rsid w:val="005554BC"/>
    <w:rsid w:val="00555923"/>
    <w:rsid w:val="00555A13"/>
    <w:rsid w:val="005560F9"/>
    <w:rsid w:val="00557088"/>
    <w:rsid w:val="005571E4"/>
    <w:rsid w:val="0055731A"/>
    <w:rsid w:val="005576FB"/>
    <w:rsid w:val="0056016F"/>
    <w:rsid w:val="005607AF"/>
    <w:rsid w:val="0056107B"/>
    <w:rsid w:val="0056134E"/>
    <w:rsid w:val="005622E1"/>
    <w:rsid w:val="005628C6"/>
    <w:rsid w:val="00562E36"/>
    <w:rsid w:val="00562F51"/>
    <w:rsid w:val="00563B17"/>
    <w:rsid w:val="00565D8F"/>
    <w:rsid w:val="0056707E"/>
    <w:rsid w:val="00567583"/>
    <w:rsid w:val="00567587"/>
    <w:rsid w:val="00567C57"/>
    <w:rsid w:val="00567CE8"/>
    <w:rsid w:val="00570C87"/>
    <w:rsid w:val="00571381"/>
    <w:rsid w:val="00571C28"/>
    <w:rsid w:val="0057282D"/>
    <w:rsid w:val="00573056"/>
    <w:rsid w:val="00573168"/>
    <w:rsid w:val="00573AAD"/>
    <w:rsid w:val="00573AE3"/>
    <w:rsid w:val="00573CCF"/>
    <w:rsid w:val="00573CE0"/>
    <w:rsid w:val="00573D07"/>
    <w:rsid w:val="005759C8"/>
    <w:rsid w:val="00575A6D"/>
    <w:rsid w:val="00575F39"/>
    <w:rsid w:val="00575F76"/>
    <w:rsid w:val="005768E5"/>
    <w:rsid w:val="00576A43"/>
    <w:rsid w:val="005770A7"/>
    <w:rsid w:val="00577A91"/>
    <w:rsid w:val="00577E45"/>
    <w:rsid w:val="0058010B"/>
    <w:rsid w:val="00580519"/>
    <w:rsid w:val="00580EBE"/>
    <w:rsid w:val="00580F38"/>
    <w:rsid w:val="00580FCD"/>
    <w:rsid w:val="00582004"/>
    <w:rsid w:val="00582E25"/>
    <w:rsid w:val="005831AA"/>
    <w:rsid w:val="005835D8"/>
    <w:rsid w:val="00583AC8"/>
    <w:rsid w:val="00585881"/>
    <w:rsid w:val="00585C3D"/>
    <w:rsid w:val="00587150"/>
    <w:rsid w:val="00587E9B"/>
    <w:rsid w:val="0059017A"/>
    <w:rsid w:val="00590292"/>
    <w:rsid w:val="00590294"/>
    <w:rsid w:val="00592429"/>
    <w:rsid w:val="0059277E"/>
    <w:rsid w:val="005928D5"/>
    <w:rsid w:val="005936C1"/>
    <w:rsid w:val="00593728"/>
    <w:rsid w:val="00593E5B"/>
    <w:rsid w:val="00593F5F"/>
    <w:rsid w:val="00594628"/>
    <w:rsid w:val="00594631"/>
    <w:rsid w:val="00594AAD"/>
    <w:rsid w:val="005953D0"/>
    <w:rsid w:val="005957E4"/>
    <w:rsid w:val="00595863"/>
    <w:rsid w:val="005959E8"/>
    <w:rsid w:val="00595CEA"/>
    <w:rsid w:val="005A0471"/>
    <w:rsid w:val="005A05C3"/>
    <w:rsid w:val="005A0C1F"/>
    <w:rsid w:val="005A0F53"/>
    <w:rsid w:val="005A19F8"/>
    <w:rsid w:val="005A1E9F"/>
    <w:rsid w:val="005A2328"/>
    <w:rsid w:val="005A37CF"/>
    <w:rsid w:val="005A3EBB"/>
    <w:rsid w:val="005A421A"/>
    <w:rsid w:val="005A4422"/>
    <w:rsid w:val="005A4B61"/>
    <w:rsid w:val="005A569A"/>
    <w:rsid w:val="005A5B21"/>
    <w:rsid w:val="005A62C8"/>
    <w:rsid w:val="005A64A7"/>
    <w:rsid w:val="005A723B"/>
    <w:rsid w:val="005A7AFB"/>
    <w:rsid w:val="005A7EC2"/>
    <w:rsid w:val="005B149A"/>
    <w:rsid w:val="005B1A0F"/>
    <w:rsid w:val="005B2026"/>
    <w:rsid w:val="005B25BF"/>
    <w:rsid w:val="005B30C4"/>
    <w:rsid w:val="005B3150"/>
    <w:rsid w:val="005B33C3"/>
    <w:rsid w:val="005B36B3"/>
    <w:rsid w:val="005B36C6"/>
    <w:rsid w:val="005B3F1D"/>
    <w:rsid w:val="005B4CA9"/>
    <w:rsid w:val="005B5083"/>
    <w:rsid w:val="005B5BEF"/>
    <w:rsid w:val="005B66E8"/>
    <w:rsid w:val="005B73A3"/>
    <w:rsid w:val="005B74A9"/>
    <w:rsid w:val="005B75F7"/>
    <w:rsid w:val="005B7754"/>
    <w:rsid w:val="005B7806"/>
    <w:rsid w:val="005C133B"/>
    <w:rsid w:val="005C159A"/>
    <w:rsid w:val="005C2897"/>
    <w:rsid w:val="005C2DDF"/>
    <w:rsid w:val="005C42A5"/>
    <w:rsid w:val="005C4697"/>
    <w:rsid w:val="005C47A2"/>
    <w:rsid w:val="005C47E1"/>
    <w:rsid w:val="005C65CB"/>
    <w:rsid w:val="005D04CB"/>
    <w:rsid w:val="005D059F"/>
    <w:rsid w:val="005D0639"/>
    <w:rsid w:val="005D0EC7"/>
    <w:rsid w:val="005D113B"/>
    <w:rsid w:val="005D1998"/>
    <w:rsid w:val="005D1A40"/>
    <w:rsid w:val="005D2565"/>
    <w:rsid w:val="005D2939"/>
    <w:rsid w:val="005D2EEF"/>
    <w:rsid w:val="005D31EF"/>
    <w:rsid w:val="005D3A56"/>
    <w:rsid w:val="005D3AAD"/>
    <w:rsid w:val="005D3BDE"/>
    <w:rsid w:val="005D43C1"/>
    <w:rsid w:val="005D4931"/>
    <w:rsid w:val="005D4BC1"/>
    <w:rsid w:val="005D5A05"/>
    <w:rsid w:val="005D5B8A"/>
    <w:rsid w:val="005D6459"/>
    <w:rsid w:val="005D6882"/>
    <w:rsid w:val="005E0656"/>
    <w:rsid w:val="005E0CE7"/>
    <w:rsid w:val="005E12C4"/>
    <w:rsid w:val="005E1955"/>
    <w:rsid w:val="005E20F2"/>
    <w:rsid w:val="005E28DC"/>
    <w:rsid w:val="005E2939"/>
    <w:rsid w:val="005E353F"/>
    <w:rsid w:val="005E3AF1"/>
    <w:rsid w:val="005E3FA7"/>
    <w:rsid w:val="005E4BFD"/>
    <w:rsid w:val="005E4EB6"/>
    <w:rsid w:val="005E55AA"/>
    <w:rsid w:val="005E5F1D"/>
    <w:rsid w:val="005E642B"/>
    <w:rsid w:val="005E731C"/>
    <w:rsid w:val="005E78ED"/>
    <w:rsid w:val="005E7ADC"/>
    <w:rsid w:val="005F0677"/>
    <w:rsid w:val="005F08D5"/>
    <w:rsid w:val="005F0EFD"/>
    <w:rsid w:val="005F1D8D"/>
    <w:rsid w:val="005F200B"/>
    <w:rsid w:val="005F2943"/>
    <w:rsid w:val="005F4670"/>
    <w:rsid w:val="005F4F7D"/>
    <w:rsid w:val="005F51E1"/>
    <w:rsid w:val="005F5A47"/>
    <w:rsid w:val="005F5C22"/>
    <w:rsid w:val="005F5E3E"/>
    <w:rsid w:val="005F5F05"/>
    <w:rsid w:val="005F5FA3"/>
    <w:rsid w:val="005F6129"/>
    <w:rsid w:val="00600F23"/>
    <w:rsid w:val="0060169D"/>
    <w:rsid w:val="00601E5D"/>
    <w:rsid w:val="00602ABC"/>
    <w:rsid w:val="00603D1F"/>
    <w:rsid w:val="006040E6"/>
    <w:rsid w:val="0060460F"/>
    <w:rsid w:val="006054AB"/>
    <w:rsid w:val="0060629E"/>
    <w:rsid w:val="00606BCD"/>
    <w:rsid w:val="006070D2"/>
    <w:rsid w:val="006076B9"/>
    <w:rsid w:val="00607882"/>
    <w:rsid w:val="006078FD"/>
    <w:rsid w:val="00607B97"/>
    <w:rsid w:val="00610EC9"/>
    <w:rsid w:val="006117B6"/>
    <w:rsid w:val="00611D9F"/>
    <w:rsid w:val="0061208C"/>
    <w:rsid w:val="006120B8"/>
    <w:rsid w:val="006124B6"/>
    <w:rsid w:val="00612AD7"/>
    <w:rsid w:val="00613264"/>
    <w:rsid w:val="006135AD"/>
    <w:rsid w:val="006142C9"/>
    <w:rsid w:val="00614415"/>
    <w:rsid w:val="006155F9"/>
    <w:rsid w:val="00615FB2"/>
    <w:rsid w:val="00616648"/>
    <w:rsid w:val="00616D74"/>
    <w:rsid w:val="006171DB"/>
    <w:rsid w:val="00617839"/>
    <w:rsid w:val="00617D80"/>
    <w:rsid w:val="0062022D"/>
    <w:rsid w:val="00620655"/>
    <w:rsid w:val="006207BD"/>
    <w:rsid w:val="00620DB1"/>
    <w:rsid w:val="00621127"/>
    <w:rsid w:val="006214B0"/>
    <w:rsid w:val="00621825"/>
    <w:rsid w:val="00621A0F"/>
    <w:rsid w:val="00622044"/>
    <w:rsid w:val="006220C3"/>
    <w:rsid w:val="00622371"/>
    <w:rsid w:val="00622DAC"/>
    <w:rsid w:val="006241AF"/>
    <w:rsid w:val="006242BF"/>
    <w:rsid w:val="00624947"/>
    <w:rsid w:val="00624CBA"/>
    <w:rsid w:val="0062573D"/>
    <w:rsid w:val="0062626E"/>
    <w:rsid w:val="00626970"/>
    <w:rsid w:val="00626D2F"/>
    <w:rsid w:val="006275E3"/>
    <w:rsid w:val="006277D2"/>
    <w:rsid w:val="00630188"/>
    <w:rsid w:val="00630B29"/>
    <w:rsid w:val="006312C5"/>
    <w:rsid w:val="006312E7"/>
    <w:rsid w:val="00631BBE"/>
    <w:rsid w:val="006320DB"/>
    <w:rsid w:val="0063269B"/>
    <w:rsid w:val="00632764"/>
    <w:rsid w:val="0063296A"/>
    <w:rsid w:val="00632CAE"/>
    <w:rsid w:val="00632D12"/>
    <w:rsid w:val="0063443F"/>
    <w:rsid w:val="00634651"/>
    <w:rsid w:val="00634728"/>
    <w:rsid w:val="00634D6C"/>
    <w:rsid w:val="006351BD"/>
    <w:rsid w:val="00635C81"/>
    <w:rsid w:val="00635FB8"/>
    <w:rsid w:val="006377DB"/>
    <w:rsid w:val="0064044E"/>
    <w:rsid w:val="0064049D"/>
    <w:rsid w:val="006413F2"/>
    <w:rsid w:val="00641778"/>
    <w:rsid w:val="006423B1"/>
    <w:rsid w:val="006433D7"/>
    <w:rsid w:val="00643804"/>
    <w:rsid w:val="00644E29"/>
    <w:rsid w:val="00645567"/>
    <w:rsid w:val="00645596"/>
    <w:rsid w:val="006464ED"/>
    <w:rsid w:val="00646BDC"/>
    <w:rsid w:val="00646CAF"/>
    <w:rsid w:val="006479E9"/>
    <w:rsid w:val="00650831"/>
    <w:rsid w:val="00650C0C"/>
    <w:rsid w:val="00650F5D"/>
    <w:rsid w:val="006516A5"/>
    <w:rsid w:val="00651AD7"/>
    <w:rsid w:val="006520F3"/>
    <w:rsid w:val="0065217D"/>
    <w:rsid w:val="006537BB"/>
    <w:rsid w:val="00653BF7"/>
    <w:rsid w:val="00653C96"/>
    <w:rsid w:val="00653FB5"/>
    <w:rsid w:val="00654A93"/>
    <w:rsid w:val="00654E9B"/>
    <w:rsid w:val="00655AF9"/>
    <w:rsid w:val="00656AE3"/>
    <w:rsid w:val="00656B25"/>
    <w:rsid w:val="00657C4C"/>
    <w:rsid w:val="006607E6"/>
    <w:rsid w:val="00660879"/>
    <w:rsid w:val="00661108"/>
    <w:rsid w:val="00661607"/>
    <w:rsid w:val="00661A12"/>
    <w:rsid w:val="00661CD0"/>
    <w:rsid w:val="00662A5D"/>
    <w:rsid w:val="00662BD6"/>
    <w:rsid w:val="0066320D"/>
    <w:rsid w:val="006635B6"/>
    <w:rsid w:val="0066375A"/>
    <w:rsid w:val="006637B2"/>
    <w:rsid w:val="00664576"/>
    <w:rsid w:val="006648F7"/>
    <w:rsid w:val="00664B80"/>
    <w:rsid w:val="00664EBD"/>
    <w:rsid w:val="00665438"/>
    <w:rsid w:val="00665558"/>
    <w:rsid w:val="0066583B"/>
    <w:rsid w:val="0066623C"/>
    <w:rsid w:val="006668DC"/>
    <w:rsid w:val="00666A32"/>
    <w:rsid w:val="00666E0F"/>
    <w:rsid w:val="00666EA1"/>
    <w:rsid w:val="00667C92"/>
    <w:rsid w:val="00667F78"/>
    <w:rsid w:val="00670141"/>
    <w:rsid w:val="00670694"/>
    <w:rsid w:val="00670803"/>
    <w:rsid w:val="00671541"/>
    <w:rsid w:val="00672307"/>
    <w:rsid w:val="0067298E"/>
    <w:rsid w:val="0067349C"/>
    <w:rsid w:val="00673814"/>
    <w:rsid w:val="00673C78"/>
    <w:rsid w:val="006755E2"/>
    <w:rsid w:val="006760EA"/>
    <w:rsid w:val="006766FA"/>
    <w:rsid w:val="00680544"/>
    <w:rsid w:val="00680611"/>
    <w:rsid w:val="00680830"/>
    <w:rsid w:val="00681CFF"/>
    <w:rsid w:val="0068243B"/>
    <w:rsid w:val="006825F2"/>
    <w:rsid w:val="006827AB"/>
    <w:rsid w:val="006827F5"/>
    <w:rsid w:val="0068371A"/>
    <w:rsid w:val="00683CBC"/>
    <w:rsid w:val="00683FEC"/>
    <w:rsid w:val="006849E7"/>
    <w:rsid w:val="006852FF"/>
    <w:rsid w:val="00685934"/>
    <w:rsid w:val="00687D5F"/>
    <w:rsid w:val="00690692"/>
    <w:rsid w:val="00690CC0"/>
    <w:rsid w:val="00690EE6"/>
    <w:rsid w:val="00691101"/>
    <w:rsid w:val="0069180D"/>
    <w:rsid w:val="0069217A"/>
    <w:rsid w:val="00692D28"/>
    <w:rsid w:val="006931B0"/>
    <w:rsid w:val="00693292"/>
    <w:rsid w:val="00694D70"/>
    <w:rsid w:val="00694EB7"/>
    <w:rsid w:val="00695041"/>
    <w:rsid w:val="0069509F"/>
    <w:rsid w:val="00695B35"/>
    <w:rsid w:val="006973AF"/>
    <w:rsid w:val="006974DC"/>
    <w:rsid w:val="00697515"/>
    <w:rsid w:val="006A17C8"/>
    <w:rsid w:val="006A1C04"/>
    <w:rsid w:val="006A2066"/>
    <w:rsid w:val="006A21FA"/>
    <w:rsid w:val="006A2BE2"/>
    <w:rsid w:val="006A2E6B"/>
    <w:rsid w:val="006A3534"/>
    <w:rsid w:val="006A35F6"/>
    <w:rsid w:val="006A36C9"/>
    <w:rsid w:val="006A4012"/>
    <w:rsid w:val="006A42B5"/>
    <w:rsid w:val="006A5079"/>
    <w:rsid w:val="006A52B7"/>
    <w:rsid w:val="006A6050"/>
    <w:rsid w:val="006A6C4C"/>
    <w:rsid w:val="006B0D4A"/>
    <w:rsid w:val="006B18ED"/>
    <w:rsid w:val="006B2654"/>
    <w:rsid w:val="006B3050"/>
    <w:rsid w:val="006B3666"/>
    <w:rsid w:val="006B3C3E"/>
    <w:rsid w:val="006B3FAA"/>
    <w:rsid w:val="006B4222"/>
    <w:rsid w:val="006B45EE"/>
    <w:rsid w:val="006B50A1"/>
    <w:rsid w:val="006B5BE1"/>
    <w:rsid w:val="006B5FB9"/>
    <w:rsid w:val="006B6681"/>
    <w:rsid w:val="006B6896"/>
    <w:rsid w:val="006B6D6F"/>
    <w:rsid w:val="006C0180"/>
    <w:rsid w:val="006C047F"/>
    <w:rsid w:val="006C1194"/>
    <w:rsid w:val="006C2FD1"/>
    <w:rsid w:val="006C4C34"/>
    <w:rsid w:val="006C4E84"/>
    <w:rsid w:val="006C4EA9"/>
    <w:rsid w:val="006C5FC4"/>
    <w:rsid w:val="006C67FF"/>
    <w:rsid w:val="006C68F8"/>
    <w:rsid w:val="006C7DD6"/>
    <w:rsid w:val="006C7FA0"/>
    <w:rsid w:val="006D03F1"/>
    <w:rsid w:val="006D0895"/>
    <w:rsid w:val="006D1839"/>
    <w:rsid w:val="006D19D5"/>
    <w:rsid w:val="006D1D0E"/>
    <w:rsid w:val="006D29EC"/>
    <w:rsid w:val="006D3170"/>
    <w:rsid w:val="006D3218"/>
    <w:rsid w:val="006D3CA7"/>
    <w:rsid w:val="006D3CE5"/>
    <w:rsid w:val="006D449C"/>
    <w:rsid w:val="006D45AF"/>
    <w:rsid w:val="006D476B"/>
    <w:rsid w:val="006D4788"/>
    <w:rsid w:val="006D4A16"/>
    <w:rsid w:val="006D4AF2"/>
    <w:rsid w:val="006D5254"/>
    <w:rsid w:val="006D6B6F"/>
    <w:rsid w:val="006D7547"/>
    <w:rsid w:val="006D759E"/>
    <w:rsid w:val="006D78DB"/>
    <w:rsid w:val="006E0A05"/>
    <w:rsid w:val="006E108D"/>
    <w:rsid w:val="006E2743"/>
    <w:rsid w:val="006E42EA"/>
    <w:rsid w:val="006E4628"/>
    <w:rsid w:val="006E4CD7"/>
    <w:rsid w:val="006E4DEE"/>
    <w:rsid w:val="006E4F7A"/>
    <w:rsid w:val="006E553C"/>
    <w:rsid w:val="006E5E55"/>
    <w:rsid w:val="006E6227"/>
    <w:rsid w:val="006E6B28"/>
    <w:rsid w:val="006E7657"/>
    <w:rsid w:val="006E7669"/>
    <w:rsid w:val="006F076F"/>
    <w:rsid w:val="006F0B0C"/>
    <w:rsid w:val="006F0D81"/>
    <w:rsid w:val="006F1C1D"/>
    <w:rsid w:val="006F1E19"/>
    <w:rsid w:val="006F21A8"/>
    <w:rsid w:val="006F2D44"/>
    <w:rsid w:val="006F329D"/>
    <w:rsid w:val="006F3327"/>
    <w:rsid w:val="006F41AD"/>
    <w:rsid w:val="006F43A6"/>
    <w:rsid w:val="006F44F9"/>
    <w:rsid w:val="006F497A"/>
    <w:rsid w:val="006F54FD"/>
    <w:rsid w:val="006F6FAD"/>
    <w:rsid w:val="00701066"/>
    <w:rsid w:val="0070179C"/>
    <w:rsid w:val="00701B35"/>
    <w:rsid w:val="00701C13"/>
    <w:rsid w:val="00701EFF"/>
    <w:rsid w:val="0070227E"/>
    <w:rsid w:val="00702503"/>
    <w:rsid w:val="00703B32"/>
    <w:rsid w:val="007056FC"/>
    <w:rsid w:val="007062EB"/>
    <w:rsid w:val="0070651A"/>
    <w:rsid w:val="00706F4C"/>
    <w:rsid w:val="00706FEC"/>
    <w:rsid w:val="007071E2"/>
    <w:rsid w:val="0070776A"/>
    <w:rsid w:val="00707F33"/>
    <w:rsid w:val="00710360"/>
    <w:rsid w:val="0071052B"/>
    <w:rsid w:val="0071055C"/>
    <w:rsid w:val="00710665"/>
    <w:rsid w:val="007106DA"/>
    <w:rsid w:val="0071077F"/>
    <w:rsid w:val="00710A8C"/>
    <w:rsid w:val="00710BD9"/>
    <w:rsid w:val="00710C8F"/>
    <w:rsid w:val="00710D33"/>
    <w:rsid w:val="00710EE1"/>
    <w:rsid w:val="00711807"/>
    <w:rsid w:val="00711CF5"/>
    <w:rsid w:val="00711E88"/>
    <w:rsid w:val="00712F9A"/>
    <w:rsid w:val="0071318B"/>
    <w:rsid w:val="007137C1"/>
    <w:rsid w:val="00713FCD"/>
    <w:rsid w:val="007143AA"/>
    <w:rsid w:val="0071443F"/>
    <w:rsid w:val="007149E5"/>
    <w:rsid w:val="00715124"/>
    <w:rsid w:val="007154D8"/>
    <w:rsid w:val="0071550D"/>
    <w:rsid w:val="007159BF"/>
    <w:rsid w:val="00715C55"/>
    <w:rsid w:val="00715CEF"/>
    <w:rsid w:val="0071618D"/>
    <w:rsid w:val="00716C33"/>
    <w:rsid w:val="00717447"/>
    <w:rsid w:val="00717546"/>
    <w:rsid w:val="007206C2"/>
    <w:rsid w:val="007207F7"/>
    <w:rsid w:val="00720946"/>
    <w:rsid w:val="007217E3"/>
    <w:rsid w:val="007221F5"/>
    <w:rsid w:val="0072220B"/>
    <w:rsid w:val="0072286C"/>
    <w:rsid w:val="00723B31"/>
    <w:rsid w:val="00723EBD"/>
    <w:rsid w:val="007240F2"/>
    <w:rsid w:val="00724B30"/>
    <w:rsid w:val="00724D3E"/>
    <w:rsid w:val="00724F4B"/>
    <w:rsid w:val="0072548B"/>
    <w:rsid w:val="007258A5"/>
    <w:rsid w:val="00725F12"/>
    <w:rsid w:val="00726087"/>
    <w:rsid w:val="007263F3"/>
    <w:rsid w:val="00726486"/>
    <w:rsid w:val="007307BE"/>
    <w:rsid w:val="007318F6"/>
    <w:rsid w:val="007320A7"/>
    <w:rsid w:val="007326CD"/>
    <w:rsid w:val="00732D12"/>
    <w:rsid w:val="00732FDA"/>
    <w:rsid w:val="00733294"/>
    <w:rsid w:val="00733B71"/>
    <w:rsid w:val="00733C7D"/>
    <w:rsid w:val="00733D26"/>
    <w:rsid w:val="007344D4"/>
    <w:rsid w:val="00734875"/>
    <w:rsid w:val="00735313"/>
    <w:rsid w:val="007353BC"/>
    <w:rsid w:val="0073756D"/>
    <w:rsid w:val="007379CD"/>
    <w:rsid w:val="00737D02"/>
    <w:rsid w:val="007404CC"/>
    <w:rsid w:val="00740D3E"/>
    <w:rsid w:val="00740FF5"/>
    <w:rsid w:val="007410DE"/>
    <w:rsid w:val="0074138F"/>
    <w:rsid w:val="007414AD"/>
    <w:rsid w:val="00741533"/>
    <w:rsid w:val="0074162F"/>
    <w:rsid w:val="0074169C"/>
    <w:rsid w:val="0074337C"/>
    <w:rsid w:val="00743762"/>
    <w:rsid w:val="0074384C"/>
    <w:rsid w:val="00744E19"/>
    <w:rsid w:val="00745326"/>
    <w:rsid w:val="00745AE5"/>
    <w:rsid w:val="00745B5B"/>
    <w:rsid w:val="00745BB2"/>
    <w:rsid w:val="00746556"/>
    <w:rsid w:val="00746E8A"/>
    <w:rsid w:val="007472EC"/>
    <w:rsid w:val="0074768D"/>
    <w:rsid w:val="007503A0"/>
    <w:rsid w:val="00750B7C"/>
    <w:rsid w:val="00750C07"/>
    <w:rsid w:val="00750CF2"/>
    <w:rsid w:val="00750DA8"/>
    <w:rsid w:val="00750E8E"/>
    <w:rsid w:val="00751244"/>
    <w:rsid w:val="007517C0"/>
    <w:rsid w:val="007529FD"/>
    <w:rsid w:val="00752B7A"/>
    <w:rsid w:val="0075325C"/>
    <w:rsid w:val="00753B49"/>
    <w:rsid w:val="0075415C"/>
    <w:rsid w:val="007546CC"/>
    <w:rsid w:val="00754A96"/>
    <w:rsid w:val="00754C65"/>
    <w:rsid w:val="00754CF6"/>
    <w:rsid w:val="00756EAD"/>
    <w:rsid w:val="0075706C"/>
    <w:rsid w:val="00757B2B"/>
    <w:rsid w:val="00757EEC"/>
    <w:rsid w:val="00760864"/>
    <w:rsid w:val="00761093"/>
    <w:rsid w:val="00762498"/>
    <w:rsid w:val="007643A8"/>
    <w:rsid w:val="0076460C"/>
    <w:rsid w:val="00764EC3"/>
    <w:rsid w:val="0076509A"/>
    <w:rsid w:val="007650AD"/>
    <w:rsid w:val="0076519D"/>
    <w:rsid w:val="0076536D"/>
    <w:rsid w:val="0076592D"/>
    <w:rsid w:val="00767920"/>
    <w:rsid w:val="00767F4E"/>
    <w:rsid w:val="00770477"/>
    <w:rsid w:val="00770654"/>
    <w:rsid w:val="00770F96"/>
    <w:rsid w:val="00771A2B"/>
    <w:rsid w:val="00771E29"/>
    <w:rsid w:val="00772480"/>
    <w:rsid w:val="00772B10"/>
    <w:rsid w:val="00772C2F"/>
    <w:rsid w:val="00772E12"/>
    <w:rsid w:val="00773B2F"/>
    <w:rsid w:val="00773E66"/>
    <w:rsid w:val="00773E67"/>
    <w:rsid w:val="007753A7"/>
    <w:rsid w:val="00775744"/>
    <w:rsid w:val="00775905"/>
    <w:rsid w:val="00775CFB"/>
    <w:rsid w:val="00776E46"/>
    <w:rsid w:val="0077763F"/>
    <w:rsid w:val="0077772F"/>
    <w:rsid w:val="00777DEE"/>
    <w:rsid w:val="007818B9"/>
    <w:rsid w:val="00781BA2"/>
    <w:rsid w:val="00781CE9"/>
    <w:rsid w:val="00782094"/>
    <w:rsid w:val="007821C8"/>
    <w:rsid w:val="00782AAC"/>
    <w:rsid w:val="00782C2C"/>
    <w:rsid w:val="007839DB"/>
    <w:rsid w:val="00784327"/>
    <w:rsid w:val="00784477"/>
    <w:rsid w:val="00784890"/>
    <w:rsid w:val="00785676"/>
    <w:rsid w:val="0078580B"/>
    <w:rsid w:val="007862E4"/>
    <w:rsid w:val="00786648"/>
    <w:rsid w:val="00786C50"/>
    <w:rsid w:val="00786D68"/>
    <w:rsid w:val="00787230"/>
    <w:rsid w:val="0078727A"/>
    <w:rsid w:val="00787BEA"/>
    <w:rsid w:val="00790583"/>
    <w:rsid w:val="007906FA"/>
    <w:rsid w:val="00790AE1"/>
    <w:rsid w:val="00791CC6"/>
    <w:rsid w:val="007921D7"/>
    <w:rsid w:val="007924C5"/>
    <w:rsid w:val="00792FCD"/>
    <w:rsid w:val="00793904"/>
    <w:rsid w:val="0079393A"/>
    <w:rsid w:val="00794FD4"/>
    <w:rsid w:val="0079569E"/>
    <w:rsid w:val="00795D01"/>
    <w:rsid w:val="0079649E"/>
    <w:rsid w:val="00796E34"/>
    <w:rsid w:val="00797838"/>
    <w:rsid w:val="007A044C"/>
    <w:rsid w:val="007A1354"/>
    <w:rsid w:val="007A23E2"/>
    <w:rsid w:val="007A33CE"/>
    <w:rsid w:val="007A3AED"/>
    <w:rsid w:val="007A4886"/>
    <w:rsid w:val="007A4AD4"/>
    <w:rsid w:val="007A5065"/>
    <w:rsid w:val="007A5125"/>
    <w:rsid w:val="007A5303"/>
    <w:rsid w:val="007A58F2"/>
    <w:rsid w:val="007A65AC"/>
    <w:rsid w:val="007B036C"/>
    <w:rsid w:val="007B0AC1"/>
    <w:rsid w:val="007B0F00"/>
    <w:rsid w:val="007B12D4"/>
    <w:rsid w:val="007B19ED"/>
    <w:rsid w:val="007B1EB8"/>
    <w:rsid w:val="007B28D4"/>
    <w:rsid w:val="007B2C31"/>
    <w:rsid w:val="007B358B"/>
    <w:rsid w:val="007B3C2A"/>
    <w:rsid w:val="007B4037"/>
    <w:rsid w:val="007B4040"/>
    <w:rsid w:val="007B41C2"/>
    <w:rsid w:val="007B4A4E"/>
    <w:rsid w:val="007B4E6A"/>
    <w:rsid w:val="007B552D"/>
    <w:rsid w:val="007B5D65"/>
    <w:rsid w:val="007B67B3"/>
    <w:rsid w:val="007C0015"/>
    <w:rsid w:val="007C0678"/>
    <w:rsid w:val="007C0A43"/>
    <w:rsid w:val="007C11D4"/>
    <w:rsid w:val="007C12AD"/>
    <w:rsid w:val="007C1358"/>
    <w:rsid w:val="007C1820"/>
    <w:rsid w:val="007C1A2A"/>
    <w:rsid w:val="007C26D1"/>
    <w:rsid w:val="007C292C"/>
    <w:rsid w:val="007C3A9F"/>
    <w:rsid w:val="007C3BB4"/>
    <w:rsid w:val="007C3D00"/>
    <w:rsid w:val="007C4E47"/>
    <w:rsid w:val="007C5744"/>
    <w:rsid w:val="007C5BCB"/>
    <w:rsid w:val="007C5E2F"/>
    <w:rsid w:val="007C672D"/>
    <w:rsid w:val="007C69FD"/>
    <w:rsid w:val="007C6BC3"/>
    <w:rsid w:val="007C6D31"/>
    <w:rsid w:val="007C6E3D"/>
    <w:rsid w:val="007C72AB"/>
    <w:rsid w:val="007C75FF"/>
    <w:rsid w:val="007C789F"/>
    <w:rsid w:val="007C7D14"/>
    <w:rsid w:val="007D0648"/>
    <w:rsid w:val="007D163D"/>
    <w:rsid w:val="007D1726"/>
    <w:rsid w:val="007D1BA3"/>
    <w:rsid w:val="007D1D71"/>
    <w:rsid w:val="007D1E6F"/>
    <w:rsid w:val="007D2A9F"/>
    <w:rsid w:val="007D3299"/>
    <w:rsid w:val="007D3C3D"/>
    <w:rsid w:val="007D3E07"/>
    <w:rsid w:val="007D45B9"/>
    <w:rsid w:val="007D4725"/>
    <w:rsid w:val="007D4ABD"/>
    <w:rsid w:val="007D4E19"/>
    <w:rsid w:val="007D5ADE"/>
    <w:rsid w:val="007D7225"/>
    <w:rsid w:val="007D730A"/>
    <w:rsid w:val="007D7604"/>
    <w:rsid w:val="007D785B"/>
    <w:rsid w:val="007D78A1"/>
    <w:rsid w:val="007D78FF"/>
    <w:rsid w:val="007D7BD3"/>
    <w:rsid w:val="007D7C55"/>
    <w:rsid w:val="007E003D"/>
    <w:rsid w:val="007E03A0"/>
    <w:rsid w:val="007E0910"/>
    <w:rsid w:val="007E0F20"/>
    <w:rsid w:val="007E1123"/>
    <w:rsid w:val="007E16DF"/>
    <w:rsid w:val="007E1EC9"/>
    <w:rsid w:val="007E1EF2"/>
    <w:rsid w:val="007E221A"/>
    <w:rsid w:val="007E3304"/>
    <w:rsid w:val="007E3360"/>
    <w:rsid w:val="007E38DE"/>
    <w:rsid w:val="007E3DC0"/>
    <w:rsid w:val="007E42F4"/>
    <w:rsid w:val="007E4A70"/>
    <w:rsid w:val="007E6587"/>
    <w:rsid w:val="007E7015"/>
    <w:rsid w:val="007F02D0"/>
    <w:rsid w:val="007F0BDE"/>
    <w:rsid w:val="007F0F08"/>
    <w:rsid w:val="007F12F3"/>
    <w:rsid w:val="007F1CA7"/>
    <w:rsid w:val="007F2041"/>
    <w:rsid w:val="007F4356"/>
    <w:rsid w:val="007F4C81"/>
    <w:rsid w:val="007F4D67"/>
    <w:rsid w:val="007F4F13"/>
    <w:rsid w:val="007F5409"/>
    <w:rsid w:val="007F57E4"/>
    <w:rsid w:val="007F6581"/>
    <w:rsid w:val="007F6867"/>
    <w:rsid w:val="007F6E00"/>
    <w:rsid w:val="007F7469"/>
    <w:rsid w:val="00800537"/>
    <w:rsid w:val="008017F9"/>
    <w:rsid w:val="0080207F"/>
    <w:rsid w:val="00803223"/>
    <w:rsid w:val="00803B1E"/>
    <w:rsid w:val="00804463"/>
    <w:rsid w:val="008046FD"/>
    <w:rsid w:val="008049BE"/>
    <w:rsid w:val="00805AE2"/>
    <w:rsid w:val="00806411"/>
    <w:rsid w:val="008069AB"/>
    <w:rsid w:val="00806DE1"/>
    <w:rsid w:val="00807251"/>
    <w:rsid w:val="00807326"/>
    <w:rsid w:val="0080752C"/>
    <w:rsid w:val="00810AC0"/>
    <w:rsid w:val="00810FCB"/>
    <w:rsid w:val="008122C5"/>
    <w:rsid w:val="00812927"/>
    <w:rsid w:val="0081339B"/>
    <w:rsid w:val="008137F7"/>
    <w:rsid w:val="00813907"/>
    <w:rsid w:val="00814CF5"/>
    <w:rsid w:val="008150A5"/>
    <w:rsid w:val="00815678"/>
    <w:rsid w:val="00815EFC"/>
    <w:rsid w:val="0081670D"/>
    <w:rsid w:val="00816805"/>
    <w:rsid w:val="00816AF5"/>
    <w:rsid w:val="0081715D"/>
    <w:rsid w:val="008171CE"/>
    <w:rsid w:val="008173A2"/>
    <w:rsid w:val="008173EA"/>
    <w:rsid w:val="0081759C"/>
    <w:rsid w:val="00817B77"/>
    <w:rsid w:val="00817D21"/>
    <w:rsid w:val="0082034F"/>
    <w:rsid w:val="008204D3"/>
    <w:rsid w:val="0082070D"/>
    <w:rsid w:val="00820C00"/>
    <w:rsid w:val="0082118A"/>
    <w:rsid w:val="008214AB"/>
    <w:rsid w:val="008218C6"/>
    <w:rsid w:val="00821B47"/>
    <w:rsid w:val="00821BDF"/>
    <w:rsid w:val="00821F03"/>
    <w:rsid w:val="008229FB"/>
    <w:rsid w:val="00823511"/>
    <w:rsid w:val="00823DB9"/>
    <w:rsid w:val="0082489C"/>
    <w:rsid w:val="00824B7A"/>
    <w:rsid w:val="008257D9"/>
    <w:rsid w:val="00825EB5"/>
    <w:rsid w:val="00826C46"/>
    <w:rsid w:val="008275AD"/>
    <w:rsid w:val="008277C5"/>
    <w:rsid w:val="0083026B"/>
    <w:rsid w:val="008302E9"/>
    <w:rsid w:val="00830623"/>
    <w:rsid w:val="008307F3"/>
    <w:rsid w:val="00830A13"/>
    <w:rsid w:val="00830A59"/>
    <w:rsid w:val="008317D2"/>
    <w:rsid w:val="00831C04"/>
    <w:rsid w:val="0083263A"/>
    <w:rsid w:val="00832E16"/>
    <w:rsid w:val="00833759"/>
    <w:rsid w:val="00833A4F"/>
    <w:rsid w:val="0083444E"/>
    <w:rsid w:val="00834D5C"/>
    <w:rsid w:val="00835BDF"/>
    <w:rsid w:val="008373F0"/>
    <w:rsid w:val="008375DD"/>
    <w:rsid w:val="00837D20"/>
    <w:rsid w:val="00837E24"/>
    <w:rsid w:val="00841429"/>
    <w:rsid w:val="0084155B"/>
    <w:rsid w:val="008429C1"/>
    <w:rsid w:val="00842C23"/>
    <w:rsid w:val="008434B4"/>
    <w:rsid w:val="00843B52"/>
    <w:rsid w:val="008469A8"/>
    <w:rsid w:val="00847908"/>
    <w:rsid w:val="00847925"/>
    <w:rsid w:val="00847F4F"/>
    <w:rsid w:val="00851BB0"/>
    <w:rsid w:val="008520BE"/>
    <w:rsid w:val="00852F9F"/>
    <w:rsid w:val="0085433F"/>
    <w:rsid w:val="00854484"/>
    <w:rsid w:val="00854560"/>
    <w:rsid w:val="00854CC0"/>
    <w:rsid w:val="00855573"/>
    <w:rsid w:val="008557FB"/>
    <w:rsid w:val="00855AFD"/>
    <w:rsid w:val="00855C4B"/>
    <w:rsid w:val="00855F40"/>
    <w:rsid w:val="008567A4"/>
    <w:rsid w:val="00856B74"/>
    <w:rsid w:val="00857453"/>
    <w:rsid w:val="008578B8"/>
    <w:rsid w:val="00857A86"/>
    <w:rsid w:val="00857B35"/>
    <w:rsid w:val="008600C7"/>
    <w:rsid w:val="00860175"/>
    <w:rsid w:val="008604A6"/>
    <w:rsid w:val="008609A3"/>
    <w:rsid w:val="008612F3"/>
    <w:rsid w:val="008627CE"/>
    <w:rsid w:val="008628EE"/>
    <w:rsid w:val="00863CE5"/>
    <w:rsid w:val="008646BE"/>
    <w:rsid w:val="00864723"/>
    <w:rsid w:val="00864D69"/>
    <w:rsid w:val="008657B3"/>
    <w:rsid w:val="008659BE"/>
    <w:rsid w:val="00866AB7"/>
    <w:rsid w:val="00867393"/>
    <w:rsid w:val="00867455"/>
    <w:rsid w:val="00867744"/>
    <w:rsid w:val="00867C9C"/>
    <w:rsid w:val="008701A3"/>
    <w:rsid w:val="0087020B"/>
    <w:rsid w:val="0087082E"/>
    <w:rsid w:val="00871B38"/>
    <w:rsid w:val="008725A5"/>
    <w:rsid w:val="00873355"/>
    <w:rsid w:val="008734E5"/>
    <w:rsid w:val="00875D9D"/>
    <w:rsid w:val="0087692F"/>
    <w:rsid w:val="0087760B"/>
    <w:rsid w:val="00880260"/>
    <w:rsid w:val="00881A61"/>
    <w:rsid w:val="0088217A"/>
    <w:rsid w:val="00882947"/>
    <w:rsid w:val="00883409"/>
    <w:rsid w:val="00883AAE"/>
    <w:rsid w:val="0088497E"/>
    <w:rsid w:val="00885DE3"/>
    <w:rsid w:val="008860CC"/>
    <w:rsid w:val="00886300"/>
    <w:rsid w:val="0088752E"/>
    <w:rsid w:val="00887745"/>
    <w:rsid w:val="0088792E"/>
    <w:rsid w:val="00890384"/>
    <w:rsid w:val="00890748"/>
    <w:rsid w:val="00890B25"/>
    <w:rsid w:val="00890FC9"/>
    <w:rsid w:val="008913B0"/>
    <w:rsid w:val="008916ED"/>
    <w:rsid w:val="00891D4E"/>
    <w:rsid w:val="008921C6"/>
    <w:rsid w:val="00892CA1"/>
    <w:rsid w:val="008930A6"/>
    <w:rsid w:val="008939CE"/>
    <w:rsid w:val="00893E95"/>
    <w:rsid w:val="0089404C"/>
    <w:rsid w:val="008943BD"/>
    <w:rsid w:val="008949D6"/>
    <w:rsid w:val="00894E64"/>
    <w:rsid w:val="008958D2"/>
    <w:rsid w:val="008965D6"/>
    <w:rsid w:val="008966BF"/>
    <w:rsid w:val="0089764C"/>
    <w:rsid w:val="008A0037"/>
    <w:rsid w:val="008A04D2"/>
    <w:rsid w:val="008A0AF6"/>
    <w:rsid w:val="008A137D"/>
    <w:rsid w:val="008A1433"/>
    <w:rsid w:val="008A2AE6"/>
    <w:rsid w:val="008A4B24"/>
    <w:rsid w:val="008A535A"/>
    <w:rsid w:val="008A6D47"/>
    <w:rsid w:val="008A6FE6"/>
    <w:rsid w:val="008B0B71"/>
    <w:rsid w:val="008B108F"/>
    <w:rsid w:val="008B1670"/>
    <w:rsid w:val="008B1EFE"/>
    <w:rsid w:val="008B276E"/>
    <w:rsid w:val="008B289A"/>
    <w:rsid w:val="008B3558"/>
    <w:rsid w:val="008B3578"/>
    <w:rsid w:val="008B3945"/>
    <w:rsid w:val="008B49CC"/>
    <w:rsid w:val="008B4D9B"/>
    <w:rsid w:val="008B4DA6"/>
    <w:rsid w:val="008B6775"/>
    <w:rsid w:val="008B72D6"/>
    <w:rsid w:val="008B7EBF"/>
    <w:rsid w:val="008C001D"/>
    <w:rsid w:val="008C0187"/>
    <w:rsid w:val="008C0760"/>
    <w:rsid w:val="008C0DEC"/>
    <w:rsid w:val="008C1E3F"/>
    <w:rsid w:val="008C221C"/>
    <w:rsid w:val="008C2472"/>
    <w:rsid w:val="008C2D20"/>
    <w:rsid w:val="008C323D"/>
    <w:rsid w:val="008C3D75"/>
    <w:rsid w:val="008C3DAC"/>
    <w:rsid w:val="008C4418"/>
    <w:rsid w:val="008C457E"/>
    <w:rsid w:val="008C49AD"/>
    <w:rsid w:val="008C4E51"/>
    <w:rsid w:val="008C5510"/>
    <w:rsid w:val="008C576E"/>
    <w:rsid w:val="008C5A01"/>
    <w:rsid w:val="008C5D83"/>
    <w:rsid w:val="008C6357"/>
    <w:rsid w:val="008C6856"/>
    <w:rsid w:val="008C6E0C"/>
    <w:rsid w:val="008C7312"/>
    <w:rsid w:val="008D049A"/>
    <w:rsid w:val="008D1162"/>
    <w:rsid w:val="008D19AC"/>
    <w:rsid w:val="008D1A55"/>
    <w:rsid w:val="008D1D7A"/>
    <w:rsid w:val="008D202E"/>
    <w:rsid w:val="008D3E68"/>
    <w:rsid w:val="008D5256"/>
    <w:rsid w:val="008D58B0"/>
    <w:rsid w:val="008D5DE2"/>
    <w:rsid w:val="008D63F7"/>
    <w:rsid w:val="008D66F8"/>
    <w:rsid w:val="008E0B71"/>
    <w:rsid w:val="008E0BB1"/>
    <w:rsid w:val="008E148B"/>
    <w:rsid w:val="008E1A7C"/>
    <w:rsid w:val="008E203F"/>
    <w:rsid w:val="008E251B"/>
    <w:rsid w:val="008E2E0B"/>
    <w:rsid w:val="008E355C"/>
    <w:rsid w:val="008E387D"/>
    <w:rsid w:val="008E3B85"/>
    <w:rsid w:val="008E3FE1"/>
    <w:rsid w:val="008E4ED2"/>
    <w:rsid w:val="008E53A2"/>
    <w:rsid w:val="008E644B"/>
    <w:rsid w:val="008E6AC7"/>
    <w:rsid w:val="008E6B41"/>
    <w:rsid w:val="008E7157"/>
    <w:rsid w:val="008E72DF"/>
    <w:rsid w:val="008E7961"/>
    <w:rsid w:val="008F0336"/>
    <w:rsid w:val="008F03BE"/>
    <w:rsid w:val="008F1552"/>
    <w:rsid w:val="008F1B7E"/>
    <w:rsid w:val="008F2EEE"/>
    <w:rsid w:val="008F2F7B"/>
    <w:rsid w:val="008F37A4"/>
    <w:rsid w:val="008F483F"/>
    <w:rsid w:val="008F4BC9"/>
    <w:rsid w:val="008F4D6E"/>
    <w:rsid w:val="008F55BE"/>
    <w:rsid w:val="008F62F5"/>
    <w:rsid w:val="008F6EEF"/>
    <w:rsid w:val="008F70FC"/>
    <w:rsid w:val="008F73E8"/>
    <w:rsid w:val="0090087E"/>
    <w:rsid w:val="00901500"/>
    <w:rsid w:val="00901523"/>
    <w:rsid w:val="00901741"/>
    <w:rsid w:val="00901CE6"/>
    <w:rsid w:val="0090237F"/>
    <w:rsid w:val="009028B9"/>
    <w:rsid w:val="00903EE5"/>
    <w:rsid w:val="00903FC4"/>
    <w:rsid w:val="00904768"/>
    <w:rsid w:val="00904F81"/>
    <w:rsid w:val="009054AB"/>
    <w:rsid w:val="00905549"/>
    <w:rsid w:val="0090580B"/>
    <w:rsid w:val="009071A2"/>
    <w:rsid w:val="00907213"/>
    <w:rsid w:val="0090737A"/>
    <w:rsid w:val="009075E9"/>
    <w:rsid w:val="00907804"/>
    <w:rsid w:val="00907C6B"/>
    <w:rsid w:val="00907EFA"/>
    <w:rsid w:val="00910CC0"/>
    <w:rsid w:val="00910D56"/>
    <w:rsid w:val="00910F98"/>
    <w:rsid w:val="00910FD3"/>
    <w:rsid w:val="0091118A"/>
    <w:rsid w:val="00911A7C"/>
    <w:rsid w:val="00911C81"/>
    <w:rsid w:val="009125F4"/>
    <w:rsid w:val="00912CFD"/>
    <w:rsid w:val="00914991"/>
    <w:rsid w:val="00914EFC"/>
    <w:rsid w:val="009155E8"/>
    <w:rsid w:val="009158C0"/>
    <w:rsid w:val="00915EA3"/>
    <w:rsid w:val="00916473"/>
    <w:rsid w:val="009165EE"/>
    <w:rsid w:val="00916948"/>
    <w:rsid w:val="00916B0B"/>
    <w:rsid w:val="00917B70"/>
    <w:rsid w:val="0092247D"/>
    <w:rsid w:val="009232ED"/>
    <w:rsid w:val="0092341E"/>
    <w:rsid w:val="00923689"/>
    <w:rsid w:val="00923DEC"/>
    <w:rsid w:val="00923EDF"/>
    <w:rsid w:val="009242E0"/>
    <w:rsid w:val="00924CBD"/>
    <w:rsid w:val="00925B5B"/>
    <w:rsid w:val="00926E7A"/>
    <w:rsid w:val="0092727F"/>
    <w:rsid w:val="00927816"/>
    <w:rsid w:val="00927B2F"/>
    <w:rsid w:val="0093040F"/>
    <w:rsid w:val="009336E1"/>
    <w:rsid w:val="00934069"/>
    <w:rsid w:val="00934568"/>
    <w:rsid w:val="009345C9"/>
    <w:rsid w:val="0093541B"/>
    <w:rsid w:val="0093577F"/>
    <w:rsid w:val="00935AD5"/>
    <w:rsid w:val="00935E03"/>
    <w:rsid w:val="009363CC"/>
    <w:rsid w:val="00936F98"/>
    <w:rsid w:val="009377B2"/>
    <w:rsid w:val="00937846"/>
    <w:rsid w:val="00940D32"/>
    <w:rsid w:val="00940F53"/>
    <w:rsid w:val="009414B6"/>
    <w:rsid w:val="009414F0"/>
    <w:rsid w:val="00941FB6"/>
    <w:rsid w:val="00942366"/>
    <w:rsid w:val="00942E60"/>
    <w:rsid w:val="00944102"/>
    <w:rsid w:val="009447E2"/>
    <w:rsid w:val="00945604"/>
    <w:rsid w:val="00945C17"/>
    <w:rsid w:val="00946179"/>
    <w:rsid w:val="009463A4"/>
    <w:rsid w:val="0094668E"/>
    <w:rsid w:val="00946D9A"/>
    <w:rsid w:val="00950A63"/>
    <w:rsid w:val="00950B67"/>
    <w:rsid w:val="00950E58"/>
    <w:rsid w:val="00952BC4"/>
    <w:rsid w:val="00952DE0"/>
    <w:rsid w:val="00953AE4"/>
    <w:rsid w:val="009542DB"/>
    <w:rsid w:val="009550FA"/>
    <w:rsid w:val="009555C8"/>
    <w:rsid w:val="0095565C"/>
    <w:rsid w:val="0095593E"/>
    <w:rsid w:val="00955E2E"/>
    <w:rsid w:val="00955E84"/>
    <w:rsid w:val="00956304"/>
    <w:rsid w:val="009564F5"/>
    <w:rsid w:val="00956936"/>
    <w:rsid w:val="00956A38"/>
    <w:rsid w:val="00956B56"/>
    <w:rsid w:val="00957714"/>
    <w:rsid w:val="00957C46"/>
    <w:rsid w:val="00957DA8"/>
    <w:rsid w:val="00960006"/>
    <w:rsid w:val="0096037B"/>
    <w:rsid w:val="0096042A"/>
    <w:rsid w:val="00960E4C"/>
    <w:rsid w:val="00961505"/>
    <w:rsid w:val="0096176B"/>
    <w:rsid w:val="0096189B"/>
    <w:rsid w:val="00961DF0"/>
    <w:rsid w:val="00961E0D"/>
    <w:rsid w:val="00962866"/>
    <w:rsid w:val="00962BD3"/>
    <w:rsid w:val="00963DE1"/>
    <w:rsid w:val="00964251"/>
    <w:rsid w:val="00964D42"/>
    <w:rsid w:val="0096503B"/>
    <w:rsid w:val="00965601"/>
    <w:rsid w:val="009657CA"/>
    <w:rsid w:val="00965FFF"/>
    <w:rsid w:val="00966276"/>
    <w:rsid w:val="009669D8"/>
    <w:rsid w:val="00966D56"/>
    <w:rsid w:val="0096749A"/>
    <w:rsid w:val="00967AF5"/>
    <w:rsid w:val="00970526"/>
    <w:rsid w:val="00970C2E"/>
    <w:rsid w:val="00971710"/>
    <w:rsid w:val="009718B2"/>
    <w:rsid w:val="00971B8A"/>
    <w:rsid w:val="00973275"/>
    <w:rsid w:val="0097517E"/>
    <w:rsid w:val="009755D3"/>
    <w:rsid w:val="009757DD"/>
    <w:rsid w:val="00977764"/>
    <w:rsid w:val="00977C1B"/>
    <w:rsid w:val="00980A94"/>
    <w:rsid w:val="00980E6D"/>
    <w:rsid w:val="00981EC3"/>
    <w:rsid w:val="009829B5"/>
    <w:rsid w:val="00983479"/>
    <w:rsid w:val="00983C83"/>
    <w:rsid w:val="009853E4"/>
    <w:rsid w:val="00985C0E"/>
    <w:rsid w:val="00985FDB"/>
    <w:rsid w:val="009860EB"/>
    <w:rsid w:val="00986591"/>
    <w:rsid w:val="0098695B"/>
    <w:rsid w:val="00990183"/>
    <w:rsid w:val="009917FB"/>
    <w:rsid w:val="00992E54"/>
    <w:rsid w:val="009932DB"/>
    <w:rsid w:val="0099381E"/>
    <w:rsid w:val="00993830"/>
    <w:rsid w:val="00993F2B"/>
    <w:rsid w:val="009940EE"/>
    <w:rsid w:val="0099445B"/>
    <w:rsid w:val="009949B9"/>
    <w:rsid w:val="009952C4"/>
    <w:rsid w:val="0099648E"/>
    <w:rsid w:val="00996823"/>
    <w:rsid w:val="00997230"/>
    <w:rsid w:val="00997867"/>
    <w:rsid w:val="009978C5"/>
    <w:rsid w:val="00997BB4"/>
    <w:rsid w:val="009A0192"/>
    <w:rsid w:val="009A020E"/>
    <w:rsid w:val="009A0B34"/>
    <w:rsid w:val="009A0E18"/>
    <w:rsid w:val="009A0EFB"/>
    <w:rsid w:val="009A0F9B"/>
    <w:rsid w:val="009A12C0"/>
    <w:rsid w:val="009A19C4"/>
    <w:rsid w:val="009A1EF0"/>
    <w:rsid w:val="009A32D9"/>
    <w:rsid w:val="009A35BD"/>
    <w:rsid w:val="009A3E04"/>
    <w:rsid w:val="009A50C1"/>
    <w:rsid w:val="009A54F1"/>
    <w:rsid w:val="009A5BE8"/>
    <w:rsid w:val="009A5C57"/>
    <w:rsid w:val="009A6045"/>
    <w:rsid w:val="009A62D9"/>
    <w:rsid w:val="009A6690"/>
    <w:rsid w:val="009A669B"/>
    <w:rsid w:val="009A69BC"/>
    <w:rsid w:val="009A6A25"/>
    <w:rsid w:val="009A7B31"/>
    <w:rsid w:val="009A7C8D"/>
    <w:rsid w:val="009A7E54"/>
    <w:rsid w:val="009B06E3"/>
    <w:rsid w:val="009B15DF"/>
    <w:rsid w:val="009B1666"/>
    <w:rsid w:val="009B1C49"/>
    <w:rsid w:val="009B21FA"/>
    <w:rsid w:val="009B27D3"/>
    <w:rsid w:val="009B295D"/>
    <w:rsid w:val="009B3292"/>
    <w:rsid w:val="009B3796"/>
    <w:rsid w:val="009B38FC"/>
    <w:rsid w:val="009B3CF0"/>
    <w:rsid w:val="009B476F"/>
    <w:rsid w:val="009B4B30"/>
    <w:rsid w:val="009B5309"/>
    <w:rsid w:val="009B5845"/>
    <w:rsid w:val="009B5A6C"/>
    <w:rsid w:val="009B6558"/>
    <w:rsid w:val="009B680D"/>
    <w:rsid w:val="009B6974"/>
    <w:rsid w:val="009B70D9"/>
    <w:rsid w:val="009B7365"/>
    <w:rsid w:val="009B73C8"/>
    <w:rsid w:val="009C0295"/>
    <w:rsid w:val="009C1EF0"/>
    <w:rsid w:val="009C2B74"/>
    <w:rsid w:val="009C358A"/>
    <w:rsid w:val="009C3B85"/>
    <w:rsid w:val="009C3EE4"/>
    <w:rsid w:val="009C4DF7"/>
    <w:rsid w:val="009C5581"/>
    <w:rsid w:val="009C587B"/>
    <w:rsid w:val="009C588A"/>
    <w:rsid w:val="009C5993"/>
    <w:rsid w:val="009C5A13"/>
    <w:rsid w:val="009C5F00"/>
    <w:rsid w:val="009C6125"/>
    <w:rsid w:val="009C7B47"/>
    <w:rsid w:val="009C7E1B"/>
    <w:rsid w:val="009D0482"/>
    <w:rsid w:val="009D0D47"/>
    <w:rsid w:val="009D0F12"/>
    <w:rsid w:val="009D1084"/>
    <w:rsid w:val="009D141E"/>
    <w:rsid w:val="009D1684"/>
    <w:rsid w:val="009D2360"/>
    <w:rsid w:val="009D2802"/>
    <w:rsid w:val="009D2E09"/>
    <w:rsid w:val="009D3696"/>
    <w:rsid w:val="009D38F7"/>
    <w:rsid w:val="009D39E0"/>
    <w:rsid w:val="009D3C93"/>
    <w:rsid w:val="009D4F63"/>
    <w:rsid w:val="009D56A4"/>
    <w:rsid w:val="009D6CDF"/>
    <w:rsid w:val="009E0279"/>
    <w:rsid w:val="009E0B43"/>
    <w:rsid w:val="009E1C33"/>
    <w:rsid w:val="009E1E6A"/>
    <w:rsid w:val="009E215A"/>
    <w:rsid w:val="009E2640"/>
    <w:rsid w:val="009E278D"/>
    <w:rsid w:val="009E4475"/>
    <w:rsid w:val="009E48D0"/>
    <w:rsid w:val="009E5287"/>
    <w:rsid w:val="009E5CE4"/>
    <w:rsid w:val="009E5E01"/>
    <w:rsid w:val="009E6C56"/>
    <w:rsid w:val="009E7268"/>
    <w:rsid w:val="009E7BB1"/>
    <w:rsid w:val="009F08A7"/>
    <w:rsid w:val="009F0D26"/>
    <w:rsid w:val="009F1465"/>
    <w:rsid w:val="009F2186"/>
    <w:rsid w:val="009F2BAB"/>
    <w:rsid w:val="009F34E4"/>
    <w:rsid w:val="009F3B17"/>
    <w:rsid w:val="009F41F6"/>
    <w:rsid w:val="009F5591"/>
    <w:rsid w:val="009F5911"/>
    <w:rsid w:val="009F68DA"/>
    <w:rsid w:val="009F6992"/>
    <w:rsid w:val="009F6B13"/>
    <w:rsid w:val="009F6FAA"/>
    <w:rsid w:val="009F6FC6"/>
    <w:rsid w:val="009F753F"/>
    <w:rsid w:val="009F7984"/>
    <w:rsid w:val="00A00751"/>
    <w:rsid w:val="00A01CD7"/>
    <w:rsid w:val="00A02507"/>
    <w:rsid w:val="00A027B0"/>
    <w:rsid w:val="00A0332E"/>
    <w:rsid w:val="00A03925"/>
    <w:rsid w:val="00A03D07"/>
    <w:rsid w:val="00A04284"/>
    <w:rsid w:val="00A043B7"/>
    <w:rsid w:val="00A043FF"/>
    <w:rsid w:val="00A05462"/>
    <w:rsid w:val="00A06414"/>
    <w:rsid w:val="00A06510"/>
    <w:rsid w:val="00A0672E"/>
    <w:rsid w:val="00A06EB0"/>
    <w:rsid w:val="00A07AE9"/>
    <w:rsid w:val="00A07D12"/>
    <w:rsid w:val="00A110C3"/>
    <w:rsid w:val="00A11ED1"/>
    <w:rsid w:val="00A12301"/>
    <w:rsid w:val="00A1288C"/>
    <w:rsid w:val="00A12C1E"/>
    <w:rsid w:val="00A12D13"/>
    <w:rsid w:val="00A13802"/>
    <w:rsid w:val="00A138E2"/>
    <w:rsid w:val="00A13ED3"/>
    <w:rsid w:val="00A147A2"/>
    <w:rsid w:val="00A14DA4"/>
    <w:rsid w:val="00A15220"/>
    <w:rsid w:val="00A159C8"/>
    <w:rsid w:val="00A15E9B"/>
    <w:rsid w:val="00A164E2"/>
    <w:rsid w:val="00A165E8"/>
    <w:rsid w:val="00A16B14"/>
    <w:rsid w:val="00A17218"/>
    <w:rsid w:val="00A176AA"/>
    <w:rsid w:val="00A178E9"/>
    <w:rsid w:val="00A20082"/>
    <w:rsid w:val="00A20FE5"/>
    <w:rsid w:val="00A21B52"/>
    <w:rsid w:val="00A21C2A"/>
    <w:rsid w:val="00A22819"/>
    <w:rsid w:val="00A246F7"/>
    <w:rsid w:val="00A24D83"/>
    <w:rsid w:val="00A259D3"/>
    <w:rsid w:val="00A260EC"/>
    <w:rsid w:val="00A262D5"/>
    <w:rsid w:val="00A26479"/>
    <w:rsid w:val="00A267C3"/>
    <w:rsid w:val="00A26F6E"/>
    <w:rsid w:val="00A27787"/>
    <w:rsid w:val="00A27EFE"/>
    <w:rsid w:val="00A27F08"/>
    <w:rsid w:val="00A30981"/>
    <w:rsid w:val="00A30B0C"/>
    <w:rsid w:val="00A30DAE"/>
    <w:rsid w:val="00A30E55"/>
    <w:rsid w:val="00A31F53"/>
    <w:rsid w:val="00A32039"/>
    <w:rsid w:val="00A32136"/>
    <w:rsid w:val="00A32765"/>
    <w:rsid w:val="00A32AE9"/>
    <w:rsid w:val="00A32C7A"/>
    <w:rsid w:val="00A32D8B"/>
    <w:rsid w:val="00A3314C"/>
    <w:rsid w:val="00A33DB0"/>
    <w:rsid w:val="00A34E28"/>
    <w:rsid w:val="00A3579E"/>
    <w:rsid w:val="00A35B31"/>
    <w:rsid w:val="00A35C35"/>
    <w:rsid w:val="00A36154"/>
    <w:rsid w:val="00A371B9"/>
    <w:rsid w:val="00A37349"/>
    <w:rsid w:val="00A37D02"/>
    <w:rsid w:val="00A37FBA"/>
    <w:rsid w:val="00A4057B"/>
    <w:rsid w:val="00A40D46"/>
    <w:rsid w:val="00A4109B"/>
    <w:rsid w:val="00A41482"/>
    <w:rsid w:val="00A41B46"/>
    <w:rsid w:val="00A425B8"/>
    <w:rsid w:val="00A42825"/>
    <w:rsid w:val="00A42A48"/>
    <w:rsid w:val="00A4362B"/>
    <w:rsid w:val="00A44139"/>
    <w:rsid w:val="00A44C61"/>
    <w:rsid w:val="00A44D86"/>
    <w:rsid w:val="00A44F28"/>
    <w:rsid w:val="00A451DF"/>
    <w:rsid w:val="00A45965"/>
    <w:rsid w:val="00A460A0"/>
    <w:rsid w:val="00A46B63"/>
    <w:rsid w:val="00A46C1A"/>
    <w:rsid w:val="00A474ED"/>
    <w:rsid w:val="00A47D81"/>
    <w:rsid w:val="00A50394"/>
    <w:rsid w:val="00A517EA"/>
    <w:rsid w:val="00A52D62"/>
    <w:rsid w:val="00A5309E"/>
    <w:rsid w:val="00A53354"/>
    <w:rsid w:val="00A53952"/>
    <w:rsid w:val="00A54168"/>
    <w:rsid w:val="00A54A7A"/>
    <w:rsid w:val="00A54B1B"/>
    <w:rsid w:val="00A54D33"/>
    <w:rsid w:val="00A5566F"/>
    <w:rsid w:val="00A55812"/>
    <w:rsid w:val="00A56CAF"/>
    <w:rsid w:val="00A57E93"/>
    <w:rsid w:val="00A60020"/>
    <w:rsid w:val="00A605DC"/>
    <w:rsid w:val="00A60685"/>
    <w:rsid w:val="00A618C2"/>
    <w:rsid w:val="00A61F27"/>
    <w:rsid w:val="00A626A5"/>
    <w:rsid w:val="00A62FA2"/>
    <w:rsid w:val="00A63161"/>
    <w:rsid w:val="00A63BAF"/>
    <w:rsid w:val="00A63CA4"/>
    <w:rsid w:val="00A64853"/>
    <w:rsid w:val="00A64C34"/>
    <w:rsid w:val="00A64D3D"/>
    <w:rsid w:val="00A65869"/>
    <w:rsid w:val="00A65D27"/>
    <w:rsid w:val="00A66190"/>
    <w:rsid w:val="00A6772D"/>
    <w:rsid w:val="00A67757"/>
    <w:rsid w:val="00A677D2"/>
    <w:rsid w:val="00A67F83"/>
    <w:rsid w:val="00A721F7"/>
    <w:rsid w:val="00A73CC4"/>
    <w:rsid w:val="00A73FBA"/>
    <w:rsid w:val="00A740B5"/>
    <w:rsid w:val="00A747BC"/>
    <w:rsid w:val="00A752D6"/>
    <w:rsid w:val="00A75723"/>
    <w:rsid w:val="00A76534"/>
    <w:rsid w:val="00A765F8"/>
    <w:rsid w:val="00A7664C"/>
    <w:rsid w:val="00A76ADF"/>
    <w:rsid w:val="00A77467"/>
    <w:rsid w:val="00A777D0"/>
    <w:rsid w:val="00A77E28"/>
    <w:rsid w:val="00A807A1"/>
    <w:rsid w:val="00A80904"/>
    <w:rsid w:val="00A80E8D"/>
    <w:rsid w:val="00A81451"/>
    <w:rsid w:val="00A81A18"/>
    <w:rsid w:val="00A81A41"/>
    <w:rsid w:val="00A81D54"/>
    <w:rsid w:val="00A8287F"/>
    <w:rsid w:val="00A8359B"/>
    <w:rsid w:val="00A838B5"/>
    <w:rsid w:val="00A8464E"/>
    <w:rsid w:val="00A85C55"/>
    <w:rsid w:val="00A85C60"/>
    <w:rsid w:val="00A86411"/>
    <w:rsid w:val="00A870C4"/>
    <w:rsid w:val="00A9091A"/>
    <w:rsid w:val="00A91B11"/>
    <w:rsid w:val="00A929F4"/>
    <w:rsid w:val="00A92AD7"/>
    <w:rsid w:val="00A92F7C"/>
    <w:rsid w:val="00A931D2"/>
    <w:rsid w:val="00A93524"/>
    <w:rsid w:val="00A94226"/>
    <w:rsid w:val="00A94FDD"/>
    <w:rsid w:val="00A951D0"/>
    <w:rsid w:val="00A951EF"/>
    <w:rsid w:val="00A954B9"/>
    <w:rsid w:val="00A9569E"/>
    <w:rsid w:val="00A97235"/>
    <w:rsid w:val="00A97BAA"/>
    <w:rsid w:val="00A97CD8"/>
    <w:rsid w:val="00AA07A6"/>
    <w:rsid w:val="00AA0F22"/>
    <w:rsid w:val="00AA1088"/>
    <w:rsid w:val="00AA2515"/>
    <w:rsid w:val="00AA25CD"/>
    <w:rsid w:val="00AA284F"/>
    <w:rsid w:val="00AA3BA5"/>
    <w:rsid w:val="00AA42B0"/>
    <w:rsid w:val="00AA4CBC"/>
    <w:rsid w:val="00AA539D"/>
    <w:rsid w:val="00AA54D6"/>
    <w:rsid w:val="00AA5AAD"/>
    <w:rsid w:val="00AA63CE"/>
    <w:rsid w:val="00AA6763"/>
    <w:rsid w:val="00AB0067"/>
    <w:rsid w:val="00AB23DD"/>
    <w:rsid w:val="00AB3289"/>
    <w:rsid w:val="00AB3AF8"/>
    <w:rsid w:val="00AB3BA2"/>
    <w:rsid w:val="00AB45DA"/>
    <w:rsid w:val="00AB46CA"/>
    <w:rsid w:val="00AB4A1E"/>
    <w:rsid w:val="00AB5861"/>
    <w:rsid w:val="00AB5F63"/>
    <w:rsid w:val="00AB6478"/>
    <w:rsid w:val="00AB7AEF"/>
    <w:rsid w:val="00AB7ECB"/>
    <w:rsid w:val="00AC0506"/>
    <w:rsid w:val="00AC0743"/>
    <w:rsid w:val="00AC19EC"/>
    <w:rsid w:val="00AC2234"/>
    <w:rsid w:val="00AC3094"/>
    <w:rsid w:val="00AC5449"/>
    <w:rsid w:val="00AC599F"/>
    <w:rsid w:val="00AC5F82"/>
    <w:rsid w:val="00AC623B"/>
    <w:rsid w:val="00AC669C"/>
    <w:rsid w:val="00AC72DC"/>
    <w:rsid w:val="00AD0585"/>
    <w:rsid w:val="00AD096B"/>
    <w:rsid w:val="00AD291B"/>
    <w:rsid w:val="00AD297F"/>
    <w:rsid w:val="00AD3331"/>
    <w:rsid w:val="00AD3342"/>
    <w:rsid w:val="00AD3959"/>
    <w:rsid w:val="00AD594D"/>
    <w:rsid w:val="00AD5FAB"/>
    <w:rsid w:val="00AD6B1B"/>
    <w:rsid w:val="00AD79BA"/>
    <w:rsid w:val="00AE0168"/>
    <w:rsid w:val="00AE0DFA"/>
    <w:rsid w:val="00AE1C19"/>
    <w:rsid w:val="00AE20B4"/>
    <w:rsid w:val="00AE2114"/>
    <w:rsid w:val="00AE2B3A"/>
    <w:rsid w:val="00AE2D44"/>
    <w:rsid w:val="00AE3715"/>
    <w:rsid w:val="00AE3906"/>
    <w:rsid w:val="00AE41EE"/>
    <w:rsid w:val="00AE47B0"/>
    <w:rsid w:val="00AE4883"/>
    <w:rsid w:val="00AE4A7D"/>
    <w:rsid w:val="00AE5853"/>
    <w:rsid w:val="00AE613C"/>
    <w:rsid w:val="00AE6693"/>
    <w:rsid w:val="00AE68A9"/>
    <w:rsid w:val="00AE6943"/>
    <w:rsid w:val="00AE724B"/>
    <w:rsid w:val="00AE7C65"/>
    <w:rsid w:val="00AF001A"/>
    <w:rsid w:val="00AF02E3"/>
    <w:rsid w:val="00AF079B"/>
    <w:rsid w:val="00AF2283"/>
    <w:rsid w:val="00AF2D83"/>
    <w:rsid w:val="00AF3018"/>
    <w:rsid w:val="00AF330B"/>
    <w:rsid w:val="00AF36A5"/>
    <w:rsid w:val="00AF5C3C"/>
    <w:rsid w:val="00AF6EF9"/>
    <w:rsid w:val="00AF6F50"/>
    <w:rsid w:val="00AF70CA"/>
    <w:rsid w:val="00AF7F78"/>
    <w:rsid w:val="00B001A7"/>
    <w:rsid w:val="00B00394"/>
    <w:rsid w:val="00B00542"/>
    <w:rsid w:val="00B0149A"/>
    <w:rsid w:val="00B016A7"/>
    <w:rsid w:val="00B01A2B"/>
    <w:rsid w:val="00B02FB6"/>
    <w:rsid w:val="00B030D4"/>
    <w:rsid w:val="00B044F4"/>
    <w:rsid w:val="00B04702"/>
    <w:rsid w:val="00B04BA8"/>
    <w:rsid w:val="00B05A42"/>
    <w:rsid w:val="00B05B12"/>
    <w:rsid w:val="00B0651F"/>
    <w:rsid w:val="00B06B62"/>
    <w:rsid w:val="00B07CB4"/>
    <w:rsid w:val="00B10797"/>
    <w:rsid w:val="00B11691"/>
    <w:rsid w:val="00B116E7"/>
    <w:rsid w:val="00B11D19"/>
    <w:rsid w:val="00B1205F"/>
    <w:rsid w:val="00B123C5"/>
    <w:rsid w:val="00B136B1"/>
    <w:rsid w:val="00B1392D"/>
    <w:rsid w:val="00B13F6F"/>
    <w:rsid w:val="00B147C8"/>
    <w:rsid w:val="00B14A29"/>
    <w:rsid w:val="00B14C21"/>
    <w:rsid w:val="00B14C53"/>
    <w:rsid w:val="00B152D0"/>
    <w:rsid w:val="00B1531C"/>
    <w:rsid w:val="00B15586"/>
    <w:rsid w:val="00B15626"/>
    <w:rsid w:val="00B159B6"/>
    <w:rsid w:val="00B15B4C"/>
    <w:rsid w:val="00B16739"/>
    <w:rsid w:val="00B1675A"/>
    <w:rsid w:val="00B1721D"/>
    <w:rsid w:val="00B17915"/>
    <w:rsid w:val="00B17C7C"/>
    <w:rsid w:val="00B20C70"/>
    <w:rsid w:val="00B21F0B"/>
    <w:rsid w:val="00B22399"/>
    <w:rsid w:val="00B225AB"/>
    <w:rsid w:val="00B2298D"/>
    <w:rsid w:val="00B2326B"/>
    <w:rsid w:val="00B2406D"/>
    <w:rsid w:val="00B24175"/>
    <w:rsid w:val="00B24CE6"/>
    <w:rsid w:val="00B24EEC"/>
    <w:rsid w:val="00B2523F"/>
    <w:rsid w:val="00B252CF"/>
    <w:rsid w:val="00B2599B"/>
    <w:rsid w:val="00B25DCF"/>
    <w:rsid w:val="00B25F0D"/>
    <w:rsid w:val="00B25F9B"/>
    <w:rsid w:val="00B26078"/>
    <w:rsid w:val="00B26205"/>
    <w:rsid w:val="00B2688D"/>
    <w:rsid w:val="00B26D83"/>
    <w:rsid w:val="00B30027"/>
    <w:rsid w:val="00B301E5"/>
    <w:rsid w:val="00B3028A"/>
    <w:rsid w:val="00B3057B"/>
    <w:rsid w:val="00B305BE"/>
    <w:rsid w:val="00B30DDC"/>
    <w:rsid w:val="00B30F8B"/>
    <w:rsid w:val="00B31644"/>
    <w:rsid w:val="00B32506"/>
    <w:rsid w:val="00B32809"/>
    <w:rsid w:val="00B336B5"/>
    <w:rsid w:val="00B337BA"/>
    <w:rsid w:val="00B33EDD"/>
    <w:rsid w:val="00B3424B"/>
    <w:rsid w:val="00B34D08"/>
    <w:rsid w:val="00B35D29"/>
    <w:rsid w:val="00B36C90"/>
    <w:rsid w:val="00B36F8B"/>
    <w:rsid w:val="00B375D6"/>
    <w:rsid w:val="00B3793D"/>
    <w:rsid w:val="00B40428"/>
    <w:rsid w:val="00B404CA"/>
    <w:rsid w:val="00B4118B"/>
    <w:rsid w:val="00B4257A"/>
    <w:rsid w:val="00B42B63"/>
    <w:rsid w:val="00B43080"/>
    <w:rsid w:val="00B43930"/>
    <w:rsid w:val="00B43C66"/>
    <w:rsid w:val="00B44179"/>
    <w:rsid w:val="00B446E1"/>
    <w:rsid w:val="00B4493D"/>
    <w:rsid w:val="00B44A75"/>
    <w:rsid w:val="00B44B81"/>
    <w:rsid w:val="00B44F71"/>
    <w:rsid w:val="00B46055"/>
    <w:rsid w:val="00B46984"/>
    <w:rsid w:val="00B47504"/>
    <w:rsid w:val="00B4752B"/>
    <w:rsid w:val="00B47774"/>
    <w:rsid w:val="00B477F3"/>
    <w:rsid w:val="00B47848"/>
    <w:rsid w:val="00B47930"/>
    <w:rsid w:val="00B50441"/>
    <w:rsid w:val="00B50E9C"/>
    <w:rsid w:val="00B51AC9"/>
    <w:rsid w:val="00B5200B"/>
    <w:rsid w:val="00B52168"/>
    <w:rsid w:val="00B52C8D"/>
    <w:rsid w:val="00B52ED9"/>
    <w:rsid w:val="00B532F8"/>
    <w:rsid w:val="00B541DC"/>
    <w:rsid w:val="00B54489"/>
    <w:rsid w:val="00B55E73"/>
    <w:rsid w:val="00B56DDE"/>
    <w:rsid w:val="00B57150"/>
    <w:rsid w:val="00B575E7"/>
    <w:rsid w:val="00B576C1"/>
    <w:rsid w:val="00B606E7"/>
    <w:rsid w:val="00B60967"/>
    <w:rsid w:val="00B617ED"/>
    <w:rsid w:val="00B618D4"/>
    <w:rsid w:val="00B618F9"/>
    <w:rsid w:val="00B62240"/>
    <w:rsid w:val="00B62314"/>
    <w:rsid w:val="00B63536"/>
    <w:rsid w:val="00B6374C"/>
    <w:rsid w:val="00B63E94"/>
    <w:rsid w:val="00B64F34"/>
    <w:rsid w:val="00B666FA"/>
    <w:rsid w:val="00B66A6D"/>
    <w:rsid w:val="00B700B5"/>
    <w:rsid w:val="00B701D6"/>
    <w:rsid w:val="00B70664"/>
    <w:rsid w:val="00B707D9"/>
    <w:rsid w:val="00B70B0A"/>
    <w:rsid w:val="00B70D8E"/>
    <w:rsid w:val="00B71249"/>
    <w:rsid w:val="00B71A7A"/>
    <w:rsid w:val="00B71F38"/>
    <w:rsid w:val="00B7261C"/>
    <w:rsid w:val="00B72E17"/>
    <w:rsid w:val="00B72E75"/>
    <w:rsid w:val="00B73D19"/>
    <w:rsid w:val="00B7438A"/>
    <w:rsid w:val="00B75C7E"/>
    <w:rsid w:val="00B75CAF"/>
    <w:rsid w:val="00B76B67"/>
    <w:rsid w:val="00B76C24"/>
    <w:rsid w:val="00B77063"/>
    <w:rsid w:val="00B7718E"/>
    <w:rsid w:val="00B77A4E"/>
    <w:rsid w:val="00B8054C"/>
    <w:rsid w:val="00B8249E"/>
    <w:rsid w:val="00B8304B"/>
    <w:rsid w:val="00B83D83"/>
    <w:rsid w:val="00B83E31"/>
    <w:rsid w:val="00B83EE1"/>
    <w:rsid w:val="00B849DB"/>
    <w:rsid w:val="00B84C11"/>
    <w:rsid w:val="00B84E04"/>
    <w:rsid w:val="00B84F29"/>
    <w:rsid w:val="00B84F91"/>
    <w:rsid w:val="00B85420"/>
    <w:rsid w:val="00B85471"/>
    <w:rsid w:val="00B8567F"/>
    <w:rsid w:val="00B85797"/>
    <w:rsid w:val="00B85A0A"/>
    <w:rsid w:val="00B85F59"/>
    <w:rsid w:val="00B87387"/>
    <w:rsid w:val="00B900C6"/>
    <w:rsid w:val="00B9230A"/>
    <w:rsid w:val="00B923DF"/>
    <w:rsid w:val="00B92A0E"/>
    <w:rsid w:val="00B92A6B"/>
    <w:rsid w:val="00B94FF5"/>
    <w:rsid w:val="00B95714"/>
    <w:rsid w:val="00B95729"/>
    <w:rsid w:val="00B95C24"/>
    <w:rsid w:val="00B95CAF"/>
    <w:rsid w:val="00B95FD8"/>
    <w:rsid w:val="00B96346"/>
    <w:rsid w:val="00B9662E"/>
    <w:rsid w:val="00B96B28"/>
    <w:rsid w:val="00B97D48"/>
    <w:rsid w:val="00BA061B"/>
    <w:rsid w:val="00BA27DA"/>
    <w:rsid w:val="00BA2BF9"/>
    <w:rsid w:val="00BA42CE"/>
    <w:rsid w:val="00BA45FD"/>
    <w:rsid w:val="00BA4DBB"/>
    <w:rsid w:val="00BA60A2"/>
    <w:rsid w:val="00BA7820"/>
    <w:rsid w:val="00BA7B58"/>
    <w:rsid w:val="00BA7CC5"/>
    <w:rsid w:val="00BB1066"/>
    <w:rsid w:val="00BB13DF"/>
    <w:rsid w:val="00BB1775"/>
    <w:rsid w:val="00BB1A14"/>
    <w:rsid w:val="00BB20AA"/>
    <w:rsid w:val="00BB2293"/>
    <w:rsid w:val="00BB317C"/>
    <w:rsid w:val="00BB3A63"/>
    <w:rsid w:val="00BB532E"/>
    <w:rsid w:val="00BB544A"/>
    <w:rsid w:val="00BB648C"/>
    <w:rsid w:val="00BB6A08"/>
    <w:rsid w:val="00BB6B4C"/>
    <w:rsid w:val="00BB74D5"/>
    <w:rsid w:val="00BB78B6"/>
    <w:rsid w:val="00BB7982"/>
    <w:rsid w:val="00BC007D"/>
    <w:rsid w:val="00BC0551"/>
    <w:rsid w:val="00BC07EF"/>
    <w:rsid w:val="00BC0CAB"/>
    <w:rsid w:val="00BC0DFA"/>
    <w:rsid w:val="00BC2745"/>
    <w:rsid w:val="00BC33B7"/>
    <w:rsid w:val="00BC3936"/>
    <w:rsid w:val="00BC3D66"/>
    <w:rsid w:val="00BC3F71"/>
    <w:rsid w:val="00BC4B50"/>
    <w:rsid w:val="00BC58CC"/>
    <w:rsid w:val="00BC631C"/>
    <w:rsid w:val="00BC634D"/>
    <w:rsid w:val="00BC6AAD"/>
    <w:rsid w:val="00BC7047"/>
    <w:rsid w:val="00BC7344"/>
    <w:rsid w:val="00BC7986"/>
    <w:rsid w:val="00BD03BA"/>
    <w:rsid w:val="00BD03C5"/>
    <w:rsid w:val="00BD0495"/>
    <w:rsid w:val="00BD04AC"/>
    <w:rsid w:val="00BD0AE0"/>
    <w:rsid w:val="00BD0C9F"/>
    <w:rsid w:val="00BD12C8"/>
    <w:rsid w:val="00BD1562"/>
    <w:rsid w:val="00BD15FE"/>
    <w:rsid w:val="00BD1CCE"/>
    <w:rsid w:val="00BD1EDD"/>
    <w:rsid w:val="00BD2002"/>
    <w:rsid w:val="00BD22B1"/>
    <w:rsid w:val="00BD2486"/>
    <w:rsid w:val="00BD248A"/>
    <w:rsid w:val="00BD3B56"/>
    <w:rsid w:val="00BD44C9"/>
    <w:rsid w:val="00BD4C0C"/>
    <w:rsid w:val="00BD5605"/>
    <w:rsid w:val="00BD5DEB"/>
    <w:rsid w:val="00BD7295"/>
    <w:rsid w:val="00BE09B6"/>
    <w:rsid w:val="00BE0E1A"/>
    <w:rsid w:val="00BE18ED"/>
    <w:rsid w:val="00BE236E"/>
    <w:rsid w:val="00BE29F9"/>
    <w:rsid w:val="00BE2F1E"/>
    <w:rsid w:val="00BE48F2"/>
    <w:rsid w:val="00BE4E7A"/>
    <w:rsid w:val="00BE5BE1"/>
    <w:rsid w:val="00BE5E57"/>
    <w:rsid w:val="00BE63F5"/>
    <w:rsid w:val="00BE738C"/>
    <w:rsid w:val="00BE74F9"/>
    <w:rsid w:val="00BE7785"/>
    <w:rsid w:val="00BE7B5C"/>
    <w:rsid w:val="00BE7E78"/>
    <w:rsid w:val="00BF0338"/>
    <w:rsid w:val="00BF0352"/>
    <w:rsid w:val="00BF0D63"/>
    <w:rsid w:val="00BF20C3"/>
    <w:rsid w:val="00BF22B4"/>
    <w:rsid w:val="00BF2668"/>
    <w:rsid w:val="00BF28A7"/>
    <w:rsid w:val="00BF3DF3"/>
    <w:rsid w:val="00BF41D3"/>
    <w:rsid w:val="00BF4924"/>
    <w:rsid w:val="00BF4AA0"/>
    <w:rsid w:val="00BF564A"/>
    <w:rsid w:val="00BF61D9"/>
    <w:rsid w:val="00BF7EA1"/>
    <w:rsid w:val="00C0059D"/>
    <w:rsid w:val="00C013FC"/>
    <w:rsid w:val="00C01D59"/>
    <w:rsid w:val="00C01F8D"/>
    <w:rsid w:val="00C02358"/>
    <w:rsid w:val="00C027CB"/>
    <w:rsid w:val="00C02918"/>
    <w:rsid w:val="00C02D8B"/>
    <w:rsid w:val="00C03004"/>
    <w:rsid w:val="00C04B05"/>
    <w:rsid w:val="00C05111"/>
    <w:rsid w:val="00C0534F"/>
    <w:rsid w:val="00C05B4A"/>
    <w:rsid w:val="00C06352"/>
    <w:rsid w:val="00C063CE"/>
    <w:rsid w:val="00C07114"/>
    <w:rsid w:val="00C073A0"/>
    <w:rsid w:val="00C07A7B"/>
    <w:rsid w:val="00C07CAF"/>
    <w:rsid w:val="00C1019F"/>
    <w:rsid w:val="00C10202"/>
    <w:rsid w:val="00C109B6"/>
    <w:rsid w:val="00C10AE6"/>
    <w:rsid w:val="00C11C10"/>
    <w:rsid w:val="00C11DA8"/>
    <w:rsid w:val="00C12547"/>
    <w:rsid w:val="00C12ACA"/>
    <w:rsid w:val="00C12D9C"/>
    <w:rsid w:val="00C1334F"/>
    <w:rsid w:val="00C1363E"/>
    <w:rsid w:val="00C13981"/>
    <w:rsid w:val="00C14BFE"/>
    <w:rsid w:val="00C14DAF"/>
    <w:rsid w:val="00C15185"/>
    <w:rsid w:val="00C15189"/>
    <w:rsid w:val="00C153A7"/>
    <w:rsid w:val="00C15D57"/>
    <w:rsid w:val="00C160BC"/>
    <w:rsid w:val="00C167EA"/>
    <w:rsid w:val="00C16A01"/>
    <w:rsid w:val="00C1759E"/>
    <w:rsid w:val="00C1785A"/>
    <w:rsid w:val="00C2052E"/>
    <w:rsid w:val="00C20718"/>
    <w:rsid w:val="00C2093E"/>
    <w:rsid w:val="00C2119E"/>
    <w:rsid w:val="00C21B75"/>
    <w:rsid w:val="00C2378E"/>
    <w:rsid w:val="00C23793"/>
    <w:rsid w:val="00C246BB"/>
    <w:rsid w:val="00C246F2"/>
    <w:rsid w:val="00C24819"/>
    <w:rsid w:val="00C249C8"/>
    <w:rsid w:val="00C24BB6"/>
    <w:rsid w:val="00C24C36"/>
    <w:rsid w:val="00C25350"/>
    <w:rsid w:val="00C2587A"/>
    <w:rsid w:val="00C27179"/>
    <w:rsid w:val="00C276F3"/>
    <w:rsid w:val="00C277AC"/>
    <w:rsid w:val="00C300C7"/>
    <w:rsid w:val="00C30515"/>
    <w:rsid w:val="00C316F6"/>
    <w:rsid w:val="00C320CE"/>
    <w:rsid w:val="00C32BDF"/>
    <w:rsid w:val="00C336CD"/>
    <w:rsid w:val="00C33722"/>
    <w:rsid w:val="00C337E7"/>
    <w:rsid w:val="00C33B03"/>
    <w:rsid w:val="00C34425"/>
    <w:rsid w:val="00C34558"/>
    <w:rsid w:val="00C348E2"/>
    <w:rsid w:val="00C35844"/>
    <w:rsid w:val="00C358F1"/>
    <w:rsid w:val="00C35AAA"/>
    <w:rsid w:val="00C366F8"/>
    <w:rsid w:val="00C372EC"/>
    <w:rsid w:val="00C37587"/>
    <w:rsid w:val="00C3791E"/>
    <w:rsid w:val="00C40AA8"/>
    <w:rsid w:val="00C40CE9"/>
    <w:rsid w:val="00C4188C"/>
    <w:rsid w:val="00C41C02"/>
    <w:rsid w:val="00C41C2E"/>
    <w:rsid w:val="00C41EE9"/>
    <w:rsid w:val="00C43037"/>
    <w:rsid w:val="00C44496"/>
    <w:rsid w:val="00C44981"/>
    <w:rsid w:val="00C4699D"/>
    <w:rsid w:val="00C471CE"/>
    <w:rsid w:val="00C47BB4"/>
    <w:rsid w:val="00C47C62"/>
    <w:rsid w:val="00C50039"/>
    <w:rsid w:val="00C50E31"/>
    <w:rsid w:val="00C50E73"/>
    <w:rsid w:val="00C51D60"/>
    <w:rsid w:val="00C51F3F"/>
    <w:rsid w:val="00C52BF2"/>
    <w:rsid w:val="00C52E1F"/>
    <w:rsid w:val="00C546C6"/>
    <w:rsid w:val="00C557C4"/>
    <w:rsid w:val="00C561CB"/>
    <w:rsid w:val="00C56C78"/>
    <w:rsid w:val="00C56E32"/>
    <w:rsid w:val="00C577E4"/>
    <w:rsid w:val="00C57B19"/>
    <w:rsid w:val="00C57B5A"/>
    <w:rsid w:val="00C60EDF"/>
    <w:rsid w:val="00C614E6"/>
    <w:rsid w:val="00C61933"/>
    <w:rsid w:val="00C61C5C"/>
    <w:rsid w:val="00C62C2C"/>
    <w:rsid w:val="00C62F26"/>
    <w:rsid w:val="00C633F9"/>
    <w:rsid w:val="00C63B3A"/>
    <w:rsid w:val="00C64117"/>
    <w:rsid w:val="00C64ED7"/>
    <w:rsid w:val="00C655A5"/>
    <w:rsid w:val="00C65ADB"/>
    <w:rsid w:val="00C67BE7"/>
    <w:rsid w:val="00C70444"/>
    <w:rsid w:val="00C70520"/>
    <w:rsid w:val="00C70EE8"/>
    <w:rsid w:val="00C714C4"/>
    <w:rsid w:val="00C723AE"/>
    <w:rsid w:val="00C7360D"/>
    <w:rsid w:val="00C7374C"/>
    <w:rsid w:val="00C73C4F"/>
    <w:rsid w:val="00C741A6"/>
    <w:rsid w:val="00C74445"/>
    <w:rsid w:val="00C7488E"/>
    <w:rsid w:val="00C7493E"/>
    <w:rsid w:val="00C74B9A"/>
    <w:rsid w:val="00C74F77"/>
    <w:rsid w:val="00C75A29"/>
    <w:rsid w:val="00C76021"/>
    <w:rsid w:val="00C76225"/>
    <w:rsid w:val="00C7704C"/>
    <w:rsid w:val="00C773AB"/>
    <w:rsid w:val="00C77857"/>
    <w:rsid w:val="00C778B3"/>
    <w:rsid w:val="00C778DA"/>
    <w:rsid w:val="00C80D8B"/>
    <w:rsid w:val="00C82180"/>
    <w:rsid w:val="00C8233B"/>
    <w:rsid w:val="00C8332B"/>
    <w:rsid w:val="00C83479"/>
    <w:rsid w:val="00C8493E"/>
    <w:rsid w:val="00C84C83"/>
    <w:rsid w:val="00C84E6B"/>
    <w:rsid w:val="00C85679"/>
    <w:rsid w:val="00C85E29"/>
    <w:rsid w:val="00C85F0D"/>
    <w:rsid w:val="00C86024"/>
    <w:rsid w:val="00C86517"/>
    <w:rsid w:val="00C86DD1"/>
    <w:rsid w:val="00C86EF0"/>
    <w:rsid w:val="00C8734C"/>
    <w:rsid w:val="00C874C2"/>
    <w:rsid w:val="00C90868"/>
    <w:rsid w:val="00C90A6A"/>
    <w:rsid w:val="00C90EA6"/>
    <w:rsid w:val="00C9116B"/>
    <w:rsid w:val="00C915B6"/>
    <w:rsid w:val="00C91811"/>
    <w:rsid w:val="00C920BC"/>
    <w:rsid w:val="00C92F6D"/>
    <w:rsid w:val="00C93F66"/>
    <w:rsid w:val="00C94030"/>
    <w:rsid w:val="00C94081"/>
    <w:rsid w:val="00C946EB"/>
    <w:rsid w:val="00C946EF"/>
    <w:rsid w:val="00C95310"/>
    <w:rsid w:val="00C954D0"/>
    <w:rsid w:val="00C9568B"/>
    <w:rsid w:val="00C96001"/>
    <w:rsid w:val="00C969B3"/>
    <w:rsid w:val="00C96BD8"/>
    <w:rsid w:val="00C97944"/>
    <w:rsid w:val="00CA1326"/>
    <w:rsid w:val="00CA15C0"/>
    <w:rsid w:val="00CA1A0B"/>
    <w:rsid w:val="00CA1E9A"/>
    <w:rsid w:val="00CA218D"/>
    <w:rsid w:val="00CA21FF"/>
    <w:rsid w:val="00CA25DD"/>
    <w:rsid w:val="00CA2861"/>
    <w:rsid w:val="00CA2DDF"/>
    <w:rsid w:val="00CA3094"/>
    <w:rsid w:val="00CA36C1"/>
    <w:rsid w:val="00CA3ABF"/>
    <w:rsid w:val="00CA3AC0"/>
    <w:rsid w:val="00CA47D4"/>
    <w:rsid w:val="00CA51B4"/>
    <w:rsid w:val="00CA526B"/>
    <w:rsid w:val="00CA54CE"/>
    <w:rsid w:val="00CA5A2B"/>
    <w:rsid w:val="00CA5ABA"/>
    <w:rsid w:val="00CA6385"/>
    <w:rsid w:val="00CA6568"/>
    <w:rsid w:val="00CA66EF"/>
    <w:rsid w:val="00CA6CF4"/>
    <w:rsid w:val="00CA6F8F"/>
    <w:rsid w:val="00CA73B4"/>
    <w:rsid w:val="00CA787E"/>
    <w:rsid w:val="00CB003D"/>
    <w:rsid w:val="00CB03F7"/>
    <w:rsid w:val="00CB2103"/>
    <w:rsid w:val="00CB377D"/>
    <w:rsid w:val="00CB4FAB"/>
    <w:rsid w:val="00CB5F69"/>
    <w:rsid w:val="00CB683E"/>
    <w:rsid w:val="00CB6B8E"/>
    <w:rsid w:val="00CB7314"/>
    <w:rsid w:val="00CB7BD6"/>
    <w:rsid w:val="00CC0F2E"/>
    <w:rsid w:val="00CC1BED"/>
    <w:rsid w:val="00CC24C7"/>
    <w:rsid w:val="00CC298B"/>
    <w:rsid w:val="00CC29CF"/>
    <w:rsid w:val="00CC36A8"/>
    <w:rsid w:val="00CC3D57"/>
    <w:rsid w:val="00CC4051"/>
    <w:rsid w:val="00CC52EA"/>
    <w:rsid w:val="00CC5306"/>
    <w:rsid w:val="00CC55BF"/>
    <w:rsid w:val="00CC5D95"/>
    <w:rsid w:val="00CC6F11"/>
    <w:rsid w:val="00CC7373"/>
    <w:rsid w:val="00CD02C5"/>
    <w:rsid w:val="00CD2684"/>
    <w:rsid w:val="00CD30CD"/>
    <w:rsid w:val="00CD39E6"/>
    <w:rsid w:val="00CD3AA8"/>
    <w:rsid w:val="00CD3C86"/>
    <w:rsid w:val="00CD3ECD"/>
    <w:rsid w:val="00CD44B6"/>
    <w:rsid w:val="00CD45B3"/>
    <w:rsid w:val="00CD569F"/>
    <w:rsid w:val="00CD5713"/>
    <w:rsid w:val="00CD5860"/>
    <w:rsid w:val="00CD5925"/>
    <w:rsid w:val="00CD5B1E"/>
    <w:rsid w:val="00CD5DF2"/>
    <w:rsid w:val="00CD61FF"/>
    <w:rsid w:val="00CD6AAE"/>
    <w:rsid w:val="00CD76B6"/>
    <w:rsid w:val="00CD7B8B"/>
    <w:rsid w:val="00CD7C09"/>
    <w:rsid w:val="00CD7C2D"/>
    <w:rsid w:val="00CE10CF"/>
    <w:rsid w:val="00CE26D5"/>
    <w:rsid w:val="00CE30DE"/>
    <w:rsid w:val="00CE3436"/>
    <w:rsid w:val="00CE350F"/>
    <w:rsid w:val="00CE3B19"/>
    <w:rsid w:val="00CE3CE3"/>
    <w:rsid w:val="00CE429B"/>
    <w:rsid w:val="00CE4318"/>
    <w:rsid w:val="00CE4B45"/>
    <w:rsid w:val="00CE54A3"/>
    <w:rsid w:val="00CE54CA"/>
    <w:rsid w:val="00CE600D"/>
    <w:rsid w:val="00CE626B"/>
    <w:rsid w:val="00CE71E7"/>
    <w:rsid w:val="00CF04F4"/>
    <w:rsid w:val="00CF0528"/>
    <w:rsid w:val="00CF0638"/>
    <w:rsid w:val="00CF0F43"/>
    <w:rsid w:val="00CF1612"/>
    <w:rsid w:val="00CF1886"/>
    <w:rsid w:val="00CF18FC"/>
    <w:rsid w:val="00CF321A"/>
    <w:rsid w:val="00CF33F0"/>
    <w:rsid w:val="00CF39C8"/>
    <w:rsid w:val="00CF4716"/>
    <w:rsid w:val="00CF4BAF"/>
    <w:rsid w:val="00CF4F92"/>
    <w:rsid w:val="00CF5AD1"/>
    <w:rsid w:val="00CF5B5E"/>
    <w:rsid w:val="00CF619D"/>
    <w:rsid w:val="00CF76A4"/>
    <w:rsid w:val="00CF7A35"/>
    <w:rsid w:val="00CF7AFD"/>
    <w:rsid w:val="00CF7CE8"/>
    <w:rsid w:val="00D01F13"/>
    <w:rsid w:val="00D031D4"/>
    <w:rsid w:val="00D03932"/>
    <w:rsid w:val="00D03C0E"/>
    <w:rsid w:val="00D06032"/>
    <w:rsid w:val="00D069B8"/>
    <w:rsid w:val="00D06FEB"/>
    <w:rsid w:val="00D076B4"/>
    <w:rsid w:val="00D1017A"/>
    <w:rsid w:val="00D1020B"/>
    <w:rsid w:val="00D10EC1"/>
    <w:rsid w:val="00D11D3B"/>
    <w:rsid w:val="00D11D89"/>
    <w:rsid w:val="00D12FCB"/>
    <w:rsid w:val="00D13114"/>
    <w:rsid w:val="00D134FC"/>
    <w:rsid w:val="00D1390E"/>
    <w:rsid w:val="00D13B98"/>
    <w:rsid w:val="00D1437F"/>
    <w:rsid w:val="00D1445C"/>
    <w:rsid w:val="00D15566"/>
    <w:rsid w:val="00D15D63"/>
    <w:rsid w:val="00D162C2"/>
    <w:rsid w:val="00D16363"/>
    <w:rsid w:val="00D1651A"/>
    <w:rsid w:val="00D169B3"/>
    <w:rsid w:val="00D1721F"/>
    <w:rsid w:val="00D17F8A"/>
    <w:rsid w:val="00D20925"/>
    <w:rsid w:val="00D20A8B"/>
    <w:rsid w:val="00D211F7"/>
    <w:rsid w:val="00D21385"/>
    <w:rsid w:val="00D2147D"/>
    <w:rsid w:val="00D218F0"/>
    <w:rsid w:val="00D21D0A"/>
    <w:rsid w:val="00D227D9"/>
    <w:rsid w:val="00D228A3"/>
    <w:rsid w:val="00D22960"/>
    <w:rsid w:val="00D22DD6"/>
    <w:rsid w:val="00D2305D"/>
    <w:rsid w:val="00D230DE"/>
    <w:rsid w:val="00D24713"/>
    <w:rsid w:val="00D24A1D"/>
    <w:rsid w:val="00D25E75"/>
    <w:rsid w:val="00D2631E"/>
    <w:rsid w:val="00D265CE"/>
    <w:rsid w:val="00D26EE1"/>
    <w:rsid w:val="00D27C3E"/>
    <w:rsid w:val="00D27D96"/>
    <w:rsid w:val="00D30B32"/>
    <w:rsid w:val="00D31328"/>
    <w:rsid w:val="00D31377"/>
    <w:rsid w:val="00D31552"/>
    <w:rsid w:val="00D3170C"/>
    <w:rsid w:val="00D32742"/>
    <w:rsid w:val="00D32D42"/>
    <w:rsid w:val="00D33A16"/>
    <w:rsid w:val="00D33E21"/>
    <w:rsid w:val="00D33E53"/>
    <w:rsid w:val="00D359C1"/>
    <w:rsid w:val="00D35A3C"/>
    <w:rsid w:val="00D35DD0"/>
    <w:rsid w:val="00D35E87"/>
    <w:rsid w:val="00D36CBC"/>
    <w:rsid w:val="00D36E89"/>
    <w:rsid w:val="00D3729C"/>
    <w:rsid w:val="00D3765B"/>
    <w:rsid w:val="00D3770E"/>
    <w:rsid w:val="00D3789B"/>
    <w:rsid w:val="00D37D35"/>
    <w:rsid w:val="00D37F0F"/>
    <w:rsid w:val="00D40414"/>
    <w:rsid w:val="00D40445"/>
    <w:rsid w:val="00D404AD"/>
    <w:rsid w:val="00D40DE7"/>
    <w:rsid w:val="00D41A35"/>
    <w:rsid w:val="00D42519"/>
    <w:rsid w:val="00D43174"/>
    <w:rsid w:val="00D43F25"/>
    <w:rsid w:val="00D44275"/>
    <w:rsid w:val="00D44560"/>
    <w:rsid w:val="00D44969"/>
    <w:rsid w:val="00D44E78"/>
    <w:rsid w:val="00D452FF"/>
    <w:rsid w:val="00D4548A"/>
    <w:rsid w:val="00D457D0"/>
    <w:rsid w:val="00D4731E"/>
    <w:rsid w:val="00D47C55"/>
    <w:rsid w:val="00D50456"/>
    <w:rsid w:val="00D50B18"/>
    <w:rsid w:val="00D50D05"/>
    <w:rsid w:val="00D51BB1"/>
    <w:rsid w:val="00D52F72"/>
    <w:rsid w:val="00D53294"/>
    <w:rsid w:val="00D53C22"/>
    <w:rsid w:val="00D5409C"/>
    <w:rsid w:val="00D559EB"/>
    <w:rsid w:val="00D5622F"/>
    <w:rsid w:val="00D5650A"/>
    <w:rsid w:val="00D567E4"/>
    <w:rsid w:val="00D56DE1"/>
    <w:rsid w:val="00D56F22"/>
    <w:rsid w:val="00D574CC"/>
    <w:rsid w:val="00D57815"/>
    <w:rsid w:val="00D57CBE"/>
    <w:rsid w:val="00D57D96"/>
    <w:rsid w:val="00D57DE5"/>
    <w:rsid w:val="00D57EBE"/>
    <w:rsid w:val="00D60290"/>
    <w:rsid w:val="00D60AB2"/>
    <w:rsid w:val="00D61B53"/>
    <w:rsid w:val="00D61E33"/>
    <w:rsid w:val="00D62000"/>
    <w:rsid w:val="00D6238C"/>
    <w:rsid w:val="00D628E7"/>
    <w:rsid w:val="00D635A0"/>
    <w:rsid w:val="00D63E6A"/>
    <w:rsid w:val="00D64588"/>
    <w:rsid w:val="00D64EFB"/>
    <w:rsid w:val="00D64F9D"/>
    <w:rsid w:val="00D656C9"/>
    <w:rsid w:val="00D6589A"/>
    <w:rsid w:val="00D661B6"/>
    <w:rsid w:val="00D667DC"/>
    <w:rsid w:val="00D6699E"/>
    <w:rsid w:val="00D66CD6"/>
    <w:rsid w:val="00D67AB5"/>
    <w:rsid w:val="00D67C27"/>
    <w:rsid w:val="00D709EA"/>
    <w:rsid w:val="00D70D55"/>
    <w:rsid w:val="00D7111E"/>
    <w:rsid w:val="00D71F43"/>
    <w:rsid w:val="00D71F8A"/>
    <w:rsid w:val="00D72025"/>
    <w:rsid w:val="00D7242B"/>
    <w:rsid w:val="00D72825"/>
    <w:rsid w:val="00D7338B"/>
    <w:rsid w:val="00D733E9"/>
    <w:rsid w:val="00D73D9F"/>
    <w:rsid w:val="00D744B9"/>
    <w:rsid w:val="00D75328"/>
    <w:rsid w:val="00D754C3"/>
    <w:rsid w:val="00D768EF"/>
    <w:rsid w:val="00D770BF"/>
    <w:rsid w:val="00D77489"/>
    <w:rsid w:val="00D7782A"/>
    <w:rsid w:val="00D77A72"/>
    <w:rsid w:val="00D77EAD"/>
    <w:rsid w:val="00D80526"/>
    <w:rsid w:val="00D80834"/>
    <w:rsid w:val="00D80A2E"/>
    <w:rsid w:val="00D80B2D"/>
    <w:rsid w:val="00D80FA1"/>
    <w:rsid w:val="00D811E8"/>
    <w:rsid w:val="00D81D83"/>
    <w:rsid w:val="00D822E1"/>
    <w:rsid w:val="00D8236A"/>
    <w:rsid w:val="00D8358B"/>
    <w:rsid w:val="00D83DF8"/>
    <w:rsid w:val="00D84B1F"/>
    <w:rsid w:val="00D855E9"/>
    <w:rsid w:val="00D857F5"/>
    <w:rsid w:val="00D86580"/>
    <w:rsid w:val="00D86681"/>
    <w:rsid w:val="00D9033B"/>
    <w:rsid w:val="00D90463"/>
    <w:rsid w:val="00D9066C"/>
    <w:rsid w:val="00D90CE4"/>
    <w:rsid w:val="00D91F9F"/>
    <w:rsid w:val="00D9216B"/>
    <w:rsid w:val="00D92449"/>
    <w:rsid w:val="00D92479"/>
    <w:rsid w:val="00D9359F"/>
    <w:rsid w:val="00D9386D"/>
    <w:rsid w:val="00D93A59"/>
    <w:rsid w:val="00D93F2D"/>
    <w:rsid w:val="00D93F97"/>
    <w:rsid w:val="00D94808"/>
    <w:rsid w:val="00D9537B"/>
    <w:rsid w:val="00D96441"/>
    <w:rsid w:val="00D97404"/>
    <w:rsid w:val="00D979D2"/>
    <w:rsid w:val="00D97F06"/>
    <w:rsid w:val="00DA02CB"/>
    <w:rsid w:val="00DA0B76"/>
    <w:rsid w:val="00DA1F9B"/>
    <w:rsid w:val="00DA292B"/>
    <w:rsid w:val="00DA2BF2"/>
    <w:rsid w:val="00DA3C5B"/>
    <w:rsid w:val="00DA4519"/>
    <w:rsid w:val="00DA4646"/>
    <w:rsid w:val="00DA5956"/>
    <w:rsid w:val="00DA6AAA"/>
    <w:rsid w:val="00DA6F0D"/>
    <w:rsid w:val="00DA7101"/>
    <w:rsid w:val="00DA7215"/>
    <w:rsid w:val="00DA74D7"/>
    <w:rsid w:val="00DA78E9"/>
    <w:rsid w:val="00DA7D2F"/>
    <w:rsid w:val="00DB07B7"/>
    <w:rsid w:val="00DB0A68"/>
    <w:rsid w:val="00DB0B51"/>
    <w:rsid w:val="00DB0D42"/>
    <w:rsid w:val="00DB14B7"/>
    <w:rsid w:val="00DB3AE1"/>
    <w:rsid w:val="00DB3E03"/>
    <w:rsid w:val="00DB46BC"/>
    <w:rsid w:val="00DB516A"/>
    <w:rsid w:val="00DB562E"/>
    <w:rsid w:val="00DB5C79"/>
    <w:rsid w:val="00DB5C93"/>
    <w:rsid w:val="00DB634B"/>
    <w:rsid w:val="00DB637B"/>
    <w:rsid w:val="00DB6521"/>
    <w:rsid w:val="00DB6734"/>
    <w:rsid w:val="00DB674A"/>
    <w:rsid w:val="00DB7A4F"/>
    <w:rsid w:val="00DB7FA4"/>
    <w:rsid w:val="00DC09F7"/>
    <w:rsid w:val="00DC1C0A"/>
    <w:rsid w:val="00DC1FED"/>
    <w:rsid w:val="00DC2A86"/>
    <w:rsid w:val="00DC2DA3"/>
    <w:rsid w:val="00DC2EDE"/>
    <w:rsid w:val="00DC31D3"/>
    <w:rsid w:val="00DC37A2"/>
    <w:rsid w:val="00DC3AA2"/>
    <w:rsid w:val="00DC4F05"/>
    <w:rsid w:val="00DC5023"/>
    <w:rsid w:val="00DC51DE"/>
    <w:rsid w:val="00DC55DD"/>
    <w:rsid w:val="00DC5869"/>
    <w:rsid w:val="00DC58D5"/>
    <w:rsid w:val="00DC592B"/>
    <w:rsid w:val="00DC5AD4"/>
    <w:rsid w:val="00DC66C1"/>
    <w:rsid w:val="00DC6A86"/>
    <w:rsid w:val="00DC6EEA"/>
    <w:rsid w:val="00DC7002"/>
    <w:rsid w:val="00DD20B7"/>
    <w:rsid w:val="00DD4838"/>
    <w:rsid w:val="00DD583A"/>
    <w:rsid w:val="00DD60ED"/>
    <w:rsid w:val="00DD628D"/>
    <w:rsid w:val="00DD656D"/>
    <w:rsid w:val="00DD6D1D"/>
    <w:rsid w:val="00DD78AF"/>
    <w:rsid w:val="00DD7CD2"/>
    <w:rsid w:val="00DE0CCA"/>
    <w:rsid w:val="00DE12E2"/>
    <w:rsid w:val="00DE14A1"/>
    <w:rsid w:val="00DE2B0E"/>
    <w:rsid w:val="00DE305C"/>
    <w:rsid w:val="00DE3091"/>
    <w:rsid w:val="00DE3209"/>
    <w:rsid w:val="00DE332B"/>
    <w:rsid w:val="00DE417E"/>
    <w:rsid w:val="00DE419B"/>
    <w:rsid w:val="00DE42E9"/>
    <w:rsid w:val="00DE4B50"/>
    <w:rsid w:val="00DE5907"/>
    <w:rsid w:val="00DE5F52"/>
    <w:rsid w:val="00DE7237"/>
    <w:rsid w:val="00DE72D2"/>
    <w:rsid w:val="00DF0271"/>
    <w:rsid w:val="00DF0BDA"/>
    <w:rsid w:val="00DF0C3A"/>
    <w:rsid w:val="00DF0D0F"/>
    <w:rsid w:val="00DF1349"/>
    <w:rsid w:val="00DF152E"/>
    <w:rsid w:val="00DF18AE"/>
    <w:rsid w:val="00DF2E51"/>
    <w:rsid w:val="00DF3328"/>
    <w:rsid w:val="00DF37F2"/>
    <w:rsid w:val="00DF3D97"/>
    <w:rsid w:val="00DF58CD"/>
    <w:rsid w:val="00DF5C3D"/>
    <w:rsid w:val="00DF6A7D"/>
    <w:rsid w:val="00DF6EEF"/>
    <w:rsid w:val="00DF797A"/>
    <w:rsid w:val="00DF7980"/>
    <w:rsid w:val="00E00736"/>
    <w:rsid w:val="00E00E3F"/>
    <w:rsid w:val="00E00F86"/>
    <w:rsid w:val="00E01E5D"/>
    <w:rsid w:val="00E0208D"/>
    <w:rsid w:val="00E0242C"/>
    <w:rsid w:val="00E031E3"/>
    <w:rsid w:val="00E038C7"/>
    <w:rsid w:val="00E03BB3"/>
    <w:rsid w:val="00E03C3F"/>
    <w:rsid w:val="00E03ED4"/>
    <w:rsid w:val="00E0469F"/>
    <w:rsid w:val="00E05CA9"/>
    <w:rsid w:val="00E06A4C"/>
    <w:rsid w:val="00E06BF5"/>
    <w:rsid w:val="00E06C11"/>
    <w:rsid w:val="00E06E40"/>
    <w:rsid w:val="00E071A9"/>
    <w:rsid w:val="00E10013"/>
    <w:rsid w:val="00E1031F"/>
    <w:rsid w:val="00E103F7"/>
    <w:rsid w:val="00E105D7"/>
    <w:rsid w:val="00E10A41"/>
    <w:rsid w:val="00E11C0B"/>
    <w:rsid w:val="00E12384"/>
    <w:rsid w:val="00E136B7"/>
    <w:rsid w:val="00E13883"/>
    <w:rsid w:val="00E13924"/>
    <w:rsid w:val="00E146C2"/>
    <w:rsid w:val="00E14A62"/>
    <w:rsid w:val="00E14AFE"/>
    <w:rsid w:val="00E14DE1"/>
    <w:rsid w:val="00E15DB2"/>
    <w:rsid w:val="00E16244"/>
    <w:rsid w:val="00E167E6"/>
    <w:rsid w:val="00E17030"/>
    <w:rsid w:val="00E17572"/>
    <w:rsid w:val="00E204ED"/>
    <w:rsid w:val="00E205B0"/>
    <w:rsid w:val="00E21774"/>
    <w:rsid w:val="00E21A3E"/>
    <w:rsid w:val="00E2225E"/>
    <w:rsid w:val="00E230F5"/>
    <w:rsid w:val="00E235E2"/>
    <w:rsid w:val="00E2569B"/>
    <w:rsid w:val="00E25C2F"/>
    <w:rsid w:val="00E26FEC"/>
    <w:rsid w:val="00E27A59"/>
    <w:rsid w:val="00E30023"/>
    <w:rsid w:val="00E30075"/>
    <w:rsid w:val="00E30952"/>
    <w:rsid w:val="00E31428"/>
    <w:rsid w:val="00E31B4A"/>
    <w:rsid w:val="00E31BC5"/>
    <w:rsid w:val="00E32967"/>
    <w:rsid w:val="00E33AE5"/>
    <w:rsid w:val="00E33B53"/>
    <w:rsid w:val="00E34517"/>
    <w:rsid w:val="00E34D14"/>
    <w:rsid w:val="00E35EE8"/>
    <w:rsid w:val="00E35EED"/>
    <w:rsid w:val="00E3618B"/>
    <w:rsid w:val="00E37CCA"/>
    <w:rsid w:val="00E37CF3"/>
    <w:rsid w:val="00E409B4"/>
    <w:rsid w:val="00E40FE0"/>
    <w:rsid w:val="00E41B29"/>
    <w:rsid w:val="00E41C00"/>
    <w:rsid w:val="00E42A07"/>
    <w:rsid w:val="00E4311F"/>
    <w:rsid w:val="00E43FA7"/>
    <w:rsid w:val="00E4433F"/>
    <w:rsid w:val="00E4440B"/>
    <w:rsid w:val="00E44688"/>
    <w:rsid w:val="00E44A6C"/>
    <w:rsid w:val="00E4526B"/>
    <w:rsid w:val="00E45976"/>
    <w:rsid w:val="00E46249"/>
    <w:rsid w:val="00E47235"/>
    <w:rsid w:val="00E4788B"/>
    <w:rsid w:val="00E500D0"/>
    <w:rsid w:val="00E50173"/>
    <w:rsid w:val="00E50258"/>
    <w:rsid w:val="00E506E0"/>
    <w:rsid w:val="00E51CF6"/>
    <w:rsid w:val="00E51FA4"/>
    <w:rsid w:val="00E5238D"/>
    <w:rsid w:val="00E530AD"/>
    <w:rsid w:val="00E53AB7"/>
    <w:rsid w:val="00E53D1C"/>
    <w:rsid w:val="00E5453E"/>
    <w:rsid w:val="00E55520"/>
    <w:rsid w:val="00E55795"/>
    <w:rsid w:val="00E5586B"/>
    <w:rsid w:val="00E55D21"/>
    <w:rsid w:val="00E561E1"/>
    <w:rsid w:val="00E56D10"/>
    <w:rsid w:val="00E605D0"/>
    <w:rsid w:val="00E60701"/>
    <w:rsid w:val="00E60868"/>
    <w:rsid w:val="00E60CEA"/>
    <w:rsid w:val="00E613CD"/>
    <w:rsid w:val="00E632EE"/>
    <w:rsid w:val="00E636E3"/>
    <w:rsid w:val="00E63D13"/>
    <w:rsid w:val="00E6478A"/>
    <w:rsid w:val="00E65E2E"/>
    <w:rsid w:val="00E663E7"/>
    <w:rsid w:val="00E6780F"/>
    <w:rsid w:val="00E67847"/>
    <w:rsid w:val="00E70622"/>
    <w:rsid w:val="00E707B8"/>
    <w:rsid w:val="00E709C5"/>
    <w:rsid w:val="00E70F55"/>
    <w:rsid w:val="00E71D66"/>
    <w:rsid w:val="00E724FB"/>
    <w:rsid w:val="00E72D75"/>
    <w:rsid w:val="00E7381D"/>
    <w:rsid w:val="00E73CC9"/>
    <w:rsid w:val="00E73CF2"/>
    <w:rsid w:val="00E745A8"/>
    <w:rsid w:val="00E74928"/>
    <w:rsid w:val="00E74EDD"/>
    <w:rsid w:val="00E7510B"/>
    <w:rsid w:val="00E75E38"/>
    <w:rsid w:val="00E76E18"/>
    <w:rsid w:val="00E76E4E"/>
    <w:rsid w:val="00E8006D"/>
    <w:rsid w:val="00E824CC"/>
    <w:rsid w:val="00E83519"/>
    <w:rsid w:val="00E83603"/>
    <w:rsid w:val="00E83817"/>
    <w:rsid w:val="00E83E93"/>
    <w:rsid w:val="00E84036"/>
    <w:rsid w:val="00E840A1"/>
    <w:rsid w:val="00E8414D"/>
    <w:rsid w:val="00E85625"/>
    <w:rsid w:val="00E85D6B"/>
    <w:rsid w:val="00E86AC5"/>
    <w:rsid w:val="00E90318"/>
    <w:rsid w:val="00E915EE"/>
    <w:rsid w:val="00E916DB"/>
    <w:rsid w:val="00E91BAD"/>
    <w:rsid w:val="00E92845"/>
    <w:rsid w:val="00E92E17"/>
    <w:rsid w:val="00E92F6B"/>
    <w:rsid w:val="00E93052"/>
    <w:rsid w:val="00E936BC"/>
    <w:rsid w:val="00E947EE"/>
    <w:rsid w:val="00E94866"/>
    <w:rsid w:val="00E950DC"/>
    <w:rsid w:val="00E954FB"/>
    <w:rsid w:val="00E95D7E"/>
    <w:rsid w:val="00E966A0"/>
    <w:rsid w:val="00E96896"/>
    <w:rsid w:val="00E97063"/>
    <w:rsid w:val="00EA0491"/>
    <w:rsid w:val="00EA0C42"/>
    <w:rsid w:val="00EA0CBE"/>
    <w:rsid w:val="00EA1783"/>
    <w:rsid w:val="00EA1AF6"/>
    <w:rsid w:val="00EA218D"/>
    <w:rsid w:val="00EA2204"/>
    <w:rsid w:val="00EA3299"/>
    <w:rsid w:val="00EA4C11"/>
    <w:rsid w:val="00EA521E"/>
    <w:rsid w:val="00EA5480"/>
    <w:rsid w:val="00EA54D5"/>
    <w:rsid w:val="00EA56D3"/>
    <w:rsid w:val="00EA6D92"/>
    <w:rsid w:val="00EA700A"/>
    <w:rsid w:val="00EA711C"/>
    <w:rsid w:val="00EA7438"/>
    <w:rsid w:val="00EA7802"/>
    <w:rsid w:val="00EA7D9C"/>
    <w:rsid w:val="00EB0395"/>
    <w:rsid w:val="00EB19DA"/>
    <w:rsid w:val="00EB238A"/>
    <w:rsid w:val="00EB2C70"/>
    <w:rsid w:val="00EB2CF8"/>
    <w:rsid w:val="00EB39FF"/>
    <w:rsid w:val="00EB4080"/>
    <w:rsid w:val="00EB4405"/>
    <w:rsid w:val="00EB4A64"/>
    <w:rsid w:val="00EB4D7D"/>
    <w:rsid w:val="00EB6B32"/>
    <w:rsid w:val="00EB74D7"/>
    <w:rsid w:val="00EB75E8"/>
    <w:rsid w:val="00EC025D"/>
    <w:rsid w:val="00EC0ED9"/>
    <w:rsid w:val="00EC1E05"/>
    <w:rsid w:val="00EC20B3"/>
    <w:rsid w:val="00EC345A"/>
    <w:rsid w:val="00EC400E"/>
    <w:rsid w:val="00EC412A"/>
    <w:rsid w:val="00EC45B2"/>
    <w:rsid w:val="00EC4CDF"/>
    <w:rsid w:val="00EC5C0D"/>
    <w:rsid w:val="00EC5E52"/>
    <w:rsid w:val="00EC6B02"/>
    <w:rsid w:val="00EC723B"/>
    <w:rsid w:val="00EC7499"/>
    <w:rsid w:val="00ED0139"/>
    <w:rsid w:val="00ED0405"/>
    <w:rsid w:val="00ED0D6A"/>
    <w:rsid w:val="00ED1D2B"/>
    <w:rsid w:val="00ED293D"/>
    <w:rsid w:val="00ED3508"/>
    <w:rsid w:val="00ED47E4"/>
    <w:rsid w:val="00ED4ED8"/>
    <w:rsid w:val="00ED5FFE"/>
    <w:rsid w:val="00ED6029"/>
    <w:rsid w:val="00ED673D"/>
    <w:rsid w:val="00ED74A9"/>
    <w:rsid w:val="00ED7B72"/>
    <w:rsid w:val="00EE1389"/>
    <w:rsid w:val="00EE1B8E"/>
    <w:rsid w:val="00EE2276"/>
    <w:rsid w:val="00EE28C5"/>
    <w:rsid w:val="00EE3532"/>
    <w:rsid w:val="00EE37FD"/>
    <w:rsid w:val="00EE383A"/>
    <w:rsid w:val="00EE3F60"/>
    <w:rsid w:val="00EE4CDF"/>
    <w:rsid w:val="00EE5F6E"/>
    <w:rsid w:val="00EE75C0"/>
    <w:rsid w:val="00EE7A16"/>
    <w:rsid w:val="00EE7C24"/>
    <w:rsid w:val="00EF0720"/>
    <w:rsid w:val="00EF117F"/>
    <w:rsid w:val="00EF1367"/>
    <w:rsid w:val="00EF1AA8"/>
    <w:rsid w:val="00EF33D9"/>
    <w:rsid w:val="00EF4037"/>
    <w:rsid w:val="00EF4556"/>
    <w:rsid w:val="00EF4A25"/>
    <w:rsid w:val="00EF5EF6"/>
    <w:rsid w:val="00EF6338"/>
    <w:rsid w:val="00EF6449"/>
    <w:rsid w:val="00EF65EB"/>
    <w:rsid w:val="00EF7063"/>
    <w:rsid w:val="00EF784C"/>
    <w:rsid w:val="00F0001F"/>
    <w:rsid w:val="00F012EA"/>
    <w:rsid w:val="00F02C08"/>
    <w:rsid w:val="00F0339C"/>
    <w:rsid w:val="00F03B47"/>
    <w:rsid w:val="00F03BE4"/>
    <w:rsid w:val="00F04868"/>
    <w:rsid w:val="00F0627D"/>
    <w:rsid w:val="00F0632B"/>
    <w:rsid w:val="00F068EE"/>
    <w:rsid w:val="00F06DF9"/>
    <w:rsid w:val="00F0750B"/>
    <w:rsid w:val="00F077E7"/>
    <w:rsid w:val="00F10154"/>
    <w:rsid w:val="00F1187D"/>
    <w:rsid w:val="00F127A5"/>
    <w:rsid w:val="00F12C5F"/>
    <w:rsid w:val="00F13A6B"/>
    <w:rsid w:val="00F13DF1"/>
    <w:rsid w:val="00F150E4"/>
    <w:rsid w:val="00F15455"/>
    <w:rsid w:val="00F15A91"/>
    <w:rsid w:val="00F15B96"/>
    <w:rsid w:val="00F15BFE"/>
    <w:rsid w:val="00F160A4"/>
    <w:rsid w:val="00F1638F"/>
    <w:rsid w:val="00F16694"/>
    <w:rsid w:val="00F169E7"/>
    <w:rsid w:val="00F16AB9"/>
    <w:rsid w:val="00F16F24"/>
    <w:rsid w:val="00F171DA"/>
    <w:rsid w:val="00F171F0"/>
    <w:rsid w:val="00F179FD"/>
    <w:rsid w:val="00F17EC6"/>
    <w:rsid w:val="00F214D4"/>
    <w:rsid w:val="00F2161F"/>
    <w:rsid w:val="00F2165A"/>
    <w:rsid w:val="00F216DD"/>
    <w:rsid w:val="00F218FF"/>
    <w:rsid w:val="00F21C72"/>
    <w:rsid w:val="00F23AF5"/>
    <w:rsid w:val="00F23FFE"/>
    <w:rsid w:val="00F244A3"/>
    <w:rsid w:val="00F24913"/>
    <w:rsid w:val="00F25647"/>
    <w:rsid w:val="00F25B6E"/>
    <w:rsid w:val="00F2678B"/>
    <w:rsid w:val="00F275D6"/>
    <w:rsid w:val="00F27761"/>
    <w:rsid w:val="00F27A49"/>
    <w:rsid w:val="00F30A58"/>
    <w:rsid w:val="00F30D68"/>
    <w:rsid w:val="00F30F0E"/>
    <w:rsid w:val="00F319B2"/>
    <w:rsid w:val="00F3235D"/>
    <w:rsid w:val="00F32A5D"/>
    <w:rsid w:val="00F32FD3"/>
    <w:rsid w:val="00F330CE"/>
    <w:rsid w:val="00F3336A"/>
    <w:rsid w:val="00F341B9"/>
    <w:rsid w:val="00F34364"/>
    <w:rsid w:val="00F3437D"/>
    <w:rsid w:val="00F34657"/>
    <w:rsid w:val="00F347DD"/>
    <w:rsid w:val="00F36085"/>
    <w:rsid w:val="00F36779"/>
    <w:rsid w:val="00F367D4"/>
    <w:rsid w:val="00F3725C"/>
    <w:rsid w:val="00F37375"/>
    <w:rsid w:val="00F379A3"/>
    <w:rsid w:val="00F37CC8"/>
    <w:rsid w:val="00F41436"/>
    <w:rsid w:val="00F41783"/>
    <w:rsid w:val="00F41D6E"/>
    <w:rsid w:val="00F42309"/>
    <w:rsid w:val="00F42ABB"/>
    <w:rsid w:val="00F44157"/>
    <w:rsid w:val="00F442EA"/>
    <w:rsid w:val="00F44315"/>
    <w:rsid w:val="00F443F4"/>
    <w:rsid w:val="00F44C38"/>
    <w:rsid w:val="00F44FCA"/>
    <w:rsid w:val="00F451DB"/>
    <w:rsid w:val="00F45449"/>
    <w:rsid w:val="00F455DC"/>
    <w:rsid w:val="00F456CF"/>
    <w:rsid w:val="00F46197"/>
    <w:rsid w:val="00F4658F"/>
    <w:rsid w:val="00F467CE"/>
    <w:rsid w:val="00F479FC"/>
    <w:rsid w:val="00F47AAD"/>
    <w:rsid w:val="00F47C24"/>
    <w:rsid w:val="00F503CF"/>
    <w:rsid w:val="00F50990"/>
    <w:rsid w:val="00F50BD4"/>
    <w:rsid w:val="00F51BB3"/>
    <w:rsid w:val="00F51D6E"/>
    <w:rsid w:val="00F52225"/>
    <w:rsid w:val="00F522B1"/>
    <w:rsid w:val="00F5251C"/>
    <w:rsid w:val="00F528E3"/>
    <w:rsid w:val="00F52EF8"/>
    <w:rsid w:val="00F532A1"/>
    <w:rsid w:val="00F53548"/>
    <w:rsid w:val="00F537BF"/>
    <w:rsid w:val="00F53862"/>
    <w:rsid w:val="00F53A45"/>
    <w:rsid w:val="00F5421C"/>
    <w:rsid w:val="00F54615"/>
    <w:rsid w:val="00F54739"/>
    <w:rsid w:val="00F54C44"/>
    <w:rsid w:val="00F54C4F"/>
    <w:rsid w:val="00F55167"/>
    <w:rsid w:val="00F553FB"/>
    <w:rsid w:val="00F56B64"/>
    <w:rsid w:val="00F56F94"/>
    <w:rsid w:val="00F575A9"/>
    <w:rsid w:val="00F577DE"/>
    <w:rsid w:val="00F604FF"/>
    <w:rsid w:val="00F61B6F"/>
    <w:rsid w:val="00F61DF5"/>
    <w:rsid w:val="00F628B2"/>
    <w:rsid w:val="00F641AD"/>
    <w:rsid w:val="00F64708"/>
    <w:rsid w:val="00F64AC0"/>
    <w:rsid w:val="00F64ADE"/>
    <w:rsid w:val="00F65087"/>
    <w:rsid w:val="00F650C1"/>
    <w:rsid w:val="00F65B96"/>
    <w:rsid w:val="00F660E5"/>
    <w:rsid w:val="00F66E72"/>
    <w:rsid w:val="00F6738A"/>
    <w:rsid w:val="00F67A80"/>
    <w:rsid w:val="00F67D63"/>
    <w:rsid w:val="00F7079F"/>
    <w:rsid w:val="00F71959"/>
    <w:rsid w:val="00F72890"/>
    <w:rsid w:val="00F72C54"/>
    <w:rsid w:val="00F73153"/>
    <w:rsid w:val="00F74B1A"/>
    <w:rsid w:val="00F75051"/>
    <w:rsid w:val="00F75E35"/>
    <w:rsid w:val="00F768E7"/>
    <w:rsid w:val="00F80C2F"/>
    <w:rsid w:val="00F81A96"/>
    <w:rsid w:val="00F81CD3"/>
    <w:rsid w:val="00F81DEB"/>
    <w:rsid w:val="00F81F35"/>
    <w:rsid w:val="00F83277"/>
    <w:rsid w:val="00F839C4"/>
    <w:rsid w:val="00F8414D"/>
    <w:rsid w:val="00F84414"/>
    <w:rsid w:val="00F84486"/>
    <w:rsid w:val="00F8555B"/>
    <w:rsid w:val="00F856B1"/>
    <w:rsid w:val="00F85CE8"/>
    <w:rsid w:val="00F85D6E"/>
    <w:rsid w:val="00F868C6"/>
    <w:rsid w:val="00F86A77"/>
    <w:rsid w:val="00F86E28"/>
    <w:rsid w:val="00F90D2A"/>
    <w:rsid w:val="00F9157B"/>
    <w:rsid w:val="00F93749"/>
    <w:rsid w:val="00F93D02"/>
    <w:rsid w:val="00F94065"/>
    <w:rsid w:val="00F943C0"/>
    <w:rsid w:val="00F950B6"/>
    <w:rsid w:val="00F95BB5"/>
    <w:rsid w:val="00F95BFE"/>
    <w:rsid w:val="00F95CC4"/>
    <w:rsid w:val="00F97093"/>
    <w:rsid w:val="00F97BC8"/>
    <w:rsid w:val="00FA0852"/>
    <w:rsid w:val="00FA09D1"/>
    <w:rsid w:val="00FA0A34"/>
    <w:rsid w:val="00FA0BE1"/>
    <w:rsid w:val="00FA0DA9"/>
    <w:rsid w:val="00FA0F8D"/>
    <w:rsid w:val="00FA1CA0"/>
    <w:rsid w:val="00FA1F18"/>
    <w:rsid w:val="00FA212D"/>
    <w:rsid w:val="00FA227F"/>
    <w:rsid w:val="00FA2D61"/>
    <w:rsid w:val="00FA2F9A"/>
    <w:rsid w:val="00FA345C"/>
    <w:rsid w:val="00FA35C9"/>
    <w:rsid w:val="00FA458E"/>
    <w:rsid w:val="00FA5170"/>
    <w:rsid w:val="00FA54AC"/>
    <w:rsid w:val="00FA5F9F"/>
    <w:rsid w:val="00FA6683"/>
    <w:rsid w:val="00FA694A"/>
    <w:rsid w:val="00FA69D0"/>
    <w:rsid w:val="00FA7115"/>
    <w:rsid w:val="00FA7418"/>
    <w:rsid w:val="00FA7C38"/>
    <w:rsid w:val="00FB0111"/>
    <w:rsid w:val="00FB03E8"/>
    <w:rsid w:val="00FB04C3"/>
    <w:rsid w:val="00FB1D8D"/>
    <w:rsid w:val="00FB23E2"/>
    <w:rsid w:val="00FB2A9F"/>
    <w:rsid w:val="00FB2C2B"/>
    <w:rsid w:val="00FB2DC9"/>
    <w:rsid w:val="00FB32CA"/>
    <w:rsid w:val="00FB3A64"/>
    <w:rsid w:val="00FB3DE1"/>
    <w:rsid w:val="00FB45FA"/>
    <w:rsid w:val="00FB4B2D"/>
    <w:rsid w:val="00FB5F39"/>
    <w:rsid w:val="00FB5F49"/>
    <w:rsid w:val="00FB7794"/>
    <w:rsid w:val="00FB7FF3"/>
    <w:rsid w:val="00FC09B1"/>
    <w:rsid w:val="00FC0B26"/>
    <w:rsid w:val="00FC0FA6"/>
    <w:rsid w:val="00FC1251"/>
    <w:rsid w:val="00FC12CF"/>
    <w:rsid w:val="00FC12DA"/>
    <w:rsid w:val="00FC2034"/>
    <w:rsid w:val="00FC2B23"/>
    <w:rsid w:val="00FC30B3"/>
    <w:rsid w:val="00FC3276"/>
    <w:rsid w:val="00FC36CA"/>
    <w:rsid w:val="00FC3F5F"/>
    <w:rsid w:val="00FC3FFC"/>
    <w:rsid w:val="00FC47EC"/>
    <w:rsid w:val="00FC504E"/>
    <w:rsid w:val="00FC59F5"/>
    <w:rsid w:val="00FC5CFB"/>
    <w:rsid w:val="00FC6384"/>
    <w:rsid w:val="00FC643D"/>
    <w:rsid w:val="00FC6F64"/>
    <w:rsid w:val="00FC76D9"/>
    <w:rsid w:val="00FC7A69"/>
    <w:rsid w:val="00FD0FD2"/>
    <w:rsid w:val="00FD1128"/>
    <w:rsid w:val="00FD163D"/>
    <w:rsid w:val="00FD1922"/>
    <w:rsid w:val="00FD1C19"/>
    <w:rsid w:val="00FD2160"/>
    <w:rsid w:val="00FD2345"/>
    <w:rsid w:val="00FD366D"/>
    <w:rsid w:val="00FD3F94"/>
    <w:rsid w:val="00FD52A2"/>
    <w:rsid w:val="00FD5A6D"/>
    <w:rsid w:val="00FD638D"/>
    <w:rsid w:val="00FD6DEF"/>
    <w:rsid w:val="00FD7B24"/>
    <w:rsid w:val="00FD7B29"/>
    <w:rsid w:val="00FE1C54"/>
    <w:rsid w:val="00FE22C7"/>
    <w:rsid w:val="00FE2712"/>
    <w:rsid w:val="00FE2934"/>
    <w:rsid w:val="00FE2B5F"/>
    <w:rsid w:val="00FE390D"/>
    <w:rsid w:val="00FE4219"/>
    <w:rsid w:val="00FE4251"/>
    <w:rsid w:val="00FE45F5"/>
    <w:rsid w:val="00FE46F3"/>
    <w:rsid w:val="00FE5DA9"/>
    <w:rsid w:val="00FE686D"/>
    <w:rsid w:val="00FE6F44"/>
    <w:rsid w:val="00FE750A"/>
    <w:rsid w:val="00FE75E7"/>
    <w:rsid w:val="00FE7649"/>
    <w:rsid w:val="00FE7692"/>
    <w:rsid w:val="00FE7A20"/>
    <w:rsid w:val="00FF01F8"/>
    <w:rsid w:val="00FF0B7D"/>
    <w:rsid w:val="00FF1806"/>
    <w:rsid w:val="00FF1A9C"/>
    <w:rsid w:val="00FF1B65"/>
    <w:rsid w:val="00FF1BB4"/>
    <w:rsid w:val="00FF1E0C"/>
    <w:rsid w:val="00FF2E76"/>
    <w:rsid w:val="00FF342D"/>
    <w:rsid w:val="00FF3C6A"/>
    <w:rsid w:val="00FF3DCE"/>
    <w:rsid w:val="00FF4102"/>
    <w:rsid w:val="00FF5463"/>
    <w:rsid w:val="00FF5DC5"/>
    <w:rsid w:val="00FF5FBF"/>
    <w:rsid w:val="00FF6BC0"/>
    <w:rsid w:val="00FF6EF9"/>
    <w:rsid w:val="00FF7322"/>
    <w:rsid w:val="00FF7DC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F65B1"/>
  <w15:docId w15:val="{CBC6E391-5FDF-4767-AF29-6C013B15B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59C"/>
    <w:pPr>
      <w:ind w:firstLine="1077"/>
      <w:jc w:val="both"/>
    </w:pPr>
    <w:rPr>
      <w:sz w:val="22"/>
      <w:szCs w:val="28"/>
    </w:rPr>
  </w:style>
  <w:style w:type="paragraph" w:styleId="Heading1">
    <w:name w:val="heading 1"/>
    <w:basedOn w:val="Normal"/>
    <w:next w:val="Normal"/>
    <w:link w:val="Heading1Char"/>
    <w:uiPriority w:val="9"/>
    <w:qFormat/>
    <w:rsid w:val="005060C3"/>
    <w:pPr>
      <w:keepNext/>
      <w:ind w:firstLine="0"/>
      <w:outlineLvl w:val="0"/>
    </w:pPr>
    <w:rPr>
      <w:rFonts w:ascii="Browallia New" w:hAnsi="Browallia New" w:cs="Angsana New"/>
      <w:b/>
      <w:bCs/>
      <w:sz w:val="28"/>
    </w:rPr>
  </w:style>
  <w:style w:type="paragraph" w:styleId="Heading2">
    <w:name w:val="heading 2"/>
    <w:basedOn w:val="Normal"/>
    <w:next w:val="Normal"/>
    <w:link w:val="Heading2Char"/>
    <w:uiPriority w:val="9"/>
    <w:unhideWhenUsed/>
    <w:qFormat/>
    <w:rsid w:val="005060C3"/>
    <w:pPr>
      <w:keepNext/>
      <w:ind w:left="720" w:firstLine="0"/>
      <w:outlineLvl w:val="1"/>
    </w:pPr>
    <w:rPr>
      <w:rFonts w:ascii="Browallia New" w:hAnsi="Browallia New" w:cs="Angsana New"/>
      <w:sz w:val="28"/>
      <w:u w:val="single"/>
    </w:rPr>
  </w:style>
  <w:style w:type="paragraph" w:styleId="Heading3">
    <w:name w:val="heading 3"/>
    <w:basedOn w:val="Normal"/>
    <w:next w:val="Normal"/>
    <w:link w:val="Heading3Char"/>
    <w:uiPriority w:val="9"/>
    <w:unhideWhenUsed/>
    <w:qFormat/>
    <w:rsid w:val="004B122B"/>
    <w:pPr>
      <w:keepNext/>
      <w:ind w:firstLine="720"/>
      <w:outlineLvl w:val="2"/>
    </w:pPr>
    <w:rPr>
      <w:rFonts w:ascii="Browallia New" w:eastAsia="Times New Roman" w:hAnsi="Browallia New" w:cs="Angsana New"/>
      <w:sz w:val="28"/>
      <w:u w:val="single"/>
    </w:rPr>
  </w:style>
  <w:style w:type="paragraph" w:styleId="Heading4">
    <w:name w:val="heading 4"/>
    <w:basedOn w:val="Normal"/>
    <w:next w:val="Normal"/>
    <w:link w:val="Heading4Char"/>
    <w:uiPriority w:val="9"/>
    <w:unhideWhenUsed/>
    <w:qFormat/>
    <w:rsid w:val="00014B6E"/>
    <w:pPr>
      <w:keepNext/>
      <w:ind w:firstLine="0"/>
      <w:jc w:val="left"/>
      <w:outlineLvl w:val="3"/>
    </w:pPr>
    <w:rPr>
      <w:rFonts w:ascii="Browallia New" w:eastAsia="Times New Roman" w:hAnsi="Browallia New" w:cs="Angsana New"/>
      <w:b/>
      <w:bCs/>
      <w:sz w:val="28"/>
      <w:u w:val="single"/>
    </w:rPr>
  </w:style>
  <w:style w:type="paragraph" w:styleId="Heading5">
    <w:name w:val="heading 5"/>
    <w:basedOn w:val="Normal"/>
    <w:next w:val="Normal"/>
    <w:link w:val="Heading5Char"/>
    <w:uiPriority w:val="9"/>
    <w:unhideWhenUsed/>
    <w:qFormat/>
    <w:rsid w:val="0053100C"/>
    <w:pPr>
      <w:keepNext/>
      <w:ind w:firstLine="0"/>
      <w:jc w:val="center"/>
      <w:outlineLvl w:val="4"/>
    </w:pPr>
    <w:rPr>
      <w:rFonts w:ascii="Browallia New" w:eastAsia="Times New Roman" w:hAnsi="Browallia New" w:cs="Angsana New"/>
      <w:color w:val="0000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D5B1E"/>
    <w:pPr>
      <w:ind w:firstLine="1077"/>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CD5B1E"/>
    <w:pPr>
      <w:ind w:left="720"/>
      <w:contextualSpacing/>
    </w:pPr>
  </w:style>
  <w:style w:type="paragraph" w:styleId="NoSpacing">
    <w:name w:val="No Spacing"/>
    <w:uiPriority w:val="1"/>
    <w:qFormat/>
    <w:rsid w:val="0044139A"/>
    <w:pPr>
      <w:ind w:firstLine="1077"/>
      <w:jc w:val="both"/>
    </w:pPr>
    <w:rPr>
      <w:sz w:val="22"/>
      <w:szCs w:val="28"/>
    </w:rPr>
  </w:style>
  <w:style w:type="paragraph" w:styleId="Header">
    <w:name w:val="header"/>
    <w:basedOn w:val="Normal"/>
    <w:link w:val="HeaderChar"/>
    <w:uiPriority w:val="99"/>
    <w:unhideWhenUsed/>
    <w:rsid w:val="00710EE1"/>
    <w:pPr>
      <w:tabs>
        <w:tab w:val="center" w:pos="4513"/>
        <w:tab w:val="right" w:pos="9026"/>
      </w:tabs>
    </w:pPr>
    <w:rPr>
      <w:rFonts w:cs="Angsana New"/>
    </w:rPr>
  </w:style>
  <w:style w:type="character" w:customStyle="1" w:styleId="HeaderChar">
    <w:name w:val="Header Char"/>
    <w:link w:val="Header"/>
    <w:uiPriority w:val="99"/>
    <w:rsid w:val="00710EE1"/>
    <w:rPr>
      <w:sz w:val="22"/>
      <w:szCs w:val="28"/>
    </w:rPr>
  </w:style>
  <w:style w:type="paragraph" w:styleId="Footer">
    <w:name w:val="footer"/>
    <w:basedOn w:val="Normal"/>
    <w:link w:val="FooterChar"/>
    <w:uiPriority w:val="99"/>
    <w:unhideWhenUsed/>
    <w:rsid w:val="00710EE1"/>
    <w:pPr>
      <w:tabs>
        <w:tab w:val="center" w:pos="4513"/>
        <w:tab w:val="right" w:pos="9026"/>
      </w:tabs>
    </w:pPr>
    <w:rPr>
      <w:rFonts w:cs="Angsana New"/>
    </w:rPr>
  </w:style>
  <w:style w:type="character" w:customStyle="1" w:styleId="FooterChar">
    <w:name w:val="Footer Char"/>
    <w:link w:val="Footer"/>
    <w:uiPriority w:val="99"/>
    <w:rsid w:val="00710EE1"/>
    <w:rPr>
      <w:sz w:val="22"/>
      <w:szCs w:val="28"/>
    </w:rPr>
  </w:style>
  <w:style w:type="character" w:customStyle="1" w:styleId="Heading1Char">
    <w:name w:val="Heading 1 Char"/>
    <w:link w:val="Heading1"/>
    <w:uiPriority w:val="9"/>
    <w:rsid w:val="005060C3"/>
    <w:rPr>
      <w:rFonts w:ascii="Browallia New" w:hAnsi="Browallia New" w:cs="Browallia New"/>
      <w:b/>
      <w:bCs/>
      <w:sz w:val="28"/>
      <w:szCs w:val="28"/>
    </w:rPr>
  </w:style>
  <w:style w:type="character" w:customStyle="1" w:styleId="Heading2Char">
    <w:name w:val="Heading 2 Char"/>
    <w:link w:val="Heading2"/>
    <w:uiPriority w:val="9"/>
    <w:rsid w:val="005060C3"/>
    <w:rPr>
      <w:rFonts w:ascii="Browallia New" w:hAnsi="Browallia New" w:cs="Browallia New"/>
      <w:sz w:val="28"/>
      <w:szCs w:val="28"/>
      <w:u w:val="single"/>
    </w:rPr>
  </w:style>
  <w:style w:type="character" w:customStyle="1" w:styleId="Heading3Char">
    <w:name w:val="Heading 3 Char"/>
    <w:link w:val="Heading3"/>
    <w:uiPriority w:val="9"/>
    <w:rsid w:val="004B122B"/>
    <w:rPr>
      <w:rFonts w:ascii="Browallia New" w:eastAsia="Times New Roman" w:hAnsi="Browallia New" w:cs="Browallia New"/>
      <w:sz w:val="28"/>
      <w:szCs w:val="28"/>
      <w:u w:val="single"/>
    </w:rPr>
  </w:style>
  <w:style w:type="character" w:customStyle="1" w:styleId="Heading4Char">
    <w:name w:val="Heading 4 Char"/>
    <w:link w:val="Heading4"/>
    <w:uiPriority w:val="9"/>
    <w:rsid w:val="00014B6E"/>
    <w:rPr>
      <w:rFonts w:ascii="Browallia New" w:eastAsia="Times New Roman" w:hAnsi="Browallia New" w:cs="Browallia New"/>
      <w:b/>
      <w:bCs/>
      <w:sz w:val="28"/>
      <w:szCs w:val="28"/>
      <w:u w:val="single"/>
    </w:rPr>
  </w:style>
  <w:style w:type="paragraph" w:styleId="BodyText">
    <w:name w:val="Body Text"/>
    <w:basedOn w:val="Normal"/>
    <w:link w:val="BodyTextChar"/>
    <w:uiPriority w:val="99"/>
    <w:unhideWhenUsed/>
    <w:rsid w:val="004A43E4"/>
    <w:pPr>
      <w:pBdr>
        <w:bottom w:val="single" w:sz="4" w:space="1" w:color="000000"/>
      </w:pBdr>
      <w:ind w:firstLine="0"/>
      <w:jc w:val="center"/>
    </w:pPr>
    <w:rPr>
      <w:rFonts w:ascii="Browallia New" w:eastAsia="Times New Roman" w:hAnsi="Browallia New" w:cs="Angsana New"/>
      <w:color w:val="000000"/>
      <w:sz w:val="28"/>
    </w:rPr>
  </w:style>
  <w:style w:type="character" w:customStyle="1" w:styleId="BodyTextChar">
    <w:name w:val="Body Text Char"/>
    <w:link w:val="BodyText"/>
    <w:uiPriority w:val="99"/>
    <w:rsid w:val="004A43E4"/>
    <w:rPr>
      <w:rFonts w:ascii="Browallia New" w:eastAsia="Times New Roman" w:hAnsi="Browallia New" w:cs="Browallia New"/>
      <w:color w:val="000000"/>
      <w:sz w:val="28"/>
      <w:szCs w:val="28"/>
    </w:rPr>
  </w:style>
  <w:style w:type="character" w:customStyle="1" w:styleId="Heading5Char">
    <w:name w:val="Heading 5 Char"/>
    <w:link w:val="Heading5"/>
    <w:uiPriority w:val="9"/>
    <w:rsid w:val="0053100C"/>
    <w:rPr>
      <w:rFonts w:ascii="Browallia New" w:eastAsia="Times New Roman" w:hAnsi="Browallia New" w:cs="Browallia New"/>
      <w:color w:val="000000"/>
      <w:sz w:val="26"/>
      <w:szCs w:val="26"/>
    </w:rPr>
  </w:style>
  <w:style w:type="paragraph" w:styleId="BalloonText">
    <w:name w:val="Balloon Text"/>
    <w:basedOn w:val="Normal"/>
    <w:link w:val="BalloonTextChar"/>
    <w:uiPriority w:val="99"/>
    <w:semiHidden/>
    <w:unhideWhenUsed/>
    <w:rsid w:val="00711E88"/>
    <w:rPr>
      <w:rFonts w:ascii="Tahoma" w:hAnsi="Tahoma" w:cs="Angsana New"/>
      <w:sz w:val="16"/>
      <w:szCs w:val="20"/>
    </w:rPr>
  </w:style>
  <w:style w:type="character" w:customStyle="1" w:styleId="BalloonTextChar">
    <w:name w:val="Balloon Text Char"/>
    <w:link w:val="BalloonText"/>
    <w:uiPriority w:val="99"/>
    <w:semiHidden/>
    <w:rsid w:val="00711E88"/>
    <w:rPr>
      <w:rFonts w:ascii="Tahoma" w:hAnsi="Tahoma" w:cs="Angsana New"/>
      <w:sz w:val="16"/>
    </w:rPr>
  </w:style>
  <w:style w:type="character" w:styleId="CommentReference">
    <w:name w:val="annotation reference"/>
    <w:uiPriority w:val="99"/>
    <w:semiHidden/>
    <w:unhideWhenUsed/>
    <w:rsid w:val="00A42825"/>
    <w:rPr>
      <w:sz w:val="16"/>
      <w:szCs w:val="18"/>
    </w:rPr>
  </w:style>
  <w:style w:type="paragraph" w:styleId="CommentText">
    <w:name w:val="annotation text"/>
    <w:basedOn w:val="Normal"/>
    <w:link w:val="CommentTextChar"/>
    <w:uiPriority w:val="99"/>
    <w:semiHidden/>
    <w:unhideWhenUsed/>
    <w:rsid w:val="00A42825"/>
    <w:rPr>
      <w:sz w:val="20"/>
      <w:szCs w:val="25"/>
    </w:rPr>
  </w:style>
  <w:style w:type="character" w:customStyle="1" w:styleId="CommentTextChar">
    <w:name w:val="Comment Text Char"/>
    <w:link w:val="CommentText"/>
    <w:uiPriority w:val="99"/>
    <w:semiHidden/>
    <w:rsid w:val="00A42825"/>
    <w:rPr>
      <w:szCs w:val="25"/>
    </w:rPr>
  </w:style>
  <w:style w:type="paragraph" w:styleId="CommentSubject">
    <w:name w:val="annotation subject"/>
    <w:basedOn w:val="CommentText"/>
    <w:next w:val="CommentText"/>
    <w:link w:val="CommentSubjectChar"/>
    <w:uiPriority w:val="99"/>
    <w:semiHidden/>
    <w:unhideWhenUsed/>
    <w:rsid w:val="00A42825"/>
    <w:rPr>
      <w:b/>
      <w:bCs/>
    </w:rPr>
  </w:style>
  <w:style w:type="character" w:customStyle="1" w:styleId="CommentSubjectChar">
    <w:name w:val="Comment Subject Char"/>
    <w:link w:val="CommentSubject"/>
    <w:uiPriority w:val="99"/>
    <w:semiHidden/>
    <w:rsid w:val="00A42825"/>
    <w:rPr>
      <w:b/>
      <w:bCs/>
      <w:szCs w:val="25"/>
    </w:rPr>
  </w:style>
  <w:style w:type="paragraph" w:customStyle="1" w:styleId="NEWKHAW">
    <w:name w:val="NEW_KHAW"/>
    <w:basedOn w:val="Normal"/>
    <w:link w:val="NEWKHAWChar"/>
    <w:qFormat/>
    <w:rsid w:val="00667C92"/>
    <w:pPr>
      <w:spacing w:after="120"/>
      <w:ind w:firstLine="0"/>
    </w:pPr>
    <w:rPr>
      <w:rFonts w:ascii="Browallia New" w:hAnsi="Browallia New" w:cs="Browallia New"/>
      <w:sz w:val="28"/>
    </w:rPr>
  </w:style>
  <w:style w:type="character" w:customStyle="1" w:styleId="NEWKHAWChar">
    <w:name w:val="NEW_KHAW Char"/>
    <w:link w:val="NEWKHAW"/>
    <w:rsid w:val="00667C92"/>
    <w:rPr>
      <w:rFonts w:ascii="Browallia New" w:eastAsia="Calibri" w:hAnsi="Browallia New" w:cs="Browallia New"/>
      <w:sz w:val="28"/>
      <w:szCs w:val="28"/>
    </w:rPr>
  </w:style>
  <w:style w:type="paragraph" w:styleId="NormalWeb">
    <w:name w:val="Normal (Web)"/>
    <w:basedOn w:val="Normal"/>
    <w:uiPriority w:val="99"/>
    <w:semiHidden/>
    <w:unhideWhenUsed/>
    <w:rsid w:val="00AC623B"/>
    <w:pPr>
      <w:spacing w:before="100" w:beforeAutospacing="1" w:after="100" w:afterAutospacing="1"/>
      <w:ind w:firstLine="0"/>
      <w:jc w:val="left"/>
    </w:pPr>
    <w:rPr>
      <w:rFonts w:ascii="Angsana New" w:eastAsia="Times New Roman" w:hAnsi="Angsana New" w:cs="Angsana New"/>
      <w:sz w:val="28"/>
    </w:rPr>
  </w:style>
  <w:style w:type="numbering" w:customStyle="1" w:styleId="NoList1">
    <w:name w:val="No List1"/>
    <w:next w:val="NoList"/>
    <w:uiPriority w:val="99"/>
    <w:semiHidden/>
    <w:unhideWhenUsed/>
    <w:rsid w:val="0024378D"/>
  </w:style>
  <w:style w:type="table" w:customStyle="1" w:styleId="TableGrid1">
    <w:name w:val="Table Grid1"/>
    <w:basedOn w:val="TableNormal"/>
    <w:next w:val="TableGrid"/>
    <w:uiPriority w:val="59"/>
    <w:rsid w:val="00243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24378D"/>
    <w:pPr>
      <w:numPr>
        <w:numId w:val="3"/>
      </w:numPr>
    </w:pPr>
  </w:style>
  <w:style w:type="table" w:customStyle="1" w:styleId="TableGrid4">
    <w:name w:val="Table Grid4"/>
    <w:basedOn w:val="TableNormal"/>
    <w:next w:val="TableGrid"/>
    <w:uiPriority w:val="59"/>
    <w:rsid w:val="00243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rsid w:val="00243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43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24378D"/>
    <w:pPr>
      <w:spacing w:after="60"/>
      <w:ind w:firstLine="0"/>
      <w:jc w:val="center"/>
      <w:outlineLvl w:val="1"/>
    </w:pPr>
    <w:rPr>
      <w:rFonts w:ascii="Cambria" w:eastAsia="Times New Roman" w:hAnsi="Cambria" w:cs="Angsana New"/>
      <w:sz w:val="24"/>
      <w:szCs w:val="30"/>
      <w:lang w:val="x-none" w:eastAsia="x-none"/>
    </w:rPr>
  </w:style>
  <w:style w:type="character" w:customStyle="1" w:styleId="SubtitleChar">
    <w:name w:val="Subtitle Char"/>
    <w:link w:val="Subtitle"/>
    <w:rsid w:val="0024378D"/>
    <w:rPr>
      <w:rFonts w:ascii="Cambria" w:eastAsia="Times New Roman" w:hAnsi="Cambria" w:cs="Angsana New"/>
      <w:sz w:val="24"/>
      <w:szCs w:val="30"/>
      <w:lang w:val="x-none" w:eastAsia="x-none"/>
    </w:rPr>
  </w:style>
  <w:style w:type="character" w:styleId="SubtleEmphasis">
    <w:name w:val="Subtle Emphasis"/>
    <w:uiPriority w:val="19"/>
    <w:qFormat/>
    <w:rsid w:val="0024378D"/>
    <w:rPr>
      <w:i/>
      <w:iCs/>
      <w:color w:val="404040"/>
    </w:rPr>
  </w:style>
  <w:style w:type="paragraph" w:customStyle="1" w:styleId="CordiaNew">
    <w:name w:val="Cordia New"/>
    <w:basedOn w:val="Normal"/>
    <w:rsid w:val="0024378D"/>
    <w:pPr>
      <w:tabs>
        <w:tab w:val="left" w:pos="4153"/>
        <w:tab w:val="left" w:pos="8306"/>
      </w:tabs>
      <w:ind w:firstLine="0"/>
      <w:jc w:val="thaiDistribute"/>
    </w:pPr>
    <w:rPr>
      <w:rFonts w:ascii="Angsana New" w:eastAsia="Times New Roman" w:hAnsi="Angsana New" w:cs="Angsana New"/>
      <w:color w:val="000000"/>
      <w:sz w:val="24"/>
      <w:szCs w:val="24"/>
    </w:rPr>
  </w:style>
  <w:style w:type="table" w:styleId="TableGridLight">
    <w:name w:val="Grid Table Light"/>
    <w:basedOn w:val="TableNormal"/>
    <w:uiPriority w:val="40"/>
    <w:rsid w:val="002437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HTMLPreformatted">
    <w:name w:val="HTML Preformatted"/>
    <w:basedOn w:val="Normal"/>
    <w:link w:val="HTMLPreformattedChar"/>
    <w:uiPriority w:val="99"/>
    <w:semiHidden/>
    <w:unhideWhenUsed/>
    <w:rsid w:val="00BF564A"/>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BF564A"/>
    <w:rPr>
      <w:rFonts w:ascii="Consolas" w:hAnsi="Consola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9257">
      <w:bodyDiv w:val="1"/>
      <w:marLeft w:val="0"/>
      <w:marRight w:val="0"/>
      <w:marTop w:val="0"/>
      <w:marBottom w:val="0"/>
      <w:divBdr>
        <w:top w:val="none" w:sz="0" w:space="0" w:color="auto"/>
        <w:left w:val="none" w:sz="0" w:space="0" w:color="auto"/>
        <w:bottom w:val="none" w:sz="0" w:space="0" w:color="auto"/>
        <w:right w:val="none" w:sz="0" w:space="0" w:color="auto"/>
      </w:divBdr>
    </w:div>
    <w:div w:id="3291234">
      <w:bodyDiv w:val="1"/>
      <w:marLeft w:val="0"/>
      <w:marRight w:val="0"/>
      <w:marTop w:val="0"/>
      <w:marBottom w:val="0"/>
      <w:divBdr>
        <w:top w:val="none" w:sz="0" w:space="0" w:color="auto"/>
        <w:left w:val="none" w:sz="0" w:space="0" w:color="auto"/>
        <w:bottom w:val="none" w:sz="0" w:space="0" w:color="auto"/>
        <w:right w:val="none" w:sz="0" w:space="0" w:color="auto"/>
      </w:divBdr>
    </w:div>
    <w:div w:id="3477806">
      <w:bodyDiv w:val="1"/>
      <w:marLeft w:val="0"/>
      <w:marRight w:val="0"/>
      <w:marTop w:val="0"/>
      <w:marBottom w:val="0"/>
      <w:divBdr>
        <w:top w:val="none" w:sz="0" w:space="0" w:color="auto"/>
        <w:left w:val="none" w:sz="0" w:space="0" w:color="auto"/>
        <w:bottom w:val="none" w:sz="0" w:space="0" w:color="auto"/>
        <w:right w:val="none" w:sz="0" w:space="0" w:color="auto"/>
      </w:divBdr>
    </w:div>
    <w:div w:id="4133627">
      <w:bodyDiv w:val="1"/>
      <w:marLeft w:val="0"/>
      <w:marRight w:val="0"/>
      <w:marTop w:val="0"/>
      <w:marBottom w:val="0"/>
      <w:divBdr>
        <w:top w:val="none" w:sz="0" w:space="0" w:color="auto"/>
        <w:left w:val="none" w:sz="0" w:space="0" w:color="auto"/>
        <w:bottom w:val="none" w:sz="0" w:space="0" w:color="auto"/>
        <w:right w:val="none" w:sz="0" w:space="0" w:color="auto"/>
      </w:divBdr>
    </w:div>
    <w:div w:id="4944872">
      <w:bodyDiv w:val="1"/>
      <w:marLeft w:val="0"/>
      <w:marRight w:val="0"/>
      <w:marTop w:val="0"/>
      <w:marBottom w:val="0"/>
      <w:divBdr>
        <w:top w:val="none" w:sz="0" w:space="0" w:color="auto"/>
        <w:left w:val="none" w:sz="0" w:space="0" w:color="auto"/>
        <w:bottom w:val="none" w:sz="0" w:space="0" w:color="auto"/>
        <w:right w:val="none" w:sz="0" w:space="0" w:color="auto"/>
      </w:divBdr>
    </w:div>
    <w:div w:id="5793935">
      <w:bodyDiv w:val="1"/>
      <w:marLeft w:val="0"/>
      <w:marRight w:val="0"/>
      <w:marTop w:val="0"/>
      <w:marBottom w:val="0"/>
      <w:divBdr>
        <w:top w:val="none" w:sz="0" w:space="0" w:color="auto"/>
        <w:left w:val="none" w:sz="0" w:space="0" w:color="auto"/>
        <w:bottom w:val="none" w:sz="0" w:space="0" w:color="auto"/>
        <w:right w:val="none" w:sz="0" w:space="0" w:color="auto"/>
      </w:divBdr>
    </w:div>
    <w:div w:id="5984870">
      <w:bodyDiv w:val="1"/>
      <w:marLeft w:val="0"/>
      <w:marRight w:val="0"/>
      <w:marTop w:val="0"/>
      <w:marBottom w:val="0"/>
      <w:divBdr>
        <w:top w:val="none" w:sz="0" w:space="0" w:color="auto"/>
        <w:left w:val="none" w:sz="0" w:space="0" w:color="auto"/>
        <w:bottom w:val="none" w:sz="0" w:space="0" w:color="auto"/>
        <w:right w:val="none" w:sz="0" w:space="0" w:color="auto"/>
      </w:divBdr>
    </w:div>
    <w:div w:id="6450563">
      <w:bodyDiv w:val="1"/>
      <w:marLeft w:val="0"/>
      <w:marRight w:val="0"/>
      <w:marTop w:val="0"/>
      <w:marBottom w:val="0"/>
      <w:divBdr>
        <w:top w:val="none" w:sz="0" w:space="0" w:color="auto"/>
        <w:left w:val="none" w:sz="0" w:space="0" w:color="auto"/>
        <w:bottom w:val="none" w:sz="0" w:space="0" w:color="auto"/>
        <w:right w:val="none" w:sz="0" w:space="0" w:color="auto"/>
      </w:divBdr>
    </w:div>
    <w:div w:id="6493884">
      <w:bodyDiv w:val="1"/>
      <w:marLeft w:val="0"/>
      <w:marRight w:val="0"/>
      <w:marTop w:val="0"/>
      <w:marBottom w:val="0"/>
      <w:divBdr>
        <w:top w:val="none" w:sz="0" w:space="0" w:color="auto"/>
        <w:left w:val="none" w:sz="0" w:space="0" w:color="auto"/>
        <w:bottom w:val="none" w:sz="0" w:space="0" w:color="auto"/>
        <w:right w:val="none" w:sz="0" w:space="0" w:color="auto"/>
      </w:divBdr>
    </w:div>
    <w:div w:id="6761087">
      <w:bodyDiv w:val="1"/>
      <w:marLeft w:val="0"/>
      <w:marRight w:val="0"/>
      <w:marTop w:val="0"/>
      <w:marBottom w:val="0"/>
      <w:divBdr>
        <w:top w:val="none" w:sz="0" w:space="0" w:color="auto"/>
        <w:left w:val="none" w:sz="0" w:space="0" w:color="auto"/>
        <w:bottom w:val="none" w:sz="0" w:space="0" w:color="auto"/>
        <w:right w:val="none" w:sz="0" w:space="0" w:color="auto"/>
      </w:divBdr>
    </w:div>
    <w:div w:id="7025593">
      <w:bodyDiv w:val="1"/>
      <w:marLeft w:val="0"/>
      <w:marRight w:val="0"/>
      <w:marTop w:val="0"/>
      <w:marBottom w:val="0"/>
      <w:divBdr>
        <w:top w:val="none" w:sz="0" w:space="0" w:color="auto"/>
        <w:left w:val="none" w:sz="0" w:space="0" w:color="auto"/>
        <w:bottom w:val="none" w:sz="0" w:space="0" w:color="auto"/>
        <w:right w:val="none" w:sz="0" w:space="0" w:color="auto"/>
      </w:divBdr>
    </w:div>
    <w:div w:id="7340349">
      <w:bodyDiv w:val="1"/>
      <w:marLeft w:val="0"/>
      <w:marRight w:val="0"/>
      <w:marTop w:val="0"/>
      <w:marBottom w:val="0"/>
      <w:divBdr>
        <w:top w:val="none" w:sz="0" w:space="0" w:color="auto"/>
        <w:left w:val="none" w:sz="0" w:space="0" w:color="auto"/>
        <w:bottom w:val="none" w:sz="0" w:space="0" w:color="auto"/>
        <w:right w:val="none" w:sz="0" w:space="0" w:color="auto"/>
      </w:divBdr>
    </w:div>
    <w:div w:id="7997584">
      <w:bodyDiv w:val="1"/>
      <w:marLeft w:val="0"/>
      <w:marRight w:val="0"/>
      <w:marTop w:val="0"/>
      <w:marBottom w:val="0"/>
      <w:divBdr>
        <w:top w:val="none" w:sz="0" w:space="0" w:color="auto"/>
        <w:left w:val="none" w:sz="0" w:space="0" w:color="auto"/>
        <w:bottom w:val="none" w:sz="0" w:space="0" w:color="auto"/>
        <w:right w:val="none" w:sz="0" w:space="0" w:color="auto"/>
      </w:divBdr>
    </w:div>
    <w:div w:id="8334519">
      <w:bodyDiv w:val="1"/>
      <w:marLeft w:val="0"/>
      <w:marRight w:val="0"/>
      <w:marTop w:val="0"/>
      <w:marBottom w:val="0"/>
      <w:divBdr>
        <w:top w:val="none" w:sz="0" w:space="0" w:color="auto"/>
        <w:left w:val="none" w:sz="0" w:space="0" w:color="auto"/>
        <w:bottom w:val="none" w:sz="0" w:space="0" w:color="auto"/>
        <w:right w:val="none" w:sz="0" w:space="0" w:color="auto"/>
      </w:divBdr>
    </w:div>
    <w:div w:id="9574723">
      <w:bodyDiv w:val="1"/>
      <w:marLeft w:val="0"/>
      <w:marRight w:val="0"/>
      <w:marTop w:val="0"/>
      <w:marBottom w:val="0"/>
      <w:divBdr>
        <w:top w:val="none" w:sz="0" w:space="0" w:color="auto"/>
        <w:left w:val="none" w:sz="0" w:space="0" w:color="auto"/>
        <w:bottom w:val="none" w:sz="0" w:space="0" w:color="auto"/>
        <w:right w:val="none" w:sz="0" w:space="0" w:color="auto"/>
      </w:divBdr>
    </w:div>
    <w:div w:id="9841823">
      <w:bodyDiv w:val="1"/>
      <w:marLeft w:val="0"/>
      <w:marRight w:val="0"/>
      <w:marTop w:val="0"/>
      <w:marBottom w:val="0"/>
      <w:divBdr>
        <w:top w:val="none" w:sz="0" w:space="0" w:color="auto"/>
        <w:left w:val="none" w:sz="0" w:space="0" w:color="auto"/>
        <w:bottom w:val="none" w:sz="0" w:space="0" w:color="auto"/>
        <w:right w:val="none" w:sz="0" w:space="0" w:color="auto"/>
      </w:divBdr>
    </w:div>
    <w:div w:id="9991887">
      <w:bodyDiv w:val="1"/>
      <w:marLeft w:val="0"/>
      <w:marRight w:val="0"/>
      <w:marTop w:val="0"/>
      <w:marBottom w:val="0"/>
      <w:divBdr>
        <w:top w:val="none" w:sz="0" w:space="0" w:color="auto"/>
        <w:left w:val="none" w:sz="0" w:space="0" w:color="auto"/>
        <w:bottom w:val="none" w:sz="0" w:space="0" w:color="auto"/>
        <w:right w:val="none" w:sz="0" w:space="0" w:color="auto"/>
      </w:divBdr>
    </w:div>
    <w:div w:id="12190101">
      <w:bodyDiv w:val="1"/>
      <w:marLeft w:val="0"/>
      <w:marRight w:val="0"/>
      <w:marTop w:val="0"/>
      <w:marBottom w:val="0"/>
      <w:divBdr>
        <w:top w:val="none" w:sz="0" w:space="0" w:color="auto"/>
        <w:left w:val="none" w:sz="0" w:space="0" w:color="auto"/>
        <w:bottom w:val="none" w:sz="0" w:space="0" w:color="auto"/>
        <w:right w:val="none" w:sz="0" w:space="0" w:color="auto"/>
      </w:divBdr>
    </w:div>
    <w:div w:id="13769206">
      <w:bodyDiv w:val="1"/>
      <w:marLeft w:val="0"/>
      <w:marRight w:val="0"/>
      <w:marTop w:val="0"/>
      <w:marBottom w:val="0"/>
      <w:divBdr>
        <w:top w:val="none" w:sz="0" w:space="0" w:color="auto"/>
        <w:left w:val="none" w:sz="0" w:space="0" w:color="auto"/>
        <w:bottom w:val="none" w:sz="0" w:space="0" w:color="auto"/>
        <w:right w:val="none" w:sz="0" w:space="0" w:color="auto"/>
      </w:divBdr>
    </w:div>
    <w:div w:id="14382339">
      <w:bodyDiv w:val="1"/>
      <w:marLeft w:val="0"/>
      <w:marRight w:val="0"/>
      <w:marTop w:val="0"/>
      <w:marBottom w:val="0"/>
      <w:divBdr>
        <w:top w:val="none" w:sz="0" w:space="0" w:color="auto"/>
        <w:left w:val="none" w:sz="0" w:space="0" w:color="auto"/>
        <w:bottom w:val="none" w:sz="0" w:space="0" w:color="auto"/>
        <w:right w:val="none" w:sz="0" w:space="0" w:color="auto"/>
      </w:divBdr>
    </w:div>
    <w:div w:id="14423678">
      <w:bodyDiv w:val="1"/>
      <w:marLeft w:val="0"/>
      <w:marRight w:val="0"/>
      <w:marTop w:val="0"/>
      <w:marBottom w:val="0"/>
      <w:divBdr>
        <w:top w:val="none" w:sz="0" w:space="0" w:color="auto"/>
        <w:left w:val="none" w:sz="0" w:space="0" w:color="auto"/>
        <w:bottom w:val="none" w:sz="0" w:space="0" w:color="auto"/>
        <w:right w:val="none" w:sz="0" w:space="0" w:color="auto"/>
      </w:divBdr>
    </w:div>
    <w:div w:id="14501148">
      <w:bodyDiv w:val="1"/>
      <w:marLeft w:val="0"/>
      <w:marRight w:val="0"/>
      <w:marTop w:val="0"/>
      <w:marBottom w:val="0"/>
      <w:divBdr>
        <w:top w:val="none" w:sz="0" w:space="0" w:color="auto"/>
        <w:left w:val="none" w:sz="0" w:space="0" w:color="auto"/>
        <w:bottom w:val="none" w:sz="0" w:space="0" w:color="auto"/>
        <w:right w:val="none" w:sz="0" w:space="0" w:color="auto"/>
      </w:divBdr>
    </w:div>
    <w:div w:id="14773970">
      <w:bodyDiv w:val="1"/>
      <w:marLeft w:val="0"/>
      <w:marRight w:val="0"/>
      <w:marTop w:val="0"/>
      <w:marBottom w:val="0"/>
      <w:divBdr>
        <w:top w:val="none" w:sz="0" w:space="0" w:color="auto"/>
        <w:left w:val="none" w:sz="0" w:space="0" w:color="auto"/>
        <w:bottom w:val="none" w:sz="0" w:space="0" w:color="auto"/>
        <w:right w:val="none" w:sz="0" w:space="0" w:color="auto"/>
      </w:divBdr>
    </w:div>
    <w:div w:id="17587980">
      <w:bodyDiv w:val="1"/>
      <w:marLeft w:val="0"/>
      <w:marRight w:val="0"/>
      <w:marTop w:val="0"/>
      <w:marBottom w:val="0"/>
      <w:divBdr>
        <w:top w:val="none" w:sz="0" w:space="0" w:color="auto"/>
        <w:left w:val="none" w:sz="0" w:space="0" w:color="auto"/>
        <w:bottom w:val="none" w:sz="0" w:space="0" w:color="auto"/>
        <w:right w:val="none" w:sz="0" w:space="0" w:color="auto"/>
      </w:divBdr>
    </w:div>
    <w:div w:id="17973721">
      <w:bodyDiv w:val="1"/>
      <w:marLeft w:val="0"/>
      <w:marRight w:val="0"/>
      <w:marTop w:val="0"/>
      <w:marBottom w:val="0"/>
      <w:divBdr>
        <w:top w:val="none" w:sz="0" w:space="0" w:color="auto"/>
        <w:left w:val="none" w:sz="0" w:space="0" w:color="auto"/>
        <w:bottom w:val="none" w:sz="0" w:space="0" w:color="auto"/>
        <w:right w:val="none" w:sz="0" w:space="0" w:color="auto"/>
      </w:divBdr>
    </w:div>
    <w:div w:id="18313946">
      <w:bodyDiv w:val="1"/>
      <w:marLeft w:val="0"/>
      <w:marRight w:val="0"/>
      <w:marTop w:val="0"/>
      <w:marBottom w:val="0"/>
      <w:divBdr>
        <w:top w:val="none" w:sz="0" w:space="0" w:color="auto"/>
        <w:left w:val="none" w:sz="0" w:space="0" w:color="auto"/>
        <w:bottom w:val="none" w:sz="0" w:space="0" w:color="auto"/>
        <w:right w:val="none" w:sz="0" w:space="0" w:color="auto"/>
      </w:divBdr>
    </w:div>
    <w:div w:id="18481255">
      <w:bodyDiv w:val="1"/>
      <w:marLeft w:val="0"/>
      <w:marRight w:val="0"/>
      <w:marTop w:val="0"/>
      <w:marBottom w:val="0"/>
      <w:divBdr>
        <w:top w:val="none" w:sz="0" w:space="0" w:color="auto"/>
        <w:left w:val="none" w:sz="0" w:space="0" w:color="auto"/>
        <w:bottom w:val="none" w:sz="0" w:space="0" w:color="auto"/>
        <w:right w:val="none" w:sz="0" w:space="0" w:color="auto"/>
      </w:divBdr>
    </w:div>
    <w:div w:id="18624004">
      <w:bodyDiv w:val="1"/>
      <w:marLeft w:val="0"/>
      <w:marRight w:val="0"/>
      <w:marTop w:val="0"/>
      <w:marBottom w:val="0"/>
      <w:divBdr>
        <w:top w:val="none" w:sz="0" w:space="0" w:color="auto"/>
        <w:left w:val="none" w:sz="0" w:space="0" w:color="auto"/>
        <w:bottom w:val="none" w:sz="0" w:space="0" w:color="auto"/>
        <w:right w:val="none" w:sz="0" w:space="0" w:color="auto"/>
      </w:divBdr>
    </w:div>
    <w:div w:id="19860089">
      <w:bodyDiv w:val="1"/>
      <w:marLeft w:val="0"/>
      <w:marRight w:val="0"/>
      <w:marTop w:val="0"/>
      <w:marBottom w:val="0"/>
      <w:divBdr>
        <w:top w:val="none" w:sz="0" w:space="0" w:color="auto"/>
        <w:left w:val="none" w:sz="0" w:space="0" w:color="auto"/>
        <w:bottom w:val="none" w:sz="0" w:space="0" w:color="auto"/>
        <w:right w:val="none" w:sz="0" w:space="0" w:color="auto"/>
      </w:divBdr>
    </w:div>
    <w:div w:id="20282074">
      <w:bodyDiv w:val="1"/>
      <w:marLeft w:val="0"/>
      <w:marRight w:val="0"/>
      <w:marTop w:val="0"/>
      <w:marBottom w:val="0"/>
      <w:divBdr>
        <w:top w:val="none" w:sz="0" w:space="0" w:color="auto"/>
        <w:left w:val="none" w:sz="0" w:space="0" w:color="auto"/>
        <w:bottom w:val="none" w:sz="0" w:space="0" w:color="auto"/>
        <w:right w:val="none" w:sz="0" w:space="0" w:color="auto"/>
      </w:divBdr>
    </w:div>
    <w:div w:id="21592512">
      <w:bodyDiv w:val="1"/>
      <w:marLeft w:val="0"/>
      <w:marRight w:val="0"/>
      <w:marTop w:val="0"/>
      <w:marBottom w:val="0"/>
      <w:divBdr>
        <w:top w:val="none" w:sz="0" w:space="0" w:color="auto"/>
        <w:left w:val="none" w:sz="0" w:space="0" w:color="auto"/>
        <w:bottom w:val="none" w:sz="0" w:space="0" w:color="auto"/>
        <w:right w:val="none" w:sz="0" w:space="0" w:color="auto"/>
      </w:divBdr>
    </w:div>
    <w:div w:id="22026079">
      <w:bodyDiv w:val="1"/>
      <w:marLeft w:val="0"/>
      <w:marRight w:val="0"/>
      <w:marTop w:val="0"/>
      <w:marBottom w:val="0"/>
      <w:divBdr>
        <w:top w:val="none" w:sz="0" w:space="0" w:color="auto"/>
        <w:left w:val="none" w:sz="0" w:space="0" w:color="auto"/>
        <w:bottom w:val="none" w:sz="0" w:space="0" w:color="auto"/>
        <w:right w:val="none" w:sz="0" w:space="0" w:color="auto"/>
      </w:divBdr>
    </w:div>
    <w:div w:id="22831929">
      <w:bodyDiv w:val="1"/>
      <w:marLeft w:val="0"/>
      <w:marRight w:val="0"/>
      <w:marTop w:val="0"/>
      <w:marBottom w:val="0"/>
      <w:divBdr>
        <w:top w:val="none" w:sz="0" w:space="0" w:color="auto"/>
        <w:left w:val="none" w:sz="0" w:space="0" w:color="auto"/>
        <w:bottom w:val="none" w:sz="0" w:space="0" w:color="auto"/>
        <w:right w:val="none" w:sz="0" w:space="0" w:color="auto"/>
      </w:divBdr>
    </w:div>
    <w:div w:id="23558755">
      <w:bodyDiv w:val="1"/>
      <w:marLeft w:val="0"/>
      <w:marRight w:val="0"/>
      <w:marTop w:val="0"/>
      <w:marBottom w:val="0"/>
      <w:divBdr>
        <w:top w:val="none" w:sz="0" w:space="0" w:color="auto"/>
        <w:left w:val="none" w:sz="0" w:space="0" w:color="auto"/>
        <w:bottom w:val="none" w:sz="0" w:space="0" w:color="auto"/>
        <w:right w:val="none" w:sz="0" w:space="0" w:color="auto"/>
      </w:divBdr>
    </w:div>
    <w:div w:id="23949382">
      <w:bodyDiv w:val="1"/>
      <w:marLeft w:val="0"/>
      <w:marRight w:val="0"/>
      <w:marTop w:val="0"/>
      <w:marBottom w:val="0"/>
      <w:divBdr>
        <w:top w:val="none" w:sz="0" w:space="0" w:color="auto"/>
        <w:left w:val="none" w:sz="0" w:space="0" w:color="auto"/>
        <w:bottom w:val="none" w:sz="0" w:space="0" w:color="auto"/>
        <w:right w:val="none" w:sz="0" w:space="0" w:color="auto"/>
      </w:divBdr>
    </w:div>
    <w:div w:id="25301152">
      <w:bodyDiv w:val="1"/>
      <w:marLeft w:val="0"/>
      <w:marRight w:val="0"/>
      <w:marTop w:val="0"/>
      <w:marBottom w:val="0"/>
      <w:divBdr>
        <w:top w:val="none" w:sz="0" w:space="0" w:color="auto"/>
        <w:left w:val="none" w:sz="0" w:space="0" w:color="auto"/>
        <w:bottom w:val="none" w:sz="0" w:space="0" w:color="auto"/>
        <w:right w:val="none" w:sz="0" w:space="0" w:color="auto"/>
      </w:divBdr>
    </w:div>
    <w:div w:id="25496773">
      <w:bodyDiv w:val="1"/>
      <w:marLeft w:val="0"/>
      <w:marRight w:val="0"/>
      <w:marTop w:val="0"/>
      <w:marBottom w:val="0"/>
      <w:divBdr>
        <w:top w:val="none" w:sz="0" w:space="0" w:color="auto"/>
        <w:left w:val="none" w:sz="0" w:space="0" w:color="auto"/>
        <w:bottom w:val="none" w:sz="0" w:space="0" w:color="auto"/>
        <w:right w:val="none" w:sz="0" w:space="0" w:color="auto"/>
      </w:divBdr>
    </w:div>
    <w:div w:id="27803993">
      <w:bodyDiv w:val="1"/>
      <w:marLeft w:val="0"/>
      <w:marRight w:val="0"/>
      <w:marTop w:val="0"/>
      <w:marBottom w:val="0"/>
      <w:divBdr>
        <w:top w:val="none" w:sz="0" w:space="0" w:color="auto"/>
        <w:left w:val="none" w:sz="0" w:space="0" w:color="auto"/>
        <w:bottom w:val="none" w:sz="0" w:space="0" w:color="auto"/>
        <w:right w:val="none" w:sz="0" w:space="0" w:color="auto"/>
      </w:divBdr>
    </w:div>
    <w:div w:id="28116134">
      <w:bodyDiv w:val="1"/>
      <w:marLeft w:val="0"/>
      <w:marRight w:val="0"/>
      <w:marTop w:val="0"/>
      <w:marBottom w:val="0"/>
      <w:divBdr>
        <w:top w:val="none" w:sz="0" w:space="0" w:color="auto"/>
        <w:left w:val="none" w:sz="0" w:space="0" w:color="auto"/>
        <w:bottom w:val="none" w:sz="0" w:space="0" w:color="auto"/>
        <w:right w:val="none" w:sz="0" w:space="0" w:color="auto"/>
      </w:divBdr>
    </w:div>
    <w:div w:id="29192495">
      <w:bodyDiv w:val="1"/>
      <w:marLeft w:val="0"/>
      <w:marRight w:val="0"/>
      <w:marTop w:val="0"/>
      <w:marBottom w:val="0"/>
      <w:divBdr>
        <w:top w:val="none" w:sz="0" w:space="0" w:color="auto"/>
        <w:left w:val="none" w:sz="0" w:space="0" w:color="auto"/>
        <w:bottom w:val="none" w:sz="0" w:space="0" w:color="auto"/>
        <w:right w:val="none" w:sz="0" w:space="0" w:color="auto"/>
      </w:divBdr>
    </w:div>
    <w:div w:id="29840466">
      <w:bodyDiv w:val="1"/>
      <w:marLeft w:val="0"/>
      <w:marRight w:val="0"/>
      <w:marTop w:val="0"/>
      <w:marBottom w:val="0"/>
      <w:divBdr>
        <w:top w:val="none" w:sz="0" w:space="0" w:color="auto"/>
        <w:left w:val="none" w:sz="0" w:space="0" w:color="auto"/>
        <w:bottom w:val="none" w:sz="0" w:space="0" w:color="auto"/>
        <w:right w:val="none" w:sz="0" w:space="0" w:color="auto"/>
      </w:divBdr>
    </w:div>
    <w:div w:id="30422037">
      <w:bodyDiv w:val="1"/>
      <w:marLeft w:val="0"/>
      <w:marRight w:val="0"/>
      <w:marTop w:val="0"/>
      <w:marBottom w:val="0"/>
      <w:divBdr>
        <w:top w:val="none" w:sz="0" w:space="0" w:color="auto"/>
        <w:left w:val="none" w:sz="0" w:space="0" w:color="auto"/>
        <w:bottom w:val="none" w:sz="0" w:space="0" w:color="auto"/>
        <w:right w:val="none" w:sz="0" w:space="0" w:color="auto"/>
      </w:divBdr>
    </w:div>
    <w:div w:id="32316573">
      <w:bodyDiv w:val="1"/>
      <w:marLeft w:val="0"/>
      <w:marRight w:val="0"/>
      <w:marTop w:val="0"/>
      <w:marBottom w:val="0"/>
      <w:divBdr>
        <w:top w:val="none" w:sz="0" w:space="0" w:color="auto"/>
        <w:left w:val="none" w:sz="0" w:space="0" w:color="auto"/>
        <w:bottom w:val="none" w:sz="0" w:space="0" w:color="auto"/>
        <w:right w:val="none" w:sz="0" w:space="0" w:color="auto"/>
      </w:divBdr>
    </w:div>
    <w:div w:id="32774747">
      <w:bodyDiv w:val="1"/>
      <w:marLeft w:val="0"/>
      <w:marRight w:val="0"/>
      <w:marTop w:val="0"/>
      <w:marBottom w:val="0"/>
      <w:divBdr>
        <w:top w:val="none" w:sz="0" w:space="0" w:color="auto"/>
        <w:left w:val="none" w:sz="0" w:space="0" w:color="auto"/>
        <w:bottom w:val="none" w:sz="0" w:space="0" w:color="auto"/>
        <w:right w:val="none" w:sz="0" w:space="0" w:color="auto"/>
      </w:divBdr>
    </w:div>
    <w:div w:id="32777622">
      <w:bodyDiv w:val="1"/>
      <w:marLeft w:val="0"/>
      <w:marRight w:val="0"/>
      <w:marTop w:val="0"/>
      <w:marBottom w:val="0"/>
      <w:divBdr>
        <w:top w:val="none" w:sz="0" w:space="0" w:color="auto"/>
        <w:left w:val="none" w:sz="0" w:space="0" w:color="auto"/>
        <w:bottom w:val="none" w:sz="0" w:space="0" w:color="auto"/>
        <w:right w:val="none" w:sz="0" w:space="0" w:color="auto"/>
      </w:divBdr>
    </w:div>
    <w:div w:id="33314326">
      <w:bodyDiv w:val="1"/>
      <w:marLeft w:val="0"/>
      <w:marRight w:val="0"/>
      <w:marTop w:val="0"/>
      <w:marBottom w:val="0"/>
      <w:divBdr>
        <w:top w:val="none" w:sz="0" w:space="0" w:color="auto"/>
        <w:left w:val="none" w:sz="0" w:space="0" w:color="auto"/>
        <w:bottom w:val="none" w:sz="0" w:space="0" w:color="auto"/>
        <w:right w:val="none" w:sz="0" w:space="0" w:color="auto"/>
      </w:divBdr>
    </w:div>
    <w:div w:id="33385671">
      <w:bodyDiv w:val="1"/>
      <w:marLeft w:val="0"/>
      <w:marRight w:val="0"/>
      <w:marTop w:val="0"/>
      <w:marBottom w:val="0"/>
      <w:divBdr>
        <w:top w:val="none" w:sz="0" w:space="0" w:color="auto"/>
        <w:left w:val="none" w:sz="0" w:space="0" w:color="auto"/>
        <w:bottom w:val="none" w:sz="0" w:space="0" w:color="auto"/>
        <w:right w:val="none" w:sz="0" w:space="0" w:color="auto"/>
      </w:divBdr>
    </w:div>
    <w:div w:id="34887991">
      <w:bodyDiv w:val="1"/>
      <w:marLeft w:val="0"/>
      <w:marRight w:val="0"/>
      <w:marTop w:val="0"/>
      <w:marBottom w:val="0"/>
      <w:divBdr>
        <w:top w:val="none" w:sz="0" w:space="0" w:color="auto"/>
        <w:left w:val="none" w:sz="0" w:space="0" w:color="auto"/>
        <w:bottom w:val="none" w:sz="0" w:space="0" w:color="auto"/>
        <w:right w:val="none" w:sz="0" w:space="0" w:color="auto"/>
      </w:divBdr>
    </w:div>
    <w:div w:id="36786383">
      <w:bodyDiv w:val="1"/>
      <w:marLeft w:val="0"/>
      <w:marRight w:val="0"/>
      <w:marTop w:val="0"/>
      <w:marBottom w:val="0"/>
      <w:divBdr>
        <w:top w:val="none" w:sz="0" w:space="0" w:color="auto"/>
        <w:left w:val="none" w:sz="0" w:space="0" w:color="auto"/>
        <w:bottom w:val="none" w:sz="0" w:space="0" w:color="auto"/>
        <w:right w:val="none" w:sz="0" w:space="0" w:color="auto"/>
      </w:divBdr>
    </w:div>
    <w:div w:id="37702532">
      <w:bodyDiv w:val="1"/>
      <w:marLeft w:val="0"/>
      <w:marRight w:val="0"/>
      <w:marTop w:val="0"/>
      <w:marBottom w:val="0"/>
      <w:divBdr>
        <w:top w:val="none" w:sz="0" w:space="0" w:color="auto"/>
        <w:left w:val="none" w:sz="0" w:space="0" w:color="auto"/>
        <w:bottom w:val="none" w:sz="0" w:space="0" w:color="auto"/>
        <w:right w:val="none" w:sz="0" w:space="0" w:color="auto"/>
      </w:divBdr>
    </w:div>
    <w:div w:id="38365235">
      <w:bodyDiv w:val="1"/>
      <w:marLeft w:val="0"/>
      <w:marRight w:val="0"/>
      <w:marTop w:val="0"/>
      <w:marBottom w:val="0"/>
      <w:divBdr>
        <w:top w:val="none" w:sz="0" w:space="0" w:color="auto"/>
        <w:left w:val="none" w:sz="0" w:space="0" w:color="auto"/>
        <w:bottom w:val="none" w:sz="0" w:space="0" w:color="auto"/>
        <w:right w:val="none" w:sz="0" w:space="0" w:color="auto"/>
      </w:divBdr>
    </w:div>
    <w:div w:id="40637125">
      <w:bodyDiv w:val="1"/>
      <w:marLeft w:val="0"/>
      <w:marRight w:val="0"/>
      <w:marTop w:val="0"/>
      <w:marBottom w:val="0"/>
      <w:divBdr>
        <w:top w:val="none" w:sz="0" w:space="0" w:color="auto"/>
        <w:left w:val="none" w:sz="0" w:space="0" w:color="auto"/>
        <w:bottom w:val="none" w:sz="0" w:space="0" w:color="auto"/>
        <w:right w:val="none" w:sz="0" w:space="0" w:color="auto"/>
      </w:divBdr>
    </w:div>
    <w:div w:id="41710728">
      <w:bodyDiv w:val="1"/>
      <w:marLeft w:val="0"/>
      <w:marRight w:val="0"/>
      <w:marTop w:val="0"/>
      <w:marBottom w:val="0"/>
      <w:divBdr>
        <w:top w:val="none" w:sz="0" w:space="0" w:color="auto"/>
        <w:left w:val="none" w:sz="0" w:space="0" w:color="auto"/>
        <w:bottom w:val="none" w:sz="0" w:space="0" w:color="auto"/>
        <w:right w:val="none" w:sz="0" w:space="0" w:color="auto"/>
      </w:divBdr>
    </w:div>
    <w:div w:id="42868219">
      <w:bodyDiv w:val="1"/>
      <w:marLeft w:val="0"/>
      <w:marRight w:val="0"/>
      <w:marTop w:val="0"/>
      <w:marBottom w:val="0"/>
      <w:divBdr>
        <w:top w:val="none" w:sz="0" w:space="0" w:color="auto"/>
        <w:left w:val="none" w:sz="0" w:space="0" w:color="auto"/>
        <w:bottom w:val="none" w:sz="0" w:space="0" w:color="auto"/>
        <w:right w:val="none" w:sz="0" w:space="0" w:color="auto"/>
      </w:divBdr>
    </w:div>
    <w:div w:id="44332376">
      <w:bodyDiv w:val="1"/>
      <w:marLeft w:val="0"/>
      <w:marRight w:val="0"/>
      <w:marTop w:val="0"/>
      <w:marBottom w:val="0"/>
      <w:divBdr>
        <w:top w:val="none" w:sz="0" w:space="0" w:color="auto"/>
        <w:left w:val="none" w:sz="0" w:space="0" w:color="auto"/>
        <w:bottom w:val="none" w:sz="0" w:space="0" w:color="auto"/>
        <w:right w:val="none" w:sz="0" w:space="0" w:color="auto"/>
      </w:divBdr>
    </w:div>
    <w:div w:id="44645350">
      <w:bodyDiv w:val="1"/>
      <w:marLeft w:val="0"/>
      <w:marRight w:val="0"/>
      <w:marTop w:val="0"/>
      <w:marBottom w:val="0"/>
      <w:divBdr>
        <w:top w:val="none" w:sz="0" w:space="0" w:color="auto"/>
        <w:left w:val="none" w:sz="0" w:space="0" w:color="auto"/>
        <w:bottom w:val="none" w:sz="0" w:space="0" w:color="auto"/>
        <w:right w:val="none" w:sz="0" w:space="0" w:color="auto"/>
      </w:divBdr>
    </w:div>
    <w:div w:id="46077063">
      <w:bodyDiv w:val="1"/>
      <w:marLeft w:val="0"/>
      <w:marRight w:val="0"/>
      <w:marTop w:val="0"/>
      <w:marBottom w:val="0"/>
      <w:divBdr>
        <w:top w:val="none" w:sz="0" w:space="0" w:color="auto"/>
        <w:left w:val="none" w:sz="0" w:space="0" w:color="auto"/>
        <w:bottom w:val="none" w:sz="0" w:space="0" w:color="auto"/>
        <w:right w:val="none" w:sz="0" w:space="0" w:color="auto"/>
      </w:divBdr>
    </w:div>
    <w:div w:id="47264762">
      <w:bodyDiv w:val="1"/>
      <w:marLeft w:val="0"/>
      <w:marRight w:val="0"/>
      <w:marTop w:val="0"/>
      <w:marBottom w:val="0"/>
      <w:divBdr>
        <w:top w:val="none" w:sz="0" w:space="0" w:color="auto"/>
        <w:left w:val="none" w:sz="0" w:space="0" w:color="auto"/>
        <w:bottom w:val="none" w:sz="0" w:space="0" w:color="auto"/>
        <w:right w:val="none" w:sz="0" w:space="0" w:color="auto"/>
      </w:divBdr>
    </w:div>
    <w:div w:id="47845994">
      <w:bodyDiv w:val="1"/>
      <w:marLeft w:val="0"/>
      <w:marRight w:val="0"/>
      <w:marTop w:val="0"/>
      <w:marBottom w:val="0"/>
      <w:divBdr>
        <w:top w:val="none" w:sz="0" w:space="0" w:color="auto"/>
        <w:left w:val="none" w:sz="0" w:space="0" w:color="auto"/>
        <w:bottom w:val="none" w:sz="0" w:space="0" w:color="auto"/>
        <w:right w:val="none" w:sz="0" w:space="0" w:color="auto"/>
      </w:divBdr>
    </w:div>
    <w:div w:id="49503914">
      <w:bodyDiv w:val="1"/>
      <w:marLeft w:val="0"/>
      <w:marRight w:val="0"/>
      <w:marTop w:val="0"/>
      <w:marBottom w:val="0"/>
      <w:divBdr>
        <w:top w:val="none" w:sz="0" w:space="0" w:color="auto"/>
        <w:left w:val="none" w:sz="0" w:space="0" w:color="auto"/>
        <w:bottom w:val="none" w:sz="0" w:space="0" w:color="auto"/>
        <w:right w:val="none" w:sz="0" w:space="0" w:color="auto"/>
      </w:divBdr>
    </w:div>
    <w:div w:id="51737219">
      <w:bodyDiv w:val="1"/>
      <w:marLeft w:val="0"/>
      <w:marRight w:val="0"/>
      <w:marTop w:val="0"/>
      <w:marBottom w:val="0"/>
      <w:divBdr>
        <w:top w:val="none" w:sz="0" w:space="0" w:color="auto"/>
        <w:left w:val="none" w:sz="0" w:space="0" w:color="auto"/>
        <w:bottom w:val="none" w:sz="0" w:space="0" w:color="auto"/>
        <w:right w:val="none" w:sz="0" w:space="0" w:color="auto"/>
      </w:divBdr>
    </w:div>
    <w:div w:id="52823226">
      <w:bodyDiv w:val="1"/>
      <w:marLeft w:val="0"/>
      <w:marRight w:val="0"/>
      <w:marTop w:val="0"/>
      <w:marBottom w:val="0"/>
      <w:divBdr>
        <w:top w:val="none" w:sz="0" w:space="0" w:color="auto"/>
        <w:left w:val="none" w:sz="0" w:space="0" w:color="auto"/>
        <w:bottom w:val="none" w:sz="0" w:space="0" w:color="auto"/>
        <w:right w:val="none" w:sz="0" w:space="0" w:color="auto"/>
      </w:divBdr>
    </w:div>
    <w:div w:id="53936479">
      <w:bodyDiv w:val="1"/>
      <w:marLeft w:val="0"/>
      <w:marRight w:val="0"/>
      <w:marTop w:val="0"/>
      <w:marBottom w:val="0"/>
      <w:divBdr>
        <w:top w:val="none" w:sz="0" w:space="0" w:color="auto"/>
        <w:left w:val="none" w:sz="0" w:space="0" w:color="auto"/>
        <w:bottom w:val="none" w:sz="0" w:space="0" w:color="auto"/>
        <w:right w:val="none" w:sz="0" w:space="0" w:color="auto"/>
      </w:divBdr>
    </w:div>
    <w:div w:id="55208311">
      <w:bodyDiv w:val="1"/>
      <w:marLeft w:val="0"/>
      <w:marRight w:val="0"/>
      <w:marTop w:val="0"/>
      <w:marBottom w:val="0"/>
      <w:divBdr>
        <w:top w:val="none" w:sz="0" w:space="0" w:color="auto"/>
        <w:left w:val="none" w:sz="0" w:space="0" w:color="auto"/>
        <w:bottom w:val="none" w:sz="0" w:space="0" w:color="auto"/>
        <w:right w:val="none" w:sz="0" w:space="0" w:color="auto"/>
      </w:divBdr>
    </w:div>
    <w:div w:id="56246334">
      <w:bodyDiv w:val="1"/>
      <w:marLeft w:val="0"/>
      <w:marRight w:val="0"/>
      <w:marTop w:val="0"/>
      <w:marBottom w:val="0"/>
      <w:divBdr>
        <w:top w:val="none" w:sz="0" w:space="0" w:color="auto"/>
        <w:left w:val="none" w:sz="0" w:space="0" w:color="auto"/>
        <w:bottom w:val="none" w:sz="0" w:space="0" w:color="auto"/>
        <w:right w:val="none" w:sz="0" w:space="0" w:color="auto"/>
      </w:divBdr>
    </w:div>
    <w:div w:id="56518728">
      <w:bodyDiv w:val="1"/>
      <w:marLeft w:val="0"/>
      <w:marRight w:val="0"/>
      <w:marTop w:val="0"/>
      <w:marBottom w:val="0"/>
      <w:divBdr>
        <w:top w:val="none" w:sz="0" w:space="0" w:color="auto"/>
        <w:left w:val="none" w:sz="0" w:space="0" w:color="auto"/>
        <w:bottom w:val="none" w:sz="0" w:space="0" w:color="auto"/>
        <w:right w:val="none" w:sz="0" w:space="0" w:color="auto"/>
      </w:divBdr>
    </w:div>
    <w:div w:id="56823441">
      <w:bodyDiv w:val="1"/>
      <w:marLeft w:val="0"/>
      <w:marRight w:val="0"/>
      <w:marTop w:val="0"/>
      <w:marBottom w:val="0"/>
      <w:divBdr>
        <w:top w:val="none" w:sz="0" w:space="0" w:color="auto"/>
        <w:left w:val="none" w:sz="0" w:space="0" w:color="auto"/>
        <w:bottom w:val="none" w:sz="0" w:space="0" w:color="auto"/>
        <w:right w:val="none" w:sz="0" w:space="0" w:color="auto"/>
      </w:divBdr>
    </w:div>
    <w:div w:id="58022405">
      <w:bodyDiv w:val="1"/>
      <w:marLeft w:val="0"/>
      <w:marRight w:val="0"/>
      <w:marTop w:val="0"/>
      <w:marBottom w:val="0"/>
      <w:divBdr>
        <w:top w:val="none" w:sz="0" w:space="0" w:color="auto"/>
        <w:left w:val="none" w:sz="0" w:space="0" w:color="auto"/>
        <w:bottom w:val="none" w:sz="0" w:space="0" w:color="auto"/>
        <w:right w:val="none" w:sz="0" w:space="0" w:color="auto"/>
      </w:divBdr>
    </w:div>
    <w:div w:id="58528269">
      <w:bodyDiv w:val="1"/>
      <w:marLeft w:val="0"/>
      <w:marRight w:val="0"/>
      <w:marTop w:val="0"/>
      <w:marBottom w:val="0"/>
      <w:divBdr>
        <w:top w:val="none" w:sz="0" w:space="0" w:color="auto"/>
        <w:left w:val="none" w:sz="0" w:space="0" w:color="auto"/>
        <w:bottom w:val="none" w:sz="0" w:space="0" w:color="auto"/>
        <w:right w:val="none" w:sz="0" w:space="0" w:color="auto"/>
      </w:divBdr>
    </w:div>
    <w:div w:id="59132613">
      <w:bodyDiv w:val="1"/>
      <w:marLeft w:val="0"/>
      <w:marRight w:val="0"/>
      <w:marTop w:val="0"/>
      <w:marBottom w:val="0"/>
      <w:divBdr>
        <w:top w:val="none" w:sz="0" w:space="0" w:color="auto"/>
        <w:left w:val="none" w:sz="0" w:space="0" w:color="auto"/>
        <w:bottom w:val="none" w:sz="0" w:space="0" w:color="auto"/>
        <w:right w:val="none" w:sz="0" w:space="0" w:color="auto"/>
      </w:divBdr>
    </w:div>
    <w:div w:id="61950146">
      <w:bodyDiv w:val="1"/>
      <w:marLeft w:val="0"/>
      <w:marRight w:val="0"/>
      <w:marTop w:val="0"/>
      <w:marBottom w:val="0"/>
      <w:divBdr>
        <w:top w:val="none" w:sz="0" w:space="0" w:color="auto"/>
        <w:left w:val="none" w:sz="0" w:space="0" w:color="auto"/>
        <w:bottom w:val="none" w:sz="0" w:space="0" w:color="auto"/>
        <w:right w:val="none" w:sz="0" w:space="0" w:color="auto"/>
      </w:divBdr>
    </w:div>
    <w:div w:id="62608154">
      <w:bodyDiv w:val="1"/>
      <w:marLeft w:val="0"/>
      <w:marRight w:val="0"/>
      <w:marTop w:val="0"/>
      <w:marBottom w:val="0"/>
      <w:divBdr>
        <w:top w:val="none" w:sz="0" w:space="0" w:color="auto"/>
        <w:left w:val="none" w:sz="0" w:space="0" w:color="auto"/>
        <w:bottom w:val="none" w:sz="0" w:space="0" w:color="auto"/>
        <w:right w:val="none" w:sz="0" w:space="0" w:color="auto"/>
      </w:divBdr>
    </w:div>
    <w:div w:id="63139823">
      <w:bodyDiv w:val="1"/>
      <w:marLeft w:val="0"/>
      <w:marRight w:val="0"/>
      <w:marTop w:val="0"/>
      <w:marBottom w:val="0"/>
      <w:divBdr>
        <w:top w:val="none" w:sz="0" w:space="0" w:color="auto"/>
        <w:left w:val="none" w:sz="0" w:space="0" w:color="auto"/>
        <w:bottom w:val="none" w:sz="0" w:space="0" w:color="auto"/>
        <w:right w:val="none" w:sz="0" w:space="0" w:color="auto"/>
      </w:divBdr>
    </w:div>
    <w:div w:id="66223604">
      <w:bodyDiv w:val="1"/>
      <w:marLeft w:val="0"/>
      <w:marRight w:val="0"/>
      <w:marTop w:val="0"/>
      <w:marBottom w:val="0"/>
      <w:divBdr>
        <w:top w:val="none" w:sz="0" w:space="0" w:color="auto"/>
        <w:left w:val="none" w:sz="0" w:space="0" w:color="auto"/>
        <w:bottom w:val="none" w:sz="0" w:space="0" w:color="auto"/>
        <w:right w:val="none" w:sz="0" w:space="0" w:color="auto"/>
      </w:divBdr>
    </w:div>
    <w:div w:id="67070565">
      <w:bodyDiv w:val="1"/>
      <w:marLeft w:val="0"/>
      <w:marRight w:val="0"/>
      <w:marTop w:val="0"/>
      <w:marBottom w:val="0"/>
      <w:divBdr>
        <w:top w:val="none" w:sz="0" w:space="0" w:color="auto"/>
        <w:left w:val="none" w:sz="0" w:space="0" w:color="auto"/>
        <w:bottom w:val="none" w:sz="0" w:space="0" w:color="auto"/>
        <w:right w:val="none" w:sz="0" w:space="0" w:color="auto"/>
      </w:divBdr>
    </w:div>
    <w:div w:id="67503361">
      <w:bodyDiv w:val="1"/>
      <w:marLeft w:val="0"/>
      <w:marRight w:val="0"/>
      <w:marTop w:val="0"/>
      <w:marBottom w:val="0"/>
      <w:divBdr>
        <w:top w:val="none" w:sz="0" w:space="0" w:color="auto"/>
        <w:left w:val="none" w:sz="0" w:space="0" w:color="auto"/>
        <w:bottom w:val="none" w:sz="0" w:space="0" w:color="auto"/>
        <w:right w:val="none" w:sz="0" w:space="0" w:color="auto"/>
      </w:divBdr>
    </w:div>
    <w:div w:id="68120076">
      <w:bodyDiv w:val="1"/>
      <w:marLeft w:val="0"/>
      <w:marRight w:val="0"/>
      <w:marTop w:val="0"/>
      <w:marBottom w:val="0"/>
      <w:divBdr>
        <w:top w:val="none" w:sz="0" w:space="0" w:color="auto"/>
        <w:left w:val="none" w:sz="0" w:space="0" w:color="auto"/>
        <w:bottom w:val="none" w:sz="0" w:space="0" w:color="auto"/>
        <w:right w:val="none" w:sz="0" w:space="0" w:color="auto"/>
      </w:divBdr>
    </w:div>
    <w:div w:id="70007592">
      <w:bodyDiv w:val="1"/>
      <w:marLeft w:val="0"/>
      <w:marRight w:val="0"/>
      <w:marTop w:val="0"/>
      <w:marBottom w:val="0"/>
      <w:divBdr>
        <w:top w:val="none" w:sz="0" w:space="0" w:color="auto"/>
        <w:left w:val="none" w:sz="0" w:space="0" w:color="auto"/>
        <w:bottom w:val="none" w:sz="0" w:space="0" w:color="auto"/>
        <w:right w:val="none" w:sz="0" w:space="0" w:color="auto"/>
      </w:divBdr>
    </w:div>
    <w:div w:id="70591834">
      <w:bodyDiv w:val="1"/>
      <w:marLeft w:val="0"/>
      <w:marRight w:val="0"/>
      <w:marTop w:val="0"/>
      <w:marBottom w:val="0"/>
      <w:divBdr>
        <w:top w:val="none" w:sz="0" w:space="0" w:color="auto"/>
        <w:left w:val="none" w:sz="0" w:space="0" w:color="auto"/>
        <w:bottom w:val="none" w:sz="0" w:space="0" w:color="auto"/>
        <w:right w:val="none" w:sz="0" w:space="0" w:color="auto"/>
      </w:divBdr>
    </w:div>
    <w:div w:id="70855323">
      <w:bodyDiv w:val="1"/>
      <w:marLeft w:val="0"/>
      <w:marRight w:val="0"/>
      <w:marTop w:val="0"/>
      <w:marBottom w:val="0"/>
      <w:divBdr>
        <w:top w:val="none" w:sz="0" w:space="0" w:color="auto"/>
        <w:left w:val="none" w:sz="0" w:space="0" w:color="auto"/>
        <w:bottom w:val="none" w:sz="0" w:space="0" w:color="auto"/>
        <w:right w:val="none" w:sz="0" w:space="0" w:color="auto"/>
      </w:divBdr>
    </w:div>
    <w:div w:id="71513407">
      <w:bodyDiv w:val="1"/>
      <w:marLeft w:val="0"/>
      <w:marRight w:val="0"/>
      <w:marTop w:val="0"/>
      <w:marBottom w:val="0"/>
      <w:divBdr>
        <w:top w:val="none" w:sz="0" w:space="0" w:color="auto"/>
        <w:left w:val="none" w:sz="0" w:space="0" w:color="auto"/>
        <w:bottom w:val="none" w:sz="0" w:space="0" w:color="auto"/>
        <w:right w:val="none" w:sz="0" w:space="0" w:color="auto"/>
      </w:divBdr>
    </w:div>
    <w:div w:id="72624493">
      <w:bodyDiv w:val="1"/>
      <w:marLeft w:val="0"/>
      <w:marRight w:val="0"/>
      <w:marTop w:val="0"/>
      <w:marBottom w:val="0"/>
      <w:divBdr>
        <w:top w:val="none" w:sz="0" w:space="0" w:color="auto"/>
        <w:left w:val="none" w:sz="0" w:space="0" w:color="auto"/>
        <w:bottom w:val="none" w:sz="0" w:space="0" w:color="auto"/>
        <w:right w:val="none" w:sz="0" w:space="0" w:color="auto"/>
      </w:divBdr>
    </w:div>
    <w:div w:id="72628211">
      <w:bodyDiv w:val="1"/>
      <w:marLeft w:val="0"/>
      <w:marRight w:val="0"/>
      <w:marTop w:val="0"/>
      <w:marBottom w:val="0"/>
      <w:divBdr>
        <w:top w:val="none" w:sz="0" w:space="0" w:color="auto"/>
        <w:left w:val="none" w:sz="0" w:space="0" w:color="auto"/>
        <w:bottom w:val="none" w:sz="0" w:space="0" w:color="auto"/>
        <w:right w:val="none" w:sz="0" w:space="0" w:color="auto"/>
      </w:divBdr>
    </w:div>
    <w:div w:id="74398646">
      <w:bodyDiv w:val="1"/>
      <w:marLeft w:val="0"/>
      <w:marRight w:val="0"/>
      <w:marTop w:val="0"/>
      <w:marBottom w:val="0"/>
      <w:divBdr>
        <w:top w:val="none" w:sz="0" w:space="0" w:color="auto"/>
        <w:left w:val="none" w:sz="0" w:space="0" w:color="auto"/>
        <w:bottom w:val="none" w:sz="0" w:space="0" w:color="auto"/>
        <w:right w:val="none" w:sz="0" w:space="0" w:color="auto"/>
      </w:divBdr>
    </w:div>
    <w:div w:id="74711395">
      <w:bodyDiv w:val="1"/>
      <w:marLeft w:val="0"/>
      <w:marRight w:val="0"/>
      <w:marTop w:val="0"/>
      <w:marBottom w:val="0"/>
      <w:divBdr>
        <w:top w:val="none" w:sz="0" w:space="0" w:color="auto"/>
        <w:left w:val="none" w:sz="0" w:space="0" w:color="auto"/>
        <w:bottom w:val="none" w:sz="0" w:space="0" w:color="auto"/>
        <w:right w:val="none" w:sz="0" w:space="0" w:color="auto"/>
      </w:divBdr>
    </w:div>
    <w:div w:id="76248199">
      <w:bodyDiv w:val="1"/>
      <w:marLeft w:val="0"/>
      <w:marRight w:val="0"/>
      <w:marTop w:val="0"/>
      <w:marBottom w:val="0"/>
      <w:divBdr>
        <w:top w:val="none" w:sz="0" w:space="0" w:color="auto"/>
        <w:left w:val="none" w:sz="0" w:space="0" w:color="auto"/>
        <w:bottom w:val="none" w:sz="0" w:space="0" w:color="auto"/>
        <w:right w:val="none" w:sz="0" w:space="0" w:color="auto"/>
      </w:divBdr>
    </w:div>
    <w:div w:id="78186325">
      <w:bodyDiv w:val="1"/>
      <w:marLeft w:val="0"/>
      <w:marRight w:val="0"/>
      <w:marTop w:val="0"/>
      <w:marBottom w:val="0"/>
      <w:divBdr>
        <w:top w:val="none" w:sz="0" w:space="0" w:color="auto"/>
        <w:left w:val="none" w:sz="0" w:space="0" w:color="auto"/>
        <w:bottom w:val="none" w:sz="0" w:space="0" w:color="auto"/>
        <w:right w:val="none" w:sz="0" w:space="0" w:color="auto"/>
      </w:divBdr>
    </w:div>
    <w:div w:id="79257924">
      <w:bodyDiv w:val="1"/>
      <w:marLeft w:val="0"/>
      <w:marRight w:val="0"/>
      <w:marTop w:val="0"/>
      <w:marBottom w:val="0"/>
      <w:divBdr>
        <w:top w:val="none" w:sz="0" w:space="0" w:color="auto"/>
        <w:left w:val="none" w:sz="0" w:space="0" w:color="auto"/>
        <w:bottom w:val="none" w:sz="0" w:space="0" w:color="auto"/>
        <w:right w:val="none" w:sz="0" w:space="0" w:color="auto"/>
      </w:divBdr>
    </w:div>
    <w:div w:id="80878734">
      <w:bodyDiv w:val="1"/>
      <w:marLeft w:val="0"/>
      <w:marRight w:val="0"/>
      <w:marTop w:val="0"/>
      <w:marBottom w:val="0"/>
      <w:divBdr>
        <w:top w:val="none" w:sz="0" w:space="0" w:color="auto"/>
        <w:left w:val="none" w:sz="0" w:space="0" w:color="auto"/>
        <w:bottom w:val="none" w:sz="0" w:space="0" w:color="auto"/>
        <w:right w:val="none" w:sz="0" w:space="0" w:color="auto"/>
      </w:divBdr>
    </w:div>
    <w:div w:id="80950249">
      <w:bodyDiv w:val="1"/>
      <w:marLeft w:val="0"/>
      <w:marRight w:val="0"/>
      <w:marTop w:val="0"/>
      <w:marBottom w:val="0"/>
      <w:divBdr>
        <w:top w:val="none" w:sz="0" w:space="0" w:color="auto"/>
        <w:left w:val="none" w:sz="0" w:space="0" w:color="auto"/>
        <w:bottom w:val="none" w:sz="0" w:space="0" w:color="auto"/>
        <w:right w:val="none" w:sz="0" w:space="0" w:color="auto"/>
      </w:divBdr>
    </w:div>
    <w:div w:id="81032033">
      <w:bodyDiv w:val="1"/>
      <w:marLeft w:val="0"/>
      <w:marRight w:val="0"/>
      <w:marTop w:val="0"/>
      <w:marBottom w:val="0"/>
      <w:divBdr>
        <w:top w:val="none" w:sz="0" w:space="0" w:color="auto"/>
        <w:left w:val="none" w:sz="0" w:space="0" w:color="auto"/>
        <w:bottom w:val="none" w:sz="0" w:space="0" w:color="auto"/>
        <w:right w:val="none" w:sz="0" w:space="0" w:color="auto"/>
      </w:divBdr>
    </w:div>
    <w:div w:id="81493733">
      <w:bodyDiv w:val="1"/>
      <w:marLeft w:val="0"/>
      <w:marRight w:val="0"/>
      <w:marTop w:val="0"/>
      <w:marBottom w:val="0"/>
      <w:divBdr>
        <w:top w:val="none" w:sz="0" w:space="0" w:color="auto"/>
        <w:left w:val="none" w:sz="0" w:space="0" w:color="auto"/>
        <w:bottom w:val="none" w:sz="0" w:space="0" w:color="auto"/>
        <w:right w:val="none" w:sz="0" w:space="0" w:color="auto"/>
      </w:divBdr>
    </w:div>
    <w:div w:id="81605133">
      <w:bodyDiv w:val="1"/>
      <w:marLeft w:val="0"/>
      <w:marRight w:val="0"/>
      <w:marTop w:val="0"/>
      <w:marBottom w:val="0"/>
      <w:divBdr>
        <w:top w:val="none" w:sz="0" w:space="0" w:color="auto"/>
        <w:left w:val="none" w:sz="0" w:space="0" w:color="auto"/>
        <w:bottom w:val="none" w:sz="0" w:space="0" w:color="auto"/>
        <w:right w:val="none" w:sz="0" w:space="0" w:color="auto"/>
      </w:divBdr>
    </w:div>
    <w:div w:id="81609092">
      <w:bodyDiv w:val="1"/>
      <w:marLeft w:val="0"/>
      <w:marRight w:val="0"/>
      <w:marTop w:val="0"/>
      <w:marBottom w:val="0"/>
      <w:divBdr>
        <w:top w:val="none" w:sz="0" w:space="0" w:color="auto"/>
        <w:left w:val="none" w:sz="0" w:space="0" w:color="auto"/>
        <w:bottom w:val="none" w:sz="0" w:space="0" w:color="auto"/>
        <w:right w:val="none" w:sz="0" w:space="0" w:color="auto"/>
      </w:divBdr>
    </w:div>
    <w:div w:id="81687125">
      <w:bodyDiv w:val="1"/>
      <w:marLeft w:val="0"/>
      <w:marRight w:val="0"/>
      <w:marTop w:val="0"/>
      <w:marBottom w:val="0"/>
      <w:divBdr>
        <w:top w:val="none" w:sz="0" w:space="0" w:color="auto"/>
        <w:left w:val="none" w:sz="0" w:space="0" w:color="auto"/>
        <w:bottom w:val="none" w:sz="0" w:space="0" w:color="auto"/>
        <w:right w:val="none" w:sz="0" w:space="0" w:color="auto"/>
      </w:divBdr>
    </w:div>
    <w:div w:id="81755986">
      <w:bodyDiv w:val="1"/>
      <w:marLeft w:val="0"/>
      <w:marRight w:val="0"/>
      <w:marTop w:val="0"/>
      <w:marBottom w:val="0"/>
      <w:divBdr>
        <w:top w:val="none" w:sz="0" w:space="0" w:color="auto"/>
        <w:left w:val="none" w:sz="0" w:space="0" w:color="auto"/>
        <w:bottom w:val="none" w:sz="0" w:space="0" w:color="auto"/>
        <w:right w:val="none" w:sz="0" w:space="0" w:color="auto"/>
      </w:divBdr>
    </w:div>
    <w:div w:id="83384053">
      <w:bodyDiv w:val="1"/>
      <w:marLeft w:val="0"/>
      <w:marRight w:val="0"/>
      <w:marTop w:val="0"/>
      <w:marBottom w:val="0"/>
      <w:divBdr>
        <w:top w:val="none" w:sz="0" w:space="0" w:color="auto"/>
        <w:left w:val="none" w:sz="0" w:space="0" w:color="auto"/>
        <w:bottom w:val="none" w:sz="0" w:space="0" w:color="auto"/>
        <w:right w:val="none" w:sz="0" w:space="0" w:color="auto"/>
      </w:divBdr>
    </w:div>
    <w:div w:id="84302586">
      <w:bodyDiv w:val="1"/>
      <w:marLeft w:val="0"/>
      <w:marRight w:val="0"/>
      <w:marTop w:val="0"/>
      <w:marBottom w:val="0"/>
      <w:divBdr>
        <w:top w:val="none" w:sz="0" w:space="0" w:color="auto"/>
        <w:left w:val="none" w:sz="0" w:space="0" w:color="auto"/>
        <w:bottom w:val="none" w:sz="0" w:space="0" w:color="auto"/>
        <w:right w:val="none" w:sz="0" w:space="0" w:color="auto"/>
      </w:divBdr>
    </w:div>
    <w:div w:id="84959082">
      <w:bodyDiv w:val="1"/>
      <w:marLeft w:val="0"/>
      <w:marRight w:val="0"/>
      <w:marTop w:val="0"/>
      <w:marBottom w:val="0"/>
      <w:divBdr>
        <w:top w:val="none" w:sz="0" w:space="0" w:color="auto"/>
        <w:left w:val="none" w:sz="0" w:space="0" w:color="auto"/>
        <w:bottom w:val="none" w:sz="0" w:space="0" w:color="auto"/>
        <w:right w:val="none" w:sz="0" w:space="0" w:color="auto"/>
      </w:divBdr>
    </w:div>
    <w:div w:id="85733540">
      <w:bodyDiv w:val="1"/>
      <w:marLeft w:val="0"/>
      <w:marRight w:val="0"/>
      <w:marTop w:val="0"/>
      <w:marBottom w:val="0"/>
      <w:divBdr>
        <w:top w:val="none" w:sz="0" w:space="0" w:color="auto"/>
        <w:left w:val="none" w:sz="0" w:space="0" w:color="auto"/>
        <w:bottom w:val="none" w:sz="0" w:space="0" w:color="auto"/>
        <w:right w:val="none" w:sz="0" w:space="0" w:color="auto"/>
      </w:divBdr>
    </w:div>
    <w:div w:id="86775675">
      <w:bodyDiv w:val="1"/>
      <w:marLeft w:val="0"/>
      <w:marRight w:val="0"/>
      <w:marTop w:val="0"/>
      <w:marBottom w:val="0"/>
      <w:divBdr>
        <w:top w:val="none" w:sz="0" w:space="0" w:color="auto"/>
        <w:left w:val="none" w:sz="0" w:space="0" w:color="auto"/>
        <w:bottom w:val="none" w:sz="0" w:space="0" w:color="auto"/>
        <w:right w:val="none" w:sz="0" w:space="0" w:color="auto"/>
      </w:divBdr>
    </w:div>
    <w:div w:id="88358917">
      <w:bodyDiv w:val="1"/>
      <w:marLeft w:val="0"/>
      <w:marRight w:val="0"/>
      <w:marTop w:val="0"/>
      <w:marBottom w:val="0"/>
      <w:divBdr>
        <w:top w:val="none" w:sz="0" w:space="0" w:color="auto"/>
        <w:left w:val="none" w:sz="0" w:space="0" w:color="auto"/>
        <w:bottom w:val="none" w:sz="0" w:space="0" w:color="auto"/>
        <w:right w:val="none" w:sz="0" w:space="0" w:color="auto"/>
      </w:divBdr>
    </w:div>
    <w:div w:id="88815864">
      <w:bodyDiv w:val="1"/>
      <w:marLeft w:val="0"/>
      <w:marRight w:val="0"/>
      <w:marTop w:val="0"/>
      <w:marBottom w:val="0"/>
      <w:divBdr>
        <w:top w:val="none" w:sz="0" w:space="0" w:color="auto"/>
        <w:left w:val="none" w:sz="0" w:space="0" w:color="auto"/>
        <w:bottom w:val="none" w:sz="0" w:space="0" w:color="auto"/>
        <w:right w:val="none" w:sz="0" w:space="0" w:color="auto"/>
      </w:divBdr>
    </w:div>
    <w:div w:id="90201652">
      <w:bodyDiv w:val="1"/>
      <w:marLeft w:val="0"/>
      <w:marRight w:val="0"/>
      <w:marTop w:val="0"/>
      <w:marBottom w:val="0"/>
      <w:divBdr>
        <w:top w:val="none" w:sz="0" w:space="0" w:color="auto"/>
        <w:left w:val="none" w:sz="0" w:space="0" w:color="auto"/>
        <w:bottom w:val="none" w:sz="0" w:space="0" w:color="auto"/>
        <w:right w:val="none" w:sz="0" w:space="0" w:color="auto"/>
      </w:divBdr>
    </w:div>
    <w:div w:id="90860464">
      <w:bodyDiv w:val="1"/>
      <w:marLeft w:val="0"/>
      <w:marRight w:val="0"/>
      <w:marTop w:val="0"/>
      <w:marBottom w:val="0"/>
      <w:divBdr>
        <w:top w:val="none" w:sz="0" w:space="0" w:color="auto"/>
        <w:left w:val="none" w:sz="0" w:space="0" w:color="auto"/>
        <w:bottom w:val="none" w:sz="0" w:space="0" w:color="auto"/>
        <w:right w:val="none" w:sz="0" w:space="0" w:color="auto"/>
      </w:divBdr>
    </w:div>
    <w:div w:id="90977541">
      <w:bodyDiv w:val="1"/>
      <w:marLeft w:val="0"/>
      <w:marRight w:val="0"/>
      <w:marTop w:val="0"/>
      <w:marBottom w:val="0"/>
      <w:divBdr>
        <w:top w:val="none" w:sz="0" w:space="0" w:color="auto"/>
        <w:left w:val="none" w:sz="0" w:space="0" w:color="auto"/>
        <w:bottom w:val="none" w:sz="0" w:space="0" w:color="auto"/>
        <w:right w:val="none" w:sz="0" w:space="0" w:color="auto"/>
      </w:divBdr>
    </w:div>
    <w:div w:id="91828242">
      <w:bodyDiv w:val="1"/>
      <w:marLeft w:val="0"/>
      <w:marRight w:val="0"/>
      <w:marTop w:val="0"/>
      <w:marBottom w:val="0"/>
      <w:divBdr>
        <w:top w:val="none" w:sz="0" w:space="0" w:color="auto"/>
        <w:left w:val="none" w:sz="0" w:space="0" w:color="auto"/>
        <w:bottom w:val="none" w:sz="0" w:space="0" w:color="auto"/>
        <w:right w:val="none" w:sz="0" w:space="0" w:color="auto"/>
      </w:divBdr>
    </w:div>
    <w:div w:id="92752342">
      <w:bodyDiv w:val="1"/>
      <w:marLeft w:val="0"/>
      <w:marRight w:val="0"/>
      <w:marTop w:val="0"/>
      <w:marBottom w:val="0"/>
      <w:divBdr>
        <w:top w:val="none" w:sz="0" w:space="0" w:color="auto"/>
        <w:left w:val="none" w:sz="0" w:space="0" w:color="auto"/>
        <w:bottom w:val="none" w:sz="0" w:space="0" w:color="auto"/>
        <w:right w:val="none" w:sz="0" w:space="0" w:color="auto"/>
      </w:divBdr>
    </w:div>
    <w:div w:id="93137005">
      <w:bodyDiv w:val="1"/>
      <w:marLeft w:val="0"/>
      <w:marRight w:val="0"/>
      <w:marTop w:val="0"/>
      <w:marBottom w:val="0"/>
      <w:divBdr>
        <w:top w:val="none" w:sz="0" w:space="0" w:color="auto"/>
        <w:left w:val="none" w:sz="0" w:space="0" w:color="auto"/>
        <w:bottom w:val="none" w:sz="0" w:space="0" w:color="auto"/>
        <w:right w:val="none" w:sz="0" w:space="0" w:color="auto"/>
      </w:divBdr>
    </w:div>
    <w:div w:id="94443019">
      <w:bodyDiv w:val="1"/>
      <w:marLeft w:val="0"/>
      <w:marRight w:val="0"/>
      <w:marTop w:val="0"/>
      <w:marBottom w:val="0"/>
      <w:divBdr>
        <w:top w:val="none" w:sz="0" w:space="0" w:color="auto"/>
        <w:left w:val="none" w:sz="0" w:space="0" w:color="auto"/>
        <w:bottom w:val="none" w:sz="0" w:space="0" w:color="auto"/>
        <w:right w:val="none" w:sz="0" w:space="0" w:color="auto"/>
      </w:divBdr>
    </w:div>
    <w:div w:id="94516813">
      <w:bodyDiv w:val="1"/>
      <w:marLeft w:val="0"/>
      <w:marRight w:val="0"/>
      <w:marTop w:val="0"/>
      <w:marBottom w:val="0"/>
      <w:divBdr>
        <w:top w:val="none" w:sz="0" w:space="0" w:color="auto"/>
        <w:left w:val="none" w:sz="0" w:space="0" w:color="auto"/>
        <w:bottom w:val="none" w:sz="0" w:space="0" w:color="auto"/>
        <w:right w:val="none" w:sz="0" w:space="0" w:color="auto"/>
      </w:divBdr>
    </w:div>
    <w:div w:id="95298859">
      <w:bodyDiv w:val="1"/>
      <w:marLeft w:val="0"/>
      <w:marRight w:val="0"/>
      <w:marTop w:val="0"/>
      <w:marBottom w:val="0"/>
      <w:divBdr>
        <w:top w:val="none" w:sz="0" w:space="0" w:color="auto"/>
        <w:left w:val="none" w:sz="0" w:space="0" w:color="auto"/>
        <w:bottom w:val="none" w:sz="0" w:space="0" w:color="auto"/>
        <w:right w:val="none" w:sz="0" w:space="0" w:color="auto"/>
      </w:divBdr>
    </w:div>
    <w:div w:id="95756997">
      <w:bodyDiv w:val="1"/>
      <w:marLeft w:val="0"/>
      <w:marRight w:val="0"/>
      <w:marTop w:val="0"/>
      <w:marBottom w:val="0"/>
      <w:divBdr>
        <w:top w:val="none" w:sz="0" w:space="0" w:color="auto"/>
        <w:left w:val="none" w:sz="0" w:space="0" w:color="auto"/>
        <w:bottom w:val="none" w:sz="0" w:space="0" w:color="auto"/>
        <w:right w:val="none" w:sz="0" w:space="0" w:color="auto"/>
      </w:divBdr>
    </w:div>
    <w:div w:id="98113688">
      <w:bodyDiv w:val="1"/>
      <w:marLeft w:val="0"/>
      <w:marRight w:val="0"/>
      <w:marTop w:val="0"/>
      <w:marBottom w:val="0"/>
      <w:divBdr>
        <w:top w:val="none" w:sz="0" w:space="0" w:color="auto"/>
        <w:left w:val="none" w:sz="0" w:space="0" w:color="auto"/>
        <w:bottom w:val="none" w:sz="0" w:space="0" w:color="auto"/>
        <w:right w:val="none" w:sz="0" w:space="0" w:color="auto"/>
      </w:divBdr>
    </w:div>
    <w:div w:id="99568268">
      <w:bodyDiv w:val="1"/>
      <w:marLeft w:val="0"/>
      <w:marRight w:val="0"/>
      <w:marTop w:val="0"/>
      <w:marBottom w:val="0"/>
      <w:divBdr>
        <w:top w:val="none" w:sz="0" w:space="0" w:color="auto"/>
        <w:left w:val="none" w:sz="0" w:space="0" w:color="auto"/>
        <w:bottom w:val="none" w:sz="0" w:space="0" w:color="auto"/>
        <w:right w:val="none" w:sz="0" w:space="0" w:color="auto"/>
      </w:divBdr>
    </w:div>
    <w:div w:id="102461835">
      <w:bodyDiv w:val="1"/>
      <w:marLeft w:val="0"/>
      <w:marRight w:val="0"/>
      <w:marTop w:val="0"/>
      <w:marBottom w:val="0"/>
      <w:divBdr>
        <w:top w:val="none" w:sz="0" w:space="0" w:color="auto"/>
        <w:left w:val="none" w:sz="0" w:space="0" w:color="auto"/>
        <w:bottom w:val="none" w:sz="0" w:space="0" w:color="auto"/>
        <w:right w:val="none" w:sz="0" w:space="0" w:color="auto"/>
      </w:divBdr>
    </w:div>
    <w:div w:id="102962148">
      <w:bodyDiv w:val="1"/>
      <w:marLeft w:val="0"/>
      <w:marRight w:val="0"/>
      <w:marTop w:val="0"/>
      <w:marBottom w:val="0"/>
      <w:divBdr>
        <w:top w:val="none" w:sz="0" w:space="0" w:color="auto"/>
        <w:left w:val="none" w:sz="0" w:space="0" w:color="auto"/>
        <w:bottom w:val="none" w:sz="0" w:space="0" w:color="auto"/>
        <w:right w:val="none" w:sz="0" w:space="0" w:color="auto"/>
      </w:divBdr>
    </w:div>
    <w:div w:id="104232076">
      <w:bodyDiv w:val="1"/>
      <w:marLeft w:val="0"/>
      <w:marRight w:val="0"/>
      <w:marTop w:val="0"/>
      <w:marBottom w:val="0"/>
      <w:divBdr>
        <w:top w:val="none" w:sz="0" w:space="0" w:color="auto"/>
        <w:left w:val="none" w:sz="0" w:space="0" w:color="auto"/>
        <w:bottom w:val="none" w:sz="0" w:space="0" w:color="auto"/>
        <w:right w:val="none" w:sz="0" w:space="0" w:color="auto"/>
      </w:divBdr>
    </w:div>
    <w:div w:id="104932343">
      <w:bodyDiv w:val="1"/>
      <w:marLeft w:val="0"/>
      <w:marRight w:val="0"/>
      <w:marTop w:val="0"/>
      <w:marBottom w:val="0"/>
      <w:divBdr>
        <w:top w:val="none" w:sz="0" w:space="0" w:color="auto"/>
        <w:left w:val="none" w:sz="0" w:space="0" w:color="auto"/>
        <w:bottom w:val="none" w:sz="0" w:space="0" w:color="auto"/>
        <w:right w:val="none" w:sz="0" w:space="0" w:color="auto"/>
      </w:divBdr>
    </w:div>
    <w:div w:id="110780649">
      <w:bodyDiv w:val="1"/>
      <w:marLeft w:val="0"/>
      <w:marRight w:val="0"/>
      <w:marTop w:val="0"/>
      <w:marBottom w:val="0"/>
      <w:divBdr>
        <w:top w:val="none" w:sz="0" w:space="0" w:color="auto"/>
        <w:left w:val="none" w:sz="0" w:space="0" w:color="auto"/>
        <w:bottom w:val="none" w:sz="0" w:space="0" w:color="auto"/>
        <w:right w:val="none" w:sz="0" w:space="0" w:color="auto"/>
      </w:divBdr>
    </w:div>
    <w:div w:id="111095095">
      <w:bodyDiv w:val="1"/>
      <w:marLeft w:val="0"/>
      <w:marRight w:val="0"/>
      <w:marTop w:val="0"/>
      <w:marBottom w:val="0"/>
      <w:divBdr>
        <w:top w:val="none" w:sz="0" w:space="0" w:color="auto"/>
        <w:left w:val="none" w:sz="0" w:space="0" w:color="auto"/>
        <w:bottom w:val="none" w:sz="0" w:space="0" w:color="auto"/>
        <w:right w:val="none" w:sz="0" w:space="0" w:color="auto"/>
      </w:divBdr>
    </w:div>
    <w:div w:id="112021886">
      <w:bodyDiv w:val="1"/>
      <w:marLeft w:val="0"/>
      <w:marRight w:val="0"/>
      <w:marTop w:val="0"/>
      <w:marBottom w:val="0"/>
      <w:divBdr>
        <w:top w:val="none" w:sz="0" w:space="0" w:color="auto"/>
        <w:left w:val="none" w:sz="0" w:space="0" w:color="auto"/>
        <w:bottom w:val="none" w:sz="0" w:space="0" w:color="auto"/>
        <w:right w:val="none" w:sz="0" w:space="0" w:color="auto"/>
      </w:divBdr>
    </w:div>
    <w:div w:id="114056606">
      <w:bodyDiv w:val="1"/>
      <w:marLeft w:val="0"/>
      <w:marRight w:val="0"/>
      <w:marTop w:val="0"/>
      <w:marBottom w:val="0"/>
      <w:divBdr>
        <w:top w:val="none" w:sz="0" w:space="0" w:color="auto"/>
        <w:left w:val="none" w:sz="0" w:space="0" w:color="auto"/>
        <w:bottom w:val="none" w:sz="0" w:space="0" w:color="auto"/>
        <w:right w:val="none" w:sz="0" w:space="0" w:color="auto"/>
      </w:divBdr>
    </w:div>
    <w:div w:id="114057593">
      <w:bodyDiv w:val="1"/>
      <w:marLeft w:val="0"/>
      <w:marRight w:val="0"/>
      <w:marTop w:val="0"/>
      <w:marBottom w:val="0"/>
      <w:divBdr>
        <w:top w:val="none" w:sz="0" w:space="0" w:color="auto"/>
        <w:left w:val="none" w:sz="0" w:space="0" w:color="auto"/>
        <w:bottom w:val="none" w:sz="0" w:space="0" w:color="auto"/>
        <w:right w:val="none" w:sz="0" w:space="0" w:color="auto"/>
      </w:divBdr>
    </w:div>
    <w:div w:id="114256671">
      <w:bodyDiv w:val="1"/>
      <w:marLeft w:val="0"/>
      <w:marRight w:val="0"/>
      <w:marTop w:val="0"/>
      <w:marBottom w:val="0"/>
      <w:divBdr>
        <w:top w:val="none" w:sz="0" w:space="0" w:color="auto"/>
        <w:left w:val="none" w:sz="0" w:space="0" w:color="auto"/>
        <w:bottom w:val="none" w:sz="0" w:space="0" w:color="auto"/>
        <w:right w:val="none" w:sz="0" w:space="0" w:color="auto"/>
      </w:divBdr>
    </w:div>
    <w:div w:id="114520874">
      <w:bodyDiv w:val="1"/>
      <w:marLeft w:val="0"/>
      <w:marRight w:val="0"/>
      <w:marTop w:val="0"/>
      <w:marBottom w:val="0"/>
      <w:divBdr>
        <w:top w:val="none" w:sz="0" w:space="0" w:color="auto"/>
        <w:left w:val="none" w:sz="0" w:space="0" w:color="auto"/>
        <w:bottom w:val="none" w:sz="0" w:space="0" w:color="auto"/>
        <w:right w:val="none" w:sz="0" w:space="0" w:color="auto"/>
      </w:divBdr>
    </w:div>
    <w:div w:id="115758575">
      <w:bodyDiv w:val="1"/>
      <w:marLeft w:val="0"/>
      <w:marRight w:val="0"/>
      <w:marTop w:val="0"/>
      <w:marBottom w:val="0"/>
      <w:divBdr>
        <w:top w:val="none" w:sz="0" w:space="0" w:color="auto"/>
        <w:left w:val="none" w:sz="0" w:space="0" w:color="auto"/>
        <w:bottom w:val="none" w:sz="0" w:space="0" w:color="auto"/>
        <w:right w:val="none" w:sz="0" w:space="0" w:color="auto"/>
      </w:divBdr>
    </w:div>
    <w:div w:id="116217599">
      <w:bodyDiv w:val="1"/>
      <w:marLeft w:val="0"/>
      <w:marRight w:val="0"/>
      <w:marTop w:val="0"/>
      <w:marBottom w:val="0"/>
      <w:divBdr>
        <w:top w:val="none" w:sz="0" w:space="0" w:color="auto"/>
        <w:left w:val="none" w:sz="0" w:space="0" w:color="auto"/>
        <w:bottom w:val="none" w:sz="0" w:space="0" w:color="auto"/>
        <w:right w:val="none" w:sz="0" w:space="0" w:color="auto"/>
      </w:divBdr>
    </w:div>
    <w:div w:id="120274023">
      <w:bodyDiv w:val="1"/>
      <w:marLeft w:val="0"/>
      <w:marRight w:val="0"/>
      <w:marTop w:val="0"/>
      <w:marBottom w:val="0"/>
      <w:divBdr>
        <w:top w:val="none" w:sz="0" w:space="0" w:color="auto"/>
        <w:left w:val="none" w:sz="0" w:space="0" w:color="auto"/>
        <w:bottom w:val="none" w:sz="0" w:space="0" w:color="auto"/>
        <w:right w:val="none" w:sz="0" w:space="0" w:color="auto"/>
      </w:divBdr>
    </w:div>
    <w:div w:id="121120637">
      <w:bodyDiv w:val="1"/>
      <w:marLeft w:val="0"/>
      <w:marRight w:val="0"/>
      <w:marTop w:val="0"/>
      <w:marBottom w:val="0"/>
      <w:divBdr>
        <w:top w:val="none" w:sz="0" w:space="0" w:color="auto"/>
        <w:left w:val="none" w:sz="0" w:space="0" w:color="auto"/>
        <w:bottom w:val="none" w:sz="0" w:space="0" w:color="auto"/>
        <w:right w:val="none" w:sz="0" w:space="0" w:color="auto"/>
      </w:divBdr>
    </w:div>
    <w:div w:id="121504659">
      <w:bodyDiv w:val="1"/>
      <w:marLeft w:val="0"/>
      <w:marRight w:val="0"/>
      <w:marTop w:val="0"/>
      <w:marBottom w:val="0"/>
      <w:divBdr>
        <w:top w:val="none" w:sz="0" w:space="0" w:color="auto"/>
        <w:left w:val="none" w:sz="0" w:space="0" w:color="auto"/>
        <w:bottom w:val="none" w:sz="0" w:space="0" w:color="auto"/>
        <w:right w:val="none" w:sz="0" w:space="0" w:color="auto"/>
      </w:divBdr>
    </w:div>
    <w:div w:id="121657604">
      <w:bodyDiv w:val="1"/>
      <w:marLeft w:val="0"/>
      <w:marRight w:val="0"/>
      <w:marTop w:val="0"/>
      <w:marBottom w:val="0"/>
      <w:divBdr>
        <w:top w:val="none" w:sz="0" w:space="0" w:color="auto"/>
        <w:left w:val="none" w:sz="0" w:space="0" w:color="auto"/>
        <w:bottom w:val="none" w:sz="0" w:space="0" w:color="auto"/>
        <w:right w:val="none" w:sz="0" w:space="0" w:color="auto"/>
      </w:divBdr>
    </w:div>
    <w:div w:id="123817598">
      <w:bodyDiv w:val="1"/>
      <w:marLeft w:val="0"/>
      <w:marRight w:val="0"/>
      <w:marTop w:val="0"/>
      <w:marBottom w:val="0"/>
      <w:divBdr>
        <w:top w:val="none" w:sz="0" w:space="0" w:color="auto"/>
        <w:left w:val="none" w:sz="0" w:space="0" w:color="auto"/>
        <w:bottom w:val="none" w:sz="0" w:space="0" w:color="auto"/>
        <w:right w:val="none" w:sz="0" w:space="0" w:color="auto"/>
      </w:divBdr>
    </w:div>
    <w:div w:id="124280574">
      <w:bodyDiv w:val="1"/>
      <w:marLeft w:val="0"/>
      <w:marRight w:val="0"/>
      <w:marTop w:val="0"/>
      <w:marBottom w:val="0"/>
      <w:divBdr>
        <w:top w:val="none" w:sz="0" w:space="0" w:color="auto"/>
        <w:left w:val="none" w:sz="0" w:space="0" w:color="auto"/>
        <w:bottom w:val="none" w:sz="0" w:space="0" w:color="auto"/>
        <w:right w:val="none" w:sz="0" w:space="0" w:color="auto"/>
      </w:divBdr>
    </w:div>
    <w:div w:id="124472523">
      <w:bodyDiv w:val="1"/>
      <w:marLeft w:val="0"/>
      <w:marRight w:val="0"/>
      <w:marTop w:val="0"/>
      <w:marBottom w:val="0"/>
      <w:divBdr>
        <w:top w:val="none" w:sz="0" w:space="0" w:color="auto"/>
        <w:left w:val="none" w:sz="0" w:space="0" w:color="auto"/>
        <w:bottom w:val="none" w:sz="0" w:space="0" w:color="auto"/>
        <w:right w:val="none" w:sz="0" w:space="0" w:color="auto"/>
      </w:divBdr>
    </w:div>
    <w:div w:id="124783925">
      <w:bodyDiv w:val="1"/>
      <w:marLeft w:val="0"/>
      <w:marRight w:val="0"/>
      <w:marTop w:val="0"/>
      <w:marBottom w:val="0"/>
      <w:divBdr>
        <w:top w:val="none" w:sz="0" w:space="0" w:color="auto"/>
        <w:left w:val="none" w:sz="0" w:space="0" w:color="auto"/>
        <w:bottom w:val="none" w:sz="0" w:space="0" w:color="auto"/>
        <w:right w:val="none" w:sz="0" w:space="0" w:color="auto"/>
      </w:divBdr>
    </w:div>
    <w:div w:id="126319932">
      <w:bodyDiv w:val="1"/>
      <w:marLeft w:val="0"/>
      <w:marRight w:val="0"/>
      <w:marTop w:val="0"/>
      <w:marBottom w:val="0"/>
      <w:divBdr>
        <w:top w:val="none" w:sz="0" w:space="0" w:color="auto"/>
        <w:left w:val="none" w:sz="0" w:space="0" w:color="auto"/>
        <w:bottom w:val="none" w:sz="0" w:space="0" w:color="auto"/>
        <w:right w:val="none" w:sz="0" w:space="0" w:color="auto"/>
      </w:divBdr>
    </w:div>
    <w:div w:id="127745368">
      <w:bodyDiv w:val="1"/>
      <w:marLeft w:val="0"/>
      <w:marRight w:val="0"/>
      <w:marTop w:val="0"/>
      <w:marBottom w:val="0"/>
      <w:divBdr>
        <w:top w:val="none" w:sz="0" w:space="0" w:color="auto"/>
        <w:left w:val="none" w:sz="0" w:space="0" w:color="auto"/>
        <w:bottom w:val="none" w:sz="0" w:space="0" w:color="auto"/>
        <w:right w:val="none" w:sz="0" w:space="0" w:color="auto"/>
      </w:divBdr>
    </w:div>
    <w:div w:id="128600070">
      <w:bodyDiv w:val="1"/>
      <w:marLeft w:val="0"/>
      <w:marRight w:val="0"/>
      <w:marTop w:val="0"/>
      <w:marBottom w:val="0"/>
      <w:divBdr>
        <w:top w:val="none" w:sz="0" w:space="0" w:color="auto"/>
        <w:left w:val="none" w:sz="0" w:space="0" w:color="auto"/>
        <w:bottom w:val="none" w:sz="0" w:space="0" w:color="auto"/>
        <w:right w:val="none" w:sz="0" w:space="0" w:color="auto"/>
      </w:divBdr>
    </w:div>
    <w:div w:id="128713166">
      <w:bodyDiv w:val="1"/>
      <w:marLeft w:val="0"/>
      <w:marRight w:val="0"/>
      <w:marTop w:val="0"/>
      <w:marBottom w:val="0"/>
      <w:divBdr>
        <w:top w:val="none" w:sz="0" w:space="0" w:color="auto"/>
        <w:left w:val="none" w:sz="0" w:space="0" w:color="auto"/>
        <w:bottom w:val="none" w:sz="0" w:space="0" w:color="auto"/>
        <w:right w:val="none" w:sz="0" w:space="0" w:color="auto"/>
      </w:divBdr>
    </w:div>
    <w:div w:id="128741346">
      <w:bodyDiv w:val="1"/>
      <w:marLeft w:val="0"/>
      <w:marRight w:val="0"/>
      <w:marTop w:val="0"/>
      <w:marBottom w:val="0"/>
      <w:divBdr>
        <w:top w:val="none" w:sz="0" w:space="0" w:color="auto"/>
        <w:left w:val="none" w:sz="0" w:space="0" w:color="auto"/>
        <w:bottom w:val="none" w:sz="0" w:space="0" w:color="auto"/>
        <w:right w:val="none" w:sz="0" w:space="0" w:color="auto"/>
      </w:divBdr>
    </w:div>
    <w:div w:id="128788941">
      <w:bodyDiv w:val="1"/>
      <w:marLeft w:val="0"/>
      <w:marRight w:val="0"/>
      <w:marTop w:val="0"/>
      <w:marBottom w:val="0"/>
      <w:divBdr>
        <w:top w:val="none" w:sz="0" w:space="0" w:color="auto"/>
        <w:left w:val="none" w:sz="0" w:space="0" w:color="auto"/>
        <w:bottom w:val="none" w:sz="0" w:space="0" w:color="auto"/>
        <w:right w:val="none" w:sz="0" w:space="0" w:color="auto"/>
      </w:divBdr>
    </w:div>
    <w:div w:id="128911167">
      <w:bodyDiv w:val="1"/>
      <w:marLeft w:val="0"/>
      <w:marRight w:val="0"/>
      <w:marTop w:val="0"/>
      <w:marBottom w:val="0"/>
      <w:divBdr>
        <w:top w:val="none" w:sz="0" w:space="0" w:color="auto"/>
        <w:left w:val="none" w:sz="0" w:space="0" w:color="auto"/>
        <w:bottom w:val="none" w:sz="0" w:space="0" w:color="auto"/>
        <w:right w:val="none" w:sz="0" w:space="0" w:color="auto"/>
      </w:divBdr>
    </w:div>
    <w:div w:id="129596188">
      <w:bodyDiv w:val="1"/>
      <w:marLeft w:val="0"/>
      <w:marRight w:val="0"/>
      <w:marTop w:val="0"/>
      <w:marBottom w:val="0"/>
      <w:divBdr>
        <w:top w:val="none" w:sz="0" w:space="0" w:color="auto"/>
        <w:left w:val="none" w:sz="0" w:space="0" w:color="auto"/>
        <w:bottom w:val="none" w:sz="0" w:space="0" w:color="auto"/>
        <w:right w:val="none" w:sz="0" w:space="0" w:color="auto"/>
      </w:divBdr>
    </w:div>
    <w:div w:id="131294511">
      <w:bodyDiv w:val="1"/>
      <w:marLeft w:val="0"/>
      <w:marRight w:val="0"/>
      <w:marTop w:val="0"/>
      <w:marBottom w:val="0"/>
      <w:divBdr>
        <w:top w:val="none" w:sz="0" w:space="0" w:color="auto"/>
        <w:left w:val="none" w:sz="0" w:space="0" w:color="auto"/>
        <w:bottom w:val="none" w:sz="0" w:space="0" w:color="auto"/>
        <w:right w:val="none" w:sz="0" w:space="0" w:color="auto"/>
      </w:divBdr>
    </w:div>
    <w:div w:id="134496383">
      <w:bodyDiv w:val="1"/>
      <w:marLeft w:val="0"/>
      <w:marRight w:val="0"/>
      <w:marTop w:val="0"/>
      <w:marBottom w:val="0"/>
      <w:divBdr>
        <w:top w:val="none" w:sz="0" w:space="0" w:color="auto"/>
        <w:left w:val="none" w:sz="0" w:space="0" w:color="auto"/>
        <w:bottom w:val="none" w:sz="0" w:space="0" w:color="auto"/>
        <w:right w:val="none" w:sz="0" w:space="0" w:color="auto"/>
      </w:divBdr>
    </w:div>
    <w:div w:id="135075225">
      <w:bodyDiv w:val="1"/>
      <w:marLeft w:val="0"/>
      <w:marRight w:val="0"/>
      <w:marTop w:val="0"/>
      <w:marBottom w:val="0"/>
      <w:divBdr>
        <w:top w:val="none" w:sz="0" w:space="0" w:color="auto"/>
        <w:left w:val="none" w:sz="0" w:space="0" w:color="auto"/>
        <w:bottom w:val="none" w:sz="0" w:space="0" w:color="auto"/>
        <w:right w:val="none" w:sz="0" w:space="0" w:color="auto"/>
      </w:divBdr>
    </w:div>
    <w:div w:id="135338057">
      <w:bodyDiv w:val="1"/>
      <w:marLeft w:val="0"/>
      <w:marRight w:val="0"/>
      <w:marTop w:val="0"/>
      <w:marBottom w:val="0"/>
      <w:divBdr>
        <w:top w:val="none" w:sz="0" w:space="0" w:color="auto"/>
        <w:left w:val="none" w:sz="0" w:space="0" w:color="auto"/>
        <w:bottom w:val="none" w:sz="0" w:space="0" w:color="auto"/>
        <w:right w:val="none" w:sz="0" w:space="0" w:color="auto"/>
      </w:divBdr>
    </w:div>
    <w:div w:id="135731607">
      <w:bodyDiv w:val="1"/>
      <w:marLeft w:val="0"/>
      <w:marRight w:val="0"/>
      <w:marTop w:val="0"/>
      <w:marBottom w:val="0"/>
      <w:divBdr>
        <w:top w:val="none" w:sz="0" w:space="0" w:color="auto"/>
        <w:left w:val="none" w:sz="0" w:space="0" w:color="auto"/>
        <w:bottom w:val="none" w:sz="0" w:space="0" w:color="auto"/>
        <w:right w:val="none" w:sz="0" w:space="0" w:color="auto"/>
      </w:divBdr>
    </w:div>
    <w:div w:id="135995062">
      <w:bodyDiv w:val="1"/>
      <w:marLeft w:val="0"/>
      <w:marRight w:val="0"/>
      <w:marTop w:val="0"/>
      <w:marBottom w:val="0"/>
      <w:divBdr>
        <w:top w:val="none" w:sz="0" w:space="0" w:color="auto"/>
        <w:left w:val="none" w:sz="0" w:space="0" w:color="auto"/>
        <w:bottom w:val="none" w:sz="0" w:space="0" w:color="auto"/>
        <w:right w:val="none" w:sz="0" w:space="0" w:color="auto"/>
      </w:divBdr>
    </w:div>
    <w:div w:id="136646902">
      <w:bodyDiv w:val="1"/>
      <w:marLeft w:val="0"/>
      <w:marRight w:val="0"/>
      <w:marTop w:val="0"/>
      <w:marBottom w:val="0"/>
      <w:divBdr>
        <w:top w:val="none" w:sz="0" w:space="0" w:color="auto"/>
        <w:left w:val="none" w:sz="0" w:space="0" w:color="auto"/>
        <w:bottom w:val="none" w:sz="0" w:space="0" w:color="auto"/>
        <w:right w:val="none" w:sz="0" w:space="0" w:color="auto"/>
      </w:divBdr>
    </w:div>
    <w:div w:id="136722290">
      <w:bodyDiv w:val="1"/>
      <w:marLeft w:val="0"/>
      <w:marRight w:val="0"/>
      <w:marTop w:val="0"/>
      <w:marBottom w:val="0"/>
      <w:divBdr>
        <w:top w:val="none" w:sz="0" w:space="0" w:color="auto"/>
        <w:left w:val="none" w:sz="0" w:space="0" w:color="auto"/>
        <w:bottom w:val="none" w:sz="0" w:space="0" w:color="auto"/>
        <w:right w:val="none" w:sz="0" w:space="0" w:color="auto"/>
      </w:divBdr>
    </w:div>
    <w:div w:id="137503010">
      <w:bodyDiv w:val="1"/>
      <w:marLeft w:val="0"/>
      <w:marRight w:val="0"/>
      <w:marTop w:val="0"/>
      <w:marBottom w:val="0"/>
      <w:divBdr>
        <w:top w:val="none" w:sz="0" w:space="0" w:color="auto"/>
        <w:left w:val="none" w:sz="0" w:space="0" w:color="auto"/>
        <w:bottom w:val="none" w:sz="0" w:space="0" w:color="auto"/>
        <w:right w:val="none" w:sz="0" w:space="0" w:color="auto"/>
      </w:divBdr>
    </w:div>
    <w:div w:id="138353583">
      <w:bodyDiv w:val="1"/>
      <w:marLeft w:val="0"/>
      <w:marRight w:val="0"/>
      <w:marTop w:val="0"/>
      <w:marBottom w:val="0"/>
      <w:divBdr>
        <w:top w:val="none" w:sz="0" w:space="0" w:color="auto"/>
        <w:left w:val="none" w:sz="0" w:space="0" w:color="auto"/>
        <w:bottom w:val="none" w:sz="0" w:space="0" w:color="auto"/>
        <w:right w:val="none" w:sz="0" w:space="0" w:color="auto"/>
      </w:divBdr>
    </w:div>
    <w:div w:id="139348180">
      <w:bodyDiv w:val="1"/>
      <w:marLeft w:val="0"/>
      <w:marRight w:val="0"/>
      <w:marTop w:val="0"/>
      <w:marBottom w:val="0"/>
      <w:divBdr>
        <w:top w:val="none" w:sz="0" w:space="0" w:color="auto"/>
        <w:left w:val="none" w:sz="0" w:space="0" w:color="auto"/>
        <w:bottom w:val="none" w:sz="0" w:space="0" w:color="auto"/>
        <w:right w:val="none" w:sz="0" w:space="0" w:color="auto"/>
      </w:divBdr>
    </w:div>
    <w:div w:id="140385514">
      <w:bodyDiv w:val="1"/>
      <w:marLeft w:val="0"/>
      <w:marRight w:val="0"/>
      <w:marTop w:val="0"/>
      <w:marBottom w:val="0"/>
      <w:divBdr>
        <w:top w:val="none" w:sz="0" w:space="0" w:color="auto"/>
        <w:left w:val="none" w:sz="0" w:space="0" w:color="auto"/>
        <w:bottom w:val="none" w:sz="0" w:space="0" w:color="auto"/>
        <w:right w:val="none" w:sz="0" w:space="0" w:color="auto"/>
      </w:divBdr>
    </w:div>
    <w:div w:id="140776666">
      <w:bodyDiv w:val="1"/>
      <w:marLeft w:val="0"/>
      <w:marRight w:val="0"/>
      <w:marTop w:val="0"/>
      <w:marBottom w:val="0"/>
      <w:divBdr>
        <w:top w:val="none" w:sz="0" w:space="0" w:color="auto"/>
        <w:left w:val="none" w:sz="0" w:space="0" w:color="auto"/>
        <w:bottom w:val="none" w:sz="0" w:space="0" w:color="auto"/>
        <w:right w:val="none" w:sz="0" w:space="0" w:color="auto"/>
      </w:divBdr>
    </w:div>
    <w:div w:id="141194399">
      <w:bodyDiv w:val="1"/>
      <w:marLeft w:val="0"/>
      <w:marRight w:val="0"/>
      <w:marTop w:val="0"/>
      <w:marBottom w:val="0"/>
      <w:divBdr>
        <w:top w:val="none" w:sz="0" w:space="0" w:color="auto"/>
        <w:left w:val="none" w:sz="0" w:space="0" w:color="auto"/>
        <w:bottom w:val="none" w:sz="0" w:space="0" w:color="auto"/>
        <w:right w:val="none" w:sz="0" w:space="0" w:color="auto"/>
      </w:divBdr>
    </w:div>
    <w:div w:id="141624572">
      <w:bodyDiv w:val="1"/>
      <w:marLeft w:val="0"/>
      <w:marRight w:val="0"/>
      <w:marTop w:val="0"/>
      <w:marBottom w:val="0"/>
      <w:divBdr>
        <w:top w:val="none" w:sz="0" w:space="0" w:color="auto"/>
        <w:left w:val="none" w:sz="0" w:space="0" w:color="auto"/>
        <w:bottom w:val="none" w:sz="0" w:space="0" w:color="auto"/>
        <w:right w:val="none" w:sz="0" w:space="0" w:color="auto"/>
      </w:divBdr>
    </w:div>
    <w:div w:id="149257361">
      <w:bodyDiv w:val="1"/>
      <w:marLeft w:val="0"/>
      <w:marRight w:val="0"/>
      <w:marTop w:val="0"/>
      <w:marBottom w:val="0"/>
      <w:divBdr>
        <w:top w:val="none" w:sz="0" w:space="0" w:color="auto"/>
        <w:left w:val="none" w:sz="0" w:space="0" w:color="auto"/>
        <w:bottom w:val="none" w:sz="0" w:space="0" w:color="auto"/>
        <w:right w:val="none" w:sz="0" w:space="0" w:color="auto"/>
      </w:divBdr>
    </w:div>
    <w:div w:id="149712472">
      <w:bodyDiv w:val="1"/>
      <w:marLeft w:val="0"/>
      <w:marRight w:val="0"/>
      <w:marTop w:val="0"/>
      <w:marBottom w:val="0"/>
      <w:divBdr>
        <w:top w:val="none" w:sz="0" w:space="0" w:color="auto"/>
        <w:left w:val="none" w:sz="0" w:space="0" w:color="auto"/>
        <w:bottom w:val="none" w:sz="0" w:space="0" w:color="auto"/>
        <w:right w:val="none" w:sz="0" w:space="0" w:color="auto"/>
      </w:divBdr>
    </w:div>
    <w:div w:id="149712898">
      <w:bodyDiv w:val="1"/>
      <w:marLeft w:val="0"/>
      <w:marRight w:val="0"/>
      <w:marTop w:val="0"/>
      <w:marBottom w:val="0"/>
      <w:divBdr>
        <w:top w:val="none" w:sz="0" w:space="0" w:color="auto"/>
        <w:left w:val="none" w:sz="0" w:space="0" w:color="auto"/>
        <w:bottom w:val="none" w:sz="0" w:space="0" w:color="auto"/>
        <w:right w:val="none" w:sz="0" w:space="0" w:color="auto"/>
      </w:divBdr>
    </w:div>
    <w:div w:id="151337854">
      <w:bodyDiv w:val="1"/>
      <w:marLeft w:val="0"/>
      <w:marRight w:val="0"/>
      <w:marTop w:val="0"/>
      <w:marBottom w:val="0"/>
      <w:divBdr>
        <w:top w:val="none" w:sz="0" w:space="0" w:color="auto"/>
        <w:left w:val="none" w:sz="0" w:space="0" w:color="auto"/>
        <w:bottom w:val="none" w:sz="0" w:space="0" w:color="auto"/>
        <w:right w:val="none" w:sz="0" w:space="0" w:color="auto"/>
      </w:divBdr>
    </w:div>
    <w:div w:id="151870551">
      <w:bodyDiv w:val="1"/>
      <w:marLeft w:val="0"/>
      <w:marRight w:val="0"/>
      <w:marTop w:val="0"/>
      <w:marBottom w:val="0"/>
      <w:divBdr>
        <w:top w:val="none" w:sz="0" w:space="0" w:color="auto"/>
        <w:left w:val="none" w:sz="0" w:space="0" w:color="auto"/>
        <w:bottom w:val="none" w:sz="0" w:space="0" w:color="auto"/>
        <w:right w:val="none" w:sz="0" w:space="0" w:color="auto"/>
      </w:divBdr>
    </w:div>
    <w:div w:id="152071031">
      <w:bodyDiv w:val="1"/>
      <w:marLeft w:val="0"/>
      <w:marRight w:val="0"/>
      <w:marTop w:val="0"/>
      <w:marBottom w:val="0"/>
      <w:divBdr>
        <w:top w:val="none" w:sz="0" w:space="0" w:color="auto"/>
        <w:left w:val="none" w:sz="0" w:space="0" w:color="auto"/>
        <w:bottom w:val="none" w:sz="0" w:space="0" w:color="auto"/>
        <w:right w:val="none" w:sz="0" w:space="0" w:color="auto"/>
      </w:divBdr>
    </w:div>
    <w:div w:id="152531848">
      <w:bodyDiv w:val="1"/>
      <w:marLeft w:val="0"/>
      <w:marRight w:val="0"/>
      <w:marTop w:val="0"/>
      <w:marBottom w:val="0"/>
      <w:divBdr>
        <w:top w:val="none" w:sz="0" w:space="0" w:color="auto"/>
        <w:left w:val="none" w:sz="0" w:space="0" w:color="auto"/>
        <w:bottom w:val="none" w:sz="0" w:space="0" w:color="auto"/>
        <w:right w:val="none" w:sz="0" w:space="0" w:color="auto"/>
      </w:divBdr>
    </w:div>
    <w:div w:id="152600297">
      <w:bodyDiv w:val="1"/>
      <w:marLeft w:val="0"/>
      <w:marRight w:val="0"/>
      <w:marTop w:val="0"/>
      <w:marBottom w:val="0"/>
      <w:divBdr>
        <w:top w:val="none" w:sz="0" w:space="0" w:color="auto"/>
        <w:left w:val="none" w:sz="0" w:space="0" w:color="auto"/>
        <w:bottom w:val="none" w:sz="0" w:space="0" w:color="auto"/>
        <w:right w:val="none" w:sz="0" w:space="0" w:color="auto"/>
      </w:divBdr>
    </w:div>
    <w:div w:id="152727117">
      <w:bodyDiv w:val="1"/>
      <w:marLeft w:val="0"/>
      <w:marRight w:val="0"/>
      <w:marTop w:val="0"/>
      <w:marBottom w:val="0"/>
      <w:divBdr>
        <w:top w:val="none" w:sz="0" w:space="0" w:color="auto"/>
        <w:left w:val="none" w:sz="0" w:space="0" w:color="auto"/>
        <w:bottom w:val="none" w:sz="0" w:space="0" w:color="auto"/>
        <w:right w:val="none" w:sz="0" w:space="0" w:color="auto"/>
      </w:divBdr>
    </w:div>
    <w:div w:id="153450631">
      <w:bodyDiv w:val="1"/>
      <w:marLeft w:val="0"/>
      <w:marRight w:val="0"/>
      <w:marTop w:val="0"/>
      <w:marBottom w:val="0"/>
      <w:divBdr>
        <w:top w:val="none" w:sz="0" w:space="0" w:color="auto"/>
        <w:left w:val="none" w:sz="0" w:space="0" w:color="auto"/>
        <w:bottom w:val="none" w:sz="0" w:space="0" w:color="auto"/>
        <w:right w:val="none" w:sz="0" w:space="0" w:color="auto"/>
      </w:divBdr>
    </w:div>
    <w:div w:id="155346278">
      <w:bodyDiv w:val="1"/>
      <w:marLeft w:val="0"/>
      <w:marRight w:val="0"/>
      <w:marTop w:val="0"/>
      <w:marBottom w:val="0"/>
      <w:divBdr>
        <w:top w:val="none" w:sz="0" w:space="0" w:color="auto"/>
        <w:left w:val="none" w:sz="0" w:space="0" w:color="auto"/>
        <w:bottom w:val="none" w:sz="0" w:space="0" w:color="auto"/>
        <w:right w:val="none" w:sz="0" w:space="0" w:color="auto"/>
      </w:divBdr>
    </w:div>
    <w:div w:id="158885389">
      <w:bodyDiv w:val="1"/>
      <w:marLeft w:val="0"/>
      <w:marRight w:val="0"/>
      <w:marTop w:val="0"/>
      <w:marBottom w:val="0"/>
      <w:divBdr>
        <w:top w:val="none" w:sz="0" w:space="0" w:color="auto"/>
        <w:left w:val="none" w:sz="0" w:space="0" w:color="auto"/>
        <w:bottom w:val="none" w:sz="0" w:space="0" w:color="auto"/>
        <w:right w:val="none" w:sz="0" w:space="0" w:color="auto"/>
      </w:divBdr>
    </w:div>
    <w:div w:id="163133979">
      <w:bodyDiv w:val="1"/>
      <w:marLeft w:val="0"/>
      <w:marRight w:val="0"/>
      <w:marTop w:val="0"/>
      <w:marBottom w:val="0"/>
      <w:divBdr>
        <w:top w:val="none" w:sz="0" w:space="0" w:color="auto"/>
        <w:left w:val="none" w:sz="0" w:space="0" w:color="auto"/>
        <w:bottom w:val="none" w:sz="0" w:space="0" w:color="auto"/>
        <w:right w:val="none" w:sz="0" w:space="0" w:color="auto"/>
      </w:divBdr>
    </w:div>
    <w:div w:id="163515686">
      <w:bodyDiv w:val="1"/>
      <w:marLeft w:val="0"/>
      <w:marRight w:val="0"/>
      <w:marTop w:val="0"/>
      <w:marBottom w:val="0"/>
      <w:divBdr>
        <w:top w:val="none" w:sz="0" w:space="0" w:color="auto"/>
        <w:left w:val="none" w:sz="0" w:space="0" w:color="auto"/>
        <w:bottom w:val="none" w:sz="0" w:space="0" w:color="auto"/>
        <w:right w:val="none" w:sz="0" w:space="0" w:color="auto"/>
      </w:divBdr>
    </w:div>
    <w:div w:id="165291665">
      <w:bodyDiv w:val="1"/>
      <w:marLeft w:val="0"/>
      <w:marRight w:val="0"/>
      <w:marTop w:val="0"/>
      <w:marBottom w:val="0"/>
      <w:divBdr>
        <w:top w:val="none" w:sz="0" w:space="0" w:color="auto"/>
        <w:left w:val="none" w:sz="0" w:space="0" w:color="auto"/>
        <w:bottom w:val="none" w:sz="0" w:space="0" w:color="auto"/>
        <w:right w:val="none" w:sz="0" w:space="0" w:color="auto"/>
      </w:divBdr>
    </w:div>
    <w:div w:id="167863948">
      <w:bodyDiv w:val="1"/>
      <w:marLeft w:val="0"/>
      <w:marRight w:val="0"/>
      <w:marTop w:val="0"/>
      <w:marBottom w:val="0"/>
      <w:divBdr>
        <w:top w:val="none" w:sz="0" w:space="0" w:color="auto"/>
        <w:left w:val="none" w:sz="0" w:space="0" w:color="auto"/>
        <w:bottom w:val="none" w:sz="0" w:space="0" w:color="auto"/>
        <w:right w:val="none" w:sz="0" w:space="0" w:color="auto"/>
      </w:divBdr>
    </w:div>
    <w:div w:id="167868682">
      <w:bodyDiv w:val="1"/>
      <w:marLeft w:val="0"/>
      <w:marRight w:val="0"/>
      <w:marTop w:val="0"/>
      <w:marBottom w:val="0"/>
      <w:divBdr>
        <w:top w:val="none" w:sz="0" w:space="0" w:color="auto"/>
        <w:left w:val="none" w:sz="0" w:space="0" w:color="auto"/>
        <w:bottom w:val="none" w:sz="0" w:space="0" w:color="auto"/>
        <w:right w:val="none" w:sz="0" w:space="0" w:color="auto"/>
      </w:divBdr>
    </w:div>
    <w:div w:id="169489937">
      <w:bodyDiv w:val="1"/>
      <w:marLeft w:val="0"/>
      <w:marRight w:val="0"/>
      <w:marTop w:val="0"/>
      <w:marBottom w:val="0"/>
      <w:divBdr>
        <w:top w:val="none" w:sz="0" w:space="0" w:color="auto"/>
        <w:left w:val="none" w:sz="0" w:space="0" w:color="auto"/>
        <w:bottom w:val="none" w:sz="0" w:space="0" w:color="auto"/>
        <w:right w:val="none" w:sz="0" w:space="0" w:color="auto"/>
      </w:divBdr>
    </w:div>
    <w:div w:id="169874341">
      <w:bodyDiv w:val="1"/>
      <w:marLeft w:val="0"/>
      <w:marRight w:val="0"/>
      <w:marTop w:val="0"/>
      <w:marBottom w:val="0"/>
      <w:divBdr>
        <w:top w:val="none" w:sz="0" w:space="0" w:color="auto"/>
        <w:left w:val="none" w:sz="0" w:space="0" w:color="auto"/>
        <w:bottom w:val="none" w:sz="0" w:space="0" w:color="auto"/>
        <w:right w:val="none" w:sz="0" w:space="0" w:color="auto"/>
      </w:divBdr>
    </w:div>
    <w:div w:id="170797224">
      <w:bodyDiv w:val="1"/>
      <w:marLeft w:val="0"/>
      <w:marRight w:val="0"/>
      <w:marTop w:val="0"/>
      <w:marBottom w:val="0"/>
      <w:divBdr>
        <w:top w:val="none" w:sz="0" w:space="0" w:color="auto"/>
        <w:left w:val="none" w:sz="0" w:space="0" w:color="auto"/>
        <w:bottom w:val="none" w:sz="0" w:space="0" w:color="auto"/>
        <w:right w:val="none" w:sz="0" w:space="0" w:color="auto"/>
      </w:divBdr>
    </w:div>
    <w:div w:id="171454848">
      <w:bodyDiv w:val="1"/>
      <w:marLeft w:val="0"/>
      <w:marRight w:val="0"/>
      <w:marTop w:val="0"/>
      <w:marBottom w:val="0"/>
      <w:divBdr>
        <w:top w:val="none" w:sz="0" w:space="0" w:color="auto"/>
        <w:left w:val="none" w:sz="0" w:space="0" w:color="auto"/>
        <w:bottom w:val="none" w:sz="0" w:space="0" w:color="auto"/>
        <w:right w:val="none" w:sz="0" w:space="0" w:color="auto"/>
      </w:divBdr>
    </w:div>
    <w:div w:id="172036129">
      <w:bodyDiv w:val="1"/>
      <w:marLeft w:val="0"/>
      <w:marRight w:val="0"/>
      <w:marTop w:val="0"/>
      <w:marBottom w:val="0"/>
      <w:divBdr>
        <w:top w:val="none" w:sz="0" w:space="0" w:color="auto"/>
        <w:left w:val="none" w:sz="0" w:space="0" w:color="auto"/>
        <w:bottom w:val="none" w:sz="0" w:space="0" w:color="auto"/>
        <w:right w:val="none" w:sz="0" w:space="0" w:color="auto"/>
      </w:divBdr>
    </w:div>
    <w:div w:id="172888861">
      <w:bodyDiv w:val="1"/>
      <w:marLeft w:val="0"/>
      <w:marRight w:val="0"/>
      <w:marTop w:val="0"/>
      <w:marBottom w:val="0"/>
      <w:divBdr>
        <w:top w:val="none" w:sz="0" w:space="0" w:color="auto"/>
        <w:left w:val="none" w:sz="0" w:space="0" w:color="auto"/>
        <w:bottom w:val="none" w:sz="0" w:space="0" w:color="auto"/>
        <w:right w:val="none" w:sz="0" w:space="0" w:color="auto"/>
      </w:divBdr>
    </w:div>
    <w:div w:id="174273696">
      <w:bodyDiv w:val="1"/>
      <w:marLeft w:val="0"/>
      <w:marRight w:val="0"/>
      <w:marTop w:val="0"/>
      <w:marBottom w:val="0"/>
      <w:divBdr>
        <w:top w:val="none" w:sz="0" w:space="0" w:color="auto"/>
        <w:left w:val="none" w:sz="0" w:space="0" w:color="auto"/>
        <w:bottom w:val="none" w:sz="0" w:space="0" w:color="auto"/>
        <w:right w:val="none" w:sz="0" w:space="0" w:color="auto"/>
      </w:divBdr>
    </w:div>
    <w:div w:id="175340892">
      <w:bodyDiv w:val="1"/>
      <w:marLeft w:val="0"/>
      <w:marRight w:val="0"/>
      <w:marTop w:val="0"/>
      <w:marBottom w:val="0"/>
      <w:divBdr>
        <w:top w:val="none" w:sz="0" w:space="0" w:color="auto"/>
        <w:left w:val="none" w:sz="0" w:space="0" w:color="auto"/>
        <w:bottom w:val="none" w:sz="0" w:space="0" w:color="auto"/>
        <w:right w:val="none" w:sz="0" w:space="0" w:color="auto"/>
      </w:divBdr>
    </w:div>
    <w:div w:id="175659728">
      <w:bodyDiv w:val="1"/>
      <w:marLeft w:val="0"/>
      <w:marRight w:val="0"/>
      <w:marTop w:val="0"/>
      <w:marBottom w:val="0"/>
      <w:divBdr>
        <w:top w:val="none" w:sz="0" w:space="0" w:color="auto"/>
        <w:left w:val="none" w:sz="0" w:space="0" w:color="auto"/>
        <w:bottom w:val="none" w:sz="0" w:space="0" w:color="auto"/>
        <w:right w:val="none" w:sz="0" w:space="0" w:color="auto"/>
      </w:divBdr>
    </w:div>
    <w:div w:id="175922580">
      <w:bodyDiv w:val="1"/>
      <w:marLeft w:val="0"/>
      <w:marRight w:val="0"/>
      <w:marTop w:val="0"/>
      <w:marBottom w:val="0"/>
      <w:divBdr>
        <w:top w:val="none" w:sz="0" w:space="0" w:color="auto"/>
        <w:left w:val="none" w:sz="0" w:space="0" w:color="auto"/>
        <w:bottom w:val="none" w:sz="0" w:space="0" w:color="auto"/>
        <w:right w:val="none" w:sz="0" w:space="0" w:color="auto"/>
      </w:divBdr>
    </w:div>
    <w:div w:id="176316140">
      <w:bodyDiv w:val="1"/>
      <w:marLeft w:val="0"/>
      <w:marRight w:val="0"/>
      <w:marTop w:val="0"/>
      <w:marBottom w:val="0"/>
      <w:divBdr>
        <w:top w:val="none" w:sz="0" w:space="0" w:color="auto"/>
        <w:left w:val="none" w:sz="0" w:space="0" w:color="auto"/>
        <w:bottom w:val="none" w:sz="0" w:space="0" w:color="auto"/>
        <w:right w:val="none" w:sz="0" w:space="0" w:color="auto"/>
      </w:divBdr>
    </w:div>
    <w:div w:id="177355185">
      <w:bodyDiv w:val="1"/>
      <w:marLeft w:val="0"/>
      <w:marRight w:val="0"/>
      <w:marTop w:val="0"/>
      <w:marBottom w:val="0"/>
      <w:divBdr>
        <w:top w:val="none" w:sz="0" w:space="0" w:color="auto"/>
        <w:left w:val="none" w:sz="0" w:space="0" w:color="auto"/>
        <w:bottom w:val="none" w:sz="0" w:space="0" w:color="auto"/>
        <w:right w:val="none" w:sz="0" w:space="0" w:color="auto"/>
      </w:divBdr>
    </w:div>
    <w:div w:id="178542556">
      <w:bodyDiv w:val="1"/>
      <w:marLeft w:val="0"/>
      <w:marRight w:val="0"/>
      <w:marTop w:val="0"/>
      <w:marBottom w:val="0"/>
      <w:divBdr>
        <w:top w:val="none" w:sz="0" w:space="0" w:color="auto"/>
        <w:left w:val="none" w:sz="0" w:space="0" w:color="auto"/>
        <w:bottom w:val="none" w:sz="0" w:space="0" w:color="auto"/>
        <w:right w:val="none" w:sz="0" w:space="0" w:color="auto"/>
      </w:divBdr>
    </w:div>
    <w:div w:id="179584678">
      <w:bodyDiv w:val="1"/>
      <w:marLeft w:val="0"/>
      <w:marRight w:val="0"/>
      <w:marTop w:val="0"/>
      <w:marBottom w:val="0"/>
      <w:divBdr>
        <w:top w:val="none" w:sz="0" w:space="0" w:color="auto"/>
        <w:left w:val="none" w:sz="0" w:space="0" w:color="auto"/>
        <w:bottom w:val="none" w:sz="0" w:space="0" w:color="auto"/>
        <w:right w:val="none" w:sz="0" w:space="0" w:color="auto"/>
      </w:divBdr>
    </w:div>
    <w:div w:id="180583977">
      <w:bodyDiv w:val="1"/>
      <w:marLeft w:val="0"/>
      <w:marRight w:val="0"/>
      <w:marTop w:val="0"/>
      <w:marBottom w:val="0"/>
      <w:divBdr>
        <w:top w:val="none" w:sz="0" w:space="0" w:color="auto"/>
        <w:left w:val="none" w:sz="0" w:space="0" w:color="auto"/>
        <w:bottom w:val="none" w:sz="0" w:space="0" w:color="auto"/>
        <w:right w:val="none" w:sz="0" w:space="0" w:color="auto"/>
      </w:divBdr>
    </w:div>
    <w:div w:id="181862580">
      <w:bodyDiv w:val="1"/>
      <w:marLeft w:val="0"/>
      <w:marRight w:val="0"/>
      <w:marTop w:val="0"/>
      <w:marBottom w:val="0"/>
      <w:divBdr>
        <w:top w:val="none" w:sz="0" w:space="0" w:color="auto"/>
        <w:left w:val="none" w:sz="0" w:space="0" w:color="auto"/>
        <w:bottom w:val="none" w:sz="0" w:space="0" w:color="auto"/>
        <w:right w:val="none" w:sz="0" w:space="0" w:color="auto"/>
      </w:divBdr>
    </w:div>
    <w:div w:id="184288676">
      <w:bodyDiv w:val="1"/>
      <w:marLeft w:val="0"/>
      <w:marRight w:val="0"/>
      <w:marTop w:val="0"/>
      <w:marBottom w:val="0"/>
      <w:divBdr>
        <w:top w:val="none" w:sz="0" w:space="0" w:color="auto"/>
        <w:left w:val="none" w:sz="0" w:space="0" w:color="auto"/>
        <w:bottom w:val="none" w:sz="0" w:space="0" w:color="auto"/>
        <w:right w:val="none" w:sz="0" w:space="0" w:color="auto"/>
      </w:divBdr>
    </w:div>
    <w:div w:id="185218973">
      <w:bodyDiv w:val="1"/>
      <w:marLeft w:val="0"/>
      <w:marRight w:val="0"/>
      <w:marTop w:val="0"/>
      <w:marBottom w:val="0"/>
      <w:divBdr>
        <w:top w:val="none" w:sz="0" w:space="0" w:color="auto"/>
        <w:left w:val="none" w:sz="0" w:space="0" w:color="auto"/>
        <w:bottom w:val="none" w:sz="0" w:space="0" w:color="auto"/>
        <w:right w:val="none" w:sz="0" w:space="0" w:color="auto"/>
      </w:divBdr>
    </w:div>
    <w:div w:id="185750003">
      <w:bodyDiv w:val="1"/>
      <w:marLeft w:val="0"/>
      <w:marRight w:val="0"/>
      <w:marTop w:val="0"/>
      <w:marBottom w:val="0"/>
      <w:divBdr>
        <w:top w:val="none" w:sz="0" w:space="0" w:color="auto"/>
        <w:left w:val="none" w:sz="0" w:space="0" w:color="auto"/>
        <w:bottom w:val="none" w:sz="0" w:space="0" w:color="auto"/>
        <w:right w:val="none" w:sz="0" w:space="0" w:color="auto"/>
      </w:divBdr>
    </w:div>
    <w:div w:id="185797662">
      <w:bodyDiv w:val="1"/>
      <w:marLeft w:val="0"/>
      <w:marRight w:val="0"/>
      <w:marTop w:val="0"/>
      <w:marBottom w:val="0"/>
      <w:divBdr>
        <w:top w:val="none" w:sz="0" w:space="0" w:color="auto"/>
        <w:left w:val="none" w:sz="0" w:space="0" w:color="auto"/>
        <w:bottom w:val="none" w:sz="0" w:space="0" w:color="auto"/>
        <w:right w:val="none" w:sz="0" w:space="0" w:color="auto"/>
      </w:divBdr>
    </w:div>
    <w:div w:id="189538863">
      <w:bodyDiv w:val="1"/>
      <w:marLeft w:val="0"/>
      <w:marRight w:val="0"/>
      <w:marTop w:val="0"/>
      <w:marBottom w:val="0"/>
      <w:divBdr>
        <w:top w:val="none" w:sz="0" w:space="0" w:color="auto"/>
        <w:left w:val="none" w:sz="0" w:space="0" w:color="auto"/>
        <w:bottom w:val="none" w:sz="0" w:space="0" w:color="auto"/>
        <w:right w:val="none" w:sz="0" w:space="0" w:color="auto"/>
      </w:divBdr>
    </w:div>
    <w:div w:id="190076294">
      <w:bodyDiv w:val="1"/>
      <w:marLeft w:val="0"/>
      <w:marRight w:val="0"/>
      <w:marTop w:val="0"/>
      <w:marBottom w:val="0"/>
      <w:divBdr>
        <w:top w:val="none" w:sz="0" w:space="0" w:color="auto"/>
        <w:left w:val="none" w:sz="0" w:space="0" w:color="auto"/>
        <w:bottom w:val="none" w:sz="0" w:space="0" w:color="auto"/>
        <w:right w:val="none" w:sz="0" w:space="0" w:color="auto"/>
      </w:divBdr>
    </w:div>
    <w:div w:id="190529977">
      <w:bodyDiv w:val="1"/>
      <w:marLeft w:val="0"/>
      <w:marRight w:val="0"/>
      <w:marTop w:val="0"/>
      <w:marBottom w:val="0"/>
      <w:divBdr>
        <w:top w:val="none" w:sz="0" w:space="0" w:color="auto"/>
        <w:left w:val="none" w:sz="0" w:space="0" w:color="auto"/>
        <w:bottom w:val="none" w:sz="0" w:space="0" w:color="auto"/>
        <w:right w:val="none" w:sz="0" w:space="0" w:color="auto"/>
      </w:divBdr>
    </w:div>
    <w:div w:id="191959088">
      <w:bodyDiv w:val="1"/>
      <w:marLeft w:val="0"/>
      <w:marRight w:val="0"/>
      <w:marTop w:val="0"/>
      <w:marBottom w:val="0"/>
      <w:divBdr>
        <w:top w:val="none" w:sz="0" w:space="0" w:color="auto"/>
        <w:left w:val="none" w:sz="0" w:space="0" w:color="auto"/>
        <w:bottom w:val="none" w:sz="0" w:space="0" w:color="auto"/>
        <w:right w:val="none" w:sz="0" w:space="0" w:color="auto"/>
      </w:divBdr>
    </w:div>
    <w:div w:id="193353145">
      <w:bodyDiv w:val="1"/>
      <w:marLeft w:val="0"/>
      <w:marRight w:val="0"/>
      <w:marTop w:val="0"/>
      <w:marBottom w:val="0"/>
      <w:divBdr>
        <w:top w:val="none" w:sz="0" w:space="0" w:color="auto"/>
        <w:left w:val="none" w:sz="0" w:space="0" w:color="auto"/>
        <w:bottom w:val="none" w:sz="0" w:space="0" w:color="auto"/>
        <w:right w:val="none" w:sz="0" w:space="0" w:color="auto"/>
      </w:divBdr>
    </w:div>
    <w:div w:id="193734441">
      <w:bodyDiv w:val="1"/>
      <w:marLeft w:val="0"/>
      <w:marRight w:val="0"/>
      <w:marTop w:val="0"/>
      <w:marBottom w:val="0"/>
      <w:divBdr>
        <w:top w:val="none" w:sz="0" w:space="0" w:color="auto"/>
        <w:left w:val="none" w:sz="0" w:space="0" w:color="auto"/>
        <w:bottom w:val="none" w:sz="0" w:space="0" w:color="auto"/>
        <w:right w:val="none" w:sz="0" w:space="0" w:color="auto"/>
      </w:divBdr>
    </w:div>
    <w:div w:id="194001151">
      <w:bodyDiv w:val="1"/>
      <w:marLeft w:val="0"/>
      <w:marRight w:val="0"/>
      <w:marTop w:val="0"/>
      <w:marBottom w:val="0"/>
      <w:divBdr>
        <w:top w:val="none" w:sz="0" w:space="0" w:color="auto"/>
        <w:left w:val="none" w:sz="0" w:space="0" w:color="auto"/>
        <w:bottom w:val="none" w:sz="0" w:space="0" w:color="auto"/>
        <w:right w:val="none" w:sz="0" w:space="0" w:color="auto"/>
      </w:divBdr>
    </w:div>
    <w:div w:id="195430361">
      <w:bodyDiv w:val="1"/>
      <w:marLeft w:val="0"/>
      <w:marRight w:val="0"/>
      <w:marTop w:val="0"/>
      <w:marBottom w:val="0"/>
      <w:divBdr>
        <w:top w:val="none" w:sz="0" w:space="0" w:color="auto"/>
        <w:left w:val="none" w:sz="0" w:space="0" w:color="auto"/>
        <w:bottom w:val="none" w:sz="0" w:space="0" w:color="auto"/>
        <w:right w:val="none" w:sz="0" w:space="0" w:color="auto"/>
      </w:divBdr>
    </w:div>
    <w:div w:id="197545696">
      <w:bodyDiv w:val="1"/>
      <w:marLeft w:val="0"/>
      <w:marRight w:val="0"/>
      <w:marTop w:val="0"/>
      <w:marBottom w:val="0"/>
      <w:divBdr>
        <w:top w:val="none" w:sz="0" w:space="0" w:color="auto"/>
        <w:left w:val="none" w:sz="0" w:space="0" w:color="auto"/>
        <w:bottom w:val="none" w:sz="0" w:space="0" w:color="auto"/>
        <w:right w:val="none" w:sz="0" w:space="0" w:color="auto"/>
      </w:divBdr>
    </w:div>
    <w:div w:id="197745666">
      <w:bodyDiv w:val="1"/>
      <w:marLeft w:val="0"/>
      <w:marRight w:val="0"/>
      <w:marTop w:val="0"/>
      <w:marBottom w:val="0"/>
      <w:divBdr>
        <w:top w:val="none" w:sz="0" w:space="0" w:color="auto"/>
        <w:left w:val="none" w:sz="0" w:space="0" w:color="auto"/>
        <w:bottom w:val="none" w:sz="0" w:space="0" w:color="auto"/>
        <w:right w:val="none" w:sz="0" w:space="0" w:color="auto"/>
      </w:divBdr>
    </w:div>
    <w:div w:id="199706115">
      <w:bodyDiv w:val="1"/>
      <w:marLeft w:val="0"/>
      <w:marRight w:val="0"/>
      <w:marTop w:val="0"/>
      <w:marBottom w:val="0"/>
      <w:divBdr>
        <w:top w:val="none" w:sz="0" w:space="0" w:color="auto"/>
        <w:left w:val="none" w:sz="0" w:space="0" w:color="auto"/>
        <w:bottom w:val="none" w:sz="0" w:space="0" w:color="auto"/>
        <w:right w:val="none" w:sz="0" w:space="0" w:color="auto"/>
      </w:divBdr>
    </w:div>
    <w:div w:id="200435606">
      <w:bodyDiv w:val="1"/>
      <w:marLeft w:val="0"/>
      <w:marRight w:val="0"/>
      <w:marTop w:val="0"/>
      <w:marBottom w:val="0"/>
      <w:divBdr>
        <w:top w:val="none" w:sz="0" w:space="0" w:color="auto"/>
        <w:left w:val="none" w:sz="0" w:space="0" w:color="auto"/>
        <w:bottom w:val="none" w:sz="0" w:space="0" w:color="auto"/>
        <w:right w:val="none" w:sz="0" w:space="0" w:color="auto"/>
      </w:divBdr>
    </w:div>
    <w:div w:id="200635359">
      <w:bodyDiv w:val="1"/>
      <w:marLeft w:val="0"/>
      <w:marRight w:val="0"/>
      <w:marTop w:val="0"/>
      <w:marBottom w:val="0"/>
      <w:divBdr>
        <w:top w:val="none" w:sz="0" w:space="0" w:color="auto"/>
        <w:left w:val="none" w:sz="0" w:space="0" w:color="auto"/>
        <w:bottom w:val="none" w:sz="0" w:space="0" w:color="auto"/>
        <w:right w:val="none" w:sz="0" w:space="0" w:color="auto"/>
      </w:divBdr>
    </w:div>
    <w:div w:id="201017291">
      <w:bodyDiv w:val="1"/>
      <w:marLeft w:val="0"/>
      <w:marRight w:val="0"/>
      <w:marTop w:val="0"/>
      <w:marBottom w:val="0"/>
      <w:divBdr>
        <w:top w:val="none" w:sz="0" w:space="0" w:color="auto"/>
        <w:left w:val="none" w:sz="0" w:space="0" w:color="auto"/>
        <w:bottom w:val="none" w:sz="0" w:space="0" w:color="auto"/>
        <w:right w:val="none" w:sz="0" w:space="0" w:color="auto"/>
      </w:divBdr>
    </w:div>
    <w:div w:id="201089827">
      <w:bodyDiv w:val="1"/>
      <w:marLeft w:val="0"/>
      <w:marRight w:val="0"/>
      <w:marTop w:val="0"/>
      <w:marBottom w:val="0"/>
      <w:divBdr>
        <w:top w:val="none" w:sz="0" w:space="0" w:color="auto"/>
        <w:left w:val="none" w:sz="0" w:space="0" w:color="auto"/>
        <w:bottom w:val="none" w:sz="0" w:space="0" w:color="auto"/>
        <w:right w:val="none" w:sz="0" w:space="0" w:color="auto"/>
      </w:divBdr>
    </w:div>
    <w:div w:id="201132762">
      <w:bodyDiv w:val="1"/>
      <w:marLeft w:val="0"/>
      <w:marRight w:val="0"/>
      <w:marTop w:val="0"/>
      <w:marBottom w:val="0"/>
      <w:divBdr>
        <w:top w:val="none" w:sz="0" w:space="0" w:color="auto"/>
        <w:left w:val="none" w:sz="0" w:space="0" w:color="auto"/>
        <w:bottom w:val="none" w:sz="0" w:space="0" w:color="auto"/>
        <w:right w:val="none" w:sz="0" w:space="0" w:color="auto"/>
      </w:divBdr>
    </w:div>
    <w:div w:id="202404892">
      <w:bodyDiv w:val="1"/>
      <w:marLeft w:val="0"/>
      <w:marRight w:val="0"/>
      <w:marTop w:val="0"/>
      <w:marBottom w:val="0"/>
      <w:divBdr>
        <w:top w:val="none" w:sz="0" w:space="0" w:color="auto"/>
        <w:left w:val="none" w:sz="0" w:space="0" w:color="auto"/>
        <w:bottom w:val="none" w:sz="0" w:space="0" w:color="auto"/>
        <w:right w:val="none" w:sz="0" w:space="0" w:color="auto"/>
      </w:divBdr>
    </w:div>
    <w:div w:id="202643702">
      <w:bodyDiv w:val="1"/>
      <w:marLeft w:val="0"/>
      <w:marRight w:val="0"/>
      <w:marTop w:val="0"/>
      <w:marBottom w:val="0"/>
      <w:divBdr>
        <w:top w:val="none" w:sz="0" w:space="0" w:color="auto"/>
        <w:left w:val="none" w:sz="0" w:space="0" w:color="auto"/>
        <w:bottom w:val="none" w:sz="0" w:space="0" w:color="auto"/>
        <w:right w:val="none" w:sz="0" w:space="0" w:color="auto"/>
      </w:divBdr>
    </w:div>
    <w:div w:id="203687288">
      <w:bodyDiv w:val="1"/>
      <w:marLeft w:val="0"/>
      <w:marRight w:val="0"/>
      <w:marTop w:val="0"/>
      <w:marBottom w:val="0"/>
      <w:divBdr>
        <w:top w:val="none" w:sz="0" w:space="0" w:color="auto"/>
        <w:left w:val="none" w:sz="0" w:space="0" w:color="auto"/>
        <w:bottom w:val="none" w:sz="0" w:space="0" w:color="auto"/>
        <w:right w:val="none" w:sz="0" w:space="0" w:color="auto"/>
      </w:divBdr>
    </w:div>
    <w:div w:id="204290530">
      <w:bodyDiv w:val="1"/>
      <w:marLeft w:val="0"/>
      <w:marRight w:val="0"/>
      <w:marTop w:val="0"/>
      <w:marBottom w:val="0"/>
      <w:divBdr>
        <w:top w:val="none" w:sz="0" w:space="0" w:color="auto"/>
        <w:left w:val="none" w:sz="0" w:space="0" w:color="auto"/>
        <w:bottom w:val="none" w:sz="0" w:space="0" w:color="auto"/>
        <w:right w:val="none" w:sz="0" w:space="0" w:color="auto"/>
      </w:divBdr>
    </w:div>
    <w:div w:id="204560386">
      <w:bodyDiv w:val="1"/>
      <w:marLeft w:val="0"/>
      <w:marRight w:val="0"/>
      <w:marTop w:val="0"/>
      <w:marBottom w:val="0"/>
      <w:divBdr>
        <w:top w:val="none" w:sz="0" w:space="0" w:color="auto"/>
        <w:left w:val="none" w:sz="0" w:space="0" w:color="auto"/>
        <w:bottom w:val="none" w:sz="0" w:space="0" w:color="auto"/>
        <w:right w:val="none" w:sz="0" w:space="0" w:color="auto"/>
      </w:divBdr>
    </w:div>
    <w:div w:id="206526671">
      <w:bodyDiv w:val="1"/>
      <w:marLeft w:val="0"/>
      <w:marRight w:val="0"/>
      <w:marTop w:val="0"/>
      <w:marBottom w:val="0"/>
      <w:divBdr>
        <w:top w:val="none" w:sz="0" w:space="0" w:color="auto"/>
        <w:left w:val="none" w:sz="0" w:space="0" w:color="auto"/>
        <w:bottom w:val="none" w:sz="0" w:space="0" w:color="auto"/>
        <w:right w:val="none" w:sz="0" w:space="0" w:color="auto"/>
      </w:divBdr>
    </w:div>
    <w:div w:id="207306853">
      <w:bodyDiv w:val="1"/>
      <w:marLeft w:val="0"/>
      <w:marRight w:val="0"/>
      <w:marTop w:val="0"/>
      <w:marBottom w:val="0"/>
      <w:divBdr>
        <w:top w:val="none" w:sz="0" w:space="0" w:color="auto"/>
        <w:left w:val="none" w:sz="0" w:space="0" w:color="auto"/>
        <w:bottom w:val="none" w:sz="0" w:space="0" w:color="auto"/>
        <w:right w:val="none" w:sz="0" w:space="0" w:color="auto"/>
      </w:divBdr>
    </w:div>
    <w:div w:id="208032052">
      <w:bodyDiv w:val="1"/>
      <w:marLeft w:val="0"/>
      <w:marRight w:val="0"/>
      <w:marTop w:val="0"/>
      <w:marBottom w:val="0"/>
      <w:divBdr>
        <w:top w:val="none" w:sz="0" w:space="0" w:color="auto"/>
        <w:left w:val="none" w:sz="0" w:space="0" w:color="auto"/>
        <w:bottom w:val="none" w:sz="0" w:space="0" w:color="auto"/>
        <w:right w:val="none" w:sz="0" w:space="0" w:color="auto"/>
      </w:divBdr>
    </w:div>
    <w:div w:id="208957417">
      <w:bodyDiv w:val="1"/>
      <w:marLeft w:val="0"/>
      <w:marRight w:val="0"/>
      <w:marTop w:val="0"/>
      <w:marBottom w:val="0"/>
      <w:divBdr>
        <w:top w:val="none" w:sz="0" w:space="0" w:color="auto"/>
        <w:left w:val="none" w:sz="0" w:space="0" w:color="auto"/>
        <w:bottom w:val="none" w:sz="0" w:space="0" w:color="auto"/>
        <w:right w:val="none" w:sz="0" w:space="0" w:color="auto"/>
      </w:divBdr>
    </w:div>
    <w:div w:id="209391490">
      <w:bodyDiv w:val="1"/>
      <w:marLeft w:val="0"/>
      <w:marRight w:val="0"/>
      <w:marTop w:val="0"/>
      <w:marBottom w:val="0"/>
      <w:divBdr>
        <w:top w:val="none" w:sz="0" w:space="0" w:color="auto"/>
        <w:left w:val="none" w:sz="0" w:space="0" w:color="auto"/>
        <w:bottom w:val="none" w:sz="0" w:space="0" w:color="auto"/>
        <w:right w:val="none" w:sz="0" w:space="0" w:color="auto"/>
      </w:divBdr>
    </w:div>
    <w:div w:id="209537021">
      <w:bodyDiv w:val="1"/>
      <w:marLeft w:val="0"/>
      <w:marRight w:val="0"/>
      <w:marTop w:val="0"/>
      <w:marBottom w:val="0"/>
      <w:divBdr>
        <w:top w:val="none" w:sz="0" w:space="0" w:color="auto"/>
        <w:left w:val="none" w:sz="0" w:space="0" w:color="auto"/>
        <w:bottom w:val="none" w:sz="0" w:space="0" w:color="auto"/>
        <w:right w:val="none" w:sz="0" w:space="0" w:color="auto"/>
      </w:divBdr>
    </w:div>
    <w:div w:id="209539390">
      <w:bodyDiv w:val="1"/>
      <w:marLeft w:val="0"/>
      <w:marRight w:val="0"/>
      <w:marTop w:val="0"/>
      <w:marBottom w:val="0"/>
      <w:divBdr>
        <w:top w:val="none" w:sz="0" w:space="0" w:color="auto"/>
        <w:left w:val="none" w:sz="0" w:space="0" w:color="auto"/>
        <w:bottom w:val="none" w:sz="0" w:space="0" w:color="auto"/>
        <w:right w:val="none" w:sz="0" w:space="0" w:color="auto"/>
      </w:divBdr>
    </w:div>
    <w:div w:id="209652561">
      <w:bodyDiv w:val="1"/>
      <w:marLeft w:val="0"/>
      <w:marRight w:val="0"/>
      <w:marTop w:val="0"/>
      <w:marBottom w:val="0"/>
      <w:divBdr>
        <w:top w:val="none" w:sz="0" w:space="0" w:color="auto"/>
        <w:left w:val="none" w:sz="0" w:space="0" w:color="auto"/>
        <w:bottom w:val="none" w:sz="0" w:space="0" w:color="auto"/>
        <w:right w:val="none" w:sz="0" w:space="0" w:color="auto"/>
      </w:divBdr>
    </w:div>
    <w:div w:id="211575866">
      <w:bodyDiv w:val="1"/>
      <w:marLeft w:val="0"/>
      <w:marRight w:val="0"/>
      <w:marTop w:val="0"/>
      <w:marBottom w:val="0"/>
      <w:divBdr>
        <w:top w:val="none" w:sz="0" w:space="0" w:color="auto"/>
        <w:left w:val="none" w:sz="0" w:space="0" w:color="auto"/>
        <w:bottom w:val="none" w:sz="0" w:space="0" w:color="auto"/>
        <w:right w:val="none" w:sz="0" w:space="0" w:color="auto"/>
      </w:divBdr>
    </w:div>
    <w:div w:id="212500357">
      <w:bodyDiv w:val="1"/>
      <w:marLeft w:val="0"/>
      <w:marRight w:val="0"/>
      <w:marTop w:val="0"/>
      <w:marBottom w:val="0"/>
      <w:divBdr>
        <w:top w:val="none" w:sz="0" w:space="0" w:color="auto"/>
        <w:left w:val="none" w:sz="0" w:space="0" w:color="auto"/>
        <w:bottom w:val="none" w:sz="0" w:space="0" w:color="auto"/>
        <w:right w:val="none" w:sz="0" w:space="0" w:color="auto"/>
      </w:divBdr>
    </w:div>
    <w:div w:id="215708366">
      <w:bodyDiv w:val="1"/>
      <w:marLeft w:val="0"/>
      <w:marRight w:val="0"/>
      <w:marTop w:val="0"/>
      <w:marBottom w:val="0"/>
      <w:divBdr>
        <w:top w:val="none" w:sz="0" w:space="0" w:color="auto"/>
        <w:left w:val="none" w:sz="0" w:space="0" w:color="auto"/>
        <w:bottom w:val="none" w:sz="0" w:space="0" w:color="auto"/>
        <w:right w:val="none" w:sz="0" w:space="0" w:color="auto"/>
      </w:divBdr>
    </w:div>
    <w:div w:id="216817194">
      <w:bodyDiv w:val="1"/>
      <w:marLeft w:val="0"/>
      <w:marRight w:val="0"/>
      <w:marTop w:val="0"/>
      <w:marBottom w:val="0"/>
      <w:divBdr>
        <w:top w:val="none" w:sz="0" w:space="0" w:color="auto"/>
        <w:left w:val="none" w:sz="0" w:space="0" w:color="auto"/>
        <w:bottom w:val="none" w:sz="0" w:space="0" w:color="auto"/>
        <w:right w:val="none" w:sz="0" w:space="0" w:color="auto"/>
      </w:divBdr>
    </w:div>
    <w:div w:id="217396139">
      <w:bodyDiv w:val="1"/>
      <w:marLeft w:val="0"/>
      <w:marRight w:val="0"/>
      <w:marTop w:val="0"/>
      <w:marBottom w:val="0"/>
      <w:divBdr>
        <w:top w:val="none" w:sz="0" w:space="0" w:color="auto"/>
        <w:left w:val="none" w:sz="0" w:space="0" w:color="auto"/>
        <w:bottom w:val="none" w:sz="0" w:space="0" w:color="auto"/>
        <w:right w:val="none" w:sz="0" w:space="0" w:color="auto"/>
      </w:divBdr>
    </w:div>
    <w:div w:id="218714325">
      <w:bodyDiv w:val="1"/>
      <w:marLeft w:val="0"/>
      <w:marRight w:val="0"/>
      <w:marTop w:val="0"/>
      <w:marBottom w:val="0"/>
      <w:divBdr>
        <w:top w:val="none" w:sz="0" w:space="0" w:color="auto"/>
        <w:left w:val="none" w:sz="0" w:space="0" w:color="auto"/>
        <w:bottom w:val="none" w:sz="0" w:space="0" w:color="auto"/>
        <w:right w:val="none" w:sz="0" w:space="0" w:color="auto"/>
      </w:divBdr>
    </w:div>
    <w:div w:id="218978553">
      <w:bodyDiv w:val="1"/>
      <w:marLeft w:val="0"/>
      <w:marRight w:val="0"/>
      <w:marTop w:val="0"/>
      <w:marBottom w:val="0"/>
      <w:divBdr>
        <w:top w:val="none" w:sz="0" w:space="0" w:color="auto"/>
        <w:left w:val="none" w:sz="0" w:space="0" w:color="auto"/>
        <w:bottom w:val="none" w:sz="0" w:space="0" w:color="auto"/>
        <w:right w:val="none" w:sz="0" w:space="0" w:color="auto"/>
      </w:divBdr>
    </w:div>
    <w:div w:id="219483232">
      <w:bodyDiv w:val="1"/>
      <w:marLeft w:val="0"/>
      <w:marRight w:val="0"/>
      <w:marTop w:val="0"/>
      <w:marBottom w:val="0"/>
      <w:divBdr>
        <w:top w:val="none" w:sz="0" w:space="0" w:color="auto"/>
        <w:left w:val="none" w:sz="0" w:space="0" w:color="auto"/>
        <w:bottom w:val="none" w:sz="0" w:space="0" w:color="auto"/>
        <w:right w:val="none" w:sz="0" w:space="0" w:color="auto"/>
      </w:divBdr>
    </w:div>
    <w:div w:id="220093256">
      <w:bodyDiv w:val="1"/>
      <w:marLeft w:val="0"/>
      <w:marRight w:val="0"/>
      <w:marTop w:val="0"/>
      <w:marBottom w:val="0"/>
      <w:divBdr>
        <w:top w:val="none" w:sz="0" w:space="0" w:color="auto"/>
        <w:left w:val="none" w:sz="0" w:space="0" w:color="auto"/>
        <w:bottom w:val="none" w:sz="0" w:space="0" w:color="auto"/>
        <w:right w:val="none" w:sz="0" w:space="0" w:color="auto"/>
      </w:divBdr>
    </w:div>
    <w:div w:id="220675104">
      <w:bodyDiv w:val="1"/>
      <w:marLeft w:val="0"/>
      <w:marRight w:val="0"/>
      <w:marTop w:val="0"/>
      <w:marBottom w:val="0"/>
      <w:divBdr>
        <w:top w:val="none" w:sz="0" w:space="0" w:color="auto"/>
        <w:left w:val="none" w:sz="0" w:space="0" w:color="auto"/>
        <w:bottom w:val="none" w:sz="0" w:space="0" w:color="auto"/>
        <w:right w:val="none" w:sz="0" w:space="0" w:color="auto"/>
      </w:divBdr>
    </w:div>
    <w:div w:id="221911783">
      <w:bodyDiv w:val="1"/>
      <w:marLeft w:val="0"/>
      <w:marRight w:val="0"/>
      <w:marTop w:val="0"/>
      <w:marBottom w:val="0"/>
      <w:divBdr>
        <w:top w:val="none" w:sz="0" w:space="0" w:color="auto"/>
        <w:left w:val="none" w:sz="0" w:space="0" w:color="auto"/>
        <w:bottom w:val="none" w:sz="0" w:space="0" w:color="auto"/>
        <w:right w:val="none" w:sz="0" w:space="0" w:color="auto"/>
      </w:divBdr>
    </w:div>
    <w:div w:id="222371800">
      <w:bodyDiv w:val="1"/>
      <w:marLeft w:val="0"/>
      <w:marRight w:val="0"/>
      <w:marTop w:val="0"/>
      <w:marBottom w:val="0"/>
      <w:divBdr>
        <w:top w:val="none" w:sz="0" w:space="0" w:color="auto"/>
        <w:left w:val="none" w:sz="0" w:space="0" w:color="auto"/>
        <w:bottom w:val="none" w:sz="0" w:space="0" w:color="auto"/>
        <w:right w:val="none" w:sz="0" w:space="0" w:color="auto"/>
      </w:divBdr>
    </w:div>
    <w:div w:id="222722339">
      <w:bodyDiv w:val="1"/>
      <w:marLeft w:val="0"/>
      <w:marRight w:val="0"/>
      <w:marTop w:val="0"/>
      <w:marBottom w:val="0"/>
      <w:divBdr>
        <w:top w:val="none" w:sz="0" w:space="0" w:color="auto"/>
        <w:left w:val="none" w:sz="0" w:space="0" w:color="auto"/>
        <w:bottom w:val="none" w:sz="0" w:space="0" w:color="auto"/>
        <w:right w:val="none" w:sz="0" w:space="0" w:color="auto"/>
      </w:divBdr>
    </w:div>
    <w:div w:id="223176072">
      <w:bodyDiv w:val="1"/>
      <w:marLeft w:val="0"/>
      <w:marRight w:val="0"/>
      <w:marTop w:val="0"/>
      <w:marBottom w:val="0"/>
      <w:divBdr>
        <w:top w:val="none" w:sz="0" w:space="0" w:color="auto"/>
        <w:left w:val="none" w:sz="0" w:space="0" w:color="auto"/>
        <w:bottom w:val="none" w:sz="0" w:space="0" w:color="auto"/>
        <w:right w:val="none" w:sz="0" w:space="0" w:color="auto"/>
      </w:divBdr>
    </w:div>
    <w:div w:id="223833649">
      <w:bodyDiv w:val="1"/>
      <w:marLeft w:val="0"/>
      <w:marRight w:val="0"/>
      <w:marTop w:val="0"/>
      <w:marBottom w:val="0"/>
      <w:divBdr>
        <w:top w:val="none" w:sz="0" w:space="0" w:color="auto"/>
        <w:left w:val="none" w:sz="0" w:space="0" w:color="auto"/>
        <w:bottom w:val="none" w:sz="0" w:space="0" w:color="auto"/>
        <w:right w:val="none" w:sz="0" w:space="0" w:color="auto"/>
      </w:divBdr>
    </w:div>
    <w:div w:id="224418665">
      <w:bodyDiv w:val="1"/>
      <w:marLeft w:val="0"/>
      <w:marRight w:val="0"/>
      <w:marTop w:val="0"/>
      <w:marBottom w:val="0"/>
      <w:divBdr>
        <w:top w:val="none" w:sz="0" w:space="0" w:color="auto"/>
        <w:left w:val="none" w:sz="0" w:space="0" w:color="auto"/>
        <w:bottom w:val="none" w:sz="0" w:space="0" w:color="auto"/>
        <w:right w:val="none" w:sz="0" w:space="0" w:color="auto"/>
      </w:divBdr>
    </w:div>
    <w:div w:id="224881752">
      <w:bodyDiv w:val="1"/>
      <w:marLeft w:val="0"/>
      <w:marRight w:val="0"/>
      <w:marTop w:val="0"/>
      <w:marBottom w:val="0"/>
      <w:divBdr>
        <w:top w:val="none" w:sz="0" w:space="0" w:color="auto"/>
        <w:left w:val="none" w:sz="0" w:space="0" w:color="auto"/>
        <w:bottom w:val="none" w:sz="0" w:space="0" w:color="auto"/>
        <w:right w:val="none" w:sz="0" w:space="0" w:color="auto"/>
      </w:divBdr>
    </w:div>
    <w:div w:id="225191440">
      <w:bodyDiv w:val="1"/>
      <w:marLeft w:val="0"/>
      <w:marRight w:val="0"/>
      <w:marTop w:val="0"/>
      <w:marBottom w:val="0"/>
      <w:divBdr>
        <w:top w:val="none" w:sz="0" w:space="0" w:color="auto"/>
        <w:left w:val="none" w:sz="0" w:space="0" w:color="auto"/>
        <w:bottom w:val="none" w:sz="0" w:space="0" w:color="auto"/>
        <w:right w:val="none" w:sz="0" w:space="0" w:color="auto"/>
      </w:divBdr>
    </w:div>
    <w:div w:id="231625328">
      <w:bodyDiv w:val="1"/>
      <w:marLeft w:val="0"/>
      <w:marRight w:val="0"/>
      <w:marTop w:val="0"/>
      <w:marBottom w:val="0"/>
      <w:divBdr>
        <w:top w:val="none" w:sz="0" w:space="0" w:color="auto"/>
        <w:left w:val="none" w:sz="0" w:space="0" w:color="auto"/>
        <w:bottom w:val="none" w:sz="0" w:space="0" w:color="auto"/>
        <w:right w:val="none" w:sz="0" w:space="0" w:color="auto"/>
      </w:divBdr>
    </w:div>
    <w:div w:id="232742942">
      <w:bodyDiv w:val="1"/>
      <w:marLeft w:val="0"/>
      <w:marRight w:val="0"/>
      <w:marTop w:val="0"/>
      <w:marBottom w:val="0"/>
      <w:divBdr>
        <w:top w:val="none" w:sz="0" w:space="0" w:color="auto"/>
        <w:left w:val="none" w:sz="0" w:space="0" w:color="auto"/>
        <w:bottom w:val="none" w:sz="0" w:space="0" w:color="auto"/>
        <w:right w:val="none" w:sz="0" w:space="0" w:color="auto"/>
      </w:divBdr>
    </w:div>
    <w:div w:id="233973995">
      <w:bodyDiv w:val="1"/>
      <w:marLeft w:val="0"/>
      <w:marRight w:val="0"/>
      <w:marTop w:val="0"/>
      <w:marBottom w:val="0"/>
      <w:divBdr>
        <w:top w:val="none" w:sz="0" w:space="0" w:color="auto"/>
        <w:left w:val="none" w:sz="0" w:space="0" w:color="auto"/>
        <w:bottom w:val="none" w:sz="0" w:space="0" w:color="auto"/>
        <w:right w:val="none" w:sz="0" w:space="0" w:color="auto"/>
      </w:divBdr>
    </w:div>
    <w:div w:id="235945663">
      <w:bodyDiv w:val="1"/>
      <w:marLeft w:val="0"/>
      <w:marRight w:val="0"/>
      <w:marTop w:val="0"/>
      <w:marBottom w:val="0"/>
      <w:divBdr>
        <w:top w:val="none" w:sz="0" w:space="0" w:color="auto"/>
        <w:left w:val="none" w:sz="0" w:space="0" w:color="auto"/>
        <w:bottom w:val="none" w:sz="0" w:space="0" w:color="auto"/>
        <w:right w:val="none" w:sz="0" w:space="0" w:color="auto"/>
      </w:divBdr>
    </w:div>
    <w:div w:id="236281725">
      <w:bodyDiv w:val="1"/>
      <w:marLeft w:val="0"/>
      <w:marRight w:val="0"/>
      <w:marTop w:val="0"/>
      <w:marBottom w:val="0"/>
      <w:divBdr>
        <w:top w:val="none" w:sz="0" w:space="0" w:color="auto"/>
        <w:left w:val="none" w:sz="0" w:space="0" w:color="auto"/>
        <w:bottom w:val="none" w:sz="0" w:space="0" w:color="auto"/>
        <w:right w:val="none" w:sz="0" w:space="0" w:color="auto"/>
      </w:divBdr>
    </w:div>
    <w:div w:id="238489574">
      <w:bodyDiv w:val="1"/>
      <w:marLeft w:val="0"/>
      <w:marRight w:val="0"/>
      <w:marTop w:val="0"/>
      <w:marBottom w:val="0"/>
      <w:divBdr>
        <w:top w:val="none" w:sz="0" w:space="0" w:color="auto"/>
        <w:left w:val="none" w:sz="0" w:space="0" w:color="auto"/>
        <w:bottom w:val="none" w:sz="0" w:space="0" w:color="auto"/>
        <w:right w:val="none" w:sz="0" w:space="0" w:color="auto"/>
      </w:divBdr>
    </w:div>
    <w:div w:id="238831382">
      <w:bodyDiv w:val="1"/>
      <w:marLeft w:val="0"/>
      <w:marRight w:val="0"/>
      <w:marTop w:val="0"/>
      <w:marBottom w:val="0"/>
      <w:divBdr>
        <w:top w:val="none" w:sz="0" w:space="0" w:color="auto"/>
        <w:left w:val="none" w:sz="0" w:space="0" w:color="auto"/>
        <w:bottom w:val="none" w:sz="0" w:space="0" w:color="auto"/>
        <w:right w:val="none" w:sz="0" w:space="0" w:color="auto"/>
      </w:divBdr>
    </w:div>
    <w:div w:id="239607165">
      <w:bodyDiv w:val="1"/>
      <w:marLeft w:val="0"/>
      <w:marRight w:val="0"/>
      <w:marTop w:val="0"/>
      <w:marBottom w:val="0"/>
      <w:divBdr>
        <w:top w:val="none" w:sz="0" w:space="0" w:color="auto"/>
        <w:left w:val="none" w:sz="0" w:space="0" w:color="auto"/>
        <w:bottom w:val="none" w:sz="0" w:space="0" w:color="auto"/>
        <w:right w:val="none" w:sz="0" w:space="0" w:color="auto"/>
      </w:divBdr>
    </w:div>
    <w:div w:id="240259879">
      <w:bodyDiv w:val="1"/>
      <w:marLeft w:val="0"/>
      <w:marRight w:val="0"/>
      <w:marTop w:val="0"/>
      <w:marBottom w:val="0"/>
      <w:divBdr>
        <w:top w:val="none" w:sz="0" w:space="0" w:color="auto"/>
        <w:left w:val="none" w:sz="0" w:space="0" w:color="auto"/>
        <w:bottom w:val="none" w:sz="0" w:space="0" w:color="auto"/>
        <w:right w:val="none" w:sz="0" w:space="0" w:color="auto"/>
      </w:divBdr>
    </w:div>
    <w:div w:id="240262061">
      <w:bodyDiv w:val="1"/>
      <w:marLeft w:val="0"/>
      <w:marRight w:val="0"/>
      <w:marTop w:val="0"/>
      <w:marBottom w:val="0"/>
      <w:divBdr>
        <w:top w:val="none" w:sz="0" w:space="0" w:color="auto"/>
        <w:left w:val="none" w:sz="0" w:space="0" w:color="auto"/>
        <w:bottom w:val="none" w:sz="0" w:space="0" w:color="auto"/>
        <w:right w:val="none" w:sz="0" w:space="0" w:color="auto"/>
      </w:divBdr>
    </w:div>
    <w:div w:id="242839589">
      <w:bodyDiv w:val="1"/>
      <w:marLeft w:val="0"/>
      <w:marRight w:val="0"/>
      <w:marTop w:val="0"/>
      <w:marBottom w:val="0"/>
      <w:divBdr>
        <w:top w:val="none" w:sz="0" w:space="0" w:color="auto"/>
        <w:left w:val="none" w:sz="0" w:space="0" w:color="auto"/>
        <w:bottom w:val="none" w:sz="0" w:space="0" w:color="auto"/>
        <w:right w:val="none" w:sz="0" w:space="0" w:color="auto"/>
      </w:divBdr>
    </w:div>
    <w:div w:id="244270578">
      <w:bodyDiv w:val="1"/>
      <w:marLeft w:val="0"/>
      <w:marRight w:val="0"/>
      <w:marTop w:val="0"/>
      <w:marBottom w:val="0"/>
      <w:divBdr>
        <w:top w:val="none" w:sz="0" w:space="0" w:color="auto"/>
        <w:left w:val="none" w:sz="0" w:space="0" w:color="auto"/>
        <w:bottom w:val="none" w:sz="0" w:space="0" w:color="auto"/>
        <w:right w:val="none" w:sz="0" w:space="0" w:color="auto"/>
      </w:divBdr>
    </w:div>
    <w:div w:id="247157745">
      <w:bodyDiv w:val="1"/>
      <w:marLeft w:val="0"/>
      <w:marRight w:val="0"/>
      <w:marTop w:val="0"/>
      <w:marBottom w:val="0"/>
      <w:divBdr>
        <w:top w:val="none" w:sz="0" w:space="0" w:color="auto"/>
        <w:left w:val="none" w:sz="0" w:space="0" w:color="auto"/>
        <w:bottom w:val="none" w:sz="0" w:space="0" w:color="auto"/>
        <w:right w:val="none" w:sz="0" w:space="0" w:color="auto"/>
      </w:divBdr>
    </w:div>
    <w:div w:id="249197843">
      <w:bodyDiv w:val="1"/>
      <w:marLeft w:val="0"/>
      <w:marRight w:val="0"/>
      <w:marTop w:val="0"/>
      <w:marBottom w:val="0"/>
      <w:divBdr>
        <w:top w:val="none" w:sz="0" w:space="0" w:color="auto"/>
        <w:left w:val="none" w:sz="0" w:space="0" w:color="auto"/>
        <w:bottom w:val="none" w:sz="0" w:space="0" w:color="auto"/>
        <w:right w:val="none" w:sz="0" w:space="0" w:color="auto"/>
      </w:divBdr>
    </w:div>
    <w:div w:id="250820278">
      <w:bodyDiv w:val="1"/>
      <w:marLeft w:val="0"/>
      <w:marRight w:val="0"/>
      <w:marTop w:val="0"/>
      <w:marBottom w:val="0"/>
      <w:divBdr>
        <w:top w:val="none" w:sz="0" w:space="0" w:color="auto"/>
        <w:left w:val="none" w:sz="0" w:space="0" w:color="auto"/>
        <w:bottom w:val="none" w:sz="0" w:space="0" w:color="auto"/>
        <w:right w:val="none" w:sz="0" w:space="0" w:color="auto"/>
      </w:divBdr>
    </w:div>
    <w:div w:id="253056737">
      <w:bodyDiv w:val="1"/>
      <w:marLeft w:val="0"/>
      <w:marRight w:val="0"/>
      <w:marTop w:val="0"/>
      <w:marBottom w:val="0"/>
      <w:divBdr>
        <w:top w:val="none" w:sz="0" w:space="0" w:color="auto"/>
        <w:left w:val="none" w:sz="0" w:space="0" w:color="auto"/>
        <w:bottom w:val="none" w:sz="0" w:space="0" w:color="auto"/>
        <w:right w:val="none" w:sz="0" w:space="0" w:color="auto"/>
      </w:divBdr>
    </w:div>
    <w:div w:id="255019923">
      <w:bodyDiv w:val="1"/>
      <w:marLeft w:val="0"/>
      <w:marRight w:val="0"/>
      <w:marTop w:val="0"/>
      <w:marBottom w:val="0"/>
      <w:divBdr>
        <w:top w:val="none" w:sz="0" w:space="0" w:color="auto"/>
        <w:left w:val="none" w:sz="0" w:space="0" w:color="auto"/>
        <w:bottom w:val="none" w:sz="0" w:space="0" w:color="auto"/>
        <w:right w:val="none" w:sz="0" w:space="0" w:color="auto"/>
      </w:divBdr>
    </w:div>
    <w:div w:id="255360678">
      <w:bodyDiv w:val="1"/>
      <w:marLeft w:val="0"/>
      <w:marRight w:val="0"/>
      <w:marTop w:val="0"/>
      <w:marBottom w:val="0"/>
      <w:divBdr>
        <w:top w:val="none" w:sz="0" w:space="0" w:color="auto"/>
        <w:left w:val="none" w:sz="0" w:space="0" w:color="auto"/>
        <w:bottom w:val="none" w:sz="0" w:space="0" w:color="auto"/>
        <w:right w:val="none" w:sz="0" w:space="0" w:color="auto"/>
      </w:divBdr>
    </w:div>
    <w:div w:id="256789215">
      <w:bodyDiv w:val="1"/>
      <w:marLeft w:val="0"/>
      <w:marRight w:val="0"/>
      <w:marTop w:val="0"/>
      <w:marBottom w:val="0"/>
      <w:divBdr>
        <w:top w:val="none" w:sz="0" w:space="0" w:color="auto"/>
        <w:left w:val="none" w:sz="0" w:space="0" w:color="auto"/>
        <w:bottom w:val="none" w:sz="0" w:space="0" w:color="auto"/>
        <w:right w:val="none" w:sz="0" w:space="0" w:color="auto"/>
      </w:divBdr>
    </w:div>
    <w:div w:id="256790396">
      <w:bodyDiv w:val="1"/>
      <w:marLeft w:val="0"/>
      <w:marRight w:val="0"/>
      <w:marTop w:val="0"/>
      <w:marBottom w:val="0"/>
      <w:divBdr>
        <w:top w:val="none" w:sz="0" w:space="0" w:color="auto"/>
        <w:left w:val="none" w:sz="0" w:space="0" w:color="auto"/>
        <w:bottom w:val="none" w:sz="0" w:space="0" w:color="auto"/>
        <w:right w:val="none" w:sz="0" w:space="0" w:color="auto"/>
      </w:divBdr>
    </w:div>
    <w:div w:id="256836321">
      <w:bodyDiv w:val="1"/>
      <w:marLeft w:val="0"/>
      <w:marRight w:val="0"/>
      <w:marTop w:val="0"/>
      <w:marBottom w:val="0"/>
      <w:divBdr>
        <w:top w:val="none" w:sz="0" w:space="0" w:color="auto"/>
        <w:left w:val="none" w:sz="0" w:space="0" w:color="auto"/>
        <w:bottom w:val="none" w:sz="0" w:space="0" w:color="auto"/>
        <w:right w:val="none" w:sz="0" w:space="0" w:color="auto"/>
      </w:divBdr>
    </w:div>
    <w:div w:id="258104123">
      <w:bodyDiv w:val="1"/>
      <w:marLeft w:val="0"/>
      <w:marRight w:val="0"/>
      <w:marTop w:val="0"/>
      <w:marBottom w:val="0"/>
      <w:divBdr>
        <w:top w:val="none" w:sz="0" w:space="0" w:color="auto"/>
        <w:left w:val="none" w:sz="0" w:space="0" w:color="auto"/>
        <w:bottom w:val="none" w:sz="0" w:space="0" w:color="auto"/>
        <w:right w:val="none" w:sz="0" w:space="0" w:color="auto"/>
      </w:divBdr>
    </w:div>
    <w:div w:id="259260723">
      <w:bodyDiv w:val="1"/>
      <w:marLeft w:val="0"/>
      <w:marRight w:val="0"/>
      <w:marTop w:val="0"/>
      <w:marBottom w:val="0"/>
      <w:divBdr>
        <w:top w:val="none" w:sz="0" w:space="0" w:color="auto"/>
        <w:left w:val="none" w:sz="0" w:space="0" w:color="auto"/>
        <w:bottom w:val="none" w:sz="0" w:space="0" w:color="auto"/>
        <w:right w:val="none" w:sz="0" w:space="0" w:color="auto"/>
      </w:divBdr>
    </w:div>
    <w:div w:id="260920128">
      <w:bodyDiv w:val="1"/>
      <w:marLeft w:val="0"/>
      <w:marRight w:val="0"/>
      <w:marTop w:val="0"/>
      <w:marBottom w:val="0"/>
      <w:divBdr>
        <w:top w:val="none" w:sz="0" w:space="0" w:color="auto"/>
        <w:left w:val="none" w:sz="0" w:space="0" w:color="auto"/>
        <w:bottom w:val="none" w:sz="0" w:space="0" w:color="auto"/>
        <w:right w:val="none" w:sz="0" w:space="0" w:color="auto"/>
      </w:divBdr>
    </w:div>
    <w:div w:id="261303538">
      <w:bodyDiv w:val="1"/>
      <w:marLeft w:val="0"/>
      <w:marRight w:val="0"/>
      <w:marTop w:val="0"/>
      <w:marBottom w:val="0"/>
      <w:divBdr>
        <w:top w:val="none" w:sz="0" w:space="0" w:color="auto"/>
        <w:left w:val="none" w:sz="0" w:space="0" w:color="auto"/>
        <w:bottom w:val="none" w:sz="0" w:space="0" w:color="auto"/>
        <w:right w:val="none" w:sz="0" w:space="0" w:color="auto"/>
      </w:divBdr>
    </w:div>
    <w:div w:id="263342671">
      <w:bodyDiv w:val="1"/>
      <w:marLeft w:val="0"/>
      <w:marRight w:val="0"/>
      <w:marTop w:val="0"/>
      <w:marBottom w:val="0"/>
      <w:divBdr>
        <w:top w:val="none" w:sz="0" w:space="0" w:color="auto"/>
        <w:left w:val="none" w:sz="0" w:space="0" w:color="auto"/>
        <w:bottom w:val="none" w:sz="0" w:space="0" w:color="auto"/>
        <w:right w:val="none" w:sz="0" w:space="0" w:color="auto"/>
      </w:divBdr>
    </w:div>
    <w:div w:id="263460774">
      <w:bodyDiv w:val="1"/>
      <w:marLeft w:val="0"/>
      <w:marRight w:val="0"/>
      <w:marTop w:val="0"/>
      <w:marBottom w:val="0"/>
      <w:divBdr>
        <w:top w:val="none" w:sz="0" w:space="0" w:color="auto"/>
        <w:left w:val="none" w:sz="0" w:space="0" w:color="auto"/>
        <w:bottom w:val="none" w:sz="0" w:space="0" w:color="auto"/>
        <w:right w:val="none" w:sz="0" w:space="0" w:color="auto"/>
      </w:divBdr>
    </w:div>
    <w:div w:id="265961176">
      <w:bodyDiv w:val="1"/>
      <w:marLeft w:val="0"/>
      <w:marRight w:val="0"/>
      <w:marTop w:val="0"/>
      <w:marBottom w:val="0"/>
      <w:divBdr>
        <w:top w:val="none" w:sz="0" w:space="0" w:color="auto"/>
        <w:left w:val="none" w:sz="0" w:space="0" w:color="auto"/>
        <w:bottom w:val="none" w:sz="0" w:space="0" w:color="auto"/>
        <w:right w:val="none" w:sz="0" w:space="0" w:color="auto"/>
      </w:divBdr>
    </w:div>
    <w:div w:id="268587658">
      <w:bodyDiv w:val="1"/>
      <w:marLeft w:val="0"/>
      <w:marRight w:val="0"/>
      <w:marTop w:val="0"/>
      <w:marBottom w:val="0"/>
      <w:divBdr>
        <w:top w:val="none" w:sz="0" w:space="0" w:color="auto"/>
        <w:left w:val="none" w:sz="0" w:space="0" w:color="auto"/>
        <w:bottom w:val="none" w:sz="0" w:space="0" w:color="auto"/>
        <w:right w:val="none" w:sz="0" w:space="0" w:color="auto"/>
      </w:divBdr>
    </w:div>
    <w:div w:id="270865165">
      <w:bodyDiv w:val="1"/>
      <w:marLeft w:val="0"/>
      <w:marRight w:val="0"/>
      <w:marTop w:val="0"/>
      <w:marBottom w:val="0"/>
      <w:divBdr>
        <w:top w:val="none" w:sz="0" w:space="0" w:color="auto"/>
        <w:left w:val="none" w:sz="0" w:space="0" w:color="auto"/>
        <w:bottom w:val="none" w:sz="0" w:space="0" w:color="auto"/>
        <w:right w:val="none" w:sz="0" w:space="0" w:color="auto"/>
      </w:divBdr>
    </w:div>
    <w:div w:id="273903591">
      <w:bodyDiv w:val="1"/>
      <w:marLeft w:val="0"/>
      <w:marRight w:val="0"/>
      <w:marTop w:val="0"/>
      <w:marBottom w:val="0"/>
      <w:divBdr>
        <w:top w:val="none" w:sz="0" w:space="0" w:color="auto"/>
        <w:left w:val="none" w:sz="0" w:space="0" w:color="auto"/>
        <w:bottom w:val="none" w:sz="0" w:space="0" w:color="auto"/>
        <w:right w:val="none" w:sz="0" w:space="0" w:color="auto"/>
      </w:divBdr>
    </w:div>
    <w:div w:id="275988599">
      <w:bodyDiv w:val="1"/>
      <w:marLeft w:val="0"/>
      <w:marRight w:val="0"/>
      <w:marTop w:val="0"/>
      <w:marBottom w:val="0"/>
      <w:divBdr>
        <w:top w:val="none" w:sz="0" w:space="0" w:color="auto"/>
        <w:left w:val="none" w:sz="0" w:space="0" w:color="auto"/>
        <w:bottom w:val="none" w:sz="0" w:space="0" w:color="auto"/>
        <w:right w:val="none" w:sz="0" w:space="0" w:color="auto"/>
      </w:divBdr>
    </w:div>
    <w:div w:id="278030830">
      <w:bodyDiv w:val="1"/>
      <w:marLeft w:val="0"/>
      <w:marRight w:val="0"/>
      <w:marTop w:val="0"/>
      <w:marBottom w:val="0"/>
      <w:divBdr>
        <w:top w:val="none" w:sz="0" w:space="0" w:color="auto"/>
        <w:left w:val="none" w:sz="0" w:space="0" w:color="auto"/>
        <w:bottom w:val="none" w:sz="0" w:space="0" w:color="auto"/>
        <w:right w:val="none" w:sz="0" w:space="0" w:color="auto"/>
      </w:divBdr>
    </w:div>
    <w:div w:id="278101367">
      <w:bodyDiv w:val="1"/>
      <w:marLeft w:val="0"/>
      <w:marRight w:val="0"/>
      <w:marTop w:val="0"/>
      <w:marBottom w:val="0"/>
      <w:divBdr>
        <w:top w:val="none" w:sz="0" w:space="0" w:color="auto"/>
        <w:left w:val="none" w:sz="0" w:space="0" w:color="auto"/>
        <w:bottom w:val="none" w:sz="0" w:space="0" w:color="auto"/>
        <w:right w:val="none" w:sz="0" w:space="0" w:color="auto"/>
      </w:divBdr>
    </w:div>
    <w:div w:id="279074314">
      <w:bodyDiv w:val="1"/>
      <w:marLeft w:val="0"/>
      <w:marRight w:val="0"/>
      <w:marTop w:val="0"/>
      <w:marBottom w:val="0"/>
      <w:divBdr>
        <w:top w:val="none" w:sz="0" w:space="0" w:color="auto"/>
        <w:left w:val="none" w:sz="0" w:space="0" w:color="auto"/>
        <w:bottom w:val="none" w:sz="0" w:space="0" w:color="auto"/>
        <w:right w:val="none" w:sz="0" w:space="0" w:color="auto"/>
      </w:divBdr>
    </w:div>
    <w:div w:id="280383492">
      <w:bodyDiv w:val="1"/>
      <w:marLeft w:val="0"/>
      <w:marRight w:val="0"/>
      <w:marTop w:val="0"/>
      <w:marBottom w:val="0"/>
      <w:divBdr>
        <w:top w:val="none" w:sz="0" w:space="0" w:color="auto"/>
        <w:left w:val="none" w:sz="0" w:space="0" w:color="auto"/>
        <w:bottom w:val="none" w:sz="0" w:space="0" w:color="auto"/>
        <w:right w:val="none" w:sz="0" w:space="0" w:color="auto"/>
      </w:divBdr>
    </w:div>
    <w:div w:id="281694599">
      <w:bodyDiv w:val="1"/>
      <w:marLeft w:val="0"/>
      <w:marRight w:val="0"/>
      <w:marTop w:val="0"/>
      <w:marBottom w:val="0"/>
      <w:divBdr>
        <w:top w:val="none" w:sz="0" w:space="0" w:color="auto"/>
        <w:left w:val="none" w:sz="0" w:space="0" w:color="auto"/>
        <w:bottom w:val="none" w:sz="0" w:space="0" w:color="auto"/>
        <w:right w:val="none" w:sz="0" w:space="0" w:color="auto"/>
      </w:divBdr>
    </w:div>
    <w:div w:id="281697165">
      <w:bodyDiv w:val="1"/>
      <w:marLeft w:val="0"/>
      <w:marRight w:val="0"/>
      <w:marTop w:val="0"/>
      <w:marBottom w:val="0"/>
      <w:divBdr>
        <w:top w:val="none" w:sz="0" w:space="0" w:color="auto"/>
        <w:left w:val="none" w:sz="0" w:space="0" w:color="auto"/>
        <w:bottom w:val="none" w:sz="0" w:space="0" w:color="auto"/>
        <w:right w:val="none" w:sz="0" w:space="0" w:color="auto"/>
      </w:divBdr>
    </w:div>
    <w:div w:id="284696059">
      <w:bodyDiv w:val="1"/>
      <w:marLeft w:val="0"/>
      <w:marRight w:val="0"/>
      <w:marTop w:val="0"/>
      <w:marBottom w:val="0"/>
      <w:divBdr>
        <w:top w:val="none" w:sz="0" w:space="0" w:color="auto"/>
        <w:left w:val="none" w:sz="0" w:space="0" w:color="auto"/>
        <w:bottom w:val="none" w:sz="0" w:space="0" w:color="auto"/>
        <w:right w:val="none" w:sz="0" w:space="0" w:color="auto"/>
      </w:divBdr>
    </w:div>
    <w:div w:id="286476303">
      <w:bodyDiv w:val="1"/>
      <w:marLeft w:val="0"/>
      <w:marRight w:val="0"/>
      <w:marTop w:val="0"/>
      <w:marBottom w:val="0"/>
      <w:divBdr>
        <w:top w:val="none" w:sz="0" w:space="0" w:color="auto"/>
        <w:left w:val="none" w:sz="0" w:space="0" w:color="auto"/>
        <w:bottom w:val="none" w:sz="0" w:space="0" w:color="auto"/>
        <w:right w:val="none" w:sz="0" w:space="0" w:color="auto"/>
      </w:divBdr>
    </w:div>
    <w:div w:id="287276859">
      <w:bodyDiv w:val="1"/>
      <w:marLeft w:val="0"/>
      <w:marRight w:val="0"/>
      <w:marTop w:val="0"/>
      <w:marBottom w:val="0"/>
      <w:divBdr>
        <w:top w:val="none" w:sz="0" w:space="0" w:color="auto"/>
        <w:left w:val="none" w:sz="0" w:space="0" w:color="auto"/>
        <w:bottom w:val="none" w:sz="0" w:space="0" w:color="auto"/>
        <w:right w:val="none" w:sz="0" w:space="0" w:color="auto"/>
      </w:divBdr>
    </w:div>
    <w:div w:id="290095099">
      <w:bodyDiv w:val="1"/>
      <w:marLeft w:val="0"/>
      <w:marRight w:val="0"/>
      <w:marTop w:val="0"/>
      <w:marBottom w:val="0"/>
      <w:divBdr>
        <w:top w:val="none" w:sz="0" w:space="0" w:color="auto"/>
        <w:left w:val="none" w:sz="0" w:space="0" w:color="auto"/>
        <w:bottom w:val="none" w:sz="0" w:space="0" w:color="auto"/>
        <w:right w:val="none" w:sz="0" w:space="0" w:color="auto"/>
      </w:divBdr>
    </w:div>
    <w:div w:id="290475243">
      <w:bodyDiv w:val="1"/>
      <w:marLeft w:val="0"/>
      <w:marRight w:val="0"/>
      <w:marTop w:val="0"/>
      <w:marBottom w:val="0"/>
      <w:divBdr>
        <w:top w:val="none" w:sz="0" w:space="0" w:color="auto"/>
        <w:left w:val="none" w:sz="0" w:space="0" w:color="auto"/>
        <w:bottom w:val="none" w:sz="0" w:space="0" w:color="auto"/>
        <w:right w:val="none" w:sz="0" w:space="0" w:color="auto"/>
      </w:divBdr>
    </w:div>
    <w:div w:id="292442431">
      <w:bodyDiv w:val="1"/>
      <w:marLeft w:val="0"/>
      <w:marRight w:val="0"/>
      <w:marTop w:val="0"/>
      <w:marBottom w:val="0"/>
      <w:divBdr>
        <w:top w:val="none" w:sz="0" w:space="0" w:color="auto"/>
        <w:left w:val="none" w:sz="0" w:space="0" w:color="auto"/>
        <w:bottom w:val="none" w:sz="0" w:space="0" w:color="auto"/>
        <w:right w:val="none" w:sz="0" w:space="0" w:color="auto"/>
      </w:divBdr>
    </w:div>
    <w:div w:id="292445886">
      <w:bodyDiv w:val="1"/>
      <w:marLeft w:val="0"/>
      <w:marRight w:val="0"/>
      <w:marTop w:val="0"/>
      <w:marBottom w:val="0"/>
      <w:divBdr>
        <w:top w:val="none" w:sz="0" w:space="0" w:color="auto"/>
        <w:left w:val="none" w:sz="0" w:space="0" w:color="auto"/>
        <w:bottom w:val="none" w:sz="0" w:space="0" w:color="auto"/>
        <w:right w:val="none" w:sz="0" w:space="0" w:color="auto"/>
      </w:divBdr>
    </w:div>
    <w:div w:id="293829734">
      <w:bodyDiv w:val="1"/>
      <w:marLeft w:val="0"/>
      <w:marRight w:val="0"/>
      <w:marTop w:val="0"/>
      <w:marBottom w:val="0"/>
      <w:divBdr>
        <w:top w:val="none" w:sz="0" w:space="0" w:color="auto"/>
        <w:left w:val="none" w:sz="0" w:space="0" w:color="auto"/>
        <w:bottom w:val="none" w:sz="0" w:space="0" w:color="auto"/>
        <w:right w:val="none" w:sz="0" w:space="0" w:color="auto"/>
      </w:divBdr>
    </w:div>
    <w:div w:id="294336869">
      <w:bodyDiv w:val="1"/>
      <w:marLeft w:val="0"/>
      <w:marRight w:val="0"/>
      <w:marTop w:val="0"/>
      <w:marBottom w:val="0"/>
      <w:divBdr>
        <w:top w:val="none" w:sz="0" w:space="0" w:color="auto"/>
        <w:left w:val="none" w:sz="0" w:space="0" w:color="auto"/>
        <w:bottom w:val="none" w:sz="0" w:space="0" w:color="auto"/>
        <w:right w:val="none" w:sz="0" w:space="0" w:color="auto"/>
      </w:divBdr>
    </w:div>
    <w:div w:id="295376080">
      <w:bodyDiv w:val="1"/>
      <w:marLeft w:val="0"/>
      <w:marRight w:val="0"/>
      <w:marTop w:val="0"/>
      <w:marBottom w:val="0"/>
      <w:divBdr>
        <w:top w:val="none" w:sz="0" w:space="0" w:color="auto"/>
        <w:left w:val="none" w:sz="0" w:space="0" w:color="auto"/>
        <w:bottom w:val="none" w:sz="0" w:space="0" w:color="auto"/>
        <w:right w:val="none" w:sz="0" w:space="0" w:color="auto"/>
      </w:divBdr>
    </w:div>
    <w:div w:id="296688493">
      <w:bodyDiv w:val="1"/>
      <w:marLeft w:val="0"/>
      <w:marRight w:val="0"/>
      <w:marTop w:val="0"/>
      <w:marBottom w:val="0"/>
      <w:divBdr>
        <w:top w:val="none" w:sz="0" w:space="0" w:color="auto"/>
        <w:left w:val="none" w:sz="0" w:space="0" w:color="auto"/>
        <w:bottom w:val="none" w:sz="0" w:space="0" w:color="auto"/>
        <w:right w:val="none" w:sz="0" w:space="0" w:color="auto"/>
      </w:divBdr>
    </w:div>
    <w:div w:id="296839665">
      <w:bodyDiv w:val="1"/>
      <w:marLeft w:val="0"/>
      <w:marRight w:val="0"/>
      <w:marTop w:val="0"/>
      <w:marBottom w:val="0"/>
      <w:divBdr>
        <w:top w:val="none" w:sz="0" w:space="0" w:color="auto"/>
        <w:left w:val="none" w:sz="0" w:space="0" w:color="auto"/>
        <w:bottom w:val="none" w:sz="0" w:space="0" w:color="auto"/>
        <w:right w:val="none" w:sz="0" w:space="0" w:color="auto"/>
      </w:divBdr>
    </w:div>
    <w:div w:id="298221057">
      <w:bodyDiv w:val="1"/>
      <w:marLeft w:val="0"/>
      <w:marRight w:val="0"/>
      <w:marTop w:val="0"/>
      <w:marBottom w:val="0"/>
      <w:divBdr>
        <w:top w:val="none" w:sz="0" w:space="0" w:color="auto"/>
        <w:left w:val="none" w:sz="0" w:space="0" w:color="auto"/>
        <w:bottom w:val="none" w:sz="0" w:space="0" w:color="auto"/>
        <w:right w:val="none" w:sz="0" w:space="0" w:color="auto"/>
      </w:divBdr>
    </w:div>
    <w:div w:id="299726244">
      <w:bodyDiv w:val="1"/>
      <w:marLeft w:val="0"/>
      <w:marRight w:val="0"/>
      <w:marTop w:val="0"/>
      <w:marBottom w:val="0"/>
      <w:divBdr>
        <w:top w:val="none" w:sz="0" w:space="0" w:color="auto"/>
        <w:left w:val="none" w:sz="0" w:space="0" w:color="auto"/>
        <w:bottom w:val="none" w:sz="0" w:space="0" w:color="auto"/>
        <w:right w:val="none" w:sz="0" w:space="0" w:color="auto"/>
      </w:divBdr>
    </w:div>
    <w:div w:id="301161376">
      <w:bodyDiv w:val="1"/>
      <w:marLeft w:val="0"/>
      <w:marRight w:val="0"/>
      <w:marTop w:val="0"/>
      <w:marBottom w:val="0"/>
      <w:divBdr>
        <w:top w:val="none" w:sz="0" w:space="0" w:color="auto"/>
        <w:left w:val="none" w:sz="0" w:space="0" w:color="auto"/>
        <w:bottom w:val="none" w:sz="0" w:space="0" w:color="auto"/>
        <w:right w:val="none" w:sz="0" w:space="0" w:color="auto"/>
      </w:divBdr>
    </w:div>
    <w:div w:id="303312832">
      <w:bodyDiv w:val="1"/>
      <w:marLeft w:val="0"/>
      <w:marRight w:val="0"/>
      <w:marTop w:val="0"/>
      <w:marBottom w:val="0"/>
      <w:divBdr>
        <w:top w:val="none" w:sz="0" w:space="0" w:color="auto"/>
        <w:left w:val="none" w:sz="0" w:space="0" w:color="auto"/>
        <w:bottom w:val="none" w:sz="0" w:space="0" w:color="auto"/>
        <w:right w:val="none" w:sz="0" w:space="0" w:color="auto"/>
      </w:divBdr>
    </w:div>
    <w:div w:id="309291000">
      <w:bodyDiv w:val="1"/>
      <w:marLeft w:val="0"/>
      <w:marRight w:val="0"/>
      <w:marTop w:val="0"/>
      <w:marBottom w:val="0"/>
      <w:divBdr>
        <w:top w:val="none" w:sz="0" w:space="0" w:color="auto"/>
        <w:left w:val="none" w:sz="0" w:space="0" w:color="auto"/>
        <w:bottom w:val="none" w:sz="0" w:space="0" w:color="auto"/>
        <w:right w:val="none" w:sz="0" w:space="0" w:color="auto"/>
      </w:divBdr>
    </w:div>
    <w:div w:id="309602061">
      <w:bodyDiv w:val="1"/>
      <w:marLeft w:val="0"/>
      <w:marRight w:val="0"/>
      <w:marTop w:val="0"/>
      <w:marBottom w:val="0"/>
      <w:divBdr>
        <w:top w:val="none" w:sz="0" w:space="0" w:color="auto"/>
        <w:left w:val="none" w:sz="0" w:space="0" w:color="auto"/>
        <w:bottom w:val="none" w:sz="0" w:space="0" w:color="auto"/>
        <w:right w:val="none" w:sz="0" w:space="0" w:color="auto"/>
      </w:divBdr>
    </w:div>
    <w:div w:id="310213477">
      <w:bodyDiv w:val="1"/>
      <w:marLeft w:val="0"/>
      <w:marRight w:val="0"/>
      <w:marTop w:val="0"/>
      <w:marBottom w:val="0"/>
      <w:divBdr>
        <w:top w:val="none" w:sz="0" w:space="0" w:color="auto"/>
        <w:left w:val="none" w:sz="0" w:space="0" w:color="auto"/>
        <w:bottom w:val="none" w:sz="0" w:space="0" w:color="auto"/>
        <w:right w:val="none" w:sz="0" w:space="0" w:color="auto"/>
      </w:divBdr>
    </w:div>
    <w:div w:id="311449034">
      <w:bodyDiv w:val="1"/>
      <w:marLeft w:val="0"/>
      <w:marRight w:val="0"/>
      <w:marTop w:val="0"/>
      <w:marBottom w:val="0"/>
      <w:divBdr>
        <w:top w:val="none" w:sz="0" w:space="0" w:color="auto"/>
        <w:left w:val="none" w:sz="0" w:space="0" w:color="auto"/>
        <w:bottom w:val="none" w:sz="0" w:space="0" w:color="auto"/>
        <w:right w:val="none" w:sz="0" w:space="0" w:color="auto"/>
      </w:divBdr>
    </w:div>
    <w:div w:id="312216521">
      <w:bodyDiv w:val="1"/>
      <w:marLeft w:val="0"/>
      <w:marRight w:val="0"/>
      <w:marTop w:val="0"/>
      <w:marBottom w:val="0"/>
      <w:divBdr>
        <w:top w:val="none" w:sz="0" w:space="0" w:color="auto"/>
        <w:left w:val="none" w:sz="0" w:space="0" w:color="auto"/>
        <w:bottom w:val="none" w:sz="0" w:space="0" w:color="auto"/>
        <w:right w:val="none" w:sz="0" w:space="0" w:color="auto"/>
      </w:divBdr>
    </w:div>
    <w:div w:id="312568490">
      <w:bodyDiv w:val="1"/>
      <w:marLeft w:val="0"/>
      <w:marRight w:val="0"/>
      <w:marTop w:val="0"/>
      <w:marBottom w:val="0"/>
      <w:divBdr>
        <w:top w:val="none" w:sz="0" w:space="0" w:color="auto"/>
        <w:left w:val="none" w:sz="0" w:space="0" w:color="auto"/>
        <w:bottom w:val="none" w:sz="0" w:space="0" w:color="auto"/>
        <w:right w:val="none" w:sz="0" w:space="0" w:color="auto"/>
      </w:divBdr>
    </w:div>
    <w:div w:id="312611208">
      <w:bodyDiv w:val="1"/>
      <w:marLeft w:val="0"/>
      <w:marRight w:val="0"/>
      <w:marTop w:val="0"/>
      <w:marBottom w:val="0"/>
      <w:divBdr>
        <w:top w:val="none" w:sz="0" w:space="0" w:color="auto"/>
        <w:left w:val="none" w:sz="0" w:space="0" w:color="auto"/>
        <w:bottom w:val="none" w:sz="0" w:space="0" w:color="auto"/>
        <w:right w:val="none" w:sz="0" w:space="0" w:color="auto"/>
      </w:divBdr>
    </w:div>
    <w:div w:id="313336046">
      <w:bodyDiv w:val="1"/>
      <w:marLeft w:val="0"/>
      <w:marRight w:val="0"/>
      <w:marTop w:val="0"/>
      <w:marBottom w:val="0"/>
      <w:divBdr>
        <w:top w:val="none" w:sz="0" w:space="0" w:color="auto"/>
        <w:left w:val="none" w:sz="0" w:space="0" w:color="auto"/>
        <w:bottom w:val="none" w:sz="0" w:space="0" w:color="auto"/>
        <w:right w:val="none" w:sz="0" w:space="0" w:color="auto"/>
      </w:divBdr>
    </w:div>
    <w:div w:id="314262949">
      <w:bodyDiv w:val="1"/>
      <w:marLeft w:val="0"/>
      <w:marRight w:val="0"/>
      <w:marTop w:val="0"/>
      <w:marBottom w:val="0"/>
      <w:divBdr>
        <w:top w:val="none" w:sz="0" w:space="0" w:color="auto"/>
        <w:left w:val="none" w:sz="0" w:space="0" w:color="auto"/>
        <w:bottom w:val="none" w:sz="0" w:space="0" w:color="auto"/>
        <w:right w:val="none" w:sz="0" w:space="0" w:color="auto"/>
      </w:divBdr>
    </w:div>
    <w:div w:id="314535257">
      <w:bodyDiv w:val="1"/>
      <w:marLeft w:val="0"/>
      <w:marRight w:val="0"/>
      <w:marTop w:val="0"/>
      <w:marBottom w:val="0"/>
      <w:divBdr>
        <w:top w:val="none" w:sz="0" w:space="0" w:color="auto"/>
        <w:left w:val="none" w:sz="0" w:space="0" w:color="auto"/>
        <w:bottom w:val="none" w:sz="0" w:space="0" w:color="auto"/>
        <w:right w:val="none" w:sz="0" w:space="0" w:color="auto"/>
      </w:divBdr>
    </w:div>
    <w:div w:id="316612442">
      <w:bodyDiv w:val="1"/>
      <w:marLeft w:val="0"/>
      <w:marRight w:val="0"/>
      <w:marTop w:val="0"/>
      <w:marBottom w:val="0"/>
      <w:divBdr>
        <w:top w:val="none" w:sz="0" w:space="0" w:color="auto"/>
        <w:left w:val="none" w:sz="0" w:space="0" w:color="auto"/>
        <w:bottom w:val="none" w:sz="0" w:space="0" w:color="auto"/>
        <w:right w:val="none" w:sz="0" w:space="0" w:color="auto"/>
      </w:divBdr>
    </w:div>
    <w:div w:id="316691063">
      <w:bodyDiv w:val="1"/>
      <w:marLeft w:val="0"/>
      <w:marRight w:val="0"/>
      <w:marTop w:val="0"/>
      <w:marBottom w:val="0"/>
      <w:divBdr>
        <w:top w:val="none" w:sz="0" w:space="0" w:color="auto"/>
        <w:left w:val="none" w:sz="0" w:space="0" w:color="auto"/>
        <w:bottom w:val="none" w:sz="0" w:space="0" w:color="auto"/>
        <w:right w:val="none" w:sz="0" w:space="0" w:color="auto"/>
      </w:divBdr>
    </w:div>
    <w:div w:id="316880203">
      <w:bodyDiv w:val="1"/>
      <w:marLeft w:val="0"/>
      <w:marRight w:val="0"/>
      <w:marTop w:val="0"/>
      <w:marBottom w:val="0"/>
      <w:divBdr>
        <w:top w:val="none" w:sz="0" w:space="0" w:color="auto"/>
        <w:left w:val="none" w:sz="0" w:space="0" w:color="auto"/>
        <w:bottom w:val="none" w:sz="0" w:space="0" w:color="auto"/>
        <w:right w:val="none" w:sz="0" w:space="0" w:color="auto"/>
      </w:divBdr>
    </w:div>
    <w:div w:id="317659482">
      <w:bodyDiv w:val="1"/>
      <w:marLeft w:val="0"/>
      <w:marRight w:val="0"/>
      <w:marTop w:val="0"/>
      <w:marBottom w:val="0"/>
      <w:divBdr>
        <w:top w:val="none" w:sz="0" w:space="0" w:color="auto"/>
        <w:left w:val="none" w:sz="0" w:space="0" w:color="auto"/>
        <w:bottom w:val="none" w:sz="0" w:space="0" w:color="auto"/>
        <w:right w:val="none" w:sz="0" w:space="0" w:color="auto"/>
      </w:divBdr>
    </w:div>
    <w:div w:id="317659997">
      <w:bodyDiv w:val="1"/>
      <w:marLeft w:val="0"/>
      <w:marRight w:val="0"/>
      <w:marTop w:val="0"/>
      <w:marBottom w:val="0"/>
      <w:divBdr>
        <w:top w:val="none" w:sz="0" w:space="0" w:color="auto"/>
        <w:left w:val="none" w:sz="0" w:space="0" w:color="auto"/>
        <w:bottom w:val="none" w:sz="0" w:space="0" w:color="auto"/>
        <w:right w:val="none" w:sz="0" w:space="0" w:color="auto"/>
      </w:divBdr>
    </w:div>
    <w:div w:id="317733503">
      <w:bodyDiv w:val="1"/>
      <w:marLeft w:val="0"/>
      <w:marRight w:val="0"/>
      <w:marTop w:val="0"/>
      <w:marBottom w:val="0"/>
      <w:divBdr>
        <w:top w:val="none" w:sz="0" w:space="0" w:color="auto"/>
        <w:left w:val="none" w:sz="0" w:space="0" w:color="auto"/>
        <w:bottom w:val="none" w:sz="0" w:space="0" w:color="auto"/>
        <w:right w:val="none" w:sz="0" w:space="0" w:color="auto"/>
      </w:divBdr>
    </w:div>
    <w:div w:id="318580650">
      <w:bodyDiv w:val="1"/>
      <w:marLeft w:val="0"/>
      <w:marRight w:val="0"/>
      <w:marTop w:val="0"/>
      <w:marBottom w:val="0"/>
      <w:divBdr>
        <w:top w:val="none" w:sz="0" w:space="0" w:color="auto"/>
        <w:left w:val="none" w:sz="0" w:space="0" w:color="auto"/>
        <w:bottom w:val="none" w:sz="0" w:space="0" w:color="auto"/>
        <w:right w:val="none" w:sz="0" w:space="0" w:color="auto"/>
      </w:divBdr>
    </w:div>
    <w:div w:id="318776670">
      <w:bodyDiv w:val="1"/>
      <w:marLeft w:val="0"/>
      <w:marRight w:val="0"/>
      <w:marTop w:val="0"/>
      <w:marBottom w:val="0"/>
      <w:divBdr>
        <w:top w:val="none" w:sz="0" w:space="0" w:color="auto"/>
        <w:left w:val="none" w:sz="0" w:space="0" w:color="auto"/>
        <w:bottom w:val="none" w:sz="0" w:space="0" w:color="auto"/>
        <w:right w:val="none" w:sz="0" w:space="0" w:color="auto"/>
      </w:divBdr>
    </w:div>
    <w:div w:id="318851564">
      <w:bodyDiv w:val="1"/>
      <w:marLeft w:val="0"/>
      <w:marRight w:val="0"/>
      <w:marTop w:val="0"/>
      <w:marBottom w:val="0"/>
      <w:divBdr>
        <w:top w:val="none" w:sz="0" w:space="0" w:color="auto"/>
        <w:left w:val="none" w:sz="0" w:space="0" w:color="auto"/>
        <w:bottom w:val="none" w:sz="0" w:space="0" w:color="auto"/>
        <w:right w:val="none" w:sz="0" w:space="0" w:color="auto"/>
      </w:divBdr>
    </w:div>
    <w:div w:id="319384266">
      <w:bodyDiv w:val="1"/>
      <w:marLeft w:val="0"/>
      <w:marRight w:val="0"/>
      <w:marTop w:val="0"/>
      <w:marBottom w:val="0"/>
      <w:divBdr>
        <w:top w:val="none" w:sz="0" w:space="0" w:color="auto"/>
        <w:left w:val="none" w:sz="0" w:space="0" w:color="auto"/>
        <w:bottom w:val="none" w:sz="0" w:space="0" w:color="auto"/>
        <w:right w:val="none" w:sz="0" w:space="0" w:color="auto"/>
      </w:divBdr>
    </w:div>
    <w:div w:id="320348816">
      <w:bodyDiv w:val="1"/>
      <w:marLeft w:val="0"/>
      <w:marRight w:val="0"/>
      <w:marTop w:val="0"/>
      <w:marBottom w:val="0"/>
      <w:divBdr>
        <w:top w:val="none" w:sz="0" w:space="0" w:color="auto"/>
        <w:left w:val="none" w:sz="0" w:space="0" w:color="auto"/>
        <w:bottom w:val="none" w:sz="0" w:space="0" w:color="auto"/>
        <w:right w:val="none" w:sz="0" w:space="0" w:color="auto"/>
      </w:divBdr>
    </w:div>
    <w:div w:id="322856685">
      <w:bodyDiv w:val="1"/>
      <w:marLeft w:val="0"/>
      <w:marRight w:val="0"/>
      <w:marTop w:val="0"/>
      <w:marBottom w:val="0"/>
      <w:divBdr>
        <w:top w:val="none" w:sz="0" w:space="0" w:color="auto"/>
        <w:left w:val="none" w:sz="0" w:space="0" w:color="auto"/>
        <w:bottom w:val="none" w:sz="0" w:space="0" w:color="auto"/>
        <w:right w:val="none" w:sz="0" w:space="0" w:color="auto"/>
      </w:divBdr>
    </w:div>
    <w:div w:id="323166335">
      <w:bodyDiv w:val="1"/>
      <w:marLeft w:val="0"/>
      <w:marRight w:val="0"/>
      <w:marTop w:val="0"/>
      <w:marBottom w:val="0"/>
      <w:divBdr>
        <w:top w:val="none" w:sz="0" w:space="0" w:color="auto"/>
        <w:left w:val="none" w:sz="0" w:space="0" w:color="auto"/>
        <w:bottom w:val="none" w:sz="0" w:space="0" w:color="auto"/>
        <w:right w:val="none" w:sz="0" w:space="0" w:color="auto"/>
      </w:divBdr>
    </w:div>
    <w:div w:id="323356871">
      <w:bodyDiv w:val="1"/>
      <w:marLeft w:val="0"/>
      <w:marRight w:val="0"/>
      <w:marTop w:val="0"/>
      <w:marBottom w:val="0"/>
      <w:divBdr>
        <w:top w:val="none" w:sz="0" w:space="0" w:color="auto"/>
        <w:left w:val="none" w:sz="0" w:space="0" w:color="auto"/>
        <w:bottom w:val="none" w:sz="0" w:space="0" w:color="auto"/>
        <w:right w:val="none" w:sz="0" w:space="0" w:color="auto"/>
      </w:divBdr>
    </w:div>
    <w:div w:id="323507780">
      <w:bodyDiv w:val="1"/>
      <w:marLeft w:val="0"/>
      <w:marRight w:val="0"/>
      <w:marTop w:val="0"/>
      <w:marBottom w:val="0"/>
      <w:divBdr>
        <w:top w:val="none" w:sz="0" w:space="0" w:color="auto"/>
        <w:left w:val="none" w:sz="0" w:space="0" w:color="auto"/>
        <w:bottom w:val="none" w:sz="0" w:space="0" w:color="auto"/>
        <w:right w:val="none" w:sz="0" w:space="0" w:color="auto"/>
      </w:divBdr>
    </w:div>
    <w:div w:id="324092129">
      <w:bodyDiv w:val="1"/>
      <w:marLeft w:val="0"/>
      <w:marRight w:val="0"/>
      <w:marTop w:val="0"/>
      <w:marBottom w:val="0"/>
      <w:divBdr>
        <w:top w:val="none" w:sz="0" w:space="0" w:color="auto"/>
        <w:left w:val="none" w:sz="0" w:space="0" w:color="auto"/>
        <w:bottom w:val="none" w:sz="0" w:space="0" w:color="auto"/>
        <w:right w:val="none" w:sz="0" w:space="0" w:color="auto"/>
      </w:divBdr>
    </w:div>
    <w:div w:id="325017167">
      <w:bodyDiv w:val="1"/>
      <w:marLeft w:val="0"/>
      <w:marRight w:val="0"/>
      <w:marTop w:val="0"/>
      <w:marBottom w:val="0"/>
      <w:divBdr>
        <w:top w:val="none" w:sz="0" w:space="0" w:color="auto"/>
        <w:left w:val="none" w:sz="0" w:space="0" w:color="auto"/>
        <w:bottom w:val="none" w:sz="0" w:space="0" w:color="auto"/>
        <w:right w:val="none" w:sz="0" w:space="0" w:color="auto"/>
      </w:divBdr>
    </w:div>
    <w:div w:id="328366132">
      <w:bodyDiv w:val="1"/>
      <w:marLeft w:val="0"/>
      <w:marRight w:val="0"/>
      <w:marTop w:val="0"/>
      <w:marBottom w:val="0"/>
      <w:divBdr>
        <w:top w:val="none" w:sz="0" w:space="0" w:color="auto"/>
        <w:left w:val="none" w:sz="0" w:space="0" w:color="auto"/>
        <w:bottom w:val="none" w:sz="0" w:space="0" w:color="auto"/>
        <w:right w:val="none" w:sz="0" w:space="0" w:color="auto"/>
      </w:divBdr>
    </w:div>
    <w:div w:id="329135562">
      <w:bodyDiv w:val="1"/>
      <w:marLeft w:val="0"/>
      <w:marRight w:val="0"/>
      <w:marTop w:val="0"/>
      <w:marBottom w:val="0"/>
      <w:divBdr>
        <w:top w:val="none" w:sz="0" w:space="0" w:color="auto"/>
        <w:left w:val="none" w:sz="0" w:space="0" w:color="auto"/>
        <w:bottom w:val="none" w:sz="0" w:space="0" w:color="auto"/>
        <w:right w:val="none" w:sz="0" w:space="0" w:color="auto"/>
      </w:divBdr>
    </w:div>
    <w:div w:id="329407830">
      <w:bodyDiv w:val="1"/>
      <w:marLeft w:val="0"/>
      <w:marRight w:val="0"/>
      <w:marTop w:val="0"/>
      <w:marBottom w:val="0"/>
      <w:divBdr>
        <w:top w:val="none" w:sz="0" w:space="0" w:color="auto"/>
        <w:left w:val="none" w:sz="0" w:space="0" w:color="auto"/>
        <w:bottom w:val="none" w:sz="0" w:space="0" w:color="auto"/>
        <w:right w:val="none" w:sz="0" w:space="0" w:color="auto"/>
      </w:divBdr>
    </w:div>
    <w:div w:id="332338922">
      <w:bodyDiv w:val="1"/>
      <w:marLeft w:val="0"/>
      <w:marRight w:val="0"/>
      <w:marTop w:val="0"/>
      <w:marBottom w:val="0"/>
      <w:divBdr>
        <w:top w:val="none" w:sz="0" w:space="0" w:color="auto"/>
        <w:left w:val="none" w:sz="0" w:space="0" w:color="auto"/>
        <w:bottom w:val="none" w:sz="0" w:space="0" w:color="auto"/>
        <w:right w:val="none" w:sz="0" w:space="0" w:color="auto"/>
      </w:divBdr>
    </w:div>
    <w:div w:id="332732370">
      <w:bodyDiv w:val="1"/>
      <w:marLeft w:val="0"/>
      <w:marRight w:val="0"/>
      <w:marTop w:val="0"/>
      <w:marBottom w:val="0"/>
      <w:divBdr>
        <w:top w:val="none" w:sz="0" w:space="0" w:color="auto"/>
        <w:left w:val="none" w:sz="0" w:space="0" w:color="auto"/>
        <w:bottom w:val="none" w:sz="0" w:space="0" w:color="auto"/>
        <w:right w:val="none" w:sz="0" w:space="0" w:color="auto"/>
      </w:divBdr>
    </w:div>
    <w:div w:id="332950258">
      <w:bodyDiv w:val="1"/>
      <w:marLeft w:val="0"/>
      <w:marRight w:val="0"/>
      <w:marTop w:val="0"/>
      <w:marBottom w:val="0"/>
      <w:divBdr>
        <w:top w:val="none" w:sz="0" w:space="0" w:color="auto"/>
        <w:left w:val="none" w:sz="0" w:space="0" w:color="auto"/>
        <w:bottom w:val="none" w:sz="0" w:space="0" w:color="auto"/>
        <w:right w:val="none" w:sz="0" w:space="0" w:color="auto"/>
      </w:divBdr>
    </w:div>
    <w:div w:id="334381024">
      <w:bodyDiv w:val="1"/>
      <w:marLeft w:val="0"/>
      <w:marRight w:val="0"/>
      <w:marTop w:val="0"/>
      <w:marBottom w:val="0"/>
      <w:divBdr>
        <w:top w:val="none" w:sz="0" w:space="0" w:color="auto"/>
        <w:left w:val="none" w:sz="0" w:space="0" w:color="auto"/>
        <w:bottom w:val="none" w:sz="0" w:space="0" w:color="auto"/>
        <w:right w:val="none" w:sz="0" w:space="0" w:color="auto"/>
      </w:divBdr>
    </w:div>
    <w:div w:id="335041618">
      <w:bodyDiv w:val="1"/>
      <w:marLeft w:val="0"/>
      <w:marRight w:val="0"/>
      <w:marTop w:val="0"/>
      <w:marBottom w:val="0"/>
      <w:divBdr>
        <w:top w:val="none" w:sz="0" w:space="0" w:color="auto"/>
        <w:left w:val="none" w:sz="0" w:space="0" w:color="auto"/>
        <w:bottom w:val="none" w:sz="0" w:space="0" w:color="auto"/>
        <w:right w:val="none" w:sz="0" w:space="0" w:color="auto"/>
      </w:divBdr>
    </w:div>
    <w:div w:id="335309405">
      <w:bodyDiv w:val="1"/>
      <w:marLeft w:val="0"/>
      <w:marRight w:val="0"/>
      <w:marTop w:val="0"/>
      <w:marBottom w:val="0"/>
      <w:divBdr>
        <w:top w:val="none" w:sz="0" w:space="0" w:color="auto"/>
        <w:left w:val="none" w:sz="0" w:space="0" w:color="auto"/>
        <w:bottom w:val="none" w:sz="0" w:space="0" w:color="auto"/>
        <w:right w:val="none" w:sz="0" w:space="0" w:color="auto"/>
      </w:divBdr>
    </w:div>
    <w:div w:id="339433234">
      <w:bodyDiv w:val="1"/>
      <w:marLeft w:val="0"/>
      <w:marRight w:val="0"/>
      <w:marTop w:val="0"/>
      <w:marBottom w:val="0"/>
      <w:divBdr>
        <w:top w:val="none" w:sz="0" w:space="0" w:color="auto"/>
        <w:left w:val="none" w:sz="0" w:space="0" w:color="auto"/>
        <w:bottom w:val="none" w:sz="0" w:space="0" w:color="auto"/>
        <w:right w:val="none" w:sz="0" w:space="0" w:color="auto"/>
      </w:divBdr>
    </w:div>
    <w:div w:id="340012043">
      <w:bodyDiv w:val="1"/>
      <w:marLeft w:val="0"/>
      <w:marRight w:val="0"/>
      <w:marTop w:val="0"/>
      <w:marBottom w:val="0"/>
      <w:divBdr>
        <w:top w:val="none" w:sz="0" w:space="0" w:color="auto"/>
        <w:left w:val="none" w:sz="0" w:space="0" w:color="auto"/>
        <w:bottom w:val="none" w:sz="0" w:space="0" w:color="auto"/>
        <w:right w:val="none" w:sz="0" w:space="0" w:color="auto"/>
      </w:divBdr>
    </w:div>
    <w:div w:id="340670844">
      <w:bodyDiv w:val="1"/>
      <w:marLeft w:val="0"/>
      <w:marRight w:val="0"/>
      <w:marTop w:val="0"/>
      <w:marBottom w:val="0"/>
      <w:divBdr>
        <w:top w:val="none" w:sz="0" w:space="0" w:color="auto"/>
        <w:left w:val="none" w:sz="0" w:space="0" w:color="auto"/>
        <w:bottom w:val="none" w:sz="0" w:space="0" w:color="auto"/>
        <w:right w:val="none" w:sz="0" w:space="0" w:color="auto"/>
      </w:divBdr>
    </w:div>
    <w:div w:id="344940246">
      <w:bodyDiv w:val="1"/>
      <w:marLeft w:val="0"/>
      <w:marRight w:val="0"/>
      <w:marTop w:val="0"/>
      <w:marBottom w:val="0"/>
      <w:divBdr>
        <w:top w:val="none" w:sz="0" w:space="0" w:color="auto"/>
        <w:left w:val="none" w:sz="0" w:space="0" w:color="auto"/>
        <w:bottom w:val="none" w:sz="0" w:space="0" w:color="auto"/>
        <w:right w:val="none" w:sz="0" w:space="0" w:color="auto"/>
      </w:divBdr>
    </w:div>
    <w:div w:id="346105924">
      <w:bodyDiv w:val="1"/>
      <w:marLeft w:val="0"/>
      <w:marRight w:val="0"/>
      <w:marTop w:val="0"/>
      <w:marBottom w:val="0"/>
      <w:divBdr>
        <w:top w:val="none" w:sz="0" w:space="0" w:color="auto"/>
        <w:left w:val="none" w:sz="0" w:space="0" w:color="auto"/>
        <w:bottom w:val="none" w:sz="0" w:space="0" w:color="auto"/>
        <w:right w:val="none" w:sz="0" w:space="0" w:color="auto"/>
      </w:divBdr>
    </w:div>
    <w:div w:id="347104399">
      <w:bodyDiv w:val="1"/>
      <w:marLeft w:val="0"/>
      <w:marRight w:val="0"/>
      <w:marTop w:val="0"/>
      <w:marBottom w:val="0"/>
      <w:divBdr>
        <w:top w:val="none" w:sz="0" w:space="0" w:color="auto"/>
        <w:left w:val="none" w:sz="0" w:space="0" w:color="auto"/>
        <w:bottom w:val="none" w:sz="0" w:space="0" w:color="auto"/>
        <w:right w:val="none" w:sz="0" w:space="0" w:color="auto"/>
      </w:divBdr>
    </w:div>
    <w:div w:id="347295922">
      <w:bodyDiv w:val="1"/>
      <w:marLeft w:val="0"/>
      <w:marRight w:val="0"/>
      <w:marTop w:val="0"/>
      <w:marBottom w:val="0"/>
      <w:divBdr>
        <w:top w:val="none" w:sz="0" w:space="0" w:color="auto"/>
        <w:left w:val="none" w:sz="0" w:space="0" w:color="auto"/>
        <w:bottom w:val="none" w:sz="0" w:space="0" w:color="auto"/>
        <w:right w:val="none" w:sz="0" w:space="0" w:color="auto"/>
      </w:divBdr>
    </w:div>
    <w:div w:id="347875477">
      <w:bodyDiv w:val="1"/>
      <w:marLeft w:val="0"/>
      <w:marRight w:val="0"/>
      <w:marTop w:val="0"/>
      <w:marBottom w:val="0"/>
      <w:divBdr>
        <w:top w:val="none" w:sz="0" w:space="0" w:color="auto"/>
        <w:left w:val="none" w:sz="0" w:space="0" w:color="auto"/>
        <w:bottom w:val="none" w:sz="0" w:space="0" w:color="auto"/>
        <w:right w:val="none" w:sz="0" w:space="0" w:color="auto"/>
      </w:divBdr>
    </w:div>
    <w:div w:id="348331636">
      <w:bodyDiv w:val="1"/>
      <w:marLeft w:val="0"/>
      <w:marRight w:val="0"/>
      <w:marTop w:val="0"/>
      <w:marBottom w:val="0"/>
      <w:divBdr>
        <w:top w:val="none" w:sz="0" w:space="0" w:color="auto"/>
        <w:left w:val="none" w:sz="0" w:space="0" w:color="auto"/>
        <w:bottom w:val="none" w:sz="0" w:space="0" w:color="auto"/>
        <w:right w:val="none" w:sz="0" w:space="0" w:color="auto"/>
      </w:divBdr>
    </w:div>
    <w:div w:id="351616870">
      <w:bodyDiv w:val="1"/>
      <w:marLeft w:val="0"/>
      <w:marRight w:val="0"/>
      <w:marTop w:val="0"/>
      <w:marBottom w:val="0"/>
      <w:divBdr>
        <w:top w:val="none" w:sz="0" w:space="0" w:color="auto"/>
        <w:left w:val="none" w:sz="0" w:space="0" w:color="auto"/>
        <w:bottom w:val="none" w:sz="0" w:space="0" w:color="auto"/>
        <w:right w:val="none" w:sz="0" w:space="0" w:color="auto"/>
      </w:divBdr>
    </w:div>
    <w:div w:id="352001992">
      <w:bodyDiv w:val="1"/>
      <w:marLeft w:val="0"/>
      <w:marRight w:val="0"/>
      <w:marTop w:val="0"/>
      <w:marBottom w:val="0"/>
      <w:divBdr>
        <w:top w:val="none" w:sz="0" w:space="0" w:color="auto"/>
        <w:left w:val="none" w:sz="0" w:space="0" w:color="auto"/>
        <w:bottom w:val="none" w:sz="0" w:space="0" w:color="auto"/>
        <w:right w:val="none" w:sz="0" w:space="0" w:color="auto"/>
      </w:divBdr>
    </w:div>
    <w:div w:id="353265551">
      <w:bodyDiv w:val="1"/>
      <w:marLeft w:val="0"/>
      <w:marRight w:val="0"/>
      <w:marTop w:val="0"/>
      <w:marBottom w:val="0"/>
      <w:divBdr>
        <w:top w:val="none" w:sz="0" w:space="0" w:color="auto"/>
        <w:left w:val="none" w:sz="0" w:space="0" w:color="auto"/>
        <w:bottom w:val="none" w:sz="0" w:space="0" w:color="auto"/>
        <w:right w:val="none" w:sz="0" w:space="0" w:color="auto"/>
      </w:divBdr>
    </w:div>
    <w:div w:id="353267983">
      <w:bodyDiv w:val="1"/>
      <w:marLeft w:val="0"/>
      <w:marRight w:val="0"/>
      <w:marTop w:val="0"/>
      <w:marBottom w:val="0"/>
      <w:divBdr>
        <w:top w:val="none" w:sz="0" w:space="0" w:color="auto"/>
        <w:left w:val="none" w:sz="0" w:space="0" w:color="auto"/>
        <w:bottom w:val="none" w:sz="0" w:space="0" w:color="auto"/>
        <w:right w:val="none" w:sz="0" w:space="0" w:color="auto"/>
      </w:divBdr>
    </w:div>
    <w:div w:id="353313040">
      <w:bodyDiv w:val="1"/>
      <w:marLeft w:val="0"/>
      <w:marRight w:val="0"/>
      <w:marTop w:val="0"/>
      <w:marBottom w:val="0"/>
      <w:divBdr>
        <w:top w:val="none" w:sz="0" w:space="0" w:color="auto"/>
        <w:left w:val="none" w:sz="0" w:space="0" w:color="auto"/>
        <w:bottom w:val="none" w:sz="0" w:space="0" w:color="auto"/>
        <w:right w:val="none" w:sz="0" w:space="0" w:color="auto"/>
      </w:divBdr>
    </w:div>
    <w:div w:id="353577156">
      <w:bodyDiv w:val="1"/>
      <w:marLeft w:val="0"/>
      <w:marRight w:val="0"/>
      <w:marTop w:val="0"/>
      <w:marBottom w:val="0"/>
      <w:divBdr>
        <w:top w:val="none" w:sz="0" w:space="0" w:color="auto"/>
        <w:left w:val="none" w:sz="0" w:space="0" w:color="auto"/>
        <w:bottom w:val="none" w:sz="0" w:space="0" w:color="auto"/>
        <w:right w:val="none" w:sz="0" w:space="0" w:color="auto"/>
      </w:divBdr>
      <w:divsChild>
        <w:div w:id="651636763">
          <w:marLeft w:val="0"/>
          <w:marRight w:val="0"/>
          <w:marTop w:val="0"/>
          <w:marBottom w:val="360"/>
          <w:divBdr>
            <w:top w:val="none" w:sz="0" w:space="0" w:color="auto"/>
            <w:left w:val="none" w:sz="0" w:space="0" w:color="auto"/>
            <w:bottom w:val="none" w:sz="0" w:space="0" w:color="auto"/>
            <w:right w:val="none" w:sz="0" w:space="0" w:color="auto"/>
          </w:divBdr>
        </w:div>
        <w:div w:id="986321331">
          <w:marLeft w:val="0"/>
          <w:marRight w:val="0"/>
          <w:marTop w:val="168"/>
          <w:marBottom w:val="72"/>
          <w:divBdr>
            <w:top w:val="none" w:sz="0" w:space="0" w:color="auto"/>
            <w:left w:val="none" w:sz="0" w:space="0" w:color="auto"/>
            <w:bottom w:val="none" w:sz="0" w:space="0" w:color="auto"/>
            <w:right w:val="none" w:sz="0" w:space="0" w:color="auto"/>
          </w:divBdr>
          <w:divsChild>
            <w:div w:id="430783893">
              <w:marLeft w:val="0"/>
              <w:marRight w:val="0"/>
              <w:marTop w:val="0"/>
              <w:marBottom w:val="0"/>
              <w:divBdr>
                <w:top w:val="none" w:sz="0" w:space="0" w:color="auto"/>
                <w:left w:val="none" w:sz="0" w:space="0" w:color="auto"/>
                <w:bottom w:val="none" w:sz="0" w:space="0" w:color="auto"/>
                <w:right w:val="none" w:sz="0" w:space="0" w:color="auto"/>
              </w:divBdr>
            </w:div>
            <w:div w:id="513542907">
              <w:marLeft w:val="0"/>
              <w:marRight w:val="0"/>
              <w:marTop w:val="0"/>
              <w:marBottom w:val="0"/>
              <w:divBdr>
                <w:top w:val="none" w:sz="0" w:space="0" w:color="auto"/>
                <w:left w:val="none" w:sz="0" w:space="0" w:color="auto"/>
                <w:bottom w:val="none" w:sz="0" w:space="0" w:color="auto"/>
                <w:right w:val="none" w:sz="0" w:space="0" w:color="auto"/>
              </w:divBdr>
              <w:divsChild>
                <w:div w:id="75443614">
                  <w:marLeft w:val="0"/>
                  <w:marRight w:val="0"/>
                  <w:marTop w:val="0"/>
                  <w:marBottom w:val="0"/>
                  <w:divBdr>
                    <w:top w:val="none" w:sz="0" w:space="0" w:color="auto"/>
                    <w:left w:val="none" w:sz="0" w:space="0" w:color="auto"/>
                    <w:bottom w:val="none" w:sz="0" w:space="0" w:color="auto"/>
                    <w:right w:val="none" w:sz="0" w:space="0" w:color="auto"/>
                  </w:divBdr>
                </w:div>
                <w:div w:id="453790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279514">
      <w:bodyDiv w:val="1"/>
      <w:marLeft w:val="0"/>
      <w:marRight w:val="0"/>
      <w:marTop w:val="0"/>
      <w:marBottom w:val="0"/>
      <w:divBdr>
        <w:top w:val="none" w:sz="0" w:space="0" w:color="auto"/>
        <w:left w:val="none" w:sz="0" w:space="0" w:color="auto"/>
        <w:bottom w:val="none" w:sz="0" w:space="0" w:color="auto"/>
        <w:right w:val="none" w:sz="0" w:space="0" w:color="auto"/>
      </w:divBdr>
    </w:div>
    <w:div w:id="355499096">
      <w:bodyDiv w:val="1"/>
      <w:marLeft w:val="0"/>
      <w:marRight w:val="0"/>
      <w:marTop w:val="0"/>
      <w:marBottom w:val="0"/>
      <w:divBdr>
        <w:top w:val="none" w:sz="0" w:space="0" w:color="auto"/>
        <w:left w:val="none" w:sz="0" w:space="0" w:color="auto"/>
        <w:bottom w:val="none" w:sz="0" w:space="0" w:color="auto"/>
        <w:right w:val="none" w:sz="0" w:space="0" w:color="auto"/>
      </w:divBdr>
    </w:div>
    <w:div w:id="355732986">
      <w:bodyDiv w:val="1"/>
      <w:marLeft w:val="0"/>
      <w:marRight w:val="0"/>
      <w:marTop w:val="0"/>
      <w:marBottom w:val="0"/>
      <w:divBdr>
        <w:top w:val="none" w:sz="0" w:space="0" w:color="auto"/>
        <w:left w:val="none" w:sz="0" w:space="0" w:color="auto"/>
        <w:bottom w:val="none" w:sz="0" w:space="0" w:color="auto"/>
        <w:right w:val="none" w:sz="0" w:space="0" w:color="auto"/>
      </w:divBdr>
    </w:div>
    <w:div w:id="357003239">
      <w:bodyDiv w:val="1"/>
      <w:marLeft w:val="0"/>
      <w:marRight w:val="0"/>
      <w:marTop w:val="0"/>
      <w:marBottom w:val="0"/>
      <w:divBdr>
        <w:top w:val="none" w:sz="0" w:space="0" w:color="auto"/>
        <w:left w:val="none" w:sz="0" w:space="0" w:color="auto"/>
        <w:bottom w:val="none" w:sz="0" w:space="0" w:color="auto"/>
        <w:right w:val="none" w:sz="0" w:space="0" w:color="auto"/>
      </w:divBdr>
    </w:div>
    <w:div w:id="360516368">
      <w:bodyDiv w:val="1"/>
      <w:marLeft w:val="0"/>
      <w:marRight w:val="0"/>
      <w:marTop w:val="0"/>
      <w:marBottom w:val="0"/>
      <w:divBdr>
        <w:top w:val="none" w:sz="0" w:space="0" w:color="auto"/>
        <w:left w:val="none" w:sz="0" w:space="0" w:color="auto"/>
        <w:bottom w:val="none" w:sz="0" w:space="0" w:color="auto"/>
        <w:right w:val="none" w:sz="0" w:space="0" w:color="auto"/>
      </w:divBdr>
    </w:div>
    <w:div w:id="360594711">
      <w:bodyDiv w:val="1"/>
      <w:marLeft w:val="0"/>
      <w:marRight w:val="0"/>
      <w:marTop w:val="0"/>
      <w:marBottom w:val="0"/>
      <w:divBdr>
        <w:top w:val="none" w:sz="0" w:space="0" w:color="auto"/>
        <w:left w:val="none" w:sz="0" w:space="0" w:color="auto"/>
        <w:bottom w:val="none" w:sz="0" w:space="0" w:color="auto"/>
        <w:right w:val="none" w:sz="0" w:space="0" w:color="auto"/>
      </w:divBdr>
    </w:div>
    <w:div w:id="362708336">
      <w:bodyDiv w:val="1"/>
      <w:marLeft w:val="0"/>
      <w:marRight w:val="0"/>
      <w:marTop w:val="0"/>
      <w:marBottom w:val="0"/>
      <w:divBdr>
        <w:top w:val="none" w:sz="0" w:space="0" w:color="auto"/>
        <w:left w:val="none" w:sz="0" w:space="0" w:color="auto"/>
        <w:bottom w:val="none" w:sz="0" w:space="0" w:color="auto"/>
        <w:right w:val="none" w:sz="0" w:space="0" w:color="auto"/>
      </w:divBdr>
    </w:div>
    <w:div w:id="363530041">
      <w:bodyDiv w:val="1"/>
      <w:marLeft w:val="0"/>
      <w:marRight w:val="0"/>
      <w:marTop w:val="0"/>
      <w:marBottom w:val="0"/>
      <w:divBdr>
        <w:top w:val="none" w:sz="0" w:space="0" w:color="auto"/>
        <w:left w:val="none" w:sz="0" w:space="0" w:color="auto"/>
        <w:bottom w:val="none" w:sz="0" w:space="0" w:color="auto"/>
        <w:right w:val="none" w:sz="0" w:space="0" w:color="auto"/>
      </w:divBdr>
    </w:div>
    <w:div w:id="363988551">
      <w:bodyDiv w:val="1"/>
      <w:marLeft w:val="0"/>
      <w:marRight w:val="0"/>
      <w:marTop w:val="0"/>
      <w:marBottom w:val="0"/>
      <w:divBdr>
        <w:top w:val="none" w:sz="0" w:space="0" w:color="auto"/>
        <w:left w:val="none" w:sz="0" w:space="0" w:color="auto"/>
        <w:bottom w:val="none" w:sz="0" w:space="0" w:color="auto"/>
        <w:right w:val="none" w:sz="0" w:space="0" w:color="auto"/>
      </w:divBdr>
    </w:div>
    <w:div w:id="365258330">
      <w:bodyDiv w:val="1"/>
      <w:marLeft w:val="0"/>
      <w:marRight w:val="0"/>
      <w:marTop w:val="0"/>
      <w:marBottom w:val="0"/>
      <w:divBdr>
        <w:top w:val="none" w:sz="0" w:space="0" w:color="auto"/>
        <w:left w:val="none" w:sz="0" w:space="0" w:color="auto"/>
        <w:bottom w:val="none" w:sz="0" w:space="0" w:color="auto"/>
        <w:right w:val="none" w:sz="0" w:space="0" w:color="auto"/>
      </w:divBdr>
    </w:div>
    <w:div w:id="365717117">
      <w:bodyDiv w:val="1"/>
      <w:marLeft w:val="0"/>
      <w:marRight w:val="0"/>
      <w:marTop w:val="0"/>
      <w:marBottom w:val="0"/>
      <w:divBdr>
        <w:top w:val="none" w:sz="0" w:space="0" w:color="auto"/>
        <w:left w:val="none" w:sz="0" w:space="0" w:color="auto"/>
        <w:bottom w:val="none" w:sz="0" w:space="0" w:color="auto"/>
        <w:right w:val="none" w:sz="0" w:space="0" w:color="auto"/>
      </w:divBdr>
    </w:div>
    <w:div w:id="365907196">
      <w:bodyDiv w:val="1"/>
      <w:marLeft w:val="0"/>
      <w:marRight w:val="0"/>
      <w:marTop w:val="0"/>
      <w:marBottom w:val="0"/>
      <w:divBdr>
        <w:top w:val="none" w:sz="0" w:space="0" w:color="auto"/>
        <w:left w:val="none" w:sz="0" w:space="0" w:color="auto"/>
        <w:bottom w:val="none" w:sz="0" w:space="0" w:color="auto"/>
        <w:right w:val="none" w:sz="0" w:space="0" w:color="auto"/>
      </w:divBdr>
    </w:div>
    <w:div w:id="366762600">
      <w:bodyDiv w:val="1"/>
      <w:marLeft w:val="0"/>
      <w:marRight w:val="0"/>
      <w:marTop w:val="0"/>
      <w:marBottom w:val="0"/>
      <w:divBdr>
        <w:top w:val="none" w:sz="0" w:space="0" w:color="auto"/>
        <w:left w:val="none" w:sz="0" w:space="0" w:color="auto"/>
        <w:bottom w:val="none" w:sz="0" w:space="0" w:color="auto"/>
        <w:right w:val="none" w:sz="0" w:space="0" w:color="auto"/>
      </w:divBdr>
    </w:div>
    <w:div w:id="367266404">
      <w:bodyDiv w:val="1"/>
      <w:marLeft w:val="0"/>
      <w:marRight w:val="0"/>
      <w:marTop w:val="0"/>
      <w:marBottom w:val="0"/>
      <w:divBdr>
        <w:top w:val="none" w:sz="0" w:space="0" w:color="auto"/>
        <w:left w:val="none" w:sz="0" w:space="0" w:color="auto"/>
        <w:bottom w:val="none" w:sz="0" w:space="0" w:color="auto"/>
        <w:right w:val="none" w:sz="0" w:space="0" w:color="auto"/>
      </w:divBdr>
    </w:div>
    <w:div w:id="367527848">
      <w:bodyDiv w:val="1"/>
      <w:marLeft w:val="0"/>
      <w:marRight w:val="0"/>
      <w:marTop w:val="0"/>
      <w:marBottom w:val="0"/>
      <w:divBdr>
        <w:top w:val="none" w:sz="0" w:space="0" w:color="auto"/>
        <w:left w:val="none" w:sz="0" w:space="0" w:color="auto"/>
        <w:bottom w:val="none" w:sz="0" w:space="0" w:color="auto"/>
        <w:right w:val="none" w:sz="0" w:space="0" w:color="auto"/>
      </w:divBdr>
    </w:div>
    <w:div w:id="368265998">
      <w:bodyDiv w:val="1"/>
      <w:marLeft w:val="0"/>
      <w:marRight w:val="0"/>
      <w:marTop w:val="0"/>
      <w:marBottom w:val="0"/>
      <w:divBdr>
        <w:top w:val="none" w:sz="0" w:space="0" w:color="auto"/>
        <w:left w:val="none" w:sz="0" w:space="0" w:color="auto"/>
        <w:bottom w:val="none" w:sz="0" w:space="0" w:color="auto"/>
        <w:right w:val="none" w:sz="0" w:space="0" w:color="auto"/>
      </w:divBdr>
    </w:div>
    <w:div w:id="369188443">
      <w:bodyDiv w:val="1"/>
      <w:marLeft w:val="0"/>
      <w:marRight w:val="0"/>
      <w:marTop w:val="0"/>
      <w:marBottom w:val="0"/>
      <w:divBdr>
        <w:top w:val="none" w:sz="0" w:space="0" w:color="auto"/>
        <w:left w:val="none" w:sz="0" w:space="0" w:color="auto"/>
        <w:bottom w:val="none" w:sz="0" w:space="0" w:color="auto"/>
        <w:right w:val="none" w:sz="0" w:space="0" w:color="auto"/>
      </w:divBdr>
    </w:div>
    <w:div w:id="370886251">
      <w:bodyDiv w:val="1"/>
      <w:marLeft w:val="0"/>
      <w:marRight w:val="0"/>
      <w:marTop w:val="0"/>
      <w:marBottom w:val="0"/>
      <w:divBdr>
        <w:top w:val="none" w:sz="0" w:space="0" w:color="auto"/>
        <w:left w:val="none" w:sz="0" w:space="0" w:color="auto"/>
        <w:bottom w:val="none" w:sz="0" w:space="0" w:color="auto"/>
        <w:right w:val="none" w:sz="0" w:space="0" w:color="auto"/>
      </w:divBdr>
    </w:div>
    <w:div w:id="371804305">
      <w:bodyDiv w:val="1"/>
      <w:marLeft w:val="0"/>
      <w:marRight w:val="0"/>
      <w:marTop w:val="0"/>
      <w:marBottom w:val="0"/>
      <w:divBdr>
        <w:top w:val="none" w:sz="0" w:space="0" w:color="auto"/>
        <w:left w:val="none" w:sz="0" w:space="0" w:color="auto"/>
        <w:bottom w:val="none" w:sz="0" w:space="0" w:color="auto"/>
        <w:right w:val="none" w:sz="0" w:space="0" w:color="auto"/>
      </w:divBdr>
    </w:div>
    <w:div w:id="372267113">
      <w:bodyDiv w:val="1"/>
      <w:marLeft w:val="0"/>
      <w:marRight w:val="0"/>
      <w:marTop w:val="0"/>
      <w:marBottom w:val="0"/>
      <w:divBdr>
        <w:top w:val="none" w:sz="0" w:space="0" w:color="auto"/>
        <w:left w:val="none" w:sz="0" w:space="0" w:color="auto"/>
        <w:bottom w:val="none" w:sz="0" w:space="0" w:color="auto"/>
        <w:right w:val="none" w:sz="0" w:space="0" w:color="auto"/>
      </w:divBdr>
    </w:div>
    <w:div w:id="372582929">
      <w:bodyDiv w:val="1"/>
      <w:marLeft w:val="0"/>
      <w:marRight w:val="0"/>
      <w:marTop w:val="0"/>
      <w:marBottom w:val="0"/>
      <w:divBdr>
        <w:top w:val="none" w:sz="0" w:space="0" w:color="auto"/>
        <w:left w:val="none" w:sz="0" w:space="0" w:color="auto"/>
        <w:bottom w:val="none" w:sz="0" w:space="0" w:color="auto"/>
        <w:right w:val="none" w:sz="0" w:space="0" w:color="auto"/>
      </w:divBdr>
    </w:div>
    <w:div w:id="375588510">
      <w:bodyDiv w:val="1"/>
      <w:marLeft w:val="0"/>
      <w:marRight w:val="0"/>
      <w:marTop w:val="0"/>
      <w:marBottom w:val="0"/>
      <w:divBdr>
        <w:top w:val="none" w:sz="0" w:space="0" w:color="auto"/>
        <w:left w:val="none" w:sz="0" w:space="0" w:color="auto"/>
        <w:bottom w:val="none" w:sz="0" w:space="0" w:color="auto"/>
        <w:right w:val="none" w:sz="0" w:space="0" w:color="auto"/>
      </w:divBdr>
    </w:div>
    <w:div w:id="375592469">
      <w:bodyDiv w:val="1"/>
      <w:marLeft w:val="0"/>
      <w:marRight w:val="0"/>
      <w:marTop w:val="0"/>
      <w:marBottom w:val="0"/>
      <w:divBdr>
        <w:top w:val="none" w:sz="0" w:space="0" w:color="auto"/>
        <w:left w:val="none" w:sz="0" w:space="0" w:color="auto"/>
        <w:bottom w:val="none" w:sz="0" w:space="0" w:color="auto"/>
        <w:right w:val="none" w:sz="0" w:space="0" w:color="auto"/>
      </w:divBdr>
    </w:div>
    <w:div w:id="375785265">
      <w:bodyDiv w:val="1"/>
      <w:marLeft w:val="0"/>
      <w:marRight w:val="0"/>
      <w:marTop w:val="0"/>
      <w:marBottom w:val="0"/>
      <w:divBdr>
        <w:top w:val="none" w:sz="0" w:space="0" w:color="auto"/>
        <w:left w:val="none" w:sz="0" w:space="0" w:color="auto"/>
        <w:bottom w:val="none" w:sz="0" w:space="0" w:color="auto"/>
        <w:right w:val="none" w:sz="0" w:space="0" w:color="auto"/>
      </w:divBdr>
    </w:div>
    <w:div w:id="376668000">
      <w:bodyDiv w:val="1"/>
      <w:marLeft w:val="0"/>
      <w:marRight w:val="0"/>
      <w:marTop w:val="0"/>
      <w:marBottom w:val="0"/>
      <w:divBdr>
        <w:top w:val="none" w:sz="0" w:space="0" w:color="auto"/>
        <w:left w:val="none" w:sz="0" w:space="0" w:color="auto"/>
        <w:bottom w:val="none" w:sz="0" w:space="0" w:color="auto"/>
        <w:right w:val="none" w:sz="0" w:space="0" w:color="auto"/>
      </w:divBdr>
    </w:div>
    <w:div w:id="377359519">
      <w:bodyDiv w:val="1"/>
      <w:marLeft w:val="0"/>
      <w:marRight w:val="0"/>
      <w:marTop w:val="0"/>
      <w:marBottom w:val="0"/>
      <w:divBdr>
        <w:top w:val="none" w:sz="0" w:space="0" w:color="auto"/>
        <w:left w:val="none" w:sz="0" w:space="0" w:color="auto"/>
        <w:bottom w:val="none" w:sz="0" w:space="0" w:color="auto"/>
        <w:right w:val="none" w:sz="0" w:space="0" w:color="auto"/>
      </w:divBdr>
    </w:div>
    <w:div w:id="377706761">
      <w:bodyDiv w:val="1"/>
      <w:marLeft w:val="0"/>
      <w:marRight w:val="0"/>
      <w:marTop w:val="0"/>
      <w:marBottom w:val="0"/>
      <w:divBdr>
        <w:top w:val="none" w:sz="0" w:space="0" w:color="auto"/>
        <w:left w:val="none" w:sz="0" w:space="0" w:color="auto"/>
        <w:bottom w:val="none" w:sz="0" w:space="0" w:color="auto"/>
        <w:right w:val="none" w:sz="0" w:space="0" w:color="auto"/>
      </w:divBdr>
    </w:div>
    <w:div w:id="381171989">
      <w:bodyDiv w:val="1"/>
      <w:marLeft w:val="0"/>
      <w:marRight w:val="0"/>
      <w:marTop w:val="0"/>
      <w:marBottom w:val="0"/>
      <w:divBdr>
        <w:top w:val="none" w:sz="0" w:space="0" w:color="auto"/>
        <w:left w:val="none" w:sz="0" w:space="0" w:color="auto"/>
        <w:bottom w:val="none" w:sz="0" w:space="0" w:color="auto"/>
        <w:right w:val="none" w:sz="0" w:space="0" w:color="auto"/>
      </w:divBdr>
    </w:div>
    <w:div w:id="383259884">
      <w:bodyDiv w:val="1"/>
      <w:marLeft w:val="0"/>
      <w:marRight w:val="0"/>
      <w:marTop w:val="0"/>
      <w:marBottom w:val="0"/>
      <w:divBdr>
        <w:top w:val="none" w:sz="0" w:space="0" w:color="auto"/>
        <w:left w:val="none" w:sz="0" w:space="0" w:color="auto"/>
        <w:bottom w:val="none" w:sz="0" w:space="0" w:color="auto"/>
        <w:right w:val="none" w:sz="0" w:space="0" w:color="auto"/>
      </w:divBdr>
    </w:div>
    <w:div w:id="383481394">
      <w:bodyDiv w:val="1"/>
      <w:marLeft w:val="0"/>
      <w:marRight w:val="0"/>
      <w:marTop w:val="0"/>
      <w:marBottom w:val="0"/>
      <w:divBdr>
        <w:top w:val="none" w:sz="0" w:space="0" w:color="auto"/>
        <w:left w:val="none" w:sz="0" w:space="0" w:color="auto"/>
        <w:bottom w:val="none" w:sz="0" w:space="0" w:color="auto"/>
        <w:right w:val="none" w:sz="0" w:space="0" w:color="auto"/>
      </w:divBdr>
    </w:div>
    <w:div w:id="384573756">
      <w:bodyDiv w:val="1"/>
      <w:marLeft w:val="0"/>
      <w:marRight w:val="0"/>
      <w:marTop w:val="0"/>
      <w:marBottom w:val="0"/>
      <w:divBdr>
        <w:top w:val="none" w:sz="0" w:space="0" w:color="auto"/>
        <w:left w:val="none" w:sz="0" w:space="0" w:color="auto"/>
        <w:bottom w:val="none" w:sz="0" w:space="0" w:color="auto"/>
        <w:right w:val="none" w:sz="0" w:space="0" w:color="auto"/>
      </w:divBdr>
    </w:div>
    <w:div w:id="384791185">
      <w:bodyDiv w:val="1"/>
      <w:marLeft w:val="0"/>
      <w:marRight w:val="0"/>
      <w:marTop w:val="0"/>
      <w:marBottom w:val="0"/>
      <w:divBdr>
        <w:top w:val="none" w:sz="0" w:space="0" w:color="auto"/>
        <w:left w:val="none" w:sz="0" w:space="0" w:color="auto"/>
        <w:bottom w:val="none" w:sz="0" w:space="0" w:color="auto"/>
        <w:right w:val="none" w:sz="0" w:space="0" w:color="auto"/>
      </w:divBdr>
    </w:div>
    <w:div w:id="384988029">
      <w:bodyDiv w:val="1"/>
      <w:marLeft w:val="0"/>
      <w:marRight w:val="0"/>
      <w:marTop w:val="0"/>
      <w:marBottom w:val="0"/>
      <w:divBdr>
        <w:top w:val="none" w:sz="0" w:space="0" w:color="auto"/>
        <w:left w:val="none" w:sz="0" w:space="0" w:color="auto"/>
        <w:bottom w:val="none" w:sz="0" w:space="0" w:color="auto"/>
        <w:right w:val="none" w:sz="0" w:space="0" w:color="auto"/>
      </w:divBdr>
    </w:div>
    <w:div w:id="386495182">
      <w:bodyDiv w:val="1"/>
      <w:marLeft w:val="0"/>
      <w:marRight w:val="0"/>
      <w:marTop w:val="0"/>
      <w:marBottom w:val="0"/>
      <w:divBdr>
        <w:top w:val="none" w:sz="0" w:space="0" w:color="auto"/>
        <w:left w:val="none" w:sz="0" w:space="0" w:color="auto"/>
        <w:bottom w:val="none" w:sz="0" w:space="0" w:color="auto"/>
        <w:right w:val="none" w:sz="0" w:space="0" w:color="auto"/>
      </w:divBdr>
    </w:div>
    <w:div w:id="388114613">
      <w:bodyDiv w:val="1"/>
      <w:marLeft w:val="0"/>
      <w:marRight w:val="0"/>
      <w:marTop w:val="0"/>
      <w:marBottom w:val="0"/>
      <w:divBdr>
        <w:top w:val="none" w:sz="0" w:space="0" w:color="auto"/>
        <w:left w:val="none" w:sz="0" w:space="0" w:color="auto"/>
        <w:bottom w:val="none" w:sz="0" w:space="0" w:color="auto"/>
        <w:right w:val="none" w:sz="0" w:space="0" w:color="auto"/>
      </w:divBdr>
    </w:div>
    <w:div w:id="388891034">
      <w:bodyDiv w:val="1"/>
      <w:marLeft w:val="0"/>
      <w:marRight w:val="0"/>
      <w:marTop w:val="0"/>
      <w:marBottom w:val="0"/>
      <w:divBdr>
        <w:top w:val="none" w:sz="0" w:space="0" w:color="auto"/>
        <w:left w:val="none" w:sz="0" w:space="0" w:color="auto"/>
        <w:bottom w:val="none" w:sz="0" w:space="0" w:color="auto"/>
        <w:right w:val="none" w:sz="0" w:space="0" w:color="auto"/>
      </w:divBdr>
    </w:div>
    <w:div w:id="390465477">
      <w:bodyDiv w:val="1"/>
      <w:marLeft w:val="0"/>
      <w:marRight w:val="0"/>
      <w:marTop w:val="0"/>
      <w:marBottom w:val="0"/>
      <w:divBdr>
        <w:top w:val="none" w:sz="0" w:space="0" w:color="auto"/>
        <w:left w:val="none" w:sz="0" w:space="0" w:color="auto"/>
        <w:bottom w:val="none" w:sz="0" w:space="0" w:color="auto"/>
        <w:right w:val="none" w:sz="0" w:space="0" w:color="auto"/>
      </w:divBdr>
    </w:div>
    <w:div w:id="393551777">
      <w:bodyDiv w:val="1"/>
      <w:marLeft w:val="0"/>
      <w:marRight w:val="0"/>
      <w:marTop w:val="0"/>
      <w:marBottom w:val="0"/>
      <w:divBdr>
        <w:top w:val="none" w:sz="0" w:space="0" w:color="auto"/>
        <w:left w:val="none" w:sz="0" w:space="0" w:color="auto"/>
        <w:bottom w:val="none" w:sz="0" w:space="0" w:color="auto"/>
        <w:right w:val="none" w:sz="0" w:space="0" w:color="auto"/>
      </w:divBdr>
    </w:div>
    <w:div w:id="394397527">
      <w:bodyDiv w:val="1"/>
      <w:marLeft w:val="0"/>
      <w:marRight w:val="0"/>
      <w:marTop w:val="0"/>
      <w:marBottom w:val="0"/>
      <w:divBdr>
        <w:top w:val="none" w:sz="0" w:space="0" w:color="auto"/>
        <w:left w:val="none" w:sz="0" w:space="0" w:color="auto"/>
        <w:bottom w:val="none" w:sz="0" w:space="0" w:color="auto"/>
        <w:right w:val="none" w:sz="0" w:space="0" w:color="auto"/>
      </w:divBdr>
    </w:div>
    <w:div w:id="395083410">
      <w:bodyDiv w:val="1"/>
      <w:marLeft w:val="0"/>
      <w:marRight w:val="0"/>
      <w:marTop w:val="0"/>
      <w:marBottom w:val="0"/>
      <w:divBdr>
        <w:top w:val="none" w:sz="0" w:space="0" w:color="auto"/>
        <w:left w:val="none" w:sz="0" w:space="0" w:color="auto"/>
        <w:bottom w:val="none" w:sz="0" w:space="0" w:color="auto"/>
        <w:right w:val="none" w:sz="0" w:space="0" w:color="auto"/>
      </w:divBdr>
    </w:div>
    <w:div w:id="396707891">
      <w:bodyDiv w:val="1"/>
      <w:marLeft w:val="0"/>
      <w:marRight w:val="0"/>
      <w:marTop w:val="0"/>
      <w:marBottom w:val="0"/>
      <w:divBdr>
        <w:top w:val="none" w:sz="0" w:space="0" w:color="auto"/>
        <w:left w:val="none" w:sz="0" w:space="0" w:color="auto"/>
        <w:bottom w:val="none" w:sz="0" w:space="0" w:color="auto"/>
        <w:right w:val="none" w:sz="0" w:space="0" w:color="auto"/>
      </w:divBdr>
    </w:div>
    <w:div w:id="397438969">
      <w:bodyDiv w:val="1"/>
      <w:marLeft w:val="0"/>
      <w:marRight w:val="0"/>
      <w:marTop w:val="0"/>
      <w:marBottom w:val="0"/>
      <w:divBdr>
        <w:top w:val="none" w:sz="0" w:space="0" w:color="auto"/>
        <w:left w:val="none" w:sz="0" w:space="0" w:color="auto"/>
        <w:bottom w:val="none" w:sz="0" w:space="0" w:color="auto"/>
        <w:right w:val="none" w:sz="0" w:space="0" w:color="auto"/>
      </w:divBdr>
    </w:div>
    <w:div w:id="397556888">
      <w:bodyDiv w:val="1"/>
      <w:marLeft w:val="0"/>
      <w:marRight w:val="0"/>
      <w:marTop w:val="0"/>
      <w:marBottom w:val="0"/>
      <w:divBdr>
        <w:top w:val="none" w:sz="0" w:space="0" w:color="auto"/>
        <w:left w:val="none" w:sz="0" w:space="0" w:color="auto"/>
        <w:bottom w:val="none" w:sz="0" w:space="0" w:color="auto"/>
        <w:right w:val="none" w:sz="0" w:space="0" w:color="auto"/>
      </w:divBdr>
    </w:div>
    <w:div w:id="398089913">
      <w:bodyDiv w:val="1"/>
      <w:marLeft w:val="0"/>
      <w:marRight w:val="0"/>
      <w:marTop w:val="0"/>
      <w:marBottom w:val="0"/>
      <w:divBdr>
        <w:top w:val="none" w:sz="0" w:space="0" w:color="auto"/>
        <w:left w:val="none" w:sz="0" w:space="0" w:color="auto"/>
        <w:bottom w:val="none" w:sz="0" w:space="0" w:color="auto"/>
        <w:right w:val="none" w:sz="0" w:space="0" w:color="auto"/>
      </w:divBdr>
    </w:div>
    <w:div w:id="398596446">
      <w:bodyDiv w:val="1"/>
      <w:marLeft w:val="0"/>
      <w:marRight w:val="0"/>
      <w:marTop w:val="0"/>
      <w:marBottom w:val="0"/>
      <w:divBdr>
        <w:top w:val="none" w:sz="0" w:space="0" w:color="auto"/>
        <w:left w:val="none" w:sz="0" w:space="0" w:color="auto"/>
        <w:bottom w:val="none" w:sz="0" w:space="0" w:color="auto"/>
        <w:right w:val="none" w:sz="0" w:space="0" w:color="auto"/>
      </w:divBdr>
    </w:div>
    <w:div w:id="398603423">
      <w:bodyDiv w:val="1"/>
      <w:marLeft w:val="0"/>
      <w:marRight w:val="0"/>
      <w:marTop w:val="0"/>
      <w:marBottom w:val="0"/>
      <w:divBdr>
        <w:top w:val="none" w:sz="0" w:space="0" w:color="auto"/>
        <w:left w:val="none" w:sz="0" w:space="0" w:color="auto"/>
        <w:bottom w:val="none" w:sz="0" w:space="0" w:color="auto"/>
        <w:right w:val="none" w:sz="0" w:space="0" w:color="auto"/>
      </w:divBdr>
    </w:div>
    <w:div w:id="399140321">
      <w:bodyDiv w:val="1"/>
      <w:marLeft w:val="0"/>
      <w:marRight w:val="0"/>
      <w:marTop w:val="0"/>
      <w:marBottom w:val="0"/>
      <w:divBdr>
        <w:top w:val="none" w:sz="0" w:space="0" w:color="auto"/>
        <w:left w:val="none" w:sz="0" w:space="0" w:color="auto"/>
        <w:bottom w:val="none" w:sz="0" w:space="0" w:color="auto"/>
        <w:right w:val="none" w:sz="0" w:space="0" w:color="auto"/>
      </w:divBdr>
    </w:div>
    <w:div w:id="399250613">
      <w:bodyDiv w:val="1"/>
      <w:marLeft w:val="0"/>
      <w:marRight w:val="0"/>
      <w:marTop w:val="0"/>
      <w:marBottom w:val="0"/>
      <w:divBdr>
        <w:top w:val="none" w:sz="0" w:space="0" w:color="auto"/>
        <w:left w:val="none" w:sz="0" w:space="0" w:color="auto"/>
        <w:bottom w:val="none" w:sz="0" w:space="0" w:color="auto"/>
        <w:right w:val="none" w:sz="0" w:space="0" w:color="auto"/>
      </w:divBdr>
    </w:div>
    <w:div w:id="401489481">
      <w:bodyDiv w:val="1"/>
      <w:marLeft w:val="0"/>
      <w:marRight w:val="0"/>
      <w:marTop w:val="0"/>
      <w:marBottom w:val="0"/>
      <w:divBdr>
        <w:top w:val="none" w:sz="0" w:space="0" w:color="auto"/>
        <w:left w:val="none" w:sz="0" w:space="0" w:color="auto"/>
        <w:bottom w:val="none" w:sz="0" w:space="0" w:color="auto"/>
        <w:right w:val="none" w:sz="0" w:space="0" w:color="auto"/>
      </w:divBdr>
    </w:div>
    <w:div w:id="402064047">
      <w:bodyDiv w:val="1"/>
      <w:marLeft w:val="0"/>
      <w:marRight w:val="0"/>
      <w:marTop w:val="0"/>
      <w:marBottom w:val="0"/>
      <w:divBdr>
        <w:top w:val="none" w:sz="0" w:space="0" w:color="auto"/>
        <w:left w:val="none" w:sz="0" w:space="0" w:color="auto"/>
        <w:bottom w:val="none" w:sz="0" w:space="0" w:color="auto"/>
        <w:right w:val="none" w:sz="0" w:space="0" w:color="auto"/>
      </w:divBdr>
    </w:div>
    <w:div w:id="402412270">
      <w:bodyDiv w:val="1"/>
      <w:marLeft w:val="0"/>
      <w:marRight w:val="0"/>
      <w:marTop w:val="0"/>
      <w:marBottom w:val="0"/>
      <w:divBdr>
        <w:top w:val="none" w:sz="0" w:space="0" w:color="auto"/>
        <w:left w:val="none" w:sz="0" w:space="0" w:color="auto"/>
        <w:bottom w:val="none" w:sz="0" w:space="0" w:color="auto"/>
        <w:right w:val="none" w:sz="0" w:space="0" w:color="auto"/>
      </w:divBdr>
    </w:div>
    <w:div w:id="402683634">
      <w:bodyDiv w:val="1"/>
      <w:marLeft w:val="0"/>
      <w:marRight w:val="0"/>
      <w:marTop w:val="0"/>
      <w:marBottom w:val="0"/>
      <w:divBdr>
        <w:top w:val="none" w:sz="0" w:space="0" w:color="auto"/>
        <w:left w:val="none" w:sz="0" w:space="0" w:color="auto"/>
        <w:bottom w:val="none" w:sz="0" w:space="0" w:color="auto"/>
        <w:right w:val="none" w:sz="0" w:space="0" w:color="auto"/>
      </w:divBdr>
    </w:div>
    <w:div w:id="402869685">
      <w:bodyDiv w:val="1"/>
      <w:marLeft w:val="0"/>
      <w:marRight w:val="0"/>
      <w:marTop w:val="0"/>
      <w:marBottom w:val="0"/>
      <w:divBdr>
        <w:top w:val="none" w:sz="0" w:space="0" w:color="auto"/>
        <w:left w:val="none" w:sz="0" w:space="0" w:color="auto"/>
        <w:bottom w:val="none" w:sz="0" w:space="0" w:color="auto"/>
        <w:right w:val="none" w:sz="0" w:space="0" w:color="auto"/>
      </w:divBdr>
    </w:div>
    <w:div w:id="403341118">
      <w:bodyDiv w:val="1"/>
      <w:marLeft w:val="0"/>
      <w:marRight w:val="0"/>
      <w:marTop w:val="0"/>
      <w:marBottom w:val="0"/>
      <w:divBdr>
        <w:top w:val="none" w:sz="0" w:space="0" w:color="auto"/>
        <w:left w:val="none" w:sz="0" w:space="0" w:color="auto"/>
        <w:bottom w:val="none" w:sz="0" w:space="0" w:color="auto"/>
        <w:right w:val="none" w:sz="0" w:space="0" w:color="auto"/>
      </w:divBdr>
    </w:div>
    <w:div w:id="403920945">
      <w:bodyDiv w:val="1"/>
      <w:marLeft w:val="0"/>
      <w:marRight w:val="0"/>
      <w:marTop w:val="0"/>
      <w:marBottom w:val="0"/>
      <w:divBdr>
        <w:top w:val="none" w:sz="0" w:space="0" w:color="auto"/>
        <w:left w:val="none" w:sz="0" w:space="0" w:color="auto"/>
        <w:bottom w:val="none" w:sz="0" w:space="0" w:color="auto"/>
        <w:right w:val="none" w:sz="0" w:space="0" w:color="auto"/>
      </w:divBdr>
    </w:div>
    <w:div w:id="404038547">
      <w:bodyDiv w:val="1"/>
      <w:marLeft w:val="0"/>
      <w:marRight w:val="0"/>
      <w:marTop w:val="0"/>
      <w:marBottom w:val="0"/>
      <w:divBdr>
        <w:top w:val="none" w:sz="0" w:space="0" w:color="auto"/>
        <w:left w:val="none" w:sz="0" w:space="0" w:color="auto"/>
        <w:bottom w:val="none" w:sz="0" w:space="0" w:color="auto"/>
        <w:right w:val="none" w:sz="0" w:space="0" w:color="auto"/>
      </w:divBdr>
    </w:div>
    <w:div w:id="405230710">
      <w:bodyDiv w:val="1"/>
      <w:marLeft w:val="0"/>
      <w:marRight w:val="0"/>
      <w:marTop w:val="0"/>
      <w:marBottom w:val="0"/>
      <w:divBdr>
        <w:top w:val="none" w:sz="0" w:space="0" w:color="auto"/>
        <w:left w:val="none" w:sz="0" w:space="0" w:color="auto"/>
        <w:bottom w:val="none" w:sz="0" w:space="0" w:color="auto"/>
        <w:right w:val="none" w:sz="0" w:space="0" w:color="auto"/>
      </w:divBdr>
    </w:div>
    <w:div w:id="405492860">
      <w:bodyDiv w:val="1"/>
      <w:marLeft w:val="0"/>
      <w:marRight w:val="0"/>
      <w:marTop w:val="0"/>
      <w:marBottom w:val="0"/>
      <w:divBdr>
        <w:top w:val="none" w:sz="0" w:space="0" w:color="auto"/>
        <w:left w:val="none" w:sz="0" w:space="0" w:color="auto"/>
        <w:bottom w:val="none" w:sz="0" w:space="0" w:color="auto"/>
        <w:right w:val="none" w:sz="0" w:space="0" w:color="auto"/>
      </w:divBdr>
    </w:div>
    <w:div w:id="405735330">
      <w:bodyDiv w:val="1"/>
      <w:marLeft w:val="0"/>
      <w:marRight w:val="0"/>
      <w:marTop w:val="0"/>
      <w:marBottom w:val="0"/>
      <w:divBdr>
        <w:top w:val="none" w:sz="0" w:space="0" w:color="auto"/>
        <w:left w:val="none" w:sz="0" w:space="0" w:color="auto"/>
        <w:bottom w:val="none" w:sz="0" w:space="0" w:color="auto"/>
        <w:right w:val="none" w:sz="0" w:space="0" w:color="auto"/>
      </w:divBdr>
    </w:div>
    <w:div w:id="406077864">
      <w:bodyDiv w:val="1"/>
      <w:marLeft w:val="0"/>
      <w:marRight w:val="0"/>
      <w:marTop w:val="0"/>
      <w:marBottom w:val="0"/>
      <w:divBdr>
        <w:top w:val="none" w:sz="0" w:space="0" w:color="auto"/>
        <w:left w:val="none" w:sz="0" w:space="0" w:color="auto"/>
        <w:bottom w:val="none" w:sz="0" w:space="0" w:color="auto"/>
        <w:right w:val="none" w:sz="0" w:space="0" w:color="auto"/>
      </w:divBdr>
    </w:div>
    <w:div w:id="406877992">
      <w:bodyDiv w:val="1"/>
      <w:marLeft w:val="0"/>
      <w:marRight w:val="0"/>
      <w:marTop w:val="0"/>
      <w:marBottom w:val="0"/>
      <w:divBdr>
        <w:top w:val="none" w:sz="0" w:space="0" w:color="auto"/>
        <w:left w:val="none" w:sz="0" w:space="0" w:color="auto"/>
        <w:bottom w:val="none" w:sz="0" w:space="0" w:color="auto"/>
        <w:right w:val="none" w:sz="0" w:space="0" w:color="auto"/>
      </w:divBdr>
    </w:div>
    <w:div w:id="408044908">
      <w:bodyDiv w:val="1"/>
      <w:marLeft w:val="0"/>
      <w:marRight w:val="0"/>
      <w:marTop w:val="0"/>
      <w:marBottom w:val="0"/>
      <w:divBdr>
        <w:top w:val="none" w:sz="0" w:space="0" w:color="auto"/>
        <w:left w:val="none" w:sz="0" w:space="0" w:color="auto"/>
        <w:bottom w:val="none" w:sz="0" w:space="0" w:color="auto"/>
        <w:right w:val="none" w:sz="0" w:space="0" w:color="auto"/>
      </w:divBdr>
    </w:div>
    <w:div w:id="410273651">
      <w:bodyDiv w:val="1"/>
      <w:marLeft w:val="0"/>
      <w:marRight w:val="0"/>
      <w:marTop w:val="0"/>
      <w:marBottom w:val="0"/>
      <w:divBdr>
        <w:top w:val="none" w:sz="0" w:space="0" w:color="auto"/>
        <w:left w:val="none" w:sz="0" w:space="0" w:color="auto"/>
        <w:bottom w:val="none" w:sz="0" w:space="0" w:color="auto"/>
        <w:right w:val="none" w:sz="0" w:space="0" w:color="auto"/>
      </w:divBdr>
    </w:div>
    <w:div w:id="411008014">
      <w:bodyDiv w:val="1"/>
      <w:marLeft w:val="0"/>
      <w:marRight w:val="0"/>
      <w:marTop w:val="0"/>
      <w:marBottom w:val="0"/>
      <w:divBdr>
        <w:top w:val="none" w:sz="0" w:space="0" w:color="auto"/>
        <w:left w:val="none" w:sz="0" w:space="0" w:color="auto"/>
        <w:bottom w:val="none" w:sz="0" w:space="0" w:color="auto"/>
        <w:right w:val="none" w:sz="0" w:space="0" w:color="auto"/>
      </w:divBdr>
    </w:div>
    <w:div w:id="411195677">
      <w:bodyDiv w:val="1"/>
      <w:marLeft w:val="0"/>
      <w:marRight w:val="0"/>
      <w:marTop w:val="0"/>
      <w:marBottom w:val="0"/>
      <w:divBdr>
        <w:top w:val="none" w:sz="0" w:space="0" w:color="auto"/>
        <w:left w:val="none" w:sz="0" w:space="0" w:color="auto"/>
        <w:bottom w:val="none" w:sz="0" w:space="0" w:color="auto"/>
        <w:right w:val="none" w:sz="0" w:space="0" w:color="auto"/>
      </w:divBdr>
    </w:div>
    <w:div w:id="412820713">
      <w:bodyDiv w:val="1"/>
      <w:marLeft w:val="0"/>
      <w:marRight w:val="0"/>
      <w:marTop w:val="0"/>
      <w:marBottom w:val="0"/>
      <w:divBdr>
        <w:top w:val="none" w:sz="0" w:space="0" w:color="auto"/>
        <w:left w:val="none" w:sz="0" w:space="0" w:color="auto"/>
        <w:bottom w:val="none" w:sz="0" w:space="0" w:color="auto"/>
        <w:right w:val="none" w:sz="0" w:space="0" w:color="auto"/>
      </w:divBdr>
    </w:div>
    <w:div w:id="413354235">
      <w:bodyDiv w:val="1"/>
      <w:marLeft w:val="0"/>
      <w:marRight w:val="0"/>
      <w:marTop w:val="0"/>
      <w:marBottom w:val="0"/>
      <w:divBdr>
        <w:top w:val="none" w:sz="0" w:space="0" w:color="auto"/>
        <w:left w:val="none" w:sz="0" w:space="0" w:color="auto"/>
        <w:bottom w:val="none" w:sz="0" w:space="0" w:color="auto"/>
        <w:right w:val="none" w:sz="0" w:space="0" w:color="auto"/>
      </w:divBdr>
    </w:div>
    <w:div w:id="413599152">
      <w:bodyDiv w:val="1"/>
      <w:marLeft w:val="0"/>
      <w:marRight w:val="0"/>
      <w:marTop w:val="0"/>
      <w:marBottom w:val="0"/>
      <w:divBdr>
        <w:top w:val="none" w:sz="0" w:space="0" w:color="auto"/>
        <w:left w:val="none" w:sz="0" w:space="0" w:color="auto"/>
        <w:bottom w:val="none" w:sz="0" w:space="0" w:color="auto"/>
        <w:right w:val="none" w:sz="0" w:space="0" w:color="auto"/>
      </w:divBdr>
    </w:div>
    <w:div w:id="414209361">
      <w:bodyDiv w:val="1"/>
      <w:marLeft w:val="0"/>
      <w:marRight w:val="0"/>
      <w:marTop w:val="0"/>
      <w:marBottom w:val="0"/>
      <w:divBdr>
        <w:top w:val="none" w:sz="0" w:space="0" w:color="auto"/>
        <w:left w:val="none" w:sz="0" w:space="0" w:color="auto"/>
        <w:bottom w:val="none" w:sz="0" w:space="0" w:color="auto"/>
        <w:right w:val="none" w:sz="0" w:space="0" w:color="auto"/>
      </w:divBdr>
    </w:div>
    <w:div w:id="415060825">
      <w:bodyDiv w:val="1"/>
      <w:marLeft w:val="0"/>
      <w:marRight w:val="0"/>
      <w:marTop w:val="0"/>
      <w:marBottom w:val="0"/>
      <w:divBdr>
        <w:top w:val="none" w:sz="0" w:space="0" w:color="auto"/>
        <w:left w:val="none" w:sz="0" w:space="0" w:color="auto"/>
        <w:bottom w:val="none" w:sz="0" w:space="0" w:color="auto"/>
        <w:right w:val="none" w:sz="0" w:space="0" w:color="auto"/>
      </w:divBdr>
    </w:div>
    <w:div w:id="416947721">
      <w:bodyDiv w:val="1"/>
      <w:marLeft w:val="0"/>
      <w:marRight w:val="0"/>
      <w:marTop w:val="0"/>
      <w:marBottom w:val="0"/>
      <w:divBdr>
        <w:top w:val="none" w:sz="0" w:space="0" w:color="auto"/>
        <w:left w:val="none" w:sz="0" w:space="0" w:color="auto"/>
        <w:bottom w:val="none" w:sz="0" w:space="0" w:color="auto"/>
        <w:right w:val="none" w:sz="0" w:space="0" w:color="auto"/>
      </w:divBdr>
    </w:div>
    <w:div w:id="417556097">
      <w:bodyDiv w:val="1"/>
      <w:marLeft w:val="0"/>
      <w:marRight w:val="0"/>
      <w:marTop w:val="0"/>
      <w:marBottom w:val="0"/>
      <w:divBdr>
        <w:top w:val="none" w:sz="0" w:space="0" w:color="auto"/>
        <w:left w:val="none" w:sz="0" w:space="0" w:color="auto"/>
        <w:bottom w:val="none" w:sz="0" w:space="0" w:color="auto"/>
        <w:right w:val="none" w:sz="0" w:space="0" w:color="auto"/>
      </w:divBdr>
    </w:div>
    <w:div w:id="418409518">
      <w:bodyDiv w:val="1"/>
      <w:marLeft w:val="0"/>
      <w:marRight w:val="0"/>
      <w:marTop w:val="0"/>
      <w:marBottom w:val="0"/>
      <w:divBdr>
        <w:top w:val="none" w:sz="0" w:space="0" w:color="auto"/>
        <w:left w:val="none" w:sz="0" w:space="0" w:color="auto"/>
        <w:bottom w:val="none" w:sz="0" w:space="0" w:color="auto"/>
        <w:right w:val="none" w:sz="0" w:space="0" w:color="auto"/>
      </w:divBdr>
    </w:div>
    <w:div w:id="418527485">
      <w:bodyDiv w:val="1"/>
      <w:marLeft w:val="0"/>
      <w:marRight w:val="0"/>
      <w:marTop w:val="0"/>
      <w:marBottom w:val="0"/>
      <w:divBdr>
        <w:top w:val="none" w:sz="0" w:space="0" w:color="auto"/>
        <w:left w:val="none" w:sz="0" w:space="0" w:color="auto"/>
        <w:bottom w:val="none" w:sz="0" w:space="0" w:color="auto"/>
        <w:right w:val="none" w:sz="0" w:space="0" w:color="auto"/>
      </w:divBdr>
    </w:div>
    <w:div w:id="418601406">
      <w:bodyDiv w:val="1"/>
      <w:marLeft w:val="0"/>
      <w:marRight w:val="0"/>
      <w:marTop w:val="0"/>
      <w:marBottom w:val="0"/>
      <w:divBdr>
        <w:top w:val="none" w:sz="0" w:space="0" w:color="auto"/>
        <w:left w:val="none" w:sz="0" w:space="0" w:color="auto"/>
        <w:bottom w:val="none" w:sz="0" w:space="0" w:color="auto"/>
        <w:right w:val="none" w:sz="0" w:space="0" w:color="auto"/>
      </w:divBdr>
    </w:div>
    <w:div w:id="419059145">
      <w:bodyDiv w:val="1"/>
      <w:marLeft w:val="0"/>
      <w:marRight w:val="0"/>
      <w:marTop w:val="0"/>
      <w:marBottom w:val="0"/>
      <w:divBdr>
        <w:top w:val="none" w:sz="0" w:space="0" w:color="auto"/>
        <w:left w:val="none" w:sz="0" w:space="0" w:color="auto"/>
        <w:bottom w:val="none" w:sz="0" w:space="0" w:color="auto"/>
        <w:right w:val="none" w:sz="0" w:space="0" w:color="auto"/>
      </w:divBdr>
    </w:div>
    <w:div w:id="421725549">
      <w:bodyDiv w:val="1"/>
      <w:marLeft w:val="0"/>
      <w:marRight w:val="0"/>
      <w:marTop w:val="0"/>
      <w:marBottom w:val="0"/>
      <w:divBdr>
        <w:top w:val="none" w:sz="0" w:space="0" w:color="auto"/>
        <w:left w:val="none" w:sz="0" w:space="0" w:color="auto"/>
        <w:bottom w:val="none" w:sz="0" w:space="0" w:color="auto"/>
        <w:right w:val="none" w:sz="0" w:space="0" w:color="auto"/>
      </w:divBdr>
    </w:div>
    <w:div w:id="421879019">
      <w:bodyDiv w:val="1"/>
      <w:marLeft w:val="0"/>
      <w:marRight w:val="0"/>
      <w:marTop w:val="0"/>
      <w:marBottom w:val="0"/>
      <w:divBdr>
        <w:top w:val="none" w:sz="0" w:space="0" w:color="auto"/>
        <w:left w:val="none" w:sz="0" w:space="0" w:color="auto"/>
        <w:bottom w:val="none" w:sz="0" w:space="0" w:color="auto"/>
        <w:right w:val="none" w:sz="0" w:space="0" w:color="auto"/>
      </w:divBdr>
    </w:div>
    <w:div w:id="422383184">
      <w:bodyDiv w:val="1"/>
      <w:marLeft w:val="0"/>
      <w:marRight w:val="0"/>
      <w:marTop w:val="0"/>
      <w:marBottom w:val="0"/>
      <w:divBdr>
        <w:top w:val="none" w:sz="0" w:space="0" w:color="auto"/>
        <w:left w:val="none" w:sz="0" w:space="0" w:color="auto"/>
        <w:bottom w:val="none" w:sz="0" w:space="0" w:color="auto"/>
        <w:right w:val="none" w:sz="0" w:space="0" w:color="auto"/>
      </w:divBdr>
    </w:div>
    <w:div w:id="422579341">
      <w:bodyDiv w:val="1"/>
      <w:marLeft w:val="0"/>
      <w:marRight w:val="0"/>
      <w:marTop w:val="0"/>
      <w:marBottom w:val="0"/>
      <w:divBdr>
        <w:top w:val="none" w:sz="0" w:space="0" w:color="auto"/>
        <w:left w:val="none" w:sz="0" w:space="0" w:color="auto"/>
        <w:bottom w:val="none" w:sz="0" w:space="0" w:color="auto"/>
        <w:right w:val="none" w:sz="0" w:space="0" w:color="auto"/>
      </w:divBdr>
    </w:div>
    <w:div w:id="423041074">
      <w:bodyDiv w:val="1"/>
      <w:marLeft w:val="0"/>
      <w:marRight w:val="0"/>
      <w:marTop w:val="0"/>
      <w:marBottom w:val="0"/>
      <w:divBdr>
        <w:top w:val="none" w:sz="0" w:space="0" w:color="auto"/>
        <w:left w:val="none" w:sz="0" w:space="0" w:color="auto"/>
        <w:bottom w:val="none" w:sz="0" w:space="0" w:color="auto"/>
        <w:right w:val="none" w:sz="0" w:space="0" w:color="auto"/>
      </w:divBdr>
    </w:div>
    <w:div w:id="424573435">
      <w:bodyDiv w:val="1"/>
      <w:marLeft w:val="0"/>
      <w:marRight w:val="0"/>
      <w:marTop w:val="0"/>
      <w:marBottom w:val="0"/>
      <w:divBdr>
        <w:top w:val="none" w:sz="0" w:space="0" w:color="auto"/>
        <w:left w:val="none" w:sz="0" w:space="0" w:color="auto"/>
        <w:bottom w:val="none" w:sz="0" w:space="0" w:color="auto"/>
        <w:right w:val="none" w:sz="0" w:space="0" w:color="auto"/>
      </w:divBdr>
    </w:div>
    <w:div w:id="424955551">
      <w:bodyDiv w:val="1"/>
      <w:marLeft w:val="0"/>
      <w:marRight w:val="0"/>
      <w:marTop w:val="0"/>
      <w:marBottom w:val="0"/>
      <w:divBdr>
        <w:top w:val="none" w:sz="0" w:space="0" w:color="auto"/>
        <w:left w:val="none" w:sz="0" w:space="0" w:color="auto"/>
        <w:bottom w:val="none" w:sz="0" w:space="0" w:color="auto"/>
        <w:right w:val="none" w:sz="0" w:space="0" w:color="auto"/>
      </w:divBdr>
    </w:div>
    <w:div w:id="427577720">
      <w:bodyDiv w:val="1"/>
      <w:marLeft w:val="0"/>
      <w:marRight w:val="0"/>
      <w:marTop w:val="0"/>
      <w:marBottom w:val="0"/>
      <w:divBdr>
        <w:top w:val="none" w:sz="0" w:space="0" w:color="auto"/>
        <w:left w:val="none" w:sz="0" w:space="0" w:color="auto"/>
        <w:bottom w:val="none" w:sz="0" w:space="0" w:color="auto"/>
        <w:right w:val="none" w:sz="0" w:space="0" w:color="auto"/>
      </w:divBdr>
    </w:div>
    <w:div w:id="428041800">
      <w:bodyDiv w:val="1"/>
      <w:marLeft w:val="0"/>
      <w:marRight w:val="0"/>
      <w:marTop w:val="0"/>
      <w:marBottom w:val="0"/>
      <w:divBdr>
        <w:top w:val="none" w:sz="0" w:space="0" w:color="auto"/>
        <w:left w:val="none" w:sz="0" w:space="0" w:color="auto"/>
        <w:bottom w:val="none" w:sz="0" w:space="0" w:color="auto"/>
        <w:right w:val="none" w:sz="0" w:space="0" w:color="auto"/>
      </w:divBdr>
    </w:div>
    <w:div w:id="428890890">
      <w:bodyDiv w:val="1"/>
      <w:marLeft w:val="0"/>
      <w:marRight w:val="0"/>
      <w:marTop w:val="0"/>
      <w:marBottom w:val="0"/>
      <w:divBdr>
        <w:top w:val="none" w:sz="0" w:space="0" w:color="auto"/>
        <w:left w:val="none" w:sz="0" w:space="0" w:color="auto"/>
        <w:bottom w:val="none" w:sz="0" w:space="0" w:color="auto"/>
        <w:right w:val="none" w:sz="0" w:space="0" w:color="auto"/>
      </w:divBdr>
    </w:div>
    <w:div w:id="430048607">
      <w:bodyDiv w:val="1"/>
      <w:marLeft w:val="0"/>
      <w:marRight w:val="0"/>
      <w:marTop w:val="0"/>
      <w:marBottom w:val="0"/>
      <w:divBdr>
        <w:top w:val="none" w:sz="0" w:space="0" w:color="auto"/>
        <w:left w:val="none" w:sz="0" w:space="0" w:color="auto"/>
        <w:bottom w:val="none" w:sz="0" w:space="0" w:color="auto"/>
        <w:right w:val="none" w:sz="0" w:space="0" w:color="auto"/>
      </w:divBdr>
    </w:div>
    <w:div w:id="430206565">
      <w:bodyDiv w:val="1"/>
      <w:marLeft w:val="0"/>
      <w:marRight w:val="0"/>
      <w:marTop w:val="0"/>
      <w:marBottom w:val="0"/>
      <w:divBdr>
        <w:top w:val="none" w:sz="0" w:space="0" w:color="auto"/>
        <w:left w:val="none" w:sz="0" w:space="0" w:color="auto"/>
        <w:bottom w:val="none" w:sz="0" w:space="0" w:color="auto"/>
        <w:right w:val="none" w:sz="0" w:space="0" w:color="auto"/>
      </w:divBdr>
    </w:div>
    <w:div w:id="432672878">
      <w:bodyDiv w:val="1"/>
      <w:marLeft w:val="0"/>
      <w:marRight w:val="0"/>
      <w:marTop w:val="0"/>
      <w:marBottom w:val="0"/>
      <w:divBdr>
        <w:top w:val="none" w:sz="0" w:space="0" w:color="auto"/>
        <w:left w:val="none" w:sz="0" w:space="0" w:color="auto"/>
        <w:bottom w:val="none" w:sz="0" w:space="0" w:color="auto"/>
        <w:right w:val="none" w:sz="0" w:space="0" w:color="auto"/>
      </w:divBdr>
    </w:div>
    <w:div w:id="433404932">
      <w:bodyDiv w:val="1"/>
      <w:marLeft w:val="0"/>
      <w:marRight w:val="0"/>
      <w:marTop w:val="0"/>
      <w:marBottom w:val="0"/>
      <w:divBdr>
        <w:top w:val="none" w:sz="0" w:space="0" w:color="auto"/>
        <w:left w:val="none" w:sz="0" w:space="0" w:color="auto"/>
        <w:bottom w:val="none" w:sz="0" w:space="0" w:color="auto"/>
        <w:right w:val="none" w:sz="0" w:space="0" w:color="auto"/>
      </w:divBdr>
    </w:div>
    <w:div w:id="433981056">
      <w:bodyDiv w:val="1"/>
      <w:marLeft w:val="0"/>
      <w:marRight w:val="0"/>
      <w:marTop w:val="0"/>
      <w:marBottom w:val="0"/>
      <w:divBdr>
        <w:top w:val="none" w:sz="0" w:space="0" w:color="auto"/>
        <w:left w:val="none" w:sz="0" w:space="0" w:color="auto"/>
        <w:bottom w:val="none" w:sz="0" w:space="0" w:color="auto"/>
        <w:right w:val="none" w:sz="0" w:space="0" w:color="auto"/>
      </w:divBdr>
    </w:div>
    <w:div w:id="434248312">
      <w:bodyDiv w:val="1"/>
      <w:marLeft w:val="0"/>
      <w:marRight w:val="0"/>
      <w:marTop w:val="0"/>
      <w:marBottom w:val="0"/>
      <w:divBdr>
        <w:top w:val="none" w:sz="0" w:space="0" w:color="auto"/>
        <w:left w:val="none" w:sz="0" w:space="0" w:color="auto"/>
        <w:bottom w:val="none" w:sz="0" w:space="0" w:color="auto"/>
        <w:right w:val="none" w:sz="0" w:space="0" w:color="auto"/>
      </w:divBdr>
    </w:div>
    <w:div w:id="434639057">
      <w:bodyDiv w:val="1"/>
      <w:marLeft w:val="0"/>
      <w:marRight w:val="0"/>
      <w:marTop w:val="0"/>
      <w:marBottom w:val="0"/>
      <w:divBdr>
        <w:top w:val="none" w:sz="0" w:space="0" w:color="auto"/>
        <w:left w:val="none" w:sz="0" w:space="0" w:color="auto"/>
        <w:bottom w:val="none" w:sz="0" w:space="0" w:color="auto"/>
        <w:right w:val="none" w:sz="0" w:space="0" w:color="auto"/>
      </w:divBdr>
    </w:div>
    <w:div w:id="435099334">
      <w:bodyDiv w:val="1"/>
      <w:marLeft w:val="0"/>
      <w:marRight w:val="0"/>
      <w:marTop w:val="0"/>
      <w:marBottom w:val="0"/>
      <w:divBdr>
        <w:top w:val="none" w:sz="0" w:space="0" w:color="auto"/>
        <w:left w:val="none" w:sz="0" w:space="0" w:color="auto"/>
        <w:bottom w:val="none" w:sz="0" w:space="0" w:color="auto"/>
        <w:right w:val="none" w:sz="0" w:space="0" w:color="auto"/>
      </w:divBdr>
    </w:div>
    <w:div w:id="435835231">
      <w:bodyDiv w:val="1"/>
      <w:marLeft w:val="0"/>
      <w:marRight w:val="0"/>
      <w:marTop w:val="0"/>
      <w:marBottom w:val="0"/>
      <w:divBdr>
        <w:top w:val="none" w:sz="0" w:space="0" w:color="auto"/>
        <w:left w:val="none" w:sz="0" w:space="0" w:color="auto"/>
        <w:bottom w:val="none" w:sz="0" w:space="0" w:color="auto"/>
        <w:right w:val="none" w:sz="0" w:space="0" w:color="auto"/>
      </w:divBdr>
    </w:div>
    <w:div w:id="436757325">
      <w:bodyDiv w:val="1"/>
      <w:marLeft w:val="0"/>
      <w:marRight w:val="0"/>
      <w:marTop w:val="0"/>
      <w:marBottom w:val="0"/>
      <w:divBdr>
        <w:top w:val="none" w:sz="0" w:space="0" w:color="auto"/>
        <w:left w:val="none" w:sz="0" w:space="0" w:color="auto"/>
        <w:bottom w:val="none" w:sz="0" w:space="0" w:color="auto"/>
        <w:right w:val="none" w:sz="0" w:space="0" w:color="auto"/>
      </w:divBdr>
    </w:div>
    <w:div w:id="436945889">
      <w:bodyDiv w:val="1"/>
      <w:marLeft w:val="0"/>
      <w:marRight w:val="0"/>
      <w:marTop w:val="0"/>
      <w:marBottom w:val="0"/>
      <w:divBdr>
        <w:top w:val="none" w:sz="0" w:space="0" w:color="auto"/>
        <w:left w:val="none" w:sz="0" w:space="0" w:color="auto"/>
        <w:bottom w:val="none" w:sz="0" w:space="0" w:color="auto"/>
        <w:right w:val="none" w:sz="0" w:space="0" w:color="auto"/>
      </w:divBdr>
    </w:div>
    <w:div w:id="437717604">
      <w:bodyDiv w:val="1"/>
      <w:marLeft w:val="0"/>
      <w:marRight w:val="0"/>
      <w:marTop w:val="0"/>
      <w:marBottom w:val="0"/>
      <w:divBdr>
        <w:top w:val="none" w:sz="0" w:space="0" w:color="auto"/>
        <w:left w:val="none" w:sz="0" w:space="0" w:color="auto"/>
        <w:bottom w:val="none" w:sz="0" w:space="0" w:color="auto"/>
        <w:right w:val="none" w:sz="0" w:space="0" w:color="auto"/>
      </w:divBdr>
    </w:div>
    <w:div w:id="438719089">
      <w:bodyDiv w:val="1"/>
      <w:marLeft w:val="0"/>
      <w:marRight w:val="0"/>
      <w:marTop w:val="0"/>
      <w:marBottom w:val="0"/>
      <w:divBdr>
        <w:top w:val="none" w:sz="0" w:space="0" w:color="auto"/>
        <w:left w:val="none" w:sz="0" w:space="0" w:color="auto"/>
        <w:bottom w:val="none" w:sz="0" w:space="0" w:color="auto"/>
        <w:right w:val="none" w:sz="0" w:space="0" w:color="auto"/>
      </w:divBdr>
    </w:div>
    <w:div w:id="441150197">
      <w:bodyDiv w:val="1"/>
      <w:marLeft w:val="0"/>
      <w:marRight w:val="0"/>
      <w:marTop w:val="0"/>
      <w:marBottom w:val="0"/>
      <w:divBdr>
        <w:top w:val="none" w:sz="0" w:space="0" w:color="auto"/>
        <w:left w:val="none" w:sz="0" w:space="0" w:color="auto"/>
        <w:bottom w:val="none" w:sz="0" w:space="0" w:color="auto"/>
        <w:right w:val="none" w:sz="0" w:space="0" w:color="auto"/>
      </w:divBdr>
    </w:div>
    <w:div w:id="441654341">
      <w:bodyDiv w:val="1"/>
      <w:marLeft w:val="0"/>
      <w:marRight w:val="0"/>
      <w:marTop w:val="0"/>
      <w:marBottom w:val="0"/>
      <w:divBdr>
        <w:top w:val="none" w:sz="0" w:space="0" w:color="auto"/>
        <w:left w:val="none" w:sz="0" w:space="0" w:color="auto"/>
        <w:bottom w:val="none" w:sz="0" w:space="0" w:color="auto"/>
        <w:right w:val="none" w:sz="0" w:space="0" w:color="auto"/>
      </w:divBdr>
    </w:div>
    <w:div w:id="442117903">
      <w:bodyDiv w:val="1"/>
      <w:marLeft w:val="0"/>
      <w:marRight w:val="0"/>
      <w:marTop w:val="0"/>
      <w:marBottom w:val="0"/>
      <w:divBdr>
        <w:top w:val="none" w:sz="0" w:space="0" w:color="auto"/>
        <w:left w:val="none" w:sz="0" w:space="0" w:color="auto"/>
        <w:bottom w:val="none" w:sz="0" w:space="0" w:color="auto"/>
        <w:right w:val="none" w:sz="0" w:space="0" w:color="auto"/>
      </w:divBdr>
    </w:div>
    <w:div w:id="442311397">
      <w:bodyDiv w:val="1"/>
      <w:marLeft w:val="0"/>
      <w:marRight w:val="0"/>
      <w:marTop w:val="0"/>
      <w:marBottom w:val="0"/>
      <w:divBdr>
        <w:top w:val="none" w:sz="0" w:space="0" w:color="auto"/>
        <w:left w:val="none" w:sz="0" w:space="0" w:color="auto"/>
        <w:bottom w:val="none" w:sz="0" w:space="0" w:color="auto"/>
        <w:right w:val="none" w:sz="0" w:space="0" w:color="auto"/>
      </w:divBdr>
    </w:div>
    <w:div w:id="442774499">
      <w:bodyDiv w:val="1"/>
      <w:marLeft w:val="0"/>
      <w:marRight w:val="0"/>
      <w:marTop w:val="0"/>
      <w:marBottom w:val="0"/>
      <w:divBdr>
        <w:top w:val="none" w:sz="0" w:space="0" w:color="auto"/>
        <w:left w:val="none" w:sz="0" w:space="0" w:color="auto"/>
        <w:bottom w:val="none" w:sz="0" w:space="0" w:color="auto"/>
        <w:right w:val="none" w:sz="0" w:space="0" w:color="auto"/>
      </w:divBdr>
    </w:div>
    <w:div w:id="444348883">
      <w:bodyDiv w:val="1"/>
      <w:marLeft w:val="0"/>
      <w:marRight w:val="0"/>
      <w:marTop w:val="0"/>
      <w:marBottom w:val="0"/>
      <w:divBdr>
        <w:top w:val="none" w:sz="0" w:space="0" w:color="auto"/>
        <w:left w:val="none" w:sz="0" w:space="0" w:color="auto"/>
        <w:bottom w:val="none" w:sz="0" w:space="0" w:color="auto"/>
        <w:right w:val="none" w:sz="0" w:space="0" w:color="auto"/>
      </w:divBdr>
    </w:div>
    <w:div w:id="444538414">
      <w:bodyDiv w:val="1"/>
      <w:marLeft w:val="0"/>
      <w:marRight w:val="0"/>
      <w:marTop w:val="0"/>
      <w:marBottom w:val="0"/>
      <w:divBdr>
        <w:top w:val="none" w:sz="0" w:space="0" w:color="auto"/>
        <w:left w:val="none" w:sz="0" w:space="0" w:color="auto"/>
        <w:bottom w:val="none" w:sz="0" w:space="0" w:color="auto"/>
        <w:right w:val="none" w:sz="0" w:space="0" w:color="auto"/>
      </w:divBdr>
    </w:div>
    <w:div w:id="445348210">
      <w:bodyDiv w:val="1"/>
      <w:marLeft w:val="0"/>
      <w:marRight w:val="0"/>
      <w:marTop w:val="0"/>
      <w:marBottom w:val="0"/>
      <w:divBdr>
        <w:top w:val="none" w:sz="0" w:space="0" w:color="auto"/>
        <w:left w:val="none" w:sz="0" w:space="0" w:color="auto"/>
        <w:bottom w:val="none" w:sz="0" w:space="0" w:color="auto"/>
        <w:right w:val="none" w:sz="0" w:space="0" w:color="auto"/>
      </w:divBdr>
    </w:div>
    <w:div w:id="446001740">
      <w:bodyDiv w:val="1"/>
      <w:marLeft w:val="0"/>
      <w:marRight w:val="0"/>
      <w:marTop w:val="0"/>
      <w:marBottom w:val="0"/>
      <w:divBdr>
        <w:top w:val="none" w:sz="0" w:space="0" w:color="auto"/>
        <w:left w:val="none" w:sz="0" w:space="0" w:color="auto"/>
        <w:bottom w:val="none" w:sz="0" w:space="0" w:color="auto"/>
        <w:right w:val="none" w:sz="0" w:space="0" w:color="auto"/>
      </w:divBdr>
    </w:div>
    <w:div w:id="446508336">
      <w:bodyDiv w:val="1"/>
      <w:marLeft w:val="0"/>
      <w:marRight w:val="0"/>
      <w:marTop w:val="0"/>
      <w:marBottom w:val="0"/>
      <w:divBdr>
        <w:top w:val="none" w:sz="0" w:space="0" w:color="auto"/>
        <w:left w:val="none" w:sz="0" w:space="0" w:color="auto"/>
        <w:bottom w:val="none" w:sz="0" w:space="0" w:color="auto"/>
        <w:right w:val="none" w:sz="0" w:space="0" w:color="auto"/>
      </w:divBdr>
    </w:div>
    <w:div w:id="446581447">
      <w:bodyDiv w:val="1"/>
      <w:marLeft w:val="0"/>
      <w:marRight w:val="0"/>
      <w:marTop w:val="0"/>
      <w:marBottom w:val="0"/>
      <w:divBdr>
        <w:top w:val="none" w:sz="0" w:space="0" w:color="auto"/>
        <w:left w:val="none" w:sz="0" w:space="0" w:color="auto"/>
        <w:bottom w:val="none" w:sz="0" w:space="0" w:color="auto"/>
        <w:right w:val="none" w:sz="0" w:space="0" w:color="auto"/>
      </w:divBdr>
    </w:div>
    <w:div w:id="447242627">
      <w:bodyDiv w:val="1"/>
      <w:marLeft w:val="0"/>
      <w:marRight w:val="0"/>
      <w:marTop w:val="0"/>
      <w:marBottom w:val="0"/>
      <w:divBdr>
        <w:top w:val="none" w:sz="0" w:space="0" w:color="auto"/>
        <w:left w:val="none" w:sz="0" w:space="0" w:color="auto"/>
        <w:bottom w:val="none" w:sz="0" w:space="0" w:color="auto"/>
        <w:right w:val="none" w:sz="0" w:space="0" w:color="auto"/>
      </w:divBdr>
    </w:div>
    <w:div w:id="451436225">
      <w:bodyDiv w:val="1"/>
      <w:marLeft w:val="0"/>
      <w:marRight w:val="0"/>
      <w:marTop w:val="0"/>
      <w:marBottom w:val="0"/>
      <w:divBdr>
        <w:top w:val="none" w:sz="0" w:space="0" w:color="auto"/>
        <w:left w:val="none" w:sz="0" w:space="0" w:color="auto"/>
        <w:bottom w:val="none" w:sz="0" w:space="0" w:color="auto"/>
        <w:right w:val="none" w:sz="0" w:space="0" w:color="auto"/>
      </w:divBdr>
    </w:div>
    <w:div w:id="452020957">
      <w:bodyDiv w:val="1"/>
      <w:marLeft w:val="0"/>
      <w:marRight w:val="0"/>
      <w:marTop w:val="0"/>
      <w:marBottom w:val="0"/>
      <w:divBdr>
        <w:top w:val="none" w:sz="0" w:space="0" w:color="auto"/>
        <w:left w:val="none" w:sz="0" w:space="0" w:color="auto"/>
        <w:bottom w:val="none" w:sz="0" w:space="0" w:color="auto"/>
        <w:right w:val="none" w:sz="0" w:space="0" w:color="auto"/>
      </w:divBdr>
    </w:div>
    <w:div w:id="452091760">
      <w:bodyDiv w:val="1"/>
      <w:marLeft w:val="0"/>
      <w:marRight w:val="0"/>
      <w:marTop w:val="0"/>
      <w:marBottom w:val="0"/>
      <w:divBdr>
        <w:top w:val="none" w:sz="0" w:space="0" w:color="auto"/>
        <w:left w:val="none" w:sz="0" w:space="0" w:color="auto"/>
        <w:bottom w:val="none" w:sz="0" w:space="0" w:color="auto"/>
        <w:right w:val="none" w:sz="0" w:space="0" w:color="auto"/>
      </w:divBdr>
    </w:div>
    <w:div w:id="452210194">
      <w:bodyDiv w:val="1"/>
      <w:marLeft w:val="0"/>
      <w:marRight w:val="0"/>
      <w:marTop w:val="0"/>
      <w:marBottom w:val="0"/>
      <w:divBdr>
        <w:top w:val="none" w:sz="0" w:space="0" w:color="auto"/>
        <w:left w:val="none" w:sz="0" w:space="0" w:color="auto"/>
        <w:bottom w:val="none" w:sz="0" w:space="0" w:color="auto"/>
        <w:right w:val="none" w:sz="0" w:space="0" w:color="auto"/>
      </w:divBdr>
    </w:div>
    <w:div w:id="453214130">
      <w:bodyDiv w:val="1"/>
      <w:marLeft w:val="0"/>
      <w:marRight w:val="0"/>
      <w:marTop w:val="0"/>
      <w:marBottom w:val="0"/>
      <w:divBdr>
        <w:top w:val="none" w:sz="0" w:space="0" w:color="auto"/>
        <w:left w:val="none" w:sz="0" w:space="0" w:color="auto"/>
        <w:bottom w:val="none" w:sz="0" w:space="0" w:color="auto"/>
        <w:right w:val="none" w:sz="0" w:space="0" w:color="auto"/>
      </w:divBdr>
    </w:div>
    <w:div w:id="454102324">
      <w:bodyDiv w:val="1"/>
      <w:marLeft w:val="0"/>
      <w:marRight w:val="0"/>
      <w:marTop w:val="0"/>
      <w:marBottom w:val="0"/>
      <w:divBdr>
        <w:top w:val="none" w:sz="0" w:space="0" w:color="auto"/>
        <w:left w:val="none" w:sz="0" w:space="0" w:color="auto"/>
        <w:bottom w:val="none" w:sz="0" w:space="0" w:color="auto"/>
        <w:right w:val="none" w:sz="0" w:space="0" w:color="auto"/>
      </w:divBdr>
    </w:div>
    <w:div w:id="456026756">
      <w:bodyDiv w:val="1"/>
      <w:marLeft w:val="0"/>
      <w:marRight w:val="0"/>
      <w:marTop w:val="0"/>
      <w:marBottom w:val="0"/>
      <w:divBdr>
        <w:top w:val="none" w:sz="0" w:space="0" w:color="auto"/>
        <w:left w:val="none" w:sz="0" w:space="0" w:color="auto"/>
        <w:bottom w:val="none" w:sz="0" w:space="0" w:color="auto"/>
        <w:right w:val="none" w:sz="0" w:space="0" w:color="auto"/>
      </w:divBdr>
    </w:div>
    <w:div w:id="457266175">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430327">
      <w:bodyDiv w:val="1"/>
      <w:marLeft w:val="0"/>
      <w:marRight w:val="0"/>
      <w:marTop w:val="0"/>
      <w:marBottom w:val="0"/>
      <w:divBdr>
        <w:top w:val="none" w:sz="0" w:space="0" w:color="auto"/>
        <w:left w:val="none" w:sz="0" w:space="0" w:color="auto"/>
        <w:bottom w:val="none" w:sz="0" w:space="0" w:color="auto"/>
        <w:right w:val="none" w:sz="0" w:space="0" w:color="auto"/>
      </w:divBdr>
    </w:div>
    <w:div w:id="462847513">
      <w:bodyDiv w:val="1"/>
      <w:marLeft w:val="0"/>
      <w:marRight w:val="0"/>
      <w:marTop w:val="0"/>
      <w:marBottom w:val="0"/>
      <w:divBdr>
        <w:top w:val="none" w:sz="0" w:space="0" w:color="auto"/>
        <w:left w:val="none" w:sz="0" w:space="0" w:color="auto"/>
        <w:bottom w:val="none" w:sz="0" w:space="0" w:color="auto"/>
        <w:right w:val="none" w:sz="0" w:space="0" w:color="auto"/>
      </w:divBdr>
    </w:div>
    <w:div w:id="462888107">
      <w:bodyDiv w:val="1"/>
      <w:marLeft w:val="0"/>
      <w:marRight w:val="0"/>
      <w:marTop w:val="0"/>
      <w:marBottom w:val="0"/>
      <w:divBdr>
        <w:top w:val="none" w:sz="0" w:space="0" w:color="auto"/>
        <w:left w:val="none" w:sz="0" w:space="0" w:color="auto"/>
        <w:bottom w:val="none" w:sz="0" w:space="0" w:color="auto"/>
        <w:right w:val="none" w:sz="0" w:space="0" w:color="auto"/>
      </w:divBdr>
    </w:div>
    <w:div w:id="463235637">
      <w:bodyDiv w:val="1"/>
      <w:marLeft w:val="0"/>
      <w:marRight w:val="0"/>
      <w:marTop w:val="0"/>
      <w:marBottom w:val="0"/>
      <w:divBdr>
        <w:top w:val="none" w:sz="0" w:space="0" w:color="auto"/>
        <w:left w:val="none" w:sz="0" w:space="0" w:color="auto"/>
        <w:bottom w:val="none" w:sz="0" w:space="0" w:color="auto"/>
        <w:right w:val="none" w:sz="0" w:space="0" w:color="auto"/>
      </w:divBdr>
    </w:div>
    <w:div w:id="466358169">
      <w:bodyDiv w:val="1"/>
      <w:marLeft w:val="0"/>
      <w:marRight w:val="0"/>
      <w:marTop w:val="0"/>
      <w:marBottom w:val="0"/>
      <w:divBdr>
        <w:top w:val="none" w:sz="0" w:space="0" w:color="auto"/>
        <w:left w:val="none" w:sz="0" w:space="0" w:color="auto"/>
        <w:bottom w:val="none" w:sz="0" w:space="0" w:color="auto"/>
        <w:right w:val="none" w:sz="0" w:space="0" w:color="auto"/>
      </w:divBdr>
    </w:div>
    <w:div w:id="466706498">
      <w:bodyDiv w:val="1"/>
      <w:marLeft w:val="0"/>
      <w:marRight w:val="0"/>
      <w:marTop w:val="0"/>
      <w:marBottom w:val="0"/>
      <w:divBdr>
        <w:top w:val="none" w:sz="0" w:space="0" w:color="auto"/>
        <w:left w:val="none" w:sz="0" w:space="0" w:color="auto"/>
        <w:bottom w:val="none" w:sz="0" w:space="0" w:color="auto"/>
        <w:right w:val="none" w:sz="0" w:space="0" w:color="auto"/>
      </w:divBdr>
    </w:div>
    <w:div w:id="467359718">
      <w:bodyDiv w:val="1"/>
      <w:marLeft w:val="0"/>
      <w:marRight w:val="0"/>
      <w:marTop w:val="0"/>
      <w:marBottom w:val="0"/>
      <w:divBdr>
        <w:top w:val="none" w:sz="0" w:space="0" w:color="auto"/>
        <w:left w:val="none" w:sz="0" w:space="0" w:color="auto"/>
        <w:bottom w:val="none" w:sz="0" w:space="0" w:color="auto"/>
        <w:right w:val="none" w:sz="0" w:space="0" w:color="auto"/>
      </w:divBdr>
    </w:div>
    <w:div w:id="467825947">
      <w:bodyDiv w:val="1"/>
      <w:marLeft w:val="0"/>
      <w:marRight w:val="0"/>
      <w:marTop w:val="0"/>
      <w:marBottom w:val="0"/>
      <w:divBdr>
        <w:top w:val="none" w:sz="0" w:space="0" w:color="auto"/>
        <w:left w:val="none" w:sz="0" w:space="0" w:color="auto"/>
        <w:bottom w:val="none" w:sz="0" w:space="0" w:color="auto"/>
        <w:right w:val="none" w:sz="0" w:space="0" w:color="auto"/>
      </w:divBdr>
    </w:div>
    <w:div w:id="468477721">
      <w:bodyDiv w:val="1"/>
      <w:marLeft w:val="0"/>
      <w:marRight w:val="0"/>
      <w:marTop w:val="0"/>
      <w:marBottom w:val="0"/>
      <w:divBdr>
        <w:top w:val="none" w:sz="0" w:space="0" w:color="auto"/>
        <w:left w:val="none" w:sz="0" w:space="0" w:color="auto"/>
        <w:bottom w:val="none" w:sz="0" w:space="0" w:color="auto"/>
        <w:right w:val="none" w:sz="0" w:space="0" w:color="auto"/>
      </w:divBdr>
    </w:div>
    <w:div w:id="469252143">
      <w:bodyDiv w:val="1"/>
      <w:marLeft w:val="0"/>
      <w:marRight w:val="0"/>
      <w:marTop w:val="0"/>
      <w:marBottom w:val="0"/>
      <w:divBdr>
        <w:top w:val="none" w:sz="0" w:space="0" w:color="auto"/>
        <w:left w:val="none" w:sz="0" w:space="0" w:color="auto"/>
        <w:bottom w:val="none" w:sz="0" w:space="0" w:color="auto"/>
        <w:right w:val="none" w:sz="0" w:space="0" w:color="auto"/>
      </w:divBdr>
    </w:div>
    <w:div w:id="469984365">
      <w:bodyDiv w:val="1"/>
      <w:marLeft w:val="0"/>
      <w:marRight w:val="0"/>
      <w:marTop w:val="0"/>
      <w:marBottom w:val="0"/>
      <w:divBdr>
        <w:top w:val="none" w:sz="0" w:space="0" w:color="auto"/>
        <w:left w:val="none" w:sz="0" w:space="0" w:color="auto"/>
        <w:bottom w:val="none" w:sz="0" w:space="0" w:color="auto"/>
        <w:right w:val="none" w:sz="0" w:space="0" w:color="auto"/>
      </w:divBdr>
    </w:div>
    <w:div w:id="470296033">
      <w:bodyDiv w:val="1"/>
      <w:marLeft w:val="0"/>
      <w:marRight w:val="0"/>
      <w:marTop w:val="0"/>
      <w:marBottom w:val="0"/>
      <w:divBdr>
        <w:top w:val="none" w:sz="0" w:space="0" w:color="auto"/>
        <w:left w:val="none" w:sz="0" w:space="0" w:color="auto"/>
        <w:bottom w:val="none" w:sz="0" w:space="0" w:color="auto"/>
        <w:right w:val="none" w:sz="0" w:space="0" w:color="auto"/>
      </w:divBdr>
    </w:div>
    <w:div w:id="471413003">
      <w:bodyDiv w:val="1"/>
      <w:marLeft w:val="0"/>
      <w:marRight w:val="0"/>
      <w:marTop w:val="0"/>
      <w:marBottom w:val="0"/>
      <w:divBdr>
        <w:top w:val="none" w:sz="0" w:space="0" w:color="auto"/>
        <w:left w:val="none" w:sz="0" w:space="0" w:color="auto"/>
        <w:bottom w:val="none" w:sz="0" w:space="0" w:color="auto"/>
        <w:right w:val="none" w:sz="0" w:space="0" w:color="auto"/>
      </w:divBdr>
    </w:div>
    <w:div w:id="471598365">
      <w:bodyDiv w:val="1"/>
      <w:marLeft w:val="0"/>
      <w:marRight w:val="0"/>
      <w:marTop w:val="0"/>
      <w:marBottom w:val="0"/>
      <w:divBdr>
        <w:top w:val="none" w:sz="0" w:space="0" w:color="auto"/>
        <w:left w:val="none" w:sz="0" w:space="0" w:color="auto"/>
        <w:bottom w:val="none" w:sz="0" w:space="0" w:color="auto"/>
        <w:right w:val="none" w:sz="0" w:space="0" w:color="auto"/>
      </w:divBdr>
    </w:div>
    <w:div w:id="472259986">
      <w:bodyDiv w:val="1"/>
      <w:marLeft w:val="0"/>
      <w:marRight w:val="0"/>
      <w:marTop w:val="0"/>
      <w:marBottom w:val="0"/>
      <w:divBdr>
        <w:top w:val="none" w:sz="0" w:space="0" w:color="auto"/>
        <w:left w:val="none" w:sz="0" w:space="0" w:color="auto"/>
        <w:bottom w:val="none" w:sz="0" w:space="0" w:color="auto"/>
        <w:right w:val="none" w:sz="0" w:space="0" w:color="auto"/>
      </w:divBdr>
    </w:div>
    <w:div w:id="476610337">
      <w:bodyDiv w:val="1"/>
      <w:marLeft w:val="0"/>
      <w:marRight w:val="0"/>
      <w:marTop w:val="0"/>
      <w:marBottom w:val="0"/>
      <w:divBdr>
        <w:top w:val="none" w:sz="0" w:space="0" w:color="auto"/>
        <w:left w:val="none" w:sz="0" w:space="0" w:color="auto"/>
        <w:bottom w:val="none" w:sz="0" w:space="0" w:color="auto"/>
        <w:right w:val="none" w:sz="0" w:space="0" w:color="auto"/>
      </w:divBdr>
    </w:div>
    <w:div w:id="476919175">
      <w:bodyDiv w:val="1"/>
      <w:marLeft w:val="0"/>
      <w:marRight w:val="0"/>
      <w:marTop w:val="0"/>
      <w:marBottom w:val="0"/>
      <w:divBdr>
        <w:top w:val="none" w:sz="0" w:space="0" w:color="auto"/>
        <w:left w:val="none" w:sz="0" w:space="0" w:color="auto"/>
        <w:bottom w:val="none" w:sz="0" w:space="0" w:color="auto"/>
        <w:right w:val="none" w:sz="0" w:space="0" w:color="auto"/>
      </w:divBdr>
    </w:div>
    <w:div w:id="478305007">
      <w:bodyDiv w:val="1"/>
      <w:marLeft w:val="0"/>
      <w:marRight w:val="0"/>
      <w:marTop w:val="0"/>
      <w:marBottom w:val="0"/>
      <w:divBdr>
        <w:top w:val="none" w:sz="0" w:space="0" w:color="auto"/>
        <w:left w:val="none" w:sz="0" w:space="0" w:color="auto"/>
        <w:bottom w:val="none" w:sz="0" w:space="0" w:color="auto"/>
        <w:right w:val="none" w:sz="0" w:space="0" w:color="auto"/>
      </w:divBdr>
    </w:div>
    <w:div w:id="480195627">
      <w:bodyDiv w:val="1"/>
      <w:marLeft w:val="0"/>
      <w:marRight w:val="0"/>
      <w:marTop w:val="0"/>
      <w:marBottom w:val="0"/>
      <w:divBdr>
        <w:top w:val="none" w:sz="0" w:space="0" w:color="auto"/>
        <w:left w:val="none" w:sz="0" w:space="0" w:color="auto"/>
        <w:bottom w:val="none" w:sz="0" w:space="0" w:color="auto"/>
        <w:right w:val="none" w:sz="0" w:space="0" w:color="auto"/>
      </w:divBdr>
    </w:div>
    <w:div w:id="484589245">
      <w:bodyDiv w:val="1"/>
      <w:marLeft w:val="0"/>
      <w:marRight w:val="0"/>
      <w:marTop w:val="0"/>
      <w:marBottom w:val="0"/>
      <w:divBdr>
        <w:top w:val="none" w:sz="0" w:space="0" w:color="auto"/>
        <w:left w:val="none" w:sz="0" w:space="0" w:color="auto"/>
        <w:bottom w:val="none" w:sz="0" w:space="0" w:color="auto"/>
        <w:right w:val="none" w:sz="0" w:space="0" w:color="auto"/>
      </w:divBdr>
    </w:div>
    <w:div w:id="484667387">
      <w:bodyDiv w:val="1"/>
      <w:marLeft w:val="0"/>
      <w:marRight w:val="0"/>
      <w:marTop w:val="0"/>
      <w:marBottom w:val="0"/>
      <w:divBdr>
        <w:top w:val="none" w:sz="0" w:space="0" w:color="auto"/>
        <w:left w:val="none" w:sz="0" w:space="0" w:color="auto"/>
        <w:bottom w:val="none" w:sz="0" w:space="0" w:color="auto"/>
        <w:right w:val="none" w:sz="0" w:space="0" w:color="auto"/>
      </w:divBdr>
    </w:div>
    <w:div w:id="485513343">
      <w:bodyDiv w:val="1"/>
      <w:marLeft w:val="0"/>
      <w:marRight w:val="0"/>
      <w:marTop w:val="0"/>
      <w:marBottom w:val="0"/>
      <w:divBdr>
        <w:top w:val="none" w:sz="0" w:space="0" w:color="auto"/>
        <w:left w:val="none" w:sz="0" w:space="0" w:color="auto"/>
        <w:bottom w:val="none" w:sz="0" w:space="0" w:color="auto"/>
        <w:right w:val="none" w:sz="0" w:space="0" w:color="auto"/>
      </w:divBdr>
    </w:div>
    <w:div w:id="486438408">
      <w:bodyDiv w:val="1"/>
      <w:marLeft w:val="0"/>
      <w:marRight w:val="0"/>
      <w:marTop w:val="0"/>
      <w:marBottom w:val="0"/>
      <w:divBdr>
        <w:top w:val="none" w:sz="0" w:space="0" w:color="auto"/>
        <w:left w:val="none" w:sz="0" w:space="0" w:color="auto"/>
        <w:bottom w:val="none" w:sz="0" w:space="0" w:color="auto"/>
        <w:right w:val="none" w:sz="0" w:space="0" w:color="auto"/>
      </w:divBdr>
    </w:div>
    <w:div w:id="486828209">
      <w:bodyDiv w:val="1"/>
      <w:marLeft w:val="0"/>
      <w:marRight w:val="0"/>
      <w:marTop w:val="0"/>
      <w:marBottom w:val="0"/>
      <w:divBdr>
        <w:top w:val="none" w:sz="0" w:space="0" w:color="auto"/>
        <w:left w:val="none" w:sz="0" w:space="0" w:color="auto"/>
        <w:bottom w:val="none" w:sz="0" w:space="0" w:color="auto"/>
        <w:right w:val="none" w:sz="0" w:space="0" w:color="auto"/>
      </w:divBdr>
    </w:div>
    <w:div w:id="487480582">
      <w:bodyDiv w:val="1"/>
      <w:marLeft w:val="0"/>
      <w:marRight w:val="0"/>
      <w:marTop w:val="0"/>
      <w:marBottom w:val="0"/>
      <w:divBdr>
        <w:top w:val="none" w:sz="0" w:space="0" w:color="auto"/>
        <w:left w:val="none" w:sz="0" w:space="0" w:color="auto"/>
        <w:bottom w:val="none" w:sz="0" w:space="0" w:color="auto"/>
        <w:right w:val="none" w:sz="0" w:space="0" w:color="auto"/>
      </w:divBdr>
    </w:div>
    <w:div w:id="489520637">
      <w:bodyDiv w:val="1"/>
      <w:marLeft w:val="0"/>
      <w:marRight w:val="0"/>
      <w:marTop w:val="0"/>
      <w:marBottom w:val="0"/>
      <w:divBdr>
        <w:top w:val="none" w:sz="0" w:space="0" w:color="auto"/>
        <w:left w:val="none" w:sz="0" w:space="0" w:color="auto"/>
        <w:bottom w:val="none" w:sz="0" w:space="0" w:color="auto"/>
        <w:right w:val="none" w:sz="0" w:space="0" w:color="auto"/>
      </w:divBdr>
    </w:div>
    <w:div w:id="490176352">
      <w:bodyDiv w:val="1"/>
      <w:marLeft w:val="0"/>
      <w:marRight w:val="0"/>
      <w:marTop w:val="0"/>
      <w:marBottom w:val="0"/>
      <w:divBdr>
        <w:top w:val="none" w:sz="0" w:space="0" w:color="auto"/>
        <w:left w:val="none" w:sz="0" w:space="0" w:color="auto"/>
        <w:bottom w:val="none" w:sz="0" w:space="0" w:color="auto"/>
        <w:right w:val="none" w:sz="0" w:space="0" w:color="auto"/>
      </w:divBdr>
    </w:div>
    <w:div w:id="490604047">
      <w:bodyDiv w:val="1"/>
      <w:marLeft w:val="0"/>
      <w:marRight w:val="0"/>
      <w:marTop w:val="0"/>
      <w:marBottom w:val="0"/>
      <w:divBdr>
        <w:top w:val="none" w:sz="0" w:space="0" w:color="auto"/>
        <w:left w:val="none" w:sz="0" w:space="0" w:color="auto"/>
        <w:bottom w:val="none" w:sz="0" w:space="0" w:color="auto"/>
        <w:right w:val="none" w:sz="0" w:space="0" w:color="auto"/>
      </w:divBdr>
    </w:div>
    <w:div w:id="492182482">
      <w:bodyDiv w:val="1"/>
      <w:marLeft w:val="0"/>
      <w:marRight w:val="0"/>
      <w:marTop w:val="0"/>
      <w:marBottom w:val="0"/>
      <w:divBdr>
        <w:top w:val="none" w:sz="0" w:space="0" w:color="auto"/>
        <w:left w:val="none" w:sz="0" w:space="0" w:color="auto"/>
        <w:bottom w:val="none" w:sz="0" w:space="0" w:color="auto"/>
        <w:right w:val="none" w:sz="0" w:space="0" w:color="auto"/>
      </w:divBdr>
    </w:div>
    <w:div w:id="495806835">
      <w:bodyDiv w:val="1"/>
      <w:marLeft w:val="0"/>
      <w:marRight w:val="0"/>
      <w:marTop w:val="0"/>
      <w:marBottom w:val="0"/>
      <w:divBdr>
        <w:top w:val="none" w:sz="0" w:space="0" w:color="auto"/>
        <w:left w:val="none" w:sz="0" w:space="0" w:color="auto"/>
        <w:bottom w:val="none" w:sz="0" w:space="0" w:color="auto"/>
        <w:right w:val="none" w:sz="0" w:space="0" w:color="auto"/>
      </w:divBdr>
    </w:div>
    <w:div w:id="497497166">
      <w:bodyDiv w:val="1"/>
      <w:marLeft w:val="0"/>
      <w:marRight w:val="0"/>
      <w:marTop w:val="0"/>
      <w:marBottom w:val="0"/>
      <w:divBdr>
        <w:top w:val="none" w:sz="0" w:space="0" w:color="auto"/>
        <w:left w:val="none" w:sz="0" w:space="0" w:color="auto"/>
        <w:bottom w:val="none" w:sz="0" w:space="0" w:color="auto"/>
        <w:right w:val="none" w:sz="0" w:space="0" w:color="auto"/>
      </w:divBdr>
    </w:div>
    <w:div w:id="498352181">
      <w:bodyDiv w:val="1"/>
      <w:marLeft w:val="0"/>
      <w:marRight w:val="0"/>
      <w:marTop w:val="0"/>
      <w:marBottom w:val="0"/>
      <w:divBdr>
        <w:top w:val="none" w:sz="0" w:space="0" w:color="auto"/>
        <w:left w:val="none" w:sz="0" w:space="0" w:color="auto"/>
        <w:bottom w:val="none" w:sz="0" w:space="0" w:color="auto"/>
        <w:right w:val="none" w:sz="0" w:space="0" w:color="auto"/>
      </w:divBdr>
    </w:div>
    <w:div w:id="498734220">
      <w:bodyDiv w:val="1"/>
      <w:marLeft w:val="0"/>
      <w:marRight w:val="0"/>
      <w:marTop w:val="0"/>
      <w:marBottom w:val="0"/>
      <w:divBdr>
        <w:top w:val="none" w:sz="0" w:space="0" w:color="auto"/>
        <w:left w:val="none" w:sz="0" w:space="0" w:color="auto"/>
        <w:bottom w:val="none" w:sz="0" w:space="0" w:color="auto"/>
        <w:right w:val="none" w:sz="0" w:space="0" w:color="auto"/>
      </w:divBdr>
    </w:div>
    <w:div w:id="500050315">
      <w:bodyDiv w:val="1"/>
      <w:marLeft w:val="0"/>
      <w:marRight w:val="0"/>
      <w:marTop w:val="0"/>
      <w:marBottom w:val="0"/>
      <w:divBdr>
        <w:top w:val="none" w:sz="0" w:space="0" w:color="auto"/>
        <w:left w:val="none" w:sz="0" w:space="0" w:color="auto"/>
        <w:bottom w:val="none" w:sz="0" w:space="0" w:color="auto"/>
        <w:right w:val="none" w:sz="0" w:space="0" w:color="auto"/>
      </w:divBdr>
    </w:div>
    <w:div w:id="500124058">
      <w:bodyDiv w:val="1"/>
      <w:marLeft w:val="0"/>
      <w:marRight w:val="0"/>
      <w:marTop w:val="0"/>
      <w:marBottom w:val="0"/>
      <w:divBdr>
        <w:top w:val="none" w:sz="0" w:space="0" w:color="auto"/>
        <w:left w:val="none" w:sz="0" w:space="0" w:color="auto"/>
        <w:bottom w:val="none" w:sz="0" w:space="0" w:color="auto"/>
        <w:right w:val="none" w:sz="0" w:space="0" w:color="auto"/>
      </w:divBdr>
    </w:div>
    <w:div w:id="502164764">
      <w:bodyDiv w:val="1"/>
      <w:marLeft w:val="0"/>
      <w:marRight w:val="0"/>
      <w:marTop w:val="0"/>
      <w:marBottom w:val="0"/>
      <w:divBdr>
        <w:top w:val="none" w:sz="0" w:space="0" w:color="auto"/>
        <w:left w:val="none" w:sz="0" w:space="0" w:color="auto"/>
        <w:bottom w:val="none" w:sz="0" w:space="0" w:color="auto"/>
        <w:right w:val="none" w:sz="0" w:space="0" w:color="auto"/>
      </w:divBdr>
    </w:div>
    <w:div w:id="502165928">
      <w:bodyDiv w:val="1"/>
      <w:marLeft w:val="0"/>
      <w:marRight w:val="0"/>
      <w:marTop w:val="0"/>
      <w:marBottom w:val="0"/>
      <w:divBdr>
        <w:top w:val="none" w:sz="0" w:space="0" w:color="auto"/>
        <w:left w:val="none" w:sz="0" w:space="0" w:color="auto"/>
        <w:bottom w:val="none" w:sz="0" w:space="0" w:color="auto"/>
        <w:right w:val="none" w:sz="0" w:space="0" w:color="auto"/>
      </w:divBdr>
    </w:div>
    <w:div w:id="502354761">
      <w:bodyDiv w:val="1"/>
      <w:marLeft w:val="0"/>
      <w:marRight w:val="0"/>
      <w:marTop w:val="0"/>
      <w:marBottom w:val="0"/>
      <w:divBdr>
        <w:top w:val="none" w:sz="0" w:space="0" w:color="auto"/>
        <w:left w:val="none" w:sz="0" w:space="0" w:color="auto"/>
        <w:bottom w:val="none" w:sz="0" w:space="0" w:color="auto"/>
        <w:right w:val="none" w:sz="0" w:space="0" w:color="auto"/>
      </w:divBdr>
    </w:div>
    <w:div w:id="503325717">
      <w:bodyDiv w:val="1"/>
      <w:marLeft w:val="0"/>
      <w:marRight w:val="0"/>
      <w:marTop w:val="0"/>
      <w:marBottom w:val="0"/>
      <w:divBdr>
        <w:top w:val="none" w:sz="0" w:space="0" w:color="auto"/>
        <w:left w:val="none" w:sz="0" w:space="0" w:color="auto"/>
        <w:bottom w:val="none" w:sz="0" w:space="0" w:color="auto"/>
        <w:right w:val="none" w:sz="0" w:space="0" w:color="auto"/>
      </w:divBdr>
    </w:div>
    <w:div w:id="504521056">
      <w:bodyDiv w:val="1"/>
      <w:marLeft w:val="0"/>
      <w:marRight w:val="0"/>
      <w:marTop w:val="0"/>
      <w:marBottom w:val="0"/>
      <w:divBdr>
        <w:top w:val="none" w:sz="0" w:space="0" w:color="auto"/>
        <w:left w:val="none" w:sz="0" w:space="0" w:color="auto"/>
        <w:bottom w:val="none" w:sz="0" w:space="0" w:color="auto"/>
        <w:right w:val="none" w:sz="0" w:space="0" w:color="auto"/>
      </w:divBdr>
    </w:div>
    <w:div w:id="506602729">
      <w:bodyDiv w:val="1"/>
      <w:marLeft w:val="0"/>
      <w:marRight w:val="0"/>
      <w:marTop w:val="0"/>
      <w:marBottom w:val="0"/>
      <w:divBdr>
        <w:top w:val="none" w:sz="0" w:space="0" w:color="auto"/>
        <w:left w:val="none" w:sz="0" w:space="0" w:color="auto"/>
        <w:bottom w:val="none" w:sz="0" w:space="0" w:color="auto"/>
        <w:right w:val="none" w:sz="0" w:space="0" w:color="auto"/>
      </w:divBdr>
    </w:div>
    <w:div w:id="506795099">
      <w:bodyDiv w:val="1"/>
      <w:marLeft w:val="0"/>
      <w:marRight w:val="0"/>
      <w:marTop w:val="0"/>
      <w:marBottom w:val="0"/>
      <w:divBdr>
        <w:top w:val="none" w:sz="0" w:space="0" w:color="auto"/>
        <w:left w:val="none" w:sz="0" w:space="0" w:color="auto"/>
        <w:bottom w:val="none" w:sz="0" w:space="0" w:color="auto"/>
        <w:right w:val="none" w:sz="0" w:space="0" w:color="auto"/>
      </w:divBdr>
    </w:div>
    <w:div w:id="508299212">
      <w:bodyDiv w:val="1"/>
      <w:marLeft w:val="0"/>
      <w:marRight w:val="0"/>
      <w:marTop w:val="0"/>
      <w:marBottom w:val="0"/>
      <w:divBdr>
        <w:top w:val="none" w:sz="0" w:space="0" w:color="auto"/>
        <w:left w:val="none" w:sz="0" w:space="0" w:color="auto"/>
        <w:bottom w:val="none" w:sz="0" w:space="0" w:color="auto"/>
        <w:right w:val="none" w:sz="0" w:space="0" w:color="auto"/>
      </w:divBdr>
    </w:div>
    <w:div w:id="510335889">
      <w:bodyDiv w:val="1"/>
      <w:marLeft w:val="0"/>
      <w:marRight w:val="0"/>
      <w:marTop w:val="0"/>
      <w:marBottom w:val="0"/>
      <w:divBdr>
        <w:top w:val="none" w:sz="0" w:space="0" w:color="auto"/>
        <w:left w:val="none" w:sz="0" w:space="0" w:color="auto"/>
        <w:bottom w:val="none" w:sz="0" w:space="0" w:color="auto"/>
        <w:right w:val="none" w:sz="0" w:space="0" w:color="auto"/>
      </w:divBdr>
    </w:div>
    <w:div w:id="514156392">
      <w:bodyDiv w:val="1"/>
      <w:marLeft w:val="0"/>
      <w:marRight w:val="0"/>
      <w:marTop w:val="0"/>
      <w:marBottom w:val="0"/>
      <w:divBdr>
        <w:top w:val="none" w:sz="0" w:space="0" w:color="auto"/>
        <w:left w:val="none" w:sz="0" w:space="0" w:color="auto"/>
        <w:bottom w:val="none" w:sz="0" w:space="0" w:color="auto"/>
        <w:right w:val="none" w:sz="0" w:space="0" w:color="auto"/>
      </w:divBdr>
    </w:div>
    <w:div w:id="515463294">
      <w:bodyDiv w:val="1"/>
      <w:marLeft w:val="0"/>
      <w:marRight w:val="0"/>
      <w:marTop w:val="0"/>
      <w:marBottom w:val="0"/>
      <w:divBdr>
        <w:top w:val="none" w:sz="0" w:space="0" w:color="auto"/>
        <w:left w:val="none" w:sz="0" w:space="0" w:color="auto"/>
        <w:bottom w:val="none" w:sz="0" w:space="0" w:color="auto"/>
        <w:right w:val="none" w:sz="0" w:space="0" w:color="auto"/>
      </w:divBdr>
    </w:div>
    <w:div w:id="515509796">
      <w:bodyDiv w:val="1"/>
      <w:marLeft w:val="0"/>
      <w:marRight w:val="0"/>
      <w:marTop w:val="0"/>
      <w:marBottom w:val="0"/>
      <w:divBdr>
        <w:top w:val="none" w:sz="0" w:space="0" w:color="auto"/>
        <w:left w:val="none" w:sz="0" w:space="0" w:color="auto"/>
        <w:bottom w:val="none" w:sz="0" w:space="0" w:color="auto"/>
        <w:right w:val="none" w:sz="0" w:space="0" w:color="auto"/>
      </w:divBdr>
    </w:div>
    <w:div w:id="515660052">
      <w:bodyDiv w:val="1"/>
      <w:marLeft w:val="0"/>
      <w:marRight w:val="0"/>
      <w:marTop w:val="0"/>
      <w:marBottom w:val="0"/>
      <w:divBdr>
        <w:top w:val="none" w:sz="0" w:space="0" w:color="auto"/>
        <w:left w:val="none" w:sz="0" w:space="0" w:color="auto"/>
        <w:bottom w:val="none" w:sz="0" w:space="0" w:color="auto"/>
        <w:right w:val="none" w:sz="0" w:space="0" w:color="auto"/>
      </w:divBdr>
    </w:div>
    <w:div w:id="516820427">
      <w:bodyDiv w:val="1"/>
      <w:marLeft w:val="0"/>
      <w:marRight w:val="0"/>
      <w:marTop w:val="0"/>
      <w:marBottom w:val="0"/>
      <w:divBdr>
        <w:top w:val="none" w:sz="0" w:space="0" w:color="auto"/>
        <w:left w:val="none" w:sz="0" w:space="0" w:color="auto"/>
        <w:bottom w:val="none" w:sz="0" w:space="0" w:color="auto"/>
        <w:right w:val="none" w:sz="0" w:space="0" w:color="auto"/>
      </w:divBdr>
    </w:div>
    <w:div w:id="518814846">
      <w:bodyDiv w:val="1"/>
      <w:marLeft w:val="0"/>
      <w:marRight w:val="0"/>
      <w:marTop w:val="0"/>
      <w:marBottom w:val="0"/>
      <w:divBdr>
        <w:top w:val="none" w:sz="0" w:space="0" w:color="auto"/>
        <w:left w:val="none" w:sz="0" w:space="0" w:color="auto"/>
        <w:bottom w:val="none" w:sz="0" w:space="0" w:color="auto"/>
        <w:right w:val="none" w:sz="0" w:space="0" w:color="auto"/>
      </w:divBdr>
    </w:div>
    <w:div w:id="522863013">
      <w:bodyDiv w:val="1"/>
      <w:marLeft w:val="0"/>
      <w:marRight w:val="0"/>
      <w:marTop w:val="0"/>
      <w:marBottom w:val="0"/>
      <w:divBdr>
        <w:top w:val="none" w:sz="0" w:space="0" w:color="auto"/>
        <w:left w:val="none" w:sz="0" w:space="0" w:color="auto"/>
        <w:bottom w:val="none" w:sz="0" w:space="0" w:color="auto"/>
        <w:right w:val="none" w:sz="0" w:space="0" w:color="auto"/>
      </w:divBdr>
    </w:div>
    <w:div w:id="523859281">
      <w:bodyDiv w:val="1"/>
      <w:marLeft w:val="0"/>
      <w:marRight w:val="0"/>
      <w:marTop w:val="0"/>
      <w:marBottom w:val="0"/>
      <w:divBdr>
        <w:top w:val="none" w:sz="0" w:space="0" w:color="auto"/>
        <w:left w:val="none" w:sz="0" w:space="0" w:color="auto"/>
        <w:bottom w:val="none" w:sz="0" w:space="0" w:color="auto"/>
        <w:right w:val="none" w:sz="0" w:space="0" w:color="auto"/>
      </w:divBdr>
    </w:div>
    <w:div w:id="525752579">
      <w:bodyDiv w:val="1"/>
      <w:marLeft w:val="0"/>
      <w:marRight w:val="0"/>
      <w:marTop w:val="0"/>
      <w:marBottom w:val="0"/>
      <w:divBdr>
        <w:top w:val="none" w:sz="0" w:space="0" w:color="auto"/>
        <w:left w:val="none" w:sz="0" w:space="0" w:color="auto"/>
        <w:bottom w:val="none" w:sz="0" w:space="0" w:color="auto"/>
        <w:right w:val="none" w:sz="0" w:space="0" w:color="auto"/>
      </w:divBdr>
    </w:div>
    <w:div w:id="526260661">
      <w:bodyDiv w:val="1"/>
      <w:marLeft w:val="0"/>
      <w:marRight w:val="0"/>
      <w:marTop w:val="0"/>
      <w:marBottom w:val="0"/>
      <w:divBdr>
        <w:top w:val="none" w:sz="0" w:space="0" w:color="auto"/>
        <w:left w:val="none" w:sz="0" w:space="0" w:color="auto"/>
        <w:bottom w:val="none" w:sz="0" w:space="0" w:color="auto"/>
        <w:right w:val="none" w:sz="0" w:space="0" w:color="auto"/>
      </w:divBdr>
    </w:div>
    <w:div w:id="528110827">
      <w:bodyDiv w:val="1"/>
      <w:marLeft w:val="0"/>
      <w:marRight w:val="0"/>
      <w:marTop w:val="0"/>
      <w:marBottom w:val="0"/>
      <w:divBdr>
        <w:top w:val="none" w:sz="0" w:space="0" w:color="auto"/>
        <w:left w:val="none" w:sz="0" w:space="0" w:color="auto"/>
        <w:bottom w:val="none" w:sz="0" w:space="0" w:color="auto"/>
        <w:right w:val="none" w:sz="0" w:space="0" w:color="auto"/>
      </w:divBdr>
    </w:div>
    <w:div w:id="528223050">
      <w:bodyDiv w:val="1"/>
      <w:marLeft w:val="0"/>
      <w:marRight w:val="0"/>
      <w:marTop w:val="0"/>
      <w:marBottom w:val="0"/>
      <w:divBdr>
        <w:top w:val="none" w:sz="0" w:space="0" w:color="auto"/>
        <w:left w:val="none" w:sz="0" w:space="0" w:color="auto"/>
        <w:bottom w:val="none" w:sz="0" w:space="0" w:color="auto"/>
        <w:right w:val="none" w:sz="0" w:space="0" w:color="auto"/>
      </w:divBdr>
    </w:div>
    <w:div w:id="528950620">
      <w:bodyDiv w:val="1"/>
      <w:marLeft w:val="0"/>
      <w:marRight w:val="0"/>
      <w:marTop w:val="0"/>
      <w:marBottom w:val="0"/>
      <w:divBdr>
        <w:top w:val="none" w:sz="0" w:space="0" w:color="auto"/>
        <w:left w:val="none" w:sz="0" w:space="0" w:color="auto"/>
        <w:bottom w:val="none" w:sz="0" w:space="0" w:color="auto"/>
        <w:right w:val="none" w:sz="0" w:space="0" w:color="auto"/>
      </w:divBdr>
    </w:div>
    <w:div w:id="530192507">
      <w:bodyDiv w:val="1"/>
      <w:marLeft w:val="0"/>
      <w:marRight w:val="0"/>
      <w:marTop w:val="0"/>
      <w:marBottom w:val="0"/>
      <w:divBdr>
        <w:top w:val="none" w:sz="0" w:space="0" w:color="auto"/>
        <w:left w:val="none" w:sz="0" w:space="0" w:color="auto"/>
        <w:bottom w:val="none" w:sz="0" w:space="0" w:color="auto"/>
        <w:right w:val="none" w:sz="0" w:space="0" w:color="auto"/>
      </w:divBdr>
    </w:div>
    <w:div w:id="530800885">
      <w:bodyDiv w:val="1"/>
      <w:marLeft w:val="0"/>
      <w:marRight w:val="0"/>
      <w:marTop w:val="0"/>
      <w:marBottom w:val="0"/>
      <w:divBdr>
        <w:top w:val="none" w:sz="0" w:space="0" w:color="auto"/>
        <w:left w:val="none" w:sz="0" w:space="0" w:color="auto"/>
        <w:bottom w:val="none" w:sz="0" w:space="0" w:color="auto"/>
        <w:right w:val="none" w:sz="0" w:space="0" w:color="auto"/>
      </w:divBdr>
    </w:div>
    <w:div w:id="531263522">
      <w:bodyDiv w:val="1"/>
      <w:marLeft w:val="0"/>
      <w:marRight w:val="0"/>
      <w:marTop w:val="0"/>
      <w:marBottom w:val="0"/>
      <w:divBdr>
        <w:top w:val="none" w:sz="0" w:space="0" w:color="auto"/>
        <w:left w:val="none" w:sz="0" w:space="0" w:color="auto"/>
        <w:bottom w:val="none" w:sz="0" w:space="0" w:color="auto"/>
        <w:right w:val="none" w:sz="0" w:space="0" w:color="auto"/>
      </w:divBdr>
    </w:div>
    <w:div w:id="531455635">
      <w:bodyDiv w:val="1"/>
      <w:marLeft w:val="0"/>
      <w:marRight w:val="0"/>
      <w:marTop w:val="0"/>
      <w:marBottom w:val="0"/>
      <w:divBdr>
        <w:top w:val="none" w:sz="0" w:space="0" w:color="auto"/>
        <w:left w:val="none" w:sz="0" w:space="0" w:color="auto"/>
        <w:bottom w:val="none" w:sz="0" w:space="0" w:color="auto"/>
        <w:right w:val="none" w:sz="0" w:space="0" w:color="auto"/>
      </w:divBdr>
    </w:div>
    <w:div w:id="532424324">
      <w:bodyDiv w:val="1"/>
      <w:marLeft w:val="0"/>
      <w:marRight w:val="0"/>
      <w:marTop w:val="0"/>
      <w:marBottom w:val="0"/>
      <w:divBdr>
        <w:top w:val="none" w:sz="0" w:space="0" w:color="auto"/>
        <w:left w:val="none" w:sz="0" w:space="0" w:color="auto"/>
        <w:bottom w:val="none" w:sz="0" w:space="0" w:color="auto"/>
        <w:right w:val="none" w:sz="0" w:space="0" w:color="auto"/>
      </w:divBdr>
    </w:div>
    <w:div w:id="533228737">
      <w:bodyDiv w:val="1"/>
      <w:marLeft w:val="0"/>
      <w:marRight w:val="0"/>
      <w:marTop w:val="0"/>
      <w:marBottom w:val="0"/>
      <w:divBdr>
        <w:top w:val="none" w:sz="0" w:space="0" w:color="auto"/>
        <w:left w:val="none" w:sz="0" w:space="0" w:color="auto"/>
        <w:bottom w:val="none" w:sz="0" w:space="0" w:color="auto"/>
        <w:right w:val="none" w:sz="0" w:space="0" w:color="auto"/>
      </w:divBdr>
    </w:div>
    <w:div w:id="533232368">
      <w:bodyDiv w:val="1"/>
      <w:marLeft w:val="0"/>
      <w:marRight w:val="0"/>
      <w:marTop w:val="0"/>
      <w:marBottom w:val="0"/>
      <w:divBdr>
        <w:top w:val="none" w:sz="0" w:space="0" w:color="auto"/>
        <w:left w:val="none" w:sz="0" w:space="0" w:color="auto"/>
        <w:bottom w:val="none" w:sz="0" w:space="0" w:color="auto"/>
        <w:right w:val="none" w:sz="0" w:space="0" w:color="auto"/>
      </w:divBdr>
    </w:div>
    <w:div w:id="533814078">
      <w:bodyDiv w:val="1"/>
      <w:marLeft w:val="0"/>
      <w:marRight w:val="0"/>
      <w:marTop w:val="0"/>
      <w:marBottom w:val="0"/>
      <w:divBdr>
        <w:top w:val="none" w:sz="0" w:space="0" w:color="auto"/>
        <w:left w:val="none" w:sz="0" w:space="0" w:color="auto"/>
        <w:bottom w:val="none" w:sz="0" w:space="0" w:color="auto"/>
        <w:right w:val="none" w:sz="0" w:space="0" w:color="auto"/>
      </w:divBdr>
    </w:div>
    <w:div w:id="533928577">
      <w:bodyDiv w:val="1"/>
      <w:marLeft w:val="0"/>
      <w:marRight w:val="0"/>
      <w:marTop w:val="0"/>
      <w:marBottom w:val="0"/>
      <w:divBdr>
        <w:top w:val="none" w:sz="0" w:space="0" w:color="auto"/>
        <w:left w:val="none" w:sz="0" w:space="0" w:color="auto"/>
        <w:bottom w:val="none" w:sz="0" w:space="0" w:color="auto"/>
        <w:right w:val="none" w:sz="0" w:space="0" w:color="auto"/>
      </w:divBdr>
    </w:div>
    <w:div w:id="533929315">
      <w:bodyDiv w:val="1"/>
      <w:marLeft w:val="0"/>
      <w:marRight w:val="0"/>
      <w:marTop w:val="0"/>
      <w:marBottom w:val="0"/>
      <w:divBdr>
        <w:top w:val="none" w:sz="0" w:space="0" w:color="auto"/>
        <w:left w:val="none" w:sz="0" w:space="0" w:color="auto"/>
        <w:bottom w:val="none" w:sz="0" w:space="0" w:color="auto"/>
        <w:right w:val="none" w:sz="0" w:space="0" w:color="auto"/>
      </w:divBdr>
    </w:div>
    <w:div w:id="535967380">
      <w:bodyDiv w:val="1"/>
      <w:marLeft w:val="0"/>
      <w:marRight w:val="0"/>
      <w:marTop w:val="0"/>
      <w:marBottom w:val="0"/>
      <w:divBdr>
        <w:top w:val="none" w:sz="0" w:space="0" w:color="auto"/>
        <w:left w:val="none" w:sz="0" w:space="0" w:color="auto"/>
        <w:bottom w:val="none" w:sz="0" w:space="0" w:color="auto"/>
        <w:right w:val="none" w:sz="0" w:space="0" w:color="auto"/>
      </w:divBdr>
    </w:div>
    <w:div w:id="539130376">
      <w:bodyDiv w:val="1"/>
      <w:marLeft w:val="0"/>
      <w:marRight w:val="0"/>
      <w:marTop w:val="0"/>
      <w:marBottom w:val="0"/>
      <w:divBdr>
        <w:top w:val="none" w:sz="0" w:space="0" w:color="auto"/>
        <w:left w:val="none" w:sz="0" w:space="0" w:color="auto"/>
        <w:bottom w:val="none" w:sz="0" w:space="0" w:color="auto"/>
        <w:right w:val="none" w:sz="0" w:space="0" w:color="auto"/>
      </w:divBdr>
    </w:div>
    <w:div w:id="539558947">
      <w:bodyDiv w:val="1"/>
      <w:marLeft w:val="0"/>
      <w:marRight w:val="0"/>
      <w:marTop w:val="0"/>
      <w:marBottom w:val="0"/>
      <w:divBdr>
        <w:top w:val="none" w:sz="0" w:space="0" w:color="auto"/>
        <w:left w:val="none" w:sz="0" w:space="0" w:color="auto"/>
        <w:bottom w:val="none" w:sz="0" w:space="0" w:color="auto"/>
        <w:right w:val="none" w:sz="0" w:space="0" w:color="auto"/>
      </w:divBdr>
    </w:div>
    <w:div w:id="539561618">
      <w:bodyDiv w:val="1"/>
      <w:marLeft w:val="0"/>
      <w:marRight w:val="0"/>
      <w:marTop w:val="0"/>
      <w:marBottom w:val="0"/>
      <w:divBdr>
        <w:top w:val="none" w:sz="0" w:space="0" w:color="auto"/>
        <w:left w:val="none" w:sz="0" w:space="0" w:color="auto"/>
        <w:bottom w:val="none" w:sz="0" w:space="0" w:color="auto"/>
        <w:right w:val="none" w:sz="0" w:space="0" w:color="auto"/>
      </w:divBdr>
    </w:div>
    <w:div w:id="540436599">
      <w:bodyDiv w:val="1"/>
      <w:marLeft w:val="0"/>
      <w:marRight w:val="0"/>
      <w:marTop w:val="0"/>
      <w:marBottom w:val="0"/>
      <w:divBdr>
        <w:top w:val="none" w:sz="0" w:space="0" w:color="auto"/>
        <w:left w:val="none" w:sz="0" w:space="0" w:color="auto"/>
        <w:bottom w:val="none" w:sz="0" w:space="0" w:color="auto"/>
        <w:right w:val="none" w:sz="0" w:space="0" w:color="auto"/>
      </w:divBdr>
    </w:div>
    <w:div w:id="541089656">
      <w:bodyDiv w:val="1"/>
      <w:marLeft w:val="0"/>
      <w:marRight w:val="0"/>
      <w:marTop w:val="0"/>
      <w:marBottom w:val="0"/>
      <w:divBdr>
        <w:top w:val="none" w:sz="0" w:space="0" w:color="auto"/>
        <w:left w:val="none" w:sz="0" w:space="0" w:color="auto"/>
        <w:bottom w:val="none" w:sz="0" w:space="0" w:color="auto"/>
        <w:right w:val="none" w:sz="0" w:space="0" w:color="auto"/>
      </w:divBdr>
    </w:div>
    <w:div w:id="543450499">
      <w:bodyDiv w:val="1"/>
      <w:marLeft w:val="0"/>
      <w:marRight w:val="0"/>
      <w:marTop w:val="0"/>
      <w:marBottom w:val="0"/>
      <w:divBdr>
        <w:top w:val="none" w:sz="0" w:space="0" w:color="auto"/>
        <w:left w:val="none" w:sz="0" w:space="0" w:color="auto"/>
        <w:bottom w:val="none" w:sz="0" w:space="0" w:color="auto"/>
        <w:right w:val="none" w:sz="0" w:space="0" w:color="auto"/>
      </w:divBdr>
    </w:div>
    <w:div w:id="549536787">
      <w:bodyDiv w:val="1"/>
      <w:marLeft w:val="0"/>
      <w:marRight w:val="0"/>
      <w:marTop w:val="0"/>
      <w:marBottom w:val="0"/>
      <w:divBdr>
        <w:top w:val="none" w:sz="0" w:space="0" w:color="auto"/>
        <w:left w:val="none" w:sz="0" w:space="0" w:color="auto"/>
        <w:bottom w:val="none" w:sz="0" w:space="0" w:color="auto"/>
        <w:right w:val="none" w:sz="0" w:space="0" w:color="auto"/>
      </w:divBdr>
    </w:div>
    <w:div w:id="550579159">
      <w:bodyDiv w:val="1"/>
      <w:marLeft w:val="0"/>
      <w:marRight w:val="0"/>
      <w:marTop w:val="0"/>
      <w:marBottom w:val="0"/>
      <w:divBdr>
        <w:top w:val="none" w:sz="0" w:space="0" w:color="auto"/>
        <w:left w:val="none" w:sz="0" w:space="0" w:color="auto"/>
        <w:bottom w:val="none" w:sz="0" w:space="0" w:color="auto"/>
        <w:right w:val="none" w:sz="0" w:space="0" w:color="auto"/>
      </w:divBdr>
    </w:div>
    <w:div w:id="551305519">
      <w:bodyDiv w:val="1"/>
      <w:marLeft w:val="0"/>
      <w:marRight w:val="0"/>
      <w:marTop w:val="0"/>
      <w:marBottom w:val="0"/>
      <w:divBdr>
        <w:top w:val="none" w:sz="0" w:space="0" w:color="auto"/>
        <w:left w:val="none" w:sz="0" w:space="0" w:color="auto"/>
        <w:bottom w:val="none" w:sz="0" w:space="0" w:color="auto"/>
        <w:right w:val="none" w:sz="0" w:space="0" w:color="auto"/>
      </w:divBdr>
    </w:div>
    <w:div w:id="553275977">
      <w:bodyDiv w:val="1"/>
      <w:marLeft w:val="0"/>
      <w:marRight w:val="0"/>
      <w:marTop w:val="0"/>
      <w:marBottom w:val="0"/>
      <w:divBdr>
        <w:top w:val="none" w:sz="0" w:space="0" w:color="auto"/>
        <w:left w:val="none" w:sz="0" w:space="0" w:color="auto"/>
        <w:bottom w:val="none" w:sz="0" w:space="0" w:color="auto"/>
        <w:right w:val="none" w:sz="0" w:space="0" w:color="auto"/>
      </w:divBdr>
    </w:div>
    <w:div w:id="553540134">
      <w:bodyDiv w:val="1"/>
      <w:marLeft w:val="0"/>
      <w:marRight w:val="0"/>
      <w:marTop w:val="0"/>
      <w:marBottom w:val="0"/>
      <w:divBdr>
        <w:top w:val="none" w:sz="0" w:space="0" w:color="auto"/>
        <w:left w:val="none" w:sz="0" w:space="0" w:color="auto"/>
        <w:bottom w:val="none" w:sz="0" w:space="0" w:color="auto"/>
        <w:right w:val="none" w:sz="0" w:space="0" w:color="auto"/>
      </w:divBdr>
    </w:div>
    <w:div w:id="555551203">
      <w:bodyDiv w:val="1"/>
      <w:marLeft w:val="0"/>
      <w:marRight w:val="0"/>
      <w:marTop w:val="0"/>
      <w:marBottom w:val="0"/>
      <w:divBdr>
        <w:top w:val="none" w:sz="0" w:space="0" w:color="auto"/>
        <w:left w:val="none" w:sz="0" w:space="0" w:color="auto"/>
        <w:bottom w:val="none" w:sz="0" w:space="0" w:color="auto"/>
        <w:right w:val="none" w:sz="0" w:space="0" w:color="auto"/>
      </w:divBdr>
    </w:div>
    <w:div w:id="556554761">
      <w:bodyDiv w:val="1"/>
      <w:marLeft w:val="0"/>
      <w:marRight w:val="0"/>
      <w:marTop w:val="0"/>
      <w:marBottom w:val="0"/>
      <w:divBdr>
        <w:top w:val="none" w:sz="0" w:space="0" w:color="auto"/>
        <w:left w:val="none" w:sz="0" w:space="0" w:color="auto"/>
        <w:bottom w:val="none" w:sz="0" w:space="0" w:color="auto"/>
        <w:right w:val="none" w:sz="0" w:space="0" w:color="auto"/>
      </w:divBdr>
    </w:div>
    <w:div w:id="561328644">
      <w:bodyDiv w:val="1"/>
      <w:marLeft w:val="0"/>
      <w:marRight w:val="0"/>
      <w:marTop w:val="0"/>
      <w:marBottom w:val="0"/>
      <w:divBdr>
        <w:top w:val="none" w:sz="0" w:space="0" w:color="auto"/>
        <w:left w:val="none" w:sz="0" w:space="0" w:color="auto"/>
        <w:bottom w:val="none" w:sz="0" w:space="0" w:color="auto"/>
        <w:right w:val="none" w:sz="0" w:space="0" w:color="auto"/>
      </w:divBdr>
    </w:div>
    <w:div w:id="561525956">
      <w:bodyDiv w:val="1"/>
      <w:marLeft w:val="0"/>
      <w:marRight w:val="0"/>
      <w:marTop w:val="0"/>
      <w:marBottom w:val="0"/>
      <w:divBdr>
        <w:top w:val="none" w:sz="0" w:space="0" w:color="auto"/>
        <w:left w:val="none" w:sz="0" w:space="0" w:color="auto"/>
        <w:bottom w:val="none" w:sz="0" w:space="0" w:color="auto"/>
        <w:right w:val="none" w:sz="0" w:space="0" w:color="auto"/>
      </w:divBdr>
    </w:div>
    <w:div w:id="563293586">
      <w:bodyDiv w:val="1"/>
      <w:marLeft w:val="0"/>
      <w:marRight w:val="0"/>
      <w:marTop w:val="0"/>
      <w:marBottom w:val="0"/>
      <w:divBdr>
        <w:top w:val="none" w:sz="0" w:space="0" w:color="auto"/>
        <w:left w:val="none" w:sz="0" w:space="0" w:color="auto"/>
        <w:bottom w:val="none" w:sz="0" w:space="0" w:color="auto"/>
        <w:right w:val="none" w:sz="0" w:space="0" w:color="auto"/>
      </w:divBdr>
    </w:div>
    <w:div w:id="564532856">
      <w:bodyDiv w:val="1"/>
      <w:marLeft w:val="0"/>
      <w:marRight w:val="0"/>
      <w:marTop w:val="0"/>
      <w:marBottom w:val="0"/>
      <w:divBdr>
        <w:top w:val="none" w:sz="0" w:space="0" w:color="auto"/>
        <w:left w:val="none" w:sz="0" w:space="0" w:color="auto"/>
        <w:bottom w:val="none" w:sz="0" w:space="0" w:color="auto"/>
        <w:right w:val="none" w:sz="0" w:space="0" w:color="auto"/>
      </w:divBdr>
    </w:div>
    <w:div w:id="565577147">
      <w:bodyDiv w:val="1"/>
      <w:marLeft w:val="0"/>
      <w:marRight w:val="0"/>
      <w:marTop w:val="0"/>
      <w:marBottom w:val="0"/>
      <w:divBdr>
        <w:top w:val="none" w:sz="0" w:space="0" w:color="auto"/>
        <w:left w:val="none" w:sz="0" w:space="0" w:color="auto"/>
        <w:bottom w:val="none" w:sz="0" w:space="0" w:color="auto"/>
        <w:right w:val="none" w:sz="0" w:space="0" w:color="auto"/>
      </w:divBdr>
    </w:div>
    <w:div w:id="565605159">
      <w:bodyDiv w:val="1"/>
      <w:marLeft w:val="0"/>
      <w:marRight w:val="0"/>
      <w:marTop w:val="0"/>
      <w:marBottom w:val="0"/>
      <w:divBdr>
        <w:top w:val="none" w:sz="0" w:space="0" w:color="auto"/>
        <w:left w:val="none" w:sz="0" w:space="0" w:color="auto"/>
        <w:bottom w:val="none" w:sz="0" w:space="0" w:color="auto"/>
        <w:right w:val="none" w:sz="0" w:space="0" w:color="auto"/>
      </w:divBdr>
    </w:div>
    <w:div w:id="565803120">
      <w:bodyDiv w:val="1"/>
      <w:marLeft w:val="0"/>
      <w:marRight w:val="0"/>
      <w:marTop w:val="0"/>
      <w:marBottom w:val="0"/>
      <w:divBdr>
        <w:top w:val="none" w:sz="0" w:space="0" w:color="auto"/>
        <w:left w:val="none" w:sz="0" w:space="0" w:color="auto"/>
        <w:bottom w:val="none" w:sz="0" w:space="0" w:color="auto"/>
        <w:right w:val="none" w:sz="0" w:space="0" w:color="auto"/>
      </w:divBdr>
    </w:div>
    <w:div w:id="566036850">
      <w:bodyDiv w:val="1"/>
      <w:marLeft w:val="0"/>
      <w:marRight w:val="0"/>
      <w:marTop w:val="0"/>
      <w:marBottom w:val="0"/>
      <w:divBdr>
        <w:top w:val="none" w:sz="0" w:space="0" w:color="auto"/>
        <w:left w:val="none" w:sz="0" w:space="0" w:color="auto"/>
        <w:bottom w:val="none" w:sz="0" w:space="0" w:color="auto"/>
        <w:right w:val="none" w:sz="0" w:space="0" w:color="auto"/>
      </w:divBdr>
    </w:div>
    <w:div w:id="567230417">
      <w:bodyDiv w:val="1"/>
      <w:marLeft w:val="0"/>
      <w:marRight w:val="0"/>
      <w:marTop w:val="0"/>
      <w:marBottom w:val="0"/>
      <w:divBdr>
        <w:top w:val="none" w:sz="0" w:space="0" w:color="auto"/>
        <w:left w:val="none" w:sz="0" w:space="0" w:color="auto"/>
        <w:bottom w:val="none" w:sz="0" w:space="0" w:color="auto"/>
        <w:right w:val="none" w:sz="0" w:space="0" w:color="auto"/>
      </w:divBdr>
    </w:div>
    <w:div w:id="570510024">
      <w:bodyDiv w:val="1"/>
      <w:marLeft w:val="0"/>
      <w:marRight w:val="0"/>
      <w:marTop w:val="0"/>
      <w:marBottom w:val="0"/>
      <w:divBdr>
        <w:top w:val="none" w:sz="0" w:space="0" w:color="auto"/>
        <w:left w:val="none" w:sz="0" w:space="0" w:color="auto"/>
        <w:bottom w:val="none" w:sz="0" w:space="0" w:color="auto"/>
        <w:right w:val="none" w:sz="0" w:space="0" w:color="auto"/>
      </w:divBdr>
    </w:div>
    <w:div w:id="574054860">
      <w:bodyDiv w:val="1"/>
      <w:marLeft w:val="0"/>
      <w:marRight w:val="0"/>
      <w:marTop w:val="0"/>
      <w:marBottom w:val="0"/>
      <w:divBdr>
        <w:top w:val="none" w:sz="0" w:space="0" w:color="auto"/>
        <w:left w:val="none" w:sz="0" w:space="0" w:color="auto"/>
        <w:bottom w:val="none" w:sz="0" w:space="0" w:color="auto"/>
        <w:right w:val="none" w:sz="0" w:space="0" w:color="auto"/>
      </w:divBdr>
    </w:div>
    <w:div w:id="576207505">
      <w:bodyDiv w:val="1"/>
      <w:marLeft w:val="0"/>
      <w:marRight w:val="0"/>
      <w:marTop w:val="0"/>
      <w:marBottom w:val="0"/>
      <w:divBdr>
        <w:top w:val="none" w:sz="0" w:space="0" w:color="auto"/>
        <w:left w:val="none" w:sz="0" w:space="0" w:color="auto"/>
        <w:bottom w:val="none" w:sz="0" w:space="0" w:color="auto"/>
        <w:right w:val="none" w:sz="0" w:space="0" w:color="auto"/>
      </w:divBdr>
    </w:div>
    <w:div w:id="576475015">
      <w:bodyDiv w:val="1"/>
      <w:marLeft w:val="0"/>
      <w:marRight w:val="0"/>
      <w:marTop w:val="0"/>
      <w:marBottom w:val="0"/>
      <w:divBdr>
        <w:top w:val="none" w:sz="0" w:space="0" w:color="auto"/>
        <w:left w:val="none" w:sz="0" w:space="0" w:color="auto"/>
        <w:bottom w:val="none" w:sz="0" w:space="0" w:color="auto"/>
        <w:right w:val="none" w:sz="0" w:space="0" w:color="auto"/>
      </w:divBdr>
    </w:div>
    <w:div w:id="579221280">
      <w:bodyDiv w:val="1"/>
      <w:marLeft w:val="0"/>
      <w:marRight w:val="0"/>
      <w:marTop w:val="0"/>
      <w:marBottom w:val="0"/>
      <w:divBdr>
        <w:top w:val="none" w:sz="0" w:space="0" w:color="auto"/>
        <w:left w:val="none" w:sz="0" w:space="0" w:color="auto"/>
        <w:bottom w:val="none" w:sz="0" w:space="0" w:color="auto"/>
        <w:right w:val="none" w:sz="0" w:space="0" w:color="auto"/>
      </w:divBdr>
    </w:div>
    <w:div w:id="580217730">
      <w:bodyDiv w:val="1"/>
      <w:marLeft w:val="0"/>
      <w:marRight w:val="0"/>
      <w:marTop w:val="0"/>
      <w:marBottom w:val="0"/>
      <w:divBdr>
        <w:top w:val="none" w:sz="0" w:space="0" w:color="auto"/>
        <w:left w:val="none" w:sz="0" w:space="0" w:color="auto"/>
        <w:bottom w:val="none" w:sz="0" w:space="0" w:color="auto"/>
        <w:right w:val="none" w:sz="0" w:space="0" w:color="auto"/>
      </w:divBdr>
    </w:div>
    <w:div w:id="580453437">
      <w:bodyDiv w:val="1"/>
      <w:marLeft w:val="0"/>
      <w:marRight w:val="0"/>
      <w:marTop w:val="0"/>
      <w:marBottom w:val="0"/>
      <w:divBdr>
        <w:top w:val="none" w:sz="0" w:space="0" w:color="auto"/>
        <w:left w:val="none" w:sz="0" w:space="0" w:color="auto"/>
        <w:bottom w:val="none" w:sz="0" w:space="0" w:color="auto"/>
        <w:right w:val="none" w:sz="0" w:space="0" w:color="auto"/>
      </w:divBdr>
    </w:div>
    <w:div w:id="581960849">
      <w:bodyDiv w:val="1"/>
      <w:marLeft w:val="0"/>
      <w:marRight w:val="0"/>
      <w:marTop w:val="0"/>
      <w:marBottom w:val="0"/>
      <w:divBdr>
        <w:top w:val="none" w:sz="0" w:space="0" w:color="auto"/>
        <w:left w:val="none" w:sz="0" w:space="0" w:color="auto"/>
        <w:bottom w:val="none" w:sz="0" w:space="0" w:color="auto"/>
        <w:right w:val="none" w:sz="0" w:space="0" w:color="auto"/>
      </w:divBdr>
    </w:div>
    <w:div w:id="582959394">
      <w:bodyDiv w:val="1"/>
      <w:marLeft w:val="0"/>
      <w:marRight w:val="0"/>
      <w:marTop w:val="0"/>
      <w:marBottom w:val="0"/>
      <w:divBdr>
        <w:top w:val="none" w:sz="0" w:space="0" w:color="auto"/>
        <w:left w:val="none" w:sz="0" w:space="0" w:color="auto"/>
        <w:bottom w:val="none" w:sz="0" w:space="0" w:color="auto"/>
        <w:right w:val="none" w:sz="0" w:space="0" w:color="auto"/>
      </w:divBdr>
    </w:div>
    <w:div w:id="584077179">
      <w:bodyDiv w:val="1"/>
      <w:marLeft w:val="0"/>
      <w:marRight w:val="0"/>
      <w:marTop w:val="0"/>
      <w:marBottom w:val="0"/>
      <w:divBdr>
        <w:top w:val="none" w:sz="0" w:space="0" w:color="auto"/>
        <w:left w:val="none" w:sz="0" w:space="0" w:color="auto"/>
        <w:bottom w:val="none" w:sz="0" w:space="0" w:color="auto"/>
        <w:right w:val="none" w:sz="0" w:space="0" w:color="auto"/>
      </w:divBdr>
    </w:div>
    <w:div w:id="584725404">
      <w:bodyDiv w:val="1"/>
      <w:marLeft w:val="0"/>
      <w:marRight w:val="0"/>
      <w:marTop w:val="0"/>
      <w:marBottom w:val="0"/>
      <w:divBdr>
        <w:top w:val="none" w:sz="0" w:space="0" w:color="auto"/>
        <w:left w:val="none" w:sz="0" w:space="0" w:color="auto"/>
        <w:bottom w:val="none" w:sz="0" w:space="0" w:color="auto"/>
        <w:right w:val="none" w:sz="0" w:space="0" w:color="auto"/>
      </w:divBdr>
    </w:div>
    <w:div w:id="586573783">
      <w:bodyDiv w:val="1"/>
      <w:marLeft w:val="0"/>
      <w:marRight w:val="0"/>
      <w:marTop w:val="0"/>
      <w:marBottom w:val="0"/>
      <w:divBdr>
        <w:top w:val="none" w:sz="0" w:space="0" w:color="auto"/>
        <w:left w:val="none" w:sz="0" w:space="0" w:color="auto"/>
        <w:bottom w:val="none" w:sz="0" w:space="0" w:color="auto"/>
        <w:right w:val="none" w:sz="0" w:space="0" w:color="auto"/>
      </w:divBdr>
    </w:div>
    <w:div w:id="586575646">
      <w:bodyDiv w:val="1"/>
      <w:marLeft w:val="0"/>
      <w:marRight w:val="0"/>
      <w:marTop w:val="0"/>
      <w:marBottom w:val="0"/>
      <w:divBdr>
        <w:top w:val="none" w:sz="0" w:space="0" w:color="auto"/>
        <w:left w:val="none" w:sz="0" w:space="0" w:color="auto"/>
        <w:bottom w:val="none" w:sz="0" w:space="0" w:color="auto"/>
        <w:right w:val="none" w:sz="0" w:space="0" w:color="auto"/>
      </w:divBdr>
    </w:div>
    <w:div w:id="587159963">
      <w:bodyDiv w:val="1"/>
      <w:marLeft w:val="0"/>
      <w:marRight w:val="0"/>
      <w:marTop w:val="0"/>
      <w:marBottom w:val="0"/>
      <w:divBdr>
        <w:top w:val="none" w:sz="0" w:space="0" w:color="auto"/>
        <w:left w:val="none" w:sz="0" w:space="0" w:color="auto"/>
        <w:bottom w:val="none" w:sz="0" w:space="0" w:color="auto"/>
        <w:right w:val="none" w:sz="0" w:space="0" w:color="auto"/>
      </w:divBdr>
    </w:div>
    <w:div w:id="588271357">
      <w:bodyDiv w:val="1"/>
      <w:marLeft w:val="0"/>
      <w:marRight w:val="0"/>
      <w:marTop w:val="0"/>
      <w:marBottom w:val="0"/>
      <w:divBdr>
        <w:top w:val="none" w:sz="0" w:space="0" w:color="auto"/>
        <w:left w:val="none" w:sz="0" w:space="0" w:color="auto"/>
        <w:bottom w:val="none" w:sz="0" w:space="0" w:color="auto"/>
        <w:right w:val="none" w:sz="0" w:space="0" w:color="auto"/>
      </w:divBdr>
    </w:div>
    <w:div w:id="590237430">
      <w:bodyDiv w:val="1"/>
      <w:marLeft w:val="0"/>
      <w:marRight w:val="0"/>
      <w:marTop w:val="0"/>
      <w:marBottom w:val="0"/>
      <w:divBdr>
        <w:top w:val="none" w:sz="0" w:space="0" w:color="auto"/>
        <w:left w:val="none" w:sz="0" w:space="0" w:color="auto"/>
        <w:bottom w:val="none" w:sz="0" w:space="0" w:color="auto"/>
        <w:right w:val="none" w:sz="0" w:space="0" w:color="auto"/>
      </w:divBdr>
    </w:div>
    <w:div w:id="590553438">
      <w:bodyDiv w:val="1"/>
      <w:marLeft w:val="0"/>
      <w:marRight w:val="0"/>
      <w:marTop w:val="0"/>
      <w:marBottom w:val="0"/>
      <w:divBdr>
        <w:top w:val="none" w:sz="0" w:space="0" w:color="auto"/>
        <w:left w:val="none" w:sz="0" w:space="0" w:color="auto"/>
        <w:bottom w:val="none" w:sz="0" w:space="0" w:color="auto"/>
        <w:right w:val="none" w:sz="0" w:space="0" w:color="auto"/>
      </w:divBdr>
    </w:div>
    <w:div w:id="591470524">
      <w:bodyDiv w:val="1"/>
      <w:marLeft w:val="0"/>
      <w:marRight w:val="0"/>
      <w:marTop w:val="0"/>
      <w:marBottom w:val="0"/>
      <w:divBdr>
        <w:top w:val="none" w:sz="0" w:space="0" w:color="auto"/>
        <w:left w:val="none" w:sz="0" w:space="0" w:color="auto"/>
        <w:bottom w:val="none" w:sz="0" w:space="0" w:color="auto"/>
        <w:right w:val="none" w:sz="0" w:space="0" w:color="auto"/>
      </w:divBdr>
    </w:div>
    <w:div w:id="591860114">
      <w:bodyDiv w:val="1"/>
      <w:marLeft w:val="0"/>
      <w:marRight w:val="0"/>
      <w:marTop w:val="0"/>
      <w:marBottom w:val="0"/>
      <w:divBdr>
        <w:top w:val="none" w:sz="0" w:space="0" w:color="auto"/>
        <w:left w:val="none" w:sz="0" w:space="0" w:color="auto"/>
        <w:bottom w:val="none" w:sz="0" w:space="0" w:color="auto"/>
        <w:right w:val="none" w:sz="0" w:space="0" w:color="auto"/>
      </w:divBdr>
    </w:div>
    <w:div w:id="592713400">
      <w:bodyDiv w:val="1"/>
      <w:marLeft w:val="0"/>
      <w:marRight w:val="0"/>
      <w:marTop w:val="0"/>
      <w:marBottom w:val="0"/>
      <w:divBdr>
        <w:top w:val="none" w:sz="0" w:space="0" w:color="auto"/>
        <w:left w:val="none" w:sz="0" w:space="0" w:color="auto"/>
        <w:bottom w:val="none" w:sz="0" w:space="0" w:color="auto"/>
        <w:right w:val="none" w:sz="0" w:space="0" w:color="auto"/>
      </w:divBdr>
    </w:div>
    <w:div w:id="596786884">
      <w:bodyDiv w:val="1"/>
      <w:marLeft w:val="0"/>
      <w:marRight w:val="0"/>
      <w:marTop w:val="0"/>
      <w:marBottom w:val="0"/>
      <w:divBdr>
        <w:top w:val="none" w:sz="0" w:space="0" w:color="auto"/>
        <w:left w:val="none" w:sz="0" w:space="0" w:color="auto"/>
        <w:bottom w:val="none" w:sz="0" w:space="0" w:color="auto"/>
        <w:right w:val="none" w:sz="0" w:space="0" w:color="auto"/>
      </w:divBdr>
    </w:div>
    <w:div w:id="597326776">
      <w:bodyDiv w:val="1"/>
      <w:marLeft w:val="0"/>
      <w:marRight w:val="0"/>
      <w:marTop w:val="0"/>
      <w:marBottom w:val="0"/>
      <w:divBdr>
        <w:top w:val="none" w:sz="0" w:space="0" w:color="auto"/>
        <w:left w:val="none" w:sz="0" w:space="0" w:color="auto"/>
        <w:bottom w:val="none" w:sz="0" w:space="0" w:color="auto"/>
        <w:right w:val="none" w:sz="0" w:space="0" w:color="auto"/>
      </w:divBdr>
    </w:div>
    <w:div w:id="598292895">
      <w:bodyDiv w:val="1"/>
      <w:marLeft w:val="0"/>
      <w:marRight w:val="0"/>
      <w:marTop w:val="0"/>
      <w:marBottom w:val="0"/>
      <w:divBdr>
        <w:top w:val="none" w:sz="0" w:space="0" w:color="auto"/>
        <w:left w:val="none" w:sz="0" w:space="0" w:color="auto"/>
        <w:bottom w:val="none" w:sz="0" w:space="0" w:color="auto"/>
        <w:right w:val="none" w:sz="0" w:space="0" w:color="auto"/>
      </w:divBdr>
    </w:div>
    <w:div w:id="599921847">
      <w:bodyDiv w:val="1"/>
      <w:marLeft w:val="0"/>
      <w:marRight w:val="0"/>
      <w:marTop w:val="0"/>
      <w:marBottom w:val="0"/>
      <w:divBdr>
        <w:top w:val="none" w:sz="0" w:space="0" w:color="auto"/>
        <w:left w:val="none" w:sz="0" w:space="0" w:color="auto"/>
        <w:bottom w:val="none" w:sz="0" w:space="0" w:color="auto"/>
        <w:right w:val="none" w:sz="0" w:space="0" w:color="auto"/>
      </w:divBdr>
    </w:div>
    <w:div w:id="601381744">
      <w:bodyDiv w:val="1"/>
      <w:marLeft w:val="0"/>
      <w:marRight w:val="0"/>
      <w:marTop w:val="0"/>
      <w:marBottom w:val="0"/>
      <w:divBdr>
        <w:top w:val="none" w:sz="0" w:space="0" w:color="auto"/>
        <w:left w:val="none" w:sz="0" w:space="0" w:color="auto"/>
        <w:bottom w:val="none" w:sz="0" w:space="0" w:color="auto"/>
        <w:right w:val="none" w:sz="0" w:space="0" w:color="auto"/>
      </w:divBdr>
    </w:div>
    <w:div w:id="602493657">
      <w:bodyDiv w:val="1"/>
      <w:marLeft w:val="0"/>
      <w:marRight w:val="0"/>
      <w:marTop w:val="0"/>
      <w:marBottom w:val="0"/>
      <w:divBdr>
        <w:top w:val="none" w:sz="0" w:space="0" w:color="auto"/>
        <w:left w:val="none" w:sz="0" w:space="0" w:color="auto"/>
        <w:bottom w:val="none" w:sz="0" w:space="0" w:color="auto"/>
        <w:right w:val="none" w:sz="0" w:space="0" w:color="auto"/>
      </w:divBdr>
    </w:div>
    <w:div w:id="604843452">
      <w:bodyDiv w:val="1"/>
      <w:marLeft w:val="0"/>
      <w:marRight w:val="0"/>
      <w:marTop w:val="0"/>
      <w:marBottom w:val="0"/>
      <w:divBdr>
        <w:top w:val="none" w:sz="0" w:space="0" w:color="auto"/>
        <w:left w:val="none" w:sz="0" w:space="0" w:color="auto"/>
        <w:bottom w:val="none" w:sz="0" w:space="0" w:color="auto"/>
        <w:right w:val="none" w:sz="0" w:space="0" w:color="auto"/>
      </w:divBdr>
    </w:div>
    <w:div w:id="605040471">
      <w:bodyDiv w:val="1"/>
      <w:marLeft w:val="0"/>
      <w:marRight w:val="0"/>
      <w:marTop w:val="0"/>
      <w:marBottom w:val="0"/>
      <w:divBdr>
        <w:top w:val="none" w:sz="0" w:space="0" w:color="auto"/>
        <w:left w:val="none" w:sz="0" w:space="0" w:color="auto"/>
        <w:bottom w:val="none" w:sz="0" w:space="0" w:color="auto"/>
        <w:right w:val="none" w:sz="0" w:space="0" w:color="auto"/>
      </w:divBdr>
    </w:div>
    <w:div w:id="605501726">
      <w:bodyDiv w:val="1"/>
      <w:marLeft w:val="0"/>
      <w:marRight w:val="0"/>
      <w:marTop w:val="0"/>
      <w:marBottom w:val="0"/>
      <w:divBdr>
        <w:top w:val="none" w:sz="0" w:space="0" w:color="auto"/>
        <w:left w:val="none" w:sz="0" w:space="0" w:color="auto"/>
        <w:bottom w:val="none" w:sz="0" w:space="0" w:color="auto"/>
        <w:right w:val="none" w:sz="0" w:space="0" w:color="auto"/>
      </w:divBdr>
    </w:div>
    <w:div w:id="605504424">
      <w:bodyDiv w:val="1"/>
      <w:marLeft w:val="0"/>
      <w:marRight w:val="0"/>
      <w:marTop w:val="0"/>
      <w:marBottom w:val="0"/>
      <w:divBdr>
        <w:top w:val="none" w:sz="0" w:space="0" w:color="auto"/>
        <w:left w:val="none" w:sz="0" w:space="0" w:color="auto"/>
        <w:bottom w:val="none" w:sz="0" w:space="0" w:color="auto"/>
        <w:right w:val="none" w:sz="0" w:space="0" w:color="auto"/>
      </w:divBdr>
    </w:div>
    <w:div w:id="606624164">
      <w:bodyDiv w:val="1"/>
      <w:marLeft w:val="0"/>
      <w:marRight w:val="0"/>
      <w:marTop w:val="0"/>
      <w:marBottom w:val="0"/>
      <w:divBdr>
        <w:top w:val="none" w:sz="0" w:space="0" w:color="auto"/>
        <w:left w:val="none" w:sz="0" w:space="0" w:color="auto"/>
        <w:bottom w:val="none" w:sz="0" w:space="0" w:color="auto"/>
        <w:right w:val="none" w:sz="0" w:space="0" w:color="auto"/>
      </w:divBdr>
    </w:div>
    <w:div w:id="607470102">
      <w:bodyDiv w:val="1"/>
      <w:marLeft w:val="0"/>
      <w:marRight w:val="0"/>
      <w:marTop w:val="0"/>
      <w:marBottom w:val="0"/>
      <w:divBdr>
        <w:top w:val="none" w:sz="0" w:space="0" w:color="auto"/>
        <w:left w:val="none" w:sz="0" w:space="0" w:color="auto"/>
        <w:bottom w:val="none" w:sz="0" w:space="0" w:color="auto"/>
        <w:right w:val="none" w:sz="0" w:space="0" w:color="auto"/>
      </w:divBdr>
    </w:div>
    <w:div w:id="607739482">
      <w:bodyDiv w:val="1"/>
      <w:marLeft w:val="0"/>
      <w:marRight w:val="0"/>
      <w:marTop w:val="0"/>
      <w:marBottom w:val="0"/>
      <w:divBdr>
        <w:top w:val="none" w:sz="0" w:space="0" w:color="auto"/>
        <w:left w:val="none" w:sz="0" w:space="0" w:color="auto"/>
        <w:bottom w:val="none" w:sz="0" w:space="0" w:color="auto"/>
        <w:right w:val="none" w:sz="0" w:space="0" w:color="auto"/>
      </w:divBdr>
    </w:div>
    <w:div w:id="609436151">
      <w:bodyDiv w:val="1"/>
      <w:marLeft w:val="0"/>
      <w:marRight w:val="0"/>
      <w:marTop w:val="0"/>
      <w:marBottom w:val="0"/>
      <w:divBdr>
        <w:top w:val="none" w:sz="0" w:space="0" w:color="auto"/>
        <w:left w:val="none" w:sz="0" w:space="0" w:color="auto"/>
        <w:bottom w:val="none" w:sz="0" w:space="0" w:color="auto"/>
        <w:right w:val="none" w:sz="0" w:space="0" w:color="auto"/>
      </w:divBdr>
    </w:div>
    <w:div w:id="609510688">
      <w:bodyDiv w:val="1"/>
      <w:marLeft w:val="0"/>
      <w:marRight w:val="0"/>
      <w:marTop w:val="0"/>
      <w:marBottom w:val="0"/>
      <w:divBdr>
        <w:top w:val="none" w:sz="0" w:space="0" w:color="auto"/>
        <w:left w:val="none" w:sz="0" w:space="0" w:color="auto"/>
        <w:bottom w:val="none" w:sz="0" w:space="0" w:color="auto"/>
        <w:right w:val="none" w:sz="0" w:space="0" w:color="auto"/>
      </w:divBdr>
    </w:div>
    <w:div w:id="609552055">
      <w:bodyDiv w:val="1"/>
      <w:marLeft w:val="0"/>
      <w:marRight w:val="0"/>
      <w:marTop w:val="0"/>
      <w:marBottom w:val="0"/>
      <w:divBdr>
        <w:top w:val="none" w:sz="0" w:space="0" w:color="auto"/>
        <w:left w:val="none" w:sz="0" w:space="0" w:color="auto"/>
        <w:bottom w:val="none" w:sz="0" w:space="0" w:color="auto"/>
        <w:right w:val="none" w:sz="0" w:space="0" w:color="auto"/>
      </w:divBdr>
    </w:div>
    <w:div w:id="609776449">
      <w:bodyDiv w:val="1"/>
      <w:marLeft w:val="0"/>
      <w:marRight w:val="0"/>
      <w:marTop w:val="0"/>
      <w:marBottom w:val="0"/>
      <w:divBdr>
        <w:top w:val="none" w:sz="0" w:space="0" w:color="auto"/>
        <w:left w:val="none" w:sz="0" w:space="0" w:color="auto"/>
        <w:bottom w:val="none" w:sz="0" w:space="0" w:color="auto"/>
        <w:right w:val="none" w:sz="0" w:space="0" w:color="auto"/>
      </w:divBdr>
    </w:div>
    <w:div w:id="610238220">
      <w:bodyDiv w:val="1"/>
      <w:marLeft w:val="0"/>
      <w:marRight w:val="0"/>
      <w:marTop w:val="0"/>
      <w:marBottom w:val="0"/>
      <w:divBdr>
        <w:top w:val="none" w:sz="0" w:space="0" w:color="auto"/>
        <w:left w:val="none" w:sz="0" w:space="0" w:color="auto"/>
        <w:bottom w:val="none" w:sz="0" w:space="0" w:color="auto"/>
        <w:right w:val="none" w:sz="0" w:space="0" w:color="auto"/>
      </w:divBdr>
    </w:div>
    <w:div w:id="610625039">
      <w:bodyDiv w:val="1"/>
      <w:marLeft w:val="0"/>
      <w:marRight w:val="0"/>
      <w:marTop w:val="0"/>
      <w:marBottom w:val="0"/>
      <w:divBdr>
        <w:top w:val="none" w:sz="0" w:space="0" w:color="auto"/>
        <w:left w:val="none" w:sz="0" w:space="0" w:color="auto"/>
        <w:bottom w:val="none" w:sz="0" w:space="0" w:color="auto"/>
        <w:right w:val="none" w:sz="0" w:space="0" w:color="auto"/>
      </w:divBdr>
    </w:div>
    <w:div w:id="611132827">
      <w:bodyDiv w:val="1"/>
      <w:marLeft w:val="0"/>
      <w:marRight w:val="0"/>
      <w:marTop w:val="0"/>
      <w:marBottom w:val="0"/>
      <w:divBdr>
        <w:top w:val="none" w:sz="0" w:space="0" w:color="auto"/>
        <w:left w:val="none" w:sz="0" w:space="0" w:color="auto"/>
        <w:bottom w:val="none" w:sz="0" w:space="0" w:color="auto"/>
        <w:right w:val="none" w:sz="0" w:space="0" w:color="auto"/>
      </w:divBdr>
    </w:div>
    <w:div w:id="611322196">
      <w:bodyDiv w:val="1"/>
      <w:marLeft w:val="0"/>
      <w:marRight w:val="0"/>
      <w:marTop w:val="0"/>
      <w:marBottom w:val="0"/>
      <w:divBdr>
        <w:top w:val="none" w:sz="0" w:space="0" w:color="auto"/>
        <w:left w:val="none" w:sz="0" w:space="0" w:color="auto"/>
        <w:bottom w:val="none" w:sz="0" w:space="0" w:color="auto"/>
        <w:right w:val="none" w:sz="0" w:space="0" w:color="auto"/>
      </w:divBdr>
    </w:div>
    <w:div w:id="612789530">
      <w:bodyDiv w:val="1"/>
      <w:marLeft w:val="0"/>
      <w:marRight w:val="0"/>
      <w:marTop w:val="0"/>
      <w:marBottom w:val="0"/>
      <w:divBdr>
        <w:top w:val="none" w:sz="0" w:space="0" w:color="auto"/>
        <w:left w:val="none" w:sz="0" w:space="0" w:color="auto"/>
        <w:bottom w:val="none" w:sz="0" w:space="0" w:color="auto"/>
        <w:right w:val="none" w:sz="0" w:space="0" w:color="auto"/>
      </w:divBdr>
    </w:div>
    <w:div w:id="613755032">
      <w:bodyDiv w:val="1"/>
      <w:marLeft w:val="0"/>
      <w:marRight w:val="0"/>
      <w:marTop w:val="0"/>
      <w:marBottom w:val="0"/>
      <w:divBdr>
        <w:top w:val="none" w:sz="0" w:space="0" w:color="auto"/>
        <w:left w:val="none" w:sz="0" w:space="0" w:color="auto"/>
        <w:bottom w:val="none" w:sz="0" w:space="0" w:color="auto"/>
        <w:right w:val="none" w:sz="0" w:space="0" w:color="auto"/>
      </w:divBdr>
    </w:div>
    <w:div w:id="614488025">
      <w:bodyDiv w:val="1"/>
      <w:marLeft w:val="0"/>
      <w:marRight w:val="0"/>
      <w:marTop w:val="0"/>
      <w:marBottom w:val="0"/>
      <w:divBdr>
        <w:top w:val="none" w:sz="0" w:space="0" w:color="auto"/>
        <w:left w:val="none" w:sz="0" w:space="0" w:color="auto"/>
        <w:bottom w:val="none" w:sz="0" w:space="0" w:color="auto"/>
        <w:right w:val="none" w:sz="0" w:space="0" w:color="auto"/>
      </w:divBdr>
    </w:div>
    <w:div w:id="615328695">
      <w:bodyDiv w:val="1"/>
      <w:marLeft w:val="0"/>
      <w:marRight w:val="0"/>
      <w:marTop w:val="0"/>
      <w:marBottom w:val="0"/>
      <w:divBdr>
        <w:top w:val="none" w:sz="0" w:space="0" w:color="auto"/>
        <w:left w:val="none" w:sz="0" w:space="0" w:color="auto"/>
        <w:bottom w:val="none" w:sz="0" w:space="0" w:color="auto"/>
        <w:right w:val="none" w:sz="0" w:space="0" w:color="auto"/>
      </w:divBdr>
    </w:div>
    <w:div w:id="616446490">
      <w:bodyDiv w:val="1"/>
      <w:marLeft w:val="0"/>
      <w:marRight w:val="0"/>
      <w:marTop w:val="0"/>
      <w:marBottom w:val="0"/>
      <w:divBdr>
        <w:top w:val="none" w:sz="0" w:space="0" w:color="auto"/>
        <w:left w:val="none" w:sz="0" w:space="0" w:color="auto"/>
        <w:bottom w:val="none" w:sz="0" w:space="0" w:color="auto"/>
        <w:right w:val="none" w:sz="0" w:space="0" w:color="auto"/>
      </w:divBdr>
    </w:div>
    <w:div w:id="616527530">
      <w:bodyDiv w:val="1"/>
      <w:marLeft w:val="0"/>
      <w:marRight w:val="0"/>
      <w:marTop w:val="0"/>
      <w:marBottom w:val="0"/>
      <w:divBdr>
        <w:top w:val="none" w:sz="0" w:space="0" w:color="auto"/>
        <w:left w:val="none" w:sz="0" w:space="0" w:color="auto"/>
        <w:bottom w:val="none" w:sz="0" w:space="0" w:color="auto"/>
        <w:right w:val="none" w:sz="0" w:space="0" w:color="auto"/>
      </w:divBdr>
    </w:div>
    <w:div w:id="617178103">
      <w:bodyDiv w:val="1"/>
      <w:marLeft w:val="0"/>
      <w:marRight w:val="0"/>
      <w:marTop w:val="0"/>
      <w:marBottom w:val="0"/>
      <w:divBdr>
        <w:top w:val="none" w:sz="0" w:space="0" w:color="auto"/>
        <w:left w:val="none" w:sz="0" w:space="0" w:color="auto"/>
        <w:bottom w:val="none" w:sz="0" w:space="0" w:color="auto"/>
        <w:right w:val="none" w:sz="0" w:space="0" w:color="auto"/>
      </w:divBdr>
    </w:div>
    <w:div w:id="618221233">
      <w:bodyDiv w:val="1"/>
      <w:marLeft w:val="0"/>
      <w:marRight w:val="0"/>
      <w:marTop w:val="0"/>
      <w:marBottom w:val="0"/>
      <w:divBdr>
        <w:top w:val="none" w:sz="0" w:space="0" w:color="auto"/>
        <w:left w:val="none" w:sz="0" w:space="0" w:color="auto"/>
        <w:bottom w:val="none" w:sz="0" w:space="0" w:color="auto"/>
        <w:right w:val="none" w:sz="0" w:space="0" w:color="auto"/>
      </w:divBdr>
    </w:div>
    <w:div w:id="619262884">
      <w:bodyDiv w:val="1"/>
      <w:marLeft w:val="0"/>
      <w:marRight w:val="0"/>
      <w:marTop w:val="0"/>
      <w:marBottom w:val="0"/>
      <w:divBdr>
        <w:top w:val="none" w:sz="0" w:space="0" w:color="auto"/>
        <w:left w:val="none" w:sz="0" w:space="0" w:color="auto"/>
        <w:bottom w:val="none" w:sz="0" w:space="0" w:color="auto"/>
        <w:right w:val="none" w:sz="0" w:space="0" w:color="auto"/>
      </w:divBdr>
    </w:div>
    <w:div w:id="619263511">
      <w:bodyDiv w:val="1"/>
      <w:marLeft w:val="0"/>
      <w:marRight w:val="0"/>
      <w:marTop w:val="0"/>
      <w:marBottom w:val="0"/>
      <w:divBdr>
        <w:top w:val="none" w:sz="0" w:space="0" w:color="auto"/>
        <w:left w:val="none" w:sz="0" w:space="0" w:color="auto"/>
        <w:bottom w:val="none" w:sz="0" w:space="0" w:color="auto"/>
        <w:right w:val="none" w:sz="0" w:space="0" w:color="auto"/>
      </w:divBdr>
    </w:div>
    <w:div w:id="623579625">
      <w:bodyDiv w:val="1"/>
      <w:marLeft w:val="0"/>
      <w:marRight w:val="0"/>
      <w:marTop w:val="0"/>
      <w:marBottom w:val="0"/>
      <w:divBdr>
        <w:top w:val="none" w:sz="0" w:space="0" w:color="auto"/>
        <w:left w:val="none" w:sz="0" w:space="0" w:color="auto"/>
        <w:bottom w:val="none" w:sz="0" w:space="0" w:color="auto"/>
        <w:right w:val="none" w:sz="0" w:space="0" w:color="auto"/>
      </w:divBdr>
    </w:div>
    <w:div w:id="624852434">
      <w:bodyDiv w:val="1"/>
      <w:marLeft w:val="0"/>
      <w:marRight w:val="0"/>
      <w:marTop w:val="0"/>
      <w:marBottom w:val="0"/>
      <w:divBdr>
        <w:top w:val="none" w:sz="0" w:space="0" w:color="auto"/>
        <w:left w:val="none" w:sz="0" w:space="0" w:color="auto"/>
        <w:bottom w:val="none" w:sz="0" w:space="0" w:color="auto"/>
        <w:right w:val="none" w:sz="0" w:space="0" w:color="auto"/>
      </w:divBdr>
    </w:div>
    <w:div w:id="627124649">
      <w:bodyDiv w:val="1"/>
      <w:marLeft w:val="0"/>
      <w:marRight w:val="0"/>
      <w:marTop w:val="0"/>
      <w:marBottom w:val="0"/>
      <w:divBdr>
        <w:top w:val="none" w:sz="0" w:space="0" w:color="auto"/>
        <w:left w:val="none" w:sz="0" w:space="0" w:color="auto"/>
        <w:bottom w:val="none" w:sz="0" w:space="0" w:color="auto"/>
        <w:right w:val="none" w:sz="0" w:space="0" w:color="auto"/>
      </w:divBdr>
    </w:div>
    <w:div w:id="627516949">
      <w:bodyDiv w:val="1"/>
      <w:marLeft w:val="0"/>
      <w:marRight w:val="0"/>
      <w:marTop w:val="0"/>
      <w:marBottom w:val="0"/>
      <w:divBdr>
        <w:top w:val="none" w:sz="0" w:space="0" w:color="auto"/>
        <w:left w:val="none" w:sz="0" w:space="0" w:color="auto"/>
        <w:bottom w:val="none" w:sz="0" w:space="0" w:color="auto"/>
        <w:right w:val="none" w:sz="0" w:space="0" w:color="auto"/>
      </w:divBdr>
    </w:div>
    <w:div w:id="629092252">
      <w:bodyDiv w:val="1"/>
      <w:marLeft w:val="0"/>
      <w:marRight w:val="0"/>
      <w:marTop w:val="0"/>
      <w:marBottom w:val="0"/>
      <w:divBdr>
        <w:top w:val="none" w:sz="0" w:space="0" w:color="auto"/>
        <w:left w:val="none" w:sz="0" w:space="0" w:color="auto"/>
        <w:bottom w:val="none" w:sz="0" w:space="0" w:color="auto"/>
        <w:right w:val="none" w:sz="0" w:space="0" w:color="auto"/>
      </w:divBdr>
    </w:div>
    <w:div w:id="629288376">
      <w:bodyDiv w:val="1"/>
      <w:marLeft w:val="0"/>
      <w:marRight w:val="0"/>
      <w:marTop w:val="0"/>
      <w:marBottom w:val="0"/>
      <w:divBdr>
        <w:top w:val="none" w:sz="0" w:space="0" w:color="auto"/>
        <w:left w:val="none" w:sz="0" w:space="0" w:color="auto"/>
        <w:bottom w:val="none" w:sz="0" w:space="0" w:color="auto"/>
        <w:right w:val="none" w:sz="0" w:space="0" w:color="auto"/>
      </w:divBdr>
    </w:div>
    <w:div w:id="630014704">
      <w:bodyDiv w:val="1"/>
      <w:marLeft w:val="0"/>
      <w:marRight w:val="0"/>
      <w:marTop w:val="0"/>
      <w:marBottom w:val="0"/>
      <w:divBdr>
        <w:top w:val="none" w:sz="0" w:space="0" w:color="auto"/>
        <w:left w:val="none" w:sz="0" w:space="0" w:color="auto"/>
        <w:bottom w:val="none" w:sz="0" w:space="0" w:color="auto"/>
        <w:right w:val="none" w:sz="0" w:space="0" w:color="auto"/>
      </w:divBdr>
    </w:div>
    <w:div w:id="630785547">
      <w:bodyDiv w:val="1"/>
      <w:marLeft w:val="0"/>
      <w:marRight w:val="0"/>
      <w:marTop w:val="0"/>
      <w:marBottom w:val="0"/>
      <w:divBdr>
        <w:top w:val="none" w:sz="0" w:space="0" w:color="auto"/>
        <w:left w:val="none" w:sz="0" w:space="0" w:color="auto"/>
        <w:bottom w:val="none" w:sz="0" w:space="0" w:color="auto"/>
        <w:right w:val="none" w:sz="0" w:space="0" w:color="auto"/>
      </w:divBdr>
    </w:div>
    <w:div w:id="633104752">
      <w:bodyDiv w:val="1"/>
      <w:marLeft w:val="0"/>
      <w:marRight w:val="0"/>
      <w:marTop w:val="0"/>
      <w:marBottom w:val="0"/>
      <w:divBdr>
        <w:top w:val="none" w:sz="0" w:space="0" w:color="auto"/>
        <w:left w:val="none" w:sz="0" w:space="0" w:color="auto"/>
        <w:bottom w:val="none" w:sz="0" w:space="0" w:color="auto"/>
        <w:right w:val="none" w:sz="0" w:space="0" w:color="auto"/>
      </w:divBdr>
    </w:div>
    <w:div w:id="633563276">
      <w:bodyDiv w:val="1"/>
      <w:marLeft w:val="0"/>
      <w:marRight w:val="0"/>
      <w:marTop w:val="0"/>
      <w:marBottom w:val="0"/>
      <w:divBdr>
        <w:top w:val="none" w:sz="0" w:space="0" w:color="auto"/>
        <w:left w:val="none" w:sz="0" w:space="0" w:color="auto"/>
        <w:bottom w:val="none" w:sz="0" w:space="0" w:color="auto"/>
        <w:right w:val="none" w:sz="0" w:space="0" w:color="auto"/>
      </w:divBdr>
    </w:div>
    <w:div w:id="635649055">
      <w:bodyDiv w:val="1"/>
      <w:marLeft w:val="0"/>
      <w:marRight w:val="0"/>
      <w:marTop w:val="0"/>
      <w:marBottom w:val="0"/>
      <w:divBdr>
        <w:top w:val="none" w:sz="0" w:space="0" w:color="auto"/>
        <w:left w:val="none" w:sz="0" w:space="0" w:color="auto"/>
        <w:bottom w:val="none" w:sz="0" w:space="0" w:color="auto"/>
        <w:right w:val="none" w:sz="0" w:space="0" w:color="auto"/>
      </w:divBdr>
    </w:div>
    <w:div w:id="636030207">
      <w:bodyDiv w:val="1"/>
      <w:marLeft w:val="0"/>
      <w:marRight w:val="0"/>
      <w:marTop w:val="0"/>
      <w:marBottom w:val="0"/>
      <w:divBdr>
        <w:top w:val="none" w:sz="0" w:space="0" w:color="auto"/>
        <w:left w:val="none" w:sz="0" w:space="0" w:color="auto"/>
        <w:bottom w:val="none" w:sz="0" w:space="0" w:color="auto"/>
        <w:right w:val="none" w:sz="0" w:space="0" w:color="auto"/>
      </w:divBdr>
    </w:div>
    <w:div w:id="636571488">
      <w:bodyDiv w:val="1"/>
      <w:marLeft w:val="0"/>
      <w:marRight w:val="0"/>
      <w:marTop w:val="0"/>
      <w:marBottom w:val="0"/>
      <w:divBdr>
        <w:top w:val="none" w:sz="0" w:space="0" w:color="auto"/>
        <w:left w:val="none" w:sz="0" w:space="0" w:color="auto"/>
        <w:bottom w:val="none" w:sz="0" w:space="0" w:color="auto"/>
        <w:right w:val="none" w:sz="0" w:space="0" w:color="auto"/>
      </w:divBdr>
    </w:div>
    <w:div w:id="636879817">
      <w:bodyDiv w:val="1"/>
      <w:marLeft w:val="0"/>
      <w:marRight w:val="0"/>
      <w:marTop w:val="0"/>
      <w:marBottom w:val="0"/>
      <w:divBdr>
        <w:top w:val="none" w:sz="0" w:space="0" w:color="auto"/>
        <w:left w:val="none" w:sz="0" w:space="0" w:color="auto"/>
        <w:bottom w:val="none" w:sz="0" w:space="0" w:color="auto"/>
        <w:right w:val="none" w:sz="0" w:space="0" w:color="auto"/>
      </w:divBdr>
    </w:div>
    <w:div w:id="639112803">
      <w:bodyDiv w:val="1"/>
      <w:marLeft w:val="0"/>
      <w:marRight w:val="0"/>
      <w:marTop w:val="0"/>
      <w:marBottom w:val="0"/>
      <w:divBdr>
        <w:top w:val="none" w:sz="0" w:space="0" w:color="auto"/>
        <w:left w:val="none" w:sz="0" w:space="0" w:color="auto"/>
        <w:bottom w:val="none" w:sz="0" w:space="0" w:color="auto"/>
        <w:right w:val="none" w:sz="0" w:space="0" w:color="auto"/>
      </w:divBdr>
    </w:div>
    <w:div w:id="639652045">
      <w:bodyDiv w:val="1"/>
      <w:marLeft w:val="0"/>
      <w:marRight w:val="0"/>
      <w:marTop w:val="0"/>
      <w:marBottom w:val="0"/>
      <w:divBdr>
        <w:top w:val="none" w:sz="0" w:space="0" w:color="auto"/>
        <w:left w:val="none" w:sz="0" w:space="0" w:color="auto"/>
        <w:bottom w:val="none" w:sz="0" w:space="0" w:color="auto"/>
        <w:right w:val="none" w:sz="0" w:space="0" w:color="auto"/>
      </w:divBdr>
    </w:div>
    <w:div w:id="640354701">
      <w:bodyDiv w:val="1"/>
      <w:marLeft w:val="0"/>
      <w:marRight w:val="0"/>
      <w:marTop w:val="0"/>
      <w:marBottom w:val="0"/>
      <w:divBdr>
        <w:top w:val="none" w:sz="0" w:space="0" w:color="auto"/>
        <w:left w:val="none" w:sz="0" w:space="0" w:color="auto"/>
        <w:bottom w:val="none" w:sz="0" w:space="0" w:color="auto"/>
        <w:right w:val="none" w:sz="0" w:space="0" w:color="auto"/>
      </w:divBdr>
    </w:div>
    <w:div w:id="643043652">
      <w:bodyDiv w:val="1"/>
      <w:marLeft w:val="0"/>
      <w:marRight w:val="0"/>
      <w:marTop w:val="0"/>
      <w:marBottom w:val="0"/>
      <w:divBdr>
        <w:top w:val="none" w:sz="0" w:space="0" w:color="auto"/>
        <w:left w:val="none" w:sz="0" w:space="0" w:color="auto"/>
        <w:bottom w:val="none" w:sz="0" w:space="0" w:color="auto"/>
        <w:right w:val="none" w:sz="0" w:space="0" w:color="auto"/>
      </w:divBdr>
    </w:div>
    <w:div w:id="643120939">
      <w:bodyDiv w:val="1"/>
      <w:marLeft w:val="0"/>
      <w:marRight w:val="0"/>
      <w:marTop w:val="0"/>
      <w:marBottom w:val="0"/>
      <w:divBdr>
        <w:top w:val="none" w:sz="0" w:space="0" w:color="auto"/>
        <w:left w:val="none" w:sz="0" w:space="0" w:color="auto"/>
        <w:bottom w:val="none" w:sz="0" w:space="0" w:color="auto"/>
        <w:right w:val="none" w:sz="0" w:space="0" w:color="auto"/>
      </w:divBdr>
    </w:div>
    <w:div w:id="650333618">
      <w:bodyDiv w:val="1"/>
      <w:marLeft w:val="0"/>
      <w:marRight w:val="0"/>
      <w:marTop w:val="0"/>
      <w:marBottom w:val="0"/>
      <w:divBdr>
        <w:top w:val="none" w:sz="0" w:space="0" w:color="auto"/>
        <w:left w:val="none" w:sz="0" w:space="0" w:color="auto"/>
        <w:bottom w:val="none" w:sz="0" w:space="0" w:color="auto"/>
        <w:right w:val="none" w:sz="0" w:space="0" w:color="auto"/>
      </w:divBdr>
    </w:div>
    <w:div w:id="652637203">
      <w:bodyDiv w:val="1"/>
      <w:marLeft w:val="0"/>
      <w:marRight w:val="0"/>
      <w:marTop w:val="0"/>
      <w:marBottom w:val="0"/>
      <w:divBdr>
        <w:top w:val="none" w:sz="0" w:space="0" w:color="auto"/>
        <w:left w:val="none" w:sz="0" w:space="0" w:color="auto"/>
        <w:bottom w:val="none" w:sz="0" w:space="0" w:color="auto"/>
        <w:right w:val="none" w:sz="0" w:space="0" w:color="auto"/>
      </w:divBdr>
    </w:div>
    <w:div w:id="654535122">
      <w:bodyDiv w:val="1"/>
      <w:marLeft w:val="0"/>
      <w:marRight w:val="0"/>
      <w:marTop w:val="0"/>
      <w:marBottom w:val="0"/>
      <w:divBdr>
        <w:top w:val="none" w:sz="0" w:space="0" w:color="auto"/>
        <w:left w:val="none" w:sz="0" w:space="0" w:color="auto"/>
        <w:bottom w:val="none" w:sz="0" w:space="0" w:color="auto"/>
        <w:right w:val="none" w:sz="0" w:space="0" w:color="auto"/>
      </w:divBdr>
    </w:div>
    <w:div w:id="656609922">
      <w:bodyDiv w:val="1"/>
      <w:marLeft w:val="0"/>
      <w:marRight w:val="0"/>
      <w:marTop w:val="0"/>
      <w:marBottom w:val="0"/>
      <w:divBdr>
        <w:top w:val="none" w:sz="0" w:space="0" w:color="auto"/>
        <w:left w:val="none" w:sz="0" w:space="0" w:color="auto"/>
        <w:bottom w:val="none" w:sz="0" w:space="0" w:color="auto"/>
        <w:right w:val="none" w:sz="0" w:space="0" w:color="auto"/>
      </w:divBdr>
    </w:div>
    <w:div w:id="657003680">
      <w:bodyDiv w:val="1"/>
      <w:marLeft w:val="0"/>
      <w:marRight w:val="0"/>
      <w:marTop w:val="0"/>
      <w:marBottom w:val="0"/>
      <w:divBdr>
        <w:top w:val="none" w:sz="0" w:space="0" w:color="auto"/>
        <w:left w:val="none" w:sz="0" w:space="0" w:color="auto"/>
        <w:bottom w:val="none" w:sz="0" w:space="0" w:color="auto"/>
        <w:right w:val="none" w:sz="0" w:space="0" w:color="auto"/>
      </w:divBdr>
    </w:div>
    <w:div w:id="657534937">
      <w:bodyDiv w:val="1"/>
      <w:marLeft w:val="0"/>
      <w:marRight w:val="0"/>
      <w:marTop w:val="0"/>
      <w:marBottom w:val="0"/>
      <w:divBdr>
        <w:top w:val="none" w:sz="0" w:space="0" w:color="auto"/>
        <w:left w:val="none" w:sz="0" w:space="0" w:color="auto"/>
        <w:bottom w:val="none" w:sz="0" w:space="0" w:color="auto"/>
        <w:right w:val="none" w:sz="0" w:space="0" w:color="auto"/>
      </w:divBdr>
    </w:div>
    <w:div w:id="657658638">
      <w:bodyDiv w:val="1"/>
      <w:marLeft w:val="0"/>
      <w:marRight w:val="0"/>
      <w:marTop w:val="0"/>
      <w:marBottom w:val="0"/>
      <w:divBdr>
        <w:top w:val="none" w:sz="0" w:space="0" w:color="auto"/>
        <w:left w:val="none" w:sz="0" w:space="0" w:color="auto"/>
        <w:bottom w:val="none" w:sz="0" w:space="0" w:color="auto"/>
        <w:right w:val="none" w:sz="0" w:space="0" w:color="auto"/>
      </w:divBdr>
    </w:div>
    <w:div w:id="659626585">
      <w:bodyDiv w:val="1"/>
      <w:marLeft w:val="0"/>
      <w:marRight w:val="0"/>
      <w:marTop w:val="0"/>
      <w:marBottom w:val="0"/>
      <w:divBdr>
        <w:top w:val="none" w:sz="0" w:space="0" w:color="auto"/>
        <w:left w:val="none" w:sz="0" w:space="0" w:color="auto"/>
        <w:bottom w:val="none" w:sz="0" w:space="0" w:color="auto"/>
        <w:right w:val="none" w:sz="0" w:space="0" w:color="auto"/>
      </w:divBdr>
    </w:div>
    <w:div w:id="660042793">
      <w:bodyDiv w:val="1"/>
      <w:marLeft w:val="0"/>
      <w:marRight w:val="0"/>
      <w:marTop w:val="0"/>
      <w:marBottom w:val="0"/>
      <w:divBdr>
        <w:top w:val="none" w:sz="0" w:space="0" w:color="auto"/>
        <w:left w:val="none" w:sz="0" w:space="0" w:color="auto"/>
        <w:bottom w:val="none" w:sz="0" w:space="0" w:color="auto"/>
        <w:right w:val="none" w:sz="0" w:space="0" w:color="auto"/>
      </w:divBdr>
    </w:div>
    <w:div w:id="661276842">
      <w:bodyDiv w:val="1"/>
      <w:marLeft w:val="0"/>
      <w:marRight w:val="0"/>
      <w:marTop w:val="0"/>
      <w:marBottom w:val="0"/>
      <w:divBdr>
        <w:top w:val="none" w:sz="0" w:space="0" w:color="auto"/>
        <w:left w:val="none" w:sz="0" w:space="0" w:color="auto"/>
        <w:bottom w:val="none" w:sz="0" w:space="0" w:color="auto"/>
        <w:right w:val="none" w:sz="0" w:space="0" w:color="auto"/>
      </w:divBdr>
    </w:div>
    <w:div w:id="662322801">
      <w:bodyDiv w:val="1"/>
      <w:marLeft w:val="0"/>
      <w:marRight w:val="0"/>
      <w:marTop w:val="0"/>
      <w:marBottom w:val="0"/>
      <w:divBdr>
        <w:top w:val="none" w:sz="0" w:space="0" w:color="auto"/>
        <w:left w:val="none" w:sz="0" w:space="0" w:color="auto"/>
        <w:bottom w:val="none" w:sz="0" w:space="0" w:color="auto"/>
        <w:right w:val="none" w:sz="0" w:space="0" w:color="auto"/>
      </w:divBdr>
    </w:div>
    <w:div w:id="663895335">
      <w:bodyDiv w:val="1"/>
      <w:marLeft w:val="0"/>
      <w:marRight w:val="0"/>
      <w:marTop w:val="0"/>
      <w:marBottom w:val="0"/>
      <w:divBdr>
        <w:top w:val="none" w:sz="0" w:space="0" w:color="auto"/>
        <w:left w:val="none" w:sz="0" w:space="0" w:color="auto"/>
        <w:bottom w:val="none" w:sz="0" w:space="0" w:color="auto"/>
        <w:right w:val="none" w:sz="0" w:space="0" w:color="auto"/>
      </w:divBdr>
    </w:div>
    <w:div w:id="664019583">
      <w:bodyDiv w:val="1"/>
      <w:marLeft w:val="0"/>
      <w:marRight w:val="0"/>
      <w:marTop w:val="0"/>
      <w:marBottom w:val="0"/>
      <w:divBdr>
        <w:top w:val="none" w:sz="0" w:space="0" w:color="auto"/>
        <w:left w:val="none" w:sz="0" w:space="0" w:color="auto"/>
        <w:bottom w:val="none" w:sz="0" w:space="0" w:color="auto"/>
        <w:right w:val="none" w:sz="0" w:space="0" w:color="auto"/>
      </w:divBdr>
    </w:div>
    <w:div w:id="666324399">
      <w:bodyDiv w:val="1"/>
      <w:marLeft w:val="0"/>
      <w:marRight w:val="0"/>
      <w:marTop w:val="0"/>
      <w:marBottom w:val="0"/>
      <w:divBdr>
        <w:top w:val="none" w:sz="0" w:space="0" w:color="auto"/>
        <w:left w:val="none" w:sz="0" w:space="0" w:color="auto"/>
        <w:bottom w:val="none" w:sz="0" w:space="0" w:color="auto"/>
        <w:right w:val="none" w:sz="0" w:space="0" w:color="auto"/>
      </w:divBdr>
    </w:div>
    <w:div w:id="667825206">
      <w:bodyDiv w:val="1"/>
      <w:marLeft w:val="0"/>
      <w:marRight w:val="0"/>
      <w:marTop w:val="0"/>
      <w:marBottom w:val="0"/>
      <w:divBdr>
        <w:top w:val="none" w:sz="0" w:space="0" w:color="auto"/>
        <w:left w:val="none" w:sz="0" w:space="0" w:color="auto"/>
        <w:bottom w:val="none" w:sz="0" w:space="0" w:color="auto"/>
        <w:right w:val="none" w:sz="0" w:space="0" w:color="auto"/>
      </w:divBdr>
    </w:div>
    <w:div w:id="668097718">
      <w:bodyDiv w:val="1"/>
      <w:marLeft w:val="0"/>
      <w:marRight w:val="0"/>
      <w:marTop w:val="0"/>
      <w:marBottom w:val="0"/>
      <w:divBdr>
        <w:top w:val="none" w:sz="0" w:space="0" w:color="auto"/>
        <w:left w:val="none" w:sz="0" w:space="0" w:color="auto"/>
        <w:bottom w:val="none" w:sz="0" w:space="0" w:color="auto"/>
        <w:right w:val="none" w:sz="0" w:space="0" w:color="auto"/>
      </w:divBdr>
    </w:div>
    <w:div w:id="668211917">
      <w:bodyDiv w:val="1"/>
      <w:marLeft w:val="0"/>
      <w:marRight w:val="0"/>
      <w:marTop w:val="0"/>
      <w:marBottom w:val="0"/>
      <w:divBdr>
        <w:top w:val="none" w:sz="0" w:space="0" w:color="auto"/>
        <w:left w:val="none" w:sz="0" w:space="0" w:color="auto"/>
        <w:bottom w:val="none" w:sz="0" w:space="0" w:color="auto"/>
        <w:right w:val="none" w:sz="0" w:space="0" w:color="auto"/>
      </w:divBdr>
    </w:div>
    <w:div w:id="668486314">
      <w:bodyDiv w:val="1"/>
      <w:marLeft w:val="0"/>
      <w:marRight w:val="0"/>
      <w:marTop w:val="0"/>
      <w:marBottom w:val="0"/>
      <w:divBdr>
        <w:top w:val="none" w:sz="0" w:space="0" w:color="auto"/>
        <w:left w:val="none" w:sz="0" w:space="0" w:color="auto"/>
        <w:bottom w:val="none" w:sz="0" w:space="0" w:color="auto"/>
        <w:right w:val="none" w:sz="0" w:space="0" w:color="auto"/>
      </w:divBdr>
    </w:div>
    <w:div w:id="668601666">
      <w:bodyDiv w:val="1"/>
      <w:marLeft w:val="0"/>
      <w:marRight w:val="0"/>
      <w:marTop w:val="0"/>
      <w:marBottom w:val="0"/>
      <w:divBdr>
        <w:top w:val="none" w:sz="0" w:space="0" w:color="auto"/>
        <w:left w:val="none" w:sz="0" w:space="0" w:color="auto"/>
        <w:bottom w:val="none" w:sz="0" w:space="0" w:color="auto"/>
        <w:right w:val="none" w:sz="0" w:space="0" w:color="auto"/>
      </w:divBdr>
    </w:div>
    <w:div w:id="669911961">
      <w:bodyDiv w:val="1"/>
      <w:marLeft w:val="0"/>
      <w:marRight w:val="0"/>
      <w:marTop w:val="0"/>
      <w:marBottom w:val="0"/>
      <w:divBdr>
        <w:top w:val="none" w:sz="0" w:space="0" w:color="auto"/>
        <w:left w:val="none" w:sz="0" w:space="0" w:color="auto"/>
        <w:bottom w:val="none" w:sz="0" w:space="0" w:color="auto"/>
        <w:right w:val="none" w:sz="0" w:space="0" w:color="auto"/>
      </w:divBdr>
    </w:div>
    <w:div w:id="670910097">
      <w:bodyDiv w:val="1"/>
      <w:marLeft w:val="0"/>
      <w:marRight w:val="0"/>
      <w:marTop w:val="0"/>
      <w:marBottom w:val="0"/>
      <w:divBdr>
        <w:top w:val="none" w:sz="0" w:space="0" w:color="auto"/>
        <w:left w:val="none" w:sz="0" w:space="0" w:color="auto"/>
        <w:bottom w:val="none" w:sz="0" w:space="0" w:color="auto"/>
        <w:right w:val="none" w:sz="0" w:space="0" w:color="auto"/>
      </w:divBdr>
    </w:div>
    <w:div w:id="670958510">
      <w:bodyDiv w:val="1"/>
      <w:marLeft w:val="0"/>
      <w:marRight w:val="0"/>
      <w:marTop w:val="0"/>
      <w:marBottom w:val="0"/>
      <w:divBdr>
        <w:top w:val="none" w:sz="0" w:space="0" w:color="auto"/>
        <w:left w:val="none" w:sz="0" w:space="0" w:color="auto"/>
        <w:bottom w:val="none" w:sz="0" w:space="0" w:color="auto"/>
        <w:right w:val="none" w:sz="0" w:space="0" w:color="auto"/>
      </w:divBdr>
    </w:div>
    <w:div w:id="671371822">
      <w:bodyDiv w:val="1"/>
      <w:marLeft w:val="0"/>
      <w:marRight w:val="0"/>
      <w:marTop w:val="0"/>
      <w:marBottom w:val="0"/>
      <w:divBdr>
        <w:top w:val="none" w:sz="0" w:space="0" w:color="auto"/>
        <w:left w:val="none" w:sz="0" w:space="0" w:color="auto"/>
        <w:bottom w:val="none" w:sz="0" w:space="0" w:color="auto"/>
        <w:right w:val="none" w:sz="0" w:space="0" w:color="auto"/>
      </w:divBdr>
    </w:div>
    <w:div w:id="672680631">
      <w:bodyDiv w:val="1"/>
      <w:marLeft w:val="0"/>
      <w:marRight w:val="0"/>
      <w:marTop w:val="0"/>
      <w:marBottom w:val="0"/>
      <w:divBdr>
        <w:top w:val="none" w:sz="0" w:space="0" w:color="auto"/>
        <w:left w:val="none" w:sz="0" w:space="0" w:color="auto"/>
        <w:bottom w:val="none" w:sz="0" w:space="0" w:color="auto"/>
        <w:right w:val="none" w:sz="0" w:space="0" w:color="auto"/>
      </w:divBdr>
    </w:div>
    <w:div w:id="673461800">
      <w:bodyDiv w:val="1"/>
      <w:marLeft w:val="0"/>
      <w:marRight w:val="0"/>
      <w:marTop w:val="0"/>
      <w:marBottom w:val="0"/>
      <w:divBdr>
        <w:top w:val="none" w:sz="0" w:space="0" w:color="auto"/>
        <w:left w:val="none" w:sz="0" w:space="0" w:color="auto"/>
        <w:bottom w:val="none" w:sz="0" w:space="0" w:color="auto"/>
        <w:right w:val="none" w:sz="0" w:space="0" w:color="auto"/>
      </w:divBdr>
    </w:div>
    <w:div w:id="673531095">
      <w:bodyDiv w:val="1"/>
      <w:marLeft w:val="0"/>
      <w:marRight w:val="0"/>
      <w:marTop w:val="0"/>
      <w:marBottom w:val="0"/>
      <w:divBdr>
        <w:top w:val="none" w:sz="0" w:space="0" w:color="auto"/>
        <w:left w:val="none" w:sz="0" w:space="0" w:color="auto"/>
        <w:bottom w:val="none" w:sz="0" w:space="0" w:color="auto"/>
        <w:right w:val="none" w:sz="0" w:space="0" w:color="auto"/>
      </w:divBdr>
    </w:div>
    <w:div w:id="674383203">
      <w:bodyDiv w:val="1"/>
      <w:marLeft w:val="0"/>
      <w:marRight w:val="0"/>
      <w:marTop w:val="0"/>
      <w:marBottom w:val="0"/>
      <w:divBdr>
        <w:top w:val="none" w:sz="0" w:space="0" w:color="auto"/>
        <w:left w:val="none" w:sz="0" w:space="0" w:color="auto"/>
        <w:bottom w:val="none" w:sz="0" w:space="0" w:color="auto"/>
        <w:right w:val="none" w:sz="0" w:space="0" w:color="auto"/>
      </w:divBdr>
    </w:div>
    <w:div w:id="675112083">
      <w:bodyDiv w:val="1"/>
      <w:marLeft w:val="0"/>
      <w:marRight w:val="0"/>
      <w:marTop w:val="0"/>
      <w:marBottom w:val="0"/>
      <w:divBdr>
        <w:top w:val="none" w:sz="0" w:space="0" w:color="auto"/>
        <w:left w:val="none" w:sz="0" w:space="0" w:color="auto"/>
        <w:bottom w:val="none" w:sz="0" w:space="0" w:color="auto"/>
        <w:right w:val="none" w:sz="0" w:space="0" w:color="auto"/>
      </w:divBdr>
    </w:div>
    <w:div w:id="675157300">
      <w:bodyDiv w:val="1"/>
      <w:marLeft w:val="0"/>
      <w:marRight w:val="0"/>
      <w:marTop w:val="0"/>
      <w:marBottom w:val="0"/>
      <w:divBdr>
        <w:top w:val="none" w:sz="0" w:space="0" w:color="auto"/>
        <w:left w:val="none" w:sz="0" w:space="0" w:color="auto"/>
        <w:bottom w:val="none" w:sz="0" w:space="0" w:color="auto"/>
        <w:right w:val="none" w:sz="0" w:space="0" w:color="auto"/>
      </w:divBdr>
    </w:div>
    <w:div w:id="676035618">
      <w:bodyDiv w:val="1"/>
      <w:marLeft w:val="0"/>
      <w:marRight w:val="0"/>
      <w:marTop w:val="0"/>
      <w:marBottom w:val="0"/>
      <w:divBdr>
        <w:top w:val="none" w:sz="0" w:space="0" w:color="auto"/>
        <w:left w:val="none" w:sz="0" w:space="0" w:color="auto"/>
        <w:bottom w:val="none" w:sz="0" w:space="0" w:color="auto"/>
        <w:right w:val="none" w:sz="0" w:space="0" w:color="auto"/>
      </w:divBdr>
    </w:div>
    <w:div w:id="676467379">
      <w:bodyDiv w:val="1"/>
      <w:marLeft w:val="0"/>
      <w:marRight w:val="0"/>
      <w:marTop w:val="0"/>
      <w:marBottom w:val="0"/>
      <w:divBdr>
        <w:top w:val="none" w:sz="0" w:space="0" w:color="auto"/>
        <w:left w:val="none" w:sz="0" w:space="0" w:color="auto"/>
        <w:bottom w:val="none" w:sz="0" w:space="0" w:color="auto"/>
        <w:right w:val="none" w:sz="0" w:space="0" w:color="auto"/>
      </w:divBdr>
    </w:div>
    <w:div w:id="676807790">
      <w:bodyDiv w:val="1"/>
      <w:marLeft w:val="0"/>
      <w:marRight w:val="0"/>
      <w:marTop w:val="0"/>
      <w:marBottom w:val="0"/>
      <w:divBdr>
        <w:top w:val="none" w:sz="0" w:space="0" w:color="auto"/>
        <w:left w:val="none" w:sz="0" w:space="0" w:color="auto"/>
        <w:bottom w:val="none" w:sz="0" w:space="0" w:color="auto"/>
        <w:right w:val="none" w:sz="0" w:space="0" w:color="auto"/>
      </w:divBdr>
    </w:div>
    <w:div w:id="678117311">
      <w:bodyDiv w:val="1"/>
      <w:marLeft w:val="0"/>
      <w:marRight w:val="0"/>
      <w:marTop w:val="0"/>
      <w:marBottom w:val="0"/>
      <w:divBdr>
        <w:top w:val="none" w:sz="0" w:space="0" w:color="auto"/>
        <w:left w:val="none" w:sz="0" w:space="0" w:color="auto"/>
        <w:bottom w:val="none" w:sz="0" w:space="0" w:color="auto"/>
        <w:right w:val="none" w:sz="0" w:space="0" w:color="auto"/>
      </w:divBdr>
    </w:div>
    <w:div w:id="680084067">
      <w:bodyDiv w:val="1"/>
      <w:marLeft w:val="0"/>
      <w:marRight w:val="0"/>
      <w:marTop w:val="0"/>
      <w:marBottom w:val="0"/>
      <w:divBdr>
        <w:top w:val="none" w:sz="0" w:space="0" w:color="auto"/>
        <w:left w:val="none" w:sz="0" w:space="0" w:color="auto"/>
        <w:bottom w:val="none" w:sz="0" w:space="0" w:color="auto"/>
        <w:right w:val="none" w:sz="0" w:space="0" w:color="auto"/>
      </w:divBdr>
    </w:div>
    <w:div w:id="680664438">
      <w:bodyDiv w:val="1"/>
      <w:marLeft w:val="0"/>
      <w:marRight w:val="0"/>
      <w:marTop w:val="0"/>
      <w:marBottom w:val="0"/>
      <w:divBdr>
        <w:top w:val="none" w:sz="0" w:space="0" w:color="auto"/>
        <w:left w:val="none" w:sz="0" w:space="0" w:color="auto"/>
        <w:bottom w:val="none" w:sz="0" w:space="0" w:color="auto"/>
        <w:right w:val="none" w:sz="0" w:space="0" w:color="auto"/>
      </w:divBdr>
    </w:div>
    <w:div w:id="681010298">
      <w:bodyDiv w:val="1"/>
      <w:marLeft w:val="0"/>
      <w:marRight w:val="0"/>
      <w:marTop w:val="0"/>
      <w:marBottom w:val="0"/>
      <w:divBdr>
        <w:top w:val="none" w:sz="0" w:space="0" w:color="auto"/>
        <w:left w:val="none" w:sz="0" w:space="0" w:color="auto"/>
        <w:bottom w:val="none" w:sz="0" w:space="0" w:color="auto"/>
        <w:right w:val="none" w:sz="0" w:space="0" w:color="auto"/>
      </w:divBdr>
    </w:div>
    <w:div w:id="681710957">
      <w:bodyDiv w:val="1"/>
      <w:marLeft w:val="0"/>
      <w:marRight w:val="0"/>
      <w:marTop w:val="0"/>
      <w:marBottom w:val="0"/>
      <w:divBdr>
        <w:top w:val="none" w:sz="0" w:space="0" w:color="auto"/>
        <w:left w:val="none" w:sz="0" w:space="0" w:color="auto"/>
        <w:bottom w:val="none" w:sz="0" w:space="0" w:color="auto"/>
        <w:right w:val="none" w:sz="0" w:space="0" w:color="auto"/>
      </w:divBdr>
    </w:div>
    <w:div w:id="682361619">
      <w:bodyDiv w:val="1"/>
      <w:marLeft w:val="0"/>
      <w:marRight w:val="0"/>
      <w:marTop w:val="0"/>
      <w:marBottom w:val="0"/>
      <w:divBdr>
        <w:top w:val="none" w:sz="0" w:space="0" w:color="auto"/>
        <w:left w:val="none" w:sz="0" w:space="0" w:color="auto"/>
        <w:bottom w:val="none" w:sz="0" w:space="0" w:color="auto"/>
        <w:right w:val="none" w:sz="0" w:space="0" w:color="auto"/>
      </w:divBdr>
    </w:div>
    <w:div w:id="683483317">
      <w:bodyDiv w:val="1"/>
      <w:marLeft w:val="0"/>
      <w:marRight w:val="0"/>
      <w:marTop w:val="0"/>
      <w:marBottom w:val="0"/>
      <w:divBdr>
        <w:top w:val="none" w:sz="0" w:space="0" w:color="auto"/>
        <w:left w:val="none" w:sz="0" w:space="0" w:color="auto"/>
        <w:bottom w:val="none" w:sz="0" w:space="0" w:color="auto"/>
        <w:right w:val="none" w:sz="0" w:space="0" w:color="auto"/>
      </w:divBdr>
    </w:div>
    <w:div w:id="684475274">
      <w:bodyDiv w:val="1"/>
      <w:marLeft w:val="0"/>
      <w:marRight w:val="0"/>
      <w:marTop w:val="0"/>
      <w:marBottom w:val="0"/>
      <w:divBdr>
        <w:top w:val="none" w:sz="0" w:space="0" w:color="auto"/>
        <w:left w:val="none" w:sz="0" w:space="0" w:color="auto"/>
        <w:bottom w:val="none" w:sz="0" w:space="0" w:color="auto"/>
        <w:right w:val="none" w:sz="0" w:space="0" w:color="auto"/>
      </w:divBdr>
    </w:div>
    <w:div w:id="684791650">
      <w:bodyDiv w:val="1"/>
      <w:marLeft w:val="0"/>
      <w:marRight w:val="0"/>
      <w:marTop w:val="0"/>
      <w:marBottom w:val="0"/>
      <w:divBdr>
        <w:top w:val="none" w:sz="0" w:space="0" w:color="auto"/>
        <w:left w:val="none" w:sz="0" w:space="0" w:color="auto"/>
        <w:bottom w:val="none" w:sz="0" w:space="0" w:color="auto"/>
        <w:right w:val="none" w:sz="0" w:space="0" w:color="auto"/>
      </w:divBdr>
    </w:div>
    <w:div w:id="685207168">
      <w:bodyDiv w:val="1"/>
      <w:marLeft w:val="0"/>
      <w:marRight w:val="0"/>
      <w:marTop w:val="0"/>
      <w:marBottom w:val="0"/>
      <w:divBdr>
        <w:top w:val="none" w:sz="0" w:space="0" w:color="auto"/>
        <w:left w:val="none" w:sz="0" w:space="0" w:color="auto"/>
        <w:bottom w:val="none" w:sz="0" w:space="0" w:color="auto"/>
        <w:right w:val="none" w:sz="0" w:space="0" w:color="auto"/>
      </w:divBdr>
    </w:div>
    <w:div w:id="689188091">
      <w:bodyDiv w:val="1"/>
      <w:marLeft w:val="0"/>
      <w:marRight w:val="0"/>
      <w:marTop w:val="0"/>
      <w:marBottom w:val="0"/>
      <w:divBdr>
        <w:top w:val="none" w:sz="0" w:space="0" w:color="auto"/>
        <w:left w:val="none" w:sz="0" w:space="0" w:color="auto"/>
        <w:bottom w:val="none" w:sz="0" w:space="0" w:color="auto"/>
        <w:right w:val="none" w:sz="0" w:space="0" w:color="auto"/>
      </w:divBdr>
    </w:div>
    <w:div w:id="690566354">
      <w:bodyDiv w:val="1"/>
      <w:marLeft w:val="0"/>
      <w:marRight w:val="0"/>
      <w:marTop w:val="0"/>
      <w:marBottom w:val="0"/>
      <w:divBdr>
        <w:top w:val="none" w:sz="0" w:space="0" w:color="auto"/>
        <w:left w:val="none" w:sz="0" w:space="0" w:color="auto"/>
        <w:bottom w:val="none" w:sz="0" w:space="0" w:color="auto"/>
        <w:right w:val="none" w:sz="0" w:space="0" w:color="auto"/>
      </w:divBdr>
    </w:div>
    <w:div w:id="692149768">
      <w:bodyDiv w:val="1"/>
      <w:marLeft w:val="0"/>
      <w:marRight w:val="0"/>
      <w:marTop w:val="0"/>
      <w:marBottom w:val="0"/>
      <w:divBdr>
        <w:top w:val="none" w:sz="0" w:space="0" w:color="auto"/>
        <w:left w:val="none" w:sz="0" w:space="0" w:color="auto"/>
        <w:bottom w:val="none" w:sz="0" w:space="0" w:color="auto"/>
        <w:right w:val="none" w:sz="0" w:space="0" w:color="auto"/>
      </w:divBdr>
    </w:div>
    <w:div w:id="692613985">
      <w:bodyDiv w:val="1"/>
      <w:marLeft w:val="0"/>
      <w:marRight w:val="0"/>
      <w:marTop w:val="0"/>
      <w:marBottom w:val="0"/>
      <w:divBdr>
        <w:top w:val="none" w:sz="0" w:space="0" w:color="auto"/>
        <w:left w:val="none" w:sz="0" w:space="0" w:color="auto"/>
        <w:bottom w:val="none" w:sz="0" w:space="0" w:color="auto"/>
        <w:right w:val="none" w:sz="0" w:space="0" w:color="auto"/>
      </w:divBdr>
    </w:div>
    <w:div w:id="692877010">
      <w:bodyDiv w:val="1"/>
      <w:marLeft w:val="0"/>
      <w:marRight w:val="0"/>
      <w:marTop w:val="0"/>
      <w:marBottom w:val="0"/>
      <w:divBdr>
        <w:top w:val="none" w:sz="0" w:space="0" w:color="auto"/>
        <w:left w:val="none" w:sz="0" w:space="0" w:color="auto"/>
        <w:bottom w:val="none" w:sz="0" w:space="0" w:color="auto"/>
        <w:right w:val="none" w:sz="0" w:space="0" w:color="auto"/>
      </w:divBdr>
    </w:div>
    <w:div w:id="693120232">
      <w:bodyDiv w:val="1"/>
      <w:marLeft w:val="0"/>
      <w:marRight w:val="0"/>
      <w:marTop w:val="0"/>
      <w:marBottom w:val="0"/>
      <w:divBdr>
        <w:top w:val="none" w:sz="0" w:space="0" w:color="auto"/>
        <w:left w:val="none" w:sz="0" w:space="0" w:color="auto"/>
        <w:bottom w:val="none" w:sz="0" w:space="0" w:color="auto"/>
        <w:right w:val="none" w:sz="0" w:space="0" w:color="auto"/>
      </w:divBdr>
    </w:div>
    <w:div w:id="694306487">
      <w:bodyDiv w:val="1"/>
      <w:marLeft w:val="0"/>
      <w:marRight w:val="0"/>
      <w:marTop w:val="0"/>
      <w:marBottom w:val="0"/>
      <w:divBdr>
        <w:top w:val="none" w:sz="0" w:space="0" w:color="auto"/>
        <w:left w:val="none" w:sz="0" w:space="0" w:color="auto"/>
        <w:bottom w:val="none" w:sz="0" w:space="0" w:color="auto"/>
        <w:right w:val="none" w:sz="0" w:space="0" w:color="auto"/>
      </w:divBdr>
    </w:div>
    <w:div w:id="694890564">
      <w:bodyDiv w:val="1"/>
      <w:marLeft w:val="0"/>
      <w:marRight w:val="0"/>
      <w:marTop w:val="0"/>
      <w:marBottom w:val="0"/>
      <w:divBdr>
        <w:top w:val="none" w:sz="0" w:space="0" w:color="auto"/>
        <w:left w:val="none" w:sz="0" w:space="0" w:color="auto"/>
        <w:bottom w:val="none" w:sz="0" w:space="0" w:color="auto"/>
        <w:right w:val="none" w:sz="0" w:space="0" w:color="auto"/>
      </w:divBdr>
    </w:div>
    <w:div w:id="695039483">
      <w:bodyDiv w:val="1"/>
      <w:marLeft w:val="0"/>
      <w:marRight w:val="0"/>
      <w:marTop w:val="0"/>
      <w:marBottom w:val="0"/>
      <w:divBdr>
        <w:top w:val="none" w:sz="0" w:space="0" w:color="auto"/>
        <w:left w:val="none" w:sz="0" w:space="0" w:color="auto"/>
        <w:bottom w:val="none" w:sz="0" w:space="0" w:color="auto"/>
        <w:right w:val="none" w:sz="0" w:space="0" w:color="auto"/>
      </w:divBdr>
    </w:div>
    <w:div w:id="695933707">
      <w:bodyDiv w:val="1"/>
      <w:marLeft w:val="0"/>
      <w:marRight w:val="0"/>
      <w:marTop w:val="0"/>
      <w:marBottom w:val="0"/>
      <w:divBdr>
        <w:top w:val="none" w:sz="0" w:space="0" w:color="auto"/>
        <w:left w:val="none" w:sz="0" w:space="0" w:color="auto"/>
        <w:bottom w:val="none" w:sz="0" w:space="0" w:color="auto"/>
        <w:right w:val="none" w:sz="0" w:space="0" w:color="auto"/>
      </w:divBdr>
    </w:div>
    <w:div w:id="696348729">
      <w:bodyDiv w:val="1"/>
      <w:marLeft w:val="0"/>
      <w:marRight w:val="0"/>
      <w:marTop w:val="0"/>
      <w:marBottom w:val="0"/>
      <w:divBdr>
        <w:top w:val="none" w:sz="0" w:space="0" w:color="auto"/>
        <w:left w:val="none" w:sz="0" w:space="0" w:color="auto"/>
        <w:bottom w:val="none" w:sz="0" w:space="0" w:color="auto"/>
        <w:right w:val="none" w:sz="0" w:space="0" w:color="auto"/>
      </w:divBdr>
    </w:div>
    <w:div w:id="697048994">
      <w:bodyDiv w:val="1"/>
      <w:marLeft w:val="0"/>
      <w:marRight w:val="0"/>
      <w:marTop w:val="0"/>
      <w:marBottom w:val="0"/>
      <w:divBdr>
        <w:top w:val="none" w:sz="0" w:space="0" w:color="auto"/>
        <w:left w:val="none" w:sz="0" w:space="0" w:color="auto"/>
        <w:bottom w:val="none" w:sz="0" w:space="0" w:color="auto"/>
        <w:right w:val="none" w:sz="0" w:space="0" w:color="auto"/>
      </w:divBdr>
    </w:div>
    <w:div w:id="697848835">
      <w:bodyDiv w:val="1"/>
      <w:marLeft w:val="0"/>
      <w:marRight w:val="0"/>
      <w:marTop w:val="0"/>
      <w:marBottom w:val="0"/>
      <w:divBdr>
        <w:top w:val="none" w:sz="0" w:space="0" w:color="auto"/>
        <w:left w:val="none" w:sz="0" w:space="0" w:color="auto"/>
        <w:bottom w:val="none" w:sz="0" w:space="0" w:color="auto"/>
        <w:right w:val="none" w:sz="0" w:space="0" w:color="auto"/>
      </w:divBdr>
    </w:div>
    <w:div w:id="697857725">
      <w:bodyDiv w:val="1"/>
      <w:marLeft w:val="0"/>
      <w:marRight w:val="0"/>
      <w:marTop w:val="0"/>
      <w:marBottom w:val="0"/>
      <w:divBdr>
        <w:top w:val="none" w:sz="0" w:space="0" w:color="auto"/>
        <w:left w:val="none" w:sz="0" w:space="0" w:color="auto"/>
        <w:bottom w:val="none" w:sz="0" w:space="0" w:color="auto"/>
        <w:right w:val="none" w:sz="0" w:space="0" w:color="auto"/>
      </w:divBdr>
    </w:div>
    <w:div w:id="698160083">
      <w:bodyDiv w:val="1"/>
      <w:marLeft w:val="0"/>
      <w:marRight w:val="0"/>
      <w:marTop w:val="0"/>
      <w:marBottom w:val="0"/>
      <w:divBdr>
        <w:top w:val="none" w:sz="0" w:space="0" w:color="auto"/>
        <w:left w:val="none" w:sz="0" w:space="0" w:color="auto"/>
        <w:bottom w:val="none" w:sz="0" w:space="0" w:color="auto"/>
        <w:right w:val="none" w:sz="0" w:space="0" w:color="auto"/>
      </w:divBdr>
    </w:div>
    <w:div w:id="698624414">
      <w:bodyDiv w:val="1"/>
      <w:marLeft w:val="0"/>
      <w:marRight w:val="0"/>
      <w:marTop w:val="0"/>
      <w:marBottom w:val="0"/>
      <w:divBdr>
        <w:top w:val="none" w:sz="0" w:space="0" w:color="auto"/>
        <w:left w:val="none" w:sz="0" w:space="0" w:color="auto"/>
        <w:bottom w:val="none" w:sz="0" w:space="0" w:color="auto"/>
        <w:right w:val="none" w:sz="0" w:space="0" w:color="auto"/>
      </w:divBdr>
    </w:div>
    <w:div w:id="698629579">
      <w:bodyDiv w:val="1"/>
      <w:marLeft w:val="0"/>
      <w:marRight w:val="0"/>
      <w:marTop w:val="0"/>
      <w:marBottom w:val="0"/>
      <w:divBdr>
        <w:top w:val="none" w:sz="0" w:space="0" w:color="auto"/>
        <w:left w:val="none" w:sz="0" w:space="0" w:color="auto"/>
        <w:bottom w:val="none" w:sz="0" w:space="0" w:color="auto"/>
        <w:right w:val="none" w:sz="0" w:space="0" w:color="auto"/>
      </w:divBdr>
    </w:div>
    <w:div w:id="699748279">
      <w:bodyDiv w:val="1"/>
      <w:marLeft w:val="0"/>
      <w:marRight w:val="0"/>
      <w:marTop w:val="0"/>
      <w:marBottom w:val="0"/>
      <w:divBdr>
        <w:top w:val="none" w:sz="0" w:space="0" w:color="auto"/>
        <w:left w:val="none" w:sz="0" w:space="0" w:color="auto"/>
        <w:bottom w:val="none" w:sz="0" w:space="0" w:color="auto"/>
        <w:right w:val="none" w:sz="0" w:space="0" w:color="auto"/>
      </w:divBdr>
    </w:div>
    <w:div w:id="699823952">
      <w:bodyDiv w:val="1"/>
      <w:marLeft w:val="0"/>
      <w:marRight w:val="0"/>
      <w:marTop w:val="0"/>
      <w:marBottom w:val="0"/>
      <w:divBdr>
        <w:top w:val="none" w:sz="0" w:space="0" w:color="auto"/>
        <w:left w:val="none" w:sz="0" w:space="0" w:color="auto"/>
        <w:bottom w:val="none" w:sz="0" w:space="0" w:color="auto"/>
        <w:right w:val="none" w:sz="0" w:space="0" w:color="auto"/>
      </w:divBdr>
    </w:div>
    <w:div w:id="701173333">
      <w:bodyDiv w:val="1"/>
      <w:marLeft w:val="0"/>
      <w:marRight w:val="0"/>
      <w:marTop w:val="0"/>
      <w:marBottom w:val="0"/>
      <w:divBdr>
        <w:top w:val="none" w:sz="0" w:space="0" w:color="auto"/>
        <w:left w:val="none" w:sz="0" w:space="0" w:color="auto"/>
        <w:bottom w:val="none" w:sz="0" w:space="0" w:color="auto"/>
        <w:right w:val="none" w:sz="0" w:space="0" w:color="auto"/>
      </w:divBdr>
    </w:div>
    <w:div w:id="701856164">
      <w:bodyDiv w:val="1"/>
      <w:marLeft w:val="0"/>
      <w:marRight w:val="0"/>
      <w:marTop w:val="0"/>
      <w:marBottom w:val="0"/>
      <w:divBdr>
        <w:top w:val="none" w:sz="0" w:space="0" w:color="auto"/>
        <w:left w:val="none" w:sz="0" w:space="0" w:color="auto"/>
        <w:bottom w:val="none" w:sz="0" w:space="0" w:color="auto"/>
        <w:right w:val="none" w:sz="0" w:space="0" w:color="auto"/>
      </w:divBdr>
    </w:div>
    <w:div w:id="702175601">
      <w:bodyDiv w:val="1"/>
      <w:marLeft w:val="0"/>
      <w:marRight w:val="0"/>
      <w:marTop w:val="0"/>
      <w:marBottom w:val="0"/>
      <w:divBdr>
        <w:top w:val="none" w:sz="0" w:space="0" w:color="auto"/>
        <w:left w:val="none" w:sz="0" w:space="0" w:color="auto"/>
        <w:bottom w:val="none" w:sz="0" w:space="0" w:color="auto"/>
        <w:right w:val="none" w:sz="0" w:space="0" w:color="auto"/>
      </w:divBdr>
    </w:div>
    <w:div w:id="702439207">
      <w:bodyDiv w:val="1"/>
      <w:marLeft w:val="0"/>
      <w:marRight w:val="0"/>
      <w:marTop w:val="0"/>
      <w:marBottom w:val="0"/>
      <w:divBdr>
        <w:top w:val="none" w:sz="0" w:space="0" w:color="auto"/>
        <w:left w:val="none" w:sz="0" w:space="0" w:color="auto"/>
        <w:bottom w:val="none" w:sz="0" w:space="0" w:color="auto"/>
        <w:right w:val="none" w:sz="0" w:space="0" w:color="auto"/>
      </w:divBdr>
    </w:div>
    <w:div w:id="704016308">
      <w:bodyDiv w:val="1"/>
      <w:marLeft w:val="0"/>
      <w:marRight w:val="0"/>
      <w:marTop w:val="0"/>
      <w:marBottom w:val="0"/>
      <w:divBdr>
        <w:top w:val="none" w:sz="0" w:space="0" w:color="auto"/>
        <w:left w:val="none" w:sz="0" w:space="0" w:color="auto"/>
        <w:bottom w:val="none" w:sz="0" w:space="0" w:color="auto"/>
        <w:right w:val="none" w:sz="0" w:space="0" w:color="auto"/>
      </w:divBdr>
    </w:div>
    <w:div w:id="704208725">
      <w:bodyDiv w:val="1"/>
      <w:marLeft w:val="0"/>
      <w:marRight w:val="0"/>
      <w:marTop w:val="0"/>
      <w:marBottom w:val="0"/>
      <w:divBdr>
        <w:top w:val="none" w:sz="0" w:space="0" w:color="auto"/>
        <w:left w:val="none" w:sz="0" w:space="0" w:color="auto"/>
        <w:bottom w:val="none" w:sz="0" w:space="0" w:color="auto"/>
        <w:right w:val="none" w:sz="0" w:space="0" w:color="auto"/>
      </w:divBdr>
    </w:div>
    <w:div w:id="704715626">
      <w:bodyDiv w:val="1"/>
      <w:marLeft w:val="0"/>
      <w:marRight w:val="0"/>
      <w:marTop w:val="0"/>
      <w:marBottom w:val="0"/>
      <w:divBdr>
        <w:top w:val="none" w:sz="0" w:space="0" w:color="auto"/>
        <w:left w:val="none" w:sz="0" w:space="0" w:color="auto"/>
        <w:bottom w:val="none" w:sz="0" w:space="0" w:color="auto"/>
        <w:right w:val="none" w:sz="0" w:space="0" w:color="auto"/>
      </w:divBdr>
    </w:div>
    <w:div w:id="704864896">
      <w:bodyDiv w:val="1"/>
      <w:marLeft w:val="0"/>
      <w:marRight w:val="0"/>
      <w:marTop w:val="0"/>
      <w:marBottom w:val="0"/>
      <w:divBdr>
        <w:top w:val="none" w:sz="0" w:space="0" w:color="auto"/>
        <w:left w:val="none" w:sz="0" w:space="0" w:color="auto"/>
        <w:bottom w:val="none" w:sz="0" w:space="0" w:color="auto"/>
        <w:right w:val="none" w:sz="0" w:space="0" w:color="auto"/>
      </w:divBdr>
    </w:div>
    <w:div w:id="704913602">
      <w:bodyDiv w:val="1"/>
      <w:marLeft w:val="0"/>
      <w:marRight w:val="0"/>
      <w:marTop w:val="0"/>
      <w:marBottom w:val="0"/>
      <w:divBdr>
        <w:top w:val="none" w:sz="0" w:space="0" w:color="auto"/>
        <w:left w:val="none" w:sz="0" w:space="0" w:color="auto"/>
        <w:bottom w:val="none" w:sz="0" w:space="0" w:color="auto"/>
        <w:right w:val="none" w:sz="0" w:space="0" w:color="auto"/>
      </w:divBdr>
    </w:div>
    <w:div w:id="705838994">
      <w:bodyDiv w:val="1"/>
      <w:marLeft w:val="0"/>
      <w:marRight w:val="0"/>
      <w:marTop w:val="0"/>
      <w:marBottom w:val="0"/>
      <w:divBdr>
        <w:top w:val="none" w:sz="0" w:space="0" w:color="auto"/>
        <w:left w:val="none" w:sz="0" w:space="0" w:color="auto"/>
        <w:bottom w:val="none" w:sz="0" w:space="0" w:color="auto"/>
        <w:right w:val="none" w:sz="0" w:space="0" w:color="auto"/>
      </w:divBdr>
    </w:div>
    <w:div w:id="706805829">
      <w:bodyDiv w:val="1"/>
      <w:marLeft w:val="0"/>
      <w:marRight w:val="0"/>
      <w:marTop w:val="0"/>
      <w:marBottom w:val="0"/>
      <w:divBdr>
        <w:top w:val="none" w:sz="0" w:space="0" w:color="auto"/>
        <w:left w:val="none" w:sz="0" w:space="0" w:color="auto"/>
        <w:bottom w:val="none" w:sz="0" w:space="0" w:color="auto"/>
        <w:right w:val="none" w:sz="0" w:space="0" w:color="auto"/>
      </w:divBdr>
    </w:div>
    <w:div w:id="707141369">
      <w:bodyDiv w:val="1"/>
      <w:marLeft w:val="0"/>
      <w:marRight w:val="0"/>
      <w:marTop w:val="0"/>
      <w:marBottom w:val="0"/>
      <w:divBdr>
        <w:top w:val="none" w:sz="0" w:space="0" w:color="auto"/>
        <w:left w:val="none" w:sz="0" w:space="0" w:color="auto"/>
        <w:bottom w:val="none" w:sz="0" w:space="0" w:color="auto"/>
        <w:right w:val="none" w:sz="0" w:space="0" w:color="auto"/>
      </w:divBdr>
    </w:div>
    <w:div w:id="708257733">
      <w:bodyDiv w:val="1"/>
      <w:marLeft w:val="0"/>
      <w:marRight w:val="0"/>
      <w:marTop w:val="0"/>
      <w:marBottom w:val="0"/>
      <w:divBdr>
        <w:top w:val="none" w:sz="0" w:space="0" w:color="auto"/>
        <w:left w:val="none" w:sz="0" w:space="0" w:color="auto"/>
        <w:bottom w:val="none" w:sz="0" w:space="0" w:color="auto"/>
        <w:right w:val="none" w:sz="0" w:space="0" w:color="auto"/>
      </w:divBdr>
    </w:div>
    <w:div w:id="708452083">
      <w:bodyDiv w:val="1"/>
      <w:marLeft w:val="0"/>
      <w:marRight w:val="0"/>
      <w:marTop w:val="0"/>
      <w:marBottom w:val="0"/>
      <w:divBdr>
        <w:top w:val="none" w:sz="0" w:space="0" w:color="auto"/>
        <w:left w:val="none" w:sz="0" w:space="0" w:color="auto"/>
        <w:bottom w:val="none" w:sz="0" w:space="0" w:color="auto"/>
        <w:right w:val="none" w:sz="0" w:space="0" w:color="auto"/>
      </w:divBdr>
    </w:div>
    <w:div w:id="708994519">
      <w:bodyDiv w:val="1"/>
      <w:marLeft w:val="0"/>
      <w:marRight w:val="0"/>
      <w:marTop w:val="0"/>
      <w:marBottom w:val="0"/>
      <w:divBdr>
        <w:top w:val="none" w:sz="0" w:space="0" w:color="auto"/>
        <w:left w:val="none" w:sz="0" w:space="0" w:color="auto"/>
        <w:bottom w:val="none" w:sz="0" w:space="0" w:color="auto"/>
        <w:right w:val="none" w:sz="0" w:space="0" w:color="auto"/>
      </w:divBdr>
    </w:div>
    <w:div w:id="709645274">
      <w:bodyDiv w:val="1"/>
      <w:marLeft w:val="0"/>
      <w:marRight w:val="0"/>
      <w:marTop w:val="0"/>
      <w:marBottom w:val="0"/>
      <w:divBdr>
        <w:top w:val="none" w:sz="0" w:space="0" w:color="auto"/>
        <w:left w:val="none" w:sz="0" w:space="0" w:color="auto"/>
        <w:bottom w:val="none" w:sz="0" w:space="0" w:color="auto"/>
        <w:right w:val="none" w:sz="0" w:space="0" w:color="auto"/>
      </w:divBdr>
    </w:div>
    <w:div w:id="710115043">
      <w:bodyDiv w:val="1"/>
      <w:marLeft w:val="0"/>
      <w:marRight w:val="0"/>
      <w:marTop w:val="0"/>
      <w:marBottom w:val="0"/>
      <w:divBdr>
        <w:top w:val="none" w:sz="0" w:space="0" w:color="auto"/>
        <w:left w:val="none" w:sz="0" w:space="0" w:color="auto"/>
        <w:bottom w:val="none" w:sz="0" w:space="0" w:color="auto"/>
        <w:right w:val="none" w:sz="0" w:space="0" w:color="auto"/>
      </w:divBdr>
    </w:div>
    <w:div w:id="710610300">
      <w:bodyDiv w:val="1"/>
      <w:marLeft w:val="0"/>
      <w:marRight w:val="0"/>
      <w:marTop w:val="0"/>
      <w:marBottom w:val="0"/>
      <w:divBdr>
        <w:top w:val="none" w:sz="0" w:space="0" w:color="auto"/>
        <w:left w:val="none" w:sz="0" w:space="0" w:color="auto"/>
        <w:bottom w:val="none" w:sz="0" w:space="0" w:color="auto"/>
        <w:right w:val="none" w:sz="0" w:space="0" w:color="auto"/>
      </w:divBdr>
    </w:div>
    <w:div w:id="710810669">
      <w:bodyDiv w:val="1"/>
      <w:marLeft w:val="0"/>
      <w:marRight w:val="0"/>
      <w:marTop w:val="0"/>
      <w:marBottom w:val="0"/>
      <w:divBdr>
        <w:top w:val="none" w:sz="0" w:space="0" w:color="auto"/>
        <w:left w:val="none" w:sz="0" w:space="0" w:color="auto"/>
        <w:bottom w:val="none" w:sz="0" w:space="0" w:color="auto"/>
        <w:right w:val="none" w:sz="0" w:space="0" w:color="auto"/>
      </w:divBdr>
    </w:div>
    <w:div w:id="710880461">
      <w:bodyDiv w:val="1"/>
      <w:marLeft w:val="0"/>
      <w:marRight w:val="0"/>
      <w:marTop w:val="0"/>
      <w:marBottom w:val="0"/>
      <w:divBdr>
        <w:top w:val="none" w:sz="0" w:space="0" w:color="auto"/>
        <w:left w:val="none" w:sz="0" w:space="0" w:color="auto"/>
        <w:bottom w:val="none" w:sz="0" w:space="0" w:color="auto"/>
        <w:right w:val="none" w:sz="0" w:space="0" w:color="auto"/>
      </w:divBdr>
    </w:div>
    <w:div w:id="711803445">
      <w:bodyDiv w:val="1"/>
      <w:marLeft w:val="0"/>
      <w:marRight w:val="0"/>
      <w:marTop w:val="0"/>
      <w:marBottom w:val="0"/>
      <w:divBdr>
        <w:top w:val="none" w:sz="0" w:space="0" w:color="auto"/>
        <w:left w:val="none" w:sz="0" w:space="0" w:color="auto"/>
        <w:bottom w:val="none" w:sz="0" w:space="0" w:color="auto"/>
        <w:right w:val="none" w:sz="0" w:space="0" w:color="auto"/>
      </w:divBdr>
    </w:div>
    <w:div w:id="712844753">
      <w:bodyDiv w:val="1"/>
      <w:marLeft w:val="0"/>
      <w:marRight w:val="0"/>
      <w:marTop w:val="0"/>
      <w:marBottom w:val="0"/>
      <w:divBdr>
        <w:top w:val="none" w:sz="0" w:space="0" w:color="auto"/>
        <w:left w:val="none" w:sz="0" w:space="0" w:color="auto"/>
        <w:bottom w:val="none" w:sz="0" w:space="0" w:color="auto"/>
        <w:right w:val="none" w:sz="0" w:space="0" w:color="auto"/>
      </w:divBdr>
    </w:div>
    <w:div w:id="714040888">
      <w:bodyDiv w:val="1"/>
      <w:marLeft w:val="0"/>
      <w:marRight w:val="0"/>
      <w:marTop w:val="0"/>
      <w:marBottom w:val="0"/>
      <w:divBdr>
        <w:top w:val="none" w:sz="0" w:space="0" w:color="auto"/>
        <w:left w:val="none" w:sz="0" w:space="0" w:color="auto"/>
        <w:bottom w:val="none" w:sz="0" w:space="0" w:color="auto"/>
        <w:right w:val="none" w:sz="0" w:space="0" w:color="auto"/>
      </w:divBdr>
    </w:div>
    <w:div w:id="714621028">
      <w:bodyDiv w:val="1"/>
      <w:marLeft w:val="0"/>
      <w:marRight w:val="0"/>
      <w:marTop w:val="0"/>
      <w:marBottom w:val="0"/>
      <w:divBdr>
        <w:top w:val="none" w:sz="0" w:space="0" w:color="auto"/>
        <w:left w:val="none" w:sz="0" w:space="0" w:color="auto"/>
        <w:bottom w:val="none" w:sz="0" w:space="0" w:color="auto"/>
        <w:right w:val="none" w:sz="0" w:space="0" w:color="auto"/>
      </w:divBdr>
    </w:div>
    <w:div w:id="714891554">
      <w:bodyDiv w:val="1"/>
      <w:marLeft w:val="0"/>
      <w:marRight w:val="0"/>
      <w:marTop w:val="0"/>
      <w:marBottom w:val="0"/>
      <w:divBdr>
        <w:top w:val="none" w:sz="0" w:space="0" w:color="auto"/>
        <w:left w:val="none" w:sz="0" w:space="0" w:color="auto"/>
        <w:bottom w:val="none" w:sz="0" w:space="0" w:color="auto"/>
        <w:right w:val="none" w:sz="0" w:space="0" w:color="auto"/>
      </w:divBdr>
    </w:div>
    <w:div w:id="714895133">
      <w:bodyDiv w:val="1"/>
      <w:marLeft w:val="0"/>
      <w:marRight w:val="0"/>
      <w:marTop w:val="0"/>
      <w:marBottom w:val="0"/>
      <w:divBdr>
        <w:top w:val="none" w:sz="0" w:space="0" w:color="auto"/>
        <w:left w:val="none" w:sz="0" w:space="0" w:color="auto"/>
        <w:bottom w:val="none" w:sz="0" w:space="0" w:color="auto"/>
        <w:right w:val="none" w:sz="0" w:space="0" w:color="auto"/>
      </w:divBdr>
    </w:div>
    <w:div w:id="716666117">
      <w:bodyDiv w:val="1"/>
      <w:marLeft w:val="0"/>
      <w:marRight w:val="0"/>
      <w:marTop w:val="0"/>
      <w:marBottom w:val="0"/>
      <w:divBdr>
        <w:top w:val="none" w:sz="0" w:space="0" w:color="auto"/>
        <w:left w:val="none" w:sz="0" w:space="0" w:color="auto"/>
        <w:bottom w:val="none" w:sz="0" w:space="0" w:color="auto"/>
        <w:right w:val="none" w:sz="0" w:space="0" w:color="auto"/>
      </w:divBdr>
    </w:div>
    <w:div w:id="716972142">
      <w:bodyDiv w:val="1"/>
      <w:marLeft w:val="0"/>
      <w:marRight w:val="0"/>
      <w:marTop w:val="0"/>
      <w:marBottom w:val="0"/>
      <w:divBdr>
        <w:top w:val="none" w:sz="0" w:space="0" w:color="auto"/>
        <w:left w:val="none" w:sz="0" w:space="0" w:color="auto"/>
        <w:bottom w:val="none" w:sz="0" w:space="0" w:color="auto"/>
        <w:right w:val="none" w:sz="0" w:space="0" w:color="auto"/>
      </w:divBdr>
    </w:div>
    <w:div w:id="718629365">
      <w:bodyDiv w:val="1"/>
      <w:marLeft w:val="0"/>
      <w:marRight w:val="0"/>
      <w:marTop w:val="0"/>
      <w:marBottom w:val="0"/>
      <w:divBdr>
        <w:top w:val="none" w:sz="0" w:space="0" w:color="auto"/>
        <w:left w:val="none" w:sz="0" w:space="0" w:color="auto"/>
        <w:bottom w:val="none" w:sz="0" w:space="0" w:color="auto"/>
        <w:right w:val="none" w:sz="0" w:space="0" w:color="auto"/>
      </w:divBdr>
    </w:div>
    <w:div w:id="718824335">
      <w:bodyDiv w:val="1"/>
      <w:marLeft w:val="0"/>
      <w:marRight w:val="0"/>
      <w:marTop w:val="0"/>
      <w:marBottom w:val="0"/>
      <w:divBdr>
        <w:top w:val="none" w:sz="0" w:space="0" w:color="auto"/>
        <w:left w:val="none" w:sz="0" w:space="0" w:color="auto"/>
        <w:bottom w:val="none" w:sz="0" w:space="0" w:color="auto"/>
        <w:right w:val="none" w:sz="0" w:space="0" w:color="auto"/>
      </w:divBdr>
    </w:div>
    <w:div w:id="719742705">
      <w:bodyDiv w:val="1"/>
      <w:marLeft w:val="0"/>
      <w:marRight w:val="0"/>
      <w:marTop w:val="0"/>
      <w:marBottom w:val="0"/>
      <w:divBdr>
        <w:top w:val="none" w:sz="0" w:space="0" w:color="auto"/>
        <w:left w:val="none" w:sz="0" w:space="0" w:color="auto"/>
        <w:bottom w:val="none" w:sz="0" w:space="0" w:color="auto"/>
        <w:right w:val="none" w:sz="0" w:space="0" w:color="auto"/>
      </w:divBdr>
    </w:div>
    <w:div w:id="720056909">
      <w:bodyDiv w:val="1"/>
      <w:marLeft w:val="0"/>
      <w:marRight w:val="0"/>
      <w:marTop w:val="0"/>
      <w:marBottom w:val="0"/>
      <w:divBdr>
        <w:top w:val="none" w:sz="0" w:space="0" w:color="auto"/>
        <w:left w:val="none" w:sz="0" w:space="0" w:color="auto"/>
        <w:bottom w:val="none" w:sz="0" w:space="0" w:color="auto"/>
        <w:right w:val="none" w:sz="0" w:space="0" w:color="auto"/>
      </w:divBdr>
    </w:div>
    <w:div w:id="721058275">
      <w:bodyDiv w:val="1"/>
      <w:marLeft w:val="0"/>
      <w:marRight w:val="0"/>
      <w:marTop w:val="0"/>
      <w:marBottom w:val="0"/>
      <w:divBdr>
        <w:top w:val="none" w:sz="0" w:space="0" w:color="auto"/>
        <w:left w:val="none" w:sz="0" w:space="0" w:color="auto"/>
        <w:bottom w:val="none" w:sz="0" w:space="0" w:color="auto"/>
        <w:right w:val="none" w:sz="0" w:space="0" w:color="auto"/>
      </w:divBdr>
    </w:div>
    <w:div w:id="722682763">
      <w:bodyDiv w:val="1"/>
      <w:marLeft w:val="0"/>
      <w:marRight w:val="0"/>
      <w:marTop w:val="0"/>
      <w:marBottom w:val="0"/>
      <w:divBdr>
        <w:top w:val="none" w:sz="0" w:space="0" w:color="auto"/>
        <w:left w:val="none" w:sz="0" w:space="0" w:color="auto"/>
        <w:bottom w:val="none" w:sz="0" w:space="0" w:color="auto"/>
        <w:right w:val="none" w:sz="0" w:space="0" w:color="auto"/>
      </w:divBdr>
    </w:div>
    <w:div w:id="723528188">
      <w:bodyDiv w:val="1"/>
      <w:marLeft w:val="0"/>
      <w:marRight w:val="0"/>
      <w:marTop w:val="0"/>
      <w:marBottom w:val="0"/>
      <w:divBdr>
        <w:top w:val="none" w:sz="0" w:space="0" w:color="auto"/>
        <w:left w:val="none" w:sz="0" w:space="0" w:color="auto"/>
        <w:bottom w:val="none" w:sz="0" w:space="0" w:color="auto"/>
        <w:right w:val="none" w:sz="0" w:space="0" w:color="auto"/>
      </w:divBdr>
    </w:div>
    <w:div w:id="726952970">
      <w:bodyDiv w:val="1"/>
      <w:marLeft w:val="0"/>
      <w:marRight w:val="0"/>
      <w:marTop w:val="0"/>
      <w:marBottom w:val="0"/>
      <w:divBdr>
        <w:top w:val="none" w:sz="0" w:space="0" w:color="auto"/>
        <w:left w:val="none" w:sz="0" w:space="0" w:color="auto"/>
        <w:bottom w:val="none" w:sz="0" w:space="0" w:color="auto"/>
        <w:right w:val="none" w:sz="0" w:space="0" w:color="auto"/>
      </w:divBdr>
    </w:div>
    <w:div w:id="728764914">
      <w:bodyDiv w:val="1"/>
      <w:marLeft w:val="0"/>
      <w:marRight w:val="0"/>
      <w:marTop w:val="0"/>
      <w:marBottom w:val="0"/>
      <w:divBdr>
        <w:top w:val="none" w:sz="0" w:space="0" w:color="auto"/>
        <w:left w:val="none" w:sz="0" w:space="0" w:color="auto"/>
        <w:bottom w:val="none" w:sz="0" w:space="0" w:color="auto"/>
        <w:right w:val="none" w:sz="0" w:space="0" w:color="auto"/>
      </w:divBdr>
    </w:div>
    <w:div w:id="728918340">
      <w:bodyDiv w:val="1"/>
      <w:marLeft w:val="0"/>
      <w:marRight w:val="0"/>
      <w:marTop w:val="0"/>
      <w:marBottom w:val="0"/>
      <w:divBdr>
        <w:top w:val="none" w:sz="0" w:space="0" w:color="auto"/>
        <w:left w:val="none" w:sz="0" w:space="0" w:color="auto"/>
        <w:bottom w:val="none" w:sz="0" w:space="0" w:color="auto"/>
        <w:right w:val="none" w:sz="0" w:space="0" w:color="auto"/>
      </w:divBdr>
    </w:div>
    <w:div w:id="730467436">
      <w:bodyDiv w:val="1"/>
      <w:marLeft w:val="0"/>
      <w:marRight w:val="0"/>
      <w:marTop w:val="0"/>
      <w:marBottom w:val="0"/>
      <w:divBdr>
        <w:top w:val="none" w:sz="0" w:space="0" w:color="auto"/>
        <w:left w:val="none" w:sz="0" w:space="0" w:color="auto"/>
        <w:bottom w:val="none" w:sz="0" w:space="0" w:color="auto"/>
        <w:right w:val="none" w:sz="0" w:space="0" w:color="auto"/>
      </w:divBdr>
    </w:div>
    <w:div w:id="732124869">
      <w:bodyDiv w:val="1"/>
      <w:marLeft w:val="0"/>
      <w:marRight w:val="0"/>
      <w:marTop w:val="0"/>
      <w:marBottom w:val="0"/>
      <w:divBdr>
        <w:top w:val="none" w:sz="0" w:space="0" w:color="auto"/>
        <w:left w:val="none" w:sz="0" w:space="0" w:color="auto"/>
        <w:bottom w:val="none" w:sz="0" w:space="0" w:color="auto"/>
        <w:right w:val="none" w:sz="0" w:space="0" w:color="auto"/>
      </w:divBdr>
    </w:div>
    <w:div w:id="732583953">
      <w:bodyDiv w:val="1"/>
      <w:marLeft w:val="0"/>
      <w:marRight w:val="0"/>
      <w:marTop w:val="0"/>
      <w:marBottom w:val="0"/>
      <w:divBdr>
        <w:top w:val="none" w:sz="0" w:space="0" w:color="auto"/>
        <w:left w:val="none" w:sz="0" w:space="0" w:color="auto"/>
        <w:bottom w:val="none" w:sz="0" w:space="0" w:color="auto"/>
        <w:right w:val="none" w:sz="0" w:space="0" w:color="auto"/>
      </w:divBdr>
    </w:div>
    <w:div w:id="736055238">
      <w:bodyDiv w:val="1"/>
      <w:marLeft w:val="0"/>
      <w:marRight w:val="0"/>
      <w:marTop w:val="0"/>
      <w:marBottom w:val="0"/>
      <w:divBdr>
        <w:top w:val="none" w:sz="0" w:space="0" w:color="auto"/>
        <w:left w:val="none" w:sz="0" w:space="0" w:color="auto"/>
        <w:bottom w:val="none" w:sz="0" w:space="0" w:color="auto"/>
        <w:right w:val="none" w:sz="0" w:space="0" w:color="auto"/>
      </w:divBdr>
    </w:div>
    <w:div w:id="736126441">
      <w:bodyDiv w:val="1"/>
      <w:marLeft w:val="0"/>
      <w:marRight w:val="0"/>
      <w:marTop w:val="0"/>
      <w:marBottom w:val="0"/>
      <w:divBdr>
        <w:top w:val="none" w:sz="0" w:space="0" w:color="auto"/>
        <w:left w:val="none" w:sz="0" w:space="0" w:color="auto"/>
        <w:bottom w:val="none" w:sz="0" w:space="0" w:color="auto"/>
        <w:right w:val="none" w:sz="0" w:space="0" w:color="auto"/>
      </w:divBdr>
    </w:div>
    <w:div w:id="736634445">
      <w:bodyDiv w:val="1"/>
      <w:marLeft w:val="0"/>
      <w:marRight w:val="0"/>
      <w:marTop w:val="0"/>
      <w:marBottom w:val="0"/>
      <w:divBdr>
        <w:top w:val="none" w:sz="0" w:space="0" w:color="auto"/>
        <w:left w:val="none" w:sz="0" w:space="0" w:color="auto"/>
        <w:bottom w:val="none" w:sz="0" w:space="0" w:color="auto"/>
        <w:right w:val="none" w:sz="0" w:space="0" w:color="auto"/>
      </w:divBdr>
    </w:div>
    <w:div w:id="739060485">
      <w:bodyDiv w:val="1"/>
      <w:marLeft w:val="0"/>
      <w:marRight w:val="0"/>
      <w:marTop w:val="0"/>
      <w:marBottom w:val="0"/>
      <w:divBdr>
        <w:top w:val="none" w:sz="0" w:space="0" w:color="auto"/>
        <w:left w:val="none" w:sz="0" w:space="0" w:color="auto"/>
        <w:bottom w:val="none" w:sz="0" w:space="0" w:color="auto"/>
        <w:right w:val="none" w:sz="0" w:space="0" w:color="auto"/>
      </w:divBdr>
    </w:div>
    <w:div w:id="740254463">
      <w:bodyDiv w:val="1"/>
      <w:marLeft w:val="0"/>
      <w:marRight w:val="0"/>
      <w:marTop w:val="0"/>
      <w:marBottom w:val="0"/>
      <w:divBdr>
        <w:top w:val="none" w:sz="0" w:space="0" w:color="auto"/>
        <w:left w:val="none" w:sz="0" w:space="0" w:color="auto"/>
        <w:bottom w:val="none" w:sz="0" w:space="0" w:color="auto"/>
        <w:right w:val="none" w:sz="0" w:space="0" w:color="auto"/>
      </w:divBdr>
    </w:div>
    <w:div w:id="740522804">
      <w:bodyDiv w:val="1"/>
      <w:marLeft w:val="0"/>
      <w:marRight w:val="0"/>
      <w:marTop w:val="0"/>
      <w:marBottom w:val="0"/>
      <w:divBdr>
        <w:top w:val="none" w:sz="0" w:space="0" w:color="auto"/>
        <w:left w:val="none" w:sz="0" w:space="0" w:color="auto"/>
        <w:bottom w:val="none" w:sz="0" w:space="0" w:color="auto"/>
        <w:right w:val="none" w:sz="0" w:space="0" w:color="auto"/>
      </w:divBdr>
    </w:div>
    <w:div w:id="743841392">
      <w:bodyDiv w:val="1"/>
      <w:marLeft w:val="0"/>
      <w:marRight w:val="0"/>
      <w:marTop w:val="0"/>
      <w:marBottom w:val="0"/>
      <w:divBdr>
        <w:top w:val="none" w:sz="0" w:space="0" w:color="auto"/>
        <w:left w:val="none" w:sz="0" w:space="0" w:color="auto"/>
        <w:bottom w:val="none" w:sz="0" w:space="0" w:color="auto"/>
        <w:right w:val="none" w:sz="0" w:space="0" w:color="auto"/>
      </w:divBdr>
    </w:div>
    <w:div w:id="743986327">
      <w:bodyDiv w:val="1"/>
      <w:marLeft w:val="0"/>
      <w:marRight w:val="0"/>
      <w:marTop w:val="0"/>
      <w:marBottom w:val="0"/>
      <w:divBdr>
        <w:top w:val="none" w:sz="0" w:space="0" w:color="auto"/>
        <w:left w:val="none" w:sz="0" w:space="0" w:color="auto"/>
        <w:bottom w:val="none" w:sz="0" w:space="0" w:color="auto"/>
        <w:right w:val="none" w:sz="0" w:space="0" w:color="auto"/>
      </w:divBdr>
    </w:div>
    <w:div w:id="744302298">
      <w:bodyDiv w:val="1"/>
      <w:marLeft w:val="0"/>
      <w:marRight w:val="0"/>
      <w:marTop w:val="0"/>
      <w:marBottom w:val="0"/>
      <w:divBdr>
        <w:top w:val="none" w:sz="0" w:space="0" w:color="auto"/>
        <w:left w:val="none" w:sz="0" w:space="0" w:color="auto"/>
        <w:bottom w:val="none" w:sz="0" w:space="0" w:color="auto"/>
        <w:right w:val="none" w:sz="0" w:space="0" w:color="auto"/>
      </w:divBdr>
    </w:div>
    <w:div w:id="747113556">
      <w:bodyDiv w:val="1"/>
      <w:marLeft w:val="0"/>
      <w:marRight w:val="0"/>
      <w:marTop w:val="0"/>
      <w:marBottom w:val="0"/>
      <w:divBdr>
        <w:top w:val="none" w:sz="0" w:space="0" w:color="auto"/>
        <w:left w:val="none" w:sz="0" w:space="0" w:color="auto"/>
        <w:bottom w:val="none" w:sz="0" w:space="0" w:color="auto"/>
        <w:right w:val="none" w:sz="0" w:space="0" w:color="auto"/>
      </w:divBdr>
    </w:div>
    <w:div w:id="748117760">
      <w:bodyDiv w:val="1"/>
      <w:marLeft w:val="0"/>
      <w:marRight w:val="0"/>
      <w:marTop w:val="0"/>
      <w:marBottom w:val="0"/>
      <w:divBdr>
        <w:top w:val="none" w:sz="0" w:space="0" w:color="auto"/>
        <w:left w:val="none" w:sz="0" w:space="0" w:color="auto"/>
        <w:bottom w:val="none" w:sz="0" w:space="0" w:color="auto"/>
        <w:right w:val="none" w:sz="0" w:space="0" w:color="auto"/>
      </w:divBdr>
    </w:div>
    <w:div w:id="749815055">
      <w:bodyDiv w:val="1"/>
      <w:marLeft w:val="0"/>
      <w:marRight w:val="0"/>
      <w:marTop w:val="0"/>
      <w:marBottom w:val="0"/>
      <w:divBdr>
        <w:top w:val="none" w:sz="0" w:space="0" w:color="auto"/>
        <w:left w:val="none" w:sz="0" w:space="0" w:color="auto"/>
        <w:bottom w:val="none" w:sz="0" w:space="0" w:color="auto"/>
        <w:right w:val="none" w:sz="0" w:space="0" w:color="auto"/>
      </w:divBdr>
    </w:div>
    <w:div w:id="750663140">
      <w:bodyDiv w:val="1"/>
      <w:marLeft w:val="0"/>
      <w:marRight w:val="0"/>
      <w:marTop w:val="0"/>
      <w:marBottom w:val="0"/>
      <w:divBdr>
        <w:top w:val="none" w:sz="0" w:space="0" w:color="auto"/>
        <w:left w:val="none" w:sz="0" w:space="0" w:color="auto"/>
        <w:bottom w:val="none" w:sz="0" w:space="0" w:color="auto"/>
        <w:right w:val="none" w:sz="0" w:space="0" w:color="auto"/>
      </w:divBdr>
    </w:div>
    <w:div w:id="752819045">
      <w:bodyDiv w:val="1"/>
      <w:marLeft w:val="0"/>
      <w:marRight w:val="0"/>
      <w:marTop w:val="0"/>
      <w:marBottom w:val="0"/>
      <w:divBdr>
        <w:top w:val="none" w:sz="0" w:space="0" w:color="auto"/>
        <w:left w:val="none" w:sz="0" w:space="0" w:color="auto"/>
        <w:bottom w:val="none" w:sz="0" w:space="0" w:color="auto"/>
        <w:right w:val="none" w:sz="0" w:space="0" w:color="auto"/>
      </w:divBdr>
    </w:div>
    <w:div w:id="753820775">
      <w:bodyDiv w:val="1"/>
      <w:marLeft w:val="0"/>
      <w:marRight w:val="0"/>
      <w:marTop w:val="0"/>
      <w:marBottom w:val="0"/>
      <w:divBdr>
        <w:top w:val="none" w:sz="0" w:space="0" w:color="auto"/>
        <w:left w:val="none" w:sz="0" w:space="0" w:color="auto"/>
        <w:bottom w:val="none" w:sz="0" w:space="0" w:color="auto"/>
        <w:right w:val="none" w:sz="0" w:space="0" w:color="auto"/>
      </w:divBdr>
    </w:div>
    <w:div w:id="754981554">
      <w:bodyDiv w:val="1"/>
      <w:marLeft w:val="0"/>
      <w:marRight w:val="0"/>
      <w:marTop w:val="0"/>
      <w:marBottom w:val="0"/>
      <w:divBdr>
        <w:top w:val="none" w:sz="0" w:space="0" w:color="auto"/>
        <w:left w:val="none" w:sz="0" w:space="0" w:color="auto"/>
        <w:bottom w:val="none" w:sz="0" w:space="0" w:color="auto"/>
        <w:right w:val="none" w:sz="0" w:space="0" w:color="auto"/>
      </w:divBdr>
    </w:div>
    <w:div w:id="755127715">
      <w:bodyDiv w:val="1"/>
      <w:marLeft w:val="0"/>
      <w:marRight w:val="0"/>
      <w:marTop w:val="0"/>
      <w:marBottom w:val="0"/>
      <w:divBdr>
        <w:top w:val="none" w:sz="0" w:space="0" w:color="auto"/>
        <w:left w:val="none" w:sz="0" w:space="0" w:color="auto"/>
        <w:bottom w:val="none" w:sz="0" w:space="0" w:color="auto"/>
        <w:right w:val="none" w:sz="0" w:space="0" w:color="auto"/>
      </w:divBdr>
    </w:div>
    <w:div w:id="756483990">
      <w:bodyDiv w:val="1"/>
      <w:marLeft w:val="0"/>
      <w:marRight w:val="0"/>
      <w:marTop w:val="0"/>
      <w:marBottom w:val="0"/>
      <w:divBdr>
        <w:top w:val="none" w:sz="0" w:space="0" w:color="auto"/>
        <w:left w:val="none" w:sz="0" w:space="0" w:color="auto"/>
        <w:bottom w:val="none" w:sz="0" w:space="0" w:color="auto"/>
        <w:right w:val="none" w:sz="0" w:space="0" w:color="auto"/>
      </w:divBdr>
    </w:div>
    <w:div w:id="758212239">
      <w:bodyDiv w:val="1"/>
      <w:marLeft w:val="0"/>
      <w:marRight w:val="0"/>
      <w:marTop w:val="0"/>
      <w:marBottom w:val="0"/>
      <w:divBdr>
        <w:top w:val="none" w:sz="0" w:space="0" w:color="auto"/>
        <w:left w:val="none" w:sz="0" w:space="0" w:color="auto"/>
        <w:bottom w:val="none" w:sz="0" w:space="0" w:color="auto"/>
        <w:right w:val="none" w:sz="0" w:space="0" w:color="auto"/>
      </w:divBdr>
    </w:div>
    <w:div w:id="759913834">
      <w:bodyDiv w:val="1"/>
      <w:marLeft w:val="0"/>
      <w:marRight w:val="0"/>
      <w:marTop w:val="0"/>
      <w:marBottom w:val="0"/>
      <w:divBdr>
        <w:top w:val="none" w:sz="0" w:space="0" w:color="auto"/>
        <w:left w:val="none" w:sz="0" w:space="0" w:color="auto"/>
        <w:bottom w:val="none" w:sz="0" w:space="0" w:color="auto"/>
        <w:right w:val="none" w:sz="0" w:space="0" w:color="auto"/>
      </w:divBdr>
    </w:div>
    <w:div w:id="760756977">
      <w:bodyDiv w:val="1"/>
      <w:marLeft w:val="0"/>
      <w:marRight w:val="0"/>
      <w:marTop w:val="0"/>
      <w:marBottom w:val="0"/>
      <w:divBdr>
        <w:top w:val="none" w:sz="0" w:space="0" w:color="auto"/>
        <w:left w:val="none" w:sz="0" w:space="0" w:color="auto"/>
        <w:bottom w:val="none" w:sz="0" w:space="0" w:color="auto"/>
        <w:right w:val="none" w:sz="0" w:space="0" w:color="auto"/>
      </w:divBdr>
    </w:div>
    <w:div w:id="761880298">
      <w:bodyDiv w:val="1"/>
      <w:marLeft w:val="0"/>
      <w:marRight w:val="0"/>
      <w:marTop w:val="0"/>
      <w:marBottom w:val="0"/>
      <w:divBdr>
        <w:top w:val="none" w:sz="0" w:space="0" w:color="auto"/>
        <w:left w:val="none" w:sz="0" w:space="0" w:color="auto"/>
        <w:bottom w:val="none" w:sz="0" w:space="0" w:color="auto"/>
        <w:right w:val="none" w:sz="0" w:space="0" w:color="auto"/>
      </w:divBdr>
    </w:div>
    <w:div w:id="763913308">
      <w:bodyDiv w:val="1"/>
      <w:marLeft w:val="0"/>
      <w:marRight w:val="0"/>
      <w:marTop w:val="0"/>
      <w:marBottom w:val="0"/>
      <w:divBdr>
        <w:top w:val="none" w:sz="0" w:space="0" w:color="auto"/>
        <w:left w:val="none" w:sz="0" w:space="0" w:color="auto"/>
        <w:bottom w:val="none" w:sz="0" w:space="0" w:color="auto"/>
        <w:right w:val="none" w:sz="0" w:space="0" w:color="auto"/>
      </w:divBdr>
    </w:div>
    <w:div w:id="765273548">
      <w:bodyDiv w:val="1"/>
      <w:marLeft w:val="0"/>
      <w:marRight w:val="0"/>
      <w:marTop w:val="0"/>
      <w:marBottom w:val="0"/>
      <w:divBdr>
        <w:top w:val="none" w:sz="0" w:space="0" w:color="auto"/>
        <w:left w:val="none" w:sz="0" w:space="0" w:color="auto"/>
        <w:bottom w:val="none" w:sz="0" w:space="0" w:color="auto"/>
        <w:right w:val="none" w:sz="0" w:space="0" w:color="auto"/>
      </w:divBdr>
    </w:div>
    <w:div w:id="766119787">
      <w:bodyDiv w:val="1"/>
      <w:marLeft w:val="0"/>
      <w:marRight w:val="0"/>
      <w:marTop w:val="0"/>
      <w:marBottom w:val="0"/>
      <w:divBdr>
        <w:top w:val="none" w:sz="0" w:space="0" w:color="auto"/>
        <w:left w:val="none" w:sz="0" w:space="0" w:color="auto"/>
        <w:bottom w:val="none" w:sz="0" w:space="0" w:color="auto"/>
        <w:right w:val="none" w:sz="0" w:space="0" w:color="auto"/>
      </w:divBdr>
    </w:div>
    <w:div w:id="766659971">
      <w:bodyDiv w:val="1"/>
      <w:marLeft w:val="0"/>
      <w:marRight w:val="0"/>
      <w:marTop w:val="0"/>
      <w:marBottom w:val="0"/>
      <w:divBdr>
        <w:top w:val="none" w:sz="0" w:space="0" w:color="auto"/>
        <w:left w:val="none" w:sz="0" w:space="0" w:color="auto"/>
        <w:bottom w:val="none" w:sz="0" w:space="0" w:color="auto"/>
        <w:right w:val="none" w:sz="0" w:space="0" w:color="auto"/>
      </w:divBdr>
    </w:div>
    <w:div w:id="767889752">
      <w:bodyDiv w:val="1"/>
      <w:marLeft w:val="0"/>
      <w:marRight w:val="0"/>
      <w:marTop w:val="0"/>
      <w:marBottom w:val="0"/>
      <w:divBdr>
        <w:top w:val="none" w:sz="0" w:space="0" w:color="auto"/>
        <w:left w:val="none" w:sz="0" w:space="0" w:color="auto"/>
        <w:bottom w:val="none" w:sz="0" w:space="0" w:color="auto"/>
        <w:right w:val="none" w:sz="0" w:space="0" w:color="auto"/>
      </w:divBdr>
    </w:div>
    <w:div w:id="768434173">
      <w:bodyDiv w:val="1"/>
      <w:marLeft w:val="0"/>
      <w:marRight w:val="0"/>
      <w:marTop w:val="0"/>
      <w:marBottom w:val="0"/>
      <w:divBdr>
        <w:top w:val="none" w:sz="0" w:space="0" w:color="auto"/>
        <w:left w:val="none" w:sz="0" w:space="0" w:color="auto"/>
        <w:bottom w:val="none" w:sz="0" w:space="0" w:color="auto"/>
        <w:right w:val="none" w:sz="0" w:space="0" w:color="auto"/>
      </w:divBdr>
    </w:div>
    <w:div w:id="768622763">
      <w:bodyDiv w:val="1"/>
      <w:marLeft w:val="0"/>
      <w:marRight w:val="0"/>
      <w:marTop w:val="0"/>
      <w:marBottom w:val="0"/>
      <w:divBdr>
        <w:top w:val="none" w:sz="0" w:space="0" w:color="auto"/>
        <w:left w:val="none" w:sz="0" w:space="0" w:color="auto"/>
        <w:bottom w:val="none" w:sz="0" w:space="0" w:color="auto"/>
        <w:right w:val="none" w:sz="0" w:space="0" w:color="auto"/>
      </w:divBdr>
    </w:div>
    <w:div w:id="769199741">
      <w:bodyDiv w:val="1"/>
      <w:marLeft w:val="0"/>
      <w:marRight w:val="0"/>
      <w:marTop w:val="0"/>
      <w:marBottom w:val="0"/>
      <w:divBdr>
        <w:top w:val="none" w:sz="0" w:space="0" w:color="auto"/>
        <w:left w:val="none" w:sz="0" w:space="0" w:color="auto"/>
        <w:bottom w:val="none" w:sz="0" w:space="0" w:color="auto"/>
        <w:right w:val="none" w:sz="0" w:space="0" w:color="auto"/>
      </w:divBdr>
    </w:div>
    <w:div w:id="769393794">
      <w:bodyDiv w:val="1"/>
      <w:marLeft w:val="0"/>
      <w:marRight w:val="0"/>
      <w:marTop w:val="0"/>
      <w:marBottom w:val="0"/>
      <w:divBdr>
        <w:top w:val="none" w:sz="0" w:space="0" w:color="auto"/>
        <w:left w:val="none" w:sz="0" w:space="0" w:color="auto"/>
        <w:bottom w:val="none" w:sz="0" w:space="0" w:color="auto"/>
        <w:right w:val="none" w:sz="0" w:space="0" w:color="auto"/>
      </w:divBdr>
    </w:div>
    <w:div w:id="770394585">
      <w:bodyDiv w:val="1"/>
      <w:marLeft w:val="0"/>
      <w:marRight w:val="0"/>
      <w:marTop w:val="0"/>
      <w:marBottom w:val="0"/>
      <w:divBdr>
        <w:top w:val="none" w:sz="0" w:space="0" w:color="auto"/>
        <w:left w:val="none" w:sz="0" w:space="0" w:color="auto"/>
        <w:bottom w:val="none" w:sz="0" w:space="0" w:color="auto"/>
        <w:right w:val="none" w:sz="0" w:space="0" w:color="auto"/>
      </w:divBdr>
    </w:div>
    <w:div w:id="771239921">
      <w:bodyDiv w:val="1"/>
      <w:marLeft w:val="0"/>
      <w:marRight w:val="0"/>
      <w:marTop w:val="0"/>
      <w:marBottom w:val="0"/>
      <w:divBdr>
        <w:top w:val="none" w:sz="0" w:space="0" w:color="auto"/>
        <w:left w:val="none" w:sz="0" w:space="0" w:color="auto"/>
        <w:bottom w:val="none" w:sz="0" w:space="0" w:color="auto"/>
        <w:right w:val="none" w:sz="0" w:space="0" w:color="auto"/>
      </w:divBdr>
    </w:div>
    <w:div w:id="773087712">
      <w:bodyDiv w:val="1"/>
      <w:marLeft w:val="0"/>
      <w:marRight w:val="0"/>
      <w:marTop w:val="0"/>
      <w:marBottom w:val="0"/>
      <w:divBdr>
        <w:top w:val="none" w:sz="0" w:space="0" w:color="auto"/>
        <w:left w:val="none" w:sz="0" w:space="0" w:color="auto"/>
        <w:bottom w:val="none" w:sz="0" w:space="0" w:color="auto"/>
        <w:right w:val="none" w:sz="0" w:space="0" w:color="auto"/>
      </w:divBdr>
    </w:div>
    <w:div w:id="777138239">
      <w:bodyDiv w:val="1"/>
      <w:marLeft w:val="0"/>
      <w:marRight w:val="0"/>
      <w:marTop w:val="0"/>
      <w:marBottom w:val="0"/>
      <w:divBdr>
        <w:top w:val="none" w:sz="0" w:space="0" w:color="auto"/>
        <w:left w:val="none" w:sz="0" w:space="0" w:color="auto"/>
        <w:bottom w:val="none" w:sz="0" w:space="0" w:color="auto"/>
        <w:right w:val="none" w:sz="0" w:space="0" w:color="auto"/>
      </w:divBdr>
    </w:div>
    <w:div w:id="778109928">
      <w:bodyDiv w:val="1"/>
      <w:marLeft w:val="0"/>
      <w:marRight w:val="0"/>
      <w:marTop w:val="0"/>
      <w:marBottom w:val="0"/>
      <w:divBdr>
        <w:top w:val="none" w:sz="0" w:space="0" w:color="auto"/>
        <w:left w:val="none" w:sz="0" w:space="0" w:color="auto"/>
        <w:bottom w:val="none" w:sz="0" w:space="0" w:color="auto"/>
        <w:right w:val="none" w:sz="0" w:space="0" w:color="auto"/>
      </w:divBdr>
    </w:div>
    <w:div w:id="780029051">
      <w:bodyDiv w:val="1"/>
      <w:marLeft w:val="0"/>
      <w:marRight w:val="0"/>
      <w:marTop w:val="0"/>
      <w:marBottom w:val="0"/>
      <w:divBdr>
        <w:top w:val="none" w:sz="0" w:space="0" w:color="auto"/>
        <w:left w:val="none" w:sz="0" w:space="0" w:color="auto"/>
        <w:bottom w:val="none" w:sz="0" w:space="0" w:color="auto"/>
        <w:right w:val="none" w:sz="0" w:space="0" w:color="auto"/>
      </w:divBdr>
    </w:div>
    <w:div w:id="780489469">
      <w:bodyDiv w:val="1"/>
      <w:marLeft w:val="0"/>
      <w:marRight w:val="0"/>
      <w:marTop w:val="0"/>
      <w:marBottom w:val="0"/>
      <w:divBdr>
        <w:top w:val="none" w:sz="0" w:space="0" w:color="auto"/>
        <w:left w:val="none" w:sz="0" w:space="0" w:color="auto"/>
        <w:bottom w:val="none" w:sz="0" w:space="0" w:color="auto"/>
        <w:right w:val="none" w:sz="0" w:space="0" w:color="auto"/>
      </w:divBdr>
    </w:div>
    <w:div w:id="780951035">
      <w:bodyDiv w:val="1"/>
      <w:marLeft w:val="0"/>
      <w:marRight w:val="0"/>
      <w:marTop w:val="0"/>
      <w:marBottom w:val="0"/>
      <w:divBdr>
        <w:top w:val="none" w:sz="0" w:space="0" w:color="auto"/>
        <w:left w:val="none" w:sz="0" w:space="0" w:color="auto"/>
        <w:bottom w:val="none" w:sz="0" w:space="0" w:color="auto"/>
        <w:right w:val="none" w:sz="0" w:space="0" w:color="auto"/>
      </w:divBdr>
    </w:div>
    <w:div w:id="781336658">
      <w:bodyDiv w:val="1"/>
      <w:marLeft w:val="0"/>
      <w:marRight w:val="0"/>
      <w:marTop w:val="0"/>
      <w:marBottom w:val="0"/>
      <w:divBdr>
        <w:top w:val="none" w:sz="0" w:space="0" w:color="auto"/>
        <w:left w:val="none" w:sz="0" w:space="0" w:color="auto"/>
        <w:bottom w:val="none" w:sz="0" w:space="0" w:color="auto"/>
        <w:right w:val="none" w:sz="0" w:space="0" w:color="auto"/>
      </w:divBdr>
    </w:div>
    <w:div w:id="781463453">
      <w:bodyDiv w:val="1"/>
      <w:marLeft w:val="0"/>
      <w:marRight w:val="0"/>
      <w:marTop w:val="0"/>
      <w:marBottom w:val="0"/>
      <w:divBdr>
        <w:top w:val="none" w:sz="0" w:space="0" w:color="auto"/>
        <w:left w:val="none" w:sz="0" w:space="0" w:color="auto"/>
        <w:bottom w:val="none" w:sz="0" w:space="0" w:color="auto"/>
        <w:right w:val="none" w:sz="0" w:space="0" w:color="auto"/>
      </w:divBdr>
    </w:div>
    <w:div w:id="781537230">
      <w:bodyDiv w:val="1"/>
      <w:marLeft w:val="0"/>
      <w:marRight w:val="0"/>
      <w:marTop w:val="0"/>
      <w:marBottom w:val="0"/>
      <w:divBdr>
        <w:top w:val="none" w:sz="0" w:space="0" w:color="auto"/>
        <w:left w:val="none" w:sz="0" w:space="0" w:color="auto"/>
        <w:bottom w:val="none" w:sz="0" w:space="0" w:color="auto"/>
        <w:right w:val="none" w:sz="0" w:space="0" w:color="auto"/>
      </w:divBdr>
    </w:div>
    <w:div w:id="781727858">
      <w:bodyDiv w:val="1"/>
      <w:marLeft w:val="0"/>
      <w:marRight w:val="0"/>
      <w:marTop w:val="0"/>
      <w:marBottom w:val="0"/>
      <w:divBdr>
        <w:top w:val="none" w:sz="0" w:space="0" w:color="auto"/>
        <w:left w:val="none" w:sz="0" w:space="0" w:color="auto"/>
        <w:bottom w:val="none" w:sz="0" w:space="0" w:color="auto"/>
        <w:right w:val="none" w:sz="0" w:space="0" w:color="auto"/>
      </w:divBdr>
    </w:div>
    <w:div w:id="783766384">
      <w:bodyDiv w:val="1"/>
      <w:marLeft w:val="0"/>
      <w:marRight w:val="0"/>
      <w:marTop w:val="0"/>
      <w:marBottom w:val="0"/>
      <w:divBdr>
        <w:top w:val="none" w:sz="0" w:space="0" w:color="auto"/>
        <w:left w:val="none" w:sz="0" w:space="0" w:color="auto"/>
        <w:bottom w:val="none" w:sz="0" w:space="0" w:color="auto"/>
        <w:right w:val="none" w:sz="0" w:space="0" w:color="auto"/>
      </w:divBdr>
    </w:div>
    <w:div w:id="784694467">
      <w:bodyDiv w:val="1"/>
      <w:marLeft w:val="0"/>
      <w:marRight w:val="0"/>
      <w:marTop w:val="0"/>
      <w:marBottom w:val="0"/>
      <w:divBdr>
        <w:top w:val="none" w:sz="0" w:space="0" w:color="auto"/>
        <w:left w:val="none" w:sz="0" w:space="0" w:color="auto"/>
        <w:bottom w:val="none" w:sz="0" w:space="0" w:color="auto"/>
        <w:right w:val="none" w:sz="0" w:space="0" w:color="auto"/>
      </w:divBdr>
    </w:div>
    <w:div w:id="785273466">
      <w:bodyDiv w:val="1"/>
      <w:marLeft w:val="0"/>
      <w:marRight w:val="0"/>
      <w:marTop w:val="0"/>
      <w:marBottom w:val="0"/>
      <w:divBdr>
        <w:top w:val="none" w:sz="0" w:space="0" w:color="auto"/>
        <w:left w:val="none" w:sz="0" w:space="0" w:color="auto"/>
        <w:bottom w:val="none" w:sz="0" w:space="0" w:color="auto"/>
        <w:right w:val="none" w:sz="0" w:space="0" w:color="auto"/>
      </w:divBdr>
    </w:div>
    <w:div w:id="785856509">
      <w:bodyDiv w:val="1"/>
      <w:marLeft w:val="0"/>
      <w:marRight w:val="0"/>
      <w:marTop w:val="0"/>
      <w:marBottom w:val="0"/>
      <w:divBdr>
        <w:top w:val="none" w:sz="0" w:space="0" w:color="auto"/>
        <w:left w:val="none" w:sz="0" w:space="0" w:color="auto"/>
        <w:bottom w:val="none" w:sz="0" w:space="0" w:color="auto"/>
        <w:right w:val="none" w:sz="0" w:space="0" w:color="auto"/>
      </w:divBdr>
    </w:div>
    <w:div w:id="786436980">
      <w:bodyDiv w:val="1"/>
      <w:marLeft w:val="0"/>
      <w:marRight w:val="0"/>
      <w:marTop w:val="0"/>
      <w:marBottom w:val="0"/>
      <w:divBdr>
        <w:top w:val="none" w:sz="0" w:space="0" w:color="auto"/>
        <w:left w:val="none" w:sz="0" w:space="0" w:color="auto"/>
        <w:bottom w:val="none" w:sz="0" w:space="0" w:color="auto"/>
        <w:right w:val="none" w:sz="0" w:space="0" w:color="auto"/>
      </w:divBdr>
    </w:div>
    <w:div w:id="787167634">
      <w:bodyDiv w:val="1"/>
      <w:marLeft w:val="0"/>
      <w:marRight w:val="0"/>
      <w:marTop w:val="0"/>
      <w:marBottom w:val="0"/>
      <w:divBdr>
        <w:top w:val="none" w:sz="0" w:space="0" w:color="auto"/>
        <w:left w:val="none" w:sz="0" w:space="0" w:color="auto"/>
        <w:bottom w:val="none" w:sz="0" w:space="0" w:color="auto"/>
        <w:right w:val="none" w:sz="0" w:space="0" w:color="auto"/>
      </w:divBdr>
    </w:div>
    <w:div w:id="787744347">
      <w:bodyDiv w:val="1"/>
      <w:marLeft w:val="0"/>
      <w:marRight w:val="0"/>
      <w:marTop w:val="0"/>
      <w:marBottom w:val="0"/>
      <w:divBdr>
        <w:top w:val="none" w:sz="0" w:space="0" w:color="auto"/>
        <w:left w:val="none" w:sz="0" w:space="0" w:color="auto"/>
        <w:bottom w:val="none" w:sz="0" w:space="0" w:color="auto"/>
        <w:right w:val="none" w:sz="0" w:space="0" w:color="auto"/>
      </w:divBdr>
    </w:div>
    <w:div w:id="787971220">
      <w:bodyDiv w:val="1"/>
      <w:marLeft w:val="0"/>
      <w:marRight w:val="0"/>
      <w:marTop w:val="0"/>
      <w:marBottom w:val="0"/>
      <w:divBdr>
        <w:top w:val="none" w:sz="0" w:space="0" w:color="auto"/>
        <w:left w:val="none" w:sz="0" w:space="0" w:color="auto"/>
        <w:bottom w:val="none" w:sz="0" w:space="0" w:color="auto"/>
        <w:right w:val="none" w:sz="0" w:space="0" w:color="auto"/>
      </w:divBdr>
    </w:div>
    <w:div w:id="788399172">
      <w:bodyDiv w:val="1"/>
      <w:marLeft w:val="0"/>
      <w:marRight w:val="0"/>
      <w:marTop w:val="0"/>
      <w:marBottom w:val="0"/>
      <w:divBdr>
        <w:top w:val="none" w:sz="0" w:space="0" w:color="auto"/>
        <w:left w:val="none" w:sz="0" w:space="0" w:color="auto"/>
        <w:bottom w:val="none" w:sz="0" w:space="0" w:color="auto"/>
        <w:right w:val="none" w:sz="0" w:space="0" w:color="auto"/>
      </w:divBdr>
    </w:div>
    <w:div w:id="788551122">
      <w:bodyDiv w:val="1"/>
      <w:marLeft w:val="0"/>
      <w:marRight w:val="0"/>
      <w:marTop w:val="0"/>
      <w:marBottom w:val="0"/>
      <w:divBdr>
        <w:top w:val="none" w:sz="0" w:space="0" w:color="auto"/>
        <w:left w:val="none" w:sz="0" w:space="0" w:color="auto"/>
        <w:bottom w:val="none" w:sz="0" w:space="0" w:color="auto"/>
        <w:right w:val="none" w:sz="0" w:space="0" w:color="auto"/>
      </w:divBdr>
    </w:div>
    <w:div w:id="789085982">
      <w:bodyDiv w:val="1"/>
      <w:marLeft w:val="0"/>
      <w:marRight w:val="0"/>
      <w:marTop w:val="0"/>
      <w:marBottom w:val="0"/>
      <w:divBdr>
        <w:top w:val="none" w:sz="0" w:space="0" w:color="auto"/>
        <w:left w:val="none" w:sz="0" w:space="0" w:color="auto"/>
        <w:bottom w:val="none" w:sz="0" w:space="0" w:color="auto"/>
        <w:right w:val="none" w:sz="0" w:space="0" w:color="auto"/>
      </w:divBdr>
    </w:div>
    <w:div w:id="789207366">
      <w:bodyDiv w:val="1"/>
      <w:marLeft w:val="0"/>
      <w:marRight w:val="0"/>
      <w:marTop w:val="0"/>
      <w:marBottom w:val="0"/>
      <w:divBdr>
        <w:top w:val="none" w:sz="0" w:space="0" w:color="auto"/>
        <w:left w:val="none" w:sz="0" w:space="0" w:color="auto"/>
        <w:bottom w:val="none" w:sz="0" w:space="0" w:color="auto"/>
        <w:right w:val="none" w:sz="0" w:space="0" w:color="auto"/>
      </w:divBdr>
    </w:div>
    <w:div w:id="789860565">
      <w:bodyDiv w:val="1"/>
      <w:marLeft w:val="0"/>
      <w:marRight w:val="0"/>
      <w:marTop w:val="0"/>
      <w:marBottom w:val="0"/>
      <w:divBdr>
        <w:top w:val="none" w:sz="0" w:space="0" w:color="auto"/>
        <w:left w:val="none" w:sz="0" w:space="0" w:color="auto"/>
        <w:bottom w:val="none" w:sz="0" w:space="0" w:color="auto"/>
        <w:right w:val="none" w:sz="0" w:space="0" w:color="auto"/>
      </w:divBdr>
    </w:div>
    <w:div w:id="791944759">
      <w:bodyDiv w:val="1"/>
      <w:marLeft w:val="0"/>
      <w:marRight w:val="0"/>
      <w:marTop w:val="0"/>
      <w:marBottom w:val="0"/>
      <w:divBdr>
        <w:top w:val="none" w:sz="0" w:space="0" w:color="auto"/>
        <w:left w:val="none" w:sz="0" w:space="0" w:color="auto"/>
        <w:bottom w:val="none" w:sz="0" w:space="0" w:color="auto"/>
        <w:right w:val="none" w:sz="0" w:space="0" w:color="auto"/>
      </w:divBdr>
    </w:div>
    <w:div w:id="792139791">
      <w:bodyDiv w:val="1"/>
      <w:marLeft w:val="0"/>
      <w:marRight w:val="0"/>
      <w:marTop w:val="0"/>
      <w:marBottom w:val="0"/>
      <w:divBdr>
        <w:top w:val="none" w:sz="0" w:space="0" w:color="auto"/>
        <w:left w:val="none" w:sz="0" w:space="0" w:color="auto"/>
        <w:bottom w:val="none" w:sz="0" w:space="0" w:color="auto"/>
        <w:right w:val="none" w:sz="0" w:space="0" w:color="auto"/>
      </w:divBdr>
    </w:div>
    <w:div w:id="792410119">
      <w:bodyDiv w:val="1"/>
      <w:marLeft w:val="0"/>
      <w:marRight w:val="0"/>
      <w:marTop w:val="0"/>
      <w:marBottom w:val="0"/>
      <w:divBdr>
        <w:top w:val="none" w:sz="0" w:space="0" w:color="auto"/>
        <w:left w:val="none" w:sz="0" w:space="0" w:color="auto"/>
        <w:bottom w:val="none" w:sz="0" w:space="0" w:color="auto"/>
        <w:right w:val="none" w:sz="0" w:space="0" w:color="auto"/>
      </w:divBdr>
    </w:div>
    <w:div w:id="793257839">
      <w:bodyDiv w:val="1"/>
      <w:marLeft w:val="0"/>
      <w:marRight w:val="0"/>
      <w:marTop w:val="0"/>
      <w:marBottom w:val="0"/>
      <w:divBdr>
        <w:top w:val="none" w:sz="0" w:space="0" w:color="auto"/>
        <w:left w:val="none" w:sz="0" w:space="0" w:color="auto"/>
        <w:bottom w:val="none" w:sz="0" w:space="0" w:color="auto"/>
        <w:right w:val="none" w:sz="0" w:space="0" w:color="auto"/>
      </w:divBdr>
    </w:div>
    <w:div w:id="794635401">
      <w:bodyDiv w:val="1"/>
      <w:marLeft w:val="0"/>
      <w:marRight w:val="0"/>
      <w:marTop w:val="0"/>
      <w:marBottom w:val="0"/>
      <w:divBdr>
        <w:top w:val="none" w:sz="0" w:space="0" w:color="auto"/>
        <w:left w:val="none" w:sz="0" w:space="0" w:color="auto"/>
        <w:bottom w:val="none" w:sz="0" w:space="0" w:color="auto"/>
        <w:right w:val="none" w:sz="0" w:space="0" w:color="auto"/>
      </w:divBdr>
    </w:div>
    <w:div w:id="794758788">
      <w:bodyDiv w:val="1"/>
      <w:marLeft w:val="0"/>
      <w:marRight w:val="0"/>
      <w:marTop w:val="0"/>
      <w:marBottom w:val="0"/>
      <w:divBdr>
        <w:top w:val="none" w:sz="0" w:space="0" w:color="auto"/>
        <w:left w:val="none" w:sz="0" w:space="0" w:color="auto"/>
        <w:bottom w:val="none" w:sz="0" w:space="0" w:color="auto"/>
        <w:right w:val="none" w:sz="0" w:space="0" w:color="auto"/>
      </w:divBdr>
    </w:div>
    <w:div w:id="798106285">
      <w:bodyDiv w:val="1"/>
      <w:marLeft w:val="0"/>
      <w:marRight w:val="0"/>
      <w:marTop w:val="0"/>
      <w:marBottom w:val="0"/>
      <w:divBdr>
        <w:top w:val="none" w:sz="0" w:space="0" w:color="auto"/>
        <w:left w:val="none" w:sz="0" w:space="0" w:color="auto"/>
        <w:bottom w:val="none" w:sz="0" w:space="0" w:color="auto"/>
        <w:right w:val="none" w:sz="0" w:space="0" w:color="auto"/>
      </w:divBdr>
    </w:div>
    <w:div w:id="798299775">
      <w:bodyDiv w:val="1"/>
      <w:marLeft w:val="0"/>
      <w:marRight w:val="0"/>
      <w:marTop w:val="0"/>
      <w:marBottom w:val="0"/>
      <w:divBdr>
        <w:top w:val="none" w:sz="0" w:space="0" w:color="auto"/>
        <w:left w:val="none" w:sz="0" w:space="0" w:color="auto"/>
        <w:bottom w:val="none" w:sz="0" w:space="0" w:color="auto"/>
        <w:right w:val="none" w:sz="0" w:space="0" w:color="auto"/>
      </w:divBdr>
    </w:div>
    <w:div w:id="798962815">
      <w:bodyDiv w:val="1"/>
      <w:marLeft w:val="0"/>
      <w:marRight w:val="0"/>
      <w:marTop w:val="0"/>
      <w:marBottom w:val="0"/>
      <w:divBdr>
        <w:top w:val="none" w:sz="0" w:space="0" w:color="auto"/>
        <w:left w:val="none" w:sz="0" w:space="0" w:color="auto"/>
        <w:bottom w:val="none" w:sz="0" w:space="0" w:color="auto"/>
        <w:right w:val="none" w:sz="0" w:space="0" w:color="auto"/>
      </w:divBdr>
    </w:div>
    <w:div w:id="800460191">
      <w:bodyDiv w:val="1"/>
      <w:marLeft w:val="0"/>
      <w:marRight w:val="0"/>
      <w:marTop w:val="0"/>
      <w:marBottom w:val="0"/>
      <w:divBdr>
        <w:top w:val="none" w:sz="0" w:space="0" w:color="auto"/>
        <w:left w:val="none" w:sz="0" w:space="0" w:color="auto"/>
        <w:bottom w:val="none" w:sz="0" w:space="0" w:color="auto"/>
        <w:right w:val="none" w:sz="0" w:space="0" w:color="auto"/>
      </w:divBdr>
    </w:div>
    <w:div w:id="801073743">
      <w:bodyDiv w:val="1"/>
      <w:marLeft w:val="0"/>
      <w:marRight w:val="0"/>
      <w:marTop w:val="0"/>
      <w:marBottom w:val="0"/>
      <w:divBdr>
        <w:top w:val="none" w:sz="0" w:space="0" w:color="auto"/>
        <w:left w:val="none" w:sz="0" w:space="0" w:color="auto"/>
        <w:bottom w:val="none" w:sz="0" w:space="0" w:color="auto"/>
        <w:right w:val="none" w:sz="0" w:space="0" w:color="auto"/>
      </w:divBdr>
    </w:div>
    <w:div w:id="801119013">
      <w:bodyDiv w:val="1"/>
      <w:marLeft w:val="0"/>
      <w:marRight w:val="0"/>
      <w:marTop w:val="0"/>
      <w:marBottom w:val="0"/>
      <w:divBdr>
        <w:top w:val="none" w:sz="0" w:space="0" w:color="auto"/>
        <w:left w:val="none" w:sz="0" w:space="0" w:color="auto"/>
        <w:bottom w:val="none" w:sz="0" w:space="0" w:color="auto"/>
        <w:right w:val="none" w:sz="0" w:space="0" w:color="auto"/>
      </w:divBdr>
    </w:div>
    <w:div w:id="801385328">
      <w:bodyDiv w:val="1"/>
      <w:marLeft w:val="0"/>
      <w:marRight w:val="0"/>
      <w:marTop w:val="0"/>
      <w:marBottom w:val="0"/>
      <w:divBdr>
        <w:top w:val="none" w:sz="0" w:space="0" w:color="auto"/>
        <w:left w:val="none" w:sz="0" w:space="0" w:color="auto"/>
        <w:bottom w:val="none" w:sz="0" w:space="0" w:color="auto"/>
        <w:right w:val="none" w:sz="0" w:space="0" w:color="auto"/>
      </w:divBdr>
    </w:div>
    <w:div w:id="802189382">
      <w:bodyDiv w:val="1"/>
      <w:marLeft w:val="0"/>
      <w:marRight w:val="0"/>
      <w:marTop w:val="0"/>
      <w:marBottom w:val="0"/>
      <w:divBdr>
        <w:top w:val="none" w:sz="0" w:space="0" w:color="auto"/>
        <w:left w:val="none" w:sz="0" w:space="0" w:color="auto"/>
        <w:bottom w:val="none" w:sz="0" w:space="0" w:color="auto"/>
        <w:right w:val="none" w:sz="0" w:space="0" w:color="auto"/>
      </w:divBdr>
    </w:div>
    <w:div w:id="803428849">
      <w:bodyDiv w:val="1"/>
      <w:marLeft w:val="0"/>
      <w:marRight w:val="0"/>
      <w:marTop w:val="0"/>
      <w:marBottom w:val="0"/>
      <w:divBdr>
        <w:top w:val="none" w:sz="0" w:space="0" w:color="auto"/>
        <w:left w:val="none" w:sz="0" w:space="0" w:color="auto"/>
        <w:bottom w:val="none" w:sz="0" w:space="0" w:color="auto"/>
        <w:right w:val="none" w:sz="0" w:space="0" w:color="auto"/>
      </w:divBdr>
    </w:div>
    <w:div w:id="804159140">
      <w:bodyDiv w:val="1"/>
      <w:marLeft w:val="0"/>
      <w:marRight w:val="0"/>
      <w:marTop w:val="0"/>
      <w:marBottom w:val="0"/>
      <w:divBdr>
        <w:top w:val="none" w:sz="0" w:space="0" w:color="auto"/>
        <w:left w:val="none" w:sz="0" w:space="0" w:color="auto"/>
        <w:bottom w:val="none" w:sz="0" w:space="0" w:color="auto"/>
        <w:right w:val="none" w:sz="0" w:space="0" w:color="auto"/>
      </w:divBdr>
    </w:div>
    <w:div w:id="804205394">
      <w:bodyDiv w:val="1"/>
      <w:marLeft w:val="0"/>
      <w:marRight w:val="0"/>
      <w:marTop w:val="0"/>
      <w:marBottom w:val="0"/>
      <w:divBdr>
        <w:top w:val="none" w:sz="0" w:space="0" w:color="auto"/>
        <w:left w:val="none" w:sz="0" w:space="0" w:color="auto"/>
        <w:bottom w:val="none" w:sz="0" w:space="0" w:color="auto"/>
        <w:right w:val="none" w:sz="0" w:space="0" w:color="auto"/>
      </w:divBdr>
    </w:div>
    <w:div w:id="805008338">
      <w:bodyDiv w:val="1"/>
      <w:marLeft w:val="0"/>
      <w:marRight w:val="0"/>
      <w:marTop w:val="0"/>
      <w:marBottom w:val="0"/>
      <w:divBdr>
        <w:top w:val="none" w:sz="0" w:space="0" w:color="auto"/>
        <w:left w:val="none" w:sz="0" w:space="0" w:color="auto"/>
        <w:bottom w:val="none" w:sz="0" w:space="0" w:color="auto"/>
        <w:right w:val="none" w:sz="0" w:space="0" w:color="auto"/>
      </w:divBdr>
    </w:div>
    <w:div w:id="805396119">
      <w:bodyDiv w:val="1"/>
      <w:marLeft w:val="0"/>
      <w:marRight w:val="0"/>
      <w:marTop w:val="0"/>
      <w:marBottom w:val="0"/>
      <w:divBdr>
        <w:top w:val="none" w:sz="0" w:space="0" w:color="auto"/>
        <w:left w:val="none" w:sz="0" w:space="0" w:color="auto"/>
        <w:bottom w:val="none" w:sz="0" w:space="0" w:color="auto"/>
        <w:right w:val="none" w:sz="0" w:space="0" w:color="auto"/>
      </w:divBdr>
    </w:div>
    <w:div w:id="805776585">
      <w:bodyDiv w:val="1"/>
      <w:marLeft w:val="0"/>
      <w:marRight w:val="0"/>
      <w:marTop w:val="0"/>
      <w:marBottom w:val="0"/>
      <w:divBdr>
        <w:top w:val="none" w:sz="0" w:space="0" w:color="auto"/>
        <w:left w:val="none" w:sz="0" w:space="0" w:color="auto"/>
        <w:bottom w:val="none" w:sz="0" w:space="0" w:color="auto"/>
        <w:right w:val="none" w:sz="0" w:space="0" w:color="auto"/>
      </w:divBdr>
    </w:div>
    <w:div w:id="806438008">
      <w:bodyDiv w:val="1"/>
      <w:marLeft w:val="0"/>
      <w:marRight w:val="0"/>
      <w:marTop w:val="0"/>
      <w:marBottom w:val="0"/>
      <w:divBdr>
        <w:top w:val="none" w:sz="0" w:space="0" w:color="auto"/>
        <w:left w:val="none" w:sz="0" w:space="0" w:color="auto"/>
        <w:bottom w:val="none" w:sz="0" w:space="0" w:color="auto"/>
        <w:right w:val="none" w:sz="0" w:space="0" w:color="auto"/>
      </w:divBdr>
    </w:div>
    <w:div w:id="807891555">
      <w:bodyDiv w:val="1"/>
      <w:marLeft w:val="0"/>
      <w:marRight w:val="0"/>
      <w:marTop w:val="0"/>
      <w:marBottom w:val="0"/>
      <w:divBdr>
        <w:top w:val="none" w:sz="0" w:space="0" w:color="auto"/>
        <w:left w:val="none" w:sz="0" w:space="0" w:color="auto"/>
        <w:bottom w:val="none" w:sz="0" w:space="0" w:color="auto"/>
        <w:right w:val="none" w:sz="0" w:space="0" w:color="auto"/>
      </w:divBdr>
    </w:div>
    <w:div w:id="808980763">
      <w:bodyDiv w:val="1"/>
      <w:marLeft w:val="0"/>
      <w:marRight w:val="0"/>
      <w:marTop w:val="0"/>
      <w:marBottom w:val="0"/>
      <w:divBdr>
        <w:top w:val="none" w:sz="0" w:space="0" w:color="auto"/>
        <w:left w:val="none" w:sz="0" w:space="0" w:color="auto"/>
        <w:bottom w:val="none" w:sz="0" w:space="0" w:color="auto"/>
        <w:right w:val="none" w:sz="0" w:space="0" w:color="auto"/>
      </w:divBdr>
    </w:div>
    <w:div w:id="809399557">
      <w:bodyDiv w:val="1"/>
      <w:marLeft w:val="0"/>
      <w:marRight w:val="0"/>
      <w:marTop w:val="0"/>
      <w:marBottom w:val="0"/>
      <w:divBdr>
        <w:top w:val="none" w:sz="0" w:space="0" w:color="auto"/>
        <w:left w:val="none" w:sz="0" w:space="0" w:color="auto"/>
        <w:bottom w:val="none" w:sz="0" w:space="0" w:color="auto"/>
        <w:right w:val="none" w:sz="0" w:space="0" w:color="auto"/>
      </w:divBdr>
    </w:div>
    <w:div w:id="809785392">
      <w:bodyDiv w:val="1"/>
      <w:marLeft w:val="0"/>
      <w:marRight w:val="0"/>
      <w:marTop w:val="0"/>
      <w:marBottom w:val="0"/>
      <w:divBdr>
        <w:top w:val="none" w:sz="0" w:space="0" w:color="auto"/>
        <w:left w:val="none" w:sz="0" w:space="0" w:color="auto"/>
        <w:bottom w:val="none" w:sz="0" w:space="0" w:color="auto"/>
        <w:right w:val="none" w:sz="0" w:space="0" w:color="auto"/>
      </w:divBdr>
    </w:div>
    <w:div w:id="810093314">
      <w:bodyDiv w:val="1"/>
      <w:marLeft w:val="0"/>
      <w:marRight w:val="0"/>
      <w:marTop w:val="0"/>
      <w:marBottom w:val="0"/>
      <w:divBdr>
        <w:top w:val="none" w:sz="0" w:space="0" w:color="auto"/>
        <w:left w:val="none" w:sz="0" w:space="0" w:color="auto"/>
        <w:bottom w:val="none" w:sz="0" w:space="0" w:color="auto"/>
        <w:right w:val="none" w:sz="0" w:space="0" w:color="auto"/>
      </w:divBdr>
    </w:div>
    <w:div w:id="813638777">
      <w:bodyDiv w:val="1"/>
      <w:marLeft w:val="0"/>
      <w:marRight w:val="0"/>
      <w:marTop w:val="0"/>
      <w:marBottom w:val="0"/>
      <w:divBdr>
        <w:top w:val="none" w:sz="0" w:space="0" w:color="auto"/>
        <w:left w:val="none" w:sz="0" w:space="0" w:color="auto"/>
        <w:bottom w:val="none" w:sz="0" w:space="0" w:color="auto"/>
        <w:right w:val="none" w:sz="0" w:space="0" w:color="auto"/>
      </w:divBdr>
    </w:div>
    <w:div w:id="816073996">
      <w:bodyDiv w:val="1"/>
      <w:marLeft w:val="0"/>
      <w:marRight w:val="0"/>
      <w:marTop w:val="0"/>
      <w:marBottom w:val="0"/>
      <w:divBdr>
        <w:top w:val="none" w:sz="0" w:space="0" w:color="auto"/>
        <w:left w:val="none" w:sz="0" w:space="0" w:color="auto"/>
        <w:bottom w:val="none" w:sz="0" w:space="0" w:color="auto"/>
        <w:right w:val="none" w:sz="0" w:space="0" w:color="auto"/>
      </w:divBdr>
    </w:div>
    <w:div w:id="819034569">
      <w:bodyDiv w:val="1"/>
      <w:marLeft w:val="0"/>
      <w:marRight w:val="0"/>
      <w:marTop w:val="0"/>
      <w:marBottom w:val="0"/>
      <w:divBdr>
        <w:top w:val="none" w:sz="0" w:space="0" w:color="auto"/>
        <w:left w:val="none" w:sz="0" w:space="0" w:color="auto"/>
        <w:bottom w:val="none" w:sz="0" w:space="0" w:color="auto"/>
        <w:right w:val="none" w:sz="0" w:space="0" w:color="auto"/>
      </w:divBdr>
    </w:div>
    <w:div w:id="820315028">
      <w:bodyDiv w:val="1"/>
      <w:marLeft w:val="0"/>
      <w:marRight w:val="0"/>
      <w:marTop w:val="0"/>
      <w:marBottom w:val="0"/>
      <w:divBdr>
        <w:top w:val="none" w:sz="0" w:space="0" w:color="auto"/>
        <w:left w:val="none" w:sz="0" w:space="0" w:color="auto"/>
        <w:bottom w:val="none" w:sz="0" w:space="0" w:color="auto"/>
        <w:right w:val="none" w:sz="0" w:space="0" w:color="auto"/>
      </w:divBdr>
    </w:div>
    <w:div w:id="820539924">
      <w:bodyDiv w:val="1"/>
      <w:marLeft w:val="0"/>
      <w:marRight w:val="0"/>
      <w:marTop w:val="0"/>
      <w:marBottom w:val="0"/>
      <w:divBdr>
        <w:top w:val="none" w:sz="0" w:space="0" w:color="auto"/>
        <w:left w:val="none" w:sz="0" w:space="0" w:color="auto"/>
        <w:bottom w:val="none" w:sz="0" w:space="0" w:color="auto"/>
        <w:right w:val="none" w:sz="0" w:space="0" w:color="auto"/>
      </w:divBdr>
    </w:div>
    <w:div w:id="821239515">
      <w:bodyDiv w:val="1"/>
      <w:marLeft w:val="0"/>
      <w:marRight w:val="0"/>
      <w:marTop w:val="0"/>
      <w:marBottom w:val="0"/>
      <w:divBdr>
        <w:top w:val="none" w:sz="0" w:space="0" w:color="auto"/>
        <w:left w:val="none" w:sz="0" w:space="0" w:color="auto"/>
        <w:bottom w:val="none" w:sz="0" w:space="0" w:color="auto"/>
        <w:right w:val="none" w:sz="0" w:space="0" w:color="auto"/>
      </w:divBdr>
    </w:div>
    <w:div w:id="821431357">
      <w:bodyDiv w:val="1"/>
      <w:marLeft w:val="0"/>
      <w:marRight w:val="0"/>
      <w:marTop w:val="0"/>
      <w:marBottom w:val="0"/>
      <w:divBdr>
        <w:top w:val="none" w:sz="0" w:space="0" w:color="auto"/>
        <w:left w:val="none" w:sz="0" w:space="0" w:color="auto"/>
        <w:bottom w:val="none" w:sz="0" w:space="0" w:color="auto"/>
        <w:right w:val="none" w:sz="0" w:space="0" w:color="auto"/>
      </w:divBdr>
    </w:div>
    <w:div w:id="822310920">
      <w:bodyDiv w:val="1"/>
      <w:marLeft w:val="0"/>
      <w:marRight w:val="0"/>
      <w:marTop w:val="0"/>
      <w:marBottom w:val="0"/>
      <w:divBdr>
        <w:top w:val="none" w:sz="0" w:space="0" w:color="auto"/>
        <w:left w:val="none" w:sz="0" w:space="0" w:color="auto"/>
        <w:bottom w:val="none" w:sz="0" w:space="0" w:color="auto"/>
        <w:right w:val="none" w:sz="0" w:space="0" w:color="auto"/>
      </w:divBdr>
    </w:div>
    <w:div w:id="822696157">
      <w:bodyDiv w:val="1"/>
      <w:marLeft w:val="0"/>
      <w:marRight w:val="0"/>
      <w:marTop w:val="0"/>
      <w:marBottom w:val="0"/>
      <w:divBdr>
        <w:top w:val="none" w:sz="0" w:space="0" w:color="auto"/>
        <w:left w:val="none" w:sz="0" w:space="0" w:color="auto"/>
        <w:bottom w:val="none" w:sz="0" w:space="0" w:color="auto"/>
        <w:right w:val="none" w:sz="0" w:space="0" w:color="auto"/>
      </w:divBdr>
    </w:div>
    <w:div w:id="823544027">
      <w:bodyDiv w:val="1"/>
      <w:marLeft w:val="0"/>
      <w:marRight w:val="0"/>
      <w:marTop w:val="0"/>
      <w:marBottom w:val="0"/>
      <w:divBdr>
        <w:top w:val="none" w:sz="0" w:space="0" w:color="auto"/>
        <w:left w:val="none" w:sz="0" w:space="0" w:color="auto"/>
        <w:bottom w:val="none" w:sz="0" w:space="0" w:color="auto"/>
        <w:right w:val="none" w:sz="0" w:space="0" w:color="auto"/>
      </w:divBdr>
    </w:div>
    <w:div w:id="823863325">
      <w:bodyDiv w:val="1"/>
      <w:marLeft w:val="0"/>
      <w:marRight w:val="0"/>
      <w:marTop w:val="0"/>
      <w:marBottom w:val="0"/>
      <w:divBdr>
        <w:top w:val="none" w:sz="0" w:space="0" w:color="auto"/>
        <w:left w:val="none" w:sz="0" w:space="0" w:color="auto"/>
        <w:bottom w:val="none" w:sz="0" w:space="0" w:color="auto"/>
        <w:right w:val="none" w:sz="0" w:space="0" w:color="auto"/>
      </w:divBdr>
    </w:div>
    <w:div w:id="825781152">
      <w:bodyDiv w:val="1"/>
      <w:marLeft w:val="0"/>
      <w:marRight w:val="0"/>
      <w:marTop w:val="0"/>
      <w:marBottom w:val="0"/>
      <w:divBdr>
        <w:top w:val="none" w:sz="0" w:space="0" w:color="auto"/>
        <w:left w:val="none" w:sz="0" w:space="0" w:color="auto"/>
        <w:bottom w:val="none" w:sz="0" w:space="0" w:color="auto"/>
        <w:right w:val="none" w:sz="0" w:space="0" w:color="auto"/>
      </w:divBdr>
    </w:div>
    <w:div w:id="827596336">
      <w:bodyDiv w:val="1"/>
      <w:marLeft w:val="0"/>
      <w:marRight w:val="0"/>
      <w:marTop w:val="0"/>
      <w:marBottom w:val="0"/>
      <w:divBdr>
        <w:top w:val="none" w:sz="0" w:space="0" w:color="auto"/>
        <w:left w:val="none" w:sz="0" w:space="0" w:color="auto"/>
        <w:bottom w:val="none" w:sz="0" w:space="0" w:color="auto"/>
        <w:right w:val="none" w:sz="0" w:space="0" w:color="auto"/>
      </w:divBdr>
    </w:div>
    <w:div w:id="827749221">
      <w:bodyDiv w:val="1"/>
      <w:marLeft w:val="0"/>
      <w:marRight w:val="0"/>
      <w:marTop w:val="0"/>
      <w:marBottom w:val="0"/>
      <w:divBdr>
        <w:top w:val="none" w:sz="0" w:space="0" w:color="auto"/>
        <w:left w:val="none" w:sz="0" w:space="0" w:color="auto"/>
        <w:bottom w:val="none" w:sz="0" w:space="0" w:color="auto"/>
        <w:right w:val="none" w:sz="0" w:space="0" w:color="auto"/>
      </w:divBdr>
    </w:div>
    <w:div w:id="828013903">
      <w:bodyDiv w:val="1"/>
      <w:marLeft w:val="0"/>
      <w:marRight w:val="0"/>
      <w:marTop w:val="0"/>
      <w:marBottom w:val="0"/>
      <w:divBdr>
        <w:top w:val="none" w:sz="0" w:space="0" w:color="auto"/>
        <w:left w:val="none" w:sz="0" w:space="0" w:color="auto"/>
        <w:bottom w:val="none" w:sz="0" w:space="0" w:color="auto"/>
        <w:right w:val="none" w:sz="0" w:space="0" w:color="auto"/>
      </w:divBdr>
    </w:div>
    <w:div w:id="828598847">
      <w:bodyDiv w:val="1"/>
      <w:marLeft w:val="0"/>
      <w:marRight w:val="0"/>
      <w:marTop w:val="0"/>
      <w:marBottom w:val="0"/>
      <w:divBdr>
        <w:top w:val="none" w:sz="0" w:space="0" w:color="auto"/>
        <w:left w:val="none" w:sz="0" w:space="0" w:color="auto"/>
        <w:bottom w:val="none" w:sz="0" w:space="0" w:color="auto"/>
        <w:right w:val="none" w:sz="0" w:space="0" w:color="auto"/>
      </w:divBdr>
    </w:div>
    <w:div w:id="828716847">
      <w:bodyDiv w:val="1"/>
      <w:marLeft w:val="0"/>
      <w:marRight w:val="0"/>
      <w:marTop w:val="0"/>
      <w:marBottom w:val="0"/>
      <w:divBdr>
        <w:top w:val="none" w:sz="0" w:space="0" w:color="auto"/>
        <w:left w:val="none" w:sz="0" w:space="0" w:color="auto"/>
        <w:bottom w:val="none" w:sz="0" w:space="0" w:color="auto"/>
        <w:right w:val="none" w:sz="0" w:space="0" w:color="auto"/>
      </w:divBdr>
    </w:div>
    <w:div w:id="829061877">
      <w:bodyDiv w:val="1"/>
      <w:marLeft w:val="0"/>
      <w:marRight w:val="0"/>
      <w:marTop w:val="0"/>
      <w:marBottom w:val="0"/>
      <w:divBdr>
        <w:top w:val="none" w:sz="0" w:space="0" w:color="auto"/>
        <w:left w:val="none" w:sz="0" w:space="0" w:color="auto"/>
        <w:bottom w:val="none" w:sz="0" w:space="0" w:color="auto"/>
        <w:right w:val="none" w:sz="0" w:space="0" w:color="auto"/>
      </w:divBdr>
    </w:div>
    <w:div w:id="830952066">
      <w:bodyDiv w:val="1"/>
      <w:marLeft w:val="0"/>
      <w:marRight w:val="0"/>
      <w:marTop w:val="0"/>
      <w:marBottom w:val="0"/>
      <w:divBdr>
        <w:top w:val="none" w:sz="0" w:space="0" w:color="auto"/>
        <w:left w:val="none" w:sz="0" w:space="0" w:color="auto"/>
        <w:bottom w:val="none" w:sz="0" w:space="0" w:color="auto"/>
        <w:right w:val="none" w:sz="0" w:space="0" w:color="auto"/>
      </w:divBdr>
    </w:div>
    <w:div w:id="831601664">
      <w:bodyDiv w:val="1"/>
      <w:marLeft w:val="0"/>
      <w:marRight w:val="0"/>
      <w:marTop w:val="0"/>
      <w:marBottom w:val="0"/>
      <w:divBdr>
        <w:top w:val="none" w:sz="0" w:space="0" w:color="auto"/>
        <w:left w:val="none" w:sz="0" w:space="0" w:color="auto"/>
        <w:bottom w:val="none" w:sz="0" w:space="0" w:color="auto"/>
        <w:right w:val="none" w:sz="0" w:space="0" w:color="auto"/>
      </w:divBdr>
    </w:div>
    <w:div w:id="832913182">
      <w:bodyDiv w:val="1"/>
      <w:marLeft w:val="0"/>
      <w:marRight w:val="0"/>
      <w:marTop w:val="0"/>
      <w:marBottom w:val="0"/>
      <w:divBdr>
        <w:top w:val="none" w:sz="0" w:space="0" w:color="auto"/>
        <w:left w:val="none" w:sz="0" w:space="0" w:color="auto"/>
        <w:bottom w:val="none" w:sz="0" w:space="0" w:color="auto"/>
        <w:right w:val="none" w:sz="0" w:space="0" w:color="auto"/>
      </w:divBdr>
    </w:div>
    <w:div w:id="833571624">
      <w:bodyDiv w:val="1"/>
      <w:marLeft w:val="0"/>
      <w:marRight w:val="0"/>
      <w:marTop w:val="0"/>
      <w:marBottom w:val="0"/>
      <w:divBdr>
        <w:top w:val="none" w:sz="0" w:space="0" w:color="auto"/>
        <w:left w:val="none" w:sz="0" w:space="0" w:color="auto"/>
        <w:bottom w:val="none" w:sz="0" w:space="0" w:color="auto"/>
        <w:right w:val="none" w:sz="0" w:space="0" w:color="auto"/>
      </w:divBdr>
    </w:div>
    <w:div w:id="833690250">
      <w:bodyDiv w:val="1"/>
      <w:marLeft w:val="0"/>
      <w:marRight w:val="0"/>
      <w:marTop w:val="0"/>
      <w:marBottom w:val="0"/>
      <w:divBdr>
        <w:top w:val="none" w:sz="0" w:space="0" w:color="auto"/>
        <w:left w:val="none" w:sz="0" w:space="0" w:color="auto"/>
        <w:bottom w:val="none" w:sz="0" w:space="0" w:color="auto"/>
        <w:right w:val="none" w:sz="0" w:space="0" w:color="auto"/>
      </w:divBdr>
    </w:div>
    <w:div w:id="834734301">
      <w:bodyDiv w:val="1"/>
      <w:marLeft w:val="0"/>
      <w:marRight w:val="0"/>
      <w:marTop w:val="0"/>
      <w:marBottom w:val="0"/>
      <w:divBdr>
        <w:top w:val="none" w:sz="0" w:space="0" w:color="auto"/>
        <w:left w:val="none" w:sz="0" w:space="0" w:color="auto"/>
        <w:bottom w:val="none" w:sz="0" w:space="0" w:color="auto"/>
        <w:right w:val="none" w:sz="0" w:space="0" w:color="auto"/>
      </w:divBdr>
    </w:div>
    <w:div w:id="836730707">
      <w:bodyDiv w:val="1"/>
      <w:marLeft w:val="0"/>
      <w:marRight w:val="0"/>
      <w:marTop w:val="0"/>
      <w:marBottom w:val="0"/>
      <w:divBdr>
        <w:top w:val="none" w:sz="0" w:space="0" w:color="auto"/>
        <w:left w:val="none" w:sz="0" w:space="0" w:color="auto"/>
        <w:bottom w:val="none" w:sz="0" w:space="0" w:color="auto"/>
        <w:right w:val="none" w:sz="0" w:space="0" w:color="auto"/>
      </w:divBdr>
    </w:div>
    <w:div w:id="837422575">
      <w:bodyDiv w:val="1"/>
      <w:marLeft w:val="0"/>
      <w:marRight w:val="0"/>
      <w:marTop w:val="0"/>
      <w:marBottom w:val="0"/>
      <w:divBdr>
        <w:top w:val="none" w:sz="0" w:space="0" w:color="auto"/>
        <w:left w:val="none" w:sz="0" w:space="0" w:color="auto"/>
        <w:bottom w:val="none" w:sz="0" w:space="0" w:color="auto"/>
        <w:right w:val="none" w:sz="0" w:space="0" w:color="auto"/>
      </w:divBdr>
    </w:div>
    <w:div w:id="839806320">
      <w:bodyDiv w:val="1"/>
      <w:marLeft w:val="0"/>
      <w:marRight w:val="0"/>
      <w:marTop w:val="0"/>
      <w:marBottom w:val="0"/>
      <w:divBdr>
        <w:top w:val="none" w:sz="0" w:space="0" w:color="auto"/>
        <w:left w:val="none" w:sz="0" w:space="0" w:color="auto"/>
        <w:bottom w:val="none" w:sz="0" w:space="0" w:color="auto"/>
        <w:right w:val="none" w:sz="0" w:space="0" w:color="auto"/>
      </w:divBdr>
    </w:div>
    <w:div w:id="841625245">
      <w:bodyDiv w:val="1"/>
      <w:marLeft w:val="0"/>
      <w:marRight w:val="0"/>
      <w:marTop w:val="0"/>
      <w:marBottom w:val="0"/>
      <w:divBdr>
        <w:top w:val="none" w:sz="0" w:space="0" w:color="auto"/>
        <w:left w:val="none" w:sz="0" w:space="0" w:color="auto"/>
        <w:bottom w:val="none" w:sz="0" w:space="0" w:color="auto"/>
        <w:right w:val="none" w:sz="0" w:space="0" w:color="auto"/>
      </w:divBdr>
    </w:div>
    <w:div w:id="843277110">
      <w:bodyDiv w:val="1"/>
      <w:marLeft w:val="0"/>
      <w:marRight w:val="0"/>
      <w:marTop w:val="0"/>
      <w:marBottom w:val="0"/>
      <w:divBdr>
        <w:top w:val="none" w:sz="0" w:space="0" w:color="auto"/>
        <w:left w:val="none" w:sz="0" w:space="0" w:color="auto"/>
        <w:bottom w:val="none" w:sz="0" w:space="0" w:color="auto"/>
        <w:right w:val="none" w:sz="0" w:space="0" w:color="auto"/>
      </w:divBdr>
    </w:div>
    <w:div w:id="843319455">
      <w:bodyDiv w:val="1"/>
      <w:marLeft w:val="0"/>
      <w:marRight w:val="0"/>
      <w:marTop w:val="0"/>
      <w:marBottom w:val="0"/>
      <w:divBdr>
        <w:top w:val="none" w:sz="0" w:space="0" w:color="auto"/>
        <w:left w:val="none" w:sz="0" w:space="0" w:color="auto"/>
        <w:bottom w:val="none" w:sz="0" w:space="0" w:color="auto"/>
        <w:right w:val="none" w:sz="0" w:space="0" w:color="auto"/>
      </w:divBdr>
    </w:div>
    <w:div w:id="843671246">
      <w:bodyDiv w:val="1"/>
      <w:marLeft w:val="0"/>
      <w:marRight w:val="0"/>
      <w:marTop w:val="0"/>
      <w:marBottom w:val="0"/>
      <w:divBdr>
        <w:top w:val="none" w:sz="0" w:space="0" w:color="auto"/>
        <w:left w:val="none" w:sz="0" w:space="0" w:color="auto"/>
        <w:bottom w:val="none" w:sz="0" w:space="0" w:color="auto"/>
        <w:right w:val="none" w:sz="0" w:space="0" w:color="auto"/>
      </w:divBdr>
    </w:div>
    <w:div w:id="844590606">
      <w:bodyDiv w:val="1"/>
      <w:marLeft w:val="0"/>
      <w:marRight w:val="0"/>
      <w:marTop w:val="0"/>
      <w:marBottom w:val="0"/>
      <w:divBdr>
        <w:top w:val="none" w:sz="0" w:space="0" w:color="auto"/>
        <w:left w:val="none" w:sz="0" w:space="0" w:color="auto"/>
        <w:bottom w:val="none" w:sz="0" w:space="0" w:color="auto"/>
        <w:right w:val="none" w:sz="0" w:space="0" w:color="auto"/>
      </w:divBdr>
    </w:div>
    <w:div w:id="845553963">
      <w:bodyDiv w:val="1"/>
      <w:marLeft w:val="0"/>
      <w:marRight w:val="0"/>
      <w:marTop w:val="0"/>
      <w:marBottom w:val="0"/>
      <w:divBdr>
        <w:top w:val="none" w:sz="0" w:space="0" w:color="auto"/>
        <w:left w:val="none" w:sz="0" w:space="0" w:color="auto"/>
        <w:bottom w:val="none" w:sz="0" w:space="0" w:color="auto"/>
        <w:right w:val="none" w:sz="0" w:space="0" w:color="auto"/>
      </w:divBdr>
    </w:div>
    <w:div w:id="845904546">
      <w:bodyDiv w:val="1"/>
      <w:marLeft w:val="0"/>
      <w:marRight w:val="0"/>
      <w:marTop w:val="0"/>
      <w:marBottom w:val="0"/>
      <w:divBdr>
        <w:top w:val="none" w:sz="0" w:space="0" w:color="auto"/>
        <w:left w:val="none" w:sz="0" w:space="0" w:color="auto"/>
        <w:bottom w:val="none" w:sz="0" w:space="0" w:color="auto"/>
        <w:right w:val="none" w:sz="0" w:space="0" w:color="auto"/>
      </w:divBdr>
    </w:div>
    <w:div w:id="846797635">
      <w:bodyDiv w:val="1"/>
      <w:marLeft w:val="0"/>
      <w:marRight w:val="0"/>
      <w:marTop w:val="0"/>
      <w:marBottom w:val="0"/>
      <w:divBdr>
        <w:top w:val="none" w:sz="0" w:space="0" w:color="auto"/>
        <w:left w:val="none" w:sz="0" w:space="0" w:color="auto"/>
        <w:bottom w:val="none" w:sz="0" w:space="0" w:color="auto"/>
        <w:right w:val="none" w:sz="0" w:space="0" w:color="auto"/>
      </w:divBdr>
    </w:div>
    <w:div w:id="846869653">
      <w:bodyDiv w:val="1"/>
      <w:marLeft w:val="0"/>
      <w:marRight w:val="0"/>
      <w:marTop w:val="0"/>
      <w:marBottom w:val="0"/>
      <w:divBdr>
        <w:top w:val="none" w:sz="0" w:space="0" w:color="auto"/>
        <w:left w:val="none" w:sz="0" w:space="0" w:color="auto"/>
        <w:bottom w:val="none" w:sz="0" w:space="0" w:color="auto"/>
        <w:right w:val="none" w:sz="0" w:space="0" w:color="auto"/>
      </w:divBdr>
    </w:div>
    <w:div w:id="847448699">
      <w:bodyDiv w:val="1"/>
      <w:marLeft w:val="0"/>
      <w:marRight w:val="0"/>
      <w:marTop w:val="0"/>
      <w:marBottom w:val="0"/>
      <w:divBdr>
        <w:top w:val="none" w:sz="0" w:space="0" w:color="auto"/>
        <w:left w:val="none" w:sz="0" w:space="0" w:color="auto"/>
        <w:bottom w:val="none" w:sz="0" w:space="0" w:color="auto"/>
        <w:right w:val="none" w:sz="0" w:space="0" w:color="auto"/>
      </w:divBdr>
    </w:div>
    <w:div w:id="850216357">
      <w:bodyDiv w:val="1"/>
      <w:marLeft w:val="0"/>
      <w:marRight w:val="0"/>
      <w:marTop w:val="0"/>
      <w:marBottom w:val="0"/>
      <w:divBdr>
        <w:top w:val="none" w:sz="0" w:space="0" w:color="auto"/>
        <w:left w:val="none" w:sz="0" w:space="0" w:color="auto"/>
        <w:bottom w:val="none" w:sz="0" w:space="0" w:color="auto"/>
        <w:right w:val="none" w:sz="0" w:space="0" w:color="auto"/>
      </w:divBdr>
    </w:div>
    <w:div w:id="850267376">
      <w:bodyDiv w:val="1"/>
      <w:marLeft w:val="0"/>
      <w:marRight w:val="0"/>
      <w:marTop w:val="0"/>
      <w:marBottom w:val="0"/>
      <w:divBdr>
        <w:top w:val="none" w:sz="0" w:space="0" w:color="auto"/>
        <w:left w:val="none" w:sz="0" w:space="0" w:color="auto"/>
        <w:bottom w:val="none" w:sz="0" w:space="0" w:color="auto"/>
        <w:right w:val="none" w:sz="0" w:space="0" w:color="auto"/>
      </w:divBdr>
    </w:div>
    <w:div w:id="852576957">
      <w:bodyDiv w:val="1"/>
      <w:marLeft w:val="0"/>
      <w:marRight w:val="0"/>
      <w:marTop w:val="0"/>
      <w:marBottom w:val="0"/>
      <w:divBdr>
        <w:top w:val="none" w:sz="0" w:space="0" w:color="auto"/>
        <w:left w:val="none" w:sz="0" w:space="0" w:color="auto"/>
        <w:bottom w:val="none" w:sz="0" w:space="0" w:color="auto"/>
        <w:right w:val="none" w:sz="0" w:space="0" w:color="auto"/>
      </w:divBdr>
    </w:div>
    <w:div w:id="854346465">
      <w:bodyDiv w:val="1"/>
      <w:marLeft w:val="0"/>
      <w:marRight w:val="0"/>
      <w:marTop w:val="0"/>
      <w:marBottom w:val="0"/>
      <w:divBdr>
        <w:top w:val="none" w:sz="0" w:space="0" w:color="auto"/>
        <w:left w:val="none" w:sz="0" w:space="0" w:color="auto"/>
        <w:bottom w:val="none" w:sz="0" w:space="0" w:color="auto"/>
        <w:right w:val="none" w:sz="0" w:space="0" w:color="auto"/>
      </w:divBdr>
    </w:div>
    <w:div w:id="854687651">
      <w:bodyDiv w:val="1"/>
      <w:marLeft w:val="0"/>
      <w:marRight w:val="0"/>
      <w:marTop w:val="0"/>
      <w:marBottom w:val="0"/>
      <w:divBdr>
        <w:top w:val="none" w:sz="0" w:space="0" w:color="auto"/>
        <w:left w:val="none" w:sz="0" w:space="0" w:color="auto"/>
        <w:bottom w:val="none" w:sz="0" w:space="0" w:color="auto"/>
        <w:right w:val="none" w:sz="0" w:space="0" w:color="auto"/>
      </w:divBdr>
    </w:div>
    <w:div w:id="857080060">
      <w:bodyDiv w:val="1"/>
      <w:marLeft w:val="0"/>
      <w:marRight w:val="0"/>
      <w:marTop w:val="0"/>
      <w:marBottom w:val="0"/>
      <w:divBdr>
        <w:top w:val="none" w:sz="0" w:space="0" w:color="auto"/>
        <w:left w:val="none" w:sz="0" w:space="0" w:color="auto"/>
        <w:bottom w:val="none" w:sz="0" w:space="0" w:color="auto"/>
        <w:right w:val="none" w:sz="0" w:space="0" w:color="auto"/>
      </w:divBdr>
    </w:div>
    <w:div w:id="857695817">
      <w:bodyDiv w:val="1"/>
      <w:marLeft w:val="0"/>
      <w:marRight w:val="0"/>
      <w:marTop w:val="0"/>
      <w:marBottom w:val="0"/>
      <w:divBdr>
        <w:top w:val="none" w:sz="0" w:space="0" w:color="auto"/>
        <w:left w:val="none" w:sz="0" w:space="0" w:color="auto"/>
        <w:bottom w:val="none" w:sz="0" w:space="0" w:color="auto"/>
        <w:right w:val="none" w:sz="0" w:space="0" w:color="auto"/>
      </w:divBdr>
    </w:div>
    <w:div w:id="859395804">
      <w:bodyDiv w:val="1"/>
      <w:marLeft w:val="0"/>
      <w:marRight w:val="0"/>
      <w:marTop w:val="0"/>
      <w:marBottom w:val="0"/>
      <w:divBdr>
        <w:top w:val="none" w:sz="0" w:space="0" w:color="auto"/>
        <w:left w:val="none" w:sz="0" w:space="0" w:color="auto"/>
        <w:bottom w:val="none" w:sz="0" w:space="0" w:color="auto"/>
        <w:right w:val="none" w:sz="0" w:space="0" w:color="auto"/>
      </w:divBdr>
    </w:div>
    <w:div w:id="859470879">
      <w:bodyDiv w:val="1"/>
      <w:marLeft w:val="0"/>
      <w:marRight w:val="0"/>
      <w:marTop w:val="0"/>
      <w:marBottom w:val="0"/>
      <w:divBdr>
        <w:top w:val="none" w:sz="0" w:space="0" w:color="auto"/>
        <w:left w:val="none" w:sz="0" w:space="0" w:color="auto"/>
        <w:bottom w:val="none" w:sz="0" w:space="0" w:color="auto"/>
        <w:right w:val="none" w:sz="0" w:space="0" w:color="auto"/>
      </w:divBdr>
    </w:div>
    <w:div w:id="860319448">
      <w:bodyDiv w:val="1"/>
      <w:marLeft w:val="0"/>
      <w:marRight w:val="0"/>
      <w:marTop w:val="0"/>
      <w:marBottom w:val="0"/>
      <w:divBdr>
        <w:top w:val="none" w:sz="0" w:space="0" w:color="auto"/>
        <w:left w:val="none" w:sz="0" w:space="0" w:color="auto"/>
        <w:bottom w:val="none" w:sz="0" w:space="0" w:color="auto"/>
        <w:right w:val="none" w:sz="0" w:space="0" w:color="auto"/>
      </w:divBdr>
    </w:div>
    <w:div w:id="860357573">
      <w:bodyDiv w:val="1"/>
      <w:marLeft w:val="0"/>
      <w:marRight w:val="0"/>
      <w:marTop w:val="0"/>
      <w:marBottom w:val="0"/>
      <w:divBdr>
        <w:top w:val="none" w:sz="0" w:space="0" w:color="auto"/>
        <w:left w:val="none" w:sz="0" w:space="0" w:color="auto"/>
        <w:bottom w:val="none" w:sz="0" w:space="0" w:color="auto"/>
        <w:right w:val="none" w:sz="0" w:space="0" w:color="auto"/>
      </w:divBdr>
    </w:div>
    <w:div w:id="860782495">
      <w:bodyDiv w:val="1"/>
      <w:marLeft w:val="0"/>
      <w:marRight w:val="0"/>
      <w:marTop w:val="0"/>
      <w:marBottom w:val="0"/>
      <w:divBdr>
        <w:top w:val="none" w:sz="0" w:space="0" w:color="auto"/>
        <w:left w:val="none" w:sz="0" w:space="0" w:color="auto"/>
        <w:bottom w:val="none" w:sz="0" w:space="0" w:color="auto"/>
        <w:right w:val="none" w:sz="0" w:space="0" w:color="auto"/>
      </w:divBdr>
    </w:div>
    <w:div w:id="861894786">
      <w:bodyDiv w:val="1"/>
      <w:marLeft w:val="0"/>
      <w:marRight w:val="0"/>
      <w:marTop w:val="0"/>
      <w:marBottom w:val="0"/>
      <w:divBdr>
        <w:top w:val="none" w:sz="0" w:space="0" w:color="auto"/>
        <w:left w:val="none" w:sz="0" w:space="0" w:color="auto"/>
        <w:bottom w:val="none" w:sz="0" w:space="0" w:color="auto"/>
        <w:right w:val="none" w:sz="0" w:space="0" w:color="auto"/>
      </w:divBdr>
    </w:div>
    <w:div w:id="866479320">
      <w:bodyDiv w:val="1"/>
      <w:marLeft w:val="0"/>
      <w:marRight w:val="0"/>
      <w:marTop w:val="0"/>
      <w:marBottom w:val="0"/>
      <w:divBdr>
        <w:top w:val="none" w:sz="0" w:space="0" w:color="auto"/>
        <w:left w:val="none" w:sz="0" w:space="0" w:color="auto"/>
        <w:bottom w:val="none" w:sz="0" w:space="0" w:color="auto"/>
        <w:right w:val="none" w:sz="0" w:space="0" w:color="auto"/>
      </w:divBdr>
    </w:div>
    <w:div w:id="867834826">
      <w:bodyDiv w:val="1"/>
      <w:marLeft w:val="0"/>
      <w:marRight w:val="0"/>
      <w:marTop w:val="0"/>
      <w:marBottom w:val="0"/>
      <w:divBdr>
        <w:top w:val="none" w:sz="0" w:space="0" w:color="auto"/>
        <w:left w:val="none" w:sz="0" w:space="0" w:color="auto"/>
        <w:bottom w:val="none" w:sz="0" w:space="0" w:color="auto"/>
        <w:right w:val="none" w:sz="0" w:space="0" w:color="auto"/>
      </w:divBdr>
    </w:div>
    <w:div w:id="867909234">
      <w:bodyDiv w:val="1"/>
      <w:marLeft w:val="0"/>
      <w:marRight w:val="0"/>
      <w:marTop w:val="0"/>
      <w:marBottom w:val="0"/>
      <w:divBdr>
        <w:top w:val="none" w:sz="0" w:space="0" w:color="auto"/>
        <w:left w:val="none" w:sz="0" w:space="0" w:color="auto"/>
        <w:bottom w:val="none" w:sz="0" w:space="0" w:color="auto"/>
        <w:right w:val="none" w:sz="0" w:space="0" w:color="auto"/>
      </w:divBdr>
    </w:div>
    <w:div w:id="867910787">
      <w:bodyDiv w:val="1"/>
      <w:marLeft w:val="0"/>
      <w:marRight w:val="0"/>
      <w:marTop w:val="0"/>
      <w:marBottom w:val="0"/>
      <w:divBdr>
        <w:top w:val="none" w:sz="0" w:space="0" w:color="auto"/>
        <w:left w:val="none" w:sz="0" w:space="0" w:color="auto"/>
        <w:bottom w:val="none" w:sz="0" w:space="0" w:color="auto"/>
        <w:right w:val="none" w:sz="0" w:space="0" w:color="auto"/>
      </w:divBdr>
    </w:div>
    <w:div w:id="867982912">
      <w:bodyDiv w:val="1"/>
      <w:marLeft w:val="0"/>
      <w:marRight w:val="0"/>
      <w:marTop w:val="0"/>
      <w:marBottom w:val="0"/>
      <w:divBdr>
        <w:top w:val="none" w:sz="0" w:space="0" w:color="auto"/>
        <w:left w:val="none" w:sz="0" w:space="0" w:color="auto"/>
        <w:bottom w:val="none" w:sz="0" w:space="0" w:color="auto"/>
        <w:right w:val="none" w:sz="0" w:space="0" w:color="auto"/>
      </w:divBdr>
    </w:div>
    <w:div w:id="868684846">
      <w:bodyDiv w:val="1"/>
      <w:marLeft w:val="0"/>
      <w:marRight w:val="0"/>
      <w:marTop w:val="0"/>
      <w:marBottom w:val="0"/>
      <w:divBdr>
        <w:top w:val="none" w:sz="0" w:space="0" w:color="auto"/>
        <w:left w:val="none" w:sz="0" w:space="0" w:color="auto"/>
        <w:bottom w:val="none" w:sz="0" w:space="0" w:color="auto"/>
        <w:right w:val="none" w:sz="0" w:space="0" w:color="auto"/>
      </w:divBdr>
    </w:div>
    <w:div w:id="869539034">
      <w:bodyDiv w:val="1"/>
      <w:marLeft w:val="0"/>
      <w:marRight w:val="0"/>
      <w:marTop w:val="0"/>
      <w:marBottom w:val="0"/>
      <w:divBdr>
        <w:top w:val="none" w:sz="0" w:space="0" w:color="auto"/>
        <w:left w:val="none" w:sz="0" w:space="0" w:color="auto"/>
        <w:bottom w:val="none" w:sz="0" w:space="0" w:color="auto"/>
        <w:right w:val="none" w:sz="0" w:space="0" w:color="auto"/>
      </w:divBdr>
    </w:div>
    <w:div w:id="870217985">
      <w:bodyDiv w:val="1"/>
      <w:marLeft w:val="0"/>
      <w:marRight w:val="0"/>
      <w:marTop w:val="0"/>
      <w:marBottom w:val="0"/>
      <w:divBdr>
        <w:top w:val="none" w:sz="0" w:space="0" w:color="auto"/>
        <w:left w:val="none" w:sz="0" w:space="0" w:color="auto"/>
        <w:bottom w:val="none" w:sz="0" w:space="0" w:color="auto"/>
        <w:right w:val="none" w:sz="0" w:space="0" w:color="auto"/>
      </w:divBdr>
    </w:div>
    <w:div w:id="871765644">
      <w:bodyDiv w:val="1"/>
      <w:marLeft w:val="0"/>
      <w:marRight w:val="0"/>
      <w:marTop w:val="0"/>
      <w:marBottom w:val="0"/>
      <w:divBdr>
        <w:top w:val="none" w:sz="0" w:space="0" w:color="auto"/>
        <w:left w:val="none" w:sz="0" w:space="0" w:color="auto"/>
        <w:bottom w:val="none" w:sz="0" w:space="0" w:color="auto"/>
        <w:right w:val="none" w:sz="0" w:space="0" w:color="auto"/>
      </w:divBdr>
    </w:div>
    <w:div w:id="872108259">
      <w:bodyDiv w:val="1"/>
      <w:marLeft w:val="0"/>
      <w:marRight w:val="0"/>
      <w:marTop w:val="0"/>
      <w:marBottom w:val="0"/>
      <w:divBdr>
        <w:top w:val="none" w:sz="0" w:space="0" w:color="auto"/>
        <w:left w:val="none" w:sz="0" w:space="0" w:color="auto"/>
        <w:bottom w:val="none" w:sz="0" w:space="0" w:color="auto"/>
        <w:right w:val="none" w:sz="0" w:space="0" w:color="auto"/>
      </w:divBdr>
    </w:div>
    <w:div w:id="872425506">
      <w:bodyDiv w:val="1"/>
      <w:marLeft w:val="0"/>
      <w:marRight w:val="0"/>
      <w:marTop w:val="0"/>
      <w:marBottom w:val="0"/>
      <w:divBdr>
        <w:top w:val="none" w:sz="0" w:space="0" w:color="auto"/>
        <w:left w:val="none" w:sz="0" w:space="0" w:color="auto"/>
        <w:bottom w:val="none" w:sz="0" w:space="0" w:color="auto"/>
        <w:right w:val="none" w:sz="0" w:space="0" w:color="auto"/>
      </w:divBdr>
    </w:div>
    <w:div w:id="875852295">
      <w:bodyDiv w:val="1"/>
      <w:marLeft w:val="0"/>
      <w:marRight w:val="0"/>
      <w:marTop w:val="0"/>
      <w:marBottom w:val="0"/>
      <w:divBdr>
        <w:top w:val="none" w:sz="0" w:space="0" w:color="auto"/>
        <w:left w:val="none" w:sz="0" w:space="0" w:color="auto"/>
        <w:bottom w:val="none" w:sz="0" w:space="0" w:color="auto"/>
        <w:right w:val="none" w:sz="0" w:space="0" w:color="auto"/>
      </w:divBdr>
    </w:div>
    <w:div w:id="876621252">
      <w:bodyDiv w:val="1"/>
      <w:marLeft w:val="0"/>
      <w:marRight w:val="0"/>
      <w:marTop w:val="0"/>
      <w:marBottom w:val="0"/>
      <w:divBdr>
        <w:top w:val="none" w:sz="0" w:space="0" w:color="auto"/>
        <w:left w:val="none" w:sz="0" w:space="0" w:color="auto"/>
        <w:bottom w:val="none" w:sz="0" w:space="0" w:color="auto"/>
        <w:right w:val="none" w:sz="0" w:space="0" w:color="auto"/>
      </w:divBdr>
    </w:div>
    <w:div w:id="876890634">
      <w:bodyDiv w:val="1"/>
      <w:marLeft w:val="0"/>
      <w:marRight w:val="0"/>
      <w:marTop w:val="0"/>
      <w:marBottom w:val="0"/>
      <w:divBdr>
        <w:top w:val="none" w:sz="0" w:space="0" w:color="auto"/>
        <w:left w:val="none" w:sz="0" w:space="0" w:color="auto"/>
        <w:bottom w:val="none" w:sz="0" w:space="0" w:color="auto"/>
        <w:right w:val="none" w:sz="0" w:space="0" w:color="auto"/>
      </w:divBdr>
    </w:div>
    <w:div w:id="877662130">
      <w:bodyDiv w:val="1"/>
      <w:marLeft w:val="0"/>
      <w:marRight w:val="0"/>
      <w:marTop w:val="0"/>
      <w:marBottom w:val="0"/>
      <w:divBdr>
        <w:top w:val="none" w:sz="0" w:space="0" w:color="auto"/>
        <w:left w:val="none" w:sz="0" w:space="0" w:color="auto"/>
        <w:bottom w:val="none" w:sz="0" w:space="0" w:color="auto"/>
        <w:right w:val="none" w:sz="0" w:space="0" w:color="auto"/>
      </w:divBdr>
    </w:div>
    <w:div w:id="879171935">
      <w:bodyDiv w:val="1"/>
      <w:marLeft w:val="0"/>
      <w:marRight w:val="0"/>
      <w:marTop w:val="0"/>
      <w:marBottom w:val="0"/>
      <w:divBdr>
        <w:top w:val="none" w:sz="0" w:space="0" w:color="auto"/>
        <w:left w:val="none" w:sz="0" w:space="0" w:color="auto"/>
        <w:bottom w:val="none" w:sz="0" w:space="0" w:color="auto"/>
        <w:right w:val="none" w:sz="0" w:space="0" w:color="auto"/>
      </w:divBdr>
    </w:div>
    <w:div w:id="879518562">
      <w:bodyDiv w:val="1"/>
      <w:marLeft w:val="0"/>
      <w:marRight w:val="0"/>
      <w:marTop w:val="0"/>
      <w:marBottom w:val="0"/>
      <w:divBdr>
        <w:top w:val="none" w:sz="0" w:space="0" w:color="auto"/>
        <w:left w:val="none" w:sz="0" w:space="0" w:color="auto"/>
        <w:bottom w:val="none" w:sz="0" w:space="0" w:color="auto"/>
        <w:right w:val="none" w:sz="0" w:space="0" w:color="auto"/>
      </w:divBdr>
    </w:div>
    <w:div w:id="879559571">
      <w:bodyDiv w:val="1"/>
      <w:marLeft w:val="0"/>
      <w:marRight w:val="0"/>
      <w:marTop w:val="0"/>
      <w:marBottom w:val="0"/>
      <w:divBdr>
        <w:top w:val="none" w:sz="0" w:space="0" w:color="auto"/>
        <w:left w:val="none" w:sz="0" w:space="0" w:color="auto"/>
        <w:bottom w:val="none" w:sz="0" w:space="0" w:color="auto"/>
        <w:right w:val="none" w:sz="0" w:space="0" w:color="auto"/>
      </w:divBdr>
    </w:div>
    <w:div w:id="879829174">
      <w:bodyDiv w:val="1"/>
      <w:marLeft w:val="0"/>
      <w:marRight w:val="0"/>
      <w:marTop w:val="0"/>
      <w:marBottom w:val="0"/>
      <w:divBdr>
        <w:top w:val="none" w:sz="0" w:space="0" w:color="auto"/>
        <w:left w:val="none" w:sz="0" w:space="0" w:color="auto"/>
        <w:bottom w:val="none" w:sz="0" w:space="0" w:color="auto"/>
        <w:right w:val="none" w:sz="0" w:space="0" w:color="auto"/>
      </w:divBdr>
    </w:div>
    <w:div w:id="879975831">
      <w:bodyDiv w:val="1"/>
      <w:marLeft w:val="0"/>
      <w:marRight w:val="0"/>
      <w:marTop w:val="0"/>
      <w:marBottom w:val="0"/>
      <w:divBdr>
        <w:top w:val="none" w:sz="0" w:space="0" w:color="auto"/>
        <w:left w:val="none" w:sz="0" w:space="0" w:color="auto"/>
        <w:bottom w:val="none" w:sz="0" w:space="0" w:color="auto"/>
        <w:right w:val="none" w:sz="0" w:space="0" w:color="auto"/>
      </w:divBdr>
    </w:div>
    <w:div w:id="881019743">
      <w:bodyDiv w:val="1"/>
      <w:marLeft w:val="0"/>
      <w:marRight w:val="0"/>
      <w:marTop w:val="0"/>
      <w:marBottom w:val="0"/>
      <w:divBdr>
        <w:top w:val="none" w:sz="0" w:space="0" w:color="auto"/>
        <w:left w:val="none" w:sz="0" w:space="0" w:color="auto"/>
        <w:bottom w:val="none" w:sz="0" w:space="0" w:color="auto"/>
        <w:right w:val="none" w:sz="0" w:space="0" w:color="auto"/>
      </w:divBdr>
    </w:div>
    <w:div w:id="881673216">
      <w:bodyDiv w:val="1"/>
      <w:marLeft w:val="0"/>
      <w:marRight w:val="0"/>
      <w:marTop w:val="0"/>
      <w:marBottom w:val="0"/>
      <w:divBdr>
        <w:top w:val="none" w:sz="0" w:space="0" w:color="auto"/>
        <w:left w:val="none" w:sz="0" w:space="0" w:color="auto"/>
        <w:bottom w:val="none" w:sz="0" w:space="0" w:color="auto"/>
        <w:right w:val="none" w:sz="0" w:space="0" w:color="auto"/>
      </w:divBdr>
    </w:div>
    <w:div w:id="883367696">
      <w:bodyDiv w:val="1"/>
      <w:marLeft w:val="0"/>
      <w:marRight w:val="0"/>
      <w:marTop w:val="0"/>
      <w:marBottom w:val="0"/>
      <w:divBdr>
        <w:top w:val="none" w:sz="0" w:space="0" w:color="auto"/>
        <w:left w:val="none" w:sz="0" w:space="0" w:color="auto"/>
        <w:bottom w:val="none" w:sz="0" w:space="0" w:color="auto"/>
        <w:right w:val="none" w:sz="0" w:space="0" w:color="auto"/>
      </w:divBdr>
    </w:div>
    <w:div w:id="886180093">
      <w:bodyDiv w:val="1"/>
      <w:marLeft w:val="0"/>
      <w:marRight w:val="0"/>
      <w:marTop w:val="0"/>
      <w:marBottom w:val="0"/>
      <w:divBdr>
        <w:top w:val="none" w:sz="0" w:space="0" w:color="auto"/>
        <w:left w:val="none" w:sz="0" w:space="0" w:color="auto"/>
        <w:bottom w:val="none" w:sz="0" w:space="0" w:color="auto"/>
        <w:right w:val="none" w:sz="0" w:space="0" w:color="auto"/>
      </w:divBdr>
    </w:div>
    <w:div w:id="886377251">
      <w:bodyDiv w:val="1"/>
      <w:marLeft w:val="0"/>
      <w:marRight w:val="0"/>
      <w:marTop w:val="0"/>
      <w:marBottom w:val="0"/>
      <w:divBdr>
        <w:top w:val="none" w:sz="0" w:space="0" w:color="auto"/>
        <w:left w:val="none" w:sz="0" w:space="0" w:color="auto"/>
        <w:bottom w:val="none" w:sz="0" w:space="0" w:color="auto"/>
        <w:right w:val="none" w:sz="0" w:space="0" w:color="auto"/>
      </w:divBdr>
    </w:div>
    <w:div w:id="886993194">
      <w:bodyDiv w:val="1"/>
      <w:marLeft w:val="0"/>
      <w:marRight w:val="0"/>
      <w:marTop w:val="0"/>
      <w:marBottom w:val="0"/>
      <w:divBdr>
        <w:top w:val="none" w:sz="0" w:space="0" w:color="auto"/>
        <w:left w:val="none" w:sz="0" w:space="0" w:color="auto"/>
        <w:bottom w:val="none" w:sz="0" w:space="0" w:color="auto"/>
        <w:right w:val="none" w:sz="0" w:space="0" w:color="auto"/>
      </w:divBdr>
    </w:div>
    <w:div w:id="887492632">
      <w:bodyDiv w:val="1"/>
      <w:marLeft w:val="0"/>
      <w:marRight w:val="0"/>
      <w:marTop w:val="0"/>
      <w:marBottom w:val="0"/>
      <w:divBdr>
        <w:top w:val="none" w:sz="0" w:space="0" w:color="auto"/>
        <w:left w:val="none" w:sz="0" w:space="0" w:color="auto"/>
        <w:bottom w:val="none" w:sz="0" w:space="0" w:color="auto"/>
        <w:right w:val="none" w:sz="0" w:space="0" w:color="auto"/>
      </w:divBdr>
    </w:div>
    <w:div w:id="891842475">
      <w:bodyDiv w:val="1"/>
      <w:marLeft w:val="0"/>
      <w:marRight w:val="0"/>
      <w:marTop w:val="0"/>
      <w:marBottom w:val="0"/>
      <w:divBdr>
        <w:top w:val="none" w:sz="0" w:space="0" w:color="auto"/>
        <w:left w:val="none" w:sz="0" w:space="0" w:color="auto"/>
        <w:bottom w:val="none" w:sz="0" w:space="0" w:color="auto"/>
        <w:right w:val="none" w:sz="0" w:space="0" w:color="auto"/>
      </w:divBdr>
    </w:div>
    <w:div w:id="892159510">
      <w:bodyDiv w:val="1"/>
      <w:marLeft w:val="0"/>
      <w:marRight w:val="0"/>
      <w:marTop w:val="0"/>
      <w:marBottom w:val="0"/>
      <w:divBdr>
        <w:top w:val="none" w:sz="0" w:space="0" w:color="auto"/>
        <w:left w:val="none" w:sz="0" w:space="0" w:color="auto"/>
        <w:bottom w:val="none" w:sz="0" w:space="0" w:color="auto"/>
        <w:right w:val="none" w:sz="0" w:space="0" w:color="auto"/>
      </w:divBdr>
    </w:div>
    <w:div w:id="892430187">
      <w:bodyDiv w:val="1"/>
      <w:marLeft w:val="0"/>
      <w:marRight w:val="0"/>
      <w:marTop w:val="0"/>
      <w:marBottom w:val="0"/>
      <w:divBdr>
        <w:top w:val="none" w:sz="0" w:space="0" w:color="auto"/>
        <w:left w:val="none" w:sz="0" w:space="0" w:color="auto"/>
        <w:bottom w:val="none" w:sz="0" w:space="0" w:color="auto"/>
        <w:right w:val="none" w:sz="0" w:space="0" w:color="auto"/>
      </w:divBdr>
    </w:div>
    <w:div w:id="894313331">
      <w:bodyDiv w:val="1"/>
      <w:marLeft w:val="0"/>
      <w:marRight w:val="0"/>
      <w:marTop w:val="0"/>
      <w:marBottom w:val="0"/>
      <w:divBdr>
        <w:top w:val="none" w:sz="0" w:space="0" w:color="auto"/>
        <w:left w:val="none" w:sz="0" w:space="0" w:color="auto"/>
        <w:bottom w:val="none" w:sz="0" w:space="0" w:color="auto"/>
        <w:right w:val="none" w:sz="0" w:space="0" w:color="auto"/>
      </w:divBdr>
    </w:div>
    <w:div w:id="895894248">
      <w:bodyDiv w:val="1"/>
      <w:marLeft w:val="0"/>
      <w:marRight w:val="0"/>
      <w:marTop w:val="0"/>
      <w:marBottom w:val="0"/>
      <w:divBdr>
        <w:top w:val="none" w:sz="0" w:space="0" w:color="auto"/>
        <w:left w:val="none" w:sz="0" w:space="0" w:color="auto"/>
        <w:bottom w:val="none" w:sz="0" w:space="0" w:color="auto"/>
        <w:right w:val="none" w:sz="0" w:space="0" w:color="auto"/>
      </w:divBdr>
    </w:div>
    <w:div w:id="897787249">
      <w:bodyDiv w:val="1"/>
      <w:marLeft w:val="0"/>
      <w:marRight w:val="0"/>
      <w:marTop w:val="0"/>
      <w:marBottom w:val="0"/>
      <w:divBdr>
        <w:top w:val="none" w:sz="0" w:space="0" w:color="auto"/>
        <w:left w:val="none" w:sz="0" w:space="0" w:color="auto"/>
        <w:bottom w:val="none" w:sz="0" w:space="0" w:color="auto"/>
        <w:right w:val="none" w:sz="0" w:space="0" w:color="auto"/>
      </w:divBdr>
    </w:div>
    <w:div w:id="898202946">
      <w:bodyDiv w:val="1"/>
      <w:marLeft w:val="0"/>
      <w:marRight w:val="0"/>
      <w:marTop w:val="0"/>
      <w:marBottom w:val="0"/>
      <w:divBdr>
        <w:top w:val="none" w:sz="0" w:space="0" w:color="auto"/>
        <w:left w:val="none" w:sz="0" w:space="0" w:color="auto"/>
        <w:bottom w:val="none" w:sz="0" w:space="0" w:color="auto"/>
        <w:right w:val="none" w:sz="0" w:space="0" w:color="auto"/>
      </w:divBdr>
    </w:div>
    <w:div w:id="899100772">
      <w:bodyDiv w:val="1"/>
      <w:marLeft w:val="0"/>
      <w:marRight w:val="0"/>
      <w:marTop w:val="0"/>
      <w:marBottom w:val="0"/>
      <w:divBdr>
        <w:top w:val="none" w:sz="0" w:space="0" w:color="auto"/>
        <w:left w:val="none" w:sz="0" w:space="0" w:color="auto"/>
        <w:bottom w:val="none" w:sz="0" w:space="0" w:color="auto"/>
        <w:right w:val="none" w:sz="0" w:space="0" w:color="auto"/>
      </w:divBdr>
    </w:div>
    <w:div w:id="900214670">
      <w:bodyDiv w:val="1"/>
      <w:marLeft w:val="0"/>
      <w:marRight w:val="0"/>
      <w:marTop w:val="0"/>
      <w:marBottom w:val="0"/>
      <w:divBdr>
        <w:top w:val="none" w:sz="0" w:space="0" w:color="auto"/>
        <w:left w:val="none" w:sz="0" w:space="0" w:color="auto"/>
        <w:bottom w:val="none" w:sz="0" w:space="0" w:color="auto"/>
        <w:right w:val="none" w:sz="0" w:space="0" w:color="auto"/>
      </w:divBdr>
    </w:div>
    <w:div w:id="900404225">
      <w:bodyDiv w:val="1"/>
      <w:marLeft w:val="0"/>
      <w:marRight w:val="0"/>
      <w:marTop w:val="0"/>
      <w:marBottom w:val="0"/>
      <w:divBdr>
        <w:top w:val="none" w:sz="0" w:space="0" w:color="auto"/>
        <w:left w:val="none" w:sz="0" w:space="0" w:color="auto"/>
        <w:bottom w:val="none" w:sz="0" w:space="0" w:color="auto"/>
        <w:right w:val="none" w:sz="0" w:space="0" w:color="auto"/>
      </w:divBdr>
    </w:div>
    <w:div w:id="901139928">
      <w:bodyDiv w:val="1"/>
      <w:marLeft w:val="0"/>
      <w:marRight w:val="0"/>
      <w:marTop w:val="0"/>
      <w:marBottom w:val="0"/>
      <w:divBdr>
        <w:top w:val="none" w:sz="0" w:space="0" w:color="auto"/>
        <w:left w:val="none" w:sz="0" w:space="0" w:color="auto"/>
        <w:bottom w:val="none" w:sz="0" w:space="0" w:color="auto"/>
        <w:right w:val="none" w:sz="0" w:space="0" w:color="auto"/>
      </w:divBdr>
    </w:div>
    <w:div w:id="901647168">
      <w:bodyDiv w:val="1"/>
      <w:marLeft w:val="0"/>
      <w:marRight w:val="0"/>
      <w:marTop w:val="0"/>
      <w:marBottom w:val="0"/>
      <w:divBdr>
        <w:top w:val="none" w:sz="0" w:space="0" w:color="auto"/>
        <w:left w:val="none" w:sz="0" w:space="0" w:color="auto"/>
        <w:bottom w:val="none" w:sz="0" w:space="0" w:color="auto"/>
        <w:right w:val="none" w:sz="0" w:space="0" w:color="auto"/>
      </w:divBdr>
    </w:div>
    <w:div w:id="901713381">
      <w:bodyDiv w:val="1"/>
      <w:marLeft w:val="0"/>
      <w:marRight w:val="0"/>
      <w:marTop w:val="0"/>
      <w:marBottom w:val="0"/>
      <w:divBdr>
        <w:top w:val="none" w:sz="0" w:space="0" w:color="auto"/>
        <w:left w:val="none" w:sz="0" w:space="0" w:color="auto"/>
        <w:bottom w:val="none" w:sz="0" w:space="0" w:color="auto"/>
        <w:right w:val="none" w:sz="0" w:space="0" w:color="auto"/>
      </w:divBdr>
    </w:div>
    <w:div w:id="901791828">
      <w:bodyDiv w:val="1"/>
      <w:marLeft w:val="0"/>
      <w:marRight w:val="0"/>
      <w:marTop w:val="0"/>
      <w:marBottom w:val="0"/>
      <w:divBdr>
        <w:top w:val="none" w:sz="0" w:space="0" w:color="auto"/>
        <w:left w:val="none" w:sz="0" w:space="0" w:color="auto"/>
        <w:bottom w:val="none" w:sz="0" w:space="0" w:color="auto"/>
        <w:right w:val="none" w:sz="0" w:space="0" w:color="auto"/>
      </w:divBdr>
    </w:div>
    <w:div w:id="902642182">
      <w:bodyDiv w:val="1"/>
      <w:marLeft w:val="0"/>
      <w:marRight w:val="0"/>
      <w:marTop w:val="0"/>
      <w:marBottom w:val="0"/>
      <w:divBdr>
        <w:top w:val="none" w:sz="0" w:space="0" w:color="auto"/>
        <w:left w:val="none" w:sz="0" w:space="0" w:color="auto"/>
        <w:bottom w:val="none" w:sz="0" w:space="0" w:color="auto"/>
        <w:right w:val="none" w:sz="0" w:space="0" w:color="auto"/>
      </w:divBdr>
    </w:div>
    <w:div w:id="903221942">
      <w:bodyDiv w:val="1"/>
      <w:marLeft w:val="0"/>
      <w:marRight w:val="0"/>
      <w:marTop w:val="0"/>
      <w:marBottom w:val="0"/>
      <w:divBdr>
        <w:top w:val="none" w:sz="0" w:space="0" w:color="auto"/>
        <w:left w:val="none" w:sz="0" w:space="0" w:color="auto"/>
        <w:bottom w:val="none" w:sz="0" w:space="0" w:color="auto"/>
        <w:right w:val="none" w:sz="0" w:space="0" w:color="auto"/>
      </w:divBdr>
    </w:div>
    <w:div w:id="904533836">
      <w:bodyDiv w:val="1"/>
      <w:marLeft w:val="0"/>
      <w:marRight w:val="0"/>
      <w:marTop w:val="0"/>
      <w:marBottom w:val="0"/>
      <w:divBdr>
        <w:top w:val="none" w:sz="0" w:space="0" w:color="auto"/>
        <w:left w:val="none" w:sz="0" w:space="0" w:color="auto"/>
        <w:bottom w:val="none" w:sz="0" w:space="0" w:color="auto"/>
        <w:right w:val="none" w:sz="0" w:space="0" w:color="auto"/>
      </w:divBdr>
    </w:div>
    <w:div w:id="905647167">
      <w:bodyDiv w:val="1"/>
      <w:marLeft w:val="0"/>
      <w:marRight w:val="0"/>
      <w:marTop w:val="0"/>
      <w:marBottom w:val="0"/>
      <w:divBdr>
        <w:top w:val="none" w:sz="0" w:space="0" w:color="auto"/>
        <w:left w:val="none" w:sz="0" w:space="0" w:color="auto"/>
        <w:bottom w:val="none" w:sz="0" w:space="0" w:color="auto"/>
        <w:right w:val="none" w:sz="0" w:space="0" w:color="auto"/>
      </w:divBdr>
    </w:div>
    <w:div w:id="906571691">
      <w:bodyDiv w:val="1"/>
      <w:marLeft w:val="0"/>
      <w:marRight w:val="0"/>
      <w:marTop w:val="0"/>
      <w:marBottom w:val="0"/>
      <w:divBdr>
        <w:top w:val="none" w:sz="0" w:space="0" w:color="auto"/>
        <w:left w:val="none" w:sz="0" w:space="0" w:color="auto"/>
        <w:bottom w:val="none" w:sz="0" w:space="0" w:color="auto"/>
        <w:right w:val="none" w:sz="0" w:space="0" w:color="auto"/>
      </w:divBdr>
    </w:div>
    <w:div w:id="909005820">
      <w:bodyDiv w:val="1"/>
      <w:marLeft w:val="0"/>
      <w:marRight w:val="0"/>
      <w:marTop w:val="0"/>
      <w:marBottom w:val="0"/>
      <w:divBdr>
        <w:top w:val="none" w:sz="0" w:space="0" w:color="auto"/>
        <w:left w:val="none" w:sz="0" w:space="0" w:color="auto"/>
        <w:bottom w:val="none" w:sz="0" w:space="0" w:color="auto"/>
        <w:right w:val="none" w:sz="0" w:space="0" w:color="auto"/>
      </w:divBdr>
    </w:div>
    <w:div w:id="909391219">
      <w:bodyDiv w:val="1"/>
      <w:marLeft w:val="0"/>
      <w:marRight w:val="0"/>
      <w:marTop w:val="0"/>
      <w:marBottom w:val="0"/>
      <w:divBdr>
        <w:top w:val="none" w:sz="0" w:space="0" w:color="auto"/>
        <w:left w:val="none" w:sz="0" w:space="0" w:color="auto"/>
        <w:bottom w:val="none" w:sz="0" w:space="0" w:color="auto"/>
        <w:right w:val="none" w:sz="0" w:space="0" w:color="auto"/>
      </w:divBdr>
    </w:div>
    <w:div w:id="909928844">
      <w:bodyDiv w:val="1"/>
      <w:marLeft w:val="0"/>
      <w:marRight w:val="0"/>
      <w:marTop w:val="0"/>
      <w:marBottom w:val="0"/>
      <w:divBdr>
        <w:top w:val="none" w:sz="0" w:space="0" w:color="auto"/>
        <w:left w:val="none" w:sz="0" w:space="0" w:color="auto"/>
        <w:bottom w:val="none" w:sz="0" w:space="0" w:color="auto"/>
        <w:right w:val="none" w:sz="0" w:space="0" w:color="auto"/>
      </w:divBdr>
    </w:div>
    <w:div w:id="910775197">
      <w:bodyDiv w:val="1"/>
      <w:marLeft w:val="0"/>
      <w:marRight w:val="0"/>
      <w:marTop w:val="0"/>
      <w:marBottom w:val="0"/>
      <w:divBdr>
        <w:top w:val="none" w:sz="0" w:space="0" w:color="auto"/>
        <w:left w:val="none" w:sz="0" w:space="0" w:color="auto"/>
        <w:bottom w:val="none" w:sz="0" w:space="0" w:color="auto"/>
        <w:right w:val="none" w:sz="0" w:space="0" w:color="auto"/>
      </w:divBdr>
    </w:div>
    <w:div w:id="911087167">
      <w:bodyDiv w:val="1"/>
      <w:marLeft w:val="0"/>
      <w:marRight w:val="0"/>
      <w:marTop w:val="0"/>
      <w:marBottom w:val="0"/>
      <w:divBdr>
        <w:top w:val="none" w:sz="0" w:space="0" w:color="auto"/>
        <w:left w:val="none" w:sz="0" w:space="0" w:color="auto"/>
        <w:bottom w:val="none" w:sz="0" w:space="0" w:color="auto"/>
        <w:right w:val="none" w:sz="0" w:space="0" w:color="auto"/>
      </w:divBdr>
    </w:div>
    <w:div w:id="911234306">
      <w:bodyDiv w:val="1"/>
      <w:marLeft w:val="0"/>
      <w:marRight w:val="0"/>
      <w:marTop w:val="0"/>
      <w:marBottom w:val="0"/>
      <w:divBdr>
        <w:top w:val="none" w:sz="0" w:space="0" w:color="auto"/>
        <w:left w:val="none" w:sz="0" w:space="0" w:color="auto"/>
        <w:bottom w:val="none" w:sz="0" w:space="0" w:color="auto"/>
        <w:right w:val="none" w:sz="0" w:space="0" w:color="auto"/>
      </w:divBdr>
    </w:div>
    <w:div w:id="911697056">
      <w:bodyDiv w:val="1"/>
      <w:marLeft w:val="0"/>
      <w:marRight w:val="0"/>
      <w:marTop w:val="0"/>
      <w:marBottom w:val="0"/>
      <w:divBdr>
        <w:top w:val="none" w:sz="0" w:space="0" w:color="auto"/>
        <w:left w:val="none" w:sz="0" w:space="0" w:color="auto"/>
        <w:bottom w:val="none" w:sz="0" w:space="0" w:color="auto"/>
        <w:right w:val="none" w:sz="0" w:space="0" w:color="auto"/>
      </w:divBdr>
    </w:div>
    <w:div w:id="912739424">
      <w:bodyDiv w:val="1"/>
      <w:marLeft w:val="0"/>
      <w:marRight w:val="0"/>
      <w:marTop w:val="0"/>
      <w:marBottom w:val="0"/>
      <w:divBdr>
        <w:top w:val="none" w:sz="0" w:space="0" w:color="auto"/>
        <w:left w:val="none" w:sz="0" w:space="0" w:color="auto"/>
        <w:bottom w:val="none" w:sz="0" w:space="0" w:color="auto"/>
        <w:right w:val="none" w:sz="0" w:space="0" w:color="auto"/>
      </w:divBdr>
    </w:div>
    <w:div w:id="913396747">
      <w:bodyDiv w:val="1"/>
      <w:marLeft w:val="0"/>
      <w:marRight w:val="0"/>
      <w:marTop w:val="0"/>
      <w:marBottom w:val="0"/>
      <w:divBdr>
        <w:top w:val="none" w:sz="0" w:space="0" w:color="auto"/>
        <w:left w:val="none" w:sz="0" w:space="0" w:color="auto"/>
        <w:bottom w:val="none" w:sz="0" w:space="0" w:color="auto"/>
        <w:right w:val="none" w:sz="0" w:space="0" w:color="auto"/>
      </w:divBdr>
    </w:div>
    <w:div w:id="915550828">
      <w:bodyDiv w:val="1"/>
      <w:marLeft w:val="0"/>
      <w:marRight w:val="0"/>
      <w:marTop w:val="0"/>
      <w:marBottom w:val="0"/>
      <w:divBdr>
        <w:top w:val="none" w:sz="0" w:space="0" w:color="auto"/>
        <w:left w:val="none" w:sz="0" w:space="0" w:color="auto"/>
        <w:bottom w:val="none" w:sz="0" w:space="0" w:color="auto"/>
        <w:right w:val="none" w:sz="0" w:space="0" w:color="auto"/>
      </w:divBdr>
    </w:div>
    <w:div w:id="916674259">
      <w:bodyDiv w:val="1"/>
      <w:marLeft w:val="0"/>
      <w:marRight w:val="0"/>
      <w:marTop w:val="0"/>
      <w:marBottom w:val="0"/>
      <w:divBdr>
        <w:top w:val="none" w:sz="0" w:space="0" w:color="auto"/>
        <w:left w:val="none" w:sz="0" w:space="0" w:color="auto"/>
        <w:bottom w:val="none" w:sz="0" w:space="0" w:color="auto"/>
        <w:right w:val="none" w:sz="0" w:space="0" w:color="auto"/>
      </w:divBdr>
    </w:div>
    <w:div w:id="917137483">
      <w:bodyDiv w:val="1"/>
      <w:marLeft w:val="0"/>
      <w:marRight w:val="0"/>
      <w:marTop w:val="0"/>
      <w:marBottom w:val="0"/>
      <w:divBdr>
        <w:top w:val="none" w:sz="0" w:space="0" w:color="auto"/>
        <w:left w:val="none" w:sz="0" w:space="0" w:color="auto"/>
        <w:bottom w:val="none" w:sz="0" w:space="0" w:color="auto"/>
        <w:right w:val="none" w:sz="0" w:space="0" w:color="auto"/>
      </w:divBdr>
    </w:div>
    <w:div w:id="919562819">
      <w:bodyDiv w:val="1"/>
      <w:marLeft w:val="0"/>
      <w:marRight w:val="0"/>
      <w:marTop w:val="0"/>
      <w:marBottom w:val="0"/>
      <w:divBdr>
        <w:top w:val="none" w:sz="0" w:space="0" w:color="auto"/>
        <w:left w:val="none" w:sz="0" w:space="0" w:color="auto"/>
        <w:bottom w:val="none" w:sz="0" w:space="0" w:color="auto"/>
        <w:right w:val="none" w:sz="0" w:space="0" w:color="auto"/>
      </w:divBdr>
    </w:div>
    <w:div w:id="920412828">
      <w:bodyDiv w:val="1"/>
      <w:marLeft w:val="0"/>
      <w:marRight w:val="0"/>
      <w:marTop w:val="0"/>
      <w:marBottom w:val="0"/>
      <w:divBdr>
        <w:top w:val="none" w:sz="0" w:space="0" w:color="auto"/>
        <w:left w:val="none" w:sz="0" w:space="0" w:color="auto"/>
        <w:bottom w:val="none" w:sz="0" w:space="0" w:color="auto"/>
        <w:right w:val="none" w:sz="0" w:space="0" w:color="auto"/>
      </w:divBdr>
    </w:div>
    <w:div w:id="920598275">
      <w:bodyDiv w:val="1"/>
      <w:marLeft w:val="0"/>
      <w:marRight w:val="0"/>
      <w:marTop w:val="0"/>
      <w:marBottom w:val="0"/>
      <w:divBdr>
        <w:top w:val="none" w:sz="0" w:space="0" w:color="auto"/>
        <w:left w:val="none" w:sz="0" w:space="0" w:color="auto"/>
        <w:bottom w:val="none" w:sz="0" w:space="0" w:color="auto"/>
        <w:right w:val="none" w:sz="0" w:space="0" w:color="auto"/>
      </w:divBdr>
    </w:div>
    <w:div w:id="921061822">
      <w:bodyDiv w:val="1"/>
      <w:marLeft w:val="0"/>
      <w:marRight w:val="0"/>
      <w:marTop w:val="0"/>
      <w:marBottom w:val="0"/>
      <w:divBdr>
        <w:top w:val="none" w:sz="0" w:space="0" w:color="auto"/>
        <w:left w:val="none" w:sz="0" w:space="0" w:color="auto"/>
        <w:bottom w:val="none" w:sz="0" w:space="0" w:color="auto"/>
        <w:right w:val="none" w:sz="0" w:space="0" w:color="auto"/>
      </w:divBdr>
    </w:div>
    <w:div w:id="921260421">
      <w:bodyDiv w:val="1"/>
      <w:marLeft w:val="0"/>
      <w:marRight w:val="0"/>
      <w:marTop w:val="0"/>
      <w:marBottom w:val="0"/>
      <w:divBdr>
        <w:top w:val="none" w:sz="0" w:space="0" w:color="auto"/>
        <w:left w:val="none" w:sz="0" w:space="0" w:color="auto"/>
        <w:bottom w:val="none" w:sz="0" w:space="0" w:color="auto"/>
        <w:right w:val="none" w:sz="0" w:space="0" w:color="auto"/>
      </w:divBdr>
    </w:div>
    <w:div w:id="921719803">
      <w:bodyDiv w:val="1"/>
      <w:marLeft w:val="0"/>
      <w:marRight w:val="0"/>
      <w:marTop w:val="0"/>
      <w:marBottom w:val="0"/>
      <w:divBdr>
        <w:top w:val="none" w:sz="0" w:space="0" w:color="auto"/>
        <w:left w:val="none" w:sz="0" w:space="0" w:color="auto"/>
        <w:bottom w:val="none" w:sz="0" w:space="0" w:color="auto"/>
        <w:right w:val="none" w:sz="0" w:space="0" w:color="auto"/>
      </w:divBdr>
    </w:div>
    <w:div w:id="921833917">
      <w:bodyDiv w:val="1"/>
      <w:marLeft w:val="0"/>
      <w:marRight w:val="0"/>
      <w:marTop w:val="0"/>
      <w:marBottom w:val="0"/>
      <w:divBdr>
        <w:top w:val="none" w:sz="0" w:space="0" w:color="auto"/>
        <w:left w:val="none" w:sz="0" w:space="0" w:color="auto"/>
        <w:bottom w:val="none" w:sz="0" w:space="0" w:color="auto"/>
        <w:right w:val="none" w:sz="0" w:space="0" w:color="auto"/>
      </w:divBdr>
    </w:div>
    <w:div w:id="922571214">
      <w:bodyDiv w:val="1"/>
      <w:marLeft w:val="0"/>
      <w:marRight w:val="0"/>
      <w:marTop w:val="0"/>
      <w:marBottom w:val="0"/>
      <w:divBdr>
        <w:top w:val="none" w:sz="0" w:space="0" w:color="auto"/>
        <w:left w:val="none" w:sz="0" w:space="0" w:color="auto"/>
        <w:bottom w:val="none" w:sz="0" w:space="0" w:color="auto"/>
        <w:right w:val="none" w:sz="0" w:space="0" w:color="auto"/>
      </w:divBdr>
    </w:div>
    <w:div w:id="923994113">
      <w:bodyDiv w:val="1"/>
      <w:marLeft w:val="0"/>
      <w:marRight w:val="0"/>
      <w:marTop w:val="0"/>
      <w:marBottom w:val="0"/>
      <w:divBdr>
        <w:top w:val="none" w:sz="0" w:space="0" w:color="auto"/>
        <w:left w:val="none" w:sz="0" w:space="0" w:color="auto"/>
        <w:bottom w:val="none" w:sz="0" w:space="0" w:color="auto"/>
        <w:right w:val="none" w:sz="0" w:space="0" w:color="auto"/>
      </w:divBdr>
    </w:div>
    <w:div w:id="925456895">
      <w:bodyDiv w:val="1"/>
      <w:marLeft w:val="0"/>
      <w:marRight w:val="0"/>
      <w:marTop w:val="0"/>
      <w:marBottom w:val="0"/>
      <w:divBdr>
        <w:top w:val="none" w:sz="0" w:space="0" w:color="auto"/>
        <w:left w:val="none" w:sz="0" w:space="0" w:color="auto"/>
        <w:bottom w:val="none" w:sz="0" w:space="0" w:color="auto"/>
        <w:right w:val="none" w:sz="0" w:space="0" w:color="auto"/>
      </w:divBdr>
    </w:div>
    <w:div w:id="929201125">
      <w:bodyDiv w:val="1"/>
      <w:marLeft w:val="0"/>
      <w:marRight w:val="0"/>
      <w:marTop w:val="0"/>
      <w:marBottom w:val="0"/>
      <w:divBdr>
        <w:top w:val="none" w:sz="0" w:space="0" w:color="auto"/>
        <w:left w:val="none" w:sz="0" w:space="0" w:color="auto"/>
        <w:bottom w:val="none" w:sz="0" w:space="0" w:color="auto"/>
        <w:right w:val="none" w:sz="0" w:space="0" w:color="auto"/>
      </w:divBdr>
    </w:div>
    <w:div w:id="929587491">
      <w:bodyDiv w:val="1"/>
      <w:marLeft w:val="0"/>
      <w:marRight w:val="0"/>
      <w:marTop w:val="0"/>
      <w:marBottom w:val="0"/>
      <w:divBdr>
        <w:top w:val="none" w:sz="0" w:space="0" w:color="auto"/>
        <w:left w:val="none" w:sz="0" w:space="0" w:color="auto"/>
        <w:bottom w:val="none" w:sz="0" w:space="0" w:color="auto"/>
        <w:right w:val="none" w:sz="0" w:space="0" w:color="auto"/>
      </w:divBdr>
    </w:div>
    <w:div w:id="930356734">
      <w:bodyDiv w:val="1"/>
      <w:marLeft w:val="0"/>
      <w:marRight w:val="0"/>
      <w:marTop w:val="0"/>
      <w:marBottom w:val="0"/>
      <w:divBdr>
        <w:top w:val="none" w:sz="0" w:space="0" w:color="auto"/>
        <w:left w:val="none" w:sz="0" w:space="0" w:color="auto"/>
        <w:bottom w:val="none" w:sz="0" w:space="0" w:color="auto"/>
        <w:right w:val="none" w:sz="0" w:space="0" w:color="auto"/>
      </w:divBdr>
    </w:div>
    <w:div w:id="930505552">
      <w:bodyDiv w:val="1"/>
      <w:marLeft w:val="0"/>
      <w:marRight w:val="0"/>
      <w:marTop w:val="0"/>
      <w:marBottom w:val="0"/>
      <w:divBdr>
        <w:top w:val="none" w:sz="0" w:space="0" w:color="auto"/>
        <w:left w:val="none" w:sz="0" w:space="0" w:color="auto"/>
        <w:bottom w:val="none" w:sz="0" w:space="0" w:color="auto"/>
        <w:right w:val="none" w:sz="0" w:space="0" w:color="auto"/>
      </w:divBdr>
    </w:div>
    <w:div w:id="930511273">
      <w:bodyDiv w:val="1"/>
      <w:marLeft w:val="0"/>
      <w:marRight w:val="0"/>
      <w:marTop w:val="0"/>
      <w:marBottom w:val="0"/>
      <w:divBdr>
        <w:top w:val="none" w:sz="0" w:space="0" w:color="auto"/>
        <w:left w:val="none" w:sz="0" w:space="0" w:color="auto"/>
        <w:bottom w:val="none" w:sz="0" w:space="0" w:color="auto"/>
        <w:right w:val="none" w:sz="0" w:space="0" w:color="auto"/>
      </w:divBdr>
    </w:div>
    <w:div w:id="932905937">
      <w:bodyDiv w:val="1"/>
      <w:marLeft w:val="0"/>
      <w:marRight w:val="0"/>
      <w:marTop w:val="0"/>
      <w:marBottom w:val="0"/>
      <w:divBdr>
        <w:top w:val="none" w:sz="0" w:space="0" w:color="auto"/>
        <w:left w:val="none" w:sz="0" w:space="0" w:color="auto"/>
        <w:bottom w:val="none" w:sz="0" w:space="0" w:color="auto"/>
        <w:right w:val="none" w:sz="0" w:space="0" w:color="auto"/>
      </w:divBdr>
    </w:div>
    <w:div w:id="933435021">
      <w:bodyDiv w:val="1"/>
      <w:marLeft w:val="0"/>
      <w:marRight w:val="0"/>
      <w:marTop w:val="0"/>
      <w:marBottom w:val="0"/>
      <w:divBdr>
        <w:top w:val="none" w:sz="0" w:space="0" w:color="auto"/>
        <w:left w:val="none" w:sz="0" w:space="0" w:color="auto"/>
        <w:bottom w:val="none" w:sz="0" w:space="0" w:color="auto"/>
        <w:right w:val="none" w:sz="0" w:space="0" w:color="auto"/>
      </w:divBdr>
    </w:div>
    <w:div w:id="935285920">
      <w:bodyDiv w:val="1"/>
      <w:marLeft w:val="0"/>
      <w:marRight w:val="0"/>
      <w:marTop w:val="0"/>
      <w:marBottom w:val="0"/>
      <w:divBdr>
        <w:top w:val="none" w:sz="0" w:space="0" w:color="auto"/>
        <w:left w:val="none" w:sz="0" w:space="0" w:color="auto"/>
        <w:bottom w:val="none" w:sz="0" w:space="0" w:color="auto"/>
        <w:right w:val="none" w:sz="0" w:space="0" w:color="auto"/>
      </w:divBdr>
    </w:div>
    <w:div w:id="935796355">
      <w:bodyDiv w:val="1"/>
      <w:marLeft w:val="0"/>
      <w:marRight w:val="0"/>
      <w:marTop w:val="0"/>
      <w:marBottom w:val="0"/>
      <w:divBdr>
        <w:top w:val="none" w:sz="0" w:space="0" w:color="auto"/>
        <w:left w:val="none" w:sz="0" w:space="0" w:color="auto"/>
        <w:bottom w:val="none" w:sz="0" w:space="0" w:color="auto"/>
        <w:right w:val="none" w:sz="0" w:space="0" w:color="auto"/>
      </w:divBdr>
    </w:div>
    <w:div w:id="935942831">
      <w:bodyDiv w:val="1"/>
      <w:marLeft w:val="0"/>
      <w:marRight w:val="0"/>
      <w:marTop w:val="0"/>
      <w:marBottom w:val="0"/>
      <w:divBdr>
        <w:top w:val="none" w:sz="0" w:space="0" w:color="auto"/>
        <w:left w:val="none" w:sz="0" w:space="0" w:color="auto"/>
        <w:bottom w:val="none" w:sz="0" w:space="0" w:color="auto"/>
        <w:right w:val="none" w:sz="0" w:space="0" w:color="auto"/>
      </w:divBdr>
    </w:div>
    <w:div w:id="938874134">
      <w:bodyDiv w:val="1"/>
      <w:marLeft w:val="0"/>
      <w:marRight w:val="0"/>
      <w:marTop w:val="0"/>
      <w:marBottom w:val="0"/>
      <w:divBdr>
        <w:top w:val="none" w:sz="0" w:space="0" w:color="auto"/>
        <w:left w:val="none" w:sz="0" w:space="0" w:color="auto"/>
        <w:bottom w:val="none" w:sz="0" w:space="0" w:color="auto"/>
        <w:right w:val="none" w:sz="0" w:space="0" w:color="auto"/>
      </w:divBdr>
    </w:div>
    <w:div w:id="939141836">
      <w:bodyDiv w:val="1"/>
      <w:marLeft w:val="0"/>
      <w:marRight w:val="0"/>
      <w:marTop w:val="0"/>
      <w:marBottom w:val="0"/>
      <w:divBdr>
        <w:top w:val="none" w:sz="0" w:space="0" w:color="auto"/>
        <w:left w:val="none" w:sz="0" w:space="0" w:color="auto"/>
        <w:bottom w:val="none" w:sz="0" w:space="0" w:color="auto"/>
        <w:right w:val="none" w:sz="0" w:space="0" w:color="auto"/>
      </w:divBdr>
    </w:div>
    <w:div w:id="940066977">
      <w:bodyDiv w:val="1"/>
      <w:marLeft w:val="0"/>
      <w:marRight w:val="0"/>
      <w:marTop w:val="0"/>
      <w:marBottom w:val="0"/>
      <w:divBdr>
        <w:top w:val="none" w:sz="0" w:space="0" w:color="auto"/>
        <w:left w:val="none" w:sz="0" w:space="0" w:color="auto"/>
        <w:bottom w:val="none" w:sz="0" w:space="0" w:color="auto"/>
        <w:right w:val="none" w:sz="0" w:space="0" w:color="auto"/>
      </w:divBdr>
    </w:div>
    <w:div w:id="942616093">
      <w:bodyDiv w:val="1"/>
      <w:marLeft w:val="0"/>
      <w:marRight w:val="0"/>
      <w:marTop w:val="0"/>
      <w:marBottom w:val="0"/>
      <w:divBdr>
        <w:top w:val="none" w:sz="0" w:space="0" w:color="auto"/>
        <w:left w:val="none" w:sz="0" w:space="0" w:color="auto"/>
        <w:bottom w:val="none" w:sz="0" w:space="0" w:color="auto"/>
        <w:right w:val="none" w:sz="0" w:space="0" w:color="auto"/>
      </w:divBdr>
    </w:div>
    <w:div w:id="942804793">
      <w:bodyDiv w:val="1"/>
      <w:marLeft w:val="0"/>
      <w:marRight w:val="0"/>
      <w:marTop w:val="0"/>
      <w:marBottom w:val="0"/>
      <w:divBdr>
        <w:top w:val="none" w:sz="0" w:space="0" w:color="auto"/>
        <w:left w:val="none" w:sz="0" w:space="0" w:color="auto"/>
        <w:bottom w:val="none" w:sz="0" w:space="0" w:color="auto"/>
        <w:right w:val="none" w:sz="0" w:space="0" w:color="auto"/>
      </w:divBdr>
    </w:div>
    <w:div w:id="943421429">
      <w:bodyDiv w:val="1"/>
      <w:marLeft w:val="0"/>
      <w:marRight w:val="0"/>
      <w:marTop w:val="0"/>
      <w:marBottom w:val="0"/>
      <w:divBdr>
        <w:top w:val="none" w:sz="0" w:space="0" w:color="auto"/>
        <w:left w:val="none" w:sz="0" w:space="0" w:color="auto"/>
        <w:bottom w:val="none" w:sz="0" w:space="0" w:color="auto"/>
        <w:right w:val="none" w:sz="0" w:space="0" w:color="auto"/>
      </w:divBdr>
    </w:div>
    <w:div w:id="944384989">
      <w:bodyDiv w:val="1"/>
      <w:marLeft w:val="0"/>
      <w:marRight w:val="0"/>
      <w:marTop w:val="0"/>
      <w:marBottom w:val="0"/>
      <w:divBdr>
        <w:top w:val="none" w:sz="0" w:space="0" w:color="auto"/>
        <w:left w:val="none" w:sz="0" w:space="0" w:color="auto"/>
        <w:bottom w:val="none" w:sz="0" w:space="0" w:color="auto"/>
        <w:right w:val="none" w:sz="0" w:space="0" w:color="auto"/>
      </w:divBdr>
    </w:div>
    <w:div w:id="945037060">
      <w:bodyDiv w:val="1"/>
      <w:marLeft w:val="0"/>
      <w:marRight w:val="0"/>
      <w:marTop w:val="0"/>
      <w:marBottom w:val="0"/>
      <w:divBdr>
        <w:top w:val="none" w:sz="0" w:space="0" w:color="auto"/>
        <w:left w:val="none" w:sz="0" w:space="0" w:color="auto"/>
        <w:bottom w:val="none" w:sz="0" w:space="0" w:color="auto"/>
        <w:right w:val="none" w:sz="0" w:space="0" w:color="auto"/>
      </w:divBdr>
    </w:div>
    <w:div w:id="945038367">
      <w:bodyDiv w:val="1"/>
      <w:marLeft w:val="0"/>
      <w:marRight w:val="0"/>
      <w:marTop w:val="0"/>
      <w:marBottom w:val="0"/>
      <w:divBdr>
        <w:top w:val="none" w:sz="0" w:space="0" w:color="auto"/>
        <w:left w:val="none" w:sz="0" w:space="0" w:color="auto"/>
        <w:bottom w:val="none" w:sz="0" w:space="0" w:color="auto"/>
        <w:right w:val="none" w:sz="0" w:space="0" w:color="auto"/>
      </w:divBdr>
    </w:div>
    <w:div w:id="945236418">
      <w:bodyDiv w:val="1"/>
      <w:marLeft w:val="0"/>
      <w:marRight w:val="0"/>
      <w:marTop w:val="0"/>
      <w:marBottom w:val="0"/>
      <w:divBdr>
        <w:top w:val="none" w:sz="0" w:space="0" w:color="auto"/>
        <w:left w:val="none" w:sz="0" w:space="0" w:color="auto"/>
        <w:bottom w:val="none" w:sz="0" w:space="0" w:color="auto"/>
        <w:right w:val="none" w:sz="0" w:space="0" w:color="auto"/>
      </w:divBdr>
    </w:div>
    <w:div w:id="945238154">
      <w:bodyDiv w:val="1"/>
      <w:marLeft w:val="0"/>
      <w:marRight w:val="0"/>
      <w:marTop w:val="0"/>
      <w:marBottom w:val="0"/>
      <w:divBdr>
        <w:top w:val="none" w:sz="0" w:space="0" w:color="auto"/>
        <w:left w:val="none" w:sz="0" w:space="0" w:color="auto"/>
        <w:bottom w:val="none" w:sz="0" w:space="0" w:color="auto"/>
        <w:right w:val="none" w:sz="0" w:space="0" w:color="auto"/>
      </w:divBdr>
    </w:div>
    <w:div w:id="946735196">
      <w:bodyDiv w:val="1"/>
      <w:marLeft w:val="0"/>
      <w:marRight w:val="0"/>
      <w:marTop w:val="0"/>
      <w:marBottom w:val="0"/>
      <w:divBdr>
        <w:top w:val="none" w:sz="0" w:space="0" w:color="auto"/>
        <w:left w:val="none" w:sz="0" w:space="0" w:color="auto"/>
        <w:bottom w:val="none" w:sz="0" w:space="0" w:color="auto"/>
        <w:right w:val="none" w:sz="0" w:space="0" w:color="auto"/>
      </w:divBdr>
    </w:div>
    <w:div w:id="947008492">
      <w:bodyDiv w:val="1"/>
      <w:marLeft w:val="0"/>
      <w:marRight w:val="0"/>
      <w:marTop w:val="0"/>
      <w:marBottom w:val="0"/>
      <w:divBdr>
        <w:top w:val="none" w:sz="0" w:space="0" w:color="auto"/>
        <w:left w:val="none" w:sz="0" w:space="0" w:color="auto"/>
        <w:bottom w:val="none" w:sz="0" w:space="0" w:color="auto"/>
        <w:right w:val="none" w:sz="0" w:space="0" w:color="auto"/>
      </w:divBdr>
    </w:div>
    <w:div w:id="948045711">
      <w:bodyDiv w:val="1"/>
      <w:marLeft w:val="0"/>
      <w:marRight w:val="0"/>
      <w:marTop w:val="0"/>
      <w:marBottom w:val="0"/>
      <w:divBdr>
        <w:top w:val="none" w:sz="0" w:space="0" w:color="auto"/>
        <w:left w:val="none" w:sz="0" w:space="0" w:color="auto"/>
        <w:bottom w:val="none" w:sz="0" w:space="0" w:color="auto"/>
        <w:right w:val="none" w:sz="0" w:space="0" w:color="auto"/>
      </w:divBdr>
    </w:div>
    <w:div w:id="949624372">
      <w:bodyDiv w:val="1"/>
      <w:marLeft w:val="0"/>
      <w:marRight w:val="0"/>
      <w:marTop w:val="0"/>
      <w:marBottom w:val="0"/>
      <w:divBdr>
        <w:top w:val="none" w:sz="0" w:space="0" w:color="auto"/>
        <w:left w:val="none" w:sz="0" w:space="0" w:color="auto"/>
        <w:bottom w:val="none" w:sz="0" w:space="0" w:color="auto"/>
        <w:right w:val="none" w:sz="0" w:space="0" w:color="auto"/>
      </w:divBdr>
    </w:div>
    <w:div w:id="950476653">
      <w:bodyDiv w:val="1"/>
      <w:marLeft w:val="0"/>
      <w:marRight w:val="0"/>
      <w:marTop w:val="0"/>
      <w:marBottom w:val="0"/>
      <w:divBdr>
        <w:top w:val="none" w:sz="0" w:space="0" w:color="auto"/>
        <w:left w:val="none" w:sz="0" w:space="0" w:color="auto"/>
        <w:bottom w:val="none" w:sz="0" w:space="0" w:color="auto"/>
        <w:right w:val="none" w:sz="0" w:space="0" w:color="auto"/>
      </w:divBdr>
    </w:div>
    <w:div w:id="950546850">
      <w:bodyDiv w:val="1"/>
      <w:marLeft w:val="0"/>
      <w:marRight w:val="0"/>
      <w:marTop w:val="0"/>
      <w:marBottom w:val="0"/>
      <w:divBdr>
        <w:top w:val="none" w:sz="0" w:space="0" w:color="auto"/>
        <w:left w:val="none" w:sz="0" w:space="0" w:color="auto"/>
        <w:bottom w:val="none" w:sz="0" w:space="0" w:color="auto"/>
        <w:right w:val="none" w:sz="0" w:space="0" w:color="auto"/>
      </w:divBdr>
    </w:div>
    <w:div w:id="950553167">
      <w:bodyDiv w:val="1"/>
      <w:marLeft w:val="0"/>
      <w:marRight w:val="0"/>
      <w:marTop w:val="0"/>
      <w:marBottom w:val="0"/>
      <w:divBdr>
        <w:top w:val="none" w:sz="0" w:space="0" w:color="auto"/>
        <w:left w:val="none" w:sz="0" w:space="0" w:color="auto"/>
        <w:bottom w:val="none" w:sz="0" w:space="0" w:color="auto"/>
        <w:right w:val="none" w:sz="0" w:space="0" w:color="auto"/>
      </w:divBdr>
    </w:div>
    <w:div w:id="951084117">
      <w:bodyDiv w:val="1"/>
      <w:marLeft w:val="0"/>
      <w:marRight w:val="0"/>
      <w:marTop w:val="0"/>
      <w:marBottom w:val="0"/>
      <w:divBdr>
        <w:top w:val="none" w:sz="0" w:space="0" w:color="auto"/>
        <w:left w:val="none" w:sz="0" w:space="0" w:color="auto"/>
        <w:bottom w:val="none" w:sz="0" w:space="0" w:color="auto"/>
        <w:right w:val="none" w:sz="0" w:space="0" w:color="auto"/>
      </w:divBdr>
    </w:div>
    <w:div w:id="951549828">
      <w:bodyDiv w:val="1"/>
      <w:marLeft w:val="0"/>
      <w:marRight w:val="0"/>
      <w:marTop w:val="0"/>
      <w:marBottom w:val="0"/>
      <w:divBdr>
        <w:top w:val="none" w:sz="0" w:space="0" w:color="auto"/>
        <w:left w:val="none" w:sz="0" w:space="0" w:color="auto"/>
        <w:bottom w:val="none" w:sz="0" w:space="0" w:color="auto"/>
        <w:right w:val="none" w:sz="0" w:space="0" w:color="auto"/>
      </w:divBdr>
    </w:div>
    <w:div w:id="952589734">
      <w:bodyDiv w:val="1"/>
      <w:marLeft w:val="0"/>
      <w:marRight w:val="0"/>
      <w:marTop w:val="0"/>
      <w:marBottom w:val="0"/>
      <w:divBdr>
        <w:top w:val="none" w:sz="0" w:space="0" w:color="auto"/>
        <w:left w:val="none" w:sz="0" w:space="0" w:color="auto"/>
        <w:bottom w:val="none" w:sz="0" w:space="0" w:color="auto"/>
        <w:right w:val="none" w:sz="0" w:space="0" w:color="auto"/>
      </w:divBdr>
    </w:div>
    <w:div w:id="953437818">
      <w:bodyDiv w:val="1"/>
      <w:marLeft w:val="0"/>
      <w:marRight w:val="0"/>
      <w:marTop w:val="0"/>
      <w:marBottom w:val="0"/>
      <w:divBdr>
        <w:top w:val="none" w:sz="0" w:space="0" w:color="auto"/>
        <w:left w:val="none" w:sz="0" w:space="0" w:color="auto"/>
        <w:bottom w:val="none" w:sz="0" w:space="0" w:color="auto"/>
        <w:right w:val="none" w:sz="0" w:space="0" w:color="auto"/>
      </w:divBdr>
    </w:div>
    <w:div w:id="953947735">
      <w:bodyDiv w:val="1"/>
      <w:marLeft w:val="0"/>
      <w:marRight w:val="0"/>
      <w:marTop w:val="0"/>
      <w:marBottom w:val="0"/>
      <w:divBdr>
        <w:top w:val="none" w:sz="0" w:space="0" w:color="auto"/>
        <w:left w:val="none" w:sz="0" w:space="0" w:color="auto"/>
        <w:bottom w:val="none" w:sz="0" w:space="0" w:color="auto"/>
        <w:right w:val="none" w:sz="0" w:space="0" w:color="auto"/>
      </w:divBdr>
    </w:div>
    <w:div w:id="954795833">
      <w:bodyDiv w:val="1"/>
      <w:marLeft w:val="0"/>
      <w:marRight w:val="0"/>
      <w:marTop w:val="0"/>
      <w:marBottom w:val="0"/>
      <w:divBdr>
        <w:top w:val="none" w:sz="0" w:space="0" w:color="auto"/>
        <w:left w:val="none" w:sz="0" w:space="0" w:color="auto"/>
        <w:bottom w:val="none" w:sz="0" w:space="0" w:color="auto"/>
        <w:right w:val="none" w:sz="0" w:space="0" w:color="auto"/>
      </w:divBdr>
    </w:div>
    <w:div w:id="954798935">
      <w:bodyDiv w:val="1"/>
      <w:marLeft w:val="0"/>
      <w:marRight w:val="0"/>
      <w:marTop w:val="0"/>
      <w:marBottom w:val="0"/>
      <w:divBdr>
        <w:top w:val="none" w:sz="0" w:space="0" w:color="auto"/>
        <w:left w:val="none" w:sz="0" w:space="0" w:color="auto"/>
        <w:bottom w:val="none" w:sz="0" w:space="0" w:color="auto"/>
        <w:right w:val="none" w:sz="0" w:space="0" w:color="auto"/>
      </w:divBdr>
    </w:div>
    <w:div w:id="955260347">
      <w:bodyDiv w:val="1"/>
      <w:marLeft w:val="0"/>
      <w:marRight w:val="0"/>
      <w:marTop w:val="0"/>
      <w:marBottom w:val="0"/>
      <w:divBdr>
        <w:top w:val="none" w:sz="0" w:space="0" w:color="auto"/>
        <w:left w:val="none" w:sz="0" w:space="0" w:color="auto"/>
        <w:bottom w:val="none" w:sz="0" w:space="0" w:color="auto"/>
        <w:right w:val="none" w:sz="0" w:space="0" w:color="auto"/>
      </w:divBdr>
    </w:div>
    <w:div w:id="956105122">
      <w:bodyDiv w:val="1"/>
      <w:marLeft w:val="0"/>
      <w:marRight w:val="0"/>
      <w:marTop w:val="0"/>
      <w:marBottom w:val="0"/>
      <w:divBdr>
        <w:top w:val="none" w:sz="0" w:space="0" w:color="auto"/>
        <w:left w:val="none" w:sz="0" w:space="0" w:color="auto"/>
        <w:bottom w:val="none" w:sz="0" w:space="0" w:color="auto"/>
        <w:right w:val="none" w:sz="0" w:space="0" w:color="auto"/>
      </w:divBdr>
    </w:div>
    <w:div w:id="956523007">
      <w:bodyDiv w:val="1"/>
      <w:marLeft w:val="0"/>
      <w:marRight w:val="0"/>
      <w:marTop w:val="0"/>
      <w:marBottom w:val="0"/>
      <w:divBdr>
        <w:top w:val="none" w:sz="0" w:space="0" w:color="auto"/>
        <w:left w:val="none" w:sz="0" w:space="0" w:color="auto"/>
        <w:bottom w:val="none" w:sz="0" w:space="0" w:color="auto"/>
        <w:right w:val="none" w:sz="0" w:space="0" w:color="auto"/>
      </w:divBdr>
    </w:div>
    <w:div w:id="957219101">
      <w:bodyDiv w:val="1"/>
      <w:marLeft w:val="0"/>
      <w:marRight w:val="0"/>
      <w:marTop w:val="0"/>
      <w:marBottom w:val="0"/>
      <w:divBdr>
        <w:top w:val="none" w:sz="0" w:space="0" w:color="auto"/>
        <w:left w:val="none" w:sz="0" w:space="0" w:color="auto"/>
        <w:bottom w:val="none" w:sz="0" w:space="0" w:color="auto"/>
        <w:right w:val="none" w:sz="0" w:space="0" w:color="auto"/>
      </w:divBdr>
    </w:div>
    <w:div w:id="958609361">
      <w:bodyDiv w:val="1"/>
      <w:marLeft w:val="0"/>
      <w:marRight w:val="0"/>
      <w:marTop w:val="0"/>
      <w:marBottom w:val="0"/>
      <w:divBdr>
        <w:top w:val="none" w:sz="0" w:space="0" w:color="auto"/>
        <w:left w:val="none" w:sz="0" w:space="0" w:color="auto"/>
        <w:bottom w:val="none" w:sz="0" w:space="0" w:color="auto"/>
        <w:right w:val="none" w:sz="0" w:space="0" w:color="auto"/>
      </w:divBdr>
    </w:div>
    <w:div w:id="959069928">
      <w:bodyDiv w:val="1"/>
      <w:marLeft w:val="0"/>
      <w:marRight w:val="0"/>
      <w:marTop w:val="0"/>
      <w:marBottom w:val="0"/>
      <w:divBdr>
        <w:top w:val="none" w:sz="0" w:space="0" w:color="auto"/>
        <w:left w:val="none" w:sz="0" w:space="0" w:color="auto"/>
        <w:bottom w:val="none" w:sz="0" w:space="0" w:color="auto"/>
        <w:right w:val="none" w:sz="0" w:space="0" w:color="auto"/>
      </w:divBdr>
    </w:div>
    <w:div w:id="960455011">
      <w:bodyDiv w:val="1"/>
      <w:marLeft w:val="0"/>
      <w:marRight w:val="0"/>
      <w:marTop w:val="0"/>
      <w:marBottom w:val="0"/>
      <w:divBdr>
        <w:top w:val="none" w:sz="0" w:space="0" w:color="auto"/>
        <w:left w:val="none" w:sz="0" w:space="0" w:color="auto"/>
        <w:bottom w:val="none" w:sz="0" w:space="0" w:color="auto"/>
        <w:right w:val="none" w:sz="0" w:space="0" w:color="auto"/>
      </w:divBdr>
    </w:div>
    <w:div w:id="960571473">
      <w:bodyDiv w:val="1"/>
      <w:marLeft w:val="0"/>
      <w:marRight w:val="0"/>
      <w:marTop w:val="0"/>
      <w:marBottom w:val="0"/>
      <w:divBdr>
        <w:top w:val="none" w:sz="0" w:space="0" w:color="auto"/>
        <w:left w:val="none" w:sz="0" w:space="0" w:color="auto"/>
        <w:bottom w:val="none" w:sz="0" w:space="0" w:color="auto"/>
        <w:right w:val="none" w:sz="0" w:space="0" w:color="auto"/>
      </w:divBdr>
    </w:div>
    <w:div w:id="961153991">
      <w:bodyDiv w:val="1"/>
      <w:marLeft w:val="0"/>
      <w:marRight w:val="0"/>
      <w:marTop w:val="0"/>
      <w:marBottom w:val="0"/>
      <w:divBdr>
        <w:top w:val="none" w:sz="0" w:space="0" w:color="auto"/>
        <w:left w:val="none" w:sz="0" w:space="0" w:color="auto"/>
        <w:bottom w:val="none" w:sz="0" w:space="0" w:color="auto"/>
        <w:right w:val="none" w:sz="0" w:space="0" w:color="auto"/>
      </w:divBdr>
    </w:div>
    <w:div w:id="961689096">
      <w:bodyDiv w:val="1"/>
      <w:marLeft w:val="0"/>
      <w:marRight w:val="0"/>
      <w:marTop w:val="0"/>
      <w:marBottom w:val="0"/>
      <w:divBdr>
        <w:top w:val="none" w:sz="0" w:space="0" w:color="auto"/>
        <w:left w:val="none" w:sz="0" w:space="0" w:color="auto"/>
        <w:bottom w:val="none" w:sz="0" w:space="0" w:color="auto"/>
        <w:right w:val="none" w:sz="0" w:space="0" w:color="auto"/>
      </w:divBdr>
    </w:div>
    <w:div w:id="961763101">
      <w:bodyDiv w:val="1"/>
      <w:marLeft w:val="0"/>
      <w:marRight w:val="0"/>
      <w:marTop w:val="0"/>
      <w:marBottom w:val="0"/>
      <w:divBdr>
        <w:top w:val="none" w:sz="0" w:space="0" w:color="auto"/>
        <w:left w:val="none" w:sz="0" w:space="0" w:color="auto"/>
        <w:bottom w:val="none" w:sz="0" w:space="0" w:color="auto"/>
        <w:right w:val="none" w:sz="0" w:space="0" w:color="auto"/>
      </w:divBdr>
    </w:div>
    <w:div w:id="961961256">
      <w:bodyDiv w:val="1"/>
      <w:marLeft w:val="0"/>
      <w:marRight w:val="0"/>
      <w:marTop w:val="0"/>
      <w:marBottom w:val="0"/>
      <w:divBdr>
        <w:top w:val="none" w:sz="0" w:space="0" w:color="auto"/>
        <w:left w:val="none" w:sz="0" w:space="0" w:color="auto"/>
        <w:bottom w:val="none" w:sz="0" w:space="0" w:color="auto"/>
        <w:right w:val="none" w:sz="0" w:space="0" w:color="auto"/>
      </w:divBdr>
    </w:div>
    <w:div w:id="962270288">
      <w:bodyDiv w:val="1"/>
      <w:marLeft w:val="0"/>
      <w:marRight w:val="0"/>
      <w:marTop w:val="0"/>
      <w:marBottom w:val="0"/>
      <w:divBdr>
        <w:top w:val="none" w:sz="0" w:space="0" w:color="auto"/>
        <w:left w:val="none" w:sz="0" w:space="0" w:color="auto"/>
        <w:bottom w:val="none" w:sz="0" w:space="0" w:color="auto"/>
        <w:right w:val="none" w:sz="0" w:space="0" w:color="auto"/>
      </w:divBdr>
    </w:div>
    <w:div w:id="962463806">
      <w:bodyDiv w:val="1"/>
      <w:marLeft w:val="0"/>
      <w:marRight w:val="0"/>
      <w:marTop w:val="0"/>
      <w:marBottom w:val="0"/>
      <w:divBdr>
        <w:top w:val="none" w:sz="0" w:space="0" w:color="auto"/>
        <w:left w:val="none" w:sz="0" w:space="0" w:color="auto"/>
        <w:bottom w:val="none" w:sz="0" w:space="0" w:color="auto"/>
        <w:right w:val="none" w:sz="0" w:space="0" w:color="auto"/>
      </w:divBdr>
    </w:div>
    <w:div w:id="962465650">
      <w:bodyDiv w:val="1"/>
      <w:marLeft w:val="0"/>
      <w:marRight w:val="0"/>
      <w:marTop w:val="0"/>
      <w:marBottom w:val="0"/>
      <w:divBdr>
        <w:top w:val="none" w:sz="0" w:space="0" w:color="auto"/>
        <w:left w:val="none" w:sz="0" w:space="0" w:color="auto"/>
        <w:bottom w:val="none" w:sz="0" w:space="0" w:color="auto"/>
        <w:right w:val="none" w:sz="0" w:space="0" w:color="auto"/>
      </w:divBdr>
    </w:div>
    <w:div w:id="964388567">
      <w:bodyDiv w:val="1"/>
      <w:marLeft w:val="0"/>
      <w:marRight w:val="0"/>
      <w:marTop w:val="0"/>
      <w:marBottom w:val="0"/>
      <w:divBdr>
        <w:top w:val="none" w:sz="0" w:space="0" w:color="auto"/>
        <w:left w:val="none" w:sz="0" w:space="0" w:color="auto"/>
        <w:bottom w:val="none" w:sz="0" w:space="0" w:color="auto"/>
        <w:right w:val="none" w:sz="0" w:space="0" w:color="auto"/>
      </w:divBdr>
    </w:div>
    <w:div w:id="964654761">
      <w:bodyDiv w:val="1"/>
      <w:marLeft w:val="0"/>
      <w:marRight w:val="0"/>
      <w:marTop w:val="0"/>
      <w:marBottom w:val="0"/>
      <w:divBdr>
        <w:top w:val="none" w:sz="0" w:space="0" w:color="auto"/>
        <w:left w:val="none" w:sz="0" w:space="0" w:color="auto"/>
        <w:bottom w:val="none" w:sz="0" w:space="0" w:color="auto"/>
        <w:right w:val="none" w:sz="0" w:space="0" w:color="auto"/>
      </w:divBdr>
    </w:div>
    <w:div w:id="964846700">
      <w:bodyDiv w:val="1"/>
      <w:marLeft w:val="0"/>
      <w:marRight w:val="0"/>
      <w:marTop w:val="0"/>
      <w:marBottom w:val="0"/>
      <w:divBdr>
        <w:top w:val="none" w:sz="0" w:space="0" w:color="auto"/>
        <w:left w:val="none" w:sz="0" w:space="0" w:color="auto"/>
        <w:bottom w:val="none" w:sz="0" w:space="0" w:color="auto"/>
        <w:right w:val="none" w:sz="0" w:space="0" w:color="auto"/>
      </w:divBdr>
    </w:div>
    <w:div w:id="965236164">
      <w:bodyDiv w:val="1"/>
      <w:marLeft w:val="0"/>
      <w:marRight w:val="0"/>
      <w:marTop w:val="0"/>
      <w:marBottom w:val="0"/>
      <w:divBdr>
        <w:top w:val="none" w:sz="0" w:space="0" w:color="auto"/>
        <w:left w:val="none" w:sz="0" w:space="0" w:color="auto"/>
        <w:bottom w:val="none" w:sz="0" w:space="0" w:color="auto"/>
        <w:right w:val="none" w:sz="0" w:space="0" w:color="auto"/>
      </w:divBdr>
    </w:div>
    <w:div w:id="965507633">
      <w:bodyDiv w:val="1"/>
      <w:marLeft w:val="0"/>
      <w:marRight w:val="0"/>
      <w:marTop w:val="0"/>
      <w:marBottom w:val="0"/>
      <w:divBdr>
        <w:top w:val="none" w:sz="0" w:space="0" w:color="auto"/>
        <w:left w:val="none" w:sz="0" w:space="0" w:color="auto"/>
        <w:bottom w:val="none" w:sz="0" w:space="0" w:color="auto"/>
        <w:right w:val="none" w:sz="0" w:space="0" w:color="auto"/>
      </w:divBdr>
    </w:div>
    <w:div w:id="967514094">
      <w:bodyDiv w:val="1"/>
      <w:marLeft w:val="0"/>
      <w:marRight w:val="0"/>
      <w:marTop w:val="0"/>
      <w:marBottom w:val="0"/>
      <w:divBdr>
        <w:top w:val="none" w:sz="0" w:space="0" w:color="auto"/>
        <w:left w:val="none" w:sz="0" w:space="0" w:color="auto"/>
        <w:bottom w:val="none" w:sz="0" w:space="0" w:color="auto"/>
        <w:right w:val="none" w:sz="0" w:space="0" w:color="auto"/>
      </w:divBdr>
    </w:div>
    <w:div w:id="969481390">
      <w:bodyDiv w:val="1"/>
      <w:marLeft w:val="0"/>
      <w:marRight w:val="0"/>
      <w:marTop w:val="0"/>
      <w:marBottom w:val="0"/>
      <w:divBdr>
        <w:top w:val="none" w:sz="0" w:space="0" w:color="auto"/>
        <w:left w:val="none" w:sz="0" w:space="0" w:color="auto"/>
        <w:bottom w:val="none" w:sz="0" w:space="0" w:color="auto"/>
        <w:right w:val="none" w:sz="0" w:space="0" w:color="auto"/>
      </w:divBdr>
    </w:div>
    <w:div w:id="970599341">
      <w:bodyDiv w:val="1"/>
      <w:marLeft w:val="0"/>
      <w:marRight w:val="0"/>
      <w:marTop w:val="0"/>
      <w:marBottom w:val="0"/>
      <w:divBdr>
        <w:top w:val="none" w:sz="0" w:space="0" w:color="auto"/>
        <w:left w:val="none" w:sz="0" w:space="0" w:color="auto"/>
        <w:bottom w:val="none" w:sz="0" w:space="0" w:color="auto"/>
        <w:right w:val="none" w:sz="0" w:space="0" w:color="auto"/>
      </w:divBdr>
    </w:div>
    <w:div w:id="970791320">
      <w:bodyDiv w:val="1"/>
      <w:marLeft w:val="0"/>
      <w:marRight w:val="0"/>
      <w:marTop w:val="0"/>
      <w:marBottom w:val="0"/>
      <w:divBdr>
        <w:top w:val="none" w:sz="0" w:space="0" w:color="auto"/>
        <w:left w:val="none" w:sz="0" w:space="0" w:color="auto"/>
        <w:bottom w:val="none" w:sz="0" w:space="0" w:color="auto"/>
        <w:right w:val="none" w:sz="0" w:space="0" w:color="auto"/>
      </w:divBdr>
    </w:div>
    <w:div w:id="970868086">
      <w:bodyDiv w:val="1"/>
      <w:marLeft w:val="0"/>
      <w:marRight w:val="0"/>
      <w:marTop w:val="0"/>
      <w:marBottom w:val="0"/>
      <w:divBdr>
        <w:top w:val="none" w:sz="0" w:space="0" w:color="auto"/>
        <w:left w:val="none" w:sz="0" w:space="0" w:color="auto"/>
        <w:bottom w:val="none" w:sz="0" w:space="0" w:color="auto"/>
        <w:right w:val="none" w:sz="0" w:space="0" w:color="auto"/>
      </w:divBdr>
    </w:div>
    <w:div w:id="972751718">
      <w:bodyDiv w:val="1"/>
      <w:marLeft w:val="0"/>
      <w:marRight w:val="0"/>
      <w:marTop w:val="0"/>
      <w:marBottom w:val="0"/>
      <w:divBdr>
        <w:top w:val="none" w:sz="0" w:space="0" w:color="auto"/>
        <w:left w:val="none" w:sz="0" w:space="0" w:color="auto"/>
        <w:bottom w:val="none" w:sz="0" w:space="0" w:color="auto"/>
        <w:right w:val="none" w:sz="0" w:space="0" w:color="auto"/>
      </w:divBdr>
    </w:div>
    <w:div w:id="973753369">
      <w:bodyDiv w:val="1"/>
      <w:marLeft w:val="0"/>
      <w:marRight w:val="0"/>
      <w:marTop w:val="0"/>
      <w:marBottom w:val="0"/>
      <w:divBdr>
        <w:top w:val="none" w:sz="0" w:space="0" w:color="auto"/>
        <w:left w:val="none" w:sz="0" w:space="0" w:color="auto"/>
        <w:bottom w:val="none" w:sz="0" w:space="0" w:color="auto"/>
        <w:right w:val="none" w:sz="0" w:space="0" w:color="auto"/>
      </w:divBdr>
    </w:div>
    <w:div w:id="973753827">
      <w:bodyDiv w:val="1"/>
      <w:marLeft w:val="0"/>
      <w:marRight w:val="0"/>
      <w:marTop w:val="0"/>
      <w:marBottom w:val="0"/>
      <w:divBdr>
        <w:top w:val="none" w:sz="0" w:space="0" w:color="auto"/>
        <w:left w:val="none" w:sz="0" w:space="0" w:color="auto"/>
        <w:bottom w:val="none" w:sz="0" w:space="0" w:color="auto"/>
        <w:right w:val="none" w:sz="0" w:space="0" w:color="auto"/>
      </w:divBdr>
    </w:div>
    <w:div w:id="974482066">
      <w:bodyDiv w:val="1"/>
      <w:marLeft w:val="0"/>
      <w:marRight w:val="0"/>
      <w:marTop w:val="0"/>
      <w:marBottom w:val="0"/>
      <w:divBdr>
        <w:top w:val="none" w:sz="0" w:space="0" w:color="auto"/>
        <w:left w:val="none" w:sz="0" w:space="0" w:color="auto"/>
        <w:bottom w:val="none" w:sz="0" w:space="0" w:color="auto"/>
        <w:right w:val="none" w:sz="0" w:space="0" w:color="auto"/>
      </w:divBdr>
    </w:div>
    <w:div w:id="975060366">
      <w:bodyDiv w:val="1"/>
      <w:marLeft w:val="0"/>
      <w:marRight w:val="0"/>
      <w:marTop w:val="0"/>
      <w:marBottom w:val="0"/>
      <w:divBdr>
        <w:top w:val="none" w:sz="0" w:space="0" w:color="auto"/>
        <w:left w:val="none" w:sz="0" w:space="0" w:color="auto"/>
        <w:bottom w:val="none" w:sz="0" w:space="0" w:color="auto"/>
        <w:right w:val="none" w:sz="0" w:space="0" w:color="auto"/>
      </w:divBdr>
    </w:div>
    <w:div w:id="975716772">
      <w:bodyDiv w:val="1"/>
      <w:marLeft w:val="0"/>
      <w:marRight w:val="0"/>
      <w:marTop w:val="0"/>
      <w:marBottom w:val="0"/>
      <w:divBdr>
        <w:top w:val="none" w:sz="0" w:space="0" w:color="auto"/>
        <w:left w:val="none" w:sz="0" w:space="0" w:color="auto"/>
        <w:bottom w:val="none" w:sz="0" w:space="0" w:color="auto"/>
        <w:right w:val="none" w:sz="0" w:space="0" w:color="auto"/>
      </w:divBdr>
    </w:div>
    <w:div w:id="975909197">
      <w:bodyDiv w:val="1"/>
      <w:marLeft w:val="0"/>
      <w:marRight w:val="0"/>
      <w:marTop w:val="0"/>
      <w:marBottom w:val="0"/>
      <w:divBdr>
        <w:top w:val="none" w:sz="0" w:space="0" w:color="auto"/>
        <w:left w:val="none" w:sz="0" w:space="0" w:color="auto"/>
        <w:bottom w:val="none" w:sz="0" w:space="0" w:color="auto"/>
        <w:right w:val="none" w:sz="0" w:space="0" w:color="auto"/>
      </w:divBdr>
    </w:div>
    <w:div w:id="978150997">
      <w:bodyDiv w:val="1"/>
      <w:marLeft w:val="0"/>
      <w:marRight w:val="0"/>
      <w:marTop w:val="0"/>
      <w:marBottom w:val="0"/>
      <w:divBdr>
        <w:top w:val="none" w:sz="0" w:space="0" w:color="auto"/>
        <w:left w:val="none" w:sz="0" w:space="0" w:color="auto"/>
        <w:bottom w:val="none" w:sz="0" w:space="0" w:color="auto"/>
        <w:right w:val="none" w:sz="0" w:space="0" w:color="auto"/>
      </w:divBdr>
    </w:div>
    <w:div w:id="978996127">
      <w:bodyDiv w:val="1"/>
      <w:marLeft w:val="0"/>
      <w:marRight w:val="0"/>
      <w:marTop w:val="0"/>
      <w:marBottom w:val="0"/>
      <w:divBdr>
        <w:top w:val="none" w:sz="0" w:space="0" w:color="auto"/>
        <w:left w:val="none" w:sz="0" w:space="0" w:color="auto"/>
        <w:bottom w:val="none" w:sz="0" w:space="0" w:color="auto"/>
        <w:right w:val="none" w:sz="0" w:space="0" w:color="auto"/>
      </w:divBdr>
    </w:div>
    <w:div w:id="979455137">
      <w:bodyDiv w:val="1"/>
      <w:marLeft w:val="0"/>
      <w:marRight w:val="0"/>
      <w:marTop w:val="0"/>
      <w:marBottom w:val="0"/>
      <w:divBdr>
        <w:top w:val="none" w:sz="0" w:space="0" w:color="auto"/>
        <w:left w:val="none" w:sz="0" w:space="0" w:color="auto"/>
        <w:bottom w:val="none" w:sz="0" w:space="0" w:color="auto"/>
        <w:right w:val="none" w:sz="0" w:space="0" w:color="auto"/>
      </w:divBdr>
    </w:div>
    <w:div w:id="979458067">
      <w:bodyDiv w:val="1"/>
      <w:marLeft w:val="0"/>
      <w:marRight w:val="0"/>
      <w:marTop w:val="0"/>
      <w:marBottom w:val="0"/>
      <w:divBdr>
        <w:top w:val="none" w:sz="0" w:space="0" w:color="auto"/>
        <w:left w:val="none" w:sz="0" w:space="0" w:color="auto"/>
        <w:bottom w:val="none" w:sz="0" w:space="0" w:color="auto"/>
        <w:right w:val="none" w:sz="0" w:space="0" w:color="auto"/>
      </w:divBdr>
    </w:div>
    <w:div w:id="980499524">
      <w:bodyDiv w:val="1"/>
      <w:marLeft w:val="0"/>
      <w:marRight w:val="0"/>
      <w:marTop w:val="0"/>
      <w:marBottom w:val="0"/>
      <w:divBdr>
        <w:top w:val="none" w:sz="0" w:space="0" w:color="auto"/>
        <w:left w:val="none" w:sz="0" w:space="0" w:color="auto"/>
        <w:bottom w:val="none" w:sz="0" w:space="0" w:color="auto"/>
        <w:right w:val="none" w:sz="0" w:space="0" w:color="auto"/>
      </w:divBdr>
    </w:div>
    <w:div w:id="980502783">
      <w:bodyDiv w:val="1"/>
      <w:marLeft w:val="0"/>
      <w:marRight w:val="0"/>
      <w:marTop w:val="0"/>
      <w:marBottom w:val="0"/>
      <w:divBdr>
        <w:top w:val="none" w:sz="0" w:space="0" w:color="auto"/>
        <w:left w:val="none" w:sz="0" w:space="0" w:color="auto"/>
        <w:bottom w:val="none" w:sz="0" w:space="0" w:color="auto"/>
        <w:right w:val="none" w:sz="0" w:space="0" w:color="auto"/>
      </w:divBdr>
    </w:div>
    <w:div w:id="983047587">
      <w:bodyDiv w:val="1"/>
      <w:marLeft w:val="0"/>
      <w:marRight w:val="0"/>
      <w:marTop w:val="0"/>
      <w:marBottom w:val="0"/>
      <w:divBdr>
        <w:top w:val="none" w:sz="0" w:space="0" w:color="auto"/>
        <w:left w:val="none" w:sz="0" w:space="0" w:color="auto"/>
        <w:bottom w:val="none" w:sz="0" w:space="0" w:color="auto"/>
        <w:right w:val="none" w:sz="0" w:space="0" w:color="auto"/>
      </w:divBdr>
    </w:div>
    <w:div w:id="983509639">
      <w:bodyDiv w:val="1"/>
      <w:marLeft w:val="0"/>
      <w:marRight w:val="0"/>
      <w:marTop w:val="0"/>
      <w:marBottom w:val="0"/>
      <w:divBdr>
        <w:top w:val="none" w:sz="0" w:space="0" w:color="auto"/>
        <w:left w:val="none" w:sz="0" w:space="0" w:color="auto"/>
        <w:bottom w:val="none" w:sz="0" w:space="0" w:color="auto"/>
        <w:right w:val="none" w:sz="0" w:space="0" w:color="auto"/>
      </w:divBdr>
    </w:div>
    <w:div w:id="983923264">
      <w:bodyDiv w:val="1"/>
      <w:marLeft w:val="0"/>
      <w:marRight w:val="0"/>
      <w:marTop w:val="0"/>
      <w:marBottom w:val="0"/>
      <w:divBdr>
        <w:top w:val="none" w:sz="0" w:space="0" w:color="auto"/>
        <w:left w:val="none" w:sz="0" w:space="0" w:color="auto"/>
        <w:bottom w:val="none" w:sz="0" w:space="0" w:color="auto"/>
        <w:right w:val="none" w:sz="0" w:space="0" w:color="auto"/>
      </w:divBdr>
    </w:div>
    <w:div w:id="984358991">
      <w:bodyDiv w:val="1"/>
      <w:marLeft w:val="0"/>
      <w:marRight w:val="0"/>
      <w:marTop w:val="0"/>
      <w:marBottom w:val="0"/>
      <w:divBdr>
        <w:top w:val="none" w:sz="0" w:space="0" w:color="auto"/>
        <w:left w:val="none" w:sz="0" w:space="0" w:color="auto"/>
        <w:bottom w:val="none" w:sz="0" w:space="0" w:color="auto"/>
        <w:right w:val="none" w:sz="0" w:space="0" w:color="auto"/>
      </w:divBdr>
    </w:div>
    <w:div w:id="984889601">
      <w:bodyDiv w:val="1"/>
      <w:marLeft w:val="0"/>
      <w:marRight w:val="0"/>
      <w:marTop w:val="0"/>
      <w:marBottom w:val="0"/>
      <w:divBdr>
        <w:top w:val="none" w:sz="0" w:space="0" w:color="auto"/>
        <w:left w:val="none" w:sz="0" w:space="0" w:color="auto"/>
        <w:bottom w:val="none" w:sz="0" w:space="0" w:color="auto"/>
        <w:right w:val="none" w:sz="0" w:space="0" w:color="auto"/>
      </w:divBdr>
    </w:div>
    <w:div w:id="986203357">
      <w:bodyDiv w:val="1"/>
      <w:marLeft w:val="0"/>
      <w:marRight w:val="0"/>
      <w:marTop w:val="0"/>
      <w:marBottom w:val="0"/>
      <w:divBdr>
        <w:top w:val="none" w:sz="0" w:space="0" w:color="auto"/>
        <w:left w:val="none" w:sz="0" w:space="0" w:color="auto"/>
        <w:bottom w:val="none" w:sz="0" w:space="0" w:color="auto"/>
        <w:right w:val="none" w:sz="0" w:space="0" w:color="auto"/>
      </w:divBdr>
    </w:div>
    <w:div w:id="987397537">
      <w:bodyDiv w:val="1"/>
      <w:marLeft w:val="0"/>
      <w:marRight w:val="0"/>
      <w:marTop w:val="0"/>
      <w:marBottom w:val="0"/>
      <w:divBdr>
        <w:top w:val="none" w:sz="0" w:space="0" w:color="auto"/>
        <w:left w:val="none" w:sz="0" w:space="0" w:color="auto"/>
        <w:bottom w:val="none" w:sz="0" w:space="0" w:color="auto"/>
        <w:right w:val="none" w:sz="0" w:space="0" w:color="auto"/>
      </w:divBdr>
    </w:div>
    <w:div w:id="987977877">
      <w:bodyDiv w:val="1"/>
      <w:marLeft w:val="0"/>
      <w:marRight w:val="0"/>
      <w:marTop w:val="0"/>
      <w:marBottom w:val="0"/>
      <w:divBdr>
        <w:top w:val="none" w:sz="0" w:space="0" w:color="auto"/>
        <w:left w:val="none" w:sz="0" w:space="0" w:color="auto"/>
        <w:bottom w:val="none" w:sz="0" w:space="0" w:color="auto"/>
        <w:right w:val="none" w:sz="0" w:space="0" w:color="auto"/>
      </w:divBdr>
    </w:div>
    <w:div w:id="990213584">
      <w:bodyDiv w:val="1"/>
      <w:marLeft w:val="0"/>
      <w:marRight w:val="0"/>
      <w:marTop w:val="0"/>
      <w:marBottom w:val="0"/>
      <w:divBdr>
        <w:top w:val="none" w:sz="0" w:space="0" w:color="auto"/>
        <w:left w:val="none" w:sz="0" w:space="0" w:color="auto"/>
        <w:bottom w:val="none" w:sz="0" w:space="0" w:color="auto"/>
        <w:right w:val="none" w:sz="0" w:space="0" w:color="auto"/>
      </w:divBdr>
    </w:div>
    <w:div w:id="990406506">
      <w:bodyDiv w:val="1"/>
      <w:marLeft w:val="0"/>
      <w:marRight w:val="0"/>
      <w:marTop w:val="0"/>
      <w:marBottom w:val="0"/>
      <w:divBdr>
        <w:top w:val="none" w:sz="0" w:space="0" w:color="auto"/>
        <w:left w:val="none" w:sz="0" w:space="0" w:color="auto"/>
        <w:bottom w:val="none" w:sz="0" w:space="0" w:color="auto"/>
        <w:right w:val="none" w:sz="0" w:space="0" w:color="auto"/>
      </w:divBdr>
    </w:div>
    <w:div w:id="991375621">
      <w:bodyDiv w:val="1"/>
      <w:marLeft w:val="0"/>
      <w:marRight w:val="0"/>
      <w:marTop w:val="0"/>
      <w:marBottom w:val="0"/>
      <w:divBdr>
        <w:top w:val="none" w:sz="0" w:space="0" w:color="auto"/>
        <w:left w:val="none" w:sz="0" w:space="0" w:color="auto"/>
        <w:bottom w:val="none" w:sz="0" w:space="0" w:color="auto"/>
        <w:right w:val="none" w:sz="0" w:space="0" w:color="auto"/>
      </w:divBdr>
    </w:div>
    <w:div w:id="992297960">
      <w:bodyDiv w:val="1"/>
      <w:marLeft w:val="0"/>
      <w:marRight w:val="0"/>
      <w:marTop w:val="0"/>
      <w:marBottom w:val="0"/>
      <w:divBdr>
        <w:top w:val="none" w:sz="0" w:space="0" w:color="auto"/>
        <w:left w:val="none" w:sz="0" w:space="0" w:color="auto"/>
        <w:bottom w:val="none" w:sz="0" w:space="0" w:color="auto"/>
        <w:right w:val="none" w:sz="0" w:space="0" w:color="auto"/>
      </w:divBdr>
    </w:div>
    <w:div w:id="992489185">
      <w:bodyDiv w:val="1"/>
      <w:marLeft w:val="0"/>
      <w:marRight w:val="0"/>
      <w:marTop w:val="0"/>
      <w:marBottom w:val="0"/>
      <w:divBdr>
        <w:top w:val="none" w:sz="0" w:space="0" w:color="auto"/>
        <w:left w:val="none" w:sz="0" w:space="0" w:color="auto"/>
        <w:bottom w:val="none" w:sz="0" w:space="0" w:color="auto"/>
        <w:right w:val="none" w:sz="0" w:space="0" w:color="auto"/>
      </w:divBdr>
    </w:div>
    <w:div w:id="992877893">
      <w:bodyDiv w:val="1"/>
      <w:marLeft w:val="0"/>
      <w:marRight w:val="0"/>
      <w:marTop w:val="0"/>
      <w:marBottom w:val="0"/>
      <w:divBdr>
        <w:top w:val="none" w:sz="0" w:space="0" w:color="auto"/>
        <w:left w:val="none" w:sz="0" w:space="0" w:color="auto"/>
        <w:bottom w:val="none" w:sz="0" w:space="0" w:color="auto"/>
        <w:right w:val="none" w:sz="0" w:space="0" w:color="auto"/>
      </w:divBdr>
    </w:div>
    <w:div w:id="993726227">
      <w:bodyDiv w:val="1"/>
      <w:marLeft w:val="0"/>
      <w:marRight w:val="0"/>
      <w:marTop w:val="0"/>
      <w:marBottom w:val="0"/>
      <w:divBdr>
        <w:top w:val="none" w:sz="0" w:space="0" w:color="auto"/>
        <w:left w:val="none" w:sz="0" w:space="0" w:color="auto"/>
        <w:bottom w:val="none" w:sz="0" w:space="0" w:color="auto"/>
        <w:right w:val="none" w:sz="0" w:space="0" w:color="auto"/>
      </w:divBdr>
    </w:div>
    <w:div w:id="994801074">
      <w:bodyDiv w:val="1"/>
      <w:marLeft w:val="0"/>
      <w:marRight w:val="0"/>
      <w:marTop w:val="0"/>
      <w:marBottom w:val="0"/>
      <w:divBdr>
        <w:top w:val="none" w:sz="0" w:space="0" w:color="auto"/>
        <w:left w:val="none" w:sz="0" w:space="0" w:color="auto"/>
        <w:bottom w:val="none" w:sz="0" w:space="0" w:color="auto"/>
        <w:right w:val="none" w:sz="0" w:space="0" w:color="auto"/>
      </w:divBdr>
    </w:div>
    <w:div w:id="997271198">
      <w:bodyDiv w:val="1"/>
      <w:marLeft w:val="0"/>
      <w:marRight w:val="0"/>
      <w:marTop w:val="0"/>
      <w:marBottom w:val="0"/>
      <w:divBdr>
        <w:top w:val="none" w:sz="0" w:space="0" w:color="auto"/>
        <w:left w:val="none" w:sz="0" w:space="0" w:color="auto"/>
        <w:bottom w:val="none" w:sz="0" w:space="0" w:color="auto"/>
        <w:right w:val="none" w:sz="0" w:space="0" w:color="auto"/>
      </w:divBdr>
    </w:div>
    <w:div w:id="998845741">
      <w:bodyDiv w:val="1"/>
      <w:marLeft w:val="0"/>
      <w:marRight w:val="0"/>
      <w:marTop w:val="0"/>
      <w:marBottom w:val="0"/>
      <w:divBdr>
        <w:top w:val="none" w:sz="0" w:space="0" w:color="auto"/>
        <w:left w:val="none" w:sz="0" w:space="0" w:color="auto"/>
        <w:bottom w:val="none" w:sz="0" w:space="0" w:color="auto"/>
        <w:right w:val="none" w:sz="0" w:space="0" w:color="auto"/>
      </w:divBdr>
    </w:div>
    <w:div w:id="1001739638">
      <w:bodyDiv w:val="1"/>
      <w:marLeft w:val="0"/>
      <w:marRight w:val="0"/>
      <w:marTop w:val="0"/>
      <w:marBottom w:val="0"/>
      <w:divBdr>
        <w:top w:val="none" w:sz="0" w:space="0" w:color="auto"/>
        <w:left w:val="none" w:sz="0" w:space="0" w:color="auto"/>
        <w:bottom w:val="none" w:sz="0" w:space="0" w:color="auto"/>
        <w:right w:val="none" w:sz="0" w:space="0" w:color="auto"/>
      </w:divBdr>
    </w:div>
    <w:div w:id="1002662617">
      <w:bodyDiv w:val="1"/>
      <w:marLeft w:val="0"/>
      <w:marRight w:val="0"/>
      <w:marTop w:val="0"/>
      <w:marBottom w:val="0"/>
      <w:divBdr>
        <w:top w:val="none" w:sz="0" w:space="0" w:color="auto"/>
        <w:left w:val="none" w:sz="0" w:space="0" w:color="auto"/>
        <w:bottom w:val="none" w:sz="0" w:space="0" w:color="auto"/>
        <w:right w:val="none" w:sz="0" w:space="0" w:color="auto"/>
      </w:divBdr>
    </w:div>
    <w:div w:id="1003554849">
      <w:bodyDiv w:val="1"/>
      <w:marLeft w:val="0"/>
      <w:marRight w:val="0"/>
      <w:marTop w:val="0"/>
      <w:marBottom w:val="0"/>
      <w:divBdr>
        <w:top w:val="none" w:sz="0" w:space="0" w:color="auto"/>
        <w:left w:val="none" w:sz="0" w:space="0" w:color="auto"/>
        <w:bottom w:val="none" w:sz="0" w:space="0" w:color="auto"/>
        <w:right w:val="none" w:sz="0" w:space="0" w:color="auto"/>
      </w:divBdr>
    </w:div>
    <w:div w:id="1003969660">
      <w:bodyDiv w:val="1"/>
      <w:marLeft w:val="0"/>
      <w:marRight w:val="0"/>
      <w:marTop w:val="0"/>
      <w:marBottom w:val="0"/>
      <w:divBdr>
        <w:top w:val="none" w:sz="0" w:space="0" w:color="auto"/>
        <w:left w:val="none" w:sz="0" w:space="0" w:color="auto"/>
        <w:bottom w:val="none" w:sz="0" w:space="0" w:color="auto"/>
        <w:right w:val="none" w:sz="0" w:space="0" w:color="auto"/>
      </w:divBdr>
    </w:div>
    <w:div w:id="1004013391">
      <w:bodyDiv w:val="1"/>
      <w:marLeft w:val="0"/>
      <w:marRight w:val="0"/>
      <w:marTop w:val="0"/>
      <w:marBottom w:val="0"/>
      <w:divBdr>
        <w:top w:val="none" w:sz="0" w:space="0" w:color="auto"/>
        <w:left w:val="none" w:sz="0" w:space="0" w:color="auto"/>
        <w:bottom w:val="none" w:sz="0" w:space="0" w:color="auto"/>
        <w:right w:val="none" w:sz="0" w:space="0" w:color="auto"/>
      </w:divBdr>
    </w:div>
    <w:div w:id="1004013805">
      <w:bodyDiv w:val="1"/>
      <w:marLeft w:val="0"/>
      <w:marRight w:val="0"/>
      <w:marTop w:val="0"/>
      <w:marBottom w:val="0"/>
      <w:divBdr>
        <w:top w:val="none" w:sz="0" w:space="0" w:color="auto"/>
        <w:left w:val="none" w:sz="0" w:space="0" w:color="auto"/>
        <w:bottom w:val="none" w:sz="0" w:space="0" w:color="auto"/>
        <w:right w:val="none" w:sz="0" w:space="0" w:color="auto"/>
      </w:divBdr>
    </w:div>
    <w:div w:id="1005208109">
      <w:bodyDiv w:val="1"/>
      <w:marLeft w:val="0"/>
      <w:marRight w:val="0"/>
      <w:marTop w:val="0"/>
      <w:marBottom w:val="0"/>
      <w:divBdr>
        <w:top w:val="none" w:sz="0" w:space="0" w:color="auto"/>
        <w:left w:val="none" w:sz="0" w:space="0" w:color="auto"/>
        <w:bottom w:val="none" w:sz="0" w:space="0" w:color="auto"/>
        <w:right w:val="none" w:sz="0" w:space="0" w:color="auto"/>
      </w:divBdr>
    </w:div>
    <w:div w:id="1006054270">
      <w:bodyDiv w:val="1"/>
      <w:marLeft w:val="0"/>
      <w:marRight w:val="0"/>
      <w:marTop w:val="0"/>
      <w:marBottom w:val="0"/>
      <w:divBdr>
        <w:top w:val="none" w:sz="0" w:space="0" w:color="auto"/>
        <w:left w:val="none" w:sz="0" w:space="0" w:color="auto"/>
        <w:bottom w:val="none" w:sz="0" w:space="0" w:color="auto"/>
        <w:right w:val="none" w:sz="0" w:space="0" w:color="auto"/>
      </w:divBdr>
    </w:div>
    <w:div w:id="1007830852">
      <w:bodyDiv w:val="1"/>
      <w:marLeft w:val="0"/>
      <w:marRight w:val="0"/>
      <w:marTop w:val="0"/>
      <w:marBottom w:val="0"/>
      <w:divBdr>
        <w:top w:val="none" w:sz="0" w:space="0" w:color="auto"/>
        <w:left w:val="none" w:sz="0" w:space="0" w:color="auto"/>
        <w:bottom w:val="none" w:sz="0" w:space="0" w:color="auto"/>
        <w:right w:val="none" w:sz="0" w:space="0" w:color="auto"/>
      </w:divBdr>
    </w:div>
    <w:div w:id="1007905429">
      <w:bodyDiv w:val="1"/>
      <w:marLeft w:val="0"/>
      <w:marRight w:val="0"/>
      <w:marTop w:val="0"/>
      <w:marBottom w:val="0"/>
      <w:divBdr>
        <w:top w:val="none" w:sz="0" w:space="0" w:color="auto"/>
        <w:left w:val="none" w:sz="0" w:space="0" w:color="auto"/>
        <w:bottom w:val="none" w:sz="0" w:space="0" w:color="auto"/>
        <w:right w:val="none" w:sz="0" w:space="0" w:color="auto"/>
      </w:divBdr>
    </w:div>
    <w:div w:id="1008479732">
      <w:bodyDiv w:val="1"/>
      <w:marLeft w:val="0"/>
      <w:marRight w:val="0"/>
      <w:marTop w:val="0"/>
      <w:marBottom w:val="0"/>
      <w:divBdr>
        <w:top w:val="none" w:sz="0" w:space="0" w:color="auto"/>
        <w:left w:val="none" w:sz="0" w:space="0" w:color="auto"/>
        <w:bottom w:val="none" w:sz="0" w:space="0" w:color="auto"/>
        <w:right w:val="none" w:sz="0" w:space="0" w:color="auto"/>
      </w:divBdr>
    </w:div>
    <w:div w:id="1010066478">
      <w:bodyDiv w:val="1"/>
      <w:marLeft w:val="0"/>
      <w:marRight w:val="0"/>
      <w:marTop w:val="0"/>
      <w:marBottom w:val="0"/>
      <w:divBdr>
        <w:top w:val="none" w:sz="0" w:space="0" w:color="auto"/>
        <w:left w:val="none" w:sz="0" w:space="0" w:color="auto"/>
        <w:bottom w:val="none" w:sz="0" w:space="0" w:color="auto"/>
        <w:right w:val="none" w:sz="0" w:space="0" w:color="auto"/>
      </w:divBdr>
    </w:div>
    <w:div w:id="1011176950">
      <w:bodyDiv w:val="1"/>
      <w:marLeft w:val="0"/>
      <w:marRight w:val="0"/>
      <w:marTop w:val="0"/>
      <w:marBottom w:val="0"/>
      <w:divBdr>
        <w:top w:val="none" w:sz="0" w:space="0" w:color="auto"/>
        <w:left w:val="none" w:sz="0" w:space="0" w:color="auto"/>
        <w:bottom w:val="none" w:sz="0" w:space="0" w:color="auto"/>
        <w:right w:val="none" w:sz="0" w:space="0" w:color="auto"/>
      </w:divBdr>
    </w:div>
    <w:div w:id="1011877957">
      <w:bodyDiv w:val="1"/>
      <w:marLeft w:val="0"/>
      <w:marRight w:val="0"/>
      <w:marTop w:val="0"/>
      <w:marBottom w:val="0"/>
      <w:divBdr>
        <w:top w:val="none" w:sz="0" w:space="0" w:color="auto"/>
        <w:left w:val="none" w:sz="0" w:space="0" w:color="auto"/>
        <w:bottom w:val="none" w:sz="0" w:space="0" w:color="auto"/>
        <w:right w:val="none" w:sz="0" w:space="0" w:color="auto"/>
      </w:divBdr>
    </w:div>
    <w:div w:id="1013918292">
      <w:bodyDiv w:val="1"/>
      <w:marLeft w:val="0"/>
      <w:marRight w:val="0"/>
      <w:marTop w:val="0"/>
      <w:marBottom w:val="0"/>
      <w:divBdr>
        <w:top w:val="none" w:sz="0" w:space="0" w:color="auto"/>
        <w:left w:val="none" w:sz="0" w:space="0" w:color="auto"/>
        <w:bottom w:val="none" w:sz="0" w:space="0" w:color="auto"/>
        <w:right w:val="none" w:sz="0" w:space="0" w:color="auto"/>
      </w:divBdr>
    </w:div>
    <w:div w:id="1014498597">
      <w:bodyDiv w:val="1"/>
      <w:marLeft w:val="0"/>
      <w:marRight w:val="0"/>
      <w:marTop w:val="0"/>
      <w:marBottom w:val="0"/>
      <w:divBdr>
        <w:top w:val="none" w:sz="0" w:space="0" w:color="auto"/>
        <w:left w:val="none" w:sz="0" w:space="0" w:color="auto"/>
        <w:bottom w:val="none" w:sz="0" w:space="0" w:color="auto"/>
        <w:right w:val="none" w:sz="0" w:space="0" w:color="auto"/>
      </w:divBdr>
    </w:div>
    <w:div w:id="1015958357">
      <w:bodyDiv w:val="1"/>
      <w:marLeft w:val="0"/>
      <w:marRight w:val="0"/>
      <w:marTop w:val="0"/>
      <w:marBottom w:val="0"/>
      <w:divBdr>
        <w:top w:val="none" w:sz="0" w:space="0" w:color="auto"/>
        <w:left w:val="none" w:sz="0" w:space="0" w:color="auto"/>
        <w:bottom w:val="none" w:sz="0" w:space="0" w:color="auto"/>
        <w:right w:val="none" w:sz="0" w:space="0" w:color="auto"/>
      </w:divBdr>
    </w:div>
    <w:div w:id="1016081500">
      <w:bodyDiv w:val="1"/>
      <w:marLeft w:val="0"/>
      <w:marRight w:val="0"/>
      <w:marTop w:val="0"/>
      <w:marBottom w:val="0"/>
      <w:divBdr>
        <w:top w:val="none" w:sz="0" w:space="0" w:color="auto"/>
        <w:left w:val="none" w:sz="0" w:space="0" w:color="auto"/>
        <w:bottom w:val="none" w:sz="0" w:space="0" w:color="auto"/>
        <w:right w:val="none" w:sz="0" w:space="0" w:color="auto"/>
      </w:divBdr>
    </w:div>
    <w:div w:id="1018963646">
      <w:bodyDiv w:val="1"/>
      <w:marLeft w:val="0"/>
      <w:marRight w:val="0"/>
      <w:marTop w:val="0"/>
      <w:marBottom w:val="0"/>
      <w:divBdr>
        <w:top w:val="none" w:sz="0" w:space="0" w:color="auto"/>
        <w:left w:val="none" w:sz="0" w:space="0" w:color="auto"/>
        <w:bottom w:val="none" w:sz="0" w:space="0" w:color="auto"/>
        <w:right w:val="none" w:sz="0" w:space="0" w:color="auto"/>
      </w:divBdr>
    </w:div>
    <w:div w:id="1019233333">
      <w:bodyDiv w:val="1"/>
      <w:marLeft w:val="0"/>
      <w:marRight w:val="0"/>
      <w:marTop w:val="0"/>
      <w:marBottom w:val="0"/>
      <w:divBdr>
        <w:top w:val="none" w:sz="0" w:space="0" w:color="auto"/>
        <w:left w:val="none" w:sz="0" w:space="0" w:color="auto"/>
        <w:bottom w:val="none" w:sz="0" w:space="0" w:color="auto"/>
        <w:right w:val="none" w:sz="0" w:space="0" w:color="auto"/>
      </w:divBdr>
    </w:div>
    <w:div w:id="1019624531">
      <w:bodyDiv w:val="1"/>
      <w:marLeft w:val="0"/>
      <w:marRight w:val="0"/>
      <w:marTop w:val="0"/>
      <w:marBottom w:val="0"/>
      <w:divBdr>
        <w:top w:val="none" w:sz="0" w:space="0" w:color="auto"/>
        <w:left w:val="none" w:sz="0" w:space="0" w:color="auto"/>
        <w:bottom w:val="none" w:sz="0" w:space="0" w:color="auto"/>
        <w:right w:val="none" w:sz="0" w:space="0" w:color="auto"/>
      </w:divBdr>
    </w:div>
    <w:div w:id="1020354763">
      <w:bodyDiv w:val="1"/>
      <w:marLeft w:val="0"/>
      <w:marRight w:val="0"/>
      <w:marTop w:val="0"/>
      <w:marBottom w:val="0"/>
      <w:divBdr>
        <w:top w:val="none" w:sz="0" w:space="0" w:color="auto"/>
        <w:left w:val="none" w:sz="0" w:space="0" w:color="auto"/>
        <w:bottom w:val="none" w:sz="0" w:space="0" w:color="auto"/>
        <w:right w:val="none" w:sz="0" w:space="0" w:color="auto"/>
      </w:divBdr>
    </w:div>
    <w:div w:id="1020425240">
      <w:bodyDiv w:val="1"/>
      <w:marLeft w:val="0"/>
      <w:marRight w:val="0"/>
      <w:marTop w:val="0"/>
      <w:marBottom w:val="0"/>
      <w:divBdr>
        <w:top w:val="none" w:sz="0" w:space="0" w:color="auto"/>
        <w:left w:val="none" w:sz="0" w:space="0" w:color="auto"/>
        <w:bottom w:val="none" w:sz="0" w:space="0" w:color="auto"/>
        <w:right w:val="none" w:sz="0" w:space="0" w:color="auto"/>
      </w:divBdr>
    </w:div>
    <w:div w:id="1021518078">
      <w:bodyDiv w:val="1"/>
      <w:marLeft w:val="0"/>
      <w:marRight w:val="0"/>
      <w:marTop w:val="0"/>
      <w:marBottom w:val="0"/>
      <w:divBdr>
        <w:top w:val="none" w:sz="0" w:space="0" w:color="auto"/>
        <w:left w:val="none" w:sz="0" w:space="0" w:color="auto"/>
        <w:bottom w:val="none" w:sz="0" w:space="0" w:color="auto"/>
        <w:right w:val="none" w:sz="0" w:space="0" w:color="auto"/>
      </w:divBdr>
    </w:div>
    <w:div w:id="1022782907">
      <w:bodyDiv w:val="1"/>
      <w:marLeft w:val="0"/>
      <w:marRight w:val="0"/>
      <w:marTop w:val="0"/>
      <w:marBottom w:val="0"/>
      <w:divBdr>
        <w:top w:val="none" w:sz="0" w:space="0" w:color="auto"/>
        <w:left w:val="none" w:sz="0" w:space="0" w:color="auto"/>
        <w:bottom w:val="none" w:sz="0" w:space="0" w:color="auto"/>
        <w:right w:val="none" w:sz="0" w:space="0" w:color="auto"/>
      </w:divBdr>
    </w:div>
    <w:div w:id="1023702423">
      <w:bodyDiv w:val="1"/>
      <w:marLeft w:val="0"/>
      <w:marRight w:val="0"/>
      <w:marTop w:val="0"/>
      <w:marBottom w:val="0"/>
      <w:divBdr>
        <w:top w:val="none" w:sz="0" w:space="0" w:color="auto"/>
        <w:left w:val="none" w:sz="0" w:space="0" w:color="auto"/>
        <w:bottom w:val="none" w:sz="0" w:space="0" w:color="auto"/>
        <w:right w:val="none" w:sz="0" w:space="0" w:color="auto"/>
      </w:divBdr>
    </w:div>
    <w:div w:id="1023899870">
      <w:bodyDiv w:val="1"/>
      <w:marLeft w:val="0"/>
      <w:marRight w:val="0"/>
      <w:marTop w:val="0"/>
      <w:marBottom w:val="0"/>
      <w:divBdr>
        <w:top w:val="none" w:sz="0" w:space="0" w:color="auto"/>
        <w:left w:val="none" w:sz="0" w:space="0" w:color="auto"/>
        <w:bottom w:val="none" w:sz="0" w:space="0" w:color="auto"/>
        <w:right w:val="none" w:sz="0" w:space="0" w:color="auto"/>
      </w:divBdr>
    </w:div>
    <w:div w:id="1024550600">
      <w:bodyDiv w:val="1"/>
      <w:marLeft w:val="0"/>
      <w:marRight w:val="0"/>
      <w:marTop w:val="0"/>
      <w:marBottom w:val="0"/>
      <w:divBdr>
        <w:top w:val="none" w:sz="0" w:space="0" w:color="auto"/>
        <w:left w:val="none" w:sz="0" w:space="0" w:color="auto"/>
        <w:bottom w:val="none" w:sz="0" w:space="0" w:color="auto"/>
        <w:right w:val="none" w:sz="0" w:space="0" w:color="auto"/>
      </w:divBdr>
    </w:div>
    <w:div w:id="1028287968">
      <w:bodyDiv w:val="1"/>
      <w:marLeft w:val="0"/>
      <w:marRight w:val="0"/>
      <w:marTop w:val="0"/>
      <w:marBottom w:val="0"/>
      <w:divBdr>
        <w:top w:val="none" w:sz="0" w:space="0" w:color="auto"/>
        <w:left w:val="none" w:sz="0" w:space="0" w:color="auto"/>
        <w:bottom w:val="none" w:sz="0" w:space="0" w:color="auto"/>
        <w:right w:val="none" w:sz="0" w:space="0" w:color="auto"/>
      </w:divBdr>
    </w:div>
    <w:div w:id="1028332267">
      <w:bodyDiv w:val="1"/>
      <w:marLeft w:val="0"/>
      <w:marRight w:val="0"/>
      <w:marTop w:val="0"/>
      <w:marBottom w:val="0"/>
      <w:divBdr>
        <w:top w:val="none" w:sz="0" w:space="0" w:color="auto"/>
        <w:left w:val="none" w:sz="0" w:space="0" w:color="auto"/>
        <w:bottom w:val="none" w:sz="0" w:space="0" w:color="auto"/>
        <w:right w:val="none" w:sz="0" w:space="0" w:color="auto"/>
      </w:divBdr>
    </w:div>
    <w:div w:id="1028485201">
      <w:bodyDiv w:val="1"/>
      <w:marLeft w:val="0"/>
      <w:marRight w:val="0"/>
      <w:marTop w:val="0"/>
      <w:marBottom w:val="0"/>
      <w:divBdr>
        <w:top w:val="none" w:sz="0" w:space="0" w:color="auto"/>
        <w:left w:val="none" w:sz="0" w:space="0" w:color="auto"/>
        <w:bottom w:val="none" w:sz="0" w:space="0" w:color="auto"/>
        <w:right w:val="none" w:sz="0" w:space="0" w:color="auto"/>
      </w:divBdr>
    </w:div>
    <w:div w:id="1029836803">
      <w:bodyDiv w:val="1"/>
      <w:marLeft w:val="0"/>
      <w:marRight w:val="0"/>
      <w:marTop w:val="0"/>
      <w:marBottom w:val="0"/>
      <w:divBdr>
        <w:top w:val="none" w:sz="0" w:space="0" w:color="auto"/>
        <w:left w:val="none" w:sz="0" w:space="0" w:color="auto"/>
        <w:bottom w:val="none" w:sz="0" w:space="0" w:color="auto"/>
        <w:right w:val="none" w:sz="0" w:space="0" w:color="auto"/>
      </w:divBdr>
    </w:div>
    <w:div w:id="1030256740">
      <w:bodyDiv w:val="1"/>
      <w:marLeft w:val="0"/>
      <w:marRight w:val="0"/>
      <w:marTop w:val="0"/>
      <w:marBottom w:val="0"/>
      <w:divBdr>
        <w:top w:val="none" w:sz="0" w:space="0" w:color="auto"/>
        <w:left w:val="none" w:sz="0" w:space="0" w:color="auto"/>
        <w:bottom w:val="none" w:sz="0" w:space="0" w:color="auto"/>
        <w:right w:val="none" w:sz="0" w:space="0" w:color="auto"/>
      </w:divBdr>
    </w:div>
    <w:div w:id="1030641680">
      <w:bodyDiv w:val="1"/>
      <w:marLeft w:val="0"/>
      <w:marRight w:val="0"/>
      <w:marTop w:val="0"/>
      <w:marBottom w:val="0"/>
      <w:divBdr>
        <w:top w:val="none" w:sz="0" w:space="0" w:color="auto"/>
        <w:left w:val="none" w:sz="0" w:space="0" w:color="auto"/>
        <w:bottom w:val="none" w:sz="0" w:space="0" w:color="auto"/>
        <w:right w:val="none" w:sz="0" w:space="0" w:color="auto"/>
      </w:divBdr>
    </w:div>
    <w:div w:id="1033504631">
      <w:bodyDiv w:val="1"/>
      <w:marLeft w:val="0"/>
      <w:marRight w:val="0"/>
      <w:marTop w:val="0"/>
      <w:marBottom w:val="0"/>
      <w:divBdr>
        <w:top w:val="none" w:sz="0" w:space="0" w:color="auto"/>
        <w:left w:val="none" w:sz="0" w:space="0" w:color="auto"/>
        <w:bottom w:val="none" w:sz="0" w:space="0" w:color="auto"/>
        <w:right w:val="none" w:sz="0" w:space="0" w:color="auto"/>
      </w:divBdr>
    </w:div>
    <w:div w:id="1035158613">
      <w:bodyDiv w:val="1"/>
      <w:marLeft w:val="0"/>
      <w:marRight w:val="0"/>
      <w:marTop w:val="0"/>
      <w:marBottom w:val="0"/>
      <w:divBdr>
        <w:top w:val="none" w:sz="0" w:space="0" w:color="auto"/>
        <w:left w:val="none" w:sz="0" w:space="0" w:color="auto"/>
        <w:bottom w:val="none" w:sz="0" w:space="0" w:color="auto"/>
        <w:right w:val="none" w:sz="0" w:space="0" w:color="auto"/>
      </w:divBdr>
    </w:div>
    <w:div w:id="1035158718">
      <w:bodyDiv w:val="1"/>
      <w:marLeft w:val="0"/>
      <w:marRight w:val="0"/>
      <w:marTop w:val="0"/>
      <w:marBottom w:val="0"/>
      <w:divBdr>
        <w:top w:val="none" w:sz="0" w:space="0" w:color="auto"/>
        <w:left w:val="none" w:sz="0" w:space="0" w:color="auto"/>
        <w:bottom w:val="none" w:sz="0" w:space="0" w:color="auto"/>
        <w:right w:val="none" w:sz="0" w:space="0" w:color="auto"/>
      </w:divBdr>
    </w:div>
    <w:div w:id="1038049306">
      <w:bodyDiv w:val="1"/>
      <w:marLeft w:val="0"/>
      <w:marRight w:val="0"/>
      <w:marTop w:val="0"/>
      <w:marBottom w:val="0"/>
      <w:divBdr>
        <w:top w:val="none" w:sz="0" w:space="0" w:color="auto"/>
        <w:left w:val="none" w:sz="0" w:space="0" w:color="auto"/>
        <w:bottom w:val="none" w:sz="0" w:space="0" w:color="auto"/>
        <w:right w:val="none" w:sz="0" w:space="0" w:color="auto"/>
      </w:divBdr>
    </w:div>
    <w:div w:id="1039088226">
      <w:bodyDiv w:val="1"/>
      <w:marLeft w:val="0"/>
      <w:marRight w:val="0"/>
      <w:marTop w:val="0"/>
      <w:marBottom w:val="0"/>
      <w:divBdr>
        <w:top w:val="none" w:sz="0" w:space="0" w:color="auto"/>
        <w:left w:val="none" w:sz="0" w:space="0" w:color="auto"/>
        <w:bottom w:val="none" w:sz="0" w:space="0" w:color="auto"/>
        <w:right w:val="none" w:sz="0" w:space="0" w:color="auto"/>
      </w:divBdr>
    </w:div>
    <w:div w:id="1040669822">
      <w:bodyDiv w:val="1"/>
      <w:marLeft w:val="0"/>
      <w:marRight w:val="0"/>
      <w:marTop w:val="0"/>
      <w:marBottom w:val="0"/>
      <w:divBdr>
        <w:top w:val="none" w:sz="0" w:space="0" w:color="auto"/>
        <w:left w:val="none" w:sz="0" w:space="0" w:color="auto"/>
        <w:bottom w:val="none" w:sz="0" w:space="0" w:color="auto"/>
        <w:right w:val="none" w:sz="0" w:space="0" w:color="auto"/>
      </w:divBdr>
    </w:div>
    <w:div w:id="1041444440">
      <w:bodyDiv w:val="1"/>
      <w:marLeft w:val="0"/>
      <w:marRight w:val="0"/>
      <w:marTop w:val="0"/>
      <w:marBottom w:val="0"/>
      <w:divBdr>
        <w:top w:val="none" w:sz="0" w:space="0" w:color="auto"/>
        <w:left w:val="none" w:sz="0" w:space="0" w:color="auto"/>
        <w:bottom w:val="none" w:sz="0" w:space="0" w:color="auto"/>
        <w:right w:val="none" w:sz="0" w:space="0" w:color="auto"/>
      </w:divBdr>
    </w:div>
    <w:div w:id="1042630865">
      <w:bodyDiv w:val="1"/>
      <w:marLeft w:val="0"/>
      <w:marRight w:val="0"/>
      <w:marTop w:val="0"/>
      <w:marBottom w:val="0"/>
      <w:divBdr>
        <w:top w:val="none" w:sz="0" w:space="0" w:color="auto"/>
        <w:left w:val="none" w:sz="0" w:space="0" w:color="auto"/>
        <w:bottom w:val="none" w:sz="0" w:space="0" w:color="auto"/>
        <w:right w:val="none" w:sz="0" w:space="0" w:color="auto"/>
      </w:divBdr>
    </w:div>
    <w:div w:id="1043094204">
      <w:bodyDiv w:val="1"/>
      <w:marLeft w:val="0"/>
      <w:marRight w:val="0"/>
      <w:marTop w:val="0"/>
      <w:marBottom w:val="0"/>
      <w:divBdr>
        <w:top w:val="none" w:sz="0" w:space="0" w:color="auto"/>
        <w:left w:val="none" w:sz="0" w:space="0" w:color="auto"/>
        <w:bottom w:val="none" w:sz="0" w:space="0" w:color="auto"/>
        <w:right w:val="none" w:sz="0" w:space="0" w:color="auto"/>
      </w:divBdr>
    </w:div>
    <w:div w:id="1043485995">
      <w:bodyDiv w:val="1"/>
      <w:marLeft w:val="0"/>
      <w:marRight w:val="0"/>
      <w:marTop w:val="0"/>
      <w:marBottom w:val="0"/>
      <w:divBdr>
        <w:top w:val="none" w:sz="0" w:space="0" w:color="auto"/>
        <w:left w:val="none" w:sz="0" w:space="0" w:color="auto"/>
        <w:bottom w:val="none" w:sz="0" w:space="0" w:color="auto"/>
        <w:right w:val="none" w:sz="0" w:space="0" w:color="auto"/>
      </w:divBdr>
    </w:div>
    <w:div w:id="1043990599">
      <w:bodyDiv w:val="1"/>
      <w:marLeft w:val="0"/>
      <w:marRight w:val="0"/>
      <w:marTop w:val="0"/>
      <w:marBottom w:val="0"/>
      <w:divBdr>
        <w:top w:val="none" w:sz="0" w:space="0" w:color="auto"/>
        <w:left w:val="none" w:sz="0" w:space="0" w:color="auto"/>
        <w:bottom w:val="none" w:sz="0" w:space="0" w:color="auto"/>
        <w:right w:val="none" w:sz="0" w:space="0" w:color="auto"/>
      </w:divBdr>
    </w:div>
    <w:div w:id="1045523237">
      <w:bodyDiv w:val="1"/>
      <w:marLeft w:val="0"/>
      <w:marRight w:val="0"/>
      <w:marTop w:val="0"/>
      <w:marBottom w:val="0"/>
      <w:divBdr>
        <w:top w:val="none" w:sz="0" w:space="0" w:color="auto"/>
        <w:left w:val="none" w:sz="0" w:space="0" w:color="auto"/>
        <w:bottom w:val="none" w:sz="0" w:space="0" w:color="auto"/>
        <w:right w:val="none" w:sz="0" w:space="0" w:color="auto"/>
      </w:divBdr>
    </w:div>
    <w:div w:id="1046445060">
      <w:bodyDiv w:val="1"/>
      <w:marLeft w:val="0"/>
      <w:marRight w:val="0"/>
      <w:marTop w:val="0"/>
      <w:marBottom w:val="0"/>
      <w:divBdr>
        <w:top w:val="none" w:sz="0" w:space="0" w:color="auto"/>
        <w:left w:val="none" w:sz="0" w:space="0" w:color="auto"/>
        <w:bottom w:val="none" w:sz="0" w:space="0" w:color="auto"/>
        <w:right w:val="none" w:sz="0" w:space="0" w:color="auto"/>
      </w:divBdr>
    </w:div>
    <w:div w:id="1047608097">
      <w:bodyDiv w:val="1"/>
      <w:marLeft w:val="0"/>
      <w:marRight w:val="0"/>
      <w:marTop w:val="0"/>
      <w:marBottom w:val="0"/>
      <w:divBdr>
        <w:top w:val="none" w:sz="0" w:space="0" w:color="auto"/>
        <w:left w:val="none" w:sz="0" w:space="0" w:color="auto"/>
        <w:bottom w:val="none" w:sz="0" w:space="0" w:color="auto"/>
        <w:right w:val="none" w:sz="0" w:space="0" w:color="auto"/>
      </w:divBdr>
    </w:div>
    <w:div w:id="1048335648">
      <w:bodyDiv w:val="1"/>
      <w:marLeft w:val="0"/>
      <w:marRight w:val="0"/>
      <w:marTop w:val="0"/>
      <w:marBottom w:val="0"/>
      <w:divBdr>
        <w:top w:val="none" w:sz="0" w:space="0" w:color="auto"/>
        <w:left w:val="none" w:sz="0" w:space="0" w:color="auto"/>
        <w:bottom w:val="none" w:sz="0" w:space="0" w:color="auto"/>
        <w:right w:val="none" w:sz="0" w:space="0" w:color="auto"/>
      </w:divBdr>
    </w:div>
    <w:div w:id="1048381926">
      <w:bodyDiv w:val="1"/>
      <w:marLeft w:val="0"/>
      <w:marRight w:val="0"/>
      <w:marTop w:val="0"/>
      <w:marBottom w:val="0"/>
      <w:divBdr>
        <w:top w:val="none" w:sz="0" w:space="0" w:color="auto"/>
        <w:left w:val="none" w:sz="0" w:space="0" w:color="auto"/>
        <w:bottom w:val="none" w:sz="0" w:space="0" w:color="auto"/>
        <w:right w:val="none" w:sz="0" w:space="0" w:color="auto"/>
      </w:divBdr>
    </w:div>
    <w:div w:id="1048535565">
      <w:bodyDiv w:val="1"/>
      <w:marLeft w:val="0"/>
      <w:marRight w:val="0"/>
      <w:marTop w:val="0"/>
      <w:marBottom w:val="0"/>
      <w:divBdr>
        <w:top w:val="none" w:sz="0" w:space="0" w:color="auto"/>
        <w:left w:val="none" w:sz="0" w:space="0" w:color="auto"/>
        <w:bottom w:val="none" w:sz="0" w:space="0" w:color="auto"/>
        <w:right w:val="none" w:sz="0" w:space="0" w:color="auto"/>
      </w:divBdr>
    </w:div>
    <w:div w:id="1049962765">
      <w:bodyDiv w:val="1"/>
      <w:marLeft w:val="0"/>
      <w:marRight w:val="0"/>
      <w:marTop w:val="0"/>
      <w:marBottom w:val="0"/>
      <w:divBdr>
        <w:top w:val="none" w:sz="0" w:space="0" w:color="auto"/>
        <w:left w:val="none" w:sz="0" w:space="0" w:color="auto"/>
        <w:bottom w:val="none" w:sz="0" w:space="0" w:color="auto"/>
        <w:right w:val="none" w:sz="0" w:space="0" w:color="auto"/>
      </w:divBdr>
    </w:div>
    <w:div w:id="1050150567">
      <w:bodyDiv w:val="1"/>
      <w:marLeft w:val="0"/>
      <w:marRight w:val="0"/>
      <w:marTop w:val="0"/>
      <w:marBottom w:val="0"/>
      <w:divBdr>
        <w:top w:val="none" w:sz="0" w:space="0" w:color="auto"/>
        <w:left w:val="none" w:sz="0" w:space="0" w:color="auto"/>
        <w:bottom w:val="none" w:sz="0" w:space="0" w:color="auto"/>
        <w:right w:val="none" w:sz="0" w:space="0" w:color="auto"/>
      </w:divBdr>
    </w:div>
    <w:div w:id="1050374833">
      <w:bodyDiv w:val="1"/>
      <w:marLeft w:val="0"/>
      <w:marRight w:val="0"/>
      <w:marTop w:val="0"/>
      <w:marBottom w:val="0"/>
      <w:divBdr>
        <w:top w:val="none" w:sz="0" w:space="0" w:color="auto"/>
        <w:left w:val="none" w:sz="0" w:space="0" w:color="auto"/>
        <w:bottom w:val="none" w:sz="0" w:space="0" w:color="auto"/>
        <w:right w:val="none" w:sz="0" w:space="0" w:color="auto"/>
      </w:divBdr>
    </w:div>
    <w:div w:id="1050882073">
      <w:bodyDiv w:val="1"/>
      <w:marLeft w:val="0"/>
      <w:marRight w:val="0"/>
      <w:marTop w:val="0"/>
      <w:marBottom w:val="0"/>
      <w:divBdr>
        <w:top w:val="none" w:sz="0" w:space="0" w:color="auto"/>
        <w:left w:val="none" w:sz="0" w:space="0" w:color="auto"/>
        <w:bottom w:val="none" w:sz="0" w:space="0" w:color="auto"/>
        <w:right w:val="none" w:sz="0" w:space="0" w:color="auto"/>
      </w:divBdr>
    </w:div>
    <w:div w:id="1051031807">
      <w:bodyDiv w:val="1"/>
      <w:marLeft w:val="0"/>
      <w:marRight w:val="0"/>
      <w:marTop w:val="0"/>
      <w:marBottom w:val="0"/>
      <w:divBdr>
        <w:top w:val="none" w:sz="0" w:space="0" w:color="auto"/>
        <w:left w:val="none" w:sz="0" w:space="0" w:color="auto"/>
        <w:bottom w:val="none" w:sz="0" w:space="0" w:color="auto"/>
        <w:right w:val="none" w:sz="0" w:space="0" w:color="auto"/>
      </w:divBdr>
    </w:div>
    <w:div w:id="1051688910">
      <w:bodyDiv w:val="1"/>
      <w:marLeft w:val="0"/>
      <w:marRight w:val="0"/>
      <w:marTop w:val="0"/>
      <w:marBottom w:val="0"/>
      <w:divBdr>
        <w:top w:val="none" w:sz="0" w:space="0" w:color="auto"/>
        <w:left w:val="none" w:sz="0" w:space="0" w:color="auto"/>
        <w:bottom w:val="none" w:sz="0" w:space="0" w:color="auto"/>
        <w:right w:val="none" w:sz="0" w:space="0" w:color="auto"/>
      </w:divBdr>
    </w:div>
    <w:div w:id="1053387544">
      <w:bodyDiv w:val="1"/>
      <w:marLeft w:val="0"/>
      <w:marRight w:val="0"/>
      <w:marTop w:val="0"/>
      <w:marBottom w:val="0"/>
      <w:divBdr>
        <w:top w:val="none" w:sz="0" w:space="0" w:color="auto"/>
        <w:left w:val="none" w:sz="0" w:space="0" w:color="auto"/>
        <w:bottom w:val="none" w:sz="0" w:space="0" w:color="auto"/>
        <w:right w:val="none" w:sz="0" w:space="0" w:color="auto"/>
      </w:divBdr>
    </w:div>
    <w:div w:id="1053775577">
      <w:bodyDiv w:val="1"/>
      <w:marLeft w:val="0"/>
      <w:marRight w:val="0"/>
      <w:marTop w:val="0"/>
      <w:marBottom w:val="0"/>
      <w:divBdr>
        <w:top w:val="none" w:sz="0" w:space="0" w:color="auto"/>
        <w:left w:val="none" w:sz="0" w:space="0" w:color="auto"/>
        <w:bottom w:val="none" w:sz="0" w:space="0" w:color="auto"/>
        <w:right w:val="none" w:sz="0" w:space="0" w:color="auto"/>
      </w:divBdr>
    </w:div>
    <w:div w:id="1054693203">
      <w:bodyDiv w:val="1"/>
      <w:marLeft w:val="0"/>
      <w:marRight w:val="0"/>
      <w:marTop w:val="0"/>
      <w:marBottom w:val="0"/>
      <w:divBdr>
        <w:top w:val="none" w:sz="0" w:space="0" w:color="auto"/>
        <w:left w:val="none" w:sz="0" w:space="0" w:color="auto"/>
        <w:bottom w:val="none" w:sz="0" w:space="0" w:color="auto"/>
        <w:right w:val="none" w:sz="0" w:space="0" w:color="auto"/>
      </w:divBdr>
    </w:div>
    <w:div w:id="1055540477">
      <w:bodyDiv w:val="1"/>
      <w:marLeft w:val="0"/>
      <w:marRight w:val="0"/>
      <w:marTop w:val="0"/>
      <w:marBottom w:val="0"/>
      <w:divBdr>
        <w:top w:val="none" w:sz="0" w:space="0" w:color="auto"/>
        <w:left w:val="none" w:sz="0" w:space="0" w:color="auto"/>
        <w:bottom w:val="none" w:sz="0" w:space="0" w:color="auto"/>
        <w:right w:val="none" w:sz="0" w:space="0" w:color="auto"/>
      </w:divBdr>
    </w:div>
    <w:div w:id="1055816117">
      <w:bodyDiv w:val="1"/>
      <w:marLeft w:val="0"/>
      <w:marRight w:val="0"/>
      <w:marTop w:val="0"/>
      <w:marBottom w:val="0"/>
      <w:divBdr>
        <w:top w:val="none" w:sz="0" w:space="0" w:color="auto"/>
        <w:left w:val="none" w:sz="0" w:space="0" w:color="auto"/>
        <w:bottom w:val="none" w:sz="0" w:space="0" w:color="auto"/>
        <w:right w:val="none" w:sz="0" w:space="0" w:color="auto"/>
      </w:divBdr>
    </w:div>
    <w:div w:id="1056272947">
      <w:bodyDiv w:val="1"/>
      <w:marLeft w:val="0"/>
      <w:marRight w:val="0"/>
      <w:marTop w:val="0"/>
      <w:marBottom w:val="0"/>
      <w:divBdr>
        <w:top w:val="none" w:sz="0" w:space="0" w:color="auto"/>
        <w:left w:val="none" w:sz="0" w:space="0" w:color="auto"/>
        <w:bottom w:val="none" w:sz="0" w:space="0" w:color="auto"/>
        <w:right w:val="none" w:sz="0" w:space="0" w:color="auto"/>
      </w:divBdr>
    </w:div>
    <w:div w:id="1057585790">
      <w:bodyDiv w:val="1"/>
      <w:marLeft w:val="0"/>
      <w:marRight w:val="0"/>
      <w:marTop w:val="0"/>
      <w:marBottom w:val="0"/>
      <w:divBdr>
        <w:top w:val="none" w:sz="0" w:space="0" w:color="auto"/>
        <w:left w:val="none" w:sz="0" w:space="0" w:color="auto"/>
        <w:bottom w:val="none" w:sz="0" w:space="0" w:color="auto"/>
        <w:right w:val="none" w:sz="0" w:space="0" w:color="auto"/>
      </w:divBdr>
    </w:div>
    <w:div w:id="1057627188">
      <w:bodyDiv w:val="1"/>
      <w:marLeft w:val="0"/>
      <w:marRight w:val="0"/>
      <w:marTop w:val="0"/>
      <w:marBottom w:val="0"/>
      <w:divBdr>
        <w:top w:val="none" w:sz="0" w:space="0" w:color="auto"/>
        <w:left w:val="none" w:sz="0" w:space="0" w:color="auto"/>
        <w:bottom w:val="none" w:sz="0" w:space="0" w:color="auto"/>
        <w:right w:val="none" w:sz="0" w:space="0" w:color="auto"/>
      </w:divBdr>
    </w:div>
    <w:div w:id="1059017913">
      <w:bodyDiv w:val="1"/>
      <w:marLeft w:val="0"/>
      <w:marRight w:val="0"/>
      <w:marTop w:val="0"/>
      <w:marBottom w:val="0"/>
      <w:divBdr>
        <w:top w:val="none" w:sz="0" w:space="0" w:color="auto"/>
        <w:left w:val="none" w:sz="0" w:space="0" w:color="auto"/>
        <w:bottom w:val="none" w:sz="0" w:space="0" w:color="auto"/>
        <w:right w:val="none" w:sz="0" w:space="0" w:color="auto"/>
      </w:divBdr>
    </w:div>
    <w:div w:id="1059355928">
      <w:bodyDiv w:val="1"/>
      <w:marLeft w:val="0"/>
      <w:marRight w:val="0"/>
      <w:marTop w:val="0"/>
      <w:marBottom w:val="0"/>
      <w:divBdr>
        <w:top w:val="none" w:sz="0" w:space="0" w:color="auto"/>
        <w:left w:val="none" w:sz="0" w:space="0" w:color="auto"/>
        <w:bottom w:val="none" w:sz="0" w:space="0" w:color="auto"/>
        <w:right w:val="none" w:sz="0" w:space="0" w:color="auto"/>
      </w:divBdr>
    </w:div>
    <w:div w:id="1061290600">
      <w:bodyDiv w:val="1"/>
      <w:marLeft w:val="0"/>
      <w:marRight w:val="0"/>
      <w:marTop w:val="0"/>
      <w:marBottom w:val="0"/>
      <w:divBdr>
        <w:top w:val="none" w:sz="0" w:space="0" w:color="auto"/>
        <w:left w:val="none" w:sz="0" w:space="0" w:color="auto"/>
        <w:bottom w:val="none" w:sz="0" w:space="0" w:color="auto"/>
        <w:right w:val="none" w:sz="0" w:space="0" w:color="auto"/>
      </w:divBdr>
    </w:div>
    <w:div w:id="1062632261">
      <w:bodyDiv w:val="1"/>
      <w:marLeft w:val="0"/>
      <w:marRight w:val="0"/>
      <w:marTop w:val="0"/>
      <w:marBottom w:val="0"/>
      <w:divBdr>
        <w:top w:val="none" w:sz="0" w:space="0" w:color="auto"/>
        <w:left w:val="none" w:sz="0" w:space="0" w:color="auto"/>
        <w:bottom w:val="none" w:sz="0" w:space="0" w:color="auto"/>
        <w:right w:val="none" w:sz="0" w:space="0" w:color="auto"/>
      </w:divBdr>
    </w:div>
    <w:div w:id="1062867543">
      <w:bodyDiv w:val="1"/>
      <w:marLeft w:val="0"/>
      <w:marRight w:val="0"/>
      <w:marTop w:val="0"/>
      <w:marBottom w:val="0"/>
      <w:divBdr>
        <w:top w:val="none" w:sz="0" w:space="0" w:color="auto"/>
        <w:left w:val="none" w:sz="0" w:space="0" w:color="auto"/>
        <w:bottom w:val="none" w:sz="0" w:space="0" w:color="auto"/>
        <w:right w:val="none" w:sz="0" w:space="0" w:color="auto"/>
      </w:divBdr>
    </w:div>
    <w:div w:id="1063022504">
      <w:bodyDiv w:val="1"/>
      <w:marLeft w:val="0"/>
      <w:marRight w:val="0"/>
      <w:marTop w:val="0"/>
      <w:marBottom w:val="0"/>
      <w:divBdr>
        <w:top w:val="none" w:sz="0" w:space="0" w:color="auto"/>
        <w:left w:val="none" w:sz="0" w:space="0" w:color="auto"/>
        <w:bottom w:val="none" w:sz="0" w:space="0" w:color="auto"/>
        <w:right w:val="none" w:sz="0" w:space="0" w:color="auto"/>
      </w:divBdr>
    </w:div>
    <w:div w:id="1063257864">
      <w:bodyDiv w:val="1"/>
      <w:marLeft w:val="0"/>
      <w:marRight w:val="0"/>
      <w:marTop w:val="0"/>
      <w:marBottom w:val="0"/>
      <w:divBdr>
        <w:top w:val="none" w:sz="0" w:space="0" w:color="auto"/>
        <w:left w:val="none" w:sz="0" w:space="0" w:color="auto"/>
        <w:bottom w:val="none" w:sz="0" w:space="0" w:color="auto"/>
        <w:right w:val="none" w:sz="0" w:space="0" w:color="auto"/>
      </w:divBdr>
    </w:div>
    <w:div w:id="1063329509">
      <w:bodyDiv w:val="1"/>
      <w:marLeft w:val="0"/>
      <w:marRight w:val="0"/>
      <w:marTop w:val="0"/>
      <w:marBottom w:val="0"/>
      <w:divBdr>
        <w:top w:val="none" w:sz="0" w:space="0" w:color="auto"/>
        <w:left w:val="none" w:sz="0" w:space="0" w:color="auto"/>
        <w:bottom w:val="none" w:sz="0" w:space="0" w:color="auto"/>
        <w:right w:val="none" w:sz="0" w:space="0" w:color="auto"/>
      </w:divBdr>
    </w:div>
    <w:div w:id="1063602587">
      <w:bodyDiv w:val="1"/>
      <w:marLeft w:val="0"/>
      <w:marRight w:val="0"/>
      <w:marTop w:val="0"/>
      <w:marBottom w:val="0"/>
      <w:divBdr>
        <w:top w:val="none" w:sz="0" w:space="0" w:color="auto"/>
        <w:left w:val="none" w:sz="0" w:space="0" w:color="auto"/>
        <w:bottom w:val="none" w:sz="0" w:space="0" w:color="auto"/>
        <w:right w:val="none" w:sz="0" w:space="0" w:color="auto"/>
      </w:divBdr>
    </w:div>
    <w:div w:id="1063606075">
      <w:bodyDiv w:val="1"/>
      <w:marLeft w:val="0"/>
      <w:marRight w:val="0"/>
      <w:marTop w:val="0"/>
      <w:marBottom w:val="0"/>
      <w:divBdr>
        <w:top w:val="none" w:sz="0" w:space="0" w:color="auto"/>
        <w:left w:val="none" w:sz="0" w:space="0" w:color="auto"/>
        <w:bottom w:val="none" w:sz="0" w:space="0" w:color="auto"/>
        <w:right w:val="none" w:sz="0" w:space="0" w:color="auto"/>
      </w:divBdr>
    </w:div>
    <w:div w:id="1064180819">
      <w:bodyDiv w:val="1"/>
      <w:marLeft w:val="0"/>
      <w:marRight w:val="0"/>
      <w:marTop w:val="0"/>
      <w:marBottom w:val="0"/>
      <w:divBdr>
        <w:top w:val="none" w:sz="0" w:space="0" w:color="auto"/>
        <w:left w:val="none" w:sz="0" w:space="0" w:color="auto"/>
        <w:bottom w:val="none" w:sz="0" w:space="0" w:color="auto"/>
        <w:right w:val="none" w:sz="0" w:space="0" w:color="auto"/>
      </w:divBdr>
    </w:div>
    <w:div w:id="1065106889">
      <w:bodyDiv w:val="1"/>
      <w:marLeft w:val="0"/>
      <w:marRight w:val="0"/>
      <w:marTop w:val="0"/>
      <w:marBottom w:val="0"/>
      <w:divBdr>
        <w:top w:val="none" w:sz="0" w:space="0" w:color="auto"/>
        <w:left w:val="none" w:sz="0" w:space="0" w:color="auto"/>
        <w:bottom w:val="none" w:sz="0" w:space="0" w:color="auto"/>
        <w:right w:val="none" w:sz="0" w:space="0" w:color="auto"/>
      </w:divBdr>
    </w:div>
    <w:div w:id="1065568069">
      <w:bodyDiv w:val="1"/>
      <w:marLeft w:val="0"/>
      <w:marRight w:val="0"/>
      <w:marTop w:val="0"/>
      <w:marBottom w:val="0"/>
      <w:divBdr>
        <w:top w:val="none" w:sz="0" w:space="0" w:color="auto"/>
        <w:left w:val="none" w:sz="0" w:space="0" w:color="auto"/>
        <w:bottom w:val="none" w:sz="0" w:space="0" w:color="auto"/>
        <w:right w:val="none" w:sz="0" w:space="0" w:color="auto"/>
      </w:divBdr>
    </w:div>
    <w:div w:id="1066104702">
      <w:bodyDiv w:val="1"/>
      <w:marLeft w:val="0"/>
      <w:marRight w:val="0"/>
      <w:marTop w:val="0"/>
      <w:marBottom w:val="0"/>
      <w:divBdr>
        <w:top w:val="none" w:sz="0" w:space="0" w:color="auto"/>
        <w:left w:val="none" w:sz="0" w:space="0" w:color="auto"/>
        <w:bottom w:val="none" w:sz="0" w:space="0" w:color="auto"/>
        <w:right w:val="none" w:sz="0" w:space="0" w:color="auto"/>
      </w:divBdr>
    </w:div>
    <w:div w:id="1067192056">
      <w:bodyDiv w:val="1"/>
      <w:marLeft w:val="0"/>
      <w:marRight w:val="0"/>
      <w:marTop w:val="0"/>
      <w:marBottom w:val="0"/>
      <w:divBdr>
        <w:top w:val="none" w:sz="0" w:space="0" w:color="auto"/>
        <w:left w:val="none" w:sz="0" w:space="0" w:color="auto"/>
        <w:bottom w:val="none" w:sz="0" w:space="0" w:color="auto"/>
        <w:right w:val="none" w:sz="0" w:space="0" w:color="auto"/>
      </w:divBdr>
    </w:div>
    <w:div w:id="1068959398">
      <w:bodyDiv w:val="1"/>
      <w:marLeft w:val="0"/>
      <w:marRight w:val="0"/>
      <w:marTop w:val="0"/>
      <w:marBottom w:val="0"/>
      <w:divBdr>
        <w:top w:val="none" w:sz="0" w:space="0" w:color="auto"/>
        <w:left w:val="none" w:sz="0" w:space="0" w:color="auto"/>
        <w:bottom w:val="none" w:sz="0" w:space="0" w:color="auto"/>
        <w:right w:val="none" w:sz="0" w:space="0" w:color="auto"/>
      </w:divBdr>
    </w:div>
    <w:div w:id="1069813093">
      <w:bodyDiv w:val="1"/>
      <w:marLeft w:val="0"/>
      <w:marRight w:val="0"/>
      <w:marTop w:val="0"/>
      <w:marBottom w:val="0"/>
      <w:divBdr>
        <w:top w:val="none" w:sz="0" w:space="0" w:color="auto"/>
        <w:left w:val="none" w:sz="0" w:space="0" w:color="auto"/>
        <w:bottom w:val="none" w:sz="0" w:space="0" w:color="auto"/>
        <w:right w:val="none" w:sz="0" w:space="0" w:color="auto"/>
      </w:divBdr>
    </w:div>
    <w:div w:id="1071543778">
      <w:bodyDiv w:val="1"/>
      <w:marLeft w:val="0"/>
      <w:marRight w:val="0"/>
      <w:marTop w:val="0"/>
      <w:marBottom w:val="0"/>
      <w:divBdr>
        <w:top w:val="none" w:sz="0" w:space="0" w:color="auto"/>
        <w:left w:val="none" w:sz="0" w:space="0" w:color="auto"/>
        <w:bottom w:val="none" w:sz="0" w:space="0" w:color="auto"/>
        <w:right w:val="none" w:sz="0" w:space="0" w:color="auto"/>
      </w:divBdr>
    </w:div>
    <w:div w:id="1072115875">
      <w:bodyDiv w:val="1"/>
      <w:marLeft w:val="0"/>
      <w:marRight w:val="0"/>
      <w:marTop w:val="0"/>
      <w:marBottom w:val="0"/>
      <w:divBdr>
        <w:top w:val="none" w:sz="0" w:space="0" w:color="auto"/>
        <w:left w:val="none" w:sz="0" w:space="0" w:color="auto"/>
        <w:bottom w:val="none" w:sz="0" w:space="0" w:color="auto"/>
        <w:right w:val="none" w:sz="0" w:space="0" w:color="auto"/>
      </w:divBdr>
    </w:div>
    <w:div w:id="1072848130">
      <w:bodyDiv w:val="1"/>
      <w:marLeft w:val="0"/>
      <w:marRight w:val="0"/>
      <w:marTop w:val="0"/>
      <w:marBottom w:val="0"/>
      <w:divBdr>
        <w:top w:val="none" w:sz="0" w:space="0" w:color="auto"/>
        <w:left w:val="none" w:sz="0" w:space="0" w:color="auto"/>
        <w:bottom w:val="none" w:sz="0" w:space="0" w:color="auto"/>
        <w:right w:val="none" w:sz="0" w:space="0" w:color="auto"/>
      </w:divBdr>
    </w:div>
    <w:div w:id="1073046531">
      <w:bodyDiv w:val="1"/>
      <w:marLeft w:val="0"/>
      <w:marRight w:val="0"/>
      <w:marTop w:val="0"/>
      <w:marBottom w:val="0"/>
      <w:divBdr>
        <w:top w:val="none" w:sz="0" w:space="0" w:color="auto"/>
        <w:left w:val="none" w:sz="0" w:space="0" w:color="auto"/>
        <w:bottom w:val="none" w:sz="0" w:space="0" w:color="auto"/>
        <w:right w:val="none" w:sz="0" w:space="0" w:color="auto"/>
      </w:divBdr>
    </w:div>
    <w:div w:id="1074938331">
      <w:bodyDiv w:val="1"/>
      <w:marLeft w:val="0"/>
      <w:marRight w:val="0"/>
      <w:marTop w:val="0"/>
      <w:marBottom w:val="0"/>
      <w:divBdr>
        <w:top w:val="none" w:sz="0" w:space="0" w:color="auto"/>
        <w:left w:val="none" w:sz="0" w:space="0" w:color="auto"/>
        <w:bottom w:val="none" w:sz="0" w:space="0" w:color="auto"/>
        <w:right w:val="none" w:sz="0" w:space="0" w:color="auto"/>
      </w:divBdr>
    </w:div>
    <w:div w:id="1077171871">
      <w:bodyDiv w:val="1"/>
      <w:marLeft w:val="0"/>
      <w:marRight w:val="0"/>
      <w:marTop w:val="0"/>
      <w:marBottom w:val="0"/>
      <w:divBdr>
        <w:top w:val="none" w:sz="0" w:space="0" w:color="auto"/>
        <w:left w:val="none" w:sz="0" w:space="0" w:color="auto"/>
        <w:bottom w:val="none" w:sz="0" w:space="0" w:color="auto"/>
        <w:right w:val="none" w:sz="0" w:space="0" w:color="auto"/>
      </w:divBdr>
    </w:div>
    <w:div w:id="1077246450">
      <w:bodyDiv w:val="1"/>
      <w:marLeft w:val="0"/>
      <w:marRight w:val="0"/>
      <w:marTop w:val="0"/>
      <w:marBottom w:val="0"/>
      <w:divBdr>
        <w:top w:val="none" w:sz="0" w:space="0" w:color="auto"/>
        <w:left w:val="none" w:sz="0" w:space="0" w:color="auto"/>
        <w:bottom w:val="none" w:sz="0" w:space="0" w:color="auto"/>
        <w:right w:val="none" w:sz="0" w:space="0" w:color="auto"/>
      </w:divBdr>
    </w:div>
    <w:div w:id="1079788992">
      <w:bodyDiv w:val="1"/>
      <w:marLeft w:val="0"/>
      <w:marRight w:val="0"/>
      <w:marTop w:val="0"/>
      <w:marBottom w:val="0"/>
      <w:divBdr>
        <w:top w:val="none" w:sz="0" w:space="0" w:color="auto"/>
        <w:left w:val="none" w:sz="0" w:space="0" w:color="auto"/>
        <w:bottom w:val="none" w:sz="0" w:space="0" w:color="auto"/>
        <w:right w:val="none" w:sz="0" w:space="0" w:color="auto"/>
      </w:divBdr>
    </w:div>
    <w:div w:id="1080059905">
      <w:bodyDiv w:val="1"/>
      <w:marLeft w:val="0"/>
      <w:marRight w:val="0"/>
      <w:marTop w:val="0"/>
      <w:marBottom w:val="0"/>
      <w:divBdr>
        <w:top w:val="none" w:sz="0" w:space="0" w:color="auto"/>
        <w:left w:val="none" w:sz="0" w:space="0" w:color="auto"/>
        <w:bottom w:val="none" w:sz="0" w:space="0" w:color="auto"/>
        <w:right w:val="none" w:sz="0" w:space="0" w:color="auto"/>
      </w:divBdr>
    </w:div>
    <w:div w:id="1081484926">
      <w:bodyDiv w:val="1"/>
      <w:marLeft w:val="0"/>
      <w:marRight w:val="0"/>
      <w:marTop w:val="0"/>
      <w:marBottom w:val="0"/>
      <w:divBdr>
        <w:top w:val="none" w:sz="0" w:space="0" w:color="auto"/>
        <w:left w:val="none" w:sz="0" w:space="0" w:color="auto"/>
        <w:bottom w:val="none" w:sz="0" w:space="0" w:color="auto"/>
        <w:right w:val="none" w:sz="0" w:space="0" w:color="auto"/>
      </w:divBdr>
    </w:div>
    <w:div w:id="1081830796">
      <w:bodyDiv w:val="1"/>
      <w:marLeft w:val="0"/>
      <w:marRight w:val="0"/>
      <w:marTop w:val="0"/>
      <w:marBottom w:val="0"/>
      <w:divBdr>
        <w:top w:val="none" w:sz="0" w:space="0" w:color="auto"/>
        <w:left w:val="none" w:sz="0" w:space="0" w:color="auto"/>
        <w:bottom w:val="none" w:sz="0" w:space="0" w:color="auto"/>
        <w:right w:val="none" w:sz="0" w:space="0" w:color="auto"/>
      </w:divBdr>
    </w:div>
    <w:div w:id="1082679262">
      <w:bodyDiv w:val="1"/>
      <w:marLeft w:val="0"/>
      <w:marRight w:val="0"/>
      <w:marTop w:val="0"/>
      <w:marBottom w:val="0"/>
      <w:divBdr>
        <w:top w:val="none" w:sz="0" w:space="0" w:color="auto"/>
        <w:left w:val="none" w:sz="0" w:space="0" w:color="auto"/>
        <w:bottom w:val="none" w:sz="0" w:space="0" w:color="auto"/>
        <w:right w:val="none" w:sz="0" w:space="0" w:color="auto"/>
      </w:divBdr>
    </w:div>
    <w:div w:id="1083061966">
      <w:bodyDiv w:val="1"/>
      <w:marLeft w:val="0"/>
      <w:marRight w:val="0"/>
      <w:marTop w:val="0"/>
      <w:marBottom w:val="0"/>
      <w:divBdr>
        <w:top w:val="none" w:sz="0" w:space="0" w:color="auto"/>
        <w:left w:val="none" w:sz="0" w:space="0" w:color="auto"/>
        <w:bottom w:val="none" w:sz="0" w:space="0" w:color="auto"/>
        <w:right w:val="none" w:sz="0" w:space="0" w:color="auto"/>
      </w:divBdr>
    </w:div>
    <w:div w:id="1084375250">
      <w:bodyDiv w:val="1"/>
      <w:marLeft w:val="0"/>
      <w:marRight w:val="0"/>
      <w:marTop w:val="0"/>
      <w:marBottom w:val="0"/>
      <w:divBdr>
        <w:top w:val="none" w:sz="0" w:space="0" w:color="auto"/>
        <w:left w:val="none" w:sz="0" w:space="0" w:color="auto"/>
        <w:bottom w:val="none" w:sz="0" w:space="0" w:color="auto"/>
        <w:right w:val="none" w:sz="0" w:space="0" w:color="auto"/>
      </w:divBdr>
    </w:div>
    <w:div w:id="1084454721">
      <w:bodyDiv w:val="1"/>
      <w:marLeft w:val="0"/>
      <w:marRight w:val="0"/>
      <w:marTop w:val="0"/>
      <w:marBottom w:val="0"/>
      <w:divBdr>
        <w:top w:val="none" w:sz="0" w:space="0" w:color="auto"/>
        <w:left w:val="none" w:sz="0" w:space="0" w:color="auto"/>
        <w:bottom w:val="none" w:sz="0" w:space="0" w:color="auto"/>
        <w:right w:val="none" w:sz="0" w:space="0" w:color="auto"/>
      </w:divBdr>
    </w:div>
    <w:div w:id="1085610039">
      <w:bodyDiv w:val="1"/>
      <w:marLeft w:val="0"/>
      <w:marRight w:val="0"/>
      <w:marTop w:val="0"/>
      <w:marBottom w:val="0"/>
      <w:divBdr>
        <w:top w:val="none" w:sz="0" w:space="0" w:color="auto"/>
        <w:left w:val="none" w:sz="0" w:space="0" w:color="auto"/>
        <w:bottom w:val="none" w:sz="0" w:space="0" w:color="auto"/>
        <w:right w:val="none" w:sz="0" w:space="0" w:color="auto"/>
      </w:divBdr>
    </w:div>
    <w:div w:id="1087069566">
      <w:bodyDiv w:val="1"/>
      <w:marLeft w:val="0"/>
      <w:marRight w:val="0"/>
      <w:marTop w:val="0"/>
      <w:marBottom w:val="0"/>
      <w:divBdr>
        <w:top w:val="none" w:sz="0" w:space="0" w:color="auto"/>
        <w:left w:val="none" w:sz="0" w:space="0" w:color="auto"/>
        <w:bottom w:val="none" w:sz="0" w:space="0" w:color="auto"/>
        <w:right w:val="none" w:sz="0" w:space="0" w:color="auto"/>
      </w:divBdr>
    </w:div>
    <w:div w:id="1087919400">
      <w:bodyDiv w:val="1"/>
      <w:marLeft w:val="0"/>
      <w:marRight w:val="0"/>
      <w:marTop w:val="0"/>
      <w:marBottom w:val="0"/>
      <w:divBdr>
        <w:top w:val="none" w:sz="0" w:space="0" w:color="auto"/>
        <w:left w:val="none" w:sz="0" w:space="0" w:color="auto"/>
        <w:bottom w:val="none" w:sz="0" w:space="0" w:color="auto"/>
        <w:right w:val="none" w:sz="0" w:space="0" w:color="auto"/>
      </w:divBdr>
    </w:div>
    <w:div w:id="1091924843">
      <w:bodyDiv w:val="1"/>
      <w:marLeft w:val="0"/>
      <w:marRight w:val="0"/>
      <w:marTop w:val="0"/>
      <w:marBottom w:val="0"/>
      <w:divBdr>
        <w:top w:val="none" w:sz="0" w:space="0" w:color="auto"/>
        <w:left w:val="none" w:sz="0" w:space="0" w:color="auto"/>
        <w:bottom w:val="none" w:sz="0" w:space="0" w:color="auto"/>
        <w:right w:val="none" w:sz="0" w:space="0" w:color="auto"/>
      </w:divBdr>
    </w:div>
    <w:div w:id="1093010922">
      <w:bodyDiv w:val="1"/>
      <w:marLeft w:val="0"/>
      <w:marRight w:val="0"/>
      <w:marTop w:val="0"/>
      <w:marBottom w:val="0"/>
      <w:divBdr>
        <w:top w:val="none" w:sz="0" w:space="0" w:color="auto"/>
        <w:left w:val="none" w:sz="0" w:space="0" w:color="auto"/>
        <w:bottom w:val="none" w:sz="0" w:space="0" w:color="auto"/>
        <w:right w:val="none" w:sz="0" w:space="0" w:color="auto"/>
      </w:divBdr>
    </w:div>
    <w:div w:id="1094059613">
      <w:bodyDiv w:val="1"/>
      <w:marLeft w:val="0"/>
      <w:marRight w:val="0"/>
      <w:marTop w:val="0"/>
      <w:marBottom w:val="0"/>
      <w:divBdr>
        <w:top w:val="none" w:sz="0" w:space="0" w:color="auto"/>
        <w:left w:val="none" w:sz="0" w:space="0" w:color="auto"/>
        <w:bottom w:val="none" w:sz="0" w:space="0" w:color="auto"/>
        <w:right w:val="none" w:sz="0" w:space="0" w:color="auto"/>
      </w:divBdr>
    </w:div>
    <w:div w:id="1094320260">
      <w:bodyDiv w:val="1"/>
      <w:marLeft w:val="0"/>
      <w:marRight w:val="0"/>
      <w:marTop w:val="0"/>
      <w:marBottom w:val="0"/>
      <w:divBdr>
        <w:top w:val="none" w:sz="0" w:space="0" w:color="auto"/>
        <w:left w:val="none" w:sz="0" w:space="0" w:color="auto"/>
        <w:bottom w:val="none" w:sz="0" w:space="0" w:color="auto"/>
        <w:right w:val="none" w:sz="0" w:space="0" w:color="auto"/>
      </w:divBdr>
    </w:div>
    <w:div w:id="1094714515">
      <w:bodyDiv w:val="1"/>
      <w:marLeft w:val="0"/>
      <w:marRight w:val="0"/>
      <w:marTop w:val="0"/>
      <w:marBottom w:val="0"/>
      <w:divBdr>
        <w:top w:val="none" w:sz="0" w:space="0" w:color="auto"/>
        <w:left w:val="none" w:sz="0" w:space="0" w:color="auto"/>
        <w:bottom w:val="none" w:sz="0" w:space="0" w:color="auto"/>
        <w:right w:val="none" w:sz="0" w:space="0" w:color="auto"/>
      </w:divBdr>
    </w:div>
    <w:div w:id="1095974994">
      <w:bodyDiv w:val="1"/>
      <w:marLeft w:val="0"/>
      <w:marRight w:val="0"/>
      <w:marTop w:val="0"/>
      <w:marBottom w:val="0"/>
      <w:divBdr>
        <w:top w:val="none" w:sz="0" w:space="0" w:color="auto"/>
        <w:left w:val="none" w:sz="0" w:space="0" w:color="auto"/>
        <w:bottom w:val="none" w:sz="0" w:space="0" w:color="auto"/>
        <w:right w:val="none" w:sz="0" w:space="0" w:color="auto"/>
      </w:divBdr>
    </w:div>
    <w:div w:id="1096484249">
      <w:bodyDiv w:val="1"/>
      <w:marLeft w:val="0"/>
      <w:marRight w:val="0"/>
      <w:marTop w:val="0"/>
      <w:marBottom w:val="0"/>
      <w:divBdr>
        <w:top w:val="none" w:sz="0" w:space="0" w:color="auto"/>
        <w:left w:val="none" w:sz="0" w:space="0" w:color="auto"/>
        <w:bottom w:val="none" w:sz="0" w:space="0" w:color="auto"/>
        <w:right w:val="none" w:sz="0" w:space="0" w:color="auto"/>
      </w:divBdr>
    </w:div>
    <w:div w:id="1096711555">
      <w:bodyDiv w:val="1"/>
      <w:marLeft w:val="0"/>
      <w:marRight w:val="0"/>
      <w:marTop w:val="0"/>
      <w:marBottom w:val="0"/>
      <w:divBdr>
        <w:top w:val="none" w:sz="0" w:space="0" w:color="auto"/>
        <w:left w:val="none" w:sz="0" w:space="0" w:color="auto"/>
        <w:bottom w:val="none" w:sz="0" w:space="0" w:color="auto"/>
        <w:right w:val="none" w:sz="0" w:space="0" w:color="auto"/>
      </w:divBdr>
    </w:div>
    <w:div w:id="1096943427">
      <w:bodyDiv w:val="1"/>
      <w:marLeft w:val="0"/>
      <w:marRight w:val="0"/>
      <w:marTop w:val="0"/>
      <w:marBottom w:val="0"/>
      <w:divBdr>
        <w:top w:val="none" w:sz="0" w:space="0" w:color="auto"/>
        <w:left w:val="none" w:sz="0" w:space="0" w:color="auto"/>
        <w:bottom w:val="none" w:sz="0" w:space="0" w:color="auto"/>
        <w:right w:val="none" w:sz="0" w:space="0" w:color="auto"/>
      </w:divBdr>
    </w:div>
    <w:div w:id="1098022627">
      <w:bodyDiv w:val="1"/>
      <w:marLeft w:val="0"/>
      <w:marRight w:val="0"/>
      <w:marTop w:val="0"/>
      <w:marBottom w:val="0"/>
      <w:divBdr>
        <w:top w:val="none" w:sz="0" w:space="0" w:color="auto"/>
        <w:left w:val="none" w:sz="0" w:space="0" w:color="auto"/>
        <w:bottom w:val="none" w:sz="0" w:space="0" w:color="auto"/>
        <w:right w:val="none" w:sz="0" w:space="0" w:color="auto"/>
      </w:divBdr>
    </w:div>
    <w:div w:id="1098062533">
      <w:bodyDiv w:val="1"/>
      <w:marLeft w:val="0"/>
      <w:marRight w:val="0"/>
      <w:marTop w:val="0"/>
      <w:marBottom w:val="0"/>
      <w:divBdr>
        <w:top w:val="none" w:sz="0" w:space="0" w:color="auto"/>
        <w:left w:val="none" w:sz="0" w:space="0" w:color="auto"/>
        <w:bottom w:val="none" w:sz="0" w:space="0" w:color="auto"/>
        <w:right w:val="none" w:sz="0" w:space="0" w:color="auto"/>
      </w:divBdr>
    </w:div>
    <w:div w:id="1098449373">
      <w:bodyDiv w:val="1"/>
      <w:marLeft w:val="0"/>
      <w:marRight w:val="0"/>
      <w:marTop w:val="0"/>
      <w:marBottom w:val="0"/>
      <w:divBdr>
        <w:top w:val="none" w:sz="0" w:space="0" w:color="auto"/>
        <w:left w:val="none" w:sz="0" w:space="0" w:color="auto"/>
        <w:bottom w:val="none" w:sz="0" w:space="0" w:color="auto"/>
        <w:right w:val="none" w:sz="0" w:space="0" w:color="auto"/>
      </w:divBdr>
    </w:div>
    <w:div w:id="1099134353">
      <w:bodyDiv w:val="1"/>
      <w:marLeft w:val="0"/>
      <w:marRight w:val="0"/>
      <w:marTop w:val="0"/>
      <w:marBottom w:val="0"/>
      <w:divBdr>
        <w:top w:val="none" w:sz="0" w:space="0" w:color="auto"/>
        <w:left w:val="none" w:sz="0" w:space="0" w:color="auto"/>
        <w:bottom w:val="none" w:sz="0" w:space="0" w:color="auto"/>
        <w:right w:val="none" w:sz="0" w:space="0" w:color="auto"/>
      </w:divBdr>
    </w:div>
    <w:div w:id="1099377218">
      <w:bodyDiv w:val="1"/>
      <w:marLeft w:val="0"/>
      <w:marRight w:val="0"/>
      <w:marTop w:val="0"/>
      <w:marBottom w:val="0"/>
      <w:divBdr>
        <w:top w:val="none" w:sz="0" w:space="0" w:color="auto"/>
        <w:left w:val="none" w:sz="0" w:space="0" w:color="auto"/>
        <w:bottom w:val="none" w:sz="0" w:space="0" w:color="auto"/>
        <w:right w:val="none" w:sz="0" w:space="0" w:color="auto"/>
      </w:divBdr>
    </w:div>
    <w:div w:id="1099451226">
      <w:bodyDiv w:val="1"/>
      <w:marLeft w:val="0"/>
      <w:marRight w:val="0"/>
      <w:marTop w:val="0"/>
      <w:marBottom w:val="0"/>
      <w:divBdr>
        <w:top w:val="none" w:sz="0" w:space="0" w:color="auto"/>
        <w:left w:val="none" w:sz="0" w:space="0" w:color="auto"/>
        <w:bottom w:val="none" w:sz="0" w:space="0" w:color="auto"/>
        <w:right w:val="none" w:sz="0" w:space="0" w:color="auto"/>
      </w:divBdr>
    </w:div>
    <w:div w:id="1102802582">
      <w:bodyDiv w:val="1"/>
      <w:marLeft w:val="0"/>
      <w:marRight w:val="0"/>
      <w:marTop w:val="0"/>
      <w:marBottom w:val="0"/>
      <w:divBdr>
        <w:top w:val="none" w:sz="0" w:space="0" w:color="auto"/>
        <w:left w:val="none" w:sz="0" w:space="0" w:color="auto"/>
        <w:bottom w:val="none" w:sz="0" w:space="0" w:color="auto"/>
        <w:right w:val="none" w:sz="0" w:space="0" w:color="auto"/>
      </w:divBdr>
    </w:div>
    <w:div w:id="1106197082">
      <w:bodyDiv w:val="1"/>
      <w:marLeft w:val="0"/>
      <w:marRight w:val="0"/>
      <w:marTop w:val="0"/>
      <w:marBottom w:val="0"/>
      <w:divBdr>
        <w:top w:val="none" w:sz="0" w:space="0" w:color="auto"/>
        <w:left w:val="none" w:sz="0" w:space="0" w:color="auto"/>
        <w:bottom w:val="none" w:sz="0" w:space="0" w:color="auto"/>
        <w:right w:val="none" w:sz="0" w:space="0" w:color="auto"/>
      </w:divBdr>
    </w:div>
    <w:div w:id="1106778855">
      <w:bodyDiv w:val="1"/>
      <w:marLeft w:val="0"/>
      <w:marRight w:val="0"/>
      <w:marTop w:val="0"/>
      <w:marBottom w:val="0"/>
      <w:divBdr>
        <w:top w:val="none" w:sz="0" w:space="0" w:color="auto"/>
        <w:left w:val="none" w:sz="0" w:space="0" w:color="auto"/>
        <w:bottom w:val="none" w:sz="0" w:space="0" w:color="auto"/>
        <w:right w:val="none" w:sz="0" w:space="0" w:color="auto"/>
      </w:divBdr>
    </w:div>
    <w:div w:id="1107964814">
      <w:bodyDiv w:val="1"/>
      <w:marLeft w:val="0"/>
      <w:marRight w:val="0"/>
      <w:marTop w:val="0"/>
      <w:marBottom w:val="0"/>
      <w:divBdr>
        <w:top w:val="none" w:sz="0" w:space="0" w:color="auto"/>
        <w:left w:val="none" w:sz="0" w:space="0" w:color="auto"/>
        <w:bottom w:val="none" w:sz="0" w:space="0" w:color="auto"/>
        <w:right w:val="none" w:sz="0" w:space="0" w:color="auto"/>
      </w:divBdr>
    </w:div>
    <w:div w:id="1109274286">
      <w:bodyDiv w:val="1"/>
      <w:marLeft w:val="0"/>
      <w:marRight w:val="0"/>
      <w:marTop w:val="0"/>
      <w:marBottom w:val="0"/>
      <w:divBdr>
        <w:top w:val="none" w:sz="0" w:space="0" w:color="auto"/>
        <w:left w:val="none" w:sz="0" w:space="0" w:color="auto"/>
        <w:bottom w:val="none" w:sz="0" w:space="0" w:color="auto"/>
        <w:right w:val="none" w:sz="0" w:space="0" w:color="auto"/>
      </w:divBdr>
    </w:div>
    <w:div w:id="1110320961">
      <w:bodyDiv w:val="1"/>
      <w:marLeft w:val="0"/>
      <w:marRight w:val="0"/>
      <w:marTop w:val="0"/>
      <w:marBottom w:val="0"/>
      <w:divBdr>
        <w:top w:val="none" w:sz="0" w:space="0" w:color="auto"/>
        <w:left w:val="none" w:sz="0" w:space="0" w:color="auto"/>
        <w:bottom w:val="none" w:sz="0" w:space="0" w:color="auto"/>
        <w:right w:val="none" w:sz="0" w:space="0" w:color="auto"/>
      </w:divBdr>
    </w:div>
    <w:div w:id="1110929672">
      <w:bodyDiv w:val="1"/>
      <w:marLeft w:val="0"/>
      <w:marRight w:val="0"/>
      <w:marTop w:val="0"/>
      <w:marBottom w:val="0"/>
      <w:divBdr>
        <w:top w:val="none" w:sz="0" w:space="0" w:color="auto"/>
        <w:left w:val="none" w:sz="0" w:space="0" w:color="auto"/>
        <w:bottom w:val="none" w:sz="0" w:space="0" w:color="auto"/>
        <w:right w:val="none" w:sz="0" w:space="0" w:color="auto"/>
      </w:divBdr>
    </w:div>
    <w:div w:id="1113398110">
      <w:bodyDiv w:val="1"/>
      <w:marLeft w:val="0"/>
      <w:marRight w:val="0"/>
      <w:marTop w:val="0"/>
      <w:marBottom w:val="0"/>
      <w:divBdr>
        <w:top w:val="none" w:sz="0" w:space="0" w:color="auto"/>
        <w:left w:val="none" w:sz="0" w:space="0" w:color="auto"/>
        <w:bottom w:val="none" w:sz="0" w:space="0" w:color="auto"/>
        <w:right w:val="none" w:sz="0" w:space="0" w:color="auto"/>
      </w:divBdr>
    </w:div>
    <w:div w:id="1114055568">
      <w:bodyDiv w:val="1"/>
      <w:marLeft w:val="0"/>
      <w:marRight w:val="0"/>
      <w:marTop w:val="0"/>
      <w:marBottom w:val="0"/>
      <w:divBdr>
        <w:top w:val="none" w:sz="0" w:space="0" w:color="auto"/>
        <w:left w:val="none" w:sz="0" w:space="0" w:color="auto"/>
        <w:bottom w:val="none" w:sz="0" w:space="0" w:color="auto"/>
        <w:right w:val="none" w:sz="0" w:space="0" w:color="auto"/>
      </w:divBdr>
    </w:div>
    <w:div w:id="1115638170">
      <w:bodyDiv w:val="1"/>
      <w:marLeft w:val="0"/>
      <w:marRight w:val="0"/>
      <w:marTop w:val="0"/>
      <w:marBottom w:val="0"/>
      <w:divBdr>
        <w:top w:val="none" w:sz="0" w:space="0" w:color="auto"/>
        <w:left w:val="none" w:sz="0" w:space="0" w:color="auto"/>
        <w:bottom w:val="none" w:sz="0" w:space="0" w:color="auto"/>
        <w:right w:val="none" w:sz="0" w:space="0" w:color="auto"/>
      </w:divBdr>
    </w:div>
    <w:div w:id="1117215766">
      <w:bodyDiv w:val="1"/>
      <w:marLeft w:val="0"/>
      <w:marRight w:val="0"/>
      <w:marTop w:val="0"/>
      <w:marBottom w:val="0"/>
      <w:divBdr>
        <w:top w:val="none" w:sz="0" w:space="0" w:color="auto"/>
        <w:left w:val="none" w:sz="0" w:space="0" w:color="auto"/>
        <w:bottom w:val="none" w:sz="0" w:space="0" w:color="auto"/>
        <w:right w:val="none" w:sz="0" w:space="0" w:color="auto"/>
      </w:divBdr>
    </w:div>
    <w:div w:id="1117335053">
      <w:bodyDiv w:val="1"/>
      <w:marLeft w:val="0"/>
      <w:marRight w:val="0"/>
      <w:marTop w:val="0"/>
      <w:marBottom w:val="0"/>
      <w:divBdr>
        <w:top w:val="none" w:sz="0" w:space="0" w:color="auto"/>
        <w:left w:val="none" w:sz="0" w:space="0" w:color="auto"/>
        <w:bottom w:val="none" w:sz="0" w:space="0" w:color="auto"/>
        <w:right w:val="none" w:sz="0" w:space="0" w:color="auto"/>
      </w:divBdr>
    </w:div>
    <w:div w:id="1117869064">
      <w:bodyDiv w:val="1"/>
      <w:marLeft w:val="0"/>
      <w:marRight w:val="0"/>
      <w:marTop w:val="0"/>
      <w:marBottom w:val="0"/>
      <w:divBdr>
        <w:top w:val="none" w:sz="0" w:space="0" w:color="auto"/>
        <w:left w:val="none" w:sz="0" w:space="0" w:color="auto"/>
        <w:bottom w:val="none" w:sz="0" w:space="0" w:color="auto"/>
        <w:right w:val="none" w:sz="0" w:space="0" w:color="auto"/>
      </w:divBdr>
    </w:div>
    <w:div w:id="1118597541">
      <w:bodyDiv w:val="1"/>
      <w:marLeft w:val="0"/>
      <w:marRight w:val="0"/>
      <w:marTop w:val="0"/>
      <w:marBottom w:val="0"/>
      <w:divBdr>
        <w:top w:val="none" w:sz="0" w:space="0" w:color="auto"/>
        <w:left w:val="none" w:sz="0" w:space="0" w:color="auto"/>
        <w:bottom w:val="none" w:sz="0" w:space="0" w:color="auto"/>
        <w:right w:val="none" w:sz="0" w:space="0" w:color="auto"/>
      </w:divBdr>
    </w:div>
    <w:div w:id="1118724377">
      <w:bodyDiv w:val="1"/>
      <w:marLeft w:val="0"/>
      <w:marRight w:val="0"/>
      <w:marTop w:val="0"/>
      <w:marBottom w:val="0"/>
      <w:divBdr>
        <w:top w:val="none" w:sz="0" w:space="0" w:color="auto"/>
        <w:left w:val="none" w:sz="0" w:space="0" w:color="auto"/>
        <w:bottom w:val="none" w:sz="0" w:space="0" w:color="auto"/>
        <w:right w:val="none" w:sz="0" w:space="0" w:color="auto"/>
      </w:divBdr>
    </w:div>
    <w:div w:id="1120025972">
      <w:bodyDiv w:val="1"/>
      <w:marLeft w:val="0"/>
      <w:marRight w:val="0"/>
      <w:marTop w:val="0"/>
      <w:marBottom w:val="0"/>
      <w:divBdr>
        <w:top w:val="none" w:sz="0" w:space="0" w:color="auto"/>
        <w:left w:val="none" w:sz="0" w:space="0" w:color="auto"/>
        <w:bottom w:val="none" w:sz="0" w:space="0" w:color="auto"/>
        <w:right w:val="none" w:sz="0" w:space="0" w:color="auto"/>
      </w:divBdr>
    </w:div>
    <w:div w:id="1120681540">
      <w:bodyDiv w:val="1"/>
      <w:marLeft w:val="0"/>
      <w:marRight w:val="0"/>
      <w:marTop w:val="0"/>
      <w:marBottom w:val="0"/>
      <w:divBdr>
        <w:top w:val="none" w:sz="0" w:space="0" w:color="auto"/>
        <w:left w:val="none" w:sz="0" w:space="0" w:color="auto"/>
        <w:bottom w:val="none" w:sz="0" w:space="0" w:color="auto"/>
        <w:right w:val="none" w:sz="0" w:space="0" w:color="auto"/>
      </w:divBdr>
    </w:div>
    <w:div w:id="1122380878">
      <w:bodyDiv w:val="1"/>
      <w:marLeft w:val="0"/>
      <w:marRight w:val="0"/>
      <w:marTop w:val="0"/>
      <w:marBottom w:val="0"/>
      <w:divBdr>
        <w:top w:val="none" w:sz="0" w:space="0" w:color="auto"/>
        <w:left w:val="none" w:sz="0" w:space="0" w:color="auto"/>
        <w:bottom w:val="none" w:sz="0" w:space="0" w:color="auto"/>
        <w:right w:val="none" w:sz="0" w:space="0" w:color="auto"/>
      </w:divBdr>
    </w:div>
    <w:div w:id="1122454104">
      <w:bodyDiv w:val="1"/>
      <w:marLeft w:val="0"/>
      <w:marRight w:val="0"/>
      <w:marTop w:val="0"/>
      <w:marBottom w:val="0"/>
      <w:divBdr>
        <w:top w:val="none" w:sz="0" w:space="0" w:color="auto"/>
        <w:left w:val="none" w:sz="0" w:space="0" w:color="auto"/>
        <w:bottom w:val="none" w:sz="0" w:space="0" w:color="auto"/>
        <w:right w:val="none" w:sz="0" w:space="0" w:color="auto"/>
      </w:divBdr>
    </w:div>
    <w:div w:id="1126966427">
      <w:bodyDiv w:val="1"/>
      <w:marLeft w:val="0"/>
      <w:marRight w:val="0"/>
      <w:marTop w:val="0"/>
      <w:marBottom w:val="0"/>
      <w:divBdr>
        <w:top w:val="none" w:sz="0" w:space="0" w:color="auto"/>
        <w:left w:val="none" w:sz="0" w:space="0" w:color="auto"/>
        <w:bottom w:val="none" w:sz="0" w:space="0" w:color="auto"/>
        <w:right w:val="none" w:sz="0" w:space="0" w:color="auto"/>
      </w:divBdr>
    </w:div>
    <w:div w:id="1133252838">
      <w:bodyDiv w:val="1"/>
      <w:marLeft w:val="0"/>
      <w:marRight w:val="0"/>
      <w:marTop w:val="0"/>
      <w:marBottom w:val="0"/>
      <w:divBdr>
        <w:top w:val="none" w:sz="0" w:space="0" w:color="auto"/>
        <w:left w:val="none" w:sz="0" w:space="0" w:color="auto"/>
        <w:bottom w:val="none" w:sz="0" w:space="0" w:color="auto"/>
        <w:right w:val="none" w:sz="0" w:space="0" w:color="auto"/>
      </w:divBdr>
    </w:div>
    <w:div w:id="1134641124">
      <w:bodyDiv w:val="1"/>
      <w:marLeft w:val="0"/>
      <w:marRight w:val="0"/>
      <w:marTop w:val="0"/>
      <w:marBottom w:val="0"/>
      <w:divBdr>
        <w:top w:val="none" w:sz="0" w:space="0" w:color="auto"/>
        <w:left w:val="none" w:sz="0" w:space="0" w:color="auto"/>
        <w:bottom w:val="none" w:sz="0" w:space="0" w:color="auto"/>
        <w:right w:val="none" w:sz="0" w:space="0" w:color="auto"/>
      </w:divBdr>
    </w:div>
    <w:div w:id="1134835197">
      <w:bodyDiv w:val="1"/>
      <w:marLeft w:val="0"/>
      <w:marRight w:val="0"/>
      <w:marTop w:val="0"/>
      <w:marBottom w:val="0"/>
      <w:divBdr>
        <w:top w:val="none" w:sz="0" w:space="0" w:color="auto"/>
        <w:left w:val="none" w:sz="0" w:space="0" w:color="auto"/>
        <w:bottom w:val="none" w:sz="0" w:space="0" w:color="auto"/>
        <w:right w:val="none" w:sz="0" w:space="0" w:color="auto"/>
      </w:divBdr>
    </w:div>
    <w:div w:id="1135375110">
      <w:bodyDiv w:val="1"/>
      <w:marLeft w:val="0"/>
      <w:marRight w:val="0"/>
      <w:marTop w:val="0"/>
      <w:marBottom w:val="0"/>
      <w:divBdr>
        <w:top w:val="none" w:sz="0" w:space="0" w:color="auto"/>
        <w:left w:val="none" w:sz="0" w:space="0" w:color="auto"/>
        <w:bottom w:val="none" w:sz="0" w:space="0" w:color="auto"/>
        <w:right w:val="none" w:sz="0" w:space="0" w:color="auto"/>
      </w:divBdr>
    </w:div>
    <w:div w:id="1136753483">
      <w:bodyDiv w:val="1"/>
      <w:marLeft w:val="0"/>
      <w:marRight w:val="0"/>
      <w:marTop w:val="0"/>
      <w:marBottom w:val="0"/>
      <w:divBdr>
        <w:top w:val="none" w:sz="0" w:space="0" w:color="auto"/>
        <w:left w:val="none" w:sz="0" w:space="0" w:color="auto"/>
        <w:bottom w:val="none" w:sz="0" w:space="0" w:color="auto"/>
        <w:right w:val="none" w:sz="0" w:space="0" w:color="auto"/>
      </w:divBdr>
    </w:div>
    <w:div w:id="1137382019">
      <w:bodyDiv w:val="1"/>
      <w:marLeft w:val="0"/>
      <w:marRight w:val="0"/>
      <w:marTop w:val="0"/>
      <w:marBottom w:val="0"/>
      <w:divBdr>
        <w:top w:val="none" w:sz="0" w:space="0" w:color="auto"/>
        <w:left w:val="none" w:sz="0" w:space="0" w:color="auto"/>
        <w:bottom w:val="none" w:sz="0" w:space="0" w:color="auto"/>
        <w:right w:val="none" w:sz="0" w:space="0" w:color="auto"/>
      </w:divBdr>
    </w:div>
    <w:div w:id="1137912418">
      <w:bodyDiv w:val="1"/>
      <w:marLeft w:val="0"/>
      <w:marRight w:val="0"/>
      <w:marTop w:val="0"/>
      <w:marBottom w:val="0"/>
      <w:divBdr>
        <w:top w:val="none" w:sz="0" w:space="0" w:color="auto"/>
        <w:left w:val="none" w:sz="0" w:space="0" w:color="auto"/>
        <w:bottom w:val="none" w:sz="0" w:space="0" w:color="auto"/>
        <w:right w:val="none" w:sz="0" w:space="0" w:color="auto"/>
      </w:divBdr>
    </w:div>
    <w:div w:id="1139609349">
      <w:bodyDiv w:val="1"/>
      <w:marLeft w:val="0"/>
      <w:marRight w:val="0"/>
      <w:marTop w:val="0"/>
      <w:marBottom w:val="0"/>
      <w:divBdr>
        <w:top w:val="none" w:sz="0" w:space="0" w:color="auto"/>
        <w:left w:val="none" w:sz="0" w:space="0" w:color="auto"/>
        <w:bottom w:val="none" w:sz="0" w:space="0" w:color="auto"/>
        <w:right w:val="none" w:sz="0" w:space="0" w:color="auto"/>
      </w:divBdr>
    </w:div>
    <w:div w:id="1141190364">
      <w:bodyDiv w:val="1"/>
      <w:marLeft w:val="0"/>
      <w:marRight w:val="0"/>
      <w:marTop w:val="0"/>
      <w:marBottom w:val="0"/>
      <w:divBdr>
        <w:top w:val="none" w:sz="0" w:space="0" w:color="auto"/>
        <w:left w:val="none" w:sz="0" w:space="0" w:color="auto"/>
        <w:bottom w:val="none" w:sz="0" w:space="0" w:color="auto"/>
        <w:right w:val="none" w:sz="0" w:space="0" w:color="auto"/>
      </w:divBdr>
    </w:div>
    <w:div w:id="1142118467">
      <w:bodyDiv w:val="1"/>
      <w:marLeft w:val="0"/>
      <w:marRight w:val="0"/>
      <w:marTop w:val="0"/>
      <w:marBottom w:val="0"/>
      <w:divBdr>
        <w:top w:val="none" w:sz="0" w:space="0" w:color="auto"/>
        <w:left w:val="none" w:sz="0" w:space="0" w:color="auto"/>
        <w:bottom w:val="none" w:sz="0" w:space="0" w:color="auto"/>
        <w:right w:val="none" w:sz="0" w:space="0" w:color="auto"/>
      </w:divBdr>
    </w:div>
    <w:div w:id="1142308601">
      <w:bodyDiv w:val="1"/>
      <w:marLeft w:val="0"/>
      <w:marRight w:val="0"/>
      <w:marTop w:val="0"/>
      <w:marBottom w:val="0"/>
      <w:divBdr>
        <w:top w:val="none" w:sz="0" w:space="0" w:color="auto"/>
        <w:left w:val="none" w:sz="0" w:space="0" w:color="auto"/>
        <w:bottom w:val="none" w:sz="0" w:space="0" w:color="auto"/>
        <w:right w:val="none" w:sz="0" w:space="0" w:color="auto"/>
      </w:divBdr>
    </w:div>
    <w:div w:id="1144199710">
      <w:bodyDiv w:val="1"/>
      <w:marLeft w:val="0"/>
      <w:marRight w:val="0"/>
      <w:marTop w:val="0"/>
      <w:marBottom w:val="0"/>
      <w:divBdr>
        <w:top w:val="none" w:sz="0" w:space="0" w:color="auto"/>
        <w:left w:val="none" w:sz="0" w:space="0" w:color="auto"/>
        <w:bottom w:val="none" w:sz="0" w:space="0" w:color="auto"/>
        <w:right w:val="none" w:sz="0" w:space="0" w:color="auto"/>
      </w:divBdr>
    </w:div>
    <w:div w:id="1148477611">
      <w:bodyDiv w:val="1"/>
      <w:marLeft w:val="0"/>
      <w:marRight w:val="0"/>
      <w:marTop w:val="0"/>
      <w:marBottom w:val="0"/>
      <w:divBdr>
        <w:top w:val="none" w:sz="0" w:space="0" w:color="auto"/>
        <w:left w:val="none" w:sz="0" w:space="0" w:color="auto"/>
        <w:bottom w:val="none" w:sz="0" w:space="0" w:color="auto"/>
        <w:right w:val="none" w:sz="0" w:space="0" w:color="auto"/>
      </w:divBdr>
    </w:div>
    <w:div w:id="1149517827">
      <w:bodyDiv w:val="1"/>
      <w:marLeft w:val="0"/>
      <w:marRight w:val="0"/>
      <w:marTop w:val="0"/>
      <w:marBottom w:val="0"/>
      <w:divBdr>
        <w:top w:val="none" w:sz="0" w:space="0" w:color="auto"/>
        <w:left w:val="none" w:sz="0" w:space="0" w:color="auto"/>
        <w:bottom w:val="none" w:sz="0" w:space="0" w:color="auto"/>
        <w:right w:val="none" w:sz="0" w:space="0" w:color="auto"/>
      </w:divBdr>
    </w:div>
    <w:div w:id="1149858547">
      <w:bodyDiv w:val="1"/>
      <w:marLeft w:val="0"/>
      <w:marRight w:val="0"/>
      <w:marTop w:val="0"/>
      <w:marBottom w:val="0"/>
      <w:divBdr>
        <w:top w:val="none" w:sz="0" w:space="0" w:color="auto"/>
        <w:left w:val="none" w:sz="0" w:space="0" w:color="auto"/>
        <w:bottom w:val="none" w:sz="0" w:space="0" w:color="auto"/>
        <w:right w:val="none" w:sz="0" w:space="0" w:color="auto"/>
      </w:divBdr>
    </w:div>
    <w:div w:id="1150093659">
      <w:bodyDiv w:val="1"/>
      <w:marLeft w:val="0"/>
      <w:marRight w:val="0"/>
      <w:marTop w:val="0"/>
      <w:marBottom w:val="0"/>
      <w:divBdr>
        <w:top w:val="none" w:sz="0" w:space="0" w:color="auto"/>
        <w:left w:val="none" w:sz="0" w:space="0" w:color="auto"/>
        <w:bottom w:val="none" w:sz="0" w:space="0" w:color="auto"/>
        <w:right w:val="none" w:sz="0" w:space="0" w:color="auto"/>
      </w:divBdr>
    </w:div>
    <w:div w:id="1150559779">
      <w:bodyDiv w:val="1"/>
      <w:marLeft w:val="0"/>
      <w:marRight w:val="0"/>
      <w:marTop w:val="0"/>
      <w:marBottom w:val="0"/>
      <w:divBdr>
        <w:top w:val="none" w:sz="0" w:space="0" w:color="auto"/>
        <w:left w:val="none" w:sz="0" w:space="0" w:color="auto"/>
        <w:bottom w:val="none" w:sz="0" w:space="0" w:color="auto"/>
        <w:right w:val="none" w:sz="0" w:space="0" w:color="auto"/>
      </w:divBdr>
    </w:div>
    <w:div w:id="1150827748">
      <w:bodyDiv w:val="1"/>
      <w:marLeft w:val="0"/>
      <w:marRight w:val="0"/>
      <w:marTop w:val="0"/>
      <w:marBottom w:val="0"/>
      <w:divBdr>
        <w:top w:val="none" w:sz="0" w:space="0" w:color="auto"/>
        <w:left w:val="none" w:sz="0" w:space="0" w:color="auto"/>
        <w:bottom w:val="none" w:sz="0" w:space="0" w:color="auto"/>
        <w:right w:val="none" w:sz="0" w:space="0" w:color="auto"/>
      </w:divBdr>
    </w:div>
    <w:div w:id="1151214957">
      <w:bodyDiv w:val="1"/>
      <w:marLeft w:val="0"/>
      <w:marRight w:val="0"/>
      <w:marTop w:val="0"/>
      <w:marBottom w:val="0"/>
      <w:divBdr>
        <w:top w:val="none" w:sz="0" w:space="0" w:color="auto"/>
        <w:left w:val="none" w:sz="0" w:space="0" w:color="auto"/>
        <w:bottom w:val="none" w:sz="0" w:space="0" w:color="auto"/>
        <w:right w:val="none" w:sz="0" w:space="0" w:color="auto"/>
      </w:divBdr>
    </w:div>
    <w:div w:id="1152332951">
      <w:bodyDiv w:val="1"/>
      <w:marLeft w:val="0"/>
      <w:marRight w:val="0"/>
      <w:marTop w:val="0"/>
      <w:marBottom w:val="0"/>
      <w:divBdr>
        <w:top w:val="none" w:sz="0" w:space="0" w:color="auto"/>
        <w:left w:val="none" w:sz="0" w:space="0" w:color="auto"/>
        <w:bottom w:val="none" w:sz="0" w:space="0" w:color="auto"/>
        <w:right w:val="none" w:sz="0" w:space="0" w:color="auto"/>
      </w:divBdr>
    </w:div>
    <w:div w:id="1152529190">
      <w:bodyDiv w:val="1"/>
      <w:marLeft w:val="0"/>
      <w:marRight w:val="0"/>
      <w:marTop w:val="0"/>
      <w:marBottom w:val="0"/>
      <w:divBdr>
        <w:top w:val="none" w:sz="0" w:space="0" w:color="auto"/>
        <w:left w:val="none" w:sz="0" w:space="0" w:color="auto"/>
        <w:bottom w:val="none" w:sz="0" w:space="0" w:color="auto"/>
        <w:right w:val="none" w:sz="0" w:space="0" w:color="auto"/>
      </w:divBdr>
    </w:div>
    <w:div w:id="1153718299">
      <w:bodyDiv w:val="1"/>
      <w:marLeft w:val="0"/>
      <w:marRight w:val="0"/>
      <w:marTop w:val="0"/>
      <w:marBottom w:val="0"/>
      <w:divBdr>
        <w:top w:val="none" w:sz="0" w:space="0" w:color="auto"/>
        <w:left w:val="none" w:sz="0" w:space="0" w:color="auto"/>
        <w:bottom w:val="none" w:sz="0" w:space="0" w:color="auto"/>
        <w:right w:val="none" w:sz="0" w:space="0" w:color="auto"/>
      </w:divBdr>
    </w:div>
    <w:div w:id="1155150376">
      <w:bodyDiv w:val="1"/>
      <w:marLeft w:val="0"/>
      <w:marRight w:val="0"/>
      <w:marTop w:val="0"/>
      <w:marBottom w:val="0"/>
      <w:divBdr>
        <w:top w:val="none" w:sz="0" w:space="0" w:color="auto"/>
        <w:left w:val="none" w:sz="0" w:space="0" w:color="auto"/>
        <w:bottom w:val="none" w:sz="0" w:space="0" w:color="auto"/>
        <w:right w:val="none" w:sz="0" w:space="0" w:color="auto"/>
      </w:divBdr>
    </w:div>
    <w:div w:id="1155728851">
      <w:bodyDiv w:val="1"/>
      <w:marLeft w:val="0"/>
      <w:marRight w:val="0"/>
      <w:marTop w:val="0"/>
      <w:marBottom w:val="0"/>
      <w:divBdr>
        <w:top w:val="none" w:sz="0" w:space="0" w:color="auto"/>
        <w:left w:val="none" w:sz="0" w:space="0" w:color="auto"/>
        <w:bottom w:val="none" w:sz="0" w:space="0" w:color="auto"/>
        <w:right w:val="none" w:sz="0" w:space="0" w:color="auto"/>
      </w:divBdr>
    </w:div>
    <w:div w:id="1156069674">
      <w:bodyDiv w:val="1"/>
      <w:marLeft w:val="0"/>
      <w:marRight w:val="0"/>
      <w:marTop w:val="0"/>
      <w:marBottom w:val="0"/>
      <w:divBdr>
        <w:top w:val="none" w:sz="0" w:space="0" w:color="auto"/>
        <w:left w:val="none" w:sz="0" w:space="0" w:color="auto"/>
        <w:bottom w:val="none" w:sz="0" w:space="0" w:color="auto"/>
        <w:right w:val="none" w:sz="0" w:space="0" w:color="auto"/>
      </w:divBdr>
    </w:div>
    <w:div w:id="1156729530">
      <w:bodyDiv w:val="1"/>
      <w:marLeft w:val="0"/>
      <w:marRight w:val="0"/>
      <w:marTop w:val="0"/>
      <w:marBottom w:val="0"/>
      <w:divBdr>
        <w:top w:val="none" w:sz="0" w:space="0" w:color="auto"/>
        <w:left w:val="none" w:sz="0" w:space="0" w:color="auto"/>
        <w:bottom w:val="none" w:sz="0" w:space="0" w:color="auto"/>
        <w:right w:val="none" w:sz="0" w:space="0" w:color="auto"/>
      </w:divBdr>
    </w:div>
    <w:div w:id="1157261431">
      <w:bodyDiv w:val="1"/>
      <w:marLeft w:val="0"/>
      <w:marRight w:val="0"/>
      <w:marTop w:val="0"/>
      <w:marBottom w:val="0"/>
      <w:divBdr>
        <w:top w:val="none" w:sz="0" w:space="0" w:color="auto"/>
        <w:left w:val="none" w:sz="0" w:space="0" w:color="auto"/>
        <w:bottom w:val="none" w:sz="0" w:space="0" w:color="auto"/>
        <w:right w:val="none" w:sz="0" w:space="0" w:color="auto"/>
      </w:divBdr>
    </w:div>
    <w:div w:id="1157266802">
      <w:bodyDiv w:val="1"/>
      <w:marLeft w:val="0"/>
      <w:marRight w:val="0"/>
      <w:marTop w:val="0"/>
      <w:marBottom w:val="0"/>
      <w:divBdr>
        <w:top w:val="none" w:sz="0" w:space="0" w:color="auto"/>
        <w:left w:val="none" w:sz="0" w:space="0" w:color="auto"/>
        <w:bottom w:val="none" w:sz="0" w:space="0" w:color="auto"/>
        <w:right w:val="none" w:sz="0" w:space="0" w:color="auto"/>
      </w:divBdr>
    </w:div>
    <w:div w:id="1157528310">
      <w:bodyDiv w:val="1"/>
      <w:marLeft w:val="0"/>
      <w:marRight w:val="0"/>
      <w:marTop w:val="0"/>
      <w:marBottom w:val="0"/>
      <w:divBdr>
        <w:top w:val="none" w:sz="0" w:space="0" w:color="auto"/>
        <w:left w:val="none" w:sz="0" w:space="0" w:color="auto"/>
        <w:bottom w:val="none" w:sz="0" w:space="0" w:color="auto"/>
        <w:right w:val="none" w:sz="0" w:space="0" w:color="auto"/>
      </w:divBdr>
    </w:div>
    <w:div w:id="1158111494">
      <w:bodyDiv w:val="1"/>
      <w:marLeft w:val="0"/>
      <w:marRight w:val="0"/>
      <w:marTop w:val="0"/>
      <w:marBottom w:val="0"/>
      <w:divBdr>
        <w:top w:val="none" w:sz="0" w:space="0" w:color="auto"/>
        <w:left w:val="none" w:sz="0" w:space="0" w:color="auto"/>
        <w:bottom w:val="none" w:sz="0" w:space="0" w:color="auto"/>
        <w:right w:val="none" w:sz="0" w:space="0" w:color="auto"/>
      </w:divBdr>
    </w:div>
    <w:div w:id="1159007401">
      <w:bodyDiv w:val="1"/>
      <w:marLeft w:val="0"/>
      <w:marRight w:val="0"/>
      <w:marTop w:val="0"/>
      <w:marBottom w:val="0"/>
      <w:divBdr>
        <w:top w:val="none" w:sz="0" w:space="0" w:color="auto"/>
        <w:left w:val="none" w:sz="0" w:space="0" w:color="auto"/>
        <w:bottom w:val="none" w:sz="0" w:space="0" w:color="auto"/>
        <w:right w:val="none" w:sz="0" w:space="0" w:color="auto"/>
      </w:divBdr>
    </w:div>
    <w:div w:id="1160542502">
      <w:bodyDiv w:val="1"/>
      <w:marLeft w:val="0"/>
      <w:marRight w:val="0"/>
      <w:marTop w:val="0"/>
      <w:marBottom w:val="0"/>
      <w:divBdr>
        <w:top w:val="none" w:sz="0" w:space="0" w:color="auto"/>
        <w:left w:val="none" w:sz="0" w:space="0" w:color="auto"/>
        <w:bottom w:val="none" w:sz="0" w:space="0" w:color="auto"/>
        <w:right w:val="none" w:sz="0" w:space="0" w:color="auto"/>
      </w:divBdr>
    </w:div>
    <w:div w:id="1161503573">
      <w:bodyDiv w:val="1"/>
      <w:marLeft w:val="0"/>
      <w:marRight w:val="0"/>
      <w:marTop w:val="0"/>
      <w:marBottom w:val="0"/>
      <w:divBdr>
        <w:top w:val="none" w:sz="0" w:space="0" w:color="auto"/>
        <w:left w:val="none" w:sz="0" w:space="0" w:color="auto"/>
        <w:bottom w:val="none" w:sz="0" w:space="0" w:color="auto"/>
        <w:right w:val="none" w:sz="0" w:space="0" w:color="auto"/>
      </w:divBdr>
    </w:div>
    <w:div w:id="1162232918">
      <w:bodyDiv w:val="1"/>
      <w:marLeft w:val="0"/>
      <w:marRight w:val="0"/>
      <w:marTop w:val="0"/>
      <w:marBottom w:val="0"/>
      <w:divBdr>
        <w:top w:val="none" w:sz="0" w:space="0" w:color="auto"/>
        <w:left w:val="none" w:sz="0" w:space="0" w:color="auto"/>
        <w:bottom w:val="none" w:sz="0" w:space="0" w:color="auto"/>
        <w:right w:val="none" w:sz="0" w:space="0" w:color="auto"/>
      </w:divBdr>
    </w:div>
    <w:div w:id="1165240230">
      <w:bodyDiv w:val="1"/>
      <w:marLeft w:val="0"/>
      <w:marRight w:val="0"/>
      <w:marTop w:val="0"/>
      <w:marBottom w:val="0"/>
      <w:divBdr>
        <w:top w:val="none" w:sz="0" w:space="0" w:color="auto"/>
        <w:left w:val="none" w:sz="0" w:space="0" w:color="auto"/>
        <w:bottom w:val="none" w:sz="0" w:space="0" w:color="auto"/>
        <w:right w:val="none" w:sz="0" w:space="0" w:color="auto"/>
      </w:divBdr>
    </w:div>
    <w:div w:id="1166165897">
      <w:bodyDiv w:val="1"/>
      <w:marLeft w:val="0"/>
      <w:marRight w:val="0"/>
      <w:marTop w:val="0"/>
      <w:marBottom w:val="0"/>
      <w:divBdr>
        <w:top w:val="none" w:sz="0" w:space="0" w:color="auto"/>
        <w:left w:val="none" w:sz="0" w:space="0" w:color="auto"/>
        <w:bottom w:val="none" w:sz="0" w:space="0" w:color="auto"/>
        <w:right w:val="none" w:sz="0" w:space="0" w:color="auto"/>
      </w:divBdr>
    </w:div>
    <w:div w:id="1168056333">
      <w:bodyDiv w:val="1"/>
      <w:marLeft w:val="0"/>
      <w:marRight w:val="0"/>
      <w:marTop w:val="0"/>
      <w:marBottom w:val="0"/>
      <w:divBdr>
        <w:top w:val="none" w:sz="0" w:space="0" w:color="auto"/>
        <w:left w:val="none" w:sz="0" w:space="0" w:color="auto"/>
        <w:bottom w:val="none" w:sz="0" w:space="0" w:color="auto"/>
        <w:right w:val="none" w:sz="0" w:space="0" w:color="auto"/>
      </w:divBdr>
    </w:div>
    <w:div w:id="1169324639">
      <w:bodyDiv w:val="1"/>
      <w:marLeft w:val="0"/>
      <w:marRight w:val="0"/>
      <w:marTop w:val="0"/>
      <w:marBottom w:val="0"/>
      <w:divBdr>
        <w:top w:val="none" w:sz="0" w:space="0" w:color="auto"/>
        <w:left w:val="none" w:sz="0" w:space="0" w:color="auto"/>
        <w:bottom w:val="none" w:sz="0" w:space="0" w:color="auto"/>
        <w:right w:val="none" w:sz="0" w:space="0" w:color="auto"/>
      </w:divBdr>
    </w:div>
    <w:div w:id="1169952714">
      <w:bodyDiv w:val="1"/>
      <w:marLeft w:val="0"/>
      <w:marRight w:val="0"/>
      <w:marTop w:val="0"/>
      <w:marBottom w:val="0"/>
      <w:divBdr>
        <w:top w:val="none" w:sz="0" w:space="0" w:color="auto"/>
        <w:left w:val="none" w:sz="0" w:space="0" w:color="auto"/>
        <w:bottom w:val="none" w:sz="0" w:space="0" w:color="auto"/>
        <w:right w:val="none" w:sz="0" w:space="0" w:color="auto"/>
      </w:divBdr>
    </w:div>
    <w:div w:id="1172913424">
      <w:bodyDiv w:val="1"/>
      <w:marLeft w:val="0"/>
      <w:marRight w:val="0"/>
      <w:marTop w:val="0"/>
      <w:marBottom w:val="0"/>
      <w:divBdr>
        <w:top w:val="none" w:sz="0" w:space="0" w:color="auto"/>
        <w:left w:val="none" w:sz="0" w:space="0" w:color="auto"/>
        <w:bottom w:val="none" w:sz="0" w:space="0" w:color="auto"/>
        <w:right w:val="none" w:sz="0" w:space="0" w:color="auto"/>
      </w:divBdr>
    </w:div>
    <w:div w:id="1173449966">
      <w:bodyDiv w:val="1"/>
      <w:marLeft w:val="0"/>
      <w:marRight w:val="0"/>
      <w:marTop w:val="0"/>
      <w:marBottom w:val="0"/>
      <w:divBdr>
        <w:top w:val="none" w:sz="0" w:space="0" w:color="auto"/>
        <w:left w:val="none" w:sz="0" w:space="0" w:color="auto"/>
        <w:bottom w:val="none" w:sz="0" w:space="0" w:color="auto"/>
        <w:right w:val="none" w:sz="0" w:space="0" w:color="auto"/>
      </w:divBdr>
    </w:div>
    <w:div w:id="1173837249">
      <w:bodyDiv w:val="1"/>
      <w:marLeft w:val="0"/>
      <w:marRight w:val="0"/>
      <w:marTop w:val="0"/>
      <w:marBottom w:val="0"/>
      <w:divBdr>
        <w:top w:val="none" w:sz="0" w:space="0" w:color="auto"/>
        <w:left w:val="none" w:sz="0" w:space="0" w:color="auto"/>
        <w:bottom w:val="none" w:sz="0" w:space="0" w:color="auto"/>
        <w:right w:val="none" w:sz="0" w:space="0" w:color="auto"/>
      </w:divBdr>
    </w:div>
    <w:div w:id="1175878159">
      <w:bodyDiv w:val="1"/>
      <w:marLeft w:val="0"/>
      <w:marRight w:val="0"/>
      <w:marTop w:val="0"/>
      <w:marBottom w:val="0"/>
      <w:divBdr>
        <w:top w:val="none" w:sz="0" w:space="0" w:color="auto"/>
        <w:left w:val="none" w:sz="0" w:space="0" w:color="auto"/>
        <w:bottom w:val="none" w:sz="0" w:space="0" w:color="auto"/>
        <w:right w:val="none" w:sz="0" w:space="0" w:color="auto"/>
      </w:divBdr>
    </w:div>
    <w:div w:id="1177772130">
      <w:bodyDiv w:val="1"/>
      <w:marLeft w:val="0"/>
      <w:marRight w:val="0"/>
      <w:marTop w:val="0"/>
      <w:marBottom w:val="0"/>
      <w:divBdr>
        <w:top w:val="none" w:sz="0" w:space="0" w:color="auto"/>
        <w:left w:val="none" w:sz="0" w:space="0" w:color="auto"/>
        <w:bottom w:val="none" w:sz="0" w:space="0" w:color="auto"/>
        <w:right w:val="none" w:sz="0" w:space="0" w:color="auto"/>
      </w:divBdr>
    </w:div>
    <w:div w:id="1178815207">
      <w:bodyDiv w:val="1"/>
      <w:marLeft w:val="0"/>
      <w:marRight w:val="0"/>
      <w:marTop w:val="0"/>
      <w:marBottom w:val="0"/>
      <w:divBdr>
        <w:top w:val="none" w:sz="0" w:space="0" w:color="auto"/>
        <w:left w:val="none" w:sz="0" w:space="0" w:color="auto"/>
        <w:bottom w:val="none" w:sz="0" w:space="0" w:color="auto"/>
        <w:right w:val="none" w:sz="0" w:space="0" w:color="auto"/>
      </w:divBdr>
    </w:div>
    <w:div w:id="1179199143">
      <w:bodyDiv w:val="1"/>
      <w:marLeft w:val="0"/>
      <w:marRight w:val="0"/>
      <w:marTop w:val="0"/>
      <w:marBottom w:val="0"/>
      <w:divBdr>
        <w:top w:val="none" w:sz="0" w:space="0" w:color="auto"/>
        <w:left w:val="none" w:sz="0" w:space="0" w:color="auto"/>
        <w:bottom w:val="none" w:sz="0" w:space="0" w:color="auto"/>
        <w:right w:val="none" w:sz="0" w:space="0" w:color="auto"/>
      </w:divBdr>
    </w:div>
    <w:div w:id="1179583064">
      <w:bodyDiv w:val="1"/>
      <w:marLeft w:val="0"/>
      <w:marRight w:val="0"/>
      <w:marTop w:val="0"/>
      <w:marBottom w:val="0"/>
      <w:divBdr>
        <w:top w:val="none" w:sz="0" w:space="0" w:color="auto"/>
        <w:left w:val="none" w:sz="0" w:space="0" w:color="auto"/>
        <w:bottom w:val="none" w:sz="0" w:space="0" w:color="auto"/>
        <w:right w:val="none" w:sz="0" w:space="0" w:color="auto"/>
      </w:divBdr>
    </w:div>
    <w:div w:id="1180852896">
      <w:bodyDiv w:val="1"/>
      <w:marLeft w:val="0"/>
      <w:marRight w:val="0"/>
      <w:marTop w:val="0"/>
      <w:marBottom w:val="0"/>
      <w:divBdr>
        <w:top w:val="none" w:sz="0" w:space="0" w:color="auto"/>
        <w:left w:val="none" w:sz="0" w:space="0" w:color="auto"/>
        <w:bottom w:val="none" w:sz="0" w:space="0" w:color="auto"/>
        <w:right w:val="none" w:sz="0" w:space="0" w:color="auto"/>
      </w:divBdr>
    </w:div>
    <w:div w:id="1181310620">
      <w:bodyDiv w:val="1"/>
      <w:marLeft w:val="0"/>
      <w:marRight w:val="0"/>
      <w:marTop w:val="0"/>
      <w:marBottom w:val="0"/>
      <w:divBdr>
        <w:top w:val="none" w:sz="0" w:space="0" w:color="auto"/>
        <w:left w:val="none" w:sz="0" w:space="0" w:color="auto"/>
        <w:bottom w:val="none" w:sz="0" w:space="0" w:color="auto"/>
        <w:right w:val="none" w:sz="0" w:space="0" w:color="auto"/>
      </w:divBdr>
    </w:div>
    <w:div w:id="1182084664">
      <w:bodyDiv w:val="1"/>
      <w:marLeft w:val="0"/>
      <w:marRight w:val="0"/>
      <w:marTop w:val="0"/>
      <w:marBottom w:val="0"/>
      <w:divBdr>
        <w:top w:val="none" w:sz="0" w:space="0" w:color="auto"/>
        <w:left w:val="none" w:sz="0" w:space="0" w:color="auto"/>
        <w:bottom w:val="none" w:sz="0" w:space="0" w:color="auto"/>
        <w:right w:val="none" w:sz="0" w:space="0" w:color="auto"/>
      </w:divBdr>
    </w:div>
    <w:div w:id="1182744868">
      <w:bodyDiv w:val="1"/>
      <w:marLeft w:val="0"/>
      <w:marRight w:val="0"/>
      <w:marTop w:val="0"/>
      <w:marBottom w:val="0"/>
      <w:divBdr>
        <w:top w:val="none" w:sz="0" w:space="0" w:color="auto"/>
        <w:left w:val="none" w:sz="0" w:space="0" w:color="auto"/>
        <w:bottom w:val="none" w:sz="0" w:space="0" w:color="auto"/>
        <w:right w:val="none" w:sz="0" w:space="0" w:color="auto"/>
      </w:divBdr>
    </w:div>
    <w:div w:id="1185248908">
      <w:bodyDiv w:val="1"/>
      <w:marLeft w:val="0"/>
      <w:marRight w:val="0"/>
      <w:marTop w:val="0"/>
      <w:marBottom w:val="0"/>
      <w:divBdr>
        <w:top w:val="none" w:sz="0" w:space="0" w:color="auto"/>
        <w:left w:val="none" w:sz="0" w:space="0" w:color="auto"/>
        <w:bottom w:val="none" w:sz="0" w:space="0" w:color="auto"/>
        <w:right w:val="none" w:sz="0" w:space="0" w:color="auto"/>
      </w:divBdr>
    </w:div>
    <w:div w:id="1186362858">
      <w:bodyDiv w:val="1"/>
      <w:marLeft w:val="0"/>
      <w:marRight w:val="0"/>
      <w:marTop w:val="0"/>
      <w:marBottom w:val="0"/>
      <w:divBdr>
        <w:top w:val="none" w:sz="0" w:space="0" w:color="auto"/>
        <w:left w:val="none" w:sz="0" w:space="0" w:color="auto"/>
        <w:bottom w:val="none" w:sz="0" w:space="0" w:color="auto"/>
        <w:right w:val="none" w:sz="0" w:space="0" w:color="auto"/>
      </w:divBdr>
    </w:div>
    <w:div w:id="1190100335">
      <w:bodyDiv w:val="1"/>
      <w:marLeft w:val="0"/>
      <w:marRight w:val="0"/>
      <w:marTop w:val="0"/>
      <w:marBottom w:val="0"/>
      <w:divBdr>
        <w:top w:val="none" w:sz="0" w:space="0" w:color="auto"/>
        <w:left w:val="none" w:sz="0" w:space="0" w:color="auto"/>
        <w:bottom w:val="none" w:sz="0" w:space="0" w:color="auto"/>
        <w:right w:val="none" w:sz="0" w:space="0" w:color="auto"/>
      </w:divBdr>
    </w:div>
    <w:div w:id="1191534130">
      <w:bodyDiv w:val="1"/>
      <w:marLeft w:val="0"/>
      <w:marRight w:val="0"/>
      <w:marTop w:val="0"/>
      <w:marBottom w:val="0"/>
      <w:divBdr>
        <w:top w:val="none" w:sz="0" w:space="0" w:color="auto"/>
        <w:left w:val="none" w:sz="0" w:space="0" w:color="auto"/>
        <w:bottom w:val="none" w:sz="0" w:space="0" w:color="auto"/>
        <w:right w:val="none" w:sz="0" w:space="0" w:color="auto"/>
      </w:divBdr>
    </w:div>
    <w:div w:id="1192261648">
      <w:bodyDiv w:val="1"/>
      <w:marLeft w:val="0"/>
      <w:marRight w:val="0"/>
      <w:marTop w:val="0"/>
      <w:marBottom w:val="0"/>
      <w:divBdr>
        <w:top w:val="none" w:sz="0" w:space="0" w:color="auto"/>
        <w:left w:val="none" w:sz="0" w:space="0" w:color="auto"/>
        <w:bottom w:val="none" w:sz="0" w:space="0" w:color="auto"/>
        <w:right w:val="none" w:sz="0" w:space="0" w:color="auto"/>
      </w:divBdr>
    </w:div>
    <w:div w:id="1192692034">
      <w:bodyDiv w:val="1"/>
      <w:marLeft w:val="0"/>
      <w:marRight w:val="0"/>
      <w:marTop w:val="0"/>
      <w:marBottom w:val="0"/>
      <w:divBdr>
        <w:top w:val="none" w:sz="0" w:space="0" w:color="auto"/>
        <w:left w:val="none" w:sz="0" w:space="0" w:color="auto"/>
        <w:bottom w:val="none" w:sz="0" w:space="0" w:color="auto"/>
        <w:right w:val="none" w:sz="0" w:space="0" w:color="auto"/>
      </w:divBdr>
    </w:div>
    <w:div w:id="1194806325">
      <w:bodyDiv w:val="1"/>
      <w:marLeft w:val="0"/>
      <w:marRight w:val="0"/>
      <w:marTop w:val="0"/>
      <w:marBottom w:val="0"/>
      <w:divBdr>
        <w:top w:val="none" w:sz="0" w:space="0" w:color="auto"/>
        <w:left w:val="none" w:sz="0" w:space="0" w:color="auto"/>
        <w:bottom w:val="none" w:sz="0" w:space="0" w:color="auto"/>
        <w:right w:val="none" w:sz="0" w:space="0" w:color="auto"/>
      </w:divBdr>
    </w:div>
    <w:div w:id="1195077238">
      <w:bodyDiv w:val="1"/>
      <w:marLeft w:val="0"/>
      <w:marRight w:val="0"/>
      <w:marTop w:val="0"/>
      <w:marBottom w:val="0"/>
      <w:divBdr>
        <w:top w:val="none" w:sz="0" w:space="0" w:color="auto"/>
        <w:left w:val="none" w:sz="0" w:space="0" w:color="auto"/>
        <w:bottom w:val="none" w:sz="0" w:space="0" w:color="auto"/>
        <w:right w:val="none" w:sz="0" w:space="0" w:color="auto"/>
      </w:divBdr>
    </w:div>
    <w:div w:id="1196190557">
      <w:bodyDiv w:val="1"/>
      <w:marLeft w:val="0"/>
      <w:marRight w:val="0"/>
      <w:marTop w:val="0"/>
      <w:marBottom w:val="0"/>
      <w:divBdr>
        <w:top w:val="none" w:sz="0" w:space="0" w:color="auto"/>
        <w:left w:val="none" w:sz="0" w:space="0" w:color="auto"/>
        <w:bottom w:val="none" w:sz="0" w:space="0" w:color="auto"/>
        <w:right w:val="none" w:sz="0" w:space="0" w:color="auto"/>
      </w:divBdr>
    </w:div>
    <w:div w:id="1196388585">
      <w:bodyDiv w:val="1"/>
      <w:marLeft w:val="0"/>
      <w:marRight w:val="0"/>
      <w:marTop w:val="0"/>
      <w:marBottom w:val="0"/>
      <w:divBdr>
        <w:top w:val="none" w:sz="0" w:space="0" w:color="auto"/>
        <w:left w:val="none" w:sz="0" w:space="0" w:color="auto"/>
        <w:bottom w:val="none" w:sz="0" w:space="0" w:color="auto"/>
        <w:right w:val="none" w:sz="0" w:space="0" w:color="auto"/>
      </w:divBdr>
    </w:div>
    <w:div w:id="1197549548">
      <w:bodyDiv w:val="1"/>
      <w:marLeft w:val="0"/>
      <w:marRight w:val="0"/>
      <w:marTop w:val="0"/>
      <w:marBottom w:val="0"/>
      <w:divBdr>
        <w:top w:val="none" w:sz="0" w:space="0" w:color="auto"/>
        <w:left w:val="none" w:sz="0" w:space="0" w:color="auto"/>
        <w:bottom w:val="none" w:sz="0" w:space="0" w:color="auto"/>
        <w:right w:val="none" w:sz="0" w:space="0" w:color="auto"/>
      </w:divBdr>
    </w:div>
    <w:div w:id="1199974925">
      <w:bodyDiv w:val="1"/>
      <w:marLeft w:val="0"/>
      <w:marRight w:val="0"/>
      <w:marTop w:val="0"/>
      <w:marBottom w:val="0"/>
      <w:divBdr>
        <w:top w:val="none" w:sz="0" w:space="0" w:color="auto"/>
        <w:left w:val="none" w:sz="0" w:space="0" w:color="auto"/>
        <w:bottom w:val="none" w:sz="0" w:space="0" w:color="auto"/>
        <w:right w:val="none" w:sz="0" w:space="0" w:color="auto"/>
      </w:divBdr>
    </w:div>
    <w:div w:id="1200824860">
      <w:bodyDiv w:val="1"/>
      <w:marLeft w:val="0"/>
      <w:marRight w:val="0"/>
      <w:marTop w:val="0"/>
      <w:marBottom w:val="0"/>
      <w:divBdr>
        <w:top w:val="none" w:sz="0" w:space="0" w:color="auto"/>
        <w:left w:val="none" w:sz="0" w:space="0" w:color="auto"/>
        <w:bottom w:val="none" w:sz="0" w:space="0" w:color="auto"/>
        <w:right w:val="none" w:sz="0" w:space="0" w:color="auto"/>
      </w:divBdr>
    </w:div>
    <w:div w:id="1201363595">
      <w:bodyDiv w:val="1"/>
      <w:marLeft w:val="0"/>
      <w:marRight w:val="0"/>
      <w:marTop w:val="0"/>
      <w:marBottom w:val="0"/>
      <w:divBdr>
        <w:top w:val="none" w:sz="0" w:space="0" w:color="auto"/>
        <w:left w:val="none" w:sz="0" w:space="0" w:color="auto"/>
        <w:bottom w:val="none" w:sz="0" w:space="0" w:color="auto"/>
        <w:right w:val="none" w:sz="0" w:space="0" w:color="auto"/>
      </w:divBdr>
    </w:div>
    <w:div w:id="1202211203">
      <w:bodyDiv w:val="1"/>
      <w:marLeft w:val="0"/>
      <w:marRight w:val="0"/>
      <w:marTop w:val="0"/>
      <w:marBottom w:val="0"/>
      <w:divBdr>
        <w:top w:val="none" w:sz="0" w:space="0" w:color="auto"/>
        <w:left w:val="none" w:sz="0" w:space="0" w:color="auto"/>
        <w:bottom w:val="none" w:sz="0" w:space="0" w:color="auto"/>
        <w:right w:val="none" w:sz="0" w:space="0" w:color="auto"/>
      </w:divBdr>
    </w:div>
    <w:div w:id="1202523544">
      <w:bodyDiv w:val="1"/>
      <w:marLeft w:val="0"/>
      <w:marRight w:val="0"/>
      <w:marTop w:val="0"/>
      <w:marBottom w:val="0"/>
      <w:divBdr>
        <w:top w:val="none" w:sz="0" w:space="0" w:color="auto"/>
        <w:left w:val="none" w:sz="0" w:space="0" w:color="auto"/>
        <w:bottom w:val="none" w:sz="0" w:space="0" w:color="auto"/>
        <w:right w:val="none" w:sz="0" w:space="0" w:color="auto"/>
      </w:divBdr>
    </w:div>
    <w:div w:id="1203596025">
      <w:bodyDiv w:val="1"/>
      <w:marLeft w:val="0"/>
      <w:marRight w:val="0"/>
      <w:marTop w:val="0"/>
      <w:marBottom w:val="0"/>
      <w:divBdr>
        <w:top w:val="none" w:sz="0" w:space="0" w:color="auto"/>
        <w:left w:val="none" w:sz="0" w:space="0" w:color="auto"/>
        <w:bottom w:val="none" w:sz="0" w:space="0" w:color="auto"/>
        <w:right w:val="none" w:sz="0" w:space="0" w:color="auto"/>
      </w:divBdr>
    </w:div>
    <w:div w:id="1203709224">
      <w:bodyDiv w:val="1"/>
      <w:marLeft w:val="0"/>
      <w:marRight w:val="0"/>
      <w:marTop w:val="0"/>
      <w:marBottom w:val="0"/>
      <w:divBdr>
        <w:top w:val="none" w:sz="0" w:space="0" w:color="auto"/>
        <w:left w:val="none" w:sz="0" w:space="0" w:color="auto"/>
        <w:bottom w:val="none" w:sz="0" w:space="0" w:color="auto"/>
        <w:right w:val="none" w:sz="0" w:space="0" w:color="auto"/>
      </w:divBdr>
    </w:div>
    <w:div w:id="1206286006">
      <w:bodyDiv w:val="1"/>
      <w:marLeft w:val="0"/>
      <w:marRight w:val="0"/>
      <w:marTop w:val="0"/>
      <w:marBottom w:val="0"/>
      <w:divBdr>
        <w:top w:val="none" w:sz="0" w:space="0" w:color="auto"/>
        <w:left w:val="none" w:sz="0" w:space="0" w:color="auto"/>
        <w:bottom w:val="none" w:sz="0" w:space="0" w:color="auto"/>
        <w:right w:val="none" w:sz="0" w:space="0" w:color="auto"/>
      </w:divBdr>
    </w:div>
    <w:div w:id="1208224149">
      <w:bodyDiv w:val="1"/>
      <w:marLeft w:val="0"/>
      <w:marRight w:val="0"/>
      <w:marTop w:val="0"/>
      <w:marBottom w:val="0"/>
      <w:divBdr>
        <w:top w:val="none" w:sz="0" w:space="0" w:color="auto"/>
        <w:left w:val="none" w:sz="0" w:space="0" w:color="auto"/>
        <w:bottom w:val="none" w:sz="0" w:space="0" w:color="auto"/>
        <w:right w:val="none" w:sz="0" w:space="0" w:color="auto"/>
      </w:divBdr>
    </w:div>
    <w:div w:id="1208765189">
      <w:bodyDiv w:val="1"/>
      <w:marLeft w:val="0"/>
      <w:marRight w:val="0"/>
      <w:marTop w:val="0"/>
      <w:marBottom w:val="0"/>
      <w:divBdr>
        <w:top w:val="none" w:sz="0" w:space="0" w:color="auto"/>
        <w:left w:val="none" w:sz="0" w:space="0" w:color="auto"/>
        <w:bottom w:val="none" w:sz="0" w:space="0" w:color="auto"/>
        <w:right w:val="none" w:sz="0" w:space="0" w:color="auto"/>
      </w:divBdr>
    </w:div>
    <w:div w:id="1209076106">
      <w:bodyDiv w:val="1"/>
      <w:marLeft w:val="0"/>
      <w:marRight w:val="0"/>
      <w:marTop w:val="0"/>
      <w:marBottom w:val="0"/>
      <w:divBdr>
        <w:top w:val="none" w:sz="0" w:space="0" w:color="auto"/>
        <w:left w:val="none" w:sz="0" w:space="0" w:color="auto"/>
        <w:bottom w:val="none" w:sz="0" w:space="0" w:color="auto"/>
        <w:right w:val="none" w:sz="0" w:space="0" w:color="auto"/>
      </w:divBdr>
    </w:div>
    <w:div w:id="1212497150">
      <w:bodyDiv w:val="1"/>
      <w:marLeft w:val="0"/>
      <w:marRight w:val="0"/>
      <w:marTop w:val="0"/>
      <w:marBottom w:val="0"/>
      <w:divBdr>
        <w:top w:val="none" w:sz="0" w:space="0" w:color="auto"/>
        <w:left w:val="none" w:sz="0" w:space="0" w:color="auto"/>
        <w:bottom w:val="none" w:sz="0" w:space="0" w:color="auto"/>
        <w:right w:val="none" w:sz="0" w:space="0" w:color="auto"/>
      </w:divBdr>
    </w:div>
    <w:div w:id="1212692870">
      <w:bodyDiv w:val="1"/>
      <w:marLeft w:val="0"/>
      <w:marRight w:val="0"/>
      <w:marTop w:val="0"/>
      <w:marBottom w:val="0"/>
      <w:divBdr>
        <w:top w:val="none" w:sz="0" w:space="0" w:color="auto"/>
        <w:left w:val="none" w:sz="0" w:space="0" w:color="auto"/>
        <w:bottom w:val="none" w:sz="0" w:space="0" w:color="auto"/>
        <w:right w:val="none" w:sz="0" w:space="0" w:color="auto"/>
      </w:divBdr>
    </w:div>
    <w:div w:id="1213420430">
      <w:bodyDiv w:val="1"/>
      <w:marLeft w:val="0"/>
      <w:marRight w:val="0"/>
      <w:marTop w:val="0"/>
      <w:marBottom w:val="0"/>
      <w:divBdr>
        <w:top w:val="none" w:sz="0" w:space="0" w:color="auto"/>
        <w:left w:val="none" w:sz="0" w:space="0" w:color="auto"/>
        <w:bottom w:val="none" w:sz="0" w:space="0" w:color="auto"/>
        <w:right w:val="none" w:sz="0" w:space="0" w:color="auto"/>
      </w:divBdr>
    </w:div>
    <w:div w:id="1214120608">
      <w:bodyDiv w:val="1"/>
      <w:marLeft w:val="0"/>
      <w:marRight w:val="0"/>
      <w:marTop w:val="0"/>
      <w:marBottom w:val="0"/>
      <w:divBdr>
        <w:top w:val="none" w:sz="0" w:space="0" w:color="auto"/>
        <w:left w:val="none" w:sz="0" w:space="0" w:color="auto"/>
        <w:bottom w:val="none" w:sz="0" w:space="0" w:color="auto"/>
        <w:right w:val="none" w:sz="0" w:space="0" w:color="auto"/>
      </w:divBdr>
    </w:div>
    <w:div w:id="1214393493">
      <w:bodyDiv w:val="1"/>
      <w:marLeft w:val="0"/>
      <w:marRight w:val="0"/>
      <w:marTop w:val="0"/>
      <w:marBottom w:val="0"/>
      <w:divBdr>
        <w:top w:val="none" w:sz="0" w:space="0" w:color="auto"/>
        <w:left w:val="none" w:sz="0" w:space="0" w:color="auto"/>
        <w:bottom w:val="none" w:sz="0" w:space="0" w:color="auto"/>
        <w:right w:val="none" w:sz="0" w:space="0" w:color="auto"/>
      </w:divBdr>
    </w:div>
    <w:div w:id="1215965640">
      <w:bodyDiv w:val="1"/>
      <w:marLeft w:val="0"/>
      <w:marRight w:val="0"/>
      <w:marTop w:val="0"/>
      <w:marBottom w:val="0"/>
      <w:divBdr>
        <w:top w:val="none" w:sz="0" w:space="0" w:color="auto"/>
        <w:left w:val="none" w:sz="0" w:space="0" w:color="auto"/>
        <w:bottom w:val="none" w:sz="0" w:space="0" w:color="auto"/>
        <w:right w:val="none" w:sz="0" w:space="0" w:color="auto"/>
      </w:divBdr>
    </w:div>
    <w:div w:id="1216313429">
      <w:bodyDiv w:val="1"/>
      <w:marLeft w:val="0"/>
      <w:marRight w:val="0"/>
      <w:marTop w:val="0"/>
      <w:marBottom w:val="0"/>
      <w:divBdr>
        <w:top w:val="none" w:sz="0" w:space="0" w:color="auto"/>
        <w:left w:val="none" w:sz="0" w:space="0" w:color="auto"/>
        <w:bottom w:val="none" w:sz="0" w:space="0" w:color="auto"/>
        <w:right w:val="none" w:sz="0" w:space="0" w:color="auto"/>
      </w:divBdr>
    </w:div>
    <w:div w:id="1221938830">
      <w:bodyDiv w:val="1"/>
      <w:marLeft w:val="0"/>
      <w:marRight w:val="0"/>
      <w:marTop w:val="0"/>
      <w:marBottom w:val="0"/>
      <w:divBdr>
        <w:top w:val="none" w:sz="0" w:space="0" w:color="auto"/>
        <w:left w:val="none" w:sz="0" w:space="0" w:color="auto"/>
        <w:bottom w:val="none" w:sz="0" w:space="0" w:color="auto"/>
        <w:right w:val="none" w:sz="0" w:space="0" w:color="auto"/>
      </w:divBdr>
    </w:div>
    <w:div w:id="1223099252">
      <w:bodyDiv w:val="1"/>
      <w:marLeft w:val="0"/>
      <w:marRight w:val="0"/>
      <w:marTop w:val="0"/>
      <w:marBottom w:val="0"/>
      <w:divBdr>
        <w:top w:val="none" w:sz="0" w:space="0" w:color="auto"/>
        <w:left w:val="none" w:sz="0" w:space="0" w:color="auto"/>
        <w:bottom w:val="none" w:sz="0" w:space="0" w:color="auto"/>
        <w:right w:val="none" w:sz="0" w:space="0" w:color="auto"/>
      </w:divBdr>
    </w:div>
    <w:div w:id="1225021845">
      <w:bodyDiv w:val="1"/>
      <w:marLeft w:val="0"/>
      <w:marRight w:val="0"/>
      <w:marTop w:val="0"/>
      <w:marBottom w:val="0"/>
      <w:divBdr>
        <w:top w:val="none" w:sz="0" w:space="0" w:color="auto"/>
        <w:left w:val="none" w:sz="0" w:space="0" w:color="auto"/>
        <w:bottom w:val="none" w:sz="0" w:space="0" w:color="auto"/>
        <w:right w:val="none" w:sz="0" w:space="0" w:color="auto"/>
      </w:divBdr>
    </w:div>
    <w:div w:id="1225751610">
      <w:bodyDiv w:val="1"/>
      <w:marLeft w:val="0"/>
      <w:marRight w:val="0"/>
      <w:marTop w:val="0"/>
      <w:marBottom w:val="0"/>
      <w:divBdr>
        <w:top w:val="none" w:sz="0" w:space="0" w:color="auto"/>
        <w:left w:val="none" w:sz="0" w:space="0" w:color="auto"/>
        <w:bottom w:val="none" w:sz="0" w:space="0" w:color="auto"/>
        <w:right w:val="none" w:sz="0" w:space="0" w:color="auto"/>
      </w:divBdr>
    </w:div>
    <w:div w:id="1225986451">
      <w:bodyDiv w:val="1"/>
      <w:marLeft w:val="0"/>
      <w:marRight w:val="0"/>
      <w:marTop w:val="0"/>
      <w:marBottom w:val="0"/>
      <w:divBdr>
        <w:top w:val="none" w:sz="0" w:space="0" w:color="auto"/>
        <w:left w:val="none" w:sz="0" w:space="0" w:color="auto"/>
        <w:bottom w:val="none" w:sz="0" w:space="0" w:color="auto"/>
        <w:right w:val="none" w:sz="0" w:space="0" w:color="auto"/>
      </w:divBdr>
    </w:div>
    <w:div w:id="1226185927">
      <w:bodyDiv w:val="1"/>
      <w:marLeft w:val="0"/>
      <w:marRight w:val="0"/>
      <w:marTop w:val="0"/>
      <w:marBottom w:val="0"/>
      <w:divBdr>
        <w:top w:val="none" w:sz="0" w:space="0" w:color="auto"/>
        <w:left w:val="none" w:sz="0" w:space="0" w:color="auto"/>
        <w:bottom w:val="none" w:sz="0" w:space="0" w:color="auto"/>
        <w:right w:val="none" w:sz="0" w:space="0" w:color="auto"/>
      </w:divBdr>
    </w:div>
    <w:div w:id="1226531784">
      <w:bodyDiv w:val="1"/>
      <w:marLeft w:val="0"/>
      <w:marRight w:val="0"/>
      <w:marTop w:val="0"/>
      <w:marBottom w:val="0"/>
      <w:divBdr>
        <w:top w:val="none" w:sz="0" w:space="0" w:color="auto"/>
        <w:left w:val="none" w:sz="0" w:space="0" w:color="auto"/>
        <w:bottom w:val="none" w:sz="0" w:space="0" w:color="auto"/>
        <w:right w:val="none" w:sz="0" w:space="0" w:color="auto"/>
      </w:divBdr>
    </w:div>
    <w:div w:id="1229993386">
      <w:bodyDiv w:val="1"/>
      <w:marLeft w:val="0"/>
      <w:marRight w:val="0"/>
      <w:marTop w:val="0"/>
      <w:marBottom w:val="0"/>
      <w:divBdr>
        <w:top w:val="none" w:sz="0" w:space="0" w:color="auto"/>
        <w:left w:val="none" w:sz="0" w:space="0" w:color="auto"/>
        <w:bottom w:val="none" w:sz="0" w:space="0" w:color="auto"/>
        <w:right w:val="none" w:sz="0" w:space="0" w:color="auto"/>
      </w:divBdr>
    </w:div>
    <w:div w:id="1230654106">
      <w:bodyDiv w:val="1"/>
      <w:marLeft w:val="0"/>
      <w:marRight w:val="0"/>
      <w:marTop w:val="0"/>
      <w:marBottom w:val="0"/>
      <w:divBdr>
        <w:top w:val="none" w:sz="0" w:space="0" w:color="auto"/>
        <w:left w:val="none" w:sz="0" w:space="0" w:color="auto"/>
        <w:bottom w:val="none" w:sz="0" w:space="0" w:color="auto"/>
        <w:right w:val="none" w:sz="0" w:space="0" w:color="auto"/>
      </w:divBdr>
    </w:div>
    <w:div w:id="1231430306">
      <w:bodyDiv w:val="1"/>
      <w:marLeft w:val="0"/>
      <w:marRight w:val="0"/>
      <w:marTop w:val="0"/>
      <w:marBottom w:val="0"/>
      <w:divBdr>
        <w:top w:val="none" w:sz="0" w:space="0" w:color="auto"/>
        <w:left w:val="none" w:sz="0" w:space="0" w:color="auto"/>
        <w:bottom w:val="none" w:sz="0" w:space="0" w:color="auto"/>
        <w:right w:val="none" w:sz="0" w:space="0" w:color="auto"/>
      </w:divBdr>
    </w:div>
    <w:div w:id="1231771286">
      <w:bodyDiv w:val="1"/>
      <w:marLeft w:val="0"/>
      <w:marRight w:val="0"/>
      <w:marTop w:val="0"/>
      <w:marBottom w:val="0"/>
      <w:divBdr>
        <w:top w:val="none" w:sz="0" w:space="0" w:color="auto"/>
        <w:left w:val="none" w:sz="0" w:space="0" w:color="auto"/>
        <w:bottom w:val="none" w:sz="0" w:space="0" w:color="auto"/>
        <w:right w:val="none" w:sz="0" w:space="0" w:color="auto"/>
      </w:divBdr>
    </w:div>
    <w:div w:id="1232080828">
      <w:bodyDiv w:val="1"/>
      <w:marLeft w:val="0"/>
      <w:marRight w:val="0"/>
      <w:marTop w:val="0"/>
      <w:marBottom w:val="0"/>
      <w:divBdr>
        <w:top w:val="none" w:sz="0" w:space="0" w:color="auto"/>
        <w:left w:val="none" w:sz="0" w:space="0" w:color="auto"/>
        <w:bottom w:val="none" w:sz="0" w:space="0" w:color="auto"/>
        <w:right w:val="none" w:sz="0" w:space="0" w:color="auto"/>
      </w:divBdr>
    </w:div>
    <w:div w:id="1235967312">
      <w:bodyDiv w:val="1"/>
      <w:marLeft w:val="0"/>
      <w:marRight w:val="0"/>
      <w:marTop w:val="0"/>
      <w:marBottom w:val="0"/>
      <w:divBdr>
        <w:top w:val="none" w:sz="0" w:space="0" w:color="auto"/>
        <w:left w:val="none" w:sz="0" w:space="0" w:color="auto"/>
        <w:bottom w:val="none" w:sz="0" w:space="0" w:color="auto"/>
        <w:right w:val="none" w:sz="0" w:space="0" w:color="auto"/>
      </w:divBdr>
    </w:div>
    <w:div w:id="1237083053">
      <w:bodyDiv w:val="1"/>
      <w:marLeft w:val="0"/>
      <w:marRight w:val="0"/>
      <w:marTop w:val="0"/>
      <w:marBottom w:val="0"/>
      <w:divBdr>
        <w:top w:val="none" w:sz="0" w:space="0" w:color="auto"/>
        <w:left w:val="none" w:sz="0" w:space="0" w:color="auto"/>
        <w:bottom w:val="none" w:sz="0" w:space="0" w:color="auto"/>
        <w:right w:val="none" w:sz="0" w:space="0" w:color="auto"/>
      </w:divBdr>
    </w:div>
    <w:div w:id="1237781607">
      <w:bodyDiv w:val="1"/>
      <w:marLeft w:val="0"/>
      <w:marRight w:val="0"/>
      <w:marTop w:val="0"/>
      <w:marBottom w:val="0"/>
      <w:divBdr>
        <w:top w:val="none" w:sz="0" w:space="0" w:color="auto"/>
        <w:left w:val="none" w:sz="0" w:space="0" w:color="auto"/>
        <w:bottom w:val="none" w:sz="0" w:space="0" w:color="auto"/>
        <w:right w:val="none" w:sz="0" w:space="0" w:color="auto"/>
      </w:divBdr>
    </w:div>
    <w:div w:id="1238631686">
      <w:bodyDiv w:val="1"/>
      <w:marLeft w:val="0"/>
      <w:marRight w:val="0"/>
      <w:marTop w:val="0"/>
      <w:marBottom w:val="0"/>
      <w:divBdr>
        <w:top w:val="none" w:sz="0" w:space="0" w:color="auto"/>
        <w:left w:val="none" w:sz="0" w:space="0" w:color="auto"/>
        <w:bottom w:val="none" w:sz="0" w:space="0" w:color="auto"/>
        <w:right w:val="none" w:sz="0" w:space="0" w:color="auto"/>
      </w:divBdr>
    </w:div>
    <w:div w:id="1239679464">
      <w:bodyDiv w:val="1"/>
      <w:marLeft w:val="0"/>
      <w:marRight w:val="0"/>
      <w:marTop w:val="0"/>
      <w:marBottom w:val="0"/>
      <w:divBdr>
        <w:top w:val="none" w:sz="0" w:space="0" w:color="auto"/>
        <w:left w:val="none" w:sz="0" w:space="0" w:color="auto"/>
        <w:bottom w:val="none" w:sz="0" w:space="0" w:color="auto"/>
        <w:right w:val="none" w:sz="0" w:space="0" w:color="auto"/>
      </w:divBdr>
    </w:div>
    <w:div w:id="1241132469">
      <w:bodyDiv w:val="1"/>
      <w:marLeft w:val="0"/>
      <w:marRight w:val="0"/>
      <w:marTop w:val="0"/>
      <w:marBottom w:val="0"/>
      <w:divBdr>
        <w:top w:val="none" w:sz="0" w:space="0" w:color="auto"/>
        <w:left w:val="none" w:sz="0" w:space="0" w:color="auto"/>
        <w:bottom w:val="none" w:sz="0" w:space="0" w:color="auto"/>
        <w:right w:val="none" w:sz="0" w:space="0" w:color="auto"/>
      </w:divBdr>
    </w:div>
    <w:div w:id="1241523546">
      <w:bodyDiv w:val="1"/>
      <w:marLeft w:val="0"/>
      <w:marRight w:val="0"/>
      <w:marTop w:val="0"/>
      <w:marBottom w:val="0"/>
      <w:divBdr>
        <w:top w:val="none" w:sz="0" w:space="0" w:color="auto"/>
        <w:left w:val="none" w:sz="0" w:space="0" w:color="auto"/>
        <w:bottom w:val="none" w:sz="0" w:space="0" w:color="auto"/>
        <w:right w:val="none" w:sz="0" w:space="0" w:color="auto"/>
      </w:divBdr>
    </w:div>
    <w:div w:id="1242711796">
      <w:bodyDiv w:val="1"/>
      <w:marLeft w:val="0"/>
      <w:marRight w:val="0"/>
      <w:marTop w:val="0"/>
      <w:marBottom w:val="0"/>
      <w:divBdr>
        <w:top w:val="none" w:sz="0" w:space="0" w:color="auto"/>
        <w:left w:val="none" w:sz="0" w:space="0" w:color="auto"/>
        <w:bottom w:val="none" w:sz="0" w:space="0" w:color="auto"/>
        <w:right w:val="none" w:sz="0" w:space="0" w:color="auto"/>
      </w:divBdr>
    </w:div>
    <w:div w:id="1243028643">
      <w:bodyDiv w:val="1"/>
      <w:marLeft w:val="0"/>
      <w:marRight w:val="0"/>
      <w:marTop w:val="0"/>
      <w:marBottom w:val="0"/>
      <w:divBdr>
        <w:top w:val="none" w:sz="0" w:space="0" w:color="auto"/>
        <w:left w:val="none" w:sz="0" w:space="0" w:color="auto"/>
        <w:bottom w:val="none" w:sz="0" w:space="0" w:color="auto"/>
        <w:right w:val="none" w:sz="0" w:space="0" w:color="auto"/>
      </w:divBdr>
    </w:div>
    <w:div w:id="1243488750">
      <w:bodyDiv w:val="1"/>
      <w:marLeft w:val="0"/>
      <w:marRight w:val="0"/>
      <w:marTop w:val="0"/>
      <w:marBottom w:val="0"/>
      <w:divBdr>
        <w:top w:val="none" w:sz="0" w:space="0" w:color="auto"/>
        <w:left w:val="none" w:sz="0" w:space="0" w:color="auto"/>
        <w:bottom w:val="none" w:sz="0" w:space="0" w:color="auto"/>
        <w:right w:val="none" w:sz="0" w:space="0" w:color="auto"/>
      </w:divBdr>
    </w:div>
    <w:div w:id="1243494516">
      <w:bodyDiv w:val="1"/>
      <w:marLeft w:val="0"/>
      <w:marRight w:val="0"/>
      <w:marTop w:val="0"/>
      <w:marBottom w:val="0"/>
      <w:divBdr>
        <w:top w:val="none" w:sz="0" w:space="0" w:color="auto"/>
        <w:left w:val="none" w:sz="0" w:space="0" w:color="auto"/>
        <w:bottom w:val="none" w:sz="0" w:space="0" w:color="auto"/>
        <w:right w:val="none" w:sz="0" w:space="0" w:color="auto"/>
      </w:divBdr>
    </w:div>
    <w:div w:id="1244337881">
      <w:bodyDiv w:val="1"/>
      <w:marLeft w:val="0"/>
      <w:marRight w:val="0"/>
      <w:marTop w:val="0"/>
      <w:marBottom w:val="0"/>
      <w:divBdr>
        <w:top w:val="none" w:sz="0" w:space="0" w:color="auto"/>
        <w:left w:val="none" w:sz="0" w:space="0" w:color="auto"/>
        <w:bottom w:val="none" w:sz="0" w:space="0" w:color="auto"/>
        <w:right w:val="none" w:sz="0" w:space="0" w:color="auto"/>
      </w:divBdr>
    </w:div>
    <w:div w:id="1245451785">
      <w:bodyDiv w:val="1"/>
      <w:marLeft w:val="0"/>
      <w:marRight w:val="0"/>
      <w:marTop w:val="0"/>
      <w:marBottom w:val="0"/>
      <w:divBdr>
        <w:top w:val="none" w:sz="0" w:space="0" w:color="auto"/>
        <w:left w:val="none" w:sz="0" w:space="0" w:color="auto"/>
        <w:bottom w:val="none" w:sz="0" w:space="0" w:color="auto"/>
        <w:right w:val="none" w:sz="0" w:space="0" w:color="auto"/>
      </w:divBdr>
    </w:div>
    <w:div w:id="1245842667">
      <w:bodyDiv w:val="1"/>
      <w:marLeft w:val="0"/>
      <w:marRight w:val="0"/>
      <w:marTop w:val="0"/>
      <w:marBottom w:val="0"/>
      <w:divBdr>
        <w:top w:val="none" w:sz="0" w:space="0" w:color="auto"/>
        <w:left w:val="none" w:sz="0" w:space="0" w:color="auto"/>
        <w:bottom w:val="none" w:sz="0" w:space="0" w:color="auto"/>
        <w:right w:val="none" w:sz="0" w:space="0" w:color="auto"/>
      </w:divBdr>
    </w:div>
    <w:div w:id="1246452886">
      <w:bodyDiv w:val="1"/>
      <w:marLeft w:val="0"/>
      <w:marRight w:val="0"/>
      <w:marTop w:val="0"/>
      <w:marBottom w:val="0"/>
      <w:divBdr>
        <w:top w:val="none" w:sz="0" w:space="0" w:color="auto"/>
        <w:left w:val="none" w:sz="0" w:space="0" w:color="auto"/>
        <w:bottom w:val="none" w:sz="0" w:space="0" w:color="auto"/>
        <w:right w:val="none" w:sz="0" w:space="0" w:color="auto"/>
      </w:divBdr>
    </w:div>
    <w:div w:id="1247349828">
      <w:bodyDiv w:val="1"/>
      <w:marLeft w:val="0"/>
      <w:marRight w:val="0"/>
      <w:marTop w:val="0"/>
      <w:marBottom w:val="0"/>
      <w:divBdr>
        <w:top w:val="none" w:sz="0" w:space="0" w:color="auto"/>
        <w:left w:val="none" w:sz="0" w:space="0" w:color="auto"/>
        <w:bottom w:val="none" w:sz="0" w:space="0" w:color="auto"/>
        <w:right w:val="none" w:sz="0" w:space="0" w:color="auto"/>
      </w:divBdr>
    </w:div>
    <w:div w:id="1247497426">
      <w:bodyDiv w:val="1"/>
      <w:marLeft w:val="0"/>
      <w:marRight w:val="0"/>
      <w:marTop w:val="0"/>
      <w:marBottom w:val="0"/>
      <w:divBdr>
        <w:top w:val="none" w:sz="0" w:space="0" w:color="auto"/>
        <w:left w:val="none" w:sz="0" w:space="0" w:color="auto"/>
        <w:bottom w:val="none" w:sz="0" w:space="0" w:color="auto"/>
        <w:right w:val="none" w:sz="0" w:space="0" w:color="auto"/>
      </w:divBdr>
    </w:div>
    <w:div w:id="1247955110">
      <w:bodyDiv w:val="1"/>
      <w:marLeft w:val="0"/>
      <w:marRight w:val="0"/>
      <w:marTop w:val="0"/>
      <w:marBottom w:val="0"/>
      <w:divBdr>
        <w:top w:val="none" w:sz="0" w:space="0" w:color="auto"/>
        <w:left w:val="none" w:sz="0" w:space="0" w:color="auto"/>
        <w:bottom w:val="none" w:sz="0" w:space="0" w:color="auto"/>
        <w:right w:val="none" w:sz="0" w:space="0" w:color="auto"/>
      </w:divBdr>
    </w:div>
    <w:div w:id="1249731208">
      <w:bodyDiv w:val="1"/>
      <w:marLeft w:val="0"/>
      <w:marRight w:val="0"/>
      <w:marTop w:val="0"/>
      <w:marBottom w:val="0"/>
      <w:divBdr>
        <w:top w:val="none" w:sz="0" w:space="0" w:color="auto"/>
        <w:left w:val="none" w:sz="0" w:space="0" w:color="auto"/>
        <w:bottom w:val="none" w:sz="0" w:space="0" w:color="auto"/>
        <w:right w:val="none" w:sz="0" w:space="0" w:color="auto"/>
      </w:divBdr>
    </w:div>
    <w:div w:id="1252202739">
      <w:bodyDiv w:val="1"/>
      <w:marLeft w:val="0"/>
      <w:marRight w:val="0"/>
      <w:marTop w:val="0"/>
      <w:marBottom w:val="0"/>
      <w:divBdr>
        <w:top w:val="none" w:sz="0" w:space="0" w:color="auto"/>
        <w:left w:val="none" w:sz="0" w:space="0" w:color="auto"/>
        <w:bottom w:val="none" w:sz="0" w:space="0" w:color="auto"/>
        <w:right w:val="none" w:sz="0" w:space="0" w:color="auto"/>
      </w:divBdr>
    </w:div>
    <w:div w:id="1252470411">
      <w:bodyDiv w:val="1"/>
      <w:marLeft w:val="0"/>
      <w:marRight w:val="0"/>
      <w:marTop w:val="0"/>
      <w:marBottom w:val="0"/>
      <w:divBdr>
        <w:top w:val="none" w:sz="0" w:space="0" w:color="auto"/>
        <w:left w:val="none" w:sz="0" w:space="0" w:color="auto"/>
        <w:bottom w:val="none" w:sz="0" w:space="0" w:color="auto"/>
        <w:right w:val="none" w:sz="0" w:space="0" w:color="auto"/>
      </w:divBdr>
    </w:div>
    <w:div w:id="1253273306">
      <w:bodyDiv w:val="1"/>
      <w:marLeft w:val="0"/>
      <w:marRight w:val="0"/>
      <w:marTop w:val="0"/>
      <w:marBottom w:val="0"/>
      <w:divBdr>
        <w:top w:val="none" w:sz="0" w:space="0" w:color="auto"/>
        <w:left w:val="none" w:sz="0" w:space="0" w:color="auto"/>
        <w:bottom w:val="none" w:sz="0" w:space="0" w:color="auto"/>
        <w:right w:val="none" w:sz="0" w:space="0" w:color="auto"/>
      </w:divBdr>
    </w:div>
    <w:div w:id="1253858824">
      <w:bodyDiv w:val="1"/>
      <w:marLeft w:val="0"/>
      <w:marRight w:val="0"/>
      <w:marTop w:val="0"/>
      <w:marBottom w:val="0"/>
      <w:divBdr>
        <w:top w:val="none" w:sz="0" w:space="0" w:color="auto"/>
        <w:left w:val="none" w:sz="0" w:space="0" w:color="auto"/>
        <w:bottom w:val="none" w:sz="0" w:space="0" w:color="auto"/>
        <w:right w:val="none" w:sz="0" w:space="0" w:color="auto"/>
      </w:divBdr>
    </w:div>
    <w:div w:id="1255481345">
      <w:bodyDiv w:val="1"/>
      <w:marLeft w:val="0"/>
      <w:marRight w:val="0"/>
      <w:marTop w:val="0"/>
      <w:marBottom w:val="0"/>
      <w:divBdr>
        <w:top w:val="none" w:sz="0" w:space="0" w:color="auto"/>
        <w:left w:val="none" w:sz="0" w:space="0" w:color="auto"/>
        <w:bottom w:val="none" w:sz="0" w:space="0" w:color="auto"/>
        <w:right w:val="none" w:sz="0" w:space="0" w:color="auto"/>
      </w:divBdr>
    </w:div>
    <w:div w:id="1256863910">
      <w:bodyDiv w:val="1"/>
      <w:marLeft w:val="0"/>
      <w:marRight w:val="0"/>
      <w:marTop w:val="0"/>
      <w:marBottom w:val="0"/>
      <w:divBdr>
        <w:top w:val="none" w:sz="0" w:space="0" w:color="auto"/>
        <w:left w:val="none" w:sz="0" w:space="0" w:color="auto"/>
        <w:bottom w:val="none" w:sz="0" w:space="0" w:color="auto"/>
        <w:right w:val="none" w:sz="0" w:space="0" w:color="auto"/>
      </w:divBdr>
    </w:div>
    <w:div w:id="1261379097">
      <w:bodyDiv w:val="1"/>
      <w:marLeft w:val="0"/>
      <w:marRight w:val="0"/>
      <w:marTop w:val="0"/>
      <w:marBottom w:val="0"/>
      <w:divBdr>
        <w:top w:val="none" w:sz="0" w:space="0" w:color="auto"/>
        <w:left w:val="none" w:sz="0" w:space="0" w:color="auto"/>
        <w:bottom w:val="none" w:sz="0" w:space="0" w:color="auto"/>
        <w:right w:val="none" w:sz="0" w:space="0" w:color="auto"/>
      </w:divBdr>
    </w:div>
    <w:div w:id="1261596500">
      <w:bodyDiv w:val="1"/>
      <w:marLeft w:val="0"/>
      <w:marRight w:val="0"/>
      <w:marTop w:val="0"/>
      <w:marBottom w:val="0"/>
      <w:divBdr>
        <w:top w:val="none" w:sz="0" w:space="0" w:color="auto"/>
        <w:left w:val="none" w:sz="0" w:space="0" w:color="auto"/>
        <w:bottom w:val="none" w:sz="0" w:space="0" w:color="auto"/>
        <w:right w:val="none" w:sz="0" w:space="0" w:color="auto"/>
      </w:divBdr>
    </w:div>
    <w:div w:id="1262107830">
      <w:bodyDiv w:val="1"/>
      <w:marLeft w:val="0"/>
      <w:marRight w:val="0"/>
      <w:marTop w:val="0"/>
      <w:marBottom w:val="0"/>
      <w:divBdr>
        <w:top w:val="none" w:sz="0" w:space="0" w:color="auto"/>
        <w:left w:val="none" w:sz="0" w:space="0" w:color="auto"/>
        <w:bottom w:val="none" w:sz="0" w:space="0" w:color="auto"/>
        <w:right w:val="none" w:sz="0" w:space="0" w:color="auto"/>
      </w:divBdr>
    </w:div>
    <w:div w:id="1262567350">
      <w:bodyDiv w:val="1"/>
      <w:marLeft w:val="0"/>
      <w:marRight w:val="0"/>
      <w:marTop w:val="0"/>
      <w:marBottom w:val="0"/>
      <w:divBdr>
        <w:top w:val="none" w:sz="0" w:space="0" w:color="auto"/>
        <w:left w:val="none" w:sz="0" w:space="0" w:color="auto"/>
        <w:bottom w:val="none" w:sz="0" w:space="0" w:color="auto"/>
        <w:right w:val="none" w:sz="0" w:space="0" w:color="auto"/>
      </w:divBdr>
    </w:div>
    <w:div w:id="1263998619">
      <w:bodyDiv w:val="1"/>
      <w:marLeft w:val="0"/>
      <w:marRight w:val="0"/>
      <w:marTop w:val="0"/>
      <w:marBottom w:val="0"/>
      <w:divBdr>
        <w:top w:val="none" w:sz="0" w:space="0" w:color="auto"/>
        <w:left w:val="none" w:sz="0" w:space="0" w:color="auto"/>
        <w:bottom w:val="none" w:sz="0" w:space="0" w:color="auto"/>
        <w:right w:val="none" w:sz="0" w:space="0" w:color="auto"/>
      </w:divBdr>
    </w:div>
    <w:div w:id="1264807016">
      <w:bodyDiv w:val="1"/>
      <w:marLeft w:val="0"/>
      <w:marRight w:val="0"/>
      <w:marTop w:val="0"/>
      <w:marBottom w:val="0"/>
      <w:divBdr>
        <w:top w:val="none" w:sz="0" w:space="0" w:color="auto"/>
        <w:left w:val="none" w:sz="0" w:space="0" w:color="auto"/>
        <w:bottom w:val="none" w:sz="0" w:space="0" w:color="auto"/>
        <w:right w:val="none" w:sz="0" w:space="0" w:color="auto"/>
      </w:divBdr>
    </w:div>
    <w:div w:id="1266306635">
      <w:bodyDiv w:val="1"/>
      <w:marLeft w:val="0"/>
      <w:marRight w:val="0"/>
      <w:marTop w:val="0"/>
      <w:marBottom w:val="0"/>
      <w:divBdr>
        <w:top w:val="none" w:sz="0" w:space="0" w:color="auto"/>
        <w:left w:val="none" w:sz="0" w:space="0" w:color="auto"/>
        <w:bottom w:val="none" w:sz="0" w:space="0" w:color="auto"/>
        <w:right w:val="none" w:sz="0" w:space="0" w:color="auto"/>
      </w:divBdr>
    </w:div>
    <w:div w:id="1266887131">
      <w:bodyDiv w:val="1"/>
      <w:marLeft w:val="0"/>
      <w:marRight w:val="0"/>
      <w:marTop w:val="0"/>
      <w:marBottom w:val="0"/>
      <w:divBdr>
        <w:top w:val="none" w:sz="0" w:space="0" w:color="auto"/>
        <w:left w:val="none" w:sz="0" w:space="0" w:color="auto"/>
        <w:bottom w:val="none" w:sz="0" w:space="0" w:color="auto"/>
        <w:right w:val="none" w:sz="0" w:space="0" w:color="auto"/>
      </w:divBdr>
    </w:div>
    <w:div w:id="1267231524">
      <w:bodyDiv w:val="1"/>
      <w:marLeft w:val="0"/>
      <w:marRight w:val="0"/>
      <w:marTop w:val="0"/>
      <w:marBottom w:val="0"/>
      <w:divBdr>
        <w:top w:val="none" w:sz="0" w:space="0" w:color="auto"/>
        <w:left w:val="none" w:sz="0" w:space="0" w:color="auto"/>
        <w:bottom w:val="none" w:sz="0" w:space="0" w:color="auto"/>
        <w:right w:val="none" w:sz="0" w:space="0" w:color="auto"/>
      </w:divBdr>
    </w:div>
    <w:div w:id="1267692288">
      <w:bodyDiv w:val="1"/>
      <w:marLeft w:val="0"/>
      <w:marRight w:val="0"/>
      <w:marTop w:val="0"/>
      <w:marBottom w:val="0"/>
      <w:divBdr>
        <w:top w:val="none" w:sz="0" w:space="0" w:color="auto"/>
        <w:left w:val="none" w:sz="0" w:space="0" w:color="auto"/>
        <w:bottom w:val="none" w:sz="0" w:space="0" w:color="auto"/>
        <w:right w:val="none" w:sz="0" w:space="0" w:color="auto"/>
      </w:divBdr>
    </w:div>
    <w:div w:id="1268201294">
      <w:bodyDiv w:val="1"/>
      <w:marLeft w:val="0"/>
      <w:marRight w:val="0"/>
      <w:marTop w:val="0"/>
      <w:marBottom w:val="0"/>
      <w:divBdr>
        <w:top w:val="none" w:sz="0" w:space="0" w:color="auto"/>
        <w:left w:val="none" w:sz="0" w:space="0" w:color="auto"/>
        <w:bottom w:val="none" w:sz="0" w:space="0" w:color="auto"/>
        <w:right w:val="none" w:sz="0" w:space="0" w:color="auto"/>
      </w:divBdr>
    </w:div>
    <w:div w:id="1269316584">
      <w:bodyDiv w:val="1"/>
      <w:marLeft w:val="0"/>
      <w:marRight w:val="0"/>
      <w:marTop w:val="0"/>
      <w:marBottom w:val="0"/>
      <w:divBdr>
        <w:top w:val="none" w:sz="0" w:space="0" w:color="auto"/>
        <w:left w:val="none" w:sz="0" w:space="0" w:color="auto"/>
        <w:bottom w:val="none" w:sz="0" w:space="0" w:color="auto"/>
        <w:right w:val="none" w:sz="0" w:space="0" w:color="auto"/>
      </w:divBdr>
    </w:div>
    <w:div w:id="1271820956">
      <w:bodyDiv w:val="1"/>
      <w:marLeft w:val="0"/>
      <w:marRight w:val="0"/>
      <w:marTop w:val="0"/>
      <w:marBottom w:val="0"/>
      <w:divBdr>
        <w:top w:val="none" w:sz="0" w:space="0" w:color="auto"/>
        <w:left w:val="none" w:sz="0" w:space="0" w:color="auto"/>
        <w:bottom w:val="none" w:sz="0" w:space="0" w:color="auto"/>
        <w:right w:val="none" w:sz="0" w:space="0" w:color="auto"/>
      </w:divBdr>
    </w:div>
    <w:div w:id="1272325702">
      <w:bodyDiv w:val="1"/>
      <w:marLeft w:val="0"/>
      <w:marRight w:val="0"/>
      <w:marTop w:val="0"/>
      <w:marBottom w:val="0"/>
      <w:divBdr>
        <w:top w:val="none" w:sz="0" w:space="0" w:color="auto"/>
        <w:left w:val="none" w:sz="0" w:space="0" w:color="auto"/>
        <w:bottom w:val="none" w:sz="0" w:space="0" w:color="auto"/>
        <w:right w:val="none" w:sz="0" w:space="0" w:color="auto"/>
      </w:divBdr>
    </w:div>
    <w:div w:id="1273561382">
      <w:bodyDiv w:val="1"/>
      <w:marLeft w:val="0"/>
      <w:marRight w:val="0"/>
      <w:marTop w:val="0"/>
      <w:marBottom w:val="0"/>
      <w:divBdr>
        <w:top w:val="none" w:sz="0" w:space="0" w:color="auto"/>
        <w:left w:val="none" w:sz="0" w:space="0" w:color="auto"/>
        <w:bottom w:val="none" w:sz="0" w:space="0" w:color="auto"/>
        <w:right w:val="none" w:sz="0" w:space="0" w:color="auto"/>
      </w:divBdr>
    </w:div>
    <w:div w:id="1274359319">
      <w:bodyDiv w:val="1"/>
      <w:marLeft w:val="0"/>
      <w:marRight w:val="0"/>
      <w:marTop w:val="0"/>
      <w:marBottom w:val="0"/>
      <w:divBdr>
        <w:top w:val="none" w:sz="0" w:space="0" w:color="auto"/>
        <w:left w:val="none" w:sz="0" w:space="0" w:color="auto"/>
        <w:bottom w:val="none" w:sz="0" w:space="0" w:color="auto"/>
        <w:right w:val="none" w:sz="0" w:space="0" w:color="auto"/>
      </w:divBdr>
    </w:div>
    <w:div w:id="1274632624">
      <w:bodyDiv w:val="1"/>
      <w:marLeft w:val="0"/>
      <w:marRight w:val="0"/>
      <w:marTop w:val="0"/>
      <w:marBottom w:val="0"/>
      <w:divBdr>
        <w:top w:val="none" w:sz="0" w:space="0" w:color="auto"/>
        <w:left w:val="none" w:sz="0" w:space="0" w:color="auto"/>
        <w:bottom w:val="none" w:sz="0" w:space="0" w:color="auto"/>
        <w:right w:val="none" w:sz="0" w:space="0" w:color="auto"/>
      </w:divBdr>
    </w:div>
    <w:div w:id="1276059739">
      <w:bodyDiv w:val="1"/>
      <w:marLeft w:val="0"/>
      <w:marRight w:val="0"/>
      <w:marTop w:val="0"/>
      <w:marBottom w:val="0"/>
      <w:divBdr>
        <w:top w:val="none" w:sz="0" w:space="0" w:color="auto"/>
        <w:left w:val="none" w:sz="0" w:space="0" w:color="auto"/>
        <w:bottom w:val="none" w:sz="0" w:space="0" w:color="auto"/>
        <w:right w:val="none" w:sz="0" w:space="0" w:color="auto"/>
      </w:divBdr>
    </w:div>
    <w:div w:id="1277444017">
      <w:bodyDiv w:val="1"/>
      <w:marLeft w:val="0"/>
      <w:marRight w:val="0"/>
      <w:marTop w:val="0"/>
      <w:marBottom w:val="0"/>
      <w:divBdr>
        <w:top w:val="none" w:sz="0" w:space="0" w:color="auto"/>
        <w:left w:val="none" w:sz="0" w:space="0" w:color="auto"/>
        <w:bottom w:val="none" w:sz="0" w:space="0" w:color="auto"/>
        <w:right w:val="none" w:sz="0" w:space="0" w:color="auto"/>
      </w:divBdr>
    </w:div>
    <w:div w:id="1278295112">
      <w:bodyDiv w:val="1"/>
      <w:marLeft w:val="0"/>
      <w:marRight w:val="0"/>
      <w:marTop w:val="0"/>
      <w:marBottom w:val="0"/>
      <w:divBdr>
        <w:top w:val="none" w:sz="0" w:space="0" w:color="auto"/>
        <w:left w:val="none" w:sz="0" w:space="0" w:color="auto"/>
        <w:bottom w:val="none" w:sz="0" w:space="0" w:color="auto"/>
        <w:right w:val="none" w:sz="0" w:space="0" w:color="auto"/>
      </w:divBdr>
    </w:div>
    <w:div w:id="1279990656">
      <w:bodyDiv w:val="1"/>
      <w:marLeft w:val="0"/>
      <w:marRight w:val="0"/>
      <w:marTop w:val="0"/>
      <w:marBottom w:val="0"/>
      <w:divBdr>
        <w:top w:val="none" w:sz="0" w:space="0" w:color="auto"/>
        <w:left w:val="none" w:sz="0" w:space="0" w:color="auto"/>
        <w:bottom w:val="none" w:sz="0" w:space="0" w:color="auto"/>
        <w:right w:val="none" w:sz="0" w:space="0" w:color="auto"/>
      </w:divBdr>
    </w:div>
    <w:div w:id="1280258618">
      <w:bodyDiv w:val="1"/>
      <w:marLeft w:val="0"/>
      <w:marRight w:val="0"/>
      <w:marTop w:val="0"/>
      <w:marBottom w:val="0"/>
      <w:divBdr>
        <w:top w:val="none" w:sz="0" w:space="0" w:color="auto"/>
        <w:left w:val="none" w:sz="0" w:space="0" w:color="auto"/>
        <w:bottom w:val="none" w:sz="0" w:space="0" w:color="auto"/>
        <w:right w:val="none" w:sz="0" w:space="0" w:color="auto"/>
      </w:divBdr>
    </w:div>
    <w:div w:id="1280264548">
      <w:bodyDiv w:val="1"/>
      <w:marLeft w:val="0"/>
      <w:marRight w:val="0"/>
      <w:marTop w:val="0"/>
      <w:marBottom w:val="0"/>
      <w:divBdr>
        <w:top w:val="none" w:sz="0" w:space="0" w:color="auto"/>
        <w:left w:val="none" w:sz="0" w:space="0" w:color="auto"/>
        <w:bottom w:val="none" w:sz="0" w:space="0" w:color="auto"/>
        <w:right w:val="none" w:sz="0" w:space="0" w:color="auto"/>
      </w:divBdr>
    </w:div>
    <w:div w:id="1280914872">
      <w:bodyDiv w:val="1"/>
      <w:marLeft w:val="0"/>
      <w:marRight w:val="0"/>
      <w:marTop w:val="0"/>
      <w:marBottom w:val="0"/>
      <w:divBdr>
        <w:top w:val="none" w:sz="0" w:space="0" w:color="auto"/>
        <w:left w:val="none" w:sz="0" w:space="0" w:color="auto"/>
        <w:bottom w:val="none" w:sz="0" w:space="0" w:color="auto"/>
        <w:right w:val="none" w:sz="0" w:space="0" w:color="auto"/>
      </w:divBdr>
    </w:div>
    <w:div w:id="1282610214">
      <w:bodyDiv w:val="1"/>
      <w:marLeft w:val="0"/>
      <w:marRight w:val="0"/>
      <w:marTop w:val="0"/>
      <w:marBottom w:val="0"/>
      <w:divBdr>
        <w:top w:val="none" w:sz="0" w:space="0" w:color="auto"/>
        <w:left w:val="none" w:sz="0" w:space="0" w:color="auto"/>
        <w:bottom w:val="none" w:sz="0" w:space="0" w:color="auto"/>
        <w:right w:val="none" w:sz="0" w:space="0" w:color="auto"/>
      </w:divBdr>
    </w:div>
    <w:div w:id="1282802365">
      <w:bodyDiv w:val="1"/>
      <w:marLeft w:val="0"/>
      <w:marRight w:val="0"/>
      <w:marTop w:val="0"/>
      <w:marBottom w:val="0"/>
      <w:divBdr>
        <w:top w:val="none" w:sz="0" w:space="0" w:color="auto"/>
        <w:left w:val="none" w:sz="0" w:space="0" w:color="auto"/>
        <w:bottom w:val="none" w:sz="0" w:space="0" w:color="auto"/>
        <w:right w:val="none" w:sz="0" w:space="0" w:color="auto"/>
      </w:divBdr>
    </w:div>
    <w:div w:id="1283657046">
      <w:bodyDiv w:val="1"/>
      <w:marLeft w:val="0"/>
      <w:marRight w:val="0"/>
      <w:marTop w:val="0"/>
      <w:marBottom w:val="0"/>
      <w:divBdr>
        <w:top w:val="none" w:sz="0" w:space="0" w:color="auto"/>
        <w:left w:val="none" w:sz="0" w:space="0" w:color="auto"/>
        <w:bottom w:val="none" w:sz="0" w:space="0" w:color="auto"/>
        <w:right w:val="none" w:sz="0" w:space="0" w:color="auto"/>
      </w:divBdr>
    </w:div>
    <w:div w:id="1283882690">
      <w:bodyDiv w:val="1"/>
      <w:marLeft w:val="0"/>
      <w:marRight w:val="0"/>
      <w:marTop w:val="0"/>
      <w:marBottom w:val="0"/>
      <w:divBdr>
        <w:top w:val="none" w:sz="0" w:space="0" w:color="auto"/>
        <w:left w:val="none" w:sz="0" w:space="0" w:color="auto"/>
        <w:bottom w:val="none" w:sz="0" w:space="0" w:color="auto"/>
        <w:right w:val="none" w:sz="0" w:space="0" w:color="auto"/>
      </w:divBdr>
    </w:div>
    <w:div w:id="1283918524">
      <w:bodyDiv w:val="1"/>
      <w:marLeft w:val="0"/>
      <w:marRight w:val="0"/>
      <w:marTop w:val="0"/>
      <w:marBottom w:val="0"/>
      <w:divBdr>
        <w:top w:val="none" w:sz="0" w:space="0" w:color="auto"/>
        <w:left w:val="none" w:sz="0" w:space="0" w:color="auto"/>
        <w:bottom w:val="none" w:sz="0" w:space="0" w:color="auto"/>
        <w:right w:val="none" w:sz="0" w:space="0" w:color="auto"/>
      </w:divBdr>
    </w:div>
    <w:div w:id="1284650298">
      <w:bodyDiv w:val="1"/>
      <w:marLeft w:val="0"/>
      <w:marRight w:val="0"/>
      <w:marTop w:val="0"/>
      <w:marBottom w:val="0"/>
      <w:divBdr>
        <w:top w:val="none" w:sz="0" w:space="0" w:color="auto"/>
        <w:left w:val="none" w:sz="0" w:space="0" w:color="auto"/>
        <w:bottom w:val="none" w:sz="0" w:space="0" w:color="auto"/>
        <w:right w:val="none" w:sz="0" w:space="0" w:color="auto"/>
      </w:divBdr>
    </w:div>
    <w:div w:id="1287010783">
      <w:bodyDiv w:val="1"/>
      <w:marLeft w:val="0"/>
      <w:marRight w:val="0"/>
      <w:marTop w:val="0"/>
      <w:marBottom w:val="0"/>
      <w:divBdr>
        <w:top w:val="none" w:sz="0" w:space="0" w:color="auto"/>
        <w:left w:val="none" w:sz="0" w:space="0" w:color="auto"/>
        <w:bottom w:val="none" w:sz="0" w:space="0" w:color="auto"/>
        <w:right w:val="none" w:sz="0" w:space="0" w:color="auto"/>
      </w:divBdr>
    </w:div>
    <w:div w:id="1287783621">
      <w:bodyDiv w:val="1"/>
      <w:marLeft w:val="0"/>
      <w:marRight w:val="0"/>
      <w:marTop w:val="0"/>
      <w:marBottom w:val="0"/>
      <w:divBdr>
        <w:top w:val="none" w:sz="0" w:space="0" w:color="auto"/>
        <w:left w:val="none" w:sz="0" w:space="0" w:color="auto"/>
        <w:bottom w:val="none" w:sz="0" w:space="0" w:color="auto"/>
        <w:right w:val="none" w:sz="0" w:space="0" w:color="auto"/>
      </w:divBdr>
    </w:div>
    <w:div w:id="1289042470">
      <w:bodyDiv w:val="1"/>
      <w:marLeft w:val="0"/>
      <w:marRight w:val="0"/>
      <w:marTop w:val="0"/>
      <w:marBottom w:val="0"/>
      <w:divBdr>
        <w:top w:val="none" w:sz="0" w:space="0" w:color="auto"/>
        <w:left w:val="none" w:sz="0" w:space="0" w:color="auto"/>
        <w:bottom w:val="none" w:sz="0" w:space="0" w:color="auto"/>
        <w:right w:val="none" w:sz="0" w:space="0" w:color="auto"/>
      </w:divBdr>
    </w:div>
    <w:div w:id="1289125553">
      <w:bodyDiv w:val="1"/>
      <w:marLeft w:val="0"/>
      <w:marRight w:val="0"/>
      <w:marTop w:val="0"/>
      <w:marBottom w:val="0"/>
      <w:divBdr>
        <w:top w:val="none" w:sz="0" w:space="0" w:color="auto"/>
        <w:left w:val="none" w:sz="0" w:space="0" w:color="auto"/>
        <w:bottom w:val="none" w:sz="0" w:space="0" w:color="auto"/>
        <w:right w:val="none" w:sz="0" w:space="0" w:color="auto"/>
      </w:divBdr>
    </w:div>
    <w:div w:id="1289699587">
      <w:bodyDiv w:val="1"/>
      <w:marLeft w:val="0"/>
      <w:marRight w:val="0"/>
      <w:marTop w:val="0"/>
      <w:marBottom w:val="0"/>
      <w:divBdr>
        <w:top w:val="none" w:sz="0" w:space="0" w:color="auto"/>
        <w:left w:val="none" w:sz="0" w:space="0" w:color="auto"/>
        <w:bottom w:val="none" w:sz="0" w:space="0" w:color="auto"/>
        <w:right w:val="none" w:sz="0" w:space="0" w:color="auto"/>
      </w:divBdr>
    </w:div>
    <w:div w:id="1290236458">
      <w:bodyDiv w:val="1"/>
      <w:marLeft w:val="0"/>
      <w:marRight w:val="0"/>
      <w:marTop w:val="0"/>
      <w:marBottom w:val="0"/>
      <w:divBdr>
        <w:top w:val="none" w:sz="0" w:space="0" w:color="auto"/>
        <w:left w:val="none" w:sz="0" w:space="0" w:color="auto"/>
        <w:bottom w:val="none" w:sz="0" w:space="0" w:color="auto"/>
        <w:right w:val="none" w:sz="0" w:space="0" w:color="auto"/>
      </w:divBdr>
    </w:div>
    <w:div w:id="1292173929">
      <w:bodyDiv w:val="1"/>
      <w:marLeft w:val="0"/>
      <w:marRight w:val="0"/>
      <w:marTop w:val="0"/>
      <w:marBottom w:val="0"/>
      <w:divBdr>
        <w:top w:val="none" w:sz="0" w:space="0" w:color="auto"/>
        <w:left w:val="none" w:sz="0" w:space="0" w:color="auto"/>
        <w:bottom w:val="none" w:sz="0" w:space="0" w:color="auto"/>
        <w:right w:val="none" w:sz="0" w:space="0" w:color="auto"/>
      </w:divBdr>
    </w:div>
    <w:div w:id="1292903465">
      <w:bodyDiv w:val="1"/>
      <w:marLeft w:val="0"/>
      <w:marRight w:val="0"/>
      <w:marTop w:val="0"/>
      <w:marBottom w:val="0"/>
      <w:divBdr>
        <w:top w:val="none" w:sz="0" w:space="0" w:color="auto"/>
        <w:left w:val="none" w:sz="0" w:space="0" w:color="auto"/>
        <w:bottom w:val="none" w:sz="0" w:space="0" w:color="auto"/>
        <w:right w:val="none" w:sz="0" w:space="0" w:color="auto"/>
      </w:divBdr>
    </w:div>
    <w:div w:id="1293755003">
      <w:bodyDiv w:val="1"/>
      <w:marLeft w:val="0"/>
      <w:marRight w:val="0"/>
      <w:marTop w:val="0"/>
      <w:marBottom w:val="0"/>
      <w:divBdr>
        <w:top w:val="none" w:sz="0" w:space="0" w:color="auto"/>
        <w:left w:val="none" w:sz="0" w:space="0" w:color="auto"/>
        <w:bottom w:val="none" w:sz="0" w:space="0" w:color="auto"/>
        <w:right w:val="none" w:sz="0" w:space="0" w:color="auto"/>
      </w:divBdr>
    </w:div>
    <w:div w:id="1294290174">
      <w:bodyDiv w:val="1"/>
      <w:marLeft w:val="0"/>
      <w:marRight w:val="0"/>
      <w:marTop w:val="0"/>
      <w:marBottom w:val="0"/>
      <w:divBdr>
        <w:top w:val="none" w:sz="0" w:space="0" w:color="auto"/>
        <w:left w:val="none" w:sz="0" w:space="0" w:color="auto"/>
        <w:bottom w:val="none" w:sz="0" w:space="0" w:color="auto"/>
        <w:right w:val="none" w:sz="0" w:space="0" w:color="auto"/>
      </w:divBdr>
    </w:div>
    <w:div w:id="1295716661">
      <w:bodyDiv w:val="1"/>
      <w:marLeft w:val="0"/>
      <w:marRight w:val="0"/>
      <w:marTop w:val="0"/>
      <w:marBottom w:val="0"/>
      <w:divBdr>
        <w:top w:val="none" w:sz="0" w:space="0" w:color="auto"/>
        <w:left w:val="none" w:sz="0" w:space="0" w:color="auto"/>
        <w:bottom w:val="none" w:sz="0" w:space="0" w:color="auto"/>
        <w:right w:val="none" w:sz="0" w:space="0" w:color="auto"/>
      </w:divBdr>
    </w:div>
    <w:div w:id="1297488926">
      <w:bodyDiv w:val="1"/>
      <w:marLeft w:val="0"/>
      <w:marRight w:val="0"/>
      <w:marTop w:val="0"/>
      <w:marBottom w:val="0"/>
      <w:divBdr>
        <w:top w:val="none" w:sz="0" w:space="0" w:color="auto"/>
        <w:left w:val="none" w:sz="0" w:space="0" w:color="auto"/>
        <w:bottom w:val="none" w:sz="0" w:space="0" w:color="auto"/>
        <w:right w:val="none" w:sz="0" w:space="0" w:color="auto"/>
      </w:divBdr>
    </w:div>
    <w:div w:id="1298028045">
      <w:bodyDiv w:val="1"/>
      <w:marLeft w:val="0"/>
      <w:marRight w:val="0"/>
      <w:marTop w:val="0"/>
      <w:marBottom w:val="0"/>
      <w:divBdr>
        <w:top w:val="none" w:sz="0" w:space="0" w:color="auto"/>
        <w:left w:val="none" w:sz="0" w:space="0" w:color="auto"/>
        <w:bottom w:val="none" w:sz="0" w:space="0" w:color="auto"/>
        <w:right w:val="none" w:sz="0" w:space="0" w:color="auto"/>
      </w:divBdr>
    </w:div>
    <w:div w:id="1300571360">
      <w:bodyDiv w:val="1"/>
      <w:marLeft w:val="0"/>
      <w:marRight w:val="0"/>
      <w:marTop w:val="0"/>
      <w:marBottom w:val="0"/>
      <w:divBdr>
        <w:top w:val="none" w:sz="0" w:space="0" w:color="auto"/>
        <w:left w:val="none" w:sz="0" w:space="0" w:color="auto"/>
        <w:bottom w:val="none" w:sz="0" w:space="0" w:color="auto"/>
        <w:right w:val="none" w:sz="0" w:space="0" w:color="auto"/>
      </w:divBdr>
    </w:div>
    <w:div w:id="1301768622">
      <w:bodyDiv w:val="1"/>
      <w:marLeft w:val="0"/>
      <w:marRight w:val="0"/>
      <w:marTop w:val="0"/>
      <w:marBottom w:val="0"/>
      <w:divBdr>
        <w:top w:val="none" w:sz="0" w:space="0" w:color="auto"/>
        <w:left w:val="none" w:sz="0" w:space="0" w:color="auto"/>
        <w:bottom w:val="none" w:sz="0" w:space="0" w:color="auto"/>
        <w:right w:val="none" w:sz="0" w:space="0" w:color="auto"/>
      </w:divBdr>
    </w:div>
    <w:div w:id="1302618154">
      <w:bodyDiv w:val="1"/>
      <w:marLeft w:val="0"/>
      <w:marRight w:val="0"/>
      <w:marTop w:val="0"/>
      <w:marBottom w:val="0"/>
      <w:divBdr>
        <w:top w:val="none" w:sz="0" w:space="0" w:color="auto"/>
        <w:left w:val="none" w:sz="0" w:space="0" w:color="auto"/>
        <w:bottom w:val="none" w:sz="0" w:space="0" w:color="auto"/>
        <w:right w:val="none" w:sz="0" w:space="0" w:color="auto"/>
      </w:divBdr>
    </w:div>
    <w:div w:id="1303080109">
      <w:bodyDiv w:val="1"/>
      <w:marLeft w:val="0"/>
      <w:marRight w:val="0"/>
      <w:marTop w:val="0"/>
      <w:marBottom w:val="0"/>
      <w:divBdr>
        <w:top w:val="none" w:sz="0" w:space="0" w:color="auto"/>
        <w:left w:val="none" w:sz="0" w:space="0" w:color="auto"/>
        <w:bottom w:val="none" w:sz="0" w:space="0" w:color="auto"/>
        <w:right w:val="none" w:sz="0" w:space="0" w:color="auto"/>
      </w:divBdr>
    </w:div>
    <w:div w:id="1303852950">
      <w:bodyDiv w:val="1"/>
      <w:marLeft w:val="0"/>
      <w:marRight w:val="0"/>
      <w:marTop w:val="0"/>
      <w:marBottom w:val="0"/>
      <w:divBdr>
        <w:top w:val="none" w:sz="0" w:space="0" w:color="auto"/>
        <w:left w:val="none" w:sz="0" w:space="0" w:color="auto"/>
        <w:bottom w:val="none" w:sz="0" w:space="0" w:color="auto"/>
        <w:right w:val="none" w:sz="0" w:space="0" w:color="auto"/>
      </w:divBdr>
    </w:div>
    <w:div w:id="1307127563">
      <w:bodyDiv w:val="1"/>
      <w:marLeft w:val="0"/>
      <w:marRight w:val="0"/>
      <w:marTop w:val="0"/>
      <w:marBottom w:val="0"/>
      <w:divBdr>
        <w:top w:val="none" w:sz="0" w:space="0" w:color="auto"/>
        <w:left w:val="none" w:sz="0" w:space="0" w:color="auto"/>
        <w:bottom w:val="none" w:sz="0" w:space="0" w:color="auto"/>
        <w:right w:val="none" w:sz="0" w:space="0" w:color="auto"/>
      </w:divBdr>
    </w:div>
    <w:div w:id="1308782711">
      <w:bodyDiv w:val="1"/>
      <w:marLeft w:val="0"/>
      <w:marRight w:val="0"/>
      <w:marTop w:val="0"/>
      <w:marBottom w:val="0"/>
      <w:divBdr>
        <w:top w:val="none" w:sz="0" w:space="0" w:color="auto"/>
        <w:left w:val="none" w:sz="0" w:space="0" w:color="auto"/>
        <w:bottom w:val="none" w:sz="0" w:space="0" w:color="auto"/>
        <w:right w:val="none" w:sz="0" w:space="0" w:color="auto"/>
      </w:divBdr>
    </w:div>
    <w:div w:id="1309287727">
      <w:bodyDiv w:val="1"/>
      <w:marLeft w:val="0"/>
      <w:marRight w:val="0"/>
      <w:marTop w:val="0"/>
      <w:marBottom w:val="0"/>
      <w:divBdr>
        <w:top w:val="none" w:sz="0" w:space="0" w:color="auto"/>
        <w:left w:val="none" w:sz="0" w:space="0" w:color="auto"/>
        <w:bottom w:val="none" w:sz="0" w:space="0" w:color="auto"/>
        <w:right w:val="none" w:sz="0" w:space="0" w:color="auto"/>
      </w:divBdr>
    </w:div>
    <w:div w:id="1309869772">
      <w:bodyDiv w:val="1"/>
      <w:marLeft w:val="0"/>
      <w:marRight w:val="0"/>
      <w:marTop w:val="0"/>
      <w:marBottom w:val="0"/>
      <w:divBdr>
        <w:top w:val="none" w:sz="0" w:space="0" w:color="auto"/>
        <w:left w:val="none" w:sz="0" w:space="0" w:color="auto"/>
        <w:bottom w:val="none" w:sz="0" w:space="0" w:color="auto"/>
        <w:right w:val="none" w:sz="0" w:space="0" w:color="auto"/>
      </w:divBdr>
    </w:div>
    <w:div w:id="1309897697">
      <w:bodyDiv w:val="1"/>
      <w:marLeft w:val="0"/>
      <w:marRight w:val="0"/>
      <w:marTop w:val="0"/>
      <w:marBottom w:val="0"/>
      <w:divBdr>
        <w:top w:val="none" w:sz="0" w:space="0" w:color="auto"/>
        <w:left w:val="none" w:sz="0" w:space="0" w:color="auto"/>
        <w:bottom w:val="none" w:sz="0" w:space="0" w:color="auto"/>
        <w:right w:val="none" w:sz="0" w:space="0" w:color="auto"/>
      </w:divBdr>
    </w:div>
    <w:div w:id="1310548589">
      <w:bodyDiv w:val="1"/>
      <w:marLeft w:val="0"/>
      <w:marRight w:val="0"/>
      <w:marTop w:val="0"/>
      <w:marBottom w:val="0"/>
      <w:divBdr>
        <w:top w:val="none" w:sz="0" w:space="0" w:color="auto"/>
        <w:left w:val="none" w:sz="0" w:space="0" w:color="auto"/>
        <w:bottom w:val="none" w:sz="0" w:space="0" w:color="auto"/>
        <w:right w:val="none" w:sz="0" w:space="0" w:color="auto"/>
      </w:divBdr>
    </w:div>
    <w:div w:id="1311599551">
      <w:bodyDiv w:val="1"/>
      <w:marLeft w:val="0"/>
      <w:marRight w:val="0"/>
      <w:marTop w:val="0"/>
      <w:marBottom w:val="0"/>
      <w:divBdr>
        <w:top w:val="none" w:sz="0" w:space="0" w:color="auto"/>
        <w:left w:val="none" w:sz="0" w:space="0" w:color="auto"/>
        <w:bottom w:val="none" w:sz="0" w:space="0" w:color="auto"/>
        <w:right w:val="none" w:sz="0" w:space="0" w:color="auto"/>
      </w:divBdr>
    </w:div>
    <w:div w:id="1311908468">
      <w:bodyDiv w:val="1"/>
      <w:marLeft w:val="0"/>
      <w:marRight w:val="0"/>
      <w:marTop w:val="0"/>
      <w:marBottom w:val="0"/>
      <w:divBdr>
        <w:top w:val="none" w:sz="0" w:space="0" w:color="auto"/>
        <w:left w:val="none" w:sz="0" w:space="0" w:color="auto"/>
        <w:bottom w:val="none" w:sz="0" w:space="0" w:color="auto"/>
        <w:right w:val="none" w:sz="0" w:space="0" w:color="auto"/>
      </w:divBdr>
    </w:div>
    <w:div w:id="1312521737">
      <w:bodyDiv w:val="1"/>
      <w:marLeft w:val="0"/>
      <w:marRight w:val="0"/>
      <w:marTop w:val="0"/>
      <w:marBottom w:val="0"/>
      <w:divBdr>
        <w:top w:val="none" w:sz="0" w:space="0" w:color="auto"/>
        <w:left w:val="none" w:sz="0" w:space="0" w:color="auto"/>
        <w:bottom w:val="none" w:sz="0" w:space="0" w:color="auto"/>
        <w:right w:val="none" w:sz="0" w:space="0" w:color="auto"/>
      </w:divBdr>
    </w:div>
    <w:div w:id="1315404331">
      <w:bodyDiv w:val="1"/>
      <w:marLeft w:val="0"/>
      <w:marRight w:val="0"/>
      <w:marTop w:val="0"/>
      <w:marBottom w:val="0"/>
      <w:divBdr>
        <w:top w:val="none" w:sz="0" w:space="0" w:color="auto"/>
        <w:left w:val="none" w:sz="0" w:space="0" w:color="auto"/>
        <w:bottom w:val="none" w:sz="0" w:space="0" w:color="auto"/>
        <w:right w:val="none" w:sz="0" w:space="0" w:color="auto"/>
      </w:divBdr>
    </w:div>
    <w:div w:id="1315839244">
      <w:bodyDiv w:val="1"/>
      <w:marLeft w:val="0"/>
      <w:marRight w:val="0"/>
      <w:marTop w:val="0"/>
      <w:marBottom w:val="0"/>
      <w:divBdr>
        <w:top w:val="none" w:sz="0" w:space="0" w:color="auto"/>
        <w:left w:val="none" w:sz="0" w:space="0" w:color="auto"/>
        <w:bottom w:val="none" w:sz="0" w:space="0" w:color="auto"/>
        <w:right w:val="none" w:sz="0" w:space="0" w:color="auto"/>
      </w:divBdr>
    </w:div>
    <w:div w:id="1316449398">
      <w:bodyDiv w:val="1"/>
      <w:marLeft w:val="0"/>
      <w:marRight w:val="0"/>
      <w:marTop w:val="0"/>
      <w:marBottom w:val="0"/>
      <w:divBdr>
        <w:top w:val="none" w:sz="0" w:space="0" w:color="auto"/>
        <w:left w:val="none" w:sz="0" w:space="0" w:color="auto"/>
        <w:bottom w:val="none" w:sz="0" w:space="0" w:color="auto"/>
        <w:right w:val="none" w:sz="0" w:space="0" w:color="auto"/>
      </w:divBdr>
    </w:div>
    <w:div w:id="1317029328">
      <w:bodyDiv w:val="1"/>
      <w:marLeft w:val="0"/>
      <w:marRight w:val="0"/>
      <w:marTop w:val="0"/>
      <w:marBottom w:val="0"/>
      <w:divBdr>
        <w:top w:val="none" w:sz="0" w:space="0" w:color="auto"/>
        <w:left w:val="none" w:sz="0" w:space="0" w:color="auto"/>
        <w:bottom w:val="none" w:sz="0" w:space="0" w:color="auto"/>
        <w:right w:val="none" w:sz="0" w:space="0" w:color="auto"/>
      </w:divBdr>
    </w:div>
    <w:div w:id="1317876735">
      <w:bodyDiv w:val="1"/>
      <w:marLeft w:val="0"/>
      <w:marRight w:val="0"/>
      <w:marTop w:val="0"/>
      <w:marBottom w:val="0"/>
      <w:divBdr>
        <w:top w:val="none" w:sz="0" w:space="0" w:color="auto"/>
        <w:left w:val="none" w:sz="0" w:space="0" w:color="auto"/>
        <w:bottom w:val="none" w:sz="0" w:space="0" w:color="auto"/>
        <w:right w:val="none" w:sz="0" w:space="0" w:color="auto"/>
      </w:divBdr>
    </w:div>
    <w:div w:id="1322001188">
      <w:bodyDiv w:val="1"/>
      <w:marLeft w:val="0"/>
      <w:marRight w:val="0"/>
      <w:marTop w:val="0"/>
      <w:marBottom w:val="0"/>
      <w:divBdr>
        <w:top w:val="none" w:sz="0" w:space="0" w:color="auto"/>
        <w:left w:val="none" w:sz="0" w:space="0" w:color="auto"/>
        <w:bottom w:val="none" w:sz="0" w:space="0" w:color="auto"/>
        <w:right w:val="none" w:sz="0" w:space="0" w:color="auto"/>
      </w:divBdr>
    </w:div>
    <w:div w:id="1322387310">
      <w:bodyDiv w:val="1"/>
      <w:marLeft w:val="0"/>
      <w:marRight w:val="0"/>
      <w:marTop w:val="0"/>
      <w:marBottom w:val="0"/>
      <w:divBdr>
        <w:top w:val="none" w:sz="0" w:space="0" w:color="auto"/>
        <w:left w:val="none" w:sz="0" w:space="0" w:color="auto"/>
        <w:bottom w:val="none" w:sz="0" w:space="0" w:color="auto"/>
        <w:right w:val="none" w:sz="0" w:space="0" w:color="auto"/>
      </w:divBdr>
    </w:div>
    <w:div w:id="1324890836">
      <w:bodyDiv w:val="1"/>
      <w:marLeft w:val="0"/>
      <w:marRight w:val="0"/>
      <w:marTop w:val="0"/>
      <w:marBottom w:val="0"/>
      <w:divBdr>
        <w:top w:val="none" w:sz="0" w:space="0" w:color="auto"/>
        <w:left w:val="none" w:sz="0" w:space="0" w:color="auto"/>
        <w:bottom w:val="none" w:sz="0" w:space="0" w:color="auto"/>
        <w:right w:val="none" w:sz="0" w:space="0" w:color="auto"/>
      </w:divBdr>
    </w:div>
    <w:div w:id="1326398367">
      <w:bodyDiv w:val="1"/>
      <w:marLeft w:val="0"/>
      <w:marRight w:val="0"/>
      <w:marTop w:val="0"/>
      <w:marBottom w:val="0"/>
      <w:divBdr>
        <w:top w:val="none" w:sz="0" w:space="0" w:color="auto"/>
        <w:left w:val="none" w:sz="0" w:space="0" w:color="auto"/>
        <w:bottom w:val="none" w:sz="0" w:space="0" w:color="auto"/>
        <w:right w:val="none" w:sz="0" w:space="0" w:color="auto"/>
      </w:divBdr>
    </w:div>
    <w:div w:id="1326938284">
      <w:bodyDiv w:val="1"/>
      <w:marLeft w:val="0"/>
      <w:marRight w:val="0"/>
      <w:marTop w:val="0"/>
      <w:marBottom w:val="0"/>
      <w:divBdr>
        <w:top w:val="none" w:sz="0" w:space="0" w:color="auto"/>
        <w:left w:val="none" w:sz="0" w:space="0" w:color="auto"/>
        <w:bottom w:val="none" w:sz="0" w:space="0" w:color="auto"/>
        <w:right w:val="none" w:sz="0" w:space="0" w:color="auto"/>
      </w:divBdr>
    </w:div>
    <w:div w:id="1327323805">
      <w:bodyDiv w:val="1"/>
      <w:marLeft w:val="0"/>
      <w:marRight w:val="0"/>
      <w:marTop w:val="0"/>
      <w:marBottom w:val="0"/>
      <w:divBdr>
        <w:top w:val="none" w:sz="0" w:space="0" w:color="auto"/>
        <w:left w:val="none" w:sz="0" w:space="0" w:color="auto"/>
        <w:bottom w:val="none" w:sz="0" w:space="0" w:color="auto"/>
        <w:right w:val="none" w:sz="0" w:space="0" w:color="auto"/>
      </w:divBdr>
    </w:div>
    <w:div w:id="1327435393">
      <w:bodyDiv w:val="1"/>
      <w:marLeft w:val="0"/>
      <w:marRight w:val="0"/>
      <w:marTop w:val="0"/>
      <w:marBottom w:val="0"/>
      <w:divBdr>
        <w:top w:val="none" w:sz="0" w:space="0" w:color="auto"/>
        <w:left w:val="none" w:sz="0" w:space="0" w:color="auto"/>
        <w:bottom w:val="none" w:sz="0" w:space="0" w:color="auto"/>
        <w:right w:val="none" w:sz="0" w:space="0" w:color="auto"/>
      </w:divBdr>
    </w:div>
    <w:div w:id="1330257477">
      <w:bodyDiv w:val="1"/>
      <w:marLeft w:val="0"/>
      <w:marRight w:val="0"/>
      <w:marTop w:val="0"/>
      <w:marBottom w:val="0"/>
      <w:divBdr>
        <w:top w:val="none" w:sz="0" w:space="0" w:color="auto"/>
        <w:left w:val="none" w:sz="0" w:space="0" w:color="auto"/>
        <w:bottom w:val="none" w:sz="0" w:space="0" w:color="auto"/>
        <w:right w:val="none" w:sz="0" w:space="0" w:color="auto"/>
      </w:divBdr>
    </w:div>
    <w:div w:id="1330258485">
      <w:bodyDiv w:val="1"/>
      <w:marLeft w:val="0"/>
      <w:marRight w:val="0"/>
      <w:marTop w:val="0"/>
      <w:marBottom w:val="0"/>
      <w:divBdr>
        <w:top w:val="none" w:sz="0" w:space="0" w:color="auto"/>
        <w:left w:val="none" w:sz="0" w:space="0" w:color="auto"/>
        <w:bottom w:val="none" w:sz="0" w:space="0" w:color="auto"/>
        <w:right w:val="none" w:sz="0" w:space="0" w:color="auto"/>
      </w:divBdr>
    </w:div>
    <w:div w:id="1330598086">
      <w:bodyDiv w:val="1"/>
      <w:marLeft w:val="0"/>
      <w:marRight w:val="0"/>
      <w:marTop w:val="0"/>
      <w:marBottom w:val="0"/>
      <w:divBdr>
        <w:top w:val="none" w:sz="0" w:space="0" w:color="auto"/>
        <w:left w:val="none" w:sz="0" w:space="0" w:color="auto"/>
        <w:bottom w:val="none" w:sz="0" w:space="0" w:color="auto"/>
        <w:right w:val="none" w:sz="0" w:space="0" w:color="auto"/>
      </w:divBdr>
    </w:div>
    <w:div w:id="1330980048">
      <w:bodyDiv w:val="1"/>
      <w:marLeft w:val="0"/>
      <w:marRight w:val="0"/>
      <w:marTop w:val="0"/>
      <w:marBottom w:val="0"/>
      <w:divBdr>
        <w:top w:val="none" w:sz="0" w:space="0" w:color="auto"/>
        <w:left w:val="none" w:sz="0" w:space="0" w:color="auto"/>
        <w:bottom w:val="none" w:sz="0" w:space="0" w:color="auto"/>
        <w:right w:val="none" w:sz="0" w:space="0" w:color="auto"/>
      </w:divBdr>
    </w:div>
    <w:div w:id="1334256631">
      <w:bodyDiv w:val="1"/>
      <w:marLeft w:val="0"/>
      <w:marRight w:val="0"/>
      <w:marTop w:val="0"/>
      <w:marBottom w:val="0"/>
      <w:divBdr>
        <w:top w:val="none" w:sz="0" w:space="0" w:color="auto"/>
        <w:left w:val="none" w:sz="0" w:space="0" w:color="auto"/>
        <w:bottom w:val="none" w:sz="0" w:space="0" w:color="auto"/>
        <w:right w:val="none" w:sz="0" w:space="0" w:color="auto"/>
      </w:divBdr>
    </w:div>
    <w:div w:id="1336348491">
      <w:bodyDiv w:val="1"/>
      <w:marLeft w:val="0"/>
      <w:marRight w:val="0"/>
      <w:marTop w:val="0"/>
      <w:marBottom w:val="0"/>
      <w:divBdr>
        <w:top w:val="none" w:sz="0" w:space="0" w:color="auto"/>
        <w:left w:val="none" w:sz="0" w:space="0" w:color="auto"/>
        <w:bottom w:val="none" w:sz="0" w:space="0" w:color="auto"/>
        <w:right w:val="none" w:sz="0" w:space="0" w:color="auto"/>
      </w:divBdr>
    </w:div>
    <w:div w:id="1336688349">
      <w:bodyDiv w:val="1"/>
      <w:marLeft w:val="0"/>
      <w:marRight w:val="0"/>
      <w:marTop w:val="0"/>
      <w:marBottom w:val="0"/>
      <w:divBdr>
        <w:top w:val="none" w:sz="0" w:space="0" w:color="auto"/>
        <w:left w:val="none" w:sz="0" w:space="0" w:color="auto"/>
        <w:bottom w:val="none" w:sz="0" w:space="0" w:color="auto"/>
        <w:right w:val="none" w:sz="0" w:space="0" w:color="auto"/>
      </w:divBdr>
    </w:div>
    <w:div w:id="1337223669">
      <w:bodyDiv w:val="1"/>
      <w:marLeft w:val="0"/>
      <w:marRight w:val="0"/>
      <w:marTop w:val="0"/>
      <w:marBottom w:val="0"/>
      <w:divBdr>
        <w:top w:val="none" w:sz="0" w:space="0" w:color="auto"/>
        <w:left w:val="none" w:sz="0" w:space="0" w:color="auto"/>
        <w:bottom w:val="none" w:sz="0" w:space="0" w:color="auto"/>
        <w:right w:val="none" w:sz="0" w:space="0" w:color="auto"/>
      </w:divBdr>
    </w:div>
    <w:div w:id="1337419641">
      <w:bodyDiv w:val="1"/>
      <w:marLeft w:val="0"/>
      <w:marRight w:val="0"/>
      <w:marTop w:val="0"/>
      <w:marBottom w:val="0"/>
      <w:divBdr>
        <w:top w:val="none" w:sz="0" w:space="0" w:color="auto"/>
        <w:left w:val="none" w:sz="0" w:space="0" w:color="auto"/>
        <w:bottom w:val="none" w:sz="0" w:space="0" w:color="auto"/>
        <w:right w:val="none" w:sz="0" w:space="0" w:color="auto"/>
      </w:divBdr>
    </w:div>
    <w:div w:id="1338070047">
      <w:bodyDiv w:val="1"/>
      <w:marLeft w:val="0"/>
      <w:marRight w:val="0"/>
      <w:marTop w:val="0"/>
      <w:marBottom w:val="0"/>
      <w:divBdr>
        <w:top w:val="none" w:sz="0" w:space="0" w:color="auto"/>
        <w:left w:val="none" w:sz="0" w:space="0" w:color="auto"/>
        <w:bottom w:val="none" w:sz="0" w:space="0" w:color="auto"/>
        <w:right w:val="none" w:sz="0" w:space="0" w:color="auto"/>
      </w:divBdr>
    </w:div>
    <w:div w:id="1338652719">
      <w:bodyDiv w:val="1"/>
      <w:marLeft w:val="0"/>
      <w:marRight w:val="0"/>
      <w:marTop w:val="0"/>
      <w:marBottom w:val="0"/>
      <w:divBdr>
        <w:top w:val="none" w:sz="0" w:space="0" w:color="auto"/>
        <w:left w:val="none" w:sz="0" w:space="0" w:color="auto"/>
        <w:bottom w:val="none" w:sz="0" w:space="0" w:color="auto"/>
        <w:right w:val="none" w:sz="0" w:space="0" w:color="auto"/>
      </w:divBdr>
    </w:div>
    <w:div w:id="1342317910">
      <w:bodyDiv w:val="1"/>
      <w:marLeft w:val="0"/>
      <w:marRight w:val="0"/>
      <w:marTop w:val="0"/>
      <w:marBottom w:val="0"/>
      <w:divBdr>
        <w:top w:val="none" w:sz="0" w:space="0" w:color="auto"/>
        <w:left w:val="none" w:sz="0" w:space="0" w:color="auto"/>
        <w:bottom w:val="none" w:sz="0" w:space="0" w:color="auto"/>
        <w:right w:val="none" w:sz="0" w:space="0" w:color="auto"/>
      </w:divBdr>
    </w:div>
    <w:div w:id="1343125582">
      <w:bodyDiv w:val="1"/>
      <w:marLeft w:val="0"/>
      <w:marRight w:val="0"/>
      <w:marTop w:val="0"/>
      <w:marBottom w:val="0"/>
      <w:divBdr>
        <w:top w:val="none" w:sz="0" w:space="0" w:color="auto"/>
        <w:left w:val="none" w:sz="0" w:space="0" w:color="auto"/>
        <w:bottom w:val="none" w:sz="0" w:space="0" w:color="auto"/>
        <w:right w:val="none" w:sz="0" w:space="0" w:color="auto"/>
      </w:divBdr>
    </w:div>
    <w:div w:id="1343358736">
      <w:bodyDiv w:val="1"/>
      <w:marLeft w:val="0"/>
      <w:marRight w:val="0"/>
      <w:marTop w:val="0"/>
      <w:marBottom w:val="0"/>
      <w:divBdr>
        <w:top w:val="none" w:sz="0" w:space="0" w:color="auto"/>
        <w:left w:val="none" w:sz="0" w:space="0" w:color="auto"/>
        <w:bottom w:val="none" w:sz="0" w:space="0" w:color="auto"/>
        <w:right w:val="none" w:sz="0" w:space="0" w:color="auto"/>
      </w:divBdr>
    </w:div>
    <w:div w:id="1343434133">
      <w:bodyDiv w:val="1"/>
      <w:marLeft w:val="0"/>
      <w:marRight w:val="0"/>
      <w:marTop w:val="0"/>
      <w:marBottom w:val="0"/>
      <w:divBdr>
        <w:top w:val="none" w:sz="0" w:space="0" w:color="auto"/>
        <w:left w:val="none" w:sz="0" w:space="0" w:color="auto"/>
        <w:bottom w:val="none" w:sz="0" w:space="0" w:color="auto"/>
        <w:right w:val="none" w:sz="0" w:space="0" w:color="auto"/>
      </w:divBdr>
    </w:div>
    <w:div w:id="1343437144">
      <w:bodyDiv w:val="1"/>
      <w:marLeft w:val="0"/>
      <w:marRight w:val="0"/>
      <w:marTop w:val="0"/>
      <w:marBottom w:val="0"/>
      <w:divBdr>
        <w:top w:val="none" w:sz="0" w:space="0" w:color="auto"/>
        <w:left w:val="none" w:sz="0" w:space="0" w:color="auto"/>
        <w:bottom w:val="none" w:sz="0" w:space="0" w:color="auto"/>
        <w:right w:val="none" w:sz="0" w:space="0" w:color="auto"/>
      </w:divBdr>
    </w:div>
    <w:div w:id="1344942455">
      <w:bodyDiv w:val="1"/>
      <w:marLeft w:val="0"/>
      <w:marRight w:val="0"/>
      <w:marTop w:val="0"/>
      <w:marBottom w:val="0"/>
      <w:divBdr>
        <w:top w:val="none" w:sz="0" w:space="0" w:color="auto"/>
        <w:left w:val="none" w:sz="0" w:space="0" w:color="auto"/>
        <w:bottom w:val="none" w:sz="0" w:space="0" w:color="auto"/>
        <w:right w:val="none" w:sz="0" w:space="0" w:color="auto"/>
      </w:divBdr>
    </w:div>
    <w:div w:id="1346395617">
      <w:bodyDiv w:val="1"/>
      <w:marLeft w:val="0"/>
      <w:marRight w:val="0"/>
      <w:marTop w:val="0"/>
      <w:marBottom w:val="0"/>
      <w:divBdr>
        <w:top w:val="none" w:sz="0" w:space="0" w:color="auto"/>
        <w:left w:val="none" w:sz="0" w:space="0" w:color="auto"/>
        <w:bottom w:val="none" w:sz="0" w:space="0" w:color="auto"/>
        <w:right w:val="none" w:sz="0" w:space="0" w:color="auto"/>
      </w:divBdr>
    </w:div>
    <w:div w:id="1346906851">
      <w:bodyDiv w:val="1"/>
      <w:marLeft w:val="0"/>
      <w:marRight w:val="0"/>
      <w:marTop w:val="0"/>
      <w:marBottom w:val="0"/>
      <w:divBdr>
        <w:top w:val="none" w:sz="0" w:space="0" w:color="auto"/>
        <w:left w:val="none" w:sz="0" w:space="0" w:color="auto"/>
        <w:bottom w:val="none" w:sz="0" w:space="0" w:color="auto"/>
        <w:right w:val="none" w:sz="0" w:space="0" w:color="auto"/>
      </w:divBdr>
    </w:div>
    <w:div w:id="1347368862">
      <w:bodyDiv w:val="1"/>
      <w:marLeft w:val="0"/>
      <w:marRight w:val="0"/>
      <w:marTop w:val="0"/>
      <w:marBottom w:val="0"/>
      <w:divBdr>
        <w:top w:val="none" w:sz="0" w:space="0" w:color="auto"/>
        <w:left w:val="none" w:sz="0" w:space="0" w:color="auto"/>
        <w:bottom w:val="none" w:sz="0" w:space="0" w:color="auto"/>
        <w:right w:val="none" w:sz="0" w:space="0" w:color="auto"/>
      </w:divBdr>
    </w:div>
    <w:div w:id="1349873886">
      <w:bodyDiv w:val="1"/>
      <w:marLeft w:val="0"/>
      <w:marRight w:val="0"/>
      <w:marTop w:val="0"/>
      <w:marBottom w:val="0"/>
      <w:divBdr>
        <w:top w:val="none" w:sz="0" w:space="0" w:color="auto"/>
        <w:left w:val="none" w:sz="0" w:space="0" w:color="auto"/>
        <w:bottom w:val="none" w:sz="0" w:space="0" w:color="auto"/>
        <w:right w:val="none" w:sz="0" w:space="0" w:color="auto"/>
      </w:divBdr>
    </w:div>
    <w:div w:id="1352487120">
      <w:bodyDiv w:val="1"/>
      <w:marLeft w:val="0"/>
      <w:marRight w:val="0"/>
      <w:marTop w:val="0"/>
      <w:marBottom w:val="0"/>
      <w:divBdr>
        <w:top w:val="none" w:sz="0" w:space="0" w:color="auto"/>
        <w:left w:val="none" w:sz="0" w:space="0" w:color="auto"/>
        <w:bottom w:val="none" w:sz="0" w:space="0" w:color="auto"/>
        <w:right w:val="none" w:sz="0" w:space="0" w:color="auto"/>
      </w:divBdr>
    </w:div>
    <w:div w:id="1352730986">
      <w:bodyDiv w:val="1"/>
      <w:marLeft w:val="0"/>
      <w:marRight w:val="0"/>
      <w:marTop w:val="0"/>
      <w:marBottom w:val="0"/>
      <w:divBdr>
        <w:top w:val="none" w:sz="0" w:space="0" w:color="auto"/>
        <w:left w:val="none" w:sz="0" w:space="0" w:color="auto"/>
        <w:bottom w:val="none" w:sz="0" w:space="0" w:color="auto"/>
        <w:right w:val="none" w:sz="0" w:space="0" w:color="auto"/>
      </w:divBdr>
    </w:div>
    <w:div w:id="1353454665">
      <w:bodyDiv w:val="1"/>
      <w:marLeft w:val="0"/>
      <w:marRight w:val="0"/>
      <w:marTop w:val="0"/>
      <w:marBottom w:val="0"/>
      <w:divBdr>
        <w:top w:val="none" w:sz="0" w:space="0" w:color="auto"/>
        <w:left w:val="none" w:sz="0" w:space="0" w:color="auto"/>
        <w:bottom w:val="none" w:sz="0" w:space="0" w:color="auto"/>
        <w:right w:val="none" w:sz="0" w:space="0" w:color="auto"/>
      </w:divBdr>
    </w:div>
    <w:div w:id="1353992518">
      <w:bodyDiv w:val="1"/>
      <w:marLeft w:val="0"/>
      <w:marRight w:val="0"/>
      <w:marTop w:val="0"/>
      <w:marBottom w:val="0"/>
      <w:divBdr>
        <w:top w:val="none" w:sz="0" w:space="0" w:color="auto"/>
        <w:left w:val="none" w:sz="0" w:space="0" w:color="auto"/>
        <w:bottom w:val="none" w:sz="0" w:space="0" w:color="auto"/>
        <w:right w:val="none" w:sz="0" w:space="0" w:color="auto"/>
      </w:divBdr>
    </w:div>
    <w:div w:id="1353994543">
      <w:bodyDiv w:val="1"/>
      <w:marLeft w:val="0"/>
      <w:marRight w:val="0"/>
      <w:marTop w:val="0"/>
      <w:marBottom w:val="0"/>
      <w:divBdr>
        <w:top w:val="none" w:sz="0" w:space="0" w:color="auto"/>
        <w:left w:val="none" w:sz="0" w:space="0" w:color="auto"/>
        <w:bottom w:val="none" w:sz="0" w:space="0" w:color="auto"/>
        <w:right w:val="none" w:sz="0" w:space="0" w:color="auto"/>
      </w:divBdr>
    </w:div>
    <w:div w:id="1355494648">
      <w:bodyDiv w:val="1"/>
      <w:marLeft w:val="0"/>
      <w:marRight w:val="0"/>
      <w:marTop w:val="0"/>
      <w:marBottom w:val="0"/>
      <w:divBdr>
        <w:top w:val="none" w:sz="0" w:space="0" w:color="auto"/>
        <w:left w:val="none" w:sz="0" w:space="0" w:color="auto"/>
        <w:bottom w:val="none" w:sz="0" w:space="0" w:color="auto"/>
        <w:right w:val="none" w:sz="0" w:space="0" w:color="auto"/>
      </w:divBdr>
    </w:div>
    <w:div w:id="1356810504">
      <w:bodyDiv w:val="1"/>
      <w:marLeft w:val="0"/>
      <w:marRight w:val="0"/>
      <w:marTop w:val="0"/>
      <w:marBottom w:val="0"/>
      <w:divBdr>
        <w:top w:val="none" w:sz="0" w:space="0" w:color="auto"/>
        <w:left w:val="none" w:sz="0" w:space="0" w:color="auto"/>
        <w:bottom w:val="none" w:sz="0" w:space="0" w:color="auto"/>
        <w:right w:val="none" w:sz="0" w:space="0" w:color="auto"/>
      </w:divBdr>
    </w:div>
    <w:div w:id="1356926585">
      <w:bodyDiv w:val="1"/>
      <w:marLeft w:val="0"/>
      <w:marRight w:val="0"/>
      <w:marTop w:val="0"/>
      <w:marBottom w:val="0"/>
      <w:divBdr>
        <w:top w:val="none" w:sz="0" w:space="0" w:color="auto"/>
        <w:left w:val="none" w:sz="0" w:space="0" w:color="auto"/>
        <w:bottom w:val="none" w:sz="0" w:space="0" w:color="auto"/>
        <w:right w:val="none" w:sz="0" w:space="0" w:color="auto"/>
      </w:divBdr>
    </w:div>
    <w:div w:id="1357659428">
      <w:bodyDiv w:val="1"/>
      <w:marLeft w:val="0"/>
      <w:marRight w:val="0"/>
      <w:marTop w:val="0"/>
      <w:marBottom w:val="0"/>
      <w:divBdr>
        <w:top w:val="none" w:sz="0" w:space="0" w:color="auto"/>
        <w:left w:val="none" w:sz="0" w:space="0" w:color="auto"/>
        <w:bottom w:val="none" w:sz="0" w:space="0" w:color="auto"/>
        <w:right w:val="none" w:sz="0" w:space="0" w:color="auto"/>
      </w:divBdr>
    </w:div>
    <w:div w:id="1359232813">
      <w:bodyDiv w:val="1"/>
      <w:marLeft w:val="0"/>
      <w:marRight w:val="0"/>
      <w:marTop w:val="0"/>
      <w:marBottom w:val="0"/>
      <w:divBdr>
        <w:top w:val="none" w:sz="0" w:space="0" w:color="auto"/>
        <w:left w:val="none" w:sz="0" w:space="0" w:color="auto"/>
        <w:bottom w:val="none" w:sz="0" w:space="0" w:color="auto"/>
        <w:right w:val="none" w:sz="0" w:space="0" w:color="auto"/>
      </w:divBdr>
    </w:div>
    <w:div w:id="1359625963">
      <w:bodyDiv w:val="1"/>
      <w:marLeft w:val="0"/>
      <w:marRight w:val="0"/>
      <w:marTop w:val="0"/>
      <w:marBottom w:val="0"/>
      <w:divBdr>
        <w:top w:val="none" w:sz="0" w:space="0" w:color="auto"/>
        <w:left w:val="none" w:sz="0" w:space="0" w:color="auto"/>
        <w:bottom w:val="none" w:sz="0" w:space="0" w:color="auto"/>
        <w:right w:val="none" w:sz="0" w:space="0" w:color="auto"/>
      </w:divBdr>
    </w:div>
    <w:div w:id="1359694643">
      <w:bodyDiv w:val="1"/>
      <w:marLeft w:val="0"/>
      <w:marRight w:val="0"/>
      <w:marTop w:val="0"/>
      <w:marBottom w:val="0"/>
      <w:divBdr>
        <w:top w:val="none" w:sz="0" w:space="0" w:color="auto"/>
        <w:left w:val="none" w:sz="0" w:space="0" w:color="auto"/>
        <w:bottom w:val="none" w:sz="0" w:space="0" w:color="auto"/>
        <w:right w:val="none" w:sz="0" w:space="0" w:color="auto"/>
      </w:divBdr>
    </w:div>
    <w:div w:id="1365330522">
      <w:bodyDiv w:val="1"/>
      <w:marLeft w:val="0"/>
      <w:marRight w:val="0"/>
      <w:marTop w:val="0"/>
      <w:marBottom w:val="0"/>
      <w:divBdr>
        <w:top w:val="none" w:sz="0" w:space="0" w:color="auto"/>
        <w:left w:val="none" w:sz="0" w:space="0" w:color="auto"/>
        <w:bottom w:val="none" w:sz="0" w:space="0" w:color="auto"/>
        <w:right w:val="none" w:sz="0" w:space="0" w:color="auto"/>
      </w:divBdr>
    </w:div>
    <w:div w:id="1367174081">
      <w:bodyDiv w:val="1"/>
      <w:marLeft w:val="0"/>
      <w:marRight w:val="0"/>
      <w:marTop w:val="0"/>
      <w:marBottom w:val="0"/>
      <w:divBdr>
        <w:top w:val="none" w:sz="0" w:space="0" w:color="auto"/>
        <w:left w:val="none" w:sz="0" w:space="0" w:color="auto"/>
        <w:bottom w:val="none" w:sz="0" w:space="0" w:color="auto"/>
        <w:right w:val="none" w:sz="0" w:space="0" w:color="auto"/>
      </w:divBdr>
    </w:div>
    <w:div w:id="1368019090">
      <w:bodyDiv w:val="1"/>
      <w:marLeft w:val="0"/>
      <w:marRight w:val="0"/>
      <w:marTop w:val="0"/>
      <w:marBottom w:val="0"/>
      <w:divBdr>
        <w:top w:val="none" w:sz="0" w:space="0" w:color="auto"/>
        <w:left w:val="none" w:sz="0" w:space="0" w:color="auto"/>
        <w:bottom w:val="none" w:sz="0" w:space="0" w:color="auto"/>
        <w:right w:val="none" w:sz="0" w:space="0" w:color="auto"/>
      </w:divBdr>
    </w:div>
    <w:div w:id="1368798337">
      <w:bodyDiv w:val="1"/>
      <w:marLeft w:val="0"/>
      <w:marRight w:val="0"/>
      <w:marTop w:val="0"/>
      <w:marBottom w:val="0"/>
      <w:divBdr>
        <w:top w:val="none" w:sz="0" w:space="0" w:color="auto"/>
        <w:left w:val="none" w:sz="0" w:space="0" w:color="auto"/>
        <w:bottom w:val="none" w:sz="0" w:space="0" w:color="auto"/>
        <w:right w:val="none" w:sz="0" w:space="0" w:color="auto"/>
      </w:divBdr>
    </w:div>
    <w:div w:id="1369143976">
      <w:bodyDiv w:val="1"/>
      <w:marLeft w:val="0"/>
      <w:marRight w:val="0"/>
      <w:marTop w:val="0"/>
      <w:marBottom w:val="0"/>
      <w:divBdr>
        <w:top w:val="none" w:sz="0" w:space="0" w:color="auto"/>
        <w:left w:val="none" w:sz="0" w:space="0" w:color="auto"/>
        <w:bottom w:val="none" w:sz="0" w:space="0" w:color="auto"/>
        <w:right w:val="none" w:sz="0" w:space="0" w:color="auto"/>
      </w:divBdr>
    </w:div>
    <w:div w:id="1370496899">
      <w:bodyDiv w:val="1"/>
      <w:marLeft w:val="0"/>
      <w:marRight w:val="0"/>
      <w:marTop w:val="0"/>
      <w:marBottom w:val="0"/>
      <w:divBdr>
        <w:top w:val="none" w:sz="0" w:space="0" w:color="auto"/>
        <w:left w:val="none" w:sz="0" w:space="0" w:color="auto"/>
        <w:bottom w:val="none" w:sz="0" w:space="0" w:color="auto"/>
        <w:right w:val="none" w:sz="0" w:space="0" w:color="auto"/>
      </w:divBdr>
    </w:div>
    <w:div w:id="1373068679">
      <w:bodyDiv w:val="1"/>
      <w:marLeft w:val="0"/>
      <w:marRight w:val="0"/>
      <w:marTop w:val="0"/>
      <w:marBottom w:val="0"/>
      <w:divBdr>
        <w:top w:val="none" w:sz="0" w:space="0" w:color="auto"/>
        <w:left w:val="none" w:sz="0" w:space="0" w:color="auto"/>
        <w:bottom w:val="none" w:sz="0" w:space="0" w:color="auto"/>
        <w:right w:val="none" w:sz="0" w:space="0" w:color="auto"/>
      </w:divBdr>
    </w:div>
    <w:div w:id="1373454964">
      <w:bodyDiv w:val="1"/>
      <w:marLeft w:val="0"/>
      <w:marRight w:val="0"/>
      <w:marTop w:val="0"/>
      <w:marBottom w:val="0"/>
      <w:divBdr>
        <w:top w:val="none" w:sz="0" w:space="0" w:color="auto"/>
        <w:left w:val="none" w:sz="0" w:space="0" w:color="auto"/>
        <w:bottom w:val="none" w:sz="0" w:space="0" w:color="auto"/>
        <w:right w:val="none" w:sz="0" w:space="0" w:color="auto"/>
      </w:divBdr>
    </w:div>
    <w:div w:id="1374038814">
      <w:bodyDiv w:val="1"/>
      <w:marLeft w:val="0"/>
      <w:marRight w:val="0"/>
      <w:marTop w:val="0"/>
      <w:marBottom w:val="0"/>
      <w:divBdr>
        <w:top w:val="none" w:sz="0" w:space="0" w:color="auto"/>
        <w:left w:val="none" w:sz="0" w:space="0" w:color="auto"/>
        <w:bottom w:val="none" w:sz="0" w:space="0" w:color="auto"/>
        <w:right w:val="none" w:sz="0" w:space="0" w:color="auto"/>
      </w:divBdr>
    </w:div>
    <w:div w:id="1374040453">
      <w:bodyDiv w:val="1"/>
      <w:marLeft w:val="0"/>
      <w:marRight w:val="0"/>
      <w:marTop w:val="0"/>
      <w:marBottom w:val="0"/>
      <w:divBdr>
        <w:top w:val="none" w:sz="0" w:space="0" w:color="auto"/>
        <w:left w:val="none" w:sz="0" w:space="0" w:color="auto"/>
        <w:bottom w:val="none" w:sz="0" w:space="0" w:color="auto"/>
        <w:right w:val="none" w:sz="0" w:space="0" w:color="auto"/>
      </w:divBdr>
    </w:div>
    <w:div w:id="1374692590">
      <w:bodyDiv w:val="1"/>
      <w:marLeft w:val="0"/>
      <w:marRight w:val="0"/>
      <w:marTop w:val="0"/>
      <w:marBottom w:val="0"/>
      <w:divBdr>
        <w:top w:val="none" w:sz="0" w:space="0" w:color="auto"/>
        <w:left w:val="none" w:sz="0" w:space="0" w:color="auto"/>
        <w:bottom w:val="none" w:sz="0" w:space="0" w:color="auto"/>
        <w:right w:val="none" w:sz="0" w:space="0" w:color="auto"/>
      </w:divBdr>
    </w:div>
    <w:div w:id="1375693381">
      <w:bodyDiv w:val="1"/>
      <w:marLeft w:val="0"/>
      <w:marRight w:val="0"/>
      <w:marTop w:val="0"/>
      <w:marBottom w:val="0"/>
      <w:divBdr>
        <w:top w:val="none" w:sz="0" w:space="0" w:color="auto"/>
        <w:left w:val="none" w:sz="0" w:space="0" w:color="auto"/>
        <w:bottom w:val="none" w:sz="0" w:space="0" w:color="auto"/>
        <w:right w:val="none" w:sz="0" w:space="0" w:color="auto"/>
      </w:divBdr>
    </w:div>
    <w:div w:id="1375739081">
      <w:bodyDiv w:val="1"/>
      <w:marLeft w:val="0"/>
      <w:marRight w:val="0"/>
      <w:marTop w:val="0"/>
      <w:marBottom w:val="0"/>
      <w:divBdr>
        <w:top w:val="none" w:sz="0" w:space="0" w:color="auto"/>
        <w:left w:val="none" w:sz="0" w:space="0" w:color="auto"/>
        <w:bottom w:val="none" w:sz="0" w:space="0" w:color="auto"/>
        <w:right w:val="none" w:sz="0" w:space="0" w:color="auto"/>
      </w:divBdr>
    </w:div>
    <w:div w:id="1377269440">
      <w:bodyDiv w:val="1"/>
      <w:marLeft w:val="0"/>
      <w:marRight w:val="0"/>
      <w:marTop w:val="0"/>
      <w:marBottom w:val="0"/>
      <w:divBdr>
        <w:top w:val="none" w:sz="0" w:space="0" w:color="auto"/>
        <w:left w:val="none" w:sz="0" w:space="0" w:color="auto"/>
        <w:bottom w:val="none" w:sz="0" w:space="0" w:color="auto"/>
        <w:right w:val="none" w:sz="0" w:space="0" w:color="auto"/>
      </w:divBdr>
    </w:div>
    <w:div w:id="1378621197">
      <w:bodyDiv w:val="1"/>
      <w:marLeft w:val="0"/>
      <w:marRight w:val="0"/>
      <w:marTop w:val="0"/>
      <w:marBottom w:val="0"/>
      <w:divBdr>
        <w:top w:val="none" w:sz="0" w:space="0" w:color="auto"/>
        <w:left w:val="none" w:sz="0" w:space="0" w:color="auto"/>
        <w:bottom w:val="none" w:sz="0" w:space="0" w:color="auto"/>
        <w:right w:val="none" w:sz="0" w:space="0" w:color="auto"/>
      </w:divBdr>
    </w:div>
    <w:div w:id="1380008614">
      <w:bodyDiv w:val="1"/>
      <w:marLeft w:val="0"/>
      <w:marRight w:val="0"/>
      <w:marTop w:val="0"/>
      <w:marBottom w:val="0"/>
      <w:divBdr>
        <w:top w:val="none" w:sz="0" w:space="0" w:color="auto"/>
        <w:left w:val="none" w:sz="0" w:space="0" w:color="auto"/>
        <w:bottom w:val="none" w:sz="0" w:space="0" w:color="auto"/>
        <w:right w:val="none" w:sz="0" w:space="0" w:color="auto"/>
      </w:divBdr>
    </w:div>
    <w:div w:id="1380670642">
      <w:bodyDiv w:val="1"/>
      <w:marLeft w:val="0"/>
      <w:marRight w:val="0"/>
      <w:marTop w:val="0"/>
      <w:marBottom w:val="0"/>
      <w:divBdr>
        <w:top w:val="none" w:sz="0" w:space="0" w:color="auto"/>
        <w:left w:val="none" w:sz="0" w:space="0" w:color="auto"/>
        <w:bottom w:val="none" w:sz="0" w:space="0" w:color="auto"/>
        <w:right w:val="none" w:sz="0" w:space="0" w:color="auto"/>
      </w:divBdr>
    </w:div>
    <w:div w:id="1381630470">
      <w:bodyDiv w:val="1"/>
      <w:marLeft w:val="0"/>
      <w:marRight w:val="0"/>
      <w:marTop w:val="0"/>
      <w:marBottom w:val="0"/>
      <w:divBdr>
        <w:top w:val="none" w:sz="0" w:space="0" w:color="auto"/>
        <w:left w:val="none" w:sz="0" w:space="0" w:color="auto"/>
        <w:bottom w:val="none" w:sz="0" w:space="0" w:color="auto"/>
        <w:right w:val="none" w:sz="0" w:space="0" w:color="auto"/>
      </w:divBdr>
    </w:div>
    <w:div w:id="1381787075">
      <w:bodyDiv w:val="1"/>
      <w:marLeft w:val="0"/>
      <w:marRight w:val="0"/>
      <w:marTop w:val="0"/>
      <w:marBottom w:val="0"/>
      <w:divBdr>
        <w:top w:val="none" w:sz="0" w:space="0" w:color="auto"/>
        <w:left w:val="none" w:sz="0" w:space="0" w:color="auto"/>
        <w:bottom w:val="none" w:sz="0" w:space="0" w:color="auto"/>
        <w:right w:val="none" w:sz="0" w:space="0" w:color="auto"/>
      </w:divBdr>
    </w:div>
    <w:div w:id="1383166796">
      <w:bodyDiv w:val="1"/>
      <w:marLeft w:val="0"/>
      <w:marRight w:val="0"/>
      <w:marTop w:val="0"/>
      <w:marBottom w:val="0"/>
      <w:divBdr>
        <w:top w:val="none" w:sz="0" w:space="0" w:color="auto"/>
        <w:left w:val="none" w:sz="0" w:space="0" w:color="auto"/>
        <w:bottom w:val="none" w:sz="0" w:space="0" w:color="auto"/>
        <w:right w:val="none" w:sz="0" w:space="0" w:color="auto"/>
      </w:divBdr>
    </w:div>
    <w:div w:id="1385056638">
      <w:bodyDiv w:val="1"/>
      <w:marLeft w:val="0"/>
      <w:marRight w:val="0"/>
      <w:marTop w:val="0"/>
      <w:marBottom w:val="0"/>
      <w:divBdr>
        <w:top w:val="none" w:sz="0" w:space="0" w:color="auto"/>
        <w:left w:val="none" w:sz="0" w:space="0" w:color="auto"/>
        <w:bottom w:val="none" w:sz="0" w:space="0" w:color="auto"/>
        <w:right w:val="none" w:sz="0" w:space="0" w:color="auto"/>
      </w:divBdr>
    </w:div>
    <w:div w:id="1385375273">
      <w:bodyDiv w:val="1"/>
      <w:marLeft w:val="0"/>
      <w:marRight w:val="0"/>
      <w:marTop w:val="0"/>
      <w:marBottom w:val="0"/>
      <w:divBdr>
        <w:top w:val="none" w:sz="0" w:space="0" w:color="auto"/>
        <w:left w:val="none" w:sz="0" w:space="0" w:color="auto"/>
        <w:bottom w:val="none" w:sz="0" w:space="0" w:color="auto"/>
        <w:right w:val="none" w:sz="0" w:space="0" w:color="auto"/>
      </w:divBdr>
    </w:div>
    <w:div w:id="1386681029">
      <w:bodyDiv w:val="1"/>
      <w:marLeft w:val="0"/>
      <w:marRight w:val="0"/>
      <w:marTop w:val="0"/>
      <w:marBottom w:val="0"/>
      <w:divBdr>
        <w:top w:val="none" w:sz="0" w:space="0" w:color="auto"/>
        <w:left w:val="none" w:sz="0" w:space="0" w:color="auto"/>
        <w:bottom w:val="none" w:sz="0" w:space="0" w:color="auto"/>
        <w:right w:val="none" w:sz="0" w:space="0" w:color="auto"/>
      </w:divBdr>
    </w:div>
    <w:div w:id="1390034259">
      <w:bodyDiv w:val="1"/>
      <w:marLeft w:val="0"/>
      <w:marRight w:val="0"/>
      <w:marTop w:val="0"/>
      <w:marBottom w:val="0"/>
      <w:divBdr>
        <w:top w:val="none" w:sz="0" w:space="0" w:color="auto"/>
        <w:left w:val="none" w:sz="0" w:space="0" w:color="auto"/>
        <w:bottom w:val="none" w:sz="0" w:space="0" w:color="auto"/>
        <w:right w:val="none" w:sz="0" w:space="0" w:color="auto"/>
      </w:divBdr>
    </w:div>
    <w:div w:id="1390953463">
      <w:bodyDiv w:val="1"/>
      <w:marLeft w:val="0"/>
      <w:marRight w:val="0"/>
      <w:marTop w:val="0"/>
      <w:marBottom w:val="0"/>
      <w:divBdr>
        <w:top w:val="none" w:sz="0" w:space="0" w:color="auto"/>
        <w:left w:val="none" w:sz="0" w:space="0" w:color="auto"/>
        <w:bottom w:val="none" w:sz="0" w:space="0" w:color="auto"/>
        <w:right w:val="none" w:sz="0" w:space="0" w:color="auto"/>
      </w:divBdr>
    </w:div>
    <w:div w:id="1392002164">
      <w:bodyDiv w:val="1"/>
      <w:marLeft w:val="0"/>
      <w:marRight w:val="0"/>
      <w:marTop w:val="0"/>
      <w:marBottom w:val="0"/>
      <w:divBdr>
        <w:top w:val="none" w:sz="0" w:space="0" w:color="auto"/>
        <w:left w:val="none" w:sz="0" w:space="0" w:color="auto"/>
        <w:bottom w:val="none" w:sz="0" w:space="0" w:color="auto"/>
        <w:right w:val="none" w:sz="0" w:space="0" w:color="auto"/>
      </w:divBdr>
    </w:div>
    <w:div w:id="1393196441">
      <w:bodyDiv w:val="1"/>
      <w:marLeft w:val="0"/>
      <w:marRight w:val="0"/>
      <w:marTop w:val="0"/>
      <w:marBottom w:val="0"/>
      <w:divBdr>
        <w:top w:val="none" w:sz="0" w:space="0" w:color="auto"/>
        <w:left w:val="none" w:sz="0" w:space="0" w:color="auto"/>
        <w:bottom w:val="none" w:sz="0" w:space="0" w:color="auto"/>
        <w:right w:val="none" w:sz="0" w:space="0" w:color="auto"/>
      </w:divBdr>
    </w:div>
    <w:div w:id="1393233770">
      <w:bodyDiv w:val="1"/>
      <w:marLeft w:val="0"/>
      <w:marRight w:val="0"/>
      <w:marTop w:val="0"/>
      <w:marBottom w:val="0"/>
      <w:divBdr>
        <w:top w:val="none" w:sz="0" w:space="0" w:color="auto"/>
        <w:left w:val="none" w:sz="0" w:space="0" w:color="auto"/>
        <w:bottom w:val="none" w:sz="0" w:space="0" w:color="auto"/>
        <w:right w:val="none" w:sz="0" w:space="0" w:color="auto"/>
      </w:divBdr>
    </w:div>
    <w:div w:id="1393768769">
      <w:bodyDiv w:val="1"/>
      <w:marLeft w:val="0"/>
      <w:marRight w:val="0"/>
      <w:marTop w:val="0"/>
      <w:marBottom w:val="0"/>
      <w:divBdr>
        <w:top w:val="none" w:sz="0" w:space="0" w:color="auto"/>
        <w:left w:val="none" w:sz="0" w:space="0" w:color="auto"/>
        <w:bottom w:val="none" w:sz="0" w:space="0" w:color="auto"/>
        <w:right w:val="none" w:sz="0" w:space="0" w:color="auto"/>
      </w:divBdr>
    </w:div>
    <w:div w:id="1393967273">
      <w:bodyDiv w:val="1"/>
      <w:marLeft w:val="0"/>
      <w:marRight w:val="0"/>
      <w:marTop w:val="0"/>
      <w:marBottom w:val="0"/>
      <w:divBdr>
        <w:top w:val="none" w:sz="0" w:space="0" w:color="auto"/>
        <w:left w:val="none" w:sz="0" w:space="0" w:color="auto"/>
        <w:bottom w:val="none" w:sz="0" w:space="0" w:color="auto"/>
        <w:right w:val="none" w:sz="0" w:space="0" w:color="auto"/>
      </w:divBdr>
    </w:div>
    <w:div w:id="1395663514">
      <w:bodyDiv w:val="1"/>
      <w:marLeft w:val="0"/>
      <w:marRight w:val="0"/>
      <w:marTop w:val="0"/>
      <w:marBottom w:val="0"/>
      <w:divBdr>
        <w:top w:val="none" w:sz="0" w:space="0" w:color="auto"/>
        <w:left w:val="none" w:sz="0" w:space="0" w:color="auto"/>
        <w:bottom w:val="none" w:sz="0" w:space="0" w:color="auto"/>
        <w:right w:val="none" w:sz="0" w:space="0" w:color="auto"/>
      </w:divBdr>
    </w:div>
    <w:div w:id="1396048466">
      <w:bodyDiv w:val="1"/>
      <w:marLeft w:val="0"/>
      <w:marRight w:val="0"/>
      <w:marTop w:val="0"/>
      <w:marBottom w:val="0"/>
      <w:divBdr>
        <w:top w:val="none" w:sz="0" w:space="0" w:color="auto"/>
        <w:left w:val="none" w:sz="0" w:space="0" w:color="auto"/>
        <w:bottom w:val="none" w:sz="0" w:space="0" w:color="auto"/>
        <w:right w:val="none" w:sz="0" w:space="0" w:color="auto"/>
      </w:divBdr>
    </w:div>
    <w:div w:id="1396513008">
      <w:bodyDiv w:val="1"/>
      <w:marLeft w:val="0"/>
      <w:marRight w:val="0"/>
      <w:marTop w:val="0"/>
      <w:marBottom w:val="0"/>
      <w:divBdr>
        <w:top w:val="none" w:sz="0" w:space="0" w:color="auto"/>
        <w:left w:val="none" w:sz="0" w:space="0" w:color="auto"/>
        <w:bottom w:val="none" w:sz="0" w:space="0" w:color="auto"/>
        <w:right w:val="none" w:sz="0" w:space="0" w:color="auto"/>
      </w:divBdr>
    </w:div>
    <w:div w:id="1396782068">
      <w:bodyDiv w:val="1"/>
      <w:marLeft w:val="0"/>
      <w:marRight w:val="0"/>
      <w:marTop w:val="0"/>
      <w:marBottom w:val="0"/>
      <w:divBdr>
        <w:top w:val="none" w:sz="0" w:space="0" w:color="auto"/>
        <w:left w:val="none" w:sz="0" w:space="0" w:color="auto"/>
        <w:bottom w:val="none" w:sz="0" w:space="0" w:color="auto"/>
        <w:right w:val="none" w:sz="0" w:space="0" w:color="auto"/>
      </w:divBdr>
    </w:div>
    <w:div w:id="1396853310">
      <w:bodyDiv w:val="1"/>
      <w:marLeft w:val="0"/>
      <w:marRight w:val="0"/>
      <w:marTop w:val="0"/>
      <w:marBottom w:val="0"/>
      <w:divBdr>
        <w:top w:val="none" w:sz="0" w:space="0" w:color="auto"/>
        <w:left w:val="none" w:sz="0" w:space="0" w:color="auto"/>
        <w:bottom w:val="none" w:sz="0" w:space="0" w:color="auto"/>
        <w:right w:val="none" w:sz="0" w:space="0" w:color="auto"/>
      </w:divBdr>
    </w:div>
    <w:div w:id="1399209643">
      <w:bodyDiv w:val="1"/>
      <w:marLeft w:val="0"/>
      <w:marRight w:val="0"/>
      <w:marTop w:val="0"/>
      <w:marBottom w:val="0"/>
      <w:divBdr>
        <w:top w:val="none" w:sz="0" w:space="0" w:color="auto"/>
        <w:left w:val="none" w:sz="0" w:space="0" w:color="auto"/>
        <w:bottom w:val="none" w:sz="0" w:space="0" w:color="auto"/>
        <w:right w:val="none" w:sz="0" w:space="0" w:color="auto"/>
      </w:divBdr>
    </w:div>
    <w:div w:id="1399941158">
      <w:bodyDiv w:val="1"/>
      <w:marLeft w:val="0"/>
      <w:marRight w:val="0"/>
      <w:marTop w:val="0"/>
      <w:marBottom w:val="0"/>
      <w:divBdr>
        <w:top w:val="none" w:sz="0" w:space="0" w:color="auto"/>
        <w:left w:val="none" w:sz="0" w:space="0" w:color="auto"/>
        <w:bottom w:val="none" w:sz="0" w:space="0" w:color="auto"/>
        <w:right w:val="none" w:sz="0" w:space="0" w:color="auto"/>
      </w:divBdr>
    </w:div>
    <w:div w:id="1400206082">
      <w:bodyDiv w:val="1"/>
      <w:marLeft w:val="0"/>
      <w:marRight w:val="0"/>
      <w:marTop w:val="0"/>
      <w:marBottom w:val="0"/>
      <w:divBdr>
        <w:top w:val="none" w:sz="0" w:space="0" w:color="auto"/>
        <w:left w:val="none" w:sz="0" w:space="0" w:color="auto"/>
        <w:bottom w:val="none" w:sz="0" w:space="0" w:color="auto"/>
        <w:right w:val="none" w:sz="0" w:space="0" w:color="auto"/>
      </w:divBdr>
    </w:div>
    <w:div w:id="1400715675">
      <w:bodyDiv w:val="1"/>
      <w:marLeft w:val="0"/>
      <w:marRight w:val="0"/>
      <w:marTop w:val="0"/>
      <w:marBottom w:val="0"/>
      <w:divBdr>
        <w:top w:val="none" w:sz="0" w:space="0" w:color="auto"/>
        <w:left w:val="none" w:sz="0" w:space="0" w:color="auto"/>
        <w:bottom w:val="none" w:sz="0" w:space="0" w:color="auto"/>
        <w:right w:val="none" w:sz="0" w:space="0" w:color="auto"/>
      </w:divBdr>
    </w:div>
    <w:div w:id="1401101395">
      <w:bodyDiv w:val="1"/>
      <w:marLeft w:val="0"/>
      <w:marRight w:val="0"/>
      <w:marTop w:val="0"/>
      <w:marBottom w:val="0"/>
      <w:divBdr>
        <w:top w:val="none" w:sz="0" w:space="0" w:color="auto"/>
        <w:left w:val="none" w:sz="0" w:space="0" w:color="auto"/>
        <w:bottom w:val="none" w:sz="0" w:space="0" w:color="auto"/>
        <w:right w:val="none" w:sz="0" w:space="0" w:color="auto"/>
      </w:divBdr>
    </w:div>
    <w:div w:id="1401640250">
      <w:bodyDiv w:val="1"/>
      <w:marLeft w:val="0"/>
      <w:marRight w:val="0"/>
      <w:marTop w:val="0"/>
      <w:marBottom w:val="0"/>
      <w:divBdr>
        <w:top w:val="none" w:sz="0" w:space="0" w:color="auto"/>
        <w:left w:val="none" w:sz="0" w:space="0" w:color="auto"/>
        <w:bottom w:val="none" w:sz="0" w:space="0" w:color="auto"/>
        <w:right w:val="none" w:sz="0" w:space="0" w:color="auto"/>
      </w:divBdr>
    </w:div>
    <w:div w:id="1401828169">
      <w:bodyDiv w:val="1"/>
      <w:marLeft w:val="0"/>
      <w:marRight w:val="0"/>
      <w:marTop w:val="0"/>
      <w:marBottom w:val="0"/>
      <w:divBdr>
        <w:top w:val="none" w:sz="0" w:space="0" w:color="auto"/>
        <w:left w:val="none" w:sz="0" w:space="0" w:color="auto"/>
        <w:bottom w:val="none" w:sz="0" w:space="0" w:color="auto"/>
        <w:right w:val="none" w:sz="0" w:space="0" w:color="auto"/>
      </w:divBdr>
    </w:div>
    <w:div w:id="1401906264">
      <w:bodyDiv w:val="1"/>
      <w:marLeft w:val="0"/>
      <w:marRight w:val="0"/>
      <w:marTop w:val="0"/>
      <w:marBottom w:val="0"/>
      <w:divBdr>
        <w:top w:val="none" w:sz="0" w:space="0" w:color="auto"/>
        <w:left w:val="none" w:sz="0" w:space="0" w:color="auto"/>
        <w:bottom w:val="none" w:sz="0" w:space="0" w:color="auto"/>
        <w:right w:val="none" w:sz="0" w:space="0" w:color="auto"/>
      </w:divBdr>
    </w:div>
    <w:div w:id="1403135119">
      <w:bodyDiv w:val="1"/>
      <w:marLeft w:val="0"/>
      <w:marRight w:val="0"/>
      <w:marTop w:val="0"/>
      <w:marBottom w:val="0"/>
      <w:divBdr>
        <w:top w:val="none" w:sz="0" w:space="0" w:color="auto"/>
        <w:left w:val="none" w:sz="0" w:space="0" w:color="auto"/>
        <w:bottom w:val="none" w:sz="0" w:space="0" w:color="auto"/>
        <w:right w:val="none" w:sz="0" w:space="0" w:color="auto"/>
      </w:divBdr>
    </w:div>
    <w:div w:id="1403455279">
      <w:bodyDiv w:val="1"/>
      <w:marLeft w:val="0"/>
      <w:marRight w:val="0"/>
      <w:marTop w:val="0"/>
      <w:marBottom w:val="0"/>
      <w:divBdr>
        <w:top w:val="none" w:sz="0" w:space="0" w:color="auto"/>
        <w:left w:val="none" w:sz="0" w:space="0" w:color="auto"/>
        <w:bottom w:val="none" w:sz="0" w:space="0" w:color="auto"/>
        <w:right w:val="none" w:sz="0" w:space="0" w:color="auto"/>
      </w:divBdr>
    </w:div>
    <w:div w:id="1405378646">
      <w:bodyDiv w:val="1"/>
      <w:marLeft w:val="0"/>
      <w:marRight w:val="0"/>
      <w:marTop w:val="0"/>
      <w:marBottom w:val="0"/>
      <w:divBdr>
        <w:top w:val="none" w:sz="0" w:space="0" w:color="auto"/>
        <w:left w:val="none" w:sz="0" w:space="0" w:color="auto"/>
        <w:bottom w:val="none" w:sz="0" w:space="0" w:color="auto"/>
        <w:right w:val="none" w:sz="0" w:space="0" w:color="auto"/>
      </w:divBdr>
    </w:div>
    <w:div w:id="1407190851">
      <w:bodyDiv w:val="1"/>
      <w:marLeft w:val="0"/>
      <w:marRight w:val="0"/>
      <w:marTop w:val="0"/>
      <w:marBottom w:val="0"/>
      <w:divBdr>
        <w:top w:val="none" w:sz="0" w:space="0" w:color="auto"/>
        <w:left w:val="none" w:sz="0" w:space="0" w:color="auto"/>
        <w:bottom w:val="none" w:sz="0" w:space="0" w:color="auto"/>
        <w:right w:val="none" w:sz="0" w:space="0" w:color="auto"/>
      </w:divBdr>
    </w:div>
    <w:div w:id="1408303136">
      <w:bodyDiv w:val="1"/>
      <w:marLeft w:val="0"/>
      <w:marRight w:val="0"/>
      <w:marTop w:val="0"/>
      <w:marBottom w:val="0"/>
      <w:divBdr>
        <w:top w:val="none" w:sz="0" w:space="0" w:color="auto"/>
        <w:left w:val="none" w:sz="0" w:space="0" w:color="auto"/>
        <w:bottom w:val="none" w:sz="0" w:space="0" w:color="auto"/>
        <w:right w:val="none" w:sz="0" w:space="0" w:color="auto"/>
      </w:divBdr>
    </w:div>
    <w:div w:id="1411122268">
      <w:bodyDiv w:val="1"/>
      <w:marLeft w:val="0"/>
      <w:marRight w:val="0"/>
      <w:marTop w:val="0"/>
      <w:marBottom w:val="0"/>
      <w:divBdr>
        <w:top w:val="none" w:sz="0" w:space="0" w:color="auto"/>
        <w:left w:val="none" w:sz="0" w:space="0" w:color="auto"/>
        <w:bottom w:val="none" w:sz="0" w:space="0" w:color="auto"/>
        <w:right w:val="none" w:sz="0" w:space="0" w:color="auto"/>
      </w:divBdr>
    </w:div>
    <w:div w:id="1415055703">
      <w:bodyDiv w:val="1"/>
      <w:marLeft w:val="0"/>
      <w:marRight w:val="0"/>
      <w:marTop w:val="0"/>
      <w:marBottom w:val="0"/>
      <w:divBdr>
        <w:top w:val="none" w:sz="0" w:space="0" w:color="auto"/>
        <w:left w:val="none" w:sz="0" w:space="0" w:color="auto"/>
        <w:bottom w:val="none" w:sz="0" w:space="0" w:color="auto"/>
        <w:right w:val="none" w:sz="0" w:space="0" w:color="auto"/>
      </w:divBdr>
    </w:div>
    <w:div w:id="1415199107">
      <w:bodyDiv w:val="1"/>
      <w:marLeft w:val="0"/>
      <w:marRight w:val="0"/>
      <w:marTop w:val="0"/>
      <w:marBottom w:val="0"/>
      <w:divBdr>
        <w:top w:val="none" w:sz="0" w:space="0" w:color="auto"/>
        <w:left w:val="none" w:sz="0" w:space="0" w:color="auto"/>
        <w:bottom w:val="none" w:sz="0" w:space="0" w:color="auto"/>
        <w:right w:val="none" w:sz="0" w:space="0" w:color="auto"/>
      </w:divBdr>
    </w:div>
    <w:div w:id="1415277948">
      <w:bodyDiv w:val="1"/>
      <w:marLeft w:val="0"/>
      <w:marRight w:val="0"/>
      <w:marTop w:val="0"/>
      <w:marBottom w:val="0"/>
      <w:divBdr>
        <w:top w:val="none" w:sz="0" w:space="0" w:color="auto"/>
        <w:left w:val="none" w:sz="0" w:space="0" w:color="auto"/>
        <w:bottom w:val="none" w:sz="0" w:space="0" w:color="auto"/>
        <w:right w:val="none" w:sz="0" w:space="0" w:color="auto"/>
      </w:divBdr>
    </w:div>
    <w:div w:id="1415784166">
      <w:bodyDiv w:val="1"/>
      <w:marLeft w:val="0"/>
      <w:marRight w:val="0"/>
      <w:marTop w:val="0"/>
      <w:marBottom w:val="0"/>
      <w:divBdr>
        <w:top w:val="none" w:sz="0" w:space="0" w:color="auto"/>
        <w:left w:val="none" w:sz="0" w:space="0" w:color="auto"/>
        <w:bottom w:val="none" w:sz="0" w:space="0" w:color="auto"/>
        <w:right w:val="none" w:sz="0" w:space="0" w:color="auto"/>
      </w:divBdr>
    </w:div>
    <w:div w:id="1416171359">
      <w:bodyDiv w:val="1"/>
      <w:marLeft w:val="0"/>
      <w:marRight w:val="0"/>
      <w:marTop w:val="0"/>
      <w:marBottom w:val="0"/>
      <w:divBdr>
        <w:top w:val="none" w:sz="0" w:space="0" w:color="auto"/>
        <w:left w:val="none" w:sz="0" w:space="0" w:color="auto"/>
        <w:bottom w:val="none" w:sz="0" w:space="0" w:color="auto"/>
        <w:right w:val="none" w:sz="0" w:space="0" w:color="auto"/>
      </w:divBdr>
    </w:div>
    <w:div w:id="1418361949">
      <w:bodyDiv w:val="1"/>
      <w:marLeft w:val="0"/>
      <w:marRight w:val="0"/>
      <w:marTop w:val="0"/>
      <w:marBottom w:val="0"/>
      <w:divBdr>
        <w:top w:val="none" w:sz="0" w:space="0" w:color="auto"/>
        <w:left w:val="none" w:sz="0" w:space="0" w:color="auto"/>
        <w:bottom w:val="none" w:sz="0" w:space="0" w:color="auto"/>
        <w:right w:val="none" w:sz="0" w:space="0" w:color="auto"/>
      </w:divBdr>
    </w:div>
    <w:div w:id="1421681505">
      <w:bodyDiv w:val="1"/>
      <w:marLeft w:val="0"/>
      <w:marRight w:val="0"/>
      <w:marTop w:val="0"/>
      <w:marBottom w:val="0"/>
      <w:divBdr>
        <w:top w:val="none" w:sz="0" w:space="0" w:color="auto"/>
        <w:left w:val="none" w:sz="0" w:space="0" w:color="auto"/>
        <w:bottom w:val="none" w:sz="0" w:space="0" w:color="auto"/>
        <w:right w:val="none" w:sz="0" w:space="0" w:color="auto"/>
      </w:divBdr>
    </w:div>
    <w:div w:id="1421951091">
      <w:bodyDiv w:val="1"/>
      <w:marLeft w:val="0"/>
      <w:marRight w:val="0"/>
      <w:marTop w:val="0"/>
      <w:marBottom w:val="0"/>
      <w:divBdr>
        <w:top w:val="none" w:sz="0" w:space="0" w:color="auto"/>
        <w:left w:val="none" w:sz="0" w:space="0" w:color="auto"/>
        <w:bottom w:val="none" w:sz="0" w:space="0" w:color="auto"/>
        <w:right w:val="none" w:sz="0" w:space="0" w:color="auto"/>
      </w:divBdr>
    </w:div>
    <w:div w:id="1423838386">
      <w:bodyDiv w:val="1"/>
      <w:marLeft w:val="0"/>
      <w:marRight w:val="0"/>
      <w:marTop w:val="0"/>
      <w:marBottom w:val="0"/>
      <w:divBdr>
        <w:top w:val="none" w:sz="0" w:space="0" w:color="auto"/>
        <w:left w:val="none" w:sz="0" w:space="0" w:color="auto"/>
        <w:bottom w:val="none" w:sz="0" w:space="0" w:color="auto"/>
        <w:right w:val="none" w:sz="0" w:space="0" w:color="auto"/>
      </w:divBdr>
    </w:div>
    <w:div w:id="1426532112">
      <w:bodyDiv w:val="1"/>
      <w:marLeft w:val="0"/>
      <w:marRight w:val="0"/>
      <w:marTop w:val="0"/>
      <w:marBottom w:val="0"/>
      <w:divBdr>
        <w:top w:val="none" w:sz="0" w:space="0" w:color="auto"/>
        <w:left w:val="none" w:sz="0" w:space="0" w:color="auto"/>
        <w:bottom w:val="none" w:sz="0" w:space="0" w:color="auto"/>
        <w:right w:val="none" w:sz="0" w:space="0" w:color="auto"/>
      </w:divBdr>
    </w:div>
    <w:div w:id="1426532604">
      <w:bodyDiv w:val="1"/>
      <w:marLeft w:val="0"/>
      <w:marRight w:val="0"/>
      <w:marTop w:val="0"/>
      <w:marBottom w:val="0"/>
      <w:divBdr>
        <w:top w:val="none" w:sz="0" w:space="0" w:color="auto"/>
        <w:left w:val="none" w:sz="0" w:space="0" w:color="auto"/>
        <w:bottom w:val="none" w:sz="0" w:space="0" w:color="auto"/>
        <w:right w:val="none" w:sz="0" w:space="0" w:color="auto"/>
      </w:divBdr>
    </w:div>
    <w:div w:id="1426801710">
      <w:bodyDiv w:val="1"/>
      <w:marLeft w:val="0"/>
      <w:marRight w:val="0"/>
      <w:marTop w:val="0"/>
      <w:marBottom w:val="0"/>
      <w:divBdr>
        <w:top w:val="none" w:sz="0" w:space="0" w:color="auto"/>
        <w:left w:val="none" w:sz="0" w:space="0" w:color="auto"/>
        <w:bottom w:val="none" w:sz="0" w:space="0" w:color="auto"/>
        <w:right w:val="none" w:sz="0" w:space="0" w:color="auto"/>
      </w:divBdr>
    </w:div>
    <w:div w:id="1429424651">
      <w:bodyDiv w:val="1"/>
      <w:marLeft w:val="0"/>
      <w:marRight w:val="0"/>
      <w:marTop w:val="0"/>
      <w:marBottom w:val="0"/>
      <w:divBdr>
        <w:top w:val="none" w:sz="0" w:space="0" w:color="auto"/>
        <w:left w:val="none" w:sz="0" w:space="0" w:color="auto"/>
        <w:bottom w:val="none" w:sz="0" w:space="0" w:color="auto"/>
        <w:right w:val="none" w:sz="0" w:space="0" w:color="auto"/>
      </w:divBdr>
    </w:div>
    <w:div w:id="1429547177">
      <w:bodyDiv w:val="1"/>
      <w:marLeft w:val="0"/>
      <w:marRight w:val="0"/>
      <w:marTop w:val="0"/>
      <w:marBottom w:val="0"/>
      <w:divBdr>
        <w:top w:val="none" w:sz="0" w:space="0" w:color="auto"/>
        <w:left w:val="none" w:sz="0" w:space="0" w:color="auto"/>
        <w:bottom w:val="none" w:sz="0" w:space="0" w:color="auto"/>
        <w:right w:val="none" w:sz="0" w:space="0" w:color="auto"/>
      </w:divBdr>
    </w:div>
    <w:div w:id="1432429327">
      <w:bodyDiv w:val="1"/>
      <w:marLeft w:val="0"/>
      <w:marRight w:val="0"/>
      <w:marTop w:val="0"/>
      <w:marBottom w:val="0"/>
      <w:divBdr>
        <w:top w:val="none" w:sz="0" w:space="0" w:color="auto"/>
        <w:left w:val="none" w:sz="0" w:space="0" w:color="auto"/>
        <w:bottom w:val="none" w:sz="0" w:space="0" w:color="auto"/>
        <w:right w:val="none" w:sz="0" w:space="0" w:color="auto"/>
      </w:divBdr>
    </w:div>
    <w:div w:id="1432432307">
      <w:bodyDiv w:val="1"/>
      <w:marLeft w:val="0"/>
      <w:marRight w:val="0"/>
      <w:marTop w:val="0"/>
      <w:marBottom w:val="0"/>
      <w:divBdr>
        <w:top w:val="none" w:sz="0" w:space="0" w:color="auto"/>
        <w:left w:val="none" w:sz="0" w:space="0" w:color="auto"/>
        <w:bottom w:val="none" w:sz="0" w:space="0" w:color="auto"/>
        <w:right w:val="none" w:sz="0" w:space="0" w:color="auto"/>
      </w:divBdr>
    </w:div>
    <w:div w:id="1432436583">
      <w:bodyDiv w:val="1"/>
      <w:marLeft w:val="0"/>
      <w:marRight w:val="0"/>
      <w:marTop w:val="0"/>
      <w:marBottom w:val="0"/>
      <w:divBdr>
        <w:top w:val="none" w:sz="0" w:space="0" w:color="auto"/>
        <w:left w:val="none" w:sz="0" w:space="0" w:color="auto"/>
        <w:bottom w:val="none" w:sz="0" w:space="0" w:color="auto"/>
        <w:right w:val="none" w:sz="0" w:space="0" w:color="auto"/>
      </w:divBdr>
    </w:div>
    <w:div w:id="1433159662">
      <w:bodyDiv w:val="1"/>
      <w:marLeft w:val="0"/>
      <w:marRight w:val="0"/>
      <w:marTop w:val="0"/>
      <w:marBottom w:val="0"/>
      <w:divBdr>
        <w:top w:val="none" w:sz="0" w:space="0" w:color="auto"/>
        <w:left w:val="none" w:sz="0" w:space="0" w:color="auto"/>
        <w:bottom w:val="none" w:sz="0" w:space="0" w:color="auto"/>
        <w:right w:val="none" w:sz="0" w:space="0" w:color="auto"/>
      </w:divBdr>
    </w:div>
    <w:div w:id="1433163511">
      <w:bodyDiv w:val="1"/>
      <w:marLeft w:val="0"/>
      <w:marRight w:val="0"/>
      <w:marTop w:val="0"/>
      <w:marBottom w:val="0"/>
      <w:divBdr>
        <w:top w:val="none" w:sz="0" w:space="0" w:color="auto"/>
        <w:left w:val="none" w:sz="0" w:space="0" w:color="auto"/>
        <w:bottom w:val="none" w:sz="0" w:space="0" w:color="auto"/>
        <w:right w:val="none" w:sz="0" w:space="0" w:color="auto"/>
      </w:divBdr>
    </w:div>
    <w:div w:id="1434395284">
      <w:bodyDiv w:val="1"/>
      <w:marLeft w:val="0"/>
      <w:marRight w:val="0"/>
      <w:marTop w:val="0"/>
      <w:marBottom w:val="0"/>
      <w:divBdr>
        <w:top w:val="none" w:sz="0" w:space="0" w:color="auto"/>
        <w:left w:val="none" w:sz="0" w:space="0" w:color="auto"/>
        <w:bottom w:val="none" w:sz="0" w:space="0" w:color="auto"/>
        <w:right w:val="none" w:sz="0" w:space="0" w:color="auto"/>
      </w:divBdr>
    </w:div>
    <w:div w:id="1434741954">
      <w:bodyDiv w:val="1"/>
      <w:marLeft w:val="0"/>
      <w:marRight w:val="0"/>
      <w:marTop w:val="0"/>
      <w:marBottom w:val="0"/>
      <w:divBdr>
        <w:top w:val="none" w:sz="0" w:space="0" w:color="auto"/>
        <w:left w:val="none" w:sz="0" w:space="0" w:color="auto"/>
        <w:bottom w:val="none" w:sz="0" w:space="0" w:color="auto"/>
        <w:right w:val="none" w:sz="0" w:space="0" w:color="auto"/>
      </w:divBdr>
    </w:div>
    <w:div w:id="1435595676">
      <w:bodyDiv w:val="1"/>
      <w:marLeft w:val="0"/>
      <w:marRight w:val="0"/>
      <w:marTop w:val="0"/>
      <w:marBottom w:val="0"/>
      <w:divBdr>
        <w:top w:val="none" w:sz="0" w:space="0" w:color="auto"/>
        <w:left w:val="none" w:sz="0" w:space="0" w:color="auto"/>
        <w:bottom w:val="none" w:sz="0" w:space="0" w:color="auto"/>
        <w:right w:val="none" w:sz="0" w:space="0" w:color="auto"/>
      </w:divBdr>
    </w:div>
    <w:div w:id="1435785177">
      <w:bodyDiv w:val="1"/>
      <w:marLeft w:val="0"/>
      <w:marRight w:val="0"/>
      <w:marTop w:val="0"/>
      <w:marBottom w:val="0"/>
      <w:divBdr>
        <w:top w:val="none" w:sz="0" w:space="0" w:color="auto"/>
        <w:left w:val="none" w:sz="0" w:space="0" w:color="auto"/>
        <w:bottom w:val="none" w:sz="0" w:space="0" w:color="auto"/>
        <w:right w:val="none" w:sz="0" w:space="0" w:color="auto"/>
      </w:divBdr>
    </w:div>
    <w:div w:id="1436436264">
      <w:bodyDiv w:val="1"/>
      <w:marLeft w:val="0"/>
      <w:marRight w:val="0"/>
      <w:marTop w:val="0"/>
      <w:marBottom w:val="0"/>
      <w:divBdr>
        <w:top w:val="none" w:sz="0" w:space="0" w:color="auto"/>
        <w:left w:val="none" w:sz="0" w:space="0" w:color="auto"/>
        <w:bottom w:val="none" w:sz="0" w:space="0" w:color="auto"/>
        <w:right w:val="none" w:sz="0" w:space="0" w:color="auto"/>
      </w:divBdr>
    </w:div>
    <w:div w:id="1436486613">
      <w:bodyDiv w:val="1"/>
      <w:marLeft w:val="0"/>
      <w:marRight w:val="0"/>
      <w:marTop w:val="0"/>
      <w:marBottom w:val="0"/>
      <w:divBdr>
        <w:top w:val="none" w:sz="0" w:space="0" w:color="auto"/>
        <w:left w:val="none" w:sz="0" w:space="0" w:color="auto"/>
        <w:bottom w:val="none" w:sz="0" w:space="0" w:color="auto"/>
        <w:right w:val="none" w:sz="0" w:space="0" w:color="auto"/>
      </w:divBdr>
    </w:div>
    <w:div w:id="1436949455">
      <w:bodyDiv w:val="1"/>
      <w:marLeft w:val="0"/>
      <w:marRight w:val="0"/>
      <w:marTop w:val="0"/>
      <w:marBottom w:val="0"/>
      <w:divBdr>
        <w:top w:val="none" w:sz="0" w:space="0" w:color="auto"/>
        <w:left w:val="none" w:sz="0" w:space="0" w:color="auto"/>
        <w:bottom w:val="none" w:sz="0" w:space="0" w:color="auto"/>
        <w:right w:val="none" w:sz="0" w:space="0" w:color="auto"/>
      </w:divBdr>
    </w:div>
    <w:div w:id="1436972611">
      <w:bodyDiv w:val="1"/>
      <w:marLeft w:val="0"/>
      <w:marRight w:val="0"/>
      <w:marTop w:val="0"/>
      <w:marBottom w:val="0"/>
      <w:divBdr>
        <w:top w:val="none" w:sz="0" w:space="0" w:color="auto"/>
        <w:left w:val="none" w:sz="0" w:space="0" w:color="auto"/>
        <w:bottom w:val="none" w:sz="0" w:space="0" w:color="auto"/>
        <w:right w:val="none" w:sz="0" w:space="0" w:color="auto"/>
      </w:divBdr>
    </w:div>
    <w:div w:id="1437166540">
      <w:bodyDiv w:val="1"/>
      <w:marLeft w:val="0"/>
      <w:marRight w:val="0"/>
      <w:marTop w:val="0"/>
      <w:marBottom w:val="0"/>
      <w:divBdr>
        <w:top w:val="none" w:sz="0" w:space="0" w:color="auto"/>
        <w:left w:val="none" w:sz="0" w:space="0" w:color="auto"/>
        <w:bottom w:val="none" w:sz="0" w:space="0" w:color="auto"/>
        <w:right w:val="none" w:sz="0" w:space="0" w:color="auto"/>
      </w:divBdr>
    </w:div>
    <w:div w:id="1437604517">
      <w:bodyDiv w:val="1"/>
      <w:marLeft w:val="0"/>
      <w:marRight w:val="0"/>
      <w:marTop w:val="0"/>
      <w:marBottom w:val="0"/>
      <w:divBdr>
        <w:top w:val="none" w:sz="0" w:space="0" w:color="auto"/>
        <w:left w:val="none" w:sz="0" w:space="0" w:color="auto"/>
        <w:bottom w:val="none" w:sz="0" w:space="0" w:color="auto"/>
        <w:right w:val="none" w:sz="0" w:space="0" w:color="auto"/>
      </w:divBdr>
    </w:div>
    <w:div w:id="1439640556">
      <w:bodyDiv w:val="1"/>
      <w:marLeft w:val="0"/>
      <w:marRight w:val="0"/>
      <w:marTop w:val="0"/>
      <w:marBottom w:val="0"/>
      <w:divBdr>
        <w:top w:val="none" w:sz="0" w:space="0" w:color="auto"/>
        <w:left w:val="none" w:sz="0" w:space="0" w:color="auto"/>
        <w:bottom w:val="none" w:sz="0" w:space="0" w:color="auto"/>
        <w:right w:val="none" w:sz="0" w:space="0" w:color="auto"/>
      </w:divBdr>
    </w:div>
    <w:div w:id="1439834352">
      <w:bodyDiv w:val="1"/>
      <w:marLeft w:val="0"/>
      <w:marRight w:val="0"/>
      <w:marTop w:val="0"/>
      <w:marBottom w:val="0"/>
      <w:divBdr>
        <w:top w:val="none" w:sz="0" w:space="0" w:color="auto"/>
        <w:left w:val="none" w:sz="0" w:space="0" w:color="auto"/>
        <w:bottom w:val="none" w:sz="0" w:space="0" w:color="auto"/>
        <w:right w:val="none" w:sz="0" w:space="0" w:color="auto"/>
      </w:divBdr>
    </w:div>
    <w:div w:id="1440181409">
      <w:bodyDiv w:val="1"/>
      <w:marLeft w:val="0"/>
      <w:marRight w:val="0"/>
      <w:marTop w:val="0"/>
      <w:marBottom w:val="0"/>
      <w:divBdr>
        <w:top w:val="none" w:sz="0" w:space="0" w:color="auto"/>
        <w:left w:val="none" w:sz="0" w:space="0" w:color="auto"/>
        <w:bottom w:val="none" w:sz="0" w:space="0" w:color="auto"/>
        <w:right w:val="none" w:sz="0" w:space="0" w:color="auto"/>
      </w:divBdr>
    </w:div>
    <w:div w:id="1440832842">
      <w:bodyDiv w:val="1"/>
      <w:marLeft w:val="0"/>
      <w:marRight w:val="0"/>
      <w:marTop w:val="0"/>
      <w:marBottom w:val="0"/>
      <w:divBdr>
        <w:top w:val="none" w:sz="0" w:space="0" w:color="auto"/>
        <w:left w:val="none" w:sz="0" w:space="0" w:color="auto"/>
        <w:bottom w:val="none" w:sz="0" w:space="0" w:color="auto"/>
        <w:right w:val="none" w:sz="0" w:space="0" w:color="auto"/>
      </w:divBdr>
    </w:div>
    <w:div w:id="1441222387">
      <w:bodyDiv w:val="1"/>
      <w:marLeft w:val="0"/>
      <w:marRight w:val="0"/>
      <w:marTop w:val="0"/>
      <w:marBottom w:val="0"/>
      <w:divBdr>
        <w:top w:val="none" w:sz="0" w:space="0" w:color="auto"/>
        <w:left w:val="none" w:sz="0" w:space="0" w:color="auto"/>
        <w:bottom w:val="none" w:sz="0" w:space="0" w:color="auto"/>
        <w:right w:val="none" w:sz="0" w:space="0" w:color="auto"/>
      </w:divBdr>
    </w:div>
    <w:div w:id="1441413038">
      <w:bodyDiv w:val="1"/>
      <w:marLeft w:val="0"/>
      <w:marRight w:val="0"/>
      <w:marTop w:val="0"/>
      <w:marBottom w:val="0"/>
      <w:divBdr>
        <w:top w:val="none" w:sz="0" w:space="0" w:color="auto"/>
        <w:left w:val="none" w:sz="0" w:space="0" w:color="auto"/>
        <w:bottom w:val="none" w:sz="0" w:space="0" w:color="auto"/>
        <w:right w:val="none" w:sz="0" w:space="0" w:color="auto"/>
      </w:divBdr>
    </w:div>
    <w:div w:id="1442602938">
      <w:bodyDiv w:val="1"/>
      <w:marLeft w:val="0"/>
      <w:marRight w:val="0"/>
      <w:marTop w:val="0"/>
      <w:marBottom w:val="0"/>
      <w:divBdr>
        <w:top w:val="none" w:sz="0" w:space="0" w:color="auto"/>
        <w:left w:val="none" w:sz="0" w:space="0" w:color="auto"/>
        <w:bottom w:val="none" w:sz="0" w:space="0" w:color="auto"/>
        <w:right w:val="none" w:sz="0" w:space="0" w:color="auto"/>
      </w:divBdr>
    </w:div>
    <w:div w:id="1442993792">
      <w:bodyDiv w:val="1"/>
      <w:marLeft w:val="0"/>
      <w:marRight w:val="0"/>
      <w:marTop w:val="0"/>
      <w:marBottom w:val="0"/>
      <w:divBdr>
        <w:top w:val="none" w:sz="0" w:space="0" w:color="auto"/>
        <w:left w:val="none" w:sz="0" w:space="0" w:color="auto"/>
        <w:bottom w:val="none" w:sz="0" w:space="0" w:color="auto"/>
        <w:right w:val="none" w:sz="0" w:space="0" w:color="auto"/>
      </w:divBdr>
    </w:div>
    <w:div w:id="1446458266">
      <w:bodyDiv w:val="1"/>
      <w:marLeft w:val="0"/>
      <w:marRight w:val="0"/>
      <w:marTop w:val="0"/>
      <w:marBottom w:val="0"/>
      <w:divBdr>
        <w:top w:val="none" w:sz="0" w:space="0" w:color="auto"/>
        <w:left w:val="none" w:sz="0" w:space="0" w:color="auto"/>
        <w:bottom w:val="none" w:sz="0" w:space="0" w:color="auto"/>
        <w:right w:val="none" w:sz="0" w:space="0" w:color="auto"/>
      </w:divBdr>
    </w:div>
    <w:div w:id="1446653216">
      <w:bodyDiv w:val="1"/>
      <w:marLeft w:val="0"/>
      <w:marRight w:val="0"/>
      <w:marTop w:val="0"/>
      <w:marBottom w:val="0"/>
      <w:divBdr>
        <w:top w:val="none" w:sz="0" w:space="0" w:color="auto"/>
        <w:left w:val="none" w:sz="0" w:space="0" w:color="auto"/>
        <w:bottom w:val="none" w:sz="0" w:space="0" w:color="auto"/>
        <w:right w:val="none" w:sz="0" w:space="0" w:color="auto"/>
      </w:divBdr>
    </w:div>
    <w:div w:id="1447388745">
      <w:bodyDiv w:val="1"/>
      <w:marLeft w:val="0"/>
      <w:marRight w:val="0"/>
      <w:marTop w:val="0"/>
      <w:marBottom w:val="0"/>
      <w:divBdr>
        <w:top w:val="none" w:sz="0" w:space="0" w:color="auto"/>
        <w:left w:val="none" w:sz="0" w:space="0" w:color="auto"/>
        <w:bottom w:val="none" w:sz="0" w:space="0" w:color="auto"/>
        <w:right w:val="none" w:sz="0" w:space="0" w:color="auto"/>
      </w:divBdr>
    </w:div>
    <w:div w:id="1448235892">
      <w:bodyDiv w:val="1"/>
      <w:marLeft w:val="0"/>
      <w:marRight w:val="0"/>
      <w:marTop w:val="0"/>
      <w:marBottom w:val="0"/>
      <w:divBdr>
        <w:top w:val="none" w:sz="0" w:space="0" w:color="auto"/>
        <w:left w:val="none" w:sz="0" w:space="0" w:color="auto"/>
        <w:bottom w:val="none" w:sz="0" w:space="0" w:color="auto"/>
        <w:right w:val="none" w:sz="0" w:space="0" w:color="auto"/>
      </w:divBdr>
    </w:div>
    <w:div w:id="1448962884">
      <w:bodyDiv w:val="1"/>
      <w:marLeft w:val="0"/>
      <w:marRight w:val="0"/>
      <w:marTop w:val="0"/>
      <w:marBottom w:val="0"/>
      <w:divBdr>
        <w:top w:val="none" w:sz="0" w:space="0" w:color="auto"/>
        <w:left w:val="none" w:sz="0" w:space="0" w:color="auto"/>
        <w:bottom w:val="none" w:sz="0" w:space="0" w:color="auto"/>
        <w:right w:val="none" w:sz="0" w:space="0" w:color="auto"/>
      </w:divBdr>
    </w:div>
    <w:div w:id="1449082646">
      <w:bodyDiv w:val="1"/>
      <w:marLeft w:val="0"/>
      <w:marRight w:val="0"/>
      <w:marTop w:val="0"/>
      <w:marBottom w:val="0"/>
      <w:divBdr>
        <w:top w:val="none" w:sz="0" w:space="0" w:color="auto"/>
        <w:left w:val="none" w:sz="0" w:space="0" w:color="auto"/>
        <w:bottom w:val="none" w:sz="0" w:space="0" w:color="auto"/>
        <w:right w:val="none" w:sz="0" w:space="0" w:color="auto"/>
      </w:divBdr>
    </w:div>
    <w:div w:id="1450583619">
      <w:bodyDiv w:val="1"/>
      <w:marLeft w:val="0"/>
      <w:marRight w:val="0"/>
      <w:marTop w:val="0"/>
      <w:marBottom w:val="0"/>
      <w:divBdr>
        <w:top w:val="none" w:sz="0" w:space="0" w:color="auto"/>
        <w:left w:val="none" w:sz="0" w:space="0" w:color="auto"/>
        <w:bottom w:val="none" w:sz="0" w:space="0" w:color="auto"/>
        <w:right w:val="none" w:sz="0" w:space="0" w:color="auto"/>
      </w:divBdr>
    </w:div>
    <w:div w:id="1450970819">
      <w:bodyDiv w:val="1"/>
      <w:marLeft w:val="0"/>
      <w:marRight w:val="0"/>
      <w:marTop w:val="0"/>
      <w:marBottom w:val="0"/>
      <w:divBdr>
        <w:top w:val="none" w:sz="0" w:space="0" w:color="auto"/>
        <w:left w:val="none" w:sz="0" w:space="0" w:color="auto"/>
        <w:bottom w:val="none" w:sz="0" w:space="0" w:color="auto"/>
        <w:right w:val="none" w:sz="0" w:space="0" w:color="auto"/>
      </w:divBdr>
    </w:div>
    <w:div w:id="1451245884">
      <w:bodyDiv w:val="1"/>
      <w:marLeft w:val="0"/>
      <w:marRight w:val="0"/>
      <w:marTop w:val="0"/>
      <w:marBottom w:val="0"/>
      <w:divBdr>
        <w:top w:val="none" w:sz="0" w:space="0" w:color="auto"/>
        <w:left w:val="none" w:sz="0" w:space="0" w:color="auto"/>
        <w:bottom w:val="none" w:sz="0" w:space="0" w:color="auto"/>
        <w:right w:val="none" w:sz="0" w:space="0" w:color="auto"/>
      </w:divBdr>
    </w:div>
    <w:div w:id="1451433536">
      <w:bodyDiv w:val="1"/>
      <w:marLeft w:val="0"/>
      <w:marRight w:val="0"/>
      <w:marTop w:val="0"/>
      <w:marBottom w:val="0"/>
      <w:divBdr>
        <w:top w:val="none" w:sz="0" w:space="0" w:color="auto"/>
        <w:left w:val="none" w:sz="0" w:space="0" w:color="auto"/>
        <w:bottom w:val="none" w:sz="0" w:space="0" w:color="auto"/>
        <w:right w:val="none" w:sz="0" w:space="0" w:color="auto"/>
      </w:divBdr>
    </w:div>
    <w:div w:id="1451707828">
      <w:bodyDiv w:val="1"/>
      <w:marLeft w:val="0"/>
      <w:marRight w:val="0"/>
      <w:marTop w:val="0"/>
      <w:marBottom w:val="0"/>
      <w:divBdr>
        <w:top w:val="none" w:sz="0" w:space="0" w:color="auto"/>
        <w:left w:val="none" w:sz="0" w:space="0" w:color="auto"/>
        <w:bottom w:val="none" w:sz="0" w:space="0" w:color="auto"/>
        <w:right w:val="none" w:sz="0" w:space="0" w:color="auto"/>
      </w:divBdr>
    </w:div>
    <w:div w:id="1451969895">
      <w:bodyDiv w:val="1"/>
      <w:marLeft w:val="0"/>
      <w:marRight w:val="0"/>
      <w:marTop w:val="0"/>
      <w:marBottom w:val="0"/>
      <w:divBdr>
        <w:top w:val="none" w:sz="0" w:space="0" w:color="auto"/>
        <w:left w:val="none" w:sz="0" w:space="0" w:color="auto"/>
        <w:bottom w:val="none" w:sz="0" w:space="0" w:color="auto"/>
        <w:right w:val="none" w:sz="0" w:space="0" w:color="auto"/>
      </w:divBdr>
    </w:div>
    <w:div w:id="1453554082">
      <w:bodyDiv w:val="1"/>
      <w:marLeft w:val="0"/>
      <w:marRight w:val="0"/>
      <w:marTop w:val="0"/>
      <w:marBottom w:val="0"/>
      <w:divBdr>
        <w:top w:val="none" w:sz="0" w:space="0" w:color="auto"/>
        <w:left w:val="none" w:sz="0" w:space="0" w:color="auto"/>
        <w:bottom w:val="none" w:sz="0" w:space="0" w:color="auto"/>
        <w:right w:val="none" w:sz="0" w:space="0" w:color="auto"/>
      </w:divBdr>
    </w:div>
    <w:div w:id="1457020610">
      <w:bodyDiv w:val="1"/>
      <w:marLeft w:val="0"/>
      <w:marRight w:val="0"/>
      <w:marTop w:val="0"/>
      <w:marBottom w:val="0"/>
      <w:divBdr>
        <w:top w:val="none" w:sz="0" w:space="0" w:color="auto"/>
        <w:left w:val="none" w:sz="0" w:space="0" w:color="auto"/>
        <w:bottom w:val="none" w:sz="0" w:space="0" w:color="auto"/>
        <w:right w:val="none" w:sz="0" w:space="0" w:color="auto"/>
      </w:divBdr>
    </w:div>
    <w:div w:id="1457137239">
      <w:bodyDiv w:val="1"/>
      <w:marLeft w:val="0"/>
      <w:marRight w:val="0"/>
      <w:marTop w:val="0"/>
      <w:marBottom w:val="0"/>
      <w:divBdr>
        <w:top w:val="none" w:sz="0" w:space="0" w:color="auto"/>
        <w:left w:val="none" w:sz="0" w:space="0" w:color="auto"/>
        <w:bottom w:val="none" w:sz="0" w:space="0" w:color="auto"/>
        <w:right w:val="none" w:sz="0" w:space="0" w:color="auto"/>
      </w:divBdr>
    </w:div>
    <w:div w:id="1457677680">
      <w:bodyDiv w:val="1"/>
      <w:marLeft w:val="0"/>
      <w:marRight w:val="0"/>
      <w:marTop w:val="0"/>
      <w:marBottom w:val="0"/>
      <w:divBdr>
        <w:top w:val="none" w:sz="0" w:space="0" w:color="auto"/>
        <w:left w:val="none" w:sz="0" w:space="0" w:color="auto"/>
        <w:bottom w:val="none" w:sz="0" w:space="0" w:color="auto"/>
        <w:right w:val="none" w:sz="0" w:space="0" w:color="auto"/>
      </w:divBdr>
    </w:div>
    <w:div w:id="1460303326">
      <w:bodyDiv w:val="1"/>
      <w:marLeft w:val="0"/>
      <w:marRight w:val="0"/>
      <w:marTop w:val="0"/>
      <w:marBottom w:val="0"/>
      <w:divBdr>
        <w:top w:val="none" w:sz="0" w:space="0" w:color="auto"/>
        <w:left w:val="none" w:sz="0" w:space="0" w:color="auto"/>
        <w:bottom w:val="none" w:sz="0" w:space="0" w:color="auto"/>
        <w:right w:val="none" w:sz="0" w:space="0" w:color="auto"/>
      </w:divBdr>
    </w:div>
    <w:div w:id="1460563695">
      <w:bodyDiv w:val="1"/>
      <w:marLeft w:val="0"/>
      <w:marRight w:val="0"/>
      <w:marTop w:val="0"/>
      <w:marBottom w:val="0"/>
      <w:divBdr>
        <w:top w:val="none" w:sz="0" w:space="0" w:color="auto"/>
        <w:left w:val="none" w:sz="0" w:space="0" w:color="auto"/>
        <w:bottom w:val="none" w:sz="0" w:space="0" w:color="auto"/>
        <w:right w:val="none" w:sz="0" w:space="0" w:color="auto"/>
      </w:divBdr>
    </w:div>
    <w:div w:id="1461075397">
      <w:bodyDiv w:val="1"/>
      <w:marLeft w:val="0"/>
      <w:marRight w:val="0"/>
      <w:marTop w:val="0"/>
      <w:marBottom w:val="0"/>
      <w:divBdr>
        <w:top w:val="none" w:sz="0" w:space="0" w:color="auto"/>
        <w:left w:val="none" w:sz="0" w:space="0" w:color="auto"/>
        <w:bottom w:val="none" w:sz="0" w:space="0" w:color="auto"/>
        <w:right w:val="none" w:sz="0" w:space="0" w:color="auto"/>
      </w:divBdr>
    </w:div>
    <w:div w:id="1461223155">
      <w:bodyDiv w:val="1"/>
      <w:marLeft w:val="0"/>
      <w:marRight w:val="0"/>
      <w:marTop w:val="0"/>
      <w:marBottom w:val="0"/>
      <w:divBdr>
        <w:top w:val="none" w:sz="0" w:space="0" w:color="auto"/>
        <w:left w:val="none" w:sz="0" w:space="0" w:color="auto"/>
        <w:bottom w:val="none" w:sz="0" w:space="0" w:color="auto"/>
        <w:right w:val="none" w:sz="0" w:space="0" w:color="auto"/>
      </w:divBdr>
    </w:div>
    <w:div w:id="1462380660">
      <w:bodyDiv w:val="1"/>
      <w:marLeft w:val="0"/>
      <w:marRight w:val="0"/>
      <w:marTop w:val="0"/>
      <w:marBottom w:val="0"/>
      <w:divBdr>
        <w:top w:val="none" w:sz="0" w:space="0" w:color="auto"/>
        <w:left w:val="none" w:sz="0" w:space="0" w:color="auto"/>
        <w:bottom w:val="none" w:sz="0" w:space="0" w:color="auto"/>
        <w:right w:val="none" w:sz="0" w:space="0" w:color="auto"/>
      </w:divBdr>
    </w:div>
    <w:div w:id="1466197903">
      <w:bodyDiv w:val="1"/>
      <w:marLeft w:val="0"/>
      <w:marRight w:val="0"/>
      <w:marTop w:val="0"/>
      <w:marBottom w:val="0"/>
      <w:divBdr>
        <w:top w:val="none" w:sz="0" w:space="0" w:color="auto"/>
        <w:left w:val="none" w:sz="0" w:space="0" w:color="auto"/>
        <w:bottom w:val="none" w:sz="0" w:space="0" w:color="auto"/>
        <w:right w:val="none" w:sz="0" w:space="0" w:color="auto"/>
      </w:divBdr>
    </w:div>
    <w:div w:id="1466506418">
      <w:bodyDiv w:val="1"/>
      <w:marLeft w:val="0"/>
      <w:marRight w:val="0"/>
      <w:marTop w:val="0"/>
      <w:marBottom w:val="0"/>
      <w:divBdr>
        <w:top w:val="none" w:sz="0" w:space="0" w:color="auto"/>
        <w:left w:val="none" w:sz="0" w:space="0" w:color="auto"/>
        <w:bottom w:val="none" w:sz="0" w:space="0" w:color="auto"/>
        <w:right w:val="none" w:sz="0" w:space="0" w:color="auto"/>
      </w:divBdr>
    </w:div>
    <w:div w:id="1467770635">
      <w:bodyDiv w:val="1"/>
      <w:marLeft w:val="0"/>
      <w:marRight w:val="0"/>
      <w:marTop w:val="0"/>
      <w:marBottom w:val="0"/>
      <w:divBdr>
        <w:top w:val="none" w:sz="0" w:space="0" w:color="auto"/>
        <w:left w:val="none" w:sz="0" w:space="0" w:color="auto"/>
        <w:bottom w:val="none" w:sz="0" w:space="0" w:color="auto"/>
        <w:right w:val="none" w:sz="0" w:space="0" w:color="auto"/>
      </w:divBdr>
    </w:div>
    <w:div w:id="1468355028">
      <w:bodyDiv w:val="1"/>
      <w:marLeft w:val="0"/>
      <w:marRight w:val="0"/>
      <w:marTop w:val="0"/>
      <w:marBottom w:val="0"/>
      <w:divBdr>
        <w:top w:val="none" w:sz="0" w:space="0" w:color="auto"/>
        <w:left w:val="none" w:sz="0" w:space="0" w:color="auto"/>
        <w:bottom w:val="none" w:sz="0" w:space="0" w:color="auto"/>
        <w:right w:val="none" w:sz="0" w:space="0" w:color="auto"/>
      </w:divBdr>
    </w:div>
    <w:div w:id="1468473700">
      <w:bodyDiv w:val="1"/>
      <w:marLeft w:val="0"/>
      <w:marRight w:val="0"/>
      <w:marTop w:val="0"/>
      <w:marBottom w:val="0"/>
      <w:divBdr>
        <w:top w:val="none" w:sz="0" w:space="0" w:color="auto"/>
        <w:left w:val="none" w:sz="0" w:space="0" w:color="auto"/>
        <w:bottom w:val="none" w:sz="0" w:space="0" w:color="auto"/>
        <w:right w:val="none" w:sz="0" w:space="0" w:color="auto"/>
      </w:divBdr>
    </w:div>
    <w:div w:id="1468626713">
      <w:bodyDiv w:val="1"/>
      <w:marLeft w:val="0"/>
      <w:marRight w:val="0"/>
      <w:marTop w:val="0"/>
      <w:marBottom w:val="0"/>
      <w:divBdr>
        <w:top w:val="none" w:sz="0" w:space="0" w:color="auto"/>
        <w:left w:val="none" w:sz="0" w:space="0" w:color="auto"/>
        <w:bottom w:val="none" w:sz="0" w:space="0" w:color="auto"/>
        <w:right w:val="none" w:sz="0" w:space="0" w:color="auto"/>
      </w:divBdr>
    </w:div>
    <w:div w:id="1468742695">
      <w:bodyDiv w:val="1"/>
      <w:marLeft w:val="0"/>
      <w:marRight w:val="0"/>
      <w:marTop w:val="0"/>
      <w:marBottom w:val="0"/>
      <w:divBdr>
        <w:top w:val="none" w:sz="0" w:space="0" w:color="auto"/>
        <w:left w:val="none" w:sz="0" w:space="0" w:color="auto"/>
        <w:bottom w:val="none" w:sz="0" w:space="0" w:color="auto"/>
        <w:right w:val="none" w:sz="0" w:space="0" w:color="auto"/>
      </w:divBdr>
    </w:div>
    <w:div w:id="1469006268">
      <w:bodyDiv w:val="1"/>
      <w:marLeft w:val="0"/>
      <w:marRight w:val="0"/>
      <w:marTop w:val="0"/>
      <w:marBottom w:val="0"/>
      <w:divBdr>
        <w:top w:val="none" w:sz="0" w:space="0" w:color="auto"/>
        <w:left w:val="none" w:sz="0" w:space="0" w:color="auto"/>
        <w:bottom w:val="none" w:sz="0" w:space="0" w:color="auto"/>
        <w:right w:val="none" w:sz="0" w:space="0" w:color="auto"/>
      </w:divBdr>
    </w:div>
    <w:div w:id="1470394563">
      <w:bodyDiv w:val="1"/>
      <w:marLeft w:val="0"/>
      <w:marRight w:val="0"/>
      <w:marTop w:val="0"/>
      <w:marBottom w:val="0"/>
      <w:divBdr>
        <w:top w:val="none" w:sz="0" w:space="0" w:color="auto"/>
        <w:left w:val="none" w:sz="0" w:space="0" w:color="auto"/>
        <w:bottom w:val="none" w:sz="0" w:space="0" w:color="auto"/>
        <w:right w:val="none" w:sz="0" w:space="0" w:color="auto"/>
      </w:divBdr>
    </w:div>
    <w:div w:id="1471557070">
      <w:bodyDiv w:val="1"/>
      <w:marLeft w:val="0"/>
      <w:marRight w:val="0"/>
      <w:marTop w:val="0"/>
      <w:marBottom w:val="0"/>
      <w:divBdr>
        <w:top w:val="none" w:sz="0" w:space="0" w:color="auto"/>
        <w:left w:val="none" w:sz="0" w:space="0" w:color="auto"/>
        <w:bottom w:val="none" w:sz="0" w:space="0" w:color="auto"/>
        <w:right w:val="none" w:sz="0" w:space="0" w:color="auto"/>
      </w:divBdr>
    </w:div>
    <w:div w:id="1471702569">
      <w:bodyDiv w:val="1"/>
      <w:marLeft w:val="0"/>
      <w:marRight w:val="0"/>
      <w:marTop w:val="0"/>
      <w:marBottom w:val="0"/>
      <w:divBdr>
        <w:top w:val="none" w:sz="0" w:space="0" w:color="auto"/>
        <w:left w:val="none" w:sz="0" w:space="0" w:color="auto"/>
        <w:bottom w:val="none" w:sz="0" w:space="0" w:color="auto"/>
        <w:right w:val="none" w:sz="0" w:space="0" w:color="auto"/>
      </w:divBdr>
    </w:div>
    <w:div w:id="1472090308">
      <w:bodyDiv w:val="1"/>
      <w:marLeft w:val="0"/>
      <w:marRight w:val="0"/>
      <w:marTop w:val="0"/>
      <w:marBottom w:val="0"/>
      <w:divBdr>
        <w:top w:val="none" w:sz="0" w:space="0" w:color="auto"/>
        <w:left w:val="none" w:sz="0" w:space="0" w:color="auto"/>
        <w:bottom w:val="none" w:sz="0" w:space="0" w:color="auto"/>
        <w:right w:val="none" w:sz="0" w:space="0" w:color="auto"/>
      </w:divBdr>
    </w:div>
    <w:div w:id="1472554096">
      <w:bodyDiv w:val="1"/>
      <w:marLeft w:val="0"/>
      <w:marRight w:val="0"/>
      <w:marTop w:val="0"/>
      <w:marBottom w:val="0"/>
      <w:divBdr>
        <w:top w:val="none" w:sz="0" w:space="0" w:color="auto"/>
        <w:left w:val="none" w:sz="0" w:space="0" w:color="auto"/>
        <w:bottom w:val="none" w:sz="0" w:space="0" w:color="auto"/>
        <w:right w:val="none" w:sz="0" w:space="0" w:color="auto"/>
      </w:divBdr>
    </w:div>
    <w:div w:id="1472678134">
      <w:bodyDiv w:val="1"/>
      <w:marLeft w:val="0"/>
      <w:marRight w:val="0"/>
      <w:marTop w:val="0"/>
      <w:marBottom w:val="0"/>
      <w:divBdr>
        <w:top w:val="none" w:sz="0" w:space="0" w:color="auto"/>
        <w:left w:val="none" w:sz="0" w:space="0" w:color="auto"/>
        <w:bottom w:val="none" w:sz="0" w:space="0" w:color="auto"/>
        <w:right w:val="none" w:sz="0" w:space="0" w:color="auto"/>
      </w:divBdr>
    </w:div>
    <w:div w:id="1472868533">
      <w:bodyDiv w:val="1"/>
      <w:marLeft w:val="0"/>
      <w:marRight w:val="0"/>
      <w:marTop w:val="0"/>
      <w:marBottom w:val="0"/>
      <w:divBdr>
        <w:top w:val="none" w:sz="0" w:space="0" w:color="auto"/>
        <w:left w:val="none" w:sz="0" w:space="0" w:color="auto"/>
        <w:bottom w:val="none" w:sz="0" w:space="0" w:color="auto"/>
        <w:right w:val="none" w:sz="0" w:space="0" w:color="auto"/>
      </w:divBdr>
    </w:div>
    <w:div w:id="1474180610">
      <w:bodyDiv w:val="1"/>
      <w:marLeft w:val="0"/>
      <w:marRight w:val="0"/>
      <w:marTop w:val="0"/>
      <w:marBottom w:val="0"/>
      <w:divBdr>
        <w:top w:val="none" w:sz="0" w:space="0" w:color="auto"/>
        <w:left w:val="none" w:sz="0" w:space="0" w:color="auto"/>
        <w:bottom w:val="none" w:sz="0" w:space="0" w:color="auto"/>
        <w:right w:val="none" w:sz="0" w:space="0" w:color="auto"/>
      </w:divBdr>
    </w:div>
    <w:div w:id="1475097325">
      <w:bodyDiv w:val="1"/>
      <w:marLeft w:val="0"/>
      <w:marRight w:val="0"/>
      <w:marTop w:val="0"/>
      <w:marBottom w:val="0"/>
      <w:divBdr>
        <w:top w:val="none" w:sz="0" w:space="0" w:color="auto"/>
        <w:left w:val="none" w:sz="0" w:space="0" w:color="auto"/>
        <w:bottom w:val="none" w:sz="0" w:space="0" w:color="auto"/>
        <w:right w:val="none" w:sz="0" w:space="0" w:color="auto"/>
      </w:divBdr>
    </w:div>
    <w:div w:id="1478768123">
      <w:bodyDiv w:val="1"/>
      <w:marLeft w:val="0"/>
      <w:marRight w:val="0"/>
      <w:marTop w:val="0"/>
      <w:marBottom w:val="0"/>
      <w:divBdr>
        <w:top w:val="none" w:sz="0" w:space="0" w:color="auto"/>
        <w:left w:val="none" w:sz="0" w:space="0" w:color="auto"/>
        <w:bottom w:val="none" w:sz="0" w:space="0" w:color="auto"/>
        <w:right w:val="none" w:sz="0" w:space="0" w:color="auto"/>
      </w:divBdr>
    </w:div>
    <w:div w:id="1479031235">
      <w:bodyDiv w:val="1"/>
      <w:marLeft w:val="0"/>
      <w:marRight w:val="0"/>
      <w:marTop w:val="0"/>
      <w:marBottom w:val="0"/>
      <w:divBdr>
        <w:top w:val="none" w:sz="0" w:space="0" w:color="auto"/>
        <w:left w:val="none" w:sz="0" w:space="0" w:color="auto"/>
        <w:bottom w:val="none" w:sz="0" w:space="0" w:color="auto"/>
        <w:right w:val="none" w:sz="0" w:space="0" w:color="auto"/>
      </w:divBdr>
    </w:div>
    <w:div w:id="1479761881">
      <w:bodyDiv w:val="1"/>
      <w:marLeft w:val="0"/>
      <w:marRight w:val="0"/>
      <w:marTop w:val="0"/>
      <w:marBottom w:val="0"/>
      <w:divBdr>
        <w:top w:val="none" w:sz="0" w:space="0" w:color="auto"/>
        <w:left w:val="none" w:sz="0" w:space="0" w:color="auto"/>
        <w:bottom w:val="none" w:sz="0" w:space="0" w:color="auto"/>
        <w:right w:val="none" w:sz="0" w:space="0" w:color="auto"/>
      </w:divBdr>
    </w:div>
    <w:div w:id="1481388184">
      <w:bodyDiv w:val="1"/>
      <w:marLeft w:val="0"/>
      <w:marRight w:val="0"/>
      <w:marTop w:val="0"/>
      <w:marBottom w:val="0"/>
      <w:divBdr>
        <w:top w:val="none" w:sz="0" w:space="0" w:color="auto"/>
        <w:left w:val="none" w:sz="0" w:space="0" w:color="auto"/>
        <w:bottom w:val="none" w:sz="0" w:space="0" w:color="auto"/>
        <w:right w:val="none" w:sz="0" w:space="0" w:color="auto"/>
      </w:divBdr>
    </w:div>
    <w:div w:id="1481457229">
      <w:bodyDiv w:val="1"/>
      <w:marLeft w:val="0"/>
      <w:marRight w:val="0"/>
      <w:marTop w:val="0"/>
      <w:marBottom w:val="0"/>
      <w:divBdr>
        <w:top w:val="none" w:sz="0" w:space="0" w:color="auto"/>
        <w:left w:val="none" w:sz="0" w:space="0" w:color="auto"/>
        <w:bottom w:val="none" w:sz="0" w:space="0" w:color="auto"/>
        <w:right w:val="none" w:sz="0" w:space="0" w:color="auto"/>
      </w:divBdr>
    </w:div>
    <w:div w:id="1483885569">
      <w:bodyDiv w:val="1"/>
      <w:marLeft w:val="0"/>
      <w:marRight w:val="0"/>
      <w:marTop w:val="0"/>
      <w:marBottom w:val="0"/>
      <w:divBdr>
        <w:top w:val="none" w:sz="0" w:space="0" w:color="auto"/>
        <w:left w:val="none" w:sz="0" w:space="0" w:color="auto"/>
        <w:bottom w:val="none" w:sz="0" w:space="0" w:color="auto"/>
        <w:right w:val="none" w:sz="0" w:space="0" w:color="auto"/>
      </w:divBdr>
    </w:div>
    <w:div w:id="1484854148">
      <w:bodyDiv w:val="1"/>
      <w:marLeft w:val="0"/>
      <w:marRight w:val="0"/>
      <w:marTop w:val="0"/>
      <w:marBottom w:val="0"/>
      <w:divBdr>
        <w:top w:val="none" w:sz="0" w:space="0" w:color="auto"/>
        <w:left w:val="none" w:sz="0" w:space="0" w:color="auto"/>
        <w:bottom w:val="none" w:sz="0" w:space="0" w:color="auto"/>
        <w:right w:val="none" w:sz="0" w:space="0" w:color="auto"/>
      </w:divBdr>
    </w:div>
    <w:div w:id="1485077868">
      <w:bodyDiv w:val="1"/>
      <w:marLeft w:val="0"/>
      <w:marRight w:val="0"/>
      <w:marTop w:val="0"/>
      <w:marBottom w:val="0"/>
      <w:divBdr>
        <w:top w:val="none" w:sz="0" w:space="0" w:color="auto"/>
        <w:left w:val="none" w:sz="0" w:space="0" w:color="auto"/>
        <w:bottom w:val="none" w:sz="0" w:space="0" w:color="auto"/>
        <w:right w:val="none" w:sz="0" w:space="0" w:color="auto"/>
      </w:divBdr>
    </w:div>
    <w:div w:id="1485316688">
      <w:bodyDiv w:val="1"/>
      <w:marLeft w:val="0"/>
      <w:marRight w:val="0"/>
      <w:marTop w:val="0"/>
      <w:marBottom w:val="0"/>
      <w:divBdr>
        <w:top w:val="none" w:sz="0" w:space="0" w:color="auto"/>
        <w:left w:val="none" w:sz="0" w:space="0" w:color="auto"/>
        <w:bottom w:val="none" w:sz="0" w:space="0" w:color="auto"/>
        <w:right w:val="none" w:sz="0" w:space="0" w:color="auto"/>
      </w:divBdr>
    </w:div>
    <w:div w:id="1485900528">
      <w:bodyDiv w:val="1"/>
      <w:marLeft w:val="0"/>
      <w:marRight w:val="0"/>
      <w:marTop w:val="0"/>
      <w:marBottom w:val="0"/>
      <w:divBdr>
        <w:top w:val="none" w:sz="0" w:space="0" w:color="auto"/>
        <w:left w:val="none" w:sz="0" w:space="0" w:color="auto"/>
        <w:bottom w:val="none" w:sz="0" w:space="0" w:color="auto"/>
        <w:right w:val="none" w:sz="0" w:space="0" w:color="auto"/>
      </w:divBdr>
    </w:div>
    <w:div w:id="1486119037">
      <w:bodyDiv w:val="1"/>
      <w:marLeft w:val="0"/>
      <w:marRight w:val="0"/>
      <w:marTop w:val="0"/>
      <w:marBottom w:val="0"/>
      <w:divBdr>
        <w:top w:val="none" w:sz="0" w:space="0" w:color="auto"/>
        <w:left w:val="none" w:sz="0" w:space="0" w:color="auto"/>
        <w:bottom w:val="none" w:sz="0" w:space="0" w:color="auto"/>
        <w:right w:val="none" w:sz="0" w:space="0" w:color="auto"/>
      </w:divBdr>
    </w:div>
    <w:div w:id="1487937755">
      <w:bodyDiv w:val="1"/>
      <w:marLeft w:val="0"/>
      <w:marRight w:val="0"/>
      <w:marTop w:val="0"/>
      <w:marBottom w:val="0"/>
      <w:divBdr>
        <w:top w:val="none" w:sz="0" w:space="0" w:color="auto"/>
        <w:left w:val="none" w:sz="0" w:space="0" w:color="auto"/>
        <w:bottom w:val="none" w:sz="0" w:space="0" w:color="auto"/>
        <w:right w:val="none" w:sz="0" w:space="0" w:color="auto"/>
      </w:divBdr>
    </w:div>
    <w:div w:id="1489980785">
      <w:bodyDiv w:val="1"/>
      <w:marLeft w:val="0"/>
      <w:marRight w:val="0"/>
      <w:marTop w:val="0"/>
      <w:marBottom w:val="0"/>
      <w:divBdr>
        <w:top w:val="none" w:sz="0" w:space="0" w:color="auto"/>
        <w:left w:val="none" w:sz="0" w:space="0" w:color="auto"/>
        <w:bottom w:val="none" w:sz="0" w:space="0" w:color="auto"/>
        <w:right w:val="none" w:sz="0" w:space="0" w:color="auto"/>
      </w:divBdr>
    </w:div>
    <w:div w:id="1490442530">
      <w:bodyDiv w:val="1"/>
      <w:marLeft w:val="0"/>
      <w:marRight w:val="0"/>
      <w:marTop w:val="0"/>
      <w:marBottom w:val="0"/>
      <w:divBdr>
        <w:top w:val="none" w:sz="0" w:space="0" w:color="auto"/>
        <w:left w:val="none" w:sz="0" w:space="0" w:color="auto"/>
        <w:bottom w:val="none" w:sz="0" w:space="0" w:color="auto"/>
        <w:right w:val="none" w:sz="0" w:space="0" w:color="auto"/>
      </w:divBdr>
    </w:div>
    <w:div w:id="1492676314">
      <w:bodyDiv w:val="1"/>
      <w:marLeft w:val="0"/>
      <w:marRight w:val="0"/>
      <w:marTop w:val="0"/>
      <w:marBottom w:val="0"/>
      <w:divBdr>
        <w:top w:val="none" w:sz="0" w:space="0" w:color="auto"/>
        <w:left w:val="none" w:sz="0" w:space="0" w:color="auto"/>
        <w:bottom w:val="none" w:sz="0" w:space="0" w:color="auto"/>
        <w:right w:val="none" w:sz="0" w:space="0" w:color="auto"/>
      </w:divBdr>
    </w:div>
    <w:div w:id="1494104744">
      <w:bodyDiv w:val="1"/>
      <w:marLeft w:val="0"/>
      <w:marRight w:val="0"/>
      <w:marTop w:val="0"/>
      <w:marBottom w:val="0"/>
      <w:divBdr>
        <w:top w:val="none" w:sz="0" w:space="0" w:color="auto"/>
        <w:left w:val="none" w:sz="0" w:space="0" w:color="auto"/>
        <w:bottom w:val="none" w:sz="0" w:space="0" w:color="auto"/>
        <w:right w:val="none" w:sz="0" w:space="0" w:color="auto"/>
      </w:divBdr>
    </w:div>
    <w:div w:id="1494681146">
      <w:bodyDiv w:val="1"/>
      <w:marLeft w:val="0"/>
      <w:marRight w:val="0"/>
      <w:marTop w:val="0"/>
      <w:marBottom w:val="0"/>
      <w:divBdr>
        <w:top w:val="none" w:sz="0" w:space="0" w:color="auto"/>
        <w:left w:val="none" w:sz="0" w:space="0" w:color="auto"/>
        <w:bottom w:val="none" w:sz="0" w:space="0" w:color="auto"/>
        <w:right w:val="none" w:sz="0" w:space="0" w:color="auto"/>
      </w:divBdr>
    </w:div>
    <w:div w:id="1494681383">
      <w:bodyDiv w:val="1"/>
      <w:marLeft w:val="0"/>
      <w:marRight w:val="0"/>
      <w:marTop w:val="0"/>
      <w:marBottom w:val="0"/>
      <w:divBdr>
        <w:top w:val="none" w:sz="0" w:space="0" w:color="auto"/>
        <w:left w:val="none" w:sz="0" w:space="0" w:color="auto"/>
        <w:bottom w:val="none" w:sz="0" w:space="0" w:color="auto"/>
        <w:right w:val="none" w:sz="0" w:space="0" w:color="auto"/>
      </w:divBdr>
    </w:div>
    <w:div w:id="1495685416">
      <w:bodyDiv w:val="1"/>
      <w:marLeft w:val="0"/>
      <w:marRight w:val="0"/>
      <w:marTop w:val="0"/>
      <w:marBottom w:val="0"/>
      <w:divBdr>
        <w:top w:val="none" w:sz="0" w:space="0" w:color="auto"/>
        <w:left w:val="none" w:sz="0" w:space="0" w:color="auto"/>
        <w:bottom w:val="none" w:sz="0" w:space="0" w:color="auto"/>
        <w:right w:val="none" w:sz="0" w:space="0" w:color="auto"/>
      </w:divBdr>
    </w:div>
    <w:div w:id="1495991884">
      <w:bodyDiv w:val="1"/>
      <w:marLeft w:val="0"/>
      <w:marRight w:val="0"/>
      <w:marTop w:val="0"/>
      <w:marBottom w:val="0"/>
      <w:divBdr>
        <w:top w:val="none" w:sz="0" w:space="0" w:color="auto"/>
        <w:left w:val="none" w:sz="0" w:space="0" w:color="auto"/>
        <w:bottom w:val="none" w:sz="0" w:space="0" w:color="auto"/>
        <w:right w:val="none" w:sz="0" w:space="0" w:color="auto"/>
      </w:divBdr>
    </w:div>
    <w:div w:id="1499030484">
      <w:bodyDiv w:val="1"/>
      <w:marLeft w:val="0"/>
      <w:marRight w:val="0"/>
      <w:marTop w:val="0"/>
      <w:marBottom w:val="0"/>
      <w:divBdr>
        <w:top w:val="none" w:sz="0" w:space="0" w:color="auto"/>
        <w:left w:val="none" w:sz="0" w:space="0" w:color="auto"/>
        <w:bottom w:val="none" w:sz="0" w:space="0" w:color="auto"/>
        <w:right w:val="none" w:sz="0" w:space="0" w:color="auto"/>
      </w:divBdr>
    </w:div>
    <w:div w:id="1503424918">
      <w:bodyDiv w:val="1"/>
      <w:marLeft w:val="0"/>
      <w:marRight w:val="0"/>
      <w:marTop w:val="0"/>
      <w:marBottom w:val="0"/>
      <w:divBdr>
        <w:top w:val="none" w:sz="0" w:space="0" w:color="auto"/>
        <w:left w:val="none" w:sz="0" w:space="0" w:color="auto"/>
        <w:bottom w:val="none" w:sz="0" w:space="0" w:color="auto"/>
        <w:right w:val="none" w:sz="0" w:space="0" w:color="auto"/>
      </w:divBdr>
    </w:div>
    <w:div w:id="1503815697">
      <w:bodyDiv w:val="1"/>
      <w:marLeft w:val="0"/>
      <w:marRight w:val="0"/>
      <w:marTop w:val="0"/>
      <w:marBottom w:val="0"/>
      <w:divBdr>
        <w:top w:val="none" w:sz="0" w:space="0" w:color="auto"/>
        <w:left w:val="none" w:sz="0" w:space="0" w:color="auto"/>
        <w:bottom w:val="none" w:sz="0" w:space="0" w:color="auto"/>
        <w:right w:val="none" w:sz="0" w:space="0" w:color="auto"/>
      </w:divBdr>
    </w:div>
    <w:div w:id="1505054019">
      <w:bodyDiv w:val="1"/>
      <w:marLeft w:val="0"/>
      <w:marRight w:val="0"/>
      <w:marTop w:val="0"/>
      <w:marBottom w:val="0"/>
      <w:divBdr>
        <w:top w:val="none" w:sz="0" w:space="0" w:color="auto"/>
        <w:left w:val="none" w:sz="0" w:space="0" w:color="auto"/>
        <w:bottom w:val="none" w:sz="0" w:space="0" w:color="auto"/>
        <w:right w:val="none" w:sz="0" w:space="0" w:color="auto"/>
      </w:divBdr>
    </w:div>
    <w:div w:id="1506246639">
      <w:bodyDiv w:val="1"/>
      <w:marLeft w:val="0"/>
      <w:marRight w:val="0"/>
      <w:marTop w:val="0"/>
      <w:marBottom w:val="0"/>
      <w:divBdr>
        <w:top w:val="none" w:sz="0" w:space="0" w:color="auto"/>
        <w:left w:val="none" w:sz="0" w:space="0" w:color="auto"/>
        <w:bottom w:val="none" w:sz="0" w:space="0" w:color="auto"/>
        <w:right w:val="none" w:sz="0" w:space="0" w:color="auto"/>
      </w:divBdr>
    </w:div>
    <w:div w:id="1506894138">
      <w:bodyDiv w:val="1"/>
      <w:marLeft w:val="0"/>
      <w:marRight w:val="0"/>
      <w:marTop w:val="0"/>
      <w:marBottom w:val="0"/>
      <w:divBdr>
        <w:top w:val="none" w:sz="0" w:space="0" w:color="auto"/>
        <w:left w:val="none" w:sz="0" w:space="0" w:color="auto"/>
        <w:bottom w:val="none" w:sz="0" w:space="0" w:color="auto"/>
        <w:right w:val="none" w:sz="0" w:space="0" w:color="auto"/>
      </w:divBdr>
    </w:div>
    <w:div w:id="1507599623">
      <w:bodyDiv w:val="1"/>
      <w:marLeft w:val="0"/>
      <w:marRight w:val="0"/>
      <w:marTop w:val="0"/>
      <w:marBottom w:val="0"/>
      <w:divBdr>
        <w:top w:val="none" w:sz="0" w:space="0" w:color="auto"/>
        <w:left w:val="none" w:sz="0" w:space="0" w:color="auto"/>
        <w:bottom w:val="none" w:sz="0" w:space="0" w:color="auto"/>
        <w:right w:val="none" w:sz="0" w:space="0" w:color="auto"/>
      </w:divBdr>
    </w:div>
    <w:div w:id="1508400472">
      <w:bodyDiv w:val="1"/>
      <w:marLeft w:val="0"/>
      <w:marRight w:val="0"/>
      <w:marTop w:val="0"/>
      <w:marBottom w:val="0"/>
      <w:divBdr>
        <w:top w:val="none" w:sz="0" w:space="0" w:color="auto"/>
        <w:left w:val="none" w:sz="0" w:space="0" w:color="auto"/>
        <w:bottom w:val="none" w:sz="0" w:space="0" w:color="auto"/>
        <w:right w:val="none" w:sz="0" w:space="0" w:color="auto"/>
      </w:divBdr>
    </w:div>
    <w:div w:id="1509564327">
      <w:bodyDiv w:val="1"/>
      <w:marLeft w:val="0"/>
      <w:marRight w:val="0"/>
      <w:marTop w:val="0"/>
      <w:marBottom w:val="0"/>
      <w:divBdr>
        <w:top w:val="none" w:sz="0" w:space="0" w:color="auto"/>
        <w:left w:val="none" w:sz="0" w:space="0" w:color="auto"/>
        <w:bottom w:val="none" w:sz="0" w:space="0" w:color="auto"/>
        <w:right w:val="none" w:sz="0" w:space="0" w:color="auto"/>
      </w:divBdr>
    </w:div>
    <w:div w:id="1510020561">
      <w:bodyDiv w:val="1"/>
      <w:marLeft w:val="0"/>
      <w:marRight w:val="0"/>
      <w:marTop w:val="0"/>
      <w:marBottom w:val="0"/>
      <w:divBdr>
        <w:top w:val="none" w:sz="0" w:space="0" w:color="auto"/>
        <w:left w:val="none" w:sz="0" w:space="0" w:color="auto"/>
        <w:bottom w:val="none" w:sz="0" w:space="0" w:color="auto"/>
        <w:right w:val="none" w:sz="0" w:space="0" w:color="auto"/>
      </w:divBdr>
    </w:div>
    <w:div w:id="1512335862">
      <w:bodyDiv w:val="1"/>
      <w:marLeft w:val="0"/>
      <w:marRight w:val="0"/>
      <w:marTop w:val="0"/>
      <w:marBottom w:val="0"/>
      <w:divBdr>
        <w:top w:val="none" w:sz="0" w:space="0" w:color="auto"/>
        <w:left w:val="none" w:sz="0" w:space="0" w:color="auto"/>
        <w:bottom w:val="none" w:sz="0" w:space="0" w:color="auto"/>
        <w:right w:val="none" w:sz="0" w:space="0" w:color="auto"/>
      </w:divBdr>
    </w:div>
    <w:div w:id="1512521948">
      <w:bodyDiv w:val="1"/>
      <w:marLeft w:val="0"/>
      <w:marRight w:val="0"/>
      <w:marTop w:val="0"/>
      <w:marBottom w:val="0"/>
      <w:divBdr>
        <w:top w:val="none" w:sz="0" w:space="0" w:color="auto"/>
        <w:left w:val="none" w:sz="0" w:space="0" w:color="auto"/>
        <w:bottom w:val="none" w:sz="0" w:space="0" w:color="auto"/>
        <w:right w:val="none" w:sz="0" w:space="0" w:color="auto"/>
      </w:divBdr>
    </w:div>
    <w:div w:id="1513295932">
      <w:bodyDiv w:val="1"/>
      <w:marLeft w:val="0"/>
      <w:marRight w:val="0"/>
      <w:marTop w:val="0"/>
      <w:marBottom w:val="0"/>
      <w:divBdr>
        <w:top w:val="none" w:sz="0" w:space="0" w:color="auto"/>
        <w:left w:val="none" w:sz="0" w:space="0" w:color="auto"/>
        <w:bottom w:val="none" w:sz="0" w:space="0" w:color="auto"/>
        <w:right w:val="none" w:sz="0" w:space="0" w:color="auto"/>
      </w:divBdr>
    </w:div>
    <w:div w:id="1513571539">
      <w:bodyDiv w:val="1"/>
      <w:marLeft w:val="0"/>
      <w:marRight w:val="0"/>
      <w:marTop w:val="0"/>
      <w:marBottom w:val="0"/>
      <w:divBdr>
        <w:top w:val="none" w:sz="0" w:space="0" w:color="auto"/>
        <w:left w:val="none" w:sz="0" w:space="0" w:color="auto"/>
        <w:bottom w:val="none" w:sz="0" w:space="0" w:color="auto"/>
        <w:right w:val="none" w:sz="0" w:space="0" w:color="auto"/>
      </w:divBdr>
    </w:div>
    <w:div w:id="1515219164">
      <w:bodyDiv w:val="1"/>
      <w:marLeft w:val="0"/>
      <w:marRight w:val="0"/>
      <w:marTop w:val="0"/>
      <w:marBottom w:val="0"/>
      <w:divBdr>
        <w:top w:val="none" w:sz="0" w:space="0" w:color="auto"/>
        <w:left w:val="none" w:sz="0" w:space="0" w:color="auto"/>
        <w:bottom w:val="none" w:sz="0" w:space="0" w:color="auto"/>
        <w:right w:val="none" w:sz="0" w:space="0" w:color="auto"/>
      </w:divBdr>
    </w:div>
    <w:div w:id="1516260424">
      <w:bodyDiv w:val="1"/>
      <w:marLeft w:val="0"/>
      <w:marRight w:val="0"/>
      <w:marTop w:val="0"/>
      <w:marBottom w:val="0"/>
      <w:divBdr>
        <w:top w:val="none" w:sz="0" w:space="0" w:color="auto"/>
        <w:left w:val="none" w:sz="0" w:space="0" w:color="auto"/>
        <w:bottom w:val="none" w:sz="0" w:space="0" w:color="auto"/>
        <w:right w:val="none" w:sz="0" w:space="0" w:color="auto"/>
      </w:divBdr>
    </w:div>
    <w:div w:id="1521581207">
      <w:bodyDiv w:val="1"/>
      <w:marLeft w:val="0"/>
      <w:marRight w:val="0"/>
      <w:marTop w:val="0"/>
      <w:marBottom w:val="0"/>
      <w:divBdr>
        <w:top w:val="none" w:sz="0" w:space="0" w:color="auto"/>
        <w:left w:val="none" w:sz="0" w:space="0" w:color="auto"/>
        <w:bottom w:val="none" w:sz="0" w:space="0" w:color="auto"/>
        <w:right w:val="none" w:sz="0" w:space="0" w:color="auto"/>
      </w:divBdr>
    </w:div>
    <w:div w:id="1523518358">
      <w:bodyDiv w:val="1"/>
      <w:marLeft w:val="0"/>
      <w:marRight w:val="0"/>
      <w:marTop w:val="0"/>
      <w:marBottom w:val="0"/>
      <w:divBdr>
        <w:top w:val="none" w:sz="0" w:space="0" w:color="auto"/>
        <w:left w:val="none" w:sz="0" w:space="0" w:color="auto"/>
        <w:bottom w:val="none" w:sz="0" w:space="0" w:color="auto"/>
        <w:right w:val="none" w:sz="0" w:space="0" w:color="auto"/>
      </w:divBdr>
    </w:div>
    <w:div w:id="1525363442">
      <w:bodyDiv w:val="1"/>
      <w:marLeft w:val="0"/>
      <w:marRight w:val="0"/>
      <w:marTop w:val="0"/>
      <w:marBottom w:val="0"/>
      <w:divBdr>
        <w:top w:val="none" w:sz="0" w:space="0" w:color="auto"/>
        <w:left w:val="none" w:sz="0" w:space="0" w:color="auto"/>
        <w:bottom w:val="none" w:sz="0" w:space="0" w:color="auto"/>
        <w:right w:val="none" w:sz="0" w:space="0" w:color="auto"/>
      </w:divBdr>
    </w:div>
    <w:div w:id="1526862938">
      <w:bodyDiv w:val="1"/>
      <w:marLeft w:val="0"/>
      <w:marRight w:val="0"/>
      <w:marTop w:val="0"/>
      <w:marBottom w:val="0"/>
      <w:divBdr>
        <w:top w:val="none" w:sz="0" w:space="0" w:color="auto"/>
        <w:left w:val="none" w:sz="0" w:space="0" w:color="auto"/>
        <w:bottom w:val="none" w:sz="0" w:space="0" w:color="auto"/>
        <w:right w:val="none" w:sz="0" w:space="0" w:color="auto"/>
      </w:divBdr>
    </w:div>
    <w:div w:id="1528635871">
      <w:bodyDiv w:val="1"/>
      <w:marLeft w:val="0"/>
      <w:marRight w:val="0"/>
      <w:marTop w:val="0"/>
      <w:marBottom w:val="0"/>
      <w:divBdr>
        <w:top w:val="none" w:sz="0" w:space="0" w:color="auto"/>
        <w:left w:val="none" w:sz="0" w:space="0" w:color="auto"/>
        <w:bottom w:val="none" w:sz="0" w:space="0" w:color="auto"/>
        <w:right w:val="none" w:sz="0" w:space="0" w:color="auto"/>
      </w:divBdr>
    </w:div>
    <w:div w:id="1528787625">
      <w:bodyDiv w:val="1"/>
      <w:marLeft w:val="0"/>
      <w:marRight w:val="0"/>
      <w:marTop w:val="0"/>
      <w:marBottom w:val="0"/>
      <w:divBdr>
        <w:top w:val="none" w:sz="0" w:space="0" w:color="auto"/>
        <w:left w:val="none" w:sz="0" w:space="0" w:color="auto"/>
        <w:bottom w:val="none" w:sz="0" w:space="0" w:color="auto"/>
        <w:right w:val="none" w:sz="0" w:space="0" w:color="auto"/>
      </w:divBdr>
    </w:div>
    <w:div w:id="1530024829">
      <w:bodyDiv w:val="1"/>
      <w:marLeft w:val="0"/>
      <w:marRight w:val="0"/>
      <w:marTop w:val="0"/>
      <w:marBottom w:val="0"/>
      <w:divBdr>
        <w:top w:val="none" w:sz="0" w:space="0" w:color="auto"/>
        <w:left w:val="none" w:sz="0" w:space="0" w:color="auto"/>
        <w:bottom w:val="none" w:sz="0" w:space="0" w:color="auto"/>
        <w:right w:val="none" w:sz="0" w:space="0" w:color="auto"/>
      </w:divBdr>
    </w:div>
    <w:div w:id="1530140820">
      <w:bodyDiv w:val="1"/>
      <w:marLeft w:val="0"/>
      <w:marRight w:val="0"/>
      <w:marTop w:val="0"/>
      <w:marBottom w:val="0"/>
      <w:divBdr>
        <w:top w:val="none" w:sz="0" w:space="0" w:color="auto"/>
        <w:left w:val="none" w:sz="0" w:space="0" w:color="auto"/>
        <w:bottom w:val="none" w:sz="0" w:space="0" w:color="auto"/>
        <w:right w:val="none" w:sz="0" w:space="0" w:color="auto"/>
      </w:divBdr>
    </w:div>
    <w:div w:id="1530407978">
      <w:bodyDiv w:val="1"/>
      <w:marLeft w:val="0"/>
      <w:marRight w:val="0"/>
      <w:marTop w:val="0"/>
      <w:marBottom w:val="0"/>
      <w:divBdr>
        <w:top w:val="none" w:sz="0" w:space="0" w:color="auto"/>
        <w:left w:val="none" w:sz="0" w:space="0" w:color="auto"/>
        <w:bottom w:val="none" w:sz="0" w:space="0" w:color="auto"/>
        <w:right w:val="none" w:sz="0" w:space="0" w:color="auto"/>
      </w:divBdr>
    </w:div>
    <w:div w:id="1530798965">
      <w:bodyDiv w:val="1"/>
      <w:marLeft w:val="0"/>
      <w:marRight w:val="0"/>
      <w:marTop w:val="0"/>
      <w:marBottom w:val="0"/>
      <w:divBdr>
        <w:top w:val="none" w:sz="0" w:space="0" w:color="auto"/>
        <w:left w:val="none" w:sz="0" w:space="0" w:color="auto"/>
        <w:bottom w:val="none" w:sz="0" w:space="0" w:color="auto"/>
        <w:right w:val="none" w:sz="0" w:space="0" w:color="auto"/>
      </w:divBdr>
    </w:div>
    <w:div w:id="1531451440">
      <w:bodyDiv w:val="1"/>
      <w:marLeft w:val="0"/>
      <w:marRight w:val="0"/>
      <w:marTop w:val="0"/>
      <w:marBottom w:val="0"/>
      <w:divBdr>
        <w:top w:val="none" w:sz="0" w:space="0" w:color="auto"/>
        <w:left w:val="none" w:sz="0" w:space="0" w:color="auto"/>
        <w:bottom w:val="none" w:sz="0" w:space="0" w:color="auto"/>
        <w:right w:val="none" w:sz="0" w:space="0" w:color="auto"/>
      </w:divBdr>
    </w:div>
    <w:div w:id="1531915869">
      <w:bodyDiv w:val="1"/>
      <w:marLeft w:val="0"/>
      <w:marRight w:val="0"/>
      <w:marTop w:val="0"/>
      <w:marBottom w:val="0"/>
      <w:divBdr>
        <w:top w:val="none" w:sz="0" w:space="0" w:color="auto"/>
        <w:left w:val="none" w:sz="0" w:space="0" w:color="auto"/>
        <w:bottom w:val="none" w:sz="0" w:space="0" w:color="auto"/>
        <w:right w:val="none" w:sz="0" w:space="0" w:color="auto"/>
      </w:divBdr>
    </w:div>
    <w:div w:id="1533112336">
      <w:bodyDiv w:val="1"/>
      <w:marLeft w:val="0"/>
      <w:marRight w:val="0"/>
      <w:marTop w:val="0"/>
      <w:marBottom w:val="0"/>
      <w:divBdr>
        <w:top w:val="none" w:sz="0" w:space="0" w:color="auto"/>
        <w:left w:val="none" w:sz="0" w:space="0" w:color="auto"/>
        <w:bottom w:val="none" w:sz="0" w:space="0" w:color="auto"/>
        <w:right w:val="none" w:sz="0" w:space="0" w:color="auto"/>
      </w:divBdr>
    </w:div>
    <w:div w:id="1533615368">
      <w:bodyDiv w:val="1"/>
      <w:marLeft w:val="0"/>
      <w:marRight w:val="0"/>
      <w:marTop w:val="0"/>
      <w:marBottom w:val="0"/>
      <w:divBdr>
        <w:top w:val="none" w:sz="0" w:space="0" w:color="auto"/>
        <w:left w:val="none" w:sz="0" w:space="0" w:color="auto"/>
        <w:bottom w:val="none" w:sz="0" w:space="0" w:color="auto"/>
        <w:right w:val="none" w:sz="0" w:space="0" w:color="auto"/>
      </w:divBdr>
    </w:div>
    <w:div w:id="1535650612">
      <w:bodyDiv w:val="1"/>
      <w:marLeft w:val="0"/>
      <w:marRight w:val="0"/>
      <w:marTop w:val="0"/>
      <w:marBottom w:val="0"/>
      <w:divBdr>
        <w:top w:val="none" w:sz="0" w:space="0" w:color="auto"/>
        <w:left w:val="none" w:sz="0" w:space="0" w:color="auto"/>
        <w:bottom w:val="none" w:sz="0" w:space="0" w:color="auto"/>
        <w:right w:val="none" w:sz="0" w:space="0" w:color="auto"/>
      </w:divBdr>
    </w:div>
    <w:div w:id="1535848718">
      <w:bodyDiv w:val="1"/>
      <w:marLeft w:val="0"/>
      <w:marRight w:val="0"/>
      <w:marTop w:val="0"/>
      <w:marBottom w:val="0"/>
      <w:divBdr>
        <w:top w:val="none" w:sz="0" w:space="0" w:color="auto"/>
        <w:left w:val="none" w:sz="0" w:space="0" w:color="auto"/>
        <w:bottom w:val="none" w:sz="0" w:space="0" w:color="auto"/>
        <w:right w:val="none" w:sz="0" w:space="0" w:color="auto"/>
      </w:divBdr>
    </w:div>
    <w:div w:id="1536385475">
      <w:bodyDiv w:val="1"/>
      <w:marLeft w:val="0"/>
      <w:marRight w:val="0"/>
      <w:marTop w:val="0"/>
      <w:marBottom w:val="0"/>
      <w:divBdr>
        <w:top w:val="none" w:sz="0" w:space="0" w:color="auto"/>
        <w:left w:val="none" w:sz="0" w:space="0" w:color="auto"/>
        <w:bottom w:val="none" w:sz="0" w:space="0" w:color="auto"/>
        <w:right w:val="none" w:sz="0" w:space="0" w:color="auto"/>
      </w:divBdr>
    </w:div>
    <w:div w:id="1536965716">
      <w:bodyDiv w:val="1"/>
      <w:marLeft w:val="0"/>
      <w:marRight w:val="0"/>
      <w:marTop w:val="0"/>
      <w:marBottom w:val="0"/>
      <w:divBdr>
        <w:top w:val="none" w:sz="0" w:space="0" w:color="auto"/>
        <w:left w:val="none" w:sz="0" w:space="0" w:color="auto"/>
        <w:bottom w:val="none" w:sz="0" w:space="0" w:color="auto"/>
        <w:right w:val="none" w:sz="0" w:space="0" w:color="auto"/>
      </w:divBdr>
    </w:div>
    <w:div w:id="1537890727">
      <w:bodyDiv w:val="1"/>
      <w:marLeft w:val="0"/>
      <w:marRight w:val="0"/>
      <w:marTop w:val="0"/>
      <w:marBottom w:val="0"/>
      <w:divBdr>
        <w:top w:val="none" w:sz="0" w:space="0" w:color="auto"/>
        <w:left w:val="none" w:sz="0" w:space="0" w:color="auto"/>
        <w:bottom w:val="none" w:sz="0" w:space="0" w:color="auto"/>
        <w:right w:val="none" w:sz="0" w:space="0" w:color="auto"/>
      </w:divBdr>
    </w:div>
    <w:div w:id="1540240617">
      <w:bodyDiv w:val="1"/>
      <w:marLeft w:val="0"/>
      <w:marRight w:val="0"/>
      <w:marTop w:val="0"/>
      <w:marBottom w:val="0"/>
      <w:divBdr>
        <w:top w:val="none" w:sz="0" w:space="0" w:color="auto"/>
        <w:left w:val="none" w:sz="0" w:space="0" w:color="auto"/>
        <w:bottom w:val="none" w:sz="0" w:space="0" w:color="auto"/>
        <w:right w:val="none" w:sz="0" w:space="0" w:color="auto"/>
      </w:divBdr>
    </w:div>
    <w:div w:id="1540316148">
      <w:bodyDiv w:val="1"/>
      <w:marLeft w:val="0"/>
      <w:marRight w:val="0"/>
      <w:marTop w:val="0"/>
      <w:marBottom w:val="0"/>
      <w:divBdr>
        <w:top w:val="none" w:sz="0" w:space="0" w:color="auto"/>
        <w:left w:val="none" w:sz="0" w:space="0" w:color="auto"/>
        <w:bottom w:val="none" w:sz="0" w:space="0" w:color="auto"/>
        <w:right w:val="none" w:sz="0" w:space="0" w:color="auto"/>
      </w:divBdr>
    </w:div>
    <w:div w:id="1540581177">
      <w:bodyDiv w:val="1"/>
      <w:marLeft w:val="0"/>
      <w:marRight w:val="0"/>
      <w:marTop w:val="0"/>
      <w:marBottom w:val="0"/>
      <w:divBdr>
        <w:top w:val="none" w:sz="0" w:space="0" w:color="auto"/>
        <w:left w:val="none" w:sz="0" w:space="0" w:color="auto"/>
        <w:bottom w:val="none" w:sz="0" w:space="0" w:color="auto"/>
        <w:right w:val="none" w:sz="0" w:space="0" w:color="auto"/>
      </w:divBdr>
    </w:div>
    <w:div w:id="1540582784">
      <w:bodyDiv w:val="1"/>
      <w:marLeft w:val="0"/>
      <w:marRight w:val="0"/>
      <w:marTop w:val="0"/>
      <w:marBottom w:val="0"/>
      <w:divBdr>
        <w:top w:val="none" w:sz="0" w:space="0" w:color="auto"/>
        <w:left w:val="none" w:sz="0" w:space="0" w:color="auto"/>
        <w:bottom w:val="none" w:sz="0" w:space="0" w:color="auto"/>
        <w:right w:val="none" w:sz="0" w:space="0" w:color="auto"/>
      </w:divBdr>
    </w:div>
    <w:div w:id="1540776689">
      <w:bodyDiv w:val="1"/>
      <w:marLeft w:val="0"/>
      <w:marRight w:val="0"/>
      <w:marTop w:val="0"/>
      <w:marBottom w:val="0"/>
      <w:divBdr>
        <w:top w:val="none" w:sz="0" w:space="0" w:color="auto"/>
        <w:left w:val="none" w:sz="0" w:space="0" w:color="auto"/>
        <w:bottom w:val="none" w:sz="0" w:space="0" w:color="auto"/>
        <w:right w:val="none" w:sz="0" w:space="0" w:color="auto"/>
      </w:divBdr>
    </w:div>
    <w:div w:id="1541017822">
      <w:bodyDiv w:val="1"/>
      <w:marLeft w:val="0"/>
      <w:marRight w:val="0"/>
      <w:marTop w:val="0"/>
      <w:marBottom w:val="0"/>
      <w:divBdr>
        <w:top w:val="none" w:sz="0" w:space="0" w:color="auto"/>
        <w:left w:val="none" w:sz="0" w:space="0" w:color="auto"/>
        <w:bottom w:val="none" w:sz="0" w:space="0" w:color="auto"/>
        <w:right w:val="none" w:sz="0" w:space="0" w:color="auto"/>
      </w:divBdr>
    </w:div>
    <w:div w:id="1542327777">
      <w:bodyDiv w:val="1"/>
      <w:marLeft w:val="0"/>
      <w:marRight w:val="0"/>
      <w:marTop w:val="0"/>
      <w:marBottom w:val="0"/>
      <w:divBdr>
        <w:top w:val="none" w:sz="0" w:space="0" w:color="auto"/>
        <w:left w:val="none" w:sz="0" w:space="0" w:color="auto"/>
        <w:bottom w:val="none" w:sz="0" w:space="0" w:color="auto"/>
        <w:right w:val="none" w:sz="0" w:space="0" w:color="auto"/>
      </w:divBdr>
    </w:div>
    <w:div w:id="1545023016">
      <w:bodyDiv w:val="1"/>
      <w:marLeft w:val="0"/>
      <w:marRight w:val="0"/>
      <w:marTop w:val="0"/>
      <w:marBottom w:val="0"/>
      <w:divBdr>
        <w:top w:val="none" w:sz="0" w:space="0" w:color="auto"/>
        <w:left w:val="none" w:sz="0" w:space="0" w:color="auto"/>
        <w:bottom w:val="none" w:sz="0" w:space="0" w:color="auto"/>
        <w:right w:val="none" w:sz="0" w:space="0" w:color="auto"/>
      </w:divBdr>
    </w:div>
    <w:div w:id="1545557592">
      <w:bodyDiv w:val="1"/>
      <w:marLeft w:val="0"/>
      <w:marRight w:val="0"/>
      <w:marTop w:val="0"/>
      <w:marBottom w:val="0"/>
      <w:divBdr>
        <w:top w:val="none" w:sz="0" w:space="0" w:color="auto"/>
        <w:left w:val="none" w:sz="0" w:space="0" w:color="auto"/>
        <w:bottom w:val="none" w:sz="0" w:space="0" w:color="auto"/>
        <w:right w:val="none" w:sz="0" w:space="0" w:color="auto"/>
      </w:divBdr>
    </w:div>
    <w:div w:id="1547452769">
      <w:bodyDiv w:val="1"/>
      <w:marLeft w:val="0"/>
      <w:marRight w:val="0"/>
      <w:marTop w:val="0"/>
      <w:marBottom w:val="0"/>
      <w:divBdr>
        <w:top w:val="none" w:sz="0" w:space="0" w:color="auto"/>
        <w:left w:val="none" w:sz="0" w:space="0" w:color="auto"/>
        <w:bottom w:val="none" w:sz="0" w:space="0" w:color="auto"/>
        <w:right w:val="none" w:sz="0" w:space="0" w:color="auto"/>
      </w:divBdr>
    </w:div>
    <w:div w:id="1549102822">
      <w:bodyDiv w:val="1"/>
      <w:marLeft w:val="0"/>
      <w:marRight w:val="0"/>
      <w:marTop w:val="0"/>
      <w:marBottom w:val="0"/>
      <w:divBdr>
        <w:top w:val="none" w:sz="0" w:space="0" w:color="auto"/>
        <w:left w:val="none" w:sz="0" w:space="0" w:color="auto"/>
        <w:bottom w:val="none" w:sz="0" w:space="0" w:color="auto"/>
        <w:right w:val="none" w:sz="0" w:space="0" w:color="auto"/>
      </w:divBdr>
    </w:div>
    <w:div w:id="1550461300">
      <w:bodyDiv w:val="1"/>
      <w:marLeft w:val="0"/>
      <w:marRight w:val="0"/>
      <w:marTop w:val="0"/>
      <w:marBottom w:val="0"/>
      <w:divBdr>
        <w:top w:val="none" w:sz="0" w:space="0" w:color="auto"/>
        <w:left w:val="none" w:sz="0" w:space="0" w:color="auto"/>
        <w:bottom w:val="none" w:sz="0" w:space="0" w:color="auto"/>
        <w:right w:val="none" w:sz="0" w:space="0" w:color="auto"/>
      </w:divBdr>
    </w:div>
    <w:div w:id="1553693200">
      <w:bodyDiv w:val="1"/>
      <w:marLeft w:val="0"/>
      <w:marRight w:val="0"/>
      <w:marTop w:val="0"/>
      <w:marBottom w:val="0"/>
      <w:divBdr>
        <w:top w:val="none" w:sz="0" w:space="0" w:color="auto"/>
        <w:left w:val="none" w:sz="0" w:space="0" w:color="auto"/>
        <w:bottom w:val="none" w:sz="0" w:space="0" w:color="auto"/>
        <w:right w:val="none" w:sz="0" w:space="0" w:color="auto"/>
      </w:divBdr>
    </w:div>
    <w:div w:id="1554460742">
      <w:bodyDiv w:val="1"/>
      <w:marLeft w:val="0"/>
      <w:marRight w:val="0"/>
      <w:marTop w:val="0"/>
      <w:marBottom w:val="0"/>
      <w:divBdr>
        <w:top w:val="none" w:sz="0" w:space="0" w:color="auto"/>
        <w:left w:val="none" w:sz="0" w:space="0" w:color="auto"/>
        <w:bottom w:val="none" w:sz="0" w:space="0" w:color="auto"/>
        <w:right w:val="none" w:sz="0" w:space="0" w:color="auto"/>
      </w:divBdr>
    </w:div>
    <w:div w:id="1555897004">
      <w:bodyDiv w:val="1"/>
      <w:marLeft w:val="0"/>
      <w:marRight w:val="0"/>
      <w:marTop w:val="0"/>
      <w:marBottom w:val="0"/>
      <w:divBdr>
        <w:top w:val="none" w:sz="0" w:space="0" w:color="auto"/>
        <w:left w:val="none" w:sz="0" w:space="0" w:color="auto"/>
        <w:bottom w:val="none" w:sz="0" w:space="0" w:color="auto"/>
        <w:right w:val="none" w:sz="0" w:space="0" w:color="auto"/>
      </w:divBdr>
    </w:div>
    <w:div w:id="1557427686">
      <w:bodyDiv w:val="1"/>
      <w:marLeft w:val="0"/>
      <w:marRight w:val="0"/>
      <w:marTop w:val="0"/>
      <w:marBottom w:val="0"/>
      <w:divBdr>
        <w:top w:val="none" w:sz="0" w:space="0" w:color="auto"/>
        <w:left w:val="none" w:sz="0" w:space="0" w:color="auto"/>
        <w:bottom w:val="none" w:sz="0" w:space="0" w:color="auto"/>
        <w:right w:val="none" w:sz="0" w:space="0" w:color="auto"/>
      </w:divBdr>
    </w:div>
    <w:div w:id="1558201694">
      <w:bodyDiv w:val="1"/>
      <w:marLeft w:val="0"/>
      <w:marRight w:val="0"/>
      <w:marTop w:val="0"/>
      <w:marBottom w:val="0"/>
      <w:divBdr>
        <w:top w:val="none" w:sz="0" w:space="0" w:color="auto"/>
        <w:left w:val="none" w:sz="0" w:space="0" w:color="auto"/>
        <w:bottom w:val="none" w:sz="0" w:space="0" w:color="auto"/>
        <w:right w:val="none" w:sz="0" w:space="0" w:color="auto"/>
      </w:divBdr>
    </w:div>
    <w:div w:id="1559128634">
      <w:bodyDiv w:val="1"/>
      <w:marLeft w:val="0"/>
      <w:marRight w:val="0"/>
      <w:marTop w:val="0"/>
      <w:marBottom w:val="0"/>
      <w:divBdr>
        <w:top w:val="none" w:sz="0" w:space="0" w:color="auto"/>
        <w:left w:val="none" w:sz="0" w:space="0" w:color="auto"/>
        <w:bottom w:val="none" w:sz="0" w:space="0" w:color="auto"/>
        <w:right w:val="none" w:sz="0" w:space="0" w:color="auto"/>
      </w:divBdr>
    </w:div>
    <w:div w:id="1559437743">
      <w:bodyDiv w:val="1"/>
      <w:marLeft w:val="0"/>
      <w:marRight w:val="0"/>
      <w:marTop w:val="0"/>
      <w:marBottom w:val="0"/>
      <w:divBdr>
        <w:top w:val="none" w:sz="0" w:space="0" w:color="auto"/>
        <w:left w:val="none" w:sz="0" w:space="0" w:color="auto"/>
        <w:bottom w:val="none" w:sz="0" w:space="0" w:color="auto"/>
        <w:right w:val="none" w:sz="0" w:space="0" w:color="auto"/>
      </w:divBdr>
    </w:div>
    <w:div w:id="1559895926">
      <w:bodyDiv w:val="1"/>
      <w:marLeft w:val="0"/>
      <w:marRight w:val="0"/>
      <w:marTop w:val="0"/>
      <w:marBottom w:val="0"/>
      <w:divBdr>
        <w:top w:val="none" w:sz="0" w:space="0" w:color="auto"/>
        <w:left w:val="none" w:sz="0" w:space="0" w:color="auto"/>
        <w:bottom w:val="none" w:sz="0" w:space="0" w:color="auto"/>
        <w:right w:val="none" w:sz="0" w:space="0" w:color="auto"/>
      </w:divBdr>
    </w:div>
    <w:div w:id="1561593070">
      <w:bodyDiv w:val="1"/>
      <w:marLeft w:val="0"/>
      <w:marRight w:val="0"/>
      <w:marTop w:val="0"/>
      <w:marBottom w:val="0"/>
      <w:divBdr>
        <w:top w:val="none" w:sz="0" w:space="0" w:color="auto"/>
        <w:left w:val="none" w:sz="0" w:space="0" w:color="auto"/>
        <w:bottom w:val="none" w:sz="0" w:space="0" w:color="auto"/>
        <w:right w:val="none" w:sz="0" w:space="0" w:color="auto"/>
      </w:divBdr>
    </w:div>
    <w:div w:id="1561821055">
      <w:bodyDiv w:val="1"/>
      <w:marLeft w:val="0"/>
      <w:marRight w:val="0"/>
      <w:marTop w:val="0"/>
      <w:marBottom w:val="0"/>
      <w:divBdr>
        <w:top w:val="none" w:sz="0" w:space="0" w:color="auto"/>
        <w:left w:val="none" w:sz="0" w:space="0" w:color="auto"/>
        <w:bottom w:val="none" w:sz="0" w:space="0" w:color="auto"/>
        <w:right w:val="none" w:sz="0" w:space="0" w:color="auto"/>
      </w:divBdr>
    </w:div>
    <w:div w:id="1565221259">
      <w:bodyDiv w:val="1"/>
      <w:marLeft w:val="0"/>
      <w:marRight w:val="0"/>
      <w:marTop w:val="0"/>
      <w:marBottom w:val="0"/>
      <w:divBdr>
        <w:top w:val="none" w:sz="0" w:space="0" w:color="auto"/>
        <w:left w:val="none" w:sz="0" w:space="0" w:color="auto"/>
        <w:bottom w:val="none" w:sz="0" w:space="0" w:color="auto"/>
        <w:right w:val="none" w:sz="0" w:space="0" w:color="auto"/>
      </w:divBdr>
    </w:div>
    <w:div w:id="1566333603">
      <w:bodyDiv w:val="1"/>
      <w:marLeft w:val="0"/>
      <w:marRight w:val="0"/>
      <w:marTop w:val="0"/>
      <w:marBottom w:val="0"/>
      <w:divBdr>
        <w:top w:val="none" w:sz="0" w:space="0" w:color="auto"/>
        <w:left w:val="none" w:sz="0" w:space="0" w:color="auto"/>
        <w:bottom w:val="none" w:sz="0" w:space="0" w:color="auto"/>
        <w:right w:val="none" w:sz="0" w:space="0" w:color="auto"/>
      </w:divBdr>
    </w:div>
    <w:div w:id="1568026447">
      <w:bodyDiv w:val="1"/>
      <w:marLeft w:val="0"/>
      <w:marRight w:val="0"/>
      <w:marTop w:val="0"/>
      <w:marBottom w:val="0"/>
      <w:divBdr>
        <w:top w:val="none" w:sz="0" w:space="0" w:color="auto"/>
        <w:left w:val="none" w:sz="0" w:space="0" w:color="auto"/>
        <w:bottom w:val="none" w:sz="0" w:space="0" w:color="auto"/>
        <w:right w:val="none" w:sz="0" w:space="0" w:color="auto"/>
      </w:divBdr>
    </w:div>
    <w:div w:id="1568613139">
      <w:bodyDiv w:val="1"/>
      <w:marLeft w:val="0"/>
      <w:marRight w:val="0"/>
      <w:marTop w:val="0"/>
      <w:marBottom w:val="0"/>
      <w:divBdr>
        <w:top w:val="none" w:sz="0" w:space="0" w:color="auto"/>
        <w:left w:val="none" w:sz="0" w:space="0" w:color="auto"/>
        <w:bottom w:val="none" w:sz="0" w:space="0" w:color="auto"/>
        <w:right w:val="none" w:sz="0" w:space="0" w:color="auto"/>
      </w:divBdr>
    </w:div>
    <w:div w:id="1568999915">
      <w:bodyDiv w:val="1"/>
      <w:marLeft w:val="0"/>
      <w:marRight w:val="0"/>
      <w:marTop w:val="0"/>
      <w:marBottom w:val="0"/>
      <w:divBdr>
        <w:top w:val="none" w:sz="0" w:space="0" w:color="auto"/>
        <w:left w:val="none" w:sz="0" w:space="0" w:color="auto"/>
        <w:bottom w:val="none" w:sz="0" w:space="0" w:color="auto"/>
        <w:right w:val="none" w:sz="0" w:space="0" w:color="auto"/>
      </w:divBdr>
    </w:div>
    <w:div w:id="1569925489">
      <w:bodyDiv w:val="1"/>
      <w:marLeft w:val="0"/>
      <w:marRight w:val="0"/>
      <w:marTop w:val="0"/>
      <w:marBottom w:val="0"/>
      <w:divBdr>
        <w:top w:val="none" w:sz="0" w:space="0" w:color="auto"/>
        <w:left w:val="none" w:sz="0" w:space="0" w:color="auto"/>
        <w:bottom w:val="none" w:sz="0" w:space="0" w:color="auto"/>
        <w:right w:val="none" w:sz="0" w:space="0" w:color="auto"/>
      </w:divBdr>
    </w:div>
    <w:div w:id="1570071944">
      <w:bodyDiv w:val="1"/>
      <w:marLeft w:val="0"/>
      <w:marRight w:val="0"/>
      <w:marTop w:val="0"/>
      <w:marBottom w:val="0"/>
      <w:divBdr>
        <w:top w:val="none" w:sz="0" w:space="0" w:color="auto"/>
        <w:left w:val="none" w:sz="0" w:space="0" w:color="auto"/>
        <w:bottom w:val="none" w:sz="0" w:space="0" w:color="auto"/>
        <w:right w:val="none" w:sz="0" w:space="0" w:color="auto"/>
      </w:divBdr>
    </w:div>
    <w:div w:id="1571310359">
      <w:bodyDiv w:val="1"/>
      <w:marLeft w:val="0"/>
      <w:marRight w:val="0"/>
      <w:marTop w:val="0"/>
      <w:marBottom w:val="0"/>
      <w:divBdr>
        <w:top w:val="none" w:sz="0" w:space="0" w:color="auto"/>
        <w:left w:val="none" w:sz="0" w:space="0" w:color="auto"/>
        <w:bottom w:val="none" w:sz="0" w:space="0" w:color="auto"/>
        <w:right w:val="none" w:sz="0" w:space="0" w:color="auto"/>
      </w:divBdr>
    </w:div>
    <w:div w:id="1574120977">
      <w:bodyDiv w:val="1"/>
      <w:marLeft w:val="0"/>
      <w:marRight w:val="0"/>
      <w:marTop w:val="0"/>
      <w:marBottom w:val="0"/>
      <w:divBdr>
        <w:top w:val="none" w:sz="0" w:space="0" w:color="auto"/>
        <w:left w:val="none" w:sz="0" w:space="0" w:color="auto"/>
        <w:bottom w:val="none" w:sz="0" w:space="0" w:color="auto"/>
        <w:right w:val="none" w:sz="0" w:space="0" w:color="auto"/>
      </w:divBdr>
    </w:div>
    <w:div w:id="1574661290">
      <w:bodyDiv w:val="1"/>
      <w:marLeft w:val="0"/>
      <w:marRight w:val="0"/>
      <w:marTop w:val="0"/>
      <w:marBottom w:val="0"/>
      <w:divBdr>
        <w:top w:val="none" w:sz="0" w:space="0" w:color="auto"/>
        <w:left w:val="none" w:sz="0" w:space="0" w:color="auto"/>
        <w:bottom w:val="none" w:sz="0" w:space="0" w:color="auto"/>
        <w:right w:val="none" w:sz="0" w:space="0" w:color="auto"/>
      </w:divBdr>
    </w:div>
    <w:div w:id="1574895619">
      <w:bodyDiv w:val="1"/>
      <w:marLeft w:val="0"/>
      <w:marRight w:val="0"/>
      <w:marTop w:val="0"/>
      <w:marBottom w:val="0"/>
      <w:divBdr>
        <w:top w:val="none" w:sz="0" w:space="0" w:color="auto"/>
        <w:left w:val="none" w:sz="0" w:space="0" w:color="auto"/>
        <w:bottom w:val="none" w:sz="0" w:space="0" w:color="auto"/>
        <w:right w:val="none" w:sz="0" w:space="0" w:color="auto"/>
      </w:divBdr>
    </w:div>
    <w:div w:id="1575044862">
      <w:bodyDiv w:val="1"/>
      <w:marLeft w:val="0"/>
      <w:marRight w:val="0"/>
      <w:marTop w:val="0"/>
      <w:marBottom w:val="0"/>
      <w:divBdr>
        <w:top w:val="none" w:sz="0" w:space="0" w:color="auto"/>
        <w:left w:val="none" w:sz="0" w:space="0" w:color="auto"/>
        <w:bottom w:val="none" w:sz="0" w:space="0" w:color="auto"/>
        <w:right w:val="none" w:sz="0" w:space="0" w:color="auto"/>
      </w:divBdr>
    </w:div>
    <w:div w:id="1575385598">
      <w:bodyDiv w:val="1"/>
      <w:marLeft w:val="0"/>
      <w:marRight w:val="0"/>
      <w:marTop w:val="0"/>
      <w:marBottom w:val="0"/>
      <w:divBdr>
        <w:top w:val="none" w:sz="0" w:space="0" w:color="auto"/>
        <w:left w:val="none" w:sz="0" w:space="0" w:color="auto"/>
        <w:bottom w:val="none" w:sz="0" w:space="0" w:color="auto"/>
        <w:right w:val="none" w:sz="0" w:space="0" w:color="auto"/>
      </w:divBdr>
    </w:div>
    <w:div w:id="1575621676">
      <w:bodyDiv w:val="1"/>
      <w:marLeft w:val="0"/>
      <w:marRight w:val="0"/>
      <w:marTop w:val="0"/>
      <w:marBottom w:val="0"/>
      <w:divBdr>
        <w:top w:val="none" w:sz="0" w:space="0" w:color="auto"/>
        <w:left w:val="none" w:sz="0" w:space="0" w:color="auto"/>
        <w:bottom w:val="none" w:sz="0" w:space="0" w:color="auto"/>
        <w:right w:val="none" w:sz="0" w:space="0" w:color="auto"/>
      </w:divBdr>
    </w:div>
    <w:div w:id="1575970565">
      <w:bodyDiv w:val="1"/>
      <w:marLeft w:val="0"/>
      <w:marRight w:val="0"/>
      <w:marTop w:val="0"/>
      <w:marBottom w:val="0"/>
      <w:divBdr>
        <w:top w:val="none" w:sz="0" w:space="0" w:color="auto"/>
        <w:left w:val="none" w:sz="0" w:space="0" w:color="auto"/>
        <w:bottom w:val="none" w:sz="0" w:space="0" w:color="auto"/>
        <w:right w:val="none" w:sz="0" w:space="0" w:color="auto"/>
      </w:divBdr>
    </w:div>
    <w:div w:id="1578202102">
      <w:bodyDiv w:val="1"/>
      <w:marLeft w:val="0"/>
      <w:marRight w:val="0"/>
      <w:marTop w:val="0"/>
      <w:marBottom w:val="0"/>
      <w:divBdr>
        <w:top w:val="none" w:sz="0" w:space="0" w:color="auto"/>
        <w:left w:val="none" w:sz="0" w:space="0" w:color="auto"/>
        <w:bottom w:val="none" w:sz="0" w:space="0" w:color="auto"/>
        <w:right w:val="none" w:sz="0" w:space="0" w:color="auto"/>
      </w:divBdr>
    </w:div>
    <w:div w:id="1580677228">
      <w:bodyDiv w:val="1"/>
      <w:marLeft w:val="0"/>
      <w:marRight w:val="0"/>
      <w:marTop w:val="0"/>
      <w:marBottom w:val="0"/>
      <w:divBdr>
        <w:top w:val="none" w:sz="0" w:space="0" w:color="auto"/>
        <w:left w:val="none" w:sz="0" w:space="0" w:color="auto"/>
        <w:bottom w:val="none" w:sz="0" w:space="0" w:color="auto"/>
        <w:right w:val="none" w:sz="0" w:space="0" w:color="auto"/>
      </w:divBdr>
    </w:div>
    <w:div w:id="1582526953">
      <w:bodyDiv w:val="1"/>
      <w:marLeft w:val="0"/>
      <w:marRight w:val="0"/>
      <w:marTop w:val="0"/>
      <w:marBottom w:val="0"/>
      <w:divBdr>
        <w:top w:val="none" w:sz="0" w:space="0" w:color="auto"/>
        <w:left w:val="none" w:sz="0" w:space="0" w:color="auto"/>
        <w:bottom w:val="none" w:sz="0" w:space="0" w:color="auto"/>
        <w:right w:val="none" w:sz="0" w:space="0" w:color="auto"/>
      </w:divBdr>
    </w:div>
    <w:div w:id="1582719819">
      <w:bodyDiv w:val="1"/>
      <w:marLeft w:val="0"/>
      <w:marRight w:val="0"/>
      <w:marTop w:val="0"/>
      <w:marBottom w:val="0"/>
      <w:divBdr>
        <w:top w:val="none" w:sz="0" w:space="0" w:color="auto"/>
        <w:left w:val="none" w:sz="0" w:space="0" w:color="auto"/>
        <w:bottom w:val="none" w:sz="0" w:space="0" w:color="auto"/>
        <w:right w:val="none" w:sz="0" w:space="0" w:color="auto"/>
      </w:divBdr>
    </w:div>
    <w:div w:id="1584951366">
      <w:bodyDiv w:val="1"/>
      <w:marLeft w:val="0"/>
      <w:marRight w:val="0"/>
      <w:marTop w:val="0"/>
      <w:marBottom w:val="0"/>
      <w:divBdr>
        <w:top w:val="none" w:sz="0" w:space="0" w:color="auto"/>
        <w:left w:val="none" w:sz="0" w:space="0" w:color="auto"/>
        <w:bottom w:val="none" w:sz="0" w:space="0" w:color="auto"/>
        <w:right w:val="none" w:sz="0" w:space="0" w:color="auto"/>
      </w:divBdr>
    </w:div>
    <w:div w:id="1586108299">
      <w:bodyDiv w:val="1"/>
      <w:marLeft w:val="0"/>
      <w:marRight w:val="0"/>
      <w:marTop w:val="0"/>
      <w:marBottom w:val="0"/>
      <w:divBdr>
        <w:top w:val="none" w:sz="0" w:space="0" w:color="auto"/>
        <w:left w:val="none" w:sz="0" w:space="0" w:color="auto"/>
        <w:bottom w:val="none" w:sz="0" w:space="0" w:color="auto"/>
        <w:right w:val="none" w:sz="0" w:space="0" w:color="auto"/>
      </w:divBdr>
    </w:div>
    <w:div w:id="1586108557">
      <w:bodyDiv w:val="1"/>
      <w:marLeft w:val="0"/>
      <w:marRight w:val="0"/>
      <w:marTop w:val="0"/>
      <w:marBottom w:val="0"/>
      <w:divBdr>
        <w:top w:val="none" w:sz="0" w:space="0" w:color="auto"/>
        <w:left w:val="none" w:sz="0" w:space="0" w:color="auto"/>
        <w:bottom w:val="none" w:sz="0" w:space="0" w:color="auto"/>
        <w:right w:val="none" w:sz="0" w:space="0" w:color="auto"/>
      </w:divBdr>
    </w:div>
    <w:div w:id="1588155754">
      <w:bodyDiv w:val="1"/>
      <w:marLeft w:val="0"/>
      <w:marRight w:val="0"/>
      <w:marTop w:val="0"/>
      <w:marBottom w:val="0"/>
      <w:divBdr>
        <w:top w:val="none" w:sz="0" w:space="0" w:color="auto"/>
        <w:left w:val="none" w:sz="0" w:space="0" w:color="auto"/>
        <w:bottom w:val="none" w:sz="0" w:space="0" w:color="auto"/>
        <w:right w:val="none" w:sz="0" w:space="0" w:color="auto"/>
      </w:divBdr>
    </w:div>
    <w:div w:id="1591892802">
      <w:bodyDiv w:val="1"/>
      <w:marLeft w:val="0"/>
      <w:marRight w:val="0"/>
      <w:marTop w:val="0"/>
      <w:marBottom w:val="0"/>
      <w:divBdr>
        <w:top w:val="none" w:sz="0" w:space="0" w:color="auto"/>
        <w:left w:val="none" w:sz="0" w:space="0" w:color="auto"/>
        <w:bottom w:val="none" w:sz="0" w:space="0" w:color="auto"/>
        <w:right w:val="none" w:sz="0" w:space="0" w:color="auto"/>
      </w:divBdr>
    </w:div>
    <w:div w:id="1594048288">
      <w:bodyDiv w:val="1"/>
      <w:marLeft w:val="0"/>
      <w:marRight w:val="0"/>
      <w:marTop w:val="0"/>
      <w:marBottom w:val="0"/>
      <w:divBdr>
        <w:top w:val="none" w:sz="0" w:space="0" w:color="auto"/>
        <w:left w:val="none" w:sz="0" w:space="0" w:color="auto"/>
        <w:bottom w:val="none" w:sz="0" w:space="0" w:color="auto"/>
        <w:right w:val="none" w:sz="0" w:space="0" w:color="auto"/>
      </w:divBdr>
    </w:div>
    <w:div w:id="1594362314">
      <w:bodyDiv w:val="1"/>
      <w:marLeft w:val="0"/>
      <w:marRight w:val="0"/>
      <w:marTop w:val="0"/>
      <w:marBottom w:val="0"/>
      <w:divBdr>
        <w:top w:val="none" w:sz="0" w:space="0" w:color="auto"/>
        <w:left w:val="none" w:sz="0" w:space="0" w:color="auto"/>
        <w:bottom w:val="none" w:sz="0" w:space="0" w:color="auto"/>
        <w:right w:val="none" w:sz="0" w:space="0" w:color="auto"/>
      </w:divBdr>
    </w:div>
    <w:div w:id="1595359503">
      <w:bodyDiv w:val="1"/>
      <w:marLeft w:val="0"/>
      <w:marRight w:val="0"/>
      <w:marTop w:val="0"/>
      <w:marBottom w:val="0"/>
      <w:divBdr>
        <w:top w:val="none" w:sz="0" w:space="0" w:color="auto"/>
        <w:left w:val="none" w:sz="0" w:space="0" w:color="auto"/>
        <w:bottom w:val="none" w:sz="0" w:space="0" w:color="auto"/>
        <w:right w:val="none" w:sz="0" w:space="0" w:color="auto"/>
      </w:divBdr>
    </w:div>
    <w:div w:id="1595825712">
      <w:bodyDiv w:val="1"/>
      <w:marLeft w:val="0"/>
      <w:marRight w:val="0"/>
      <w:marTop w:val="0"/>
      <w:marBottom w:val="0"/>
      <w:divBdr>
        <w:top w:val="none" w:sz="0" w:space="0" w:color="auto"/>
        <w:left w:val="none" w:sz="0" w:space="0" w:color="auto"/>
        <w:bottom w:val="none" w:sz="0" w:space="0" w:color="auto"/>
        <w:right w:val="none" w:sz="0" w:space="0" w:color="auto"/>
      </w:divBdr>
    </w:div>
    <w:div w:id="1596161032">
      <w:bodyDiv w:val="1"/>
      <w:marLeft w:val="0"/>
      <w:marRight w:val="0"/>
      <w:marTop w:val="0"/>
      <w:marBottom w:val="0"/>
      <w:divBdr>
        <w:top w:val="none" w:sz="0" w:space="0" w:color="auto"/>
        <w:left w:val="none" w:sz="0" w:space="0" w:color="auto"/>
        <w:bottom w:val="none" w:sz="0" w:space="0" w:color="auto"/>
        <w:right w:val="none" w:sz="0" w:space="0" w:color="auto"/>
      </w:divBdr>
    </w:div>
    <w:div w:id="1597246513">
      <w:bodyDiv w:val="1"/>
      <w:marLeft w:val="0"/>
      <w:marRight w:val="0"/>
      <w:marTop w:val="0"/>
      <w:marBottom w:val="0"/>
      <w:divBdr>
        <w:top w:val="none" w:sz="0" w:space="0" w:color="auto"/>
        <w:left w:val="none" w:sz="0" w:space="0" w:color="auto"/>
        <w:bottom w:val="none" w:sz="0" w:space="0" w:color="auto"/>
        <w:right w:val="none" w:sz="0" w:space="0" w:color="auto"/>
      </w:divBdr>
    </w:div>
    <w:div w:id="1600025915">
      <w:bodyDiv w:val="1"/>
      <w:marLeft w:val="0"/>
      <w:marRight w:val="0"/>
      <w:marTop w:val="0"/>
      <w:marBottom w:val="0"/>
      <w:divBdr>
        <w:top w:val="none" w:sz="0" w:space="0" w:color="auto"/>
        <w:left w:val="none" w:sz="0" w:space="0" w:color="auto"/>
        <w:bottom w:val="none" w:sz="0" w:space="0" w:color="auto"/>
        <w:right w:val="none" w:sz="0" w:space="0" w:color="auto"/>
      </w:divBdr>
    </w:div>
    <w:div w:id="1600406824">
      <w:bodyDiv w:val="1"/>
      <w:marLeft w:val="0"/>
      <w:marRight w:val="0"/>
      <w:marTop w:val="0"/>
      <w:marBottom w:val="0"/>
      <w:divBdr>
        <w:top w:val="none" w:sz="0" w:space="0" w:color="auto"/>
        <w:left w:val="none" w:sz="0" w:space="0" w:color="auto"/>
        <w:bottom w:val="none" w:sz="0" w:space="0" w:color="auto"/>
        <w:right w:val="none" w:sz="0" w:space="0" w:color="auto"/>
      </w:divBdr>
    </w:div>
    <w:div w:id="1600599991">
      <w:bodyDiv w:val="1"/>
      <w:marLeft w:val="0"/>
      <w:marRight w:val="0"/>
      <w:marTop w:val="0"/>
      <w:marBottom w:val="0"/>
      <w:divBdr>
        <w:top w:val="none" w:sz="0" w:space="0" w:color="auto"/>
        <w:left w:val="none" w:sz="0" w:space="0" w:color="auto"/>
        <w:bottom w:val="none" w:sz="0" w:space="0" w:color="auto"/>
        <w:right w:val="none" w:sz="0" w:space="0" w:color="auto"/>
      </w:divBdr>
    </w:div>
    <w:div w:id="1602298529">
      <w:bodyDiv w:val="1"/>
      <w:marLeft w:val="0"/>
      <w:marRight w:val="0"/>
      <w:marTop w:val="0"/>
      <w:marBottom w:val="0"/>
      <w:divBdr>
        <w:top w:val="none" w:sz="0" w:space="0" w:color="auto"/>
        <w:left w:val="none" w:sz="0" w:space="0" w:color="auto"/>
        <w:bottom w:val="none" w:sz="0" w:space="0" w:color="auto"/>
        <w:right w:val="none" w:sz="0" w:space="0" w:color="auto"/>
      </w:divBdr>
    </w:div>
    <w:div w:id="1604416900">
      <w:bodyDiv w:val="1"/>
      <w:marLeft w:val="0"/>
      <w:marRight w:val="0"/>
      <w:marTop w:val="0"/>
      <w:marBottom w:val="0"/>
      <w:divBdr>
        <w:top w:val="none" w:sz="0" w:space="0" w:color="auto"/>
        <w:left w:val="none" w:sz="0" w:space="0" w:color="auto"/>
        <w:bottom w:val="none" w:sz="0" w:space="0" w:color="auto"/>
        <w:right w:val="none" w:sz="0" w:space="0" w:color="auto"/>
      </w:divBdr>
    </w:div>
    <w:div w:id="1605771443">
      <w:bodyDiv w:val="1"/>
      <w:marLeft w:val="0"/>
      <w:marRight w:val="0"/>
      <w:marTop w:val="0"/>
      <w:marBottom w:val="0"/>
      <w:divBdr>
        <w:top w:val="none" w:sz="0" w:space="0" w:color="auto"/>
        <w:left w:val="none" w:sz="0" w:space="0" w:color="auto"/>
        <w:bottom w:val="none" w:sz="0" w:space="0" w:color="auto"/>
        <w:right w:val="none" w:sz="0" w:space="0" w:color="auto"/>
      </w:divBdr>
    </w:div>
    <w:div w:id="1606037088">
      <w:bodyDiv w:val="1"/>
      <w:marLeft w:val="0"/>
      <w:marRight w:val="0"/>
      <w:marTop w:val="0"/>
      <w:marBottom w:val="0"/>
      <w:divBdr>
        <w:top w:val="none" w:sz="0" w:space="0" w:color="auto"/>
        <w:left w:val="none" w:sz="0" w:space="0" w:color="auto"/>
        <w:bottom w:val="none" w:sz="0" w:space="0" w:color="auto"/>
        <w:right w:val="none" w:sz="0" w:space="0" w:color="auto"/>
      </w:divBdr>
    </w:div>
    <w:div w:id="1608195143">
      <w:bodyDiv w:val="1"/>
      <w:marLeft w:val="0"/>
      <w:marRight w:val="0"/>
      <w:marTop w:val="0"/>
      <w:marBottom w:val="0"/>
      <w:divBdr>
        <w:top w:val="none" w:sz="0" w:space="0" w:color="auto"/>
        <w:left w:val="none" w:sz="0" w:space="0" w:color="auto"/>
        <w:bottom w:val="none" w:sz="0" w:space="0" w:color="auto"/>
        <w:right w:val="none" w:sz="0" w:space="0" w:color="auto"/>
      </w:divBdr>
    </w:div>
    <w:div w:id="1608731291">
      <w:bodyDiv w:val="1"/>
      <w:marLeft w:val="0"/>
      <w:marRight w:val="0"/>
      <w:marTop w:val="0"/>
      <w:marBottom w:val="0"/>
      <w:divBdr>
        <w:top w:val="none" w:sz="0" w:space="0" w:color="auto"/>
        <w:left w:val="none" w:sz="0" w:space="0" w:color="auto"/>
        <w:bottom w:val="none" w:sz="0" w:space="0" w:color="auto"/>
        <w:right w:val="none" w:sz="0" w:space="0" w:color="auto"/>
      </w:divBdr>
    </w:div>
    <w:div w:id="1611938770">
      <w:bodyDiv w:val="1"/>
      <w:marLeft w:val="0"/>
      <w:marRight w:val="0"/>
      <w:marTop w:val="0"/>
      <w:marBottom w:val="0"/>
      <w:divBdr>
        <w:top w:val="none" w:sz="0" w:space="0" w:color="auto"/>
        <w:left w:val="none" w:sz="0" w:space="0" w:color="auto"/>
        <w:bottom w:val="none" w:sz="0" w:space="0" w:color="auto"/>
        <w:right w:val="none" w:sz="0" w:space="0" w:color="auto"/>
      </w:divBdr>
    </w:div>
    <w:div w:id="1612055856">
      <w:bodyDiv w:val="1"/>
      <w:marLeft w:val="0"/>
      <w:marRight w:val="0"/>
      <w:marTop w:val="0"/>
      <w:marBottom w:val="0"/>
      <w:divBdr>
        <w:top w:val="none" w:sz="0" w:space="0" w:color="auto"/>
        <w:left w:val="none" w:sz="0" w:space="0" w:color="auto"/>
        <w:bottom w:val="none" w:sz="0" w:space="0" w:color="auto"/>
        <w:right w:val="none" w:sz="0" w:space="0" w:color="auto"/>
      </w:divBdr>
    </w:div>
    <w:div w:id="1612320933">
      <w:bodyDiv w:val="1"/>
      <w:marLeft w:val="0"/>
      <w:marRight w:val="0"/>
      <w:marTop w:val="0"/>
      <w:marBottom w:val="0"/>
      <w:divBdr>
        <w:top w:val="none" w:sz="0" w:space="0" w:color="auto"/>
        <w:left w:val="none" w:sz="0" w:space="0" w:color="auto"/>
        <w:bottom w:val="none" w:sz="0" w:space="0" w:color="auto"/>
        <w:right w:val="none" w:sz="0" w:space="0" w:color="auto"/>
      </w:divBdr>
    </w:div>
    <w:div w:id="1613242040">
      <w:bodyDiv w:val="1"/>
      <w:marLeft w:val="0"/>
      <w:marRight w:val="0"/>
      <w:marTop w:val="0"/>
      <w:marBottom w:val="0"/>
      <w:divBdr>
        <w:top w:val="none" w:sz="0" w:space="0" w:color="auto"/>
        <w:left w:val="none" w:sz="0" w:space="0" w:color="auto"/>
        <w:bottom w:val="none" w:sz="0" w:space="0" w:color="auto"/>
        <w:right w:val="none" w:sz="0" w:space="0" w:color="auto"/>
      </w:divBdr>
    </w:div>
    <w:div w:id="1614051641">
      <w:bodyDiv w:val="1"/>
      <w:marLeft w:val="0"/>
      <w:marRight w:val="0"/>
      <w:marTop w:val="0"/>
      <w:marBottom w:val="0"/>
      <w:divBdr>
        <w:top w:val="none" w:sz="0" w:space="0" w:color="auto"/>
        <w:left w:val="none" w:sz="0" w:space="0" w:color="auto"/>
        <w:bottom w:val="none" w:sz="0" w:space="0" w:color="auto"/>
        <w:right w:val="none" w:sz="0" w:space="0" w:color="auto"/>
      </w:divBdr>
    </w:div>
    <w:div w:id="1616595252">
      <w:bodyDiv w:val="1"/>
      <w:marLeft w:val="0"/>
      <w:marRight w:val="0"/>
      <w:marTop w:val="0"/>
      <w:marBottom w:val="0"/>
      <w:divBdr>
        <w:top w:val="none" w:sz="0" w:space="0" w:color="auto"/>
        <w:left w:val="none" w:sz="0" w:space="0" w:color="auto"/>
        <w:bottom w:val="none" w:sz="0" w:space="0" w:color="auto"/>
        <w:right w:val="none" w:sz="0" w:space="0" w:color="auto"/>
      </w:divBdr>
    </w:div>
    <w:div w:id="1617979851">
      <w:bodyDiv w:val="1"/>
      <w:marLeft w:val="0"/>
      <w:marRight w:val="0"/>
      <w:marTop w:val="0"/>
      <w:marBottom w:val="0"/>
      <w:divBdr>
        <w:top w:val="none" w:sz="0" w:space="0" w:color="auto"/>
        <w:left w:val="none" w:sz="0" w:space="0" w:color="auto"/>
        <w:bottom w:val="none" w:sz="0" w:space="0" w:color="auto"/>
        <w:right w:val="none" w:sz="0" w:space="0" w:color="auto"/>
      </w:divBdr>
    </w:div>
    <w:div w:id="1619530565">
      <w:bodyDiv w:val="1"/>
      <w:marLeft w:val="0"/>
      <w:marRight w:val="0"/>
      <w:marTop w:val="0"/>
      <w:marBottom w:val="0"/>
      <w:divBdr>
        <w:top w:val="none" w:sz="0" w:space="0" w:color="auto"/>
        <w:left w:val="none" w:sz="0" w:space="0" w:color="auto"/>
        <w:bottom w:val="none" w:sz="0" w:space="0" w:color="auto"/>
        <w:right w:val="none" w:sz="0" w:space="0" w:color="auto"/>
      </w:divBdr>
    </w:div>
    <w:div w:id="1620144933">
      <w:bodyDiv w:val="1"/>
      <w:marLeft w:val="0"/>
      <w:marRight w:val="0"/>
      <w:marTop w:val="0"/>
      <w:marBottom w:val="0"/>
      <w:divBdr>
        <w:top w:val="none" w:sz="0" w:space="0" w:color="auto"/>
        <w:left w:val="none" w:sz="0" w:space="0" w:color="auto"/>
        <w:bottom w:val="none" w:sz="0" w:space="0" w:color="auto"/>
        <w:right w:val="none" w:sz="0" w:space="0" w:color="auto"/>
      </w:divBdr>
    </w:div>
    <w:div w:id="1620985348">
      <w:bodyDiv w:val="1"/>
      <w:marLeft w:val="0"/>
      <w:marRight w:val="0"/>
      <w:marTop w:val="0"/>
      <w:marBottom w:val="0"/>
      <w:divBdr>
        <w:top w:val="none" w:sz="0" w:space="0" w:color="auto"/>
        <w:left w:val="none" w:sz="0" w:space="0" w:color="auto"/>
        <w:bottom w:val="none" w:sz="0" w:space="0" w:color="auto"/>
        <w:right w:val="none" w:sz="0" w:space="0" w:color="auto"/>
      </w:divBdr>
    </w:div>
    <w:div w:id="1622154304">
      <w:bodyDiv w:val="1"/>
      <w:marLeft w:val="0"/>
      <w:marRight w:val="0"/>
      <w:marTop w:val="0"/>
      <w:marBottom w:val="0"/>
      <w:divBdr>
        <w:top w:val="none" w:sz="0" w:space="0" w:color="auto"/>
        <w:left w:val="none" w:sz="0" w:space="0" w:color="auto"/>
        <w:bottom w:val="none" w:sz="0" w:space="0" w:color="auto"/>
        <w:right w:val="none" w:sz="0" w:space="0" w:color="auto"/>
      </w:divBdr>
    </w:div>
    <w:div w:id="1622565307">
      <w:bodyDiv w:val="1"/>
      <w:marLeft w:val="0"/>
      <w:marRight w:val="0"/>
      <w:marTop w:val="0"/>
      <w:marBottom w:val="0"/>
      <w:divBdr>
        <w:top w:val="none" w:sz="0" w:space="0" w:color="auto"/>
        <w:left w:val="none" w:sz="0" w:space="0" w:color="auto"/>
        <w:bottom w:val="none" w:sz="0" w:space="0" w:color="auto"/>
        <w:right w:val="none" w:sz="0" w:space="0" w:color="auto"/>
      </w:divBdr>
    </w:div>
    <w:div w:id="1622765518">
      <w:bodyDiv w:val="1"/>
      <w:marLeft w:val="0"/>
      <w:marRight w:val="0"/>
      <w:marTop w:val="0"/>
      <w:marBottom w:val="0"/>
      <w:divBdr>
        <w:top w:val="none" w:sz="0" w:space="0" w:color="auto"/>
        <w:left w:val="none" w:sz="0" w:space="0" w:color="auto"/>
        <w:bottom w:val="none" w:sz="0" w:space="0" w:color="auto"/>
        <w:right w:val="none" w:sz="0" w:space="0" w:color="auto"/>
      </w:divBdr>
    </w:div>
    <w:div w:id="1622765563">
      <w:bodyDiv w:val="1"/>
      <w:marLeft w:val="0"/>
      <w:marRight w:val="0"/>
      <w:marTop w:val="0"/>
      <w:marBottom w:val="0"/>
      <w:divBdr>
        <w:top w:val="none" w:sz="0" w:space="0" w:color="auto"/>
        <w:left w:val="none" w:sz="0" w:space="0" w:color="auto"/>
        <w:bottom w:val="none" w:sz="0" w:space="0" w:color="auto"/>
        <w:right w:val="none" w:sz="0" w:space="0" w:color="auto"/>
      </w:divBdr>
    </w:div>
    <w:div w:id="1624459828">
      <w:bodyDiv w:val="1"/>
      <w:marLeft w:val="0"/>
      <w:marRight w:val="0"/>
      <w:marTop w:val="0"/>
      <w:marBottom w:val="0"/>
      <w:divBdr>
        <w:top w:val="none" w:sz="0" w:space="0" w:color="auto"/>
        <w:left w:val="none" w:sz="0" w:space="0" w:color="auto"/>
        <w:bottom w:val="none" w:sz="0" w:space="0" w:color="auto"/>
        <w:right w:val="none" w:sz="0" w:space="0" w:color="auto"/>
      </w:divBdr>
    </w:div>
    <w:div w:id="1624996918">
      <w:bodyDiv w:val="1"/>
      <w:marLeft w:val="0"/>
      <w:marRight w:val="0"/>
      <w:marTop w:val="0"/>
      <w:marBottom w:val="0"/>
      <w:divBdr>
        <w:top w:val="none" w:sz="0" w:space="0" w:color="auto"/>
        <w:left w:val="none" w:sz="0" w:space="0" w:color="auto"/>
        <w:bottom w:val="none" w:sz="0" w:space="0" w:color="auto"/>
        <w:right w:val="none" w:sz="0" w:space="0" w:color="auto"/>
      </w:divBdr>
    </w:div>
    <w:div w:id="1625506135">
      <w:bodyDiv w:val="1"/>
      <w:marLeft w:val="0"/>
      <w:marRight w:val="0"/>
      <w:marTop w:val="0"/>
      <w:marBottom w:val="0"/>
      <w:divBdr>
        <w:top w:val="none" w:sz="0" w:space="0" w:color="auto"/>
        <w:left w:val="none" w:sz="0" w:space="0" w:color="auto"/>
        <w:bottom w:val="none" w:sz="0" w:space="0" w:color="auto"/>
        <w:right w:val="none" w:sz="0" w:space="0" w:color="auto"/>
      </w:divBdr>
    </w:div>
    <w:div w:id="1625886417">
      <w:bodyDiv w:val="1"/>
      <w:marLeft w:val="0"/>
      <w:marRight w:val="0"/>
      <w:marTop w:val="0"/>
      <w:marBottom w:val="0"/>
      <w:divBdr>
        <w:top w:val="none" w:sz="0" w:space="0" w:color="auto"/>
        <w:left w:val="none" w:sz="0" w:space="0" w:color="auto"/>
        <w:bottom w:val="none" w:sz="0" w:space="0" w:color="auto"/>
        <w:right w:val="none" w:sz="0" w:space="0" w:color="auto"/>
      </w:divBdr>
    </w:div>
    <w:div w:id="1626086293">
      <w:bodyDiv w:val="1"/>
      <w:marLeft w:val="0"/>
      <w:marRight w:val="0"/>
      <w:marTop w:val="0"/>
      <w:marBottom w:val="0"/>
      <w:divBdr>
        <w:top w:val="none" w:sz="0" w:space="0" w:color="auto"/>
        <w:left w:val="none" w:sz="0" w:space="0" w:color="auto"/>
        <w:bottom w:val="none" w:sz="0" w:space="0" w:color="auto"/>
        <w:right w:val="none" w:sz="0" w:space="0" w:color="auto"/>
      </w:divBdr>
    </w:div>
    <w:div w:id="1626152044">
      <w:bodyDiv w:val="1"/>
      <w:marLeft w:val="0"/>
      <w:marRight w:val="0"/>
      <w:marTop w:val="0"/>
      <w:marBottom w:val="0"/>
      <w:divBdr>
        <w:top w:val="none" w:sz="0" w:space="0" w:color="auto"/>
        <w:left w:val="none" w:sz="0" w:space="0" w:color="auto"/>
        <w:bottom w:val="none" w:sz="0" w:space="0" w:color="auto"/>
        <w:right w:val="none" w:sz="0" w:space="0" w:color="auto"/>
      </w:divBdr>
    </w:div>
    <w:div w:id="1628269704">
      <w:bodyDiv w:val="1"/>
      <w:marLeft w:val="0"/>
      <w:marRight w:val="0"/>
      <w:marTop w:val="0"/>
      <w:marBottom w:val="0"/>
      <w:divBdr>
        <w:top w:val="none" w:sz="0" w:space="0" w:color="auto"/>
        <w:left w:val="none" w:sz="0" w:space="0" w:color="auto"/>
        <w:bottom w:val="none" w:sz="0" w:space="0" w:color="auto"/>
        <w:right w:val="none" w:sz="0" w:space="0" w:color="auto"/>
      </w:divBdr>
    </w:div>
    <w:div w:id="1628733224">
      <w:bodyDiv w:val="1"/>
      <w:marLeft w:val="0"/>
      <w:marRight w:val="0"/>
      <w:marTop w:val="0"/>
      <w:marBottom w:val="0"/>
      <w:divBdr>
        <w:top w:val="none" w:sz="0" w:space="0" w:color="auto"/>
        <w:left w:val="none" w:sz="0" w:space="0" w:color="auto"/>
        <w:bottom w:val="none" w:sz="0" w:space="0" w:color="auto"/>
        <w:right w:val="none" w:sz="0" w:space="0" w:color="auto"/>
      </w:divBdr>
    </w:div>
    <w:div w:id="1630237748">
      <w:bodyDiv w:val="1"/>
      <w:marLeft w:val="0"/>
      <w:marRight w:val="0"/>
      <w:marTop w:val="0"/>
      <w:marBottom w:val="0"/>
      <w:divBdr>
        <w:top w:val="none" w:sz="0" w:space="0" w:color="auto"/>
        <w:left w:val="none" w:sz="0" w:space="0" w:color="auto"/>
        <w:bottom w:val="none" w:sz="0" w:space="0" w:color="auto"/>
        <w:right w:val="none" w:sz="0" w:space="0" w:color="auto"/>
      </w:divBdr>
    </w:div>
    <w:div w:id="1631591021">
      <w:bodyDiv w:val="1"/>
      <w:marLeft w:val="0"/>
      <w:marRight w:val="0"/>
      <w:marTop w:val="0"/>
      <w:marBottom w:val="0"/>
      <w:divBdr>
        <w:top w:val="none" w:sz="0" w:space="0" w:color="auto"/>
        <w:left w:val="none" w:sz="0" w:space="0" w:color="auto"/>
        <w:bottom w:val="none" w:sz="0" w:space="0" w:color="auto"/>
        <w:right w:val="none" w:sz="0" w:space="0" w:color="auto"/>
      </w:divBdr>
    </w:div>
    <w:div w:id="1631662932">
      <w:bodyDiv w:val="1"/>
      <w:marLeft w:val="0"/>
      <w:marRight w:val="0"/>
      <w:marTop w:val="0"/>
      <w:marBottom w:val="0"/>
      <w:divBdr>
        <w:top w:val="none" w:sz="0" w:space="0" w:color="auto"/>
        <w:left w:val="none" w:sz="0" w:space="0" w:color="auto"/>
        <w:bottom w:val="none" w:sz="0" w:space="0" w:color="auto"/>
        <w:right w:val="none" w:sz="0" w:space="0" w:color="auto"/>
      </w:divBdr>
    </w:div>
    <w:div w:id="1632705924">
      <w:bodyDiv w:val="1"/>
      <w:marLeft w:val="0"/>
      <w:marRight w:val="0"/>
      <w:marTop w:val="0"/>
      <w:marBottom w:val="0"/>
      <w:divBdr>
        <w:top w:val="none" w:sz="0" w:space="0" w:color="auto"/>
        <w:left w:val="none" w:sz="0" w:space="0" w:color="auto"/>
        <w:bottom w:val="none" w:sz="0" w:space="0" w:color="auto"/>
        <w:right w:val="none" w:sz="0" w:space="0" w:color="auto"/>
      </w:divBdr>
    </w:div>
    <w:div w:id="1632782931">
      <w:bodyDiv w:val="1"/>
      <w:marLeft w:val="0"/>
      <w:marRight w:val="0"/>
      <w:marTop w:val="0"/>
      <w:marBottom w:val="0"/>
      <w:divBdr>
        <w:top w:val="none" w:sz="0" w:space="0" w:color="auto"/>
        <w:left w:val="none" w:sz="0" w:space="0" w:color="auto"/>
        <w:bottom w:val="none" w:sz="0" w:space="0" w:color="auto"/>
        <w:right w:val="none" w:sz="0" w:space="0" w:color="auto"/>
      </w:divBdr>
    </w:div>
    <w:div w:id="1633251765">
      <w:bodyDiv w:val="1"/>
      <w:marLeft w:val="0"/>
      <w:marRight w:val="0"/>
      <w:marTop w:val="0"/>
      <w:marBottom w:val="0"/>
      <w:divBdr>
        <w:top w:val="none" w:sz="0" w:space="0" w:color="auto"/>
        <w:left w:val="none" w:sz="0" w:space="0" w:color="auto"/>
        <w:bottom w:val="none" w:sz="0" w:space="0" w:color="auto"/>
        <w:right w:val="none" w:sz="0" w:space="0" w:color="auto"/>
      </w:divBdr>
    </w:div>
    <w:div w:id="1633438779">
      <w:bodyDiv w:val="1"/>
      <w:marLeft w:val="0"/>
      <w:marRight w:val="0"/>
      <w:marTop w:val="0"/>
      <w:marBottom w:val="0"/>
      <w:divBdr>
        <w:top w:val="none" w:sz="0" w:space="0" w:color="auto"/>
        <w:left w:val="none" w:sz="0" w:space="0" w:color="auto"/>
        <w:bottom w:val="none" w:sz="0" w:space="0" w:color="auto"/>
        <w:right w:val="none" w:sz="0" w:space="0" w:color="auto"/>
      </w:divBdr>
    </w:div>
    <w:div w:id="1633513328">
      <w:bodyDiv w:val="1"/>
      <w:marLeft w:val="0"/>
      <w:marRight w:val="0"/>
      <w:marTop w:val="0"/>
      <w:marBottom w:val="0"/>
      <w:divBdr>
        <w:top w:val="none" w:sz="0" w:space="0" w:color="auto"/>
        <w:left w:val="none" w:sz="0" w:space="0" w:color="auto"/>
        <w:bottom w:val="none" w:sz="0" w:space="0" w:color="auto"/>
        <w:right w:val="none" w:sz="0" w:space="0" w:color="auto"/>
      </w:divBdr>
    </w:div>
    <w:div w:id="1633905383">
      <w:bodyDiv w:val="1"/>
      <w:marLeft w:val="0"/>
      <w:marRight w:val="0"/>
      <w:marTop w:val="0"/>
      <w:marBottom w:val="0"/>
      <w:divBdr>
        <w:top w:val="none" w:sz="0" w:space="0" w:color="auto"/>
        <w:left w:val="none" w:sz="0" w:space="0" w:color="auto"/>
        <w:bottom w:val="none" w:sz="0" w:space="0" w:color="auto"/>
        <w:right w:val="none" w:sz="0" w:space="0" w:color="auto"/>
      </w:divBdr>
    </w:div>
    <w:div w:id="1634166551">
      <w:bodyDiv w:val="1"/>
      <w:marLeft w:val="0"/>
      <w:marRight w:val="0"/>
      <w:marTop w:val="0"/>
      <w:marBottom w:val="0"/>
      <w:divBdr>
        <w:top w:val="none" w:sz="0" w:space="0" w:color="auto"/>
        <w:left w:val="none" w:sz="0" w:space="0" w:color="auto"/>
        <w:bottom w:val="none" w:sz="0" w:space="0" w:color="auto"/>
        <w:right w:val="none" w:sz="0" w:space="0" w:color="auto"/>
      </w:divBdr>
    </w:div>
    <w:div w:id="1634677409">
      <w:bodyDiv w:val="1"/>
      <w:marLeft w:val="0"/>
      <w:marRight w:val="0"/>
      <w:marTop w:val="0"/>
      <w:marBottom w:val="0"/>
      <w:divBdr>
        <w:top w:val="none" w:sz="0" w:space="0" w:color="auto"/>
        <w:left w:val="none" w:sz="0" w:space="0" w:color="auto"/>
        <w:bottom w:val="none" w:sz="0" w:space="0" w:color="auto"/>
        <w:right w:val="none" w:sz="0" w:space="0" w:color="auto"/>
      </w:divBdr>
    </w:div>
    <w:div w:id="1635064776">
      <w:bodyDiv w:val="1"/>
      <w:marLeft w:val="0"/>
      <w:marRight w:val="0"/>
      <w:marTop w:val="0"/>
      <w:marBottom w:val="0"/>
      <w:divBdr>
        <w:top w:val="none" w:sz="0" w:space="0" w:color="auto"/>
        <w:left w:val="none" w:sz="0" w:space="0" w:color="auto"/>
        <w:bottom w:val="none" w:sz="0" w:space="0" w:color="auto"/>
        <w:right w:val="none" w:sz="0" w:space="0" w:color="auto"/>
      </w:divBdr>
    </w:div>
    <w:div w:id="1635213895">
      <w:bodyDiv w:val="1"/>
      <w:marLeft w:val="0"/>
      <w:marRight w:val="0"/>
      <w:marTop w:val="0"/>
      <w:marBottom w:val="0"/>
      <w:divBdr>
        <w:top w:val="none" w:sz="0" w:space="0" w:color="auto"/>
        <w:left w:val="none" w:sz="0" w:space="0" w:color="auto"/>
        <w:bottom w:val="none" w:sz="0" w:space="0" w:color="auto"/>
        <w:right w:val="none" w:sz="0" w:space="0" w:color="auto"/>
      </w:divBdr>
    </w:div>
    <w:div w:id="1636761672">
      <w:bodyDiv w:val="1"/>
      <w:marLeft w:val="0"/>
      <w:marRight w:val="0"/>
      <w:marTop w:val="0"/>
      <w:marBottom w:val="0"/>
      <w:divBdr>
        <w:top w:val="none" w:sz="0" w:space="0" w:color="auto"/>
        <w:left w:val="none" w:sz="0" w:space="0" w:color="auto"/>
        <w:bottom w:val="none" w:sz="0" w:space="0" w:color="auto"/>
        <w:right w:val="none" w:sz="0" w:space="0" w:color="auto"/>
      </w:divBdr>
    </w:div>
    <w:div w:id="1638025668">
      <w:bodyDiv w:val="1"/>
      <w:marLeft w:val="0"/>
      <w:marRight w:val="0"/>
      <w:marTop w:val="0"/>
      <w:marBottom w:val="0"/>
      <w:divBdr>
        <w:top w:val="none" w:sz="0" w:space="0" w:color="auto"/>
        <w:left w:val="none" w:sz="0" w:space="0" w:color="auto"/>
        <w:bottom w:val="none" w:sz="0" w:space="0" w:color="auto"/>
        <w:right w:val="none" w:sz="0" w:space="0" w:color="auto"/>
      </w:divBdr>
    </w:div>
    <w:div w:id="1638798528">
      <w:bodyDiv w:val="1"/>
      <w:marLeft w:val="0"/>
      <w:marRight w:val="0"/>
      <w:marTop w:val="0"/>
      <w:marBottom w:val="0"/>
      <w:divBdr>
        <w:top w:val="none" w:sz="0" w:space="0" w:color="auto"/>
        <w:left w:val="none" w:sz="0" w:space="0" w:color="auto"/>
        <w:bottom w:val="none" w:sz="0" w:space="0" w:color="auto"/>
        <w:right w:val="none" w:sz="0" w:space="0" w:color="auto"/>
      </w:divBdr>
    </w:div>
    <w:div w:id="1639453676">
      <w:bodyDiv w:val="1"/>
      <w:marLeft w:val="0"/>
      <w:marRight w:val="0"/>
      <w:marTop w:val="0"/>
      <w:marBottom w:val="0"/>
      <w:divBdr>
        <w:top w:val="none" w:sz="0" w:space="0" w:color="auto"/>
        <w:left w:val="none" w:sz="0" w:space="0" w:color="auto"/>
        <w:bottom w:val="none" w:sz="0" w:space="0" w:color="auto"/>
        <w:right w:val="none" w:sz="0" w:space="0" w:color="auto"/>
      </w:divBdr>
    </w:div>
    <w:div w:id="1640838077">
      <w:bodyDiv w:val="1"/>
      <w:marLeft w:val="0"/>
      <w:marRight w:val="0"/>
      <w:marTop w:val="0"/>
      <w:marBottom w:val="0"/>
      <w:divBdr>
        <w:top w:val="none" w:sz="0" w:space="0" w:color="auto"/>
        <w:left w:val="none" w:sz="0" w:space="0" w:color="auto"/>
        <w:bottom w:val="none" w:sz="0" w:space="0" w:color="auto"/>
        <w:right w:val="none" w:sz="0" w:space="0" w:color="auto"/>
      </w:divBdr>
    </w:div>
    <w:div w:id="1641300372">
      <w:bodyDiv w:val="1"/>
      <w:marLeft w:val="0"/>
      <w:marRight w:val="0"/>
      <w:marTop w:val="0"/>
      <w:marBottom w:val="0"/>
      <w:divBdr>
        <w:top w:val="none" w:sz="0" w:space="0" w:color="auto"/>
        <w:left w:val="none" w:sz="0" w:space="0" w:color="auto"/>
        <w:bottom w:val="none" w:sz="0" w:space="0" w:color="auto"/>
        <w:right w:val="none" w:sz="0" w:space="0" w:color="auto"/>
      </w:divBdr>
    </w:div>
    <w:div w:id="1643384883">
      <w:bodyDiv w:val="1"/>
      <w:marLeft w:val="0"/>
      <w:marRight w:val="0"/>
      <w:marTop w:val="0"/>
      <w:marBottom w:val="0"/>
      <w:divBdr>
        <w:top w:val="none" w:sz="0" w:space="0" w:color="auto"/>
        <w:left w:val="none" w:sz="0" w:space="0" w:color="auto"/>
        <w:bottom w:val="none" w:sz="0" w:space="0" w:color="auto"/>
        <w:right w:val="none" w:sz="0" w:space="0" w:color="auto"/>
      </w:divBdr>
    </w:div>
    <w:div w:id="1643922128">
      <w:bodyDiv w:val="1"/>
      <w:marLeft w:val="0"/>
      <w:marRight w:val="0"/>
      <w:marTop w:val="0"/>
      <w:marBottom w:val="0"/>
      <w:divBdr>
        <w:top w:val="none" w:sz="0" w:space="0" w:color="auto"/>
        <w:left w:val="none" w:sz="0" w:space="0" w:color="auto"/>
        <w:bottom w:val="none" w:sz="0" w:space="0" w:color="auto"/>
        <w:right w:val="none" w:sz="0" w:space="0" w:color="auto"/>
      </w:divBdr>
    </w:div>
    <w:div w:id="1646274254">
      <w:bodyDiv w:val="1"/>
      <w:marLeft w:val="0"/>
      <w:marRight w:val="0"/>
      <w:marTop w:val="0"/>
      <w:marBottom w:val="0"/>
      <w:divBdr>
        <w:top w:val="none" w:sz="0" w:space="0" w:color="auto"/>
        <w:left w:val="none" w:sz="0" w:space="0" w:color="auto"/>
        <w:bottom w:val="none" w:sz="0" w:space="0" w:color="auto"/>
        <w:right w:val="none" w:sz="0" w:space="0" w:color="auto"/>
      </w:divBdr>
    </w:div>
    <w:div w:id="1647274556">
      <w:bodyDiv w:val="1"/>
      <w:marLeft w:val="0"/>
      <w:marRight w:val="0"/>
      <w:marTop w:val="0"/>
      <w:marBottom w:val="0"/>
      <w:divBdr>
        <w:top w:val="none" w:sz="0" w:space="0" w:color="auto"/>
        <w:left w:val="none" w:sz="0" w:space="0" w:color="auto"/>
        <w:bottom w:val="none" w:sz="0" w:space="0" w:color="auto"/>
        <w:right w:val="none" w:sz="0" w:space="0" w:color="auto"/>
      </w:divBdr>
    </w:div>
    <w:div w:id="1648362064">
      <w:bodyDiv w:val="1"/>
      <w:marLeft w:val="0"/>
      <w:marRight w:val="0"/>
      <w:marTop w:val="0"/>
      <w:marBottom w:val="0"/>
      <w:divBdr>
        <w:top w:val="none" w:sz="0" w:space="0" w:color="auto"/>
        <w:left w:val="none" w:sz="0" w:space="0" w:color="auto"/>
        <w:bottom w:val="none" w:sz="0" w:space="0" w:color="auto"/>
        <w:right w:val="none" w:sz="0" w:space="0" w:color="auto"/>
      </w:divBdr>
    </w:div>
    <w:div w:id="1649632869">
      <w:bodyDiv w:val="1"/>
      <w:marLeft w:val="0"/>
      <w:marRight w:val="0"/>
      <w:marTop w:val="0"/>
      <w:marBottom w:val="0"/>
      <w:divBdr>
        <w:top w:val="none" w:sz="0" w:space="0" w:color="auto"/>
        <w:left w:val="none" w:sz="0" w:space="0" w:color="auto"/>
        <w:bottom w:val="none" w:sz="0" w:space="0" w:color="auto"/>
        <w:right w:val="none" w:sz="0" w:space="0" w:color="auto"/>
      </w:divBdr>
    </w:div>
    <w:div w:id="1654022823">
      <w:bodyDiv w:val="1"/>
      <w:marLeft w:val="0"/>
      <w:marRight w:val="0"/>
      <w:marTop w:val="0"/>
      <w:marBottom w:val="0"/>
      <w:divBdr>
        <w:top w:val="none" w:sz="0" w:space="0" w:color="auto"/>
        <w:left w:val="none" w:sz="0" w:space="0" w:color="auto"/>
        <w:bottom w:val="none" w:sz="0" w:space="0" w:color="auto"/>
        <w:right w:val="none" w:sz="0" w:space="0" w:color="auto"/>
      </w:divBdr>
    </w:div>
    <w:div w:id="1655374998">
      <w:bodyDiv w:val="1"/>
      <w:marLeft w:val="0"/>
      <w:marRight w:val="0"/>
      <w:marTop w:val="0"/>
      <w:marBottom w:val="0"/>
      <w:divBdr>
        <w:top w:val="none" w:sz="0" w:space="0" w:color="auto"/>
        <w:left w:val="none" w:sz="0" w:space="0" w:color="auto"/>
        <w:bottom w:val="none" w:sz="0" w:space="0" w:color="auto"/>
        <w:right w:val="none" w:sz="0" w:space="0" w:color="auto"/>
      </w:divBdr>
    </w:div>
    <w:div w:id="1656105894">
      <w:bodyDiv w:val="1"/>
      <w:marLeft w:val="0"/>
      <w:marRight w:val="0"/>
      <w:marTop w:val="0"/>
      <w:marBottom w:val="0"/>
      <w:divBdr>
        <w:top w:val="none" w:sz="0" w:space="0" w:color="auto"/>
        <w:left w:val="none" w:sz="0" w:space="0" w:color="auto"/>
        <w:bottom w:val="none" w:sz="0" w:space="0" w:color="auto"/>
        <w:right w:val="none" w:sz="0" w:space="0" w:color="auto"/>
      </w:divBdr>
    </w:div>
    <w:div w:id="1656184603">
      <w:bodyDiv w:val="1"/>
      <w:marLeft w:val="0"/>
      <w:marRight w:val="0"/>
      <w:marTop w:val="0"/>
      <w:marBottom w:val="0"/>
      <w:divBdr>
        <w:top w:val="none" w:sz="0" w:space="0" w:color="auto"/>
        <w:left w:val="none" w:sz="0" w:space="0" w:color="auto"/>
        <w:bottom w:val="none" w:sz="0" w:space="0" w:color="auto"/>
        <w:right w:val="none" w:sz="0" w:space="0" w:color="auto"/>
      </w:divBdr>
    </w:div>
    <w:div w:id="1657297509">
      <w:bodyDiv w:val="1"/>
      <w:marLeft w:val="0"/>
      <w:marRight w:val="0"/>
      <w:marTop w:val="0"/>
      <w:marBottom w:val="0"/>
      <w:divBdr>
        <w:top w:val="none" w:sz="0" w:space="0" w:color="auto"/>
        <w:left w:val="none" w:sz="0" w:space="0" w:color="auto"/>
        <w:bottom w:val="none" w:sz="0" w:space="0" w:color="auto"/>
        <w:right w:val="none" w:sz="0" w:space="0" w:color="auto"/>
      </w:divBdr>
    </w:div>
    <w:div w:id="1658267004">
      <w:bodyDiv w:val="1"/>
      <w:marLeft w:val="0"/>
      <w:marRight w:val="0"/>
      <w:marTop w:val="0"/>
      <w:marBottom w:val="0"/>
      <w:divBdr>
        <w:top w:val="none" w:sz="0" w:space="0" w:color="auto"/>
        <w:left w:val="none" w:sz="0" w:space="0" w:color="auto"/>
        <w:bottom w:val="none" w:sz="0" w:space="0" w:color="auto"/>
        <w:right w:val="none" w:sz="0" w:space="0" w:color="auto"/>
      </w:divBdr>
    </w:div>
    <w:div w:id="1659847137">
      <w:bodyDiv w:val="1"/>
      <w:marLeft w:val="0"/>
      <w:marRight w:val="0"/>
      <w:marTop w:val="0"/>
      <w:marBottom w:val="0"/>
      <w:divBdr>
        <w:top w:val="none" w:sz="0" w:space="0" w:color="auto"/>
        <w:left w:val="none" w:sz="0" w:space="0" w:color="auto"/>
        <w:bottom w:val="none" w:sz="0" w:space="0" w:color="auto"/>
        <w:right w:val="none" w:sz="0" w:space="0" w:color="auto"/>
      </w:divBdr>
    </w:div>
    <w:div w:id="1661495990">
      <w:bodyDiv w:val="1"/>
      <w:marLeft w:val="0"/>
      <w:marRight w:val="0"/>
      <w:marTop w:val="0"/>
      <w:marBottom w:val="0"/>
      <w:divBdr>
        <w:top w:val="none" w:sz="0" w:space="0" w:color="auto"/>
        <w:left w:val="none" w:sz="0" w:space="0" w:color="auto"/>
        <w:bottom w:val="none" w:sz="0" w:space="0" w:color="auto"/>
        <w:right w:val="none" w:sz="0" w:space="0" w:color="auto"/>
      </w:divBdr>
    </w:div>
    <w:div w:id="1663004552">
      <w:bodyDiv w:val="1"/>
      <w:marLeft w:val="0"/>
      <w:marRight w:val="0"/>
      <w:marTop w:val="0"/>
      <w:marBottom w:val="0"/>
      <w:divBdr>
        <w:top w:val="none" w:sz="0" w:space="0" w:color="auto"/>
        <w:left w:val="none" w:sz="0" w:space="0" w:color="auto"/>
        <w:bottom w:val="none" w:sz="0" w:space="0" w:color="auto"/>
        <w:right w:val="none" w:sz="0" w:space="0" w:color="auto"/>
      </w:divBdr>
    </w:div>
    <w:div w:id="1665039228">
      <w:bodyDiv w:val="1"/>
      <w:marLeft w:val="0"/>
      <w:marRight w:val="0"/>
      <w:marTop w:val="0"/>
      <w:marBottom w:val="0"/>
      <w:divBdr>
        <w:top w:val="none" w:sz="0" w:space="0" w:color="auto"/>
        <w:left w:val="none" w:sz="0" w:space="0" w:color="auto"/>
        <w:bottom w:val="none" w:sz="0" w:space="0" w:color="auto"/>
        <w:right w:val="none" w:sz="0" w:space="0" w:color="auto"/>
      </w:divBdr>
    </w:div>
    <w:div w:id="1665426936">
      <w:bodyDiv w:val="1"/>
      <w:marLeft w:val="0"/>
      <w:marRight w:val="0"/>
      <w:marTop w:val="0"/>
      <w:marBottom w:val="0"/>
      <w:divBdr>
        <w:top w:val="none" w:sz="0" w:space="0" w:color="auto"/>
        <w:left w:val="none" w:sz="0" w:space="0" w:color="auto"/>
        <w:bottom w:val="none" w:sz="0" w:space="0" w:color="auto"/>
        <w:right w:val="none" w:sz="0" w:space="0" w:color="auto"/>
      </w:divBdr>
    </w:div>
    <w:div w:id="1665820386">
      <w:bodyDiv w:val="1"/>
      <w:marLeft w:val="0"/>
      <w:marRight w:val="0"/>
      <w:marTop w:val="0"/>
      <w:marBottom w:val="0"/>
      <w:divBdr>
        <w:top w:val="none" w:sz="0" w:space="0" w:color="auto"/>
        <w:left w:val="none" w:sz="0" w:space="0" w:color="auto"/>
        <w:bottom w:val="none" w:sz="0" w:space="0" w:color="auto"/>
        <w:right w:val="none" w:sz="0" w:space="0" w:color="auto"/>
      </w:divBdr>
    </w:div>
    <w:div w:id="1665932491">
      <w:bodyDiv w:val="1"/>
      <w:marLeft w:val="0"/>
      <w:marRight w:val="0"/>
      <w:marTop w:val="0"/>
      <w:marBottom w:val="0"/>
      <w:divBdr>
        <w:top w:val="none" w:sz="0" w:space="0" w:color="auto"/>
        <w:left w:val="none" w:sz="0" w:space="0" w:color="auto"/>
        <w:bottom w:val="none" w:sz="0" w:space="0" w:color="auto"/>
        <w:right w:val="none" w:sz="0" w:space="0" w:color="auto"/>
      </w:divBdr>
    </w:div>
    <w:div w:id="1666594266">
      <w:bodyDiv w:val="1"/>
      <w:marLeft w:val="0"/>
      <w:marRight w:val="0"/>
      <w:marTop w:val="0"/>
      <w:marBottom w:val="0"/>
      <w:divBdr>
        <w:top w:val="none" w:sz="0" w:space="0" w:color="auto"/>
        <w:left w:val="none" w:sz="0" w:space="0" w:color="auto"/>
        <w:bottom w:val="none" w:sz="0" w:space="0" w:color="auto"/>
        <w:right w:val="none" w:sz="0" w:space="0" w:color="auto"/>
      </w:divBdr>
    </w:div>
    <w:div w:id="1667399206">
      <w:bodyDiv w:val="1"/>
      <w:marLeft w:val="0"/>
      <w:marRight w:val="0"/>
      <w:marTop w:val="0"/>
      <w:marBottom w:val="0"/>
      <w:divBdr>
        <w:top w:val="none" w:sz="0" w:space="0" w:color="auto"/>
        <w:left w:val="none" w:sz="0" w:space="0" w:color="auto"/>
        <w:bottom w:val="none" w:sz="0" w:space="0" w:color="auto"/>
        <w:right w:val="none" w:sz="0" w:space="0" w:color="auto"/>
      </w:divBdr>
    </w:div>
    <w:div w:id="1667779073">
      <w:bodyDiv w:val="1"/>
      <w:marLeft w:val="0"/>
      <w:marRight w:val="0"/>
      <w:marTop w:val="0"/>
      <w:marBottom w:val="0"/>
      <w:divBdr>
        <w:top w:val="none" w:sz="0" w:space="0" w:color="auto"/>
        <w:left w:val="none" w:sz="0" w:space="0" w:color="auto"/>
        <w:bottom w:val="none" w:sz="0" w:space="0" w:color="auto"/>
        <w:right w:val="none" w:sz="0" w:space="0" w:color="auto"/>
      </w:divBdr>
    </w:div>
    <w:div w:id="1668707944">
      <w:bodyDiv w:val="1"/>
      <w:marLeft w:val="0"/>
      <w:marRight w:val="0"/>
      <w:marTop w:val="0"/>
      <w:marBottom w:val="0"/>
      <w:divBdr>
        <w:top w:val="none" w:sz="0" w:space="0" w:color="auto"/>
        <w:left w:val="none" w:sz="0" w:space="0" w:color="auto"/>
        <w:bottom w:val="none" w:sz="0" w:space="0" w:color="auto"/>
        <w:right w:val="none" w:sz="0" w:space="0" w:color="auto"/>
      </w:divBdr>
    </w:div>
    <w:div w:id="1669213053">
      <w:bodyDiv w:val="1"/>
      <w:marLeft w:val="0"/>
      <w:marRight w:val="0"/>
      <w:marTop w:val="0"/>
      <w:marBottom w:val="0"/>
      <w:divBdr>
        <w:top w:val="none" w:sz="0" w:space="0" w:color="auto"/>
        <w:left w:val="none" w:sz="0" w:space="0" w:color="auto"/>
        <w:bottom w:val="none" w:sz="0" w:space="0" w:color="auto"/>
        <w:right w:val="none" w:sz="0" w:space="0" w:color="auto"/>
      </w:divBdr>
    </w:div>
    <w:div w:id="1669672557">
      <w:bodyDiv w:val="1"/>
      <w:marLeft w:val="0"/>
      <w:marRight w:val="0"/>
      <w:marTop w:val="0"/>
      <w:marBottom w:val="0"/>
      <w:divBdr>
        <w:top w:val="none" w:sz="0" w:space="0" w:color="auto"/>
        <w:left w:val="none" w:sz="0" w:space="0" w:color="auto"/>
        <w:bottom w:val="none" w:sz="0" w:space="0" w:color="auto"/>
        <w:right w:val="none" w:sz="0" w:space="0" w:color="auto"/>
      </w:divBdr>
    </w:div>
    <w:div w:id="1672753642">
      <w:bodyDiv w:val="1"/>
      <w:marLeft w:val="0"/>
      <w:marRight w:val="0"/>
      <w:marTop w:val="0"/>
      <w:marBottom w:val="0"/>
      <w:divBdr>
        <w:top w:val="none" w:sz="0" w:space="0" w:color="auto"/>
        <w:left w:val="none" w:sz="0" w:space="0" w:color="auto"/>
        <w:bottom w:val="none" w:sz="0" w:space="0" w:color="auto"/>
        <w:right w:val="none" w:sz="0" w:space="0" w:color="auto"/>
      </w:divBdr>
    </w:div>
    <w:div w:id="1673533573">
      <w:bodyDiv w:val="1"/>
      <w:marLeft w:val="0"/>
      <w:marRight w:val="0"/>
      <w:marTop w:val="0"/>
      <w:marBottom w:val="0"/>
      <w:divBdr>
        <w:top w:val="none" w:sz="0" w:space="0" w:color="auto"/>
        <w:left w:val="none" w:sz="0" w:space="0" w:color="auto"/>
        <w:bottom w:val="none" w:sz="0" w:space="0" w:color="auto"/>
        <w:right w:val="none" w:sz="0" w:space="0" w:color="auto"/>
      </w:divBdr>
    </w:div>
    <w:div w:id="1674457337">
      <w:bodyDiv w:val="1"/>
      <w:marLeft w:val="0"/>
      <w:marRight w:val="0"/>
      <w:marTop w:val="0"/>
      <w:marBottom w:val="0"/>
      <w:divBdr>
        <w:top w:val="none" w:sz="0" w:space="0" w:color="auto"/>
        <w:left w:val="none" w:sz="0" w:space="0" w:color="auto"/>
        <w:bottom w:val="none" w:sz="0" w:space="0" w:color="auto"/>
        <w:right w:val="none" w:sz="0" w:space="0" w:color="auto"/>
      </w:divBdr>
    </w:div>
    <w:div w:id="1674916085">
      <w:bodyDiv w:val="1"/>
      <w:marLeft w:val="0"/>
      <w:marRight w:val="0"/>
      <w:marTop w:val="0"/>
      <w:marBottom w:val="0"/>
      <w:divBdr>
        <w:top w:val="none" w:sz="0" w:space="0" w:color="auto"/>
        <w:left w:val="none" w:sz="0" w:space="0" w:color="auto"/>
        <w:bottom w:val="none" w:sz="0" w:space="0" w:color="auto"/>
        <w:right w:val="none" w:sz="0" w:space="0" w:color="auto"/>
      </w:divBdr>
    </w:div>
    <w:div w:id="1675573543">
      <w:bodyDiv w:val="1"/>
      <w:marLeft w:val="0"/>
      <w:marRight w:val="0"/>
      <w:marTop w:val="0"/>
      <w:marBottom w:val="0"/>
      <w:divBdr>
        <w:top w:val="none" w:sz="0" w:space="0" w:color="auto"/>
        <w:left w:val="none" w:sz="0" w:space="0" w:color="auto"/>
        <w:bottom w:val="none" w:sz="0" w:space="0" w:color="auto"/>
        <w:right w:val="none" w:sz="0" w:space="0" w:color="auto"/>
      </w:divBdr>
    </w:div>
    <w:div w:id="1676298173">
      <w:bodyDiv w:val="1"/>
      <w:marLeft w:val="0"/>
      <w:marRight w:val="0"/>
      <w:marTop w:val="0"/>
      <w:marBottom w:val="0"/>
      <w:divBdr>
        <w:top w:val="none" w:sz="0" w:space="0" w:color="auto"/>
        <w:left w:val="none" w:sz="0" w:space="0" w:color="auto"/>
        <w:bottom w:val="none" w:sz="0" w:space="0" w:color="auto"/>
        <w:right w:val="none" w:sz="0" w:space="0" w:color="auto"/>
      </w:divBdr>
    </w:div>
    <w:div w:id="1676347650">
      <w:bodyDiv w:val="1"/>
      <w:marLeft w:val="0"/>
      <w:marRight w:val="0"/>
      <w:marTop w:val="0"/>
      <w:marBottom w:val="0"/>
      <w:divBdr>
        <w:top w:val="none" w:sz="0" w:space="0" w:color="auto"/>
        <w:left w:val="none" w:sz="0" w:space="0" w:color="auto"/>
        <w:bottom w:val="none" w:sz="0" w:space="0" w:color="auto"/>
        <w:right w:val="none" w:sz="0" w:space="0" w:color="auto"/>
      </w:divBdr>
    </w:div>
    <w:div w:id="1676613489">
      <w:bodyDiv w:val="1"/>
      <w:marLeft w:val="0"/>
      <w:marRight w:val="0"/>
      <w:marTop w:val="0"/>
      <w:marBottom w:val="0"/>
      <w:divBdr>
        <w:top w:val="none" w:sz="0" w:space="0" w:color="auto"/>
        <w:left w:val="none" w:sz="0" w:space="0" w:color="auto"/>
        <w:bottom w:val="none" w:sz="0" w:space="0" w:color="auto"/>
        <w:right w:val="none" w:sz="0" w:space="0" w:color="auto"/>
      </w:divBdr>
    </w:div>
    <w:div w:id="1679233213">
      <w:bodyDiv w:val="1"/>
      <w:marLeft w:val="0"/>
      <w:marRight w:val="0"/>
      <w:marTop w:val="0"/>
      <w:marBottom w:val="0"/>
      <w:divBdr>
        <w:top w:val="none" w:sz="0" w:space="0" w:color="auto"/>
        <w:left w:val="none" w:sz="0" w:space="0" w:color="auto"/>
        <w:bottom w:val="none" w:sz="0" w:space="0" w:color="auto"/>
        <w:right w:val="none" w:sz="0" w:space="0" w:color="auto"/>
      </w:divBdr>
    </w:div>
    <w:div w:id="1679384603">
      <w:bodyDiv w:val="1"/>
      <w:marLeft w:val="0"/>
      <w:marRight w:val="0"/>
      <w:marTop w:val="0"/>
      <w:marBottom w:val="0"/>
      <w:divBdr>
        <w:top w:val="none" w:sz="0" w:space="0" w:color="auto"/>
        <w:left w:val="none" w:sz="0" w:space="0" w:color="auto"/>
        <w:bottom w:val="none" w:sz="0" w:space="0" w:color="auto"/>
        <w:right w:val="none" w:sz="0" w:space="0" w:color="auto"/>
      </w:divBdr>
    </w:div>
    <w:div w:id="1679506881">
      <w:bodyDiv w:val="1"/>
      <w:marLeft w:val="0"/>
      <w:marRight w:val="0"/>
      <w:marTop w:val="0"/>
      <w:marBottom w:val="0"/>
      <w:divBdr>
        <w:top w:val="none" w:sz="0" w:space="0" w:color="auto"/>
        <w:left w:val="none" w:sz="0" w:space="0" w:color="auto"/>
        <w:bottom w:val="none" w:sz="0" w:space="0" w:color="auto"/>
        <w:right w:val="none" w:sz="0" w:space="0" w:color="auto"/>
      </w:divBdr>
    </w:div>
    <w:div w:id="1680545016">
      <w:bodyDiv w:val="1"/>
      <w:marLeft w:val="0"/>
      <w:marRight w:val="0"/>
      <w:marTop w:val="0"/>
      <w:marBottom w:val="0"/>
      <w:divBdr>
        <w:top w:val="none" w:sz="0" w:space="0" w:color="auto"/>
        <w:left w:val="none" w:sz="0" w:space="0" w:color="auto"/>
        <w:bottom w:val="none" w:sz="0" w:space="0" w:color="auto"/>
        <w:right w:val="none" w:sz="0" w:space="0" w:color="auto"/>
      </w:divBdr>
    </w:div>
    <w:div w:id="1680736650">
      <w:bodyDiv w:val="1"/>
      <w:marLeft w:val="0"/>
      <w:marRight w:val="0"/>
      <w:marTop w:val="0"/>
      <w:marBottom w:val="0"/>
      <w:divBdr>
        <w:top w:val="none" w:sz="0" w:space="0" w:color="auto"/>
        <w:left w:val="none" w:sz="0" w:space="0" w:color="auto"/>
        <w:bottom w:val="none" w:sz="0" w:space="0" w:color="auto"/>
        <w:right w:val="none" w:sz="0" w:space="0" w:color="auto"/>
      </w:divBdr>
    </w:div>
    <w:div w:id="1681471163">
      <w:bodyDiv w:val="1"/>
      <w:marLeft w:val="0"/>
      <w:marRight w:val="0"/>
      <w:marTop w:val="0"/>
      <w:marBottom w:val="0"/>
      <w:divBdr>
        <w:top w:val="none" w:sz="0" w:space="0" w:color="auto"/>
        <w:left w:val="none" w:sz="0" w:space="0" w:color="auto"/>
        <w:bottom w:val="none" w:sz="0" w:space="0" w:color="auto"/>
        <w:right w:val="none" w:sz="0" w:space="0" w:color="auto"/>
      </w:divBdr>
    </w:div>
    <w:div w:id="1682394873">
      <w:bodyDiv w:val="1"/>
      <w:marLeft w:val="0"/>
      <w:marRight w:val="0"/>
      <w:marTop w:val="0"/>
      <w:marBottom w:val="0"/>
      <w:divBdr>
        <w:top w:val="none" w:sz="0" w:space="0" w:color="auto"/>
        <w:left w:val="none" w:sz="0" w:space="0" w:color="auto"/>
        <w:bottom w:val="none" w:sz="0" w:space="0" w:color="auto"/>
        <w:right w:val="none" w:sz="0" w:space="0" w:color="auto"/>
      </w:divBdr>
    </w:div>
    <w:div w:id="1683512161">
      <w:bodyDiv w:val="1"/>
      <w:marLeft w:val="0"/>
      <w:marRight w:val="0"/>
      <w:marTop w:val="0"/>
      <w:marBottom w:val="0"/>
      <w:divBdr>
        <w:top w:val="none" w:sz="0" w:space="0" w:color="auto"/>
        <w:left w:val="none" w:sz="0" w:space="0" w:color="auto"/>
        <w:bottom w:val="none" w:sz="0" w:space="0" w:color="auto"/>
        <w:right w:val="none" w:sz="0" w:space="0" w:color="auto"/>
      </w:divBdr>
    </w:div>
    <w:div w:id="1685401311">
      <w:bodyDiv w:val="1"/>
      <w:marLeft w:val="0"/>
      <w:marRight w:val="0"/>
      <w:marTop w:val="0"/>
      <w:marBottom w:val="0"/>
      <w:divBdr>
        <w:top w:val="none" w:sz="0" w:space="0" w:color="auto"/>
        <w:left w:val="none" w:sz="0" w:space="0" w:color="auto"/>
        <w:bottom w:val="none" w:sz="0" w:space="0" w:color="auto"/>
        <w:right w:val="none" w:sz="0" w:space="0" w:color="auto"/>
      </w:divBdr>
    </w:div>
    <w:div w:id="1685783829">
      <w:bodyDiv w:val="1"/>
      <w:marLeft w:val="0"/>
      <w:marRight w:val="0"/>
      <w:marTop w:val="0"/>
      <w:marBottom w:val="0"/>
      <w:divBdr>
        <w:top w:val="none" w:sz="0" w:space="0" w:color="auto"/>
        <w:left w:val="none" w:sz="0" w:space="0" w:color="auto"/>
        <w:bottom w:val="none" w:sz="0" w:space="0" w:color="auto"/>
        <w:right w:val="none" w:sz="0" w:space="0" w:color="auto"/>
      </w:divBdr>
    </w:div>
    <w:div w:id="1687098943">
      <w:bodyDiv w:val="1"/>
      <w:marLeft w:val="0"/>
      <w:marRight w:val="0"/>
      <w:marTop w:val="0"/>
      <w:marBottom w:val="0"/>
      <w:divBdr>
        <w:top w:val="none" w:sz="0" w:space="0" w:color="auto"/>
        <w:left w:val="none" w:sz="0" w:space="0" w:color="auto"/>
        <w:bottom w:val="none" w:sz="0" w:space="0" w:color="auto"/>
        <w:right w:val="none" w:sz="0" w:space="0" w:color="auto"/>
      </w:divBdr>
    </w:div>
    <w:div w:id="1687321846">
      <w:bodyDiv w:val="1"/>
      <w:marLeft w:val="0"/>
      <w:marRight w:val="0"/>
      <w:marTop w:val="0"/>
      <w:marBottom w:val="0"/>
      <w:divBdr>
        <w:top w:val="none" w:sz="0" w:space="0" w:color="auto"/>
        <w:left w:val="none" w:sz="0" w:space="0" w:color="auto"/>
        <w:bottom w:val="none" w:sz="0" w:space="0" w:color="auto"/>
        <w:right w:val="none" w:sz="0" w:space="0" w:color="auto"/>
      </w:divBdr>
    </w:div>
    <w:div w:id="1688025056">
      <w:bodyDiv w:val="1"/>
      <w:marLeft w:val="0"/>
      <w:marRight w:val="0"/>
      <w:marTop w:val="0"/>
      <w:marBottom w:val="0"/>
      <w:divBdr>
        <w:top w:val="none" w:sz="0" w:space="0" w:color="auto"/>
        <w:left w:val="none" w:sz="0" w:space="0" w:color="auto"/>
        <w:bottom w:val="none" w:sz="0" w:space="0" w:color="auto"/>
        <w:right w:val="none" w:sz="0" w:space="0" w:color="auto"/>
      </w:divBdr>
    </w:div>
    <w:div w:id="1688360748">
      <w:bodyDiv w:val="1"/>
      <w:marLeft w:val="0"/>
      <w:marRight w:val="0"/>
      <w:marTop w:val="0"/>
      <w:marBottom w:val="0"/>
      <w:divBdr>
        <w:top w:val="none" w:sz="0" w:space="0" w:color="auto"/>
        <w:left w:val="none" w:sz="0" w:space="0" w:color="auto"/>
        <w:bottom w:val="none" w:sz="0" w:space="0" w:color="auto"/>
        <w:right w:val="none" w:sz="0" w:space="0" w:color="auto"/>
      </w:divBdr>
    </w:div>
    <w:div w:id="1688484481">
      <w:bodyDiv w:val="1"/>
      <w:marLeft w:val="0"/>
      <w:marRight w:val="0"/>
      <w:marTop w:val="0"/>
      <w:marBottom w:val="0"/>
      <w:divBdr>
        <w:top w:val="none" w:sz="0" w:space="0" w:color="auto"/>
        <w:left w:val="none" w:sz="0" w:space="0" w:color="auto"/>
        <w:bottom w:val="none" w:sz="0" w:space="0" w:color="auto"/>
        <w:right w:val="none" w:sz="0" w:space="0" w:color="auto"/>
      </w:divBdr>
    </w:div>
    <w:div w:id="1689064640">
      <w:bodyDiv w:val="1"/>
      <w:marLeft w:val="0"/>
      <w:marRight w:val="0"/>
      <w:marTop w:val="0"/>
      <w:marBottom w:val="0"/>
      <w:divBdr>
        <w:top w:val="none" w:sz="0" w:space="0" w:color="auto"/>
        <w:left w:val="none" w:sz="0" w:space="0" w:color="auto"/>
        <w:bottom w:val="none" w:sz="0" w:space="0" w:color="auto"/>
        <w:right w:val="none" w:sz="0" w:space="0" w:color="auto"/>
      </w:divBdr>
    </w:div>
    <w:div w:id="1689521413">
      <w:bodyDiv w:val="1"/>
      <w:marLeft w:val="0"/>
      <w:marRight w:val="0"/>
      <w:marTop w:val="0"/>
      <w:marBottom w:val="0"/>
      <w:divBdr>
        <w:top w:val="none" w:sz="0" w:space="0" w:color="auto"/>
        <w:left w:val="none" w:sz="0" w:space="0" w:color="auto"/>
        <w:bottom w:val="none" w:sz="0" w:space="0" w:color="auto"/>
        <w:right w:val="none" w:sz="0" w:space="0" w:color="auto"/>
      </w:divBdr>
    </w:div>
    <w:div w:id="1689678857">
      <w:bodyDiv w:val="1"/>
      <w:marLeft w:val="0"/>
      <w:marRight w:val="0"/>
      <w:marTop w:val="0"/>
      <w:marBottom w:val="0"/>
      <w:divBdr>
        <w:top w:val="none" w:sz="0" w:space="0" w:color="auto"/>
        <w:left w:val="none" w:sz="0" w:space="0" w:color="auto"/>
        <w:bottom w:val="none" w:sz="0" w:space="0" w:color="auto"/>
        <w:right w:val="none" w:sz="0" w:space="0" w:color="auto"/>
      </w:divBdr>
    </w:div>
    <w:div w:id="1690794565">
      <w:bodyDiv w:val="1"/>
      <w:marLeft w:val="0"/>
      <w:marRight w:val="0"/>
      <w:marTop w:val="0"/>
      <w:marBottom w:val="0"/>
      <w:divBdr>
        <w:top w:val="none" w:sz="0" w:space="0" w:color="auto"/>
        <w:left w:val="none" w:sz="0" w:space="0" w:color="auto"/>
        <w:bottom w:val="none" w:sz="0" w:space="0" w:color="auto"/>
        <w:right w:val="none" w:sz="0" w:space="0" w:color="auto"/>
      </w:divBdr>
    </w:div>
    <w:div w:id="1691058066">
      <w:bodyDiv w:val="1"/>
      <w:marLeft w:val="0"/>
      <w:marRight w:val="0"/>
      <w:marTop w:val="0"/>
      <w:marBottom w:val="0"/>
      <w:divBdr>
        <w:top w:val="none" w:sz="0" w:space="0" w:color="auto"/>
        <w:left w:val="none" w:sz="0" w:space="0" w:color="auto"/>
        <w:bottom w:val="none" w:sz="0" w:space="0" w:color="auto"/>
        <w:right w:val="none" w:sz="0" w:space="0" w:color="auto"/>
      </w:divBdr>
    </w:div>
    <w:div w:id="1691100950">
      <w:bodyDiv w:val="1"/>
      <w:marLeft w:val="0"/>
      <w:marRight w:val="0"/>
      <w:marTop w:val="0"/>
      <w:marBottom w:val="0"/>
      <w:divBdr>
        <w:top w:val="none" w:sz="0" w:space="0" w:color="auto"/>
        <w:left w:val="none" w:sz="0" w:space="0" w:color="auto"/>
        <w:bottom w:val="none" w:sz="0" w:space="0" w:color="auto"/>
        <w:right w:val="none" w:sz="0" w:space="0" w:color="auto"/>
      </w:divBdr>
    </w:div>
    <w:div w:id="1692338006">
      <w:bodyDiv w:val="1"/>
      <w:marLeft w:val="0"/>
      <w:marRight w:val="0"/>
      <w:marTop w:val="0"/>
      <w:marBottom w:val="0"/>
      <w:divBdr>
        <w:top w:val="none" w:sz="0" w:space="0" w:color="auto"/>
        <w:left w:val="none" w:sz="0" w:space="0" w:color="auto"/>
        <w:bottom w:val="none" w:sz="0" w:space="0" w:color="auto"/>
        <w:right w:val="none" w:sz="0" w:space="0" w:color="auto"/>
      </w:divBdr>
    </w:div>
    <w:div w:id="1693218021">
      <w:bodyDiv w:val="1"/>
      <w:marLeft w:val="0"/>
      <w:marRight w:val="0"/>
      <w:marTop w:val="0"/>
      <w:marBottom w:val="0"/>
      <w:divBdr>
        <w:top w:val="none" w:sz="0" w:space="0" w:color="auto"/>
        <w:left w:val="none" w:sz="0" w:space="0" w:color="auto"/>
        <w:bottom w:val="none" w:sz="0" w:space="0" w:color="auto"/>
        <w:right w:val="none" w:sz="0" w:space="0" w:color="auto"/>
      </w:divBdr>
    </w:div>
    <w:div w:id="1695501565">
      <w:bodyDiv w:val="1"/>
      <w:marLeft w:val="0"/>
      <w:marRight w:val="0"/>
      <w:marTop w:val="0"/>
      <w:marBottom w:val="0"/>
      <w:divBdr>
        <w:top w:val="none" w:sz="0" w:space="0" w:color="auto"/>
        <w:left w:val="none" w:sz="0" w:space="0" w:color="auto"/>
        <w:bottom w:val="none" w:sz="0" w:space="0" w:color="auto"/>
        <w:right w:val="none" w:sz="0" w:space="0" w:color="auto"/>
      </w:divBdr>
    </w:div>
    <w:div w:id="1695809905">
      <w:bodyDiv w:val="1"/>
      <w:marLeft w:val="0"/>
      <w:marRight w:val="0"/>
      <w:marTop w:val="0"/>
      <w:marBottom w:val="0"/>
      <w:divBdr>
        <w:top w:val="none" w:sz="0" w:space="0" w:color="auto"/>
        <w:left w:val="none" w:sz="0" w:space="0" w:color="auto"/>
        <w:bottom w:val="none" w:sz="0" w:space="0" w:color="auto"/>
        <w:right w:val="none" w:sz="0" w:space="0" w:color="auto"/>
      </w:divBdr>
    </w:div>
    <w:div w:id="1697583102">
      <w:bodyDiv w:val="1"/>
      <w:marLeft w:val="0"/>
      <w:marRight w:val="0"/>
      <w:marTop w:val="0"/>
      <w:marBottom w:val="0"/>
      <w:divBdr>
        <w:top w:val="none" w:sz="0" w:space="0" w:color="auto"/>
        <w:left w:val="none" w:sz="0" w:space="0" w:color="auto"/>
        <w:bottom w:val="none" w:sz="0" w:space="0" w:color="auto"/>
        <w:right w:val="none" w:sz="0" w:space="0" w:color="auto"/>
      </w:divBdr>
    </w:div>
    <w:div w:id="1697845098">
      <w:bodyDiv w:val="1"/>
      <w:marLeft w:val="0"/>
      <w:marRight w:val="0"/>
      <w:marTop w:val="0"/>
      <w:marBottom w:val="0"/>
      <w:divBdr>
        <w:top w:val="none" w:sz="0" w:space="0" w:color="auto"/>
        <w:left w:val="none" w:sz="0" w:space="0" w:color="auto"/>
        <w:bottom w:val="none" w:sz="0" w:space="0" w:color="auto"/>
        <w:right w:val="none" w:sz="0" w:space="0" w:color="auto"/>
      </w:divBdr>
    </w:div>
    <w:div w:id="1700550673">
      <w:bodyDiv w:val="1"/>
      <w:marLeft w:val="0"/>
      <w:marRight w:val="0"/>
      <w:marTop w:val="0"/>
      <w:marBottom w:val="0"/>
      <w:divBdr>
        <w:top w:val="none" w:sz="0" w:space="0" w:color="auto"/>
        <w:left w:val="none" w:sz="0" w:space="0" w:color="auto"/>
        <w:bottom w:val="none" w:sz="0" w:space="0" w:color="auto"/>
        <w:right w:val="none" w:sz="0" w:space="0" w:color="auto"/>
      </w:divBdr>
    </w:div>
    <w:div w:id="1701205016">
      <w:bodyDiv w:val="1"/>
      <w:marLeft w:val="0"/>
      <w:marRight w:val="0"/>
      <w:marTop w:val="0"/>
      <w:marBottom w:val="0"/>
      <w:divBdr>
        <w:top w:val="none" w:sz="0" w:space="0" w:color="auto"/>
        <w:left w:val="none" w:sz="0" w:space="0" w:color="auto"/>
        <w:bottom w:val="none" w:sz="0" w:space="0" w:color="auto"/>
        <w:right w:val="none" w:sz="0" w:space="0" w:color="auto"/>
      </w:divBdr>
    </w:div>
    <w:div w:id="1701277839">
      <w:bodyDiv w:val="1"/>
      <w:marLeft w:val="0"/>
      <w:marRight w:val="0"/>
      <w:marTop w:val="0"/>
      <w:marBottom w:val="0"/>
      <w:divBdr>
        <w:top w:val="none" w:sz="0" w:space="0" w:color="auto"/>
        <w:left w:val="none" w:sz="0" w:space="0" w:color="auto"/>
        <w:bottom w:val="none" w:sz="0" w:space="0" w:color="auto"/>
        <w:right w:val="none" w:sz="0" w:space="0" w:color="auto"/>
      </w:divBdr>
    </w:div>
    <w:div w:id="1701512991">
      <w:bodyDiv w:val="1"/>
      <w:marLeft w:val="0"/>
      <w:marRight w:val="0"/>
      <w:marTop w:val="0"/>
      <w:marBottom w:val="0"/>
      <w:divBdr>
        <w:top w:val="none" w:sz="0" w:space="0" w:color="auto"/>
        <w:left w:val="none" w:sz="0" w:space="0" w:color="auto"/>
        <w:bottom w:val="none" w:sz="0" w:space="0" w:color="auto"/>
        <w:right w:val="none" w:sz="0" w:space="0" w:color="auto"/>
      </w:divBdr>
    </w:div>
    <w:div w:id="1701857770">
      <w:bodyDiv w:val="1"/>
      <w:marLeft w:val="0"/>
      <w:marRight w:val="0"/>
      <w:marTop w:val="0"/>
      <w:marBottom w:val="0"/>
      <w:divBdr>
        <w:top w:val="none" w:sz="0" w:space="0" w:color="auto"/>
        <w:left w:val="none" w:sz="0" w:space="0" w:color="auto"/>
        <w:bottom w:val="none" w:sz="0" w:space="0" w:color="auto"/>
        <w:right w:val="none" w:sz="0" w:space="0" w:color="auto"/>
      </w:divBdr>
    </w:div>
    <w:div w:id="1702172059">
      <w:bodyDiv w:val="1"/>
      <w:marLeft w:val="0"/>
      <w:marRight w:val="0"/>
      <w:marTop w:val="0"/>
      <w:marBottom w:val="0"/>
      <w:divBdr>
        <w:top w:val="none" w:sz="0" w:space="0" w:color="auto"/>
        <w:left w:val="none" w:sz="0" w:space="0" w:color="auto"/>
        <w:bottom w:val="none" w:sz="0" w:space="0" w:color="auto"/>
        <w:right w:val="none" w:sz="0" w:space="0" w:color="auto"/>
      </w:divBdr>
    </w:div>
    <w:div w:id="1702585045">
      <w:bodyDiv w:val="1"/>
      <w:marLeft w:val="0"/>
      <w:marRight w:val="0"/>
      <w:marTop w:val="0"/>
      <w:marBottom w:val="0"/>
      <w:divBdr>
        <w:top w:val="none" w:sz="0" w:space="0" w:color="auto"/>
        <w:left w:val="none" w:sz="0" w:space="0" w:color="auto"/>
        <w:bottom w:val="none" w:sz="0" w:space="0" w:color="auto"/>
        <w:right w:val="none" w:sz="0" w:space="0" w:color="auto"/>
      </w:divBdr>
    </w:div>
    <w:div w:id="1702632492">
      <w:bodyDiv w:val="1"/>
      <w:marLeft w:val="0"/>
      <w:marRight w:val="0"/>
      <w:marTop w:val="0"/>
      <w:marBottom w:val="0"/>
      <w:divBdr>
        <w:top w:val="none" w:sz="0" w:space="0" w:color="auto"/>
        <w:left w:val="none" w:sz="0" w:space="0" w:color="auto"/>
        <w:bottom w:val="none" w:sz="0" w:space="0" w:color="auto"/>
        <w:right w:val="none" w:sz="0" w:space="0" w:color="auto"/>
      </w:divBdr>
    </w:div>
    <w:div w:id="1703361013">
      <w:bodyDiv w:val="1"/>
      <w:marLeft w:val="0"/>
      <w:marRight w:val="0"/>
      <w:marTop w:val="0"/>
      <w:marBottom w:val="0"/>
      <w:divBdr>
        <w:top w:val="none" w:sz="0" w:space="0" w:color="auto"/>
        <w:left w:val="none" w:sz="0" w:space="0" w:color="auto"/>
        <w:bottom w:val="none" w:sz="0" w:space="0" w:color="auto"/>
        <w:right w:val="none" w:sz="0" w:space="0" w:color="auto"/>
      </w:divBdr>
    </w:div>
    <w:div w:id="1704474082">
      <w:bodyDiv w:val="1"/>
      <w:marLeft w:val="0"/>
      <w:marRight w:val="0"/>
      <w:marTop w:val="0"/>
      <w:marBottom w:val="0"/>
      <w:divBdr>
        <w:top w:val="none" w:sz="0" w:space="0" w:color="auto"/>
        <w:left w:val="none" w:sz="0" w:space="0" w:color="auto"/>
        <w:bottom w:val="none" w:sz="0" w:space="0" w:color="auto"/>
        <w:right w:val="none" w:sz="0" w:space="0" w:color="auto"/>
      </w:divBdr>
    </w:div>
    <w:div w:id="1704791418">
      <w:bodyDiv w:val="1"/>
      <w:marLeft w:val="0"/>
      <w:marRight w:val="0"/>
      <w:marTop w:val="0"/>
      <w:marBottom w:val="0"/>
      <w:divBdr>
        <w:top w:val="none" w:sz="0" w:space="0" w:color="auto"/>
        <w:left w:val="none" w:sz="0" w:space="0" w:color="auto"/>
        <w:bottom w:val="none" w:sz="0" w:space="0" w:color="auto"/>
        <w:right w:val="none" w:sz="0" w:space="0" w:color="auto"/>
      </w:divBdr>
    </w:div>
    <w:div w:id="1705670227">
      <w:bodyDiv w:val="1"/>
      <w:marLeft w:val="0"/>
      <w:marRight w:val="0"/>
      <w:marTop w:val="0"/>
      <w:marBottom w:val="0"/>
      <w:divBdr>
        <w:top w:val="none" w:sz="0" w:space="0" w:color="auto"/>
        <w:left w:val="none" w:sz="0" w:space="0" w:color="auto"/>
        <w:bottom w:val="none" w:sz="0" w:space="0" w:color="auto"/>
        <w:right w:val="none" w:sz="0" w:space="0" w:color="auto"/>
      </w:divBdr>
    </w:div>
    <w:div w:id="1705790775">
      <w:bodyDiv w:val="1"/>
      <w:marLeft w:val="0"/>
      <w:marRight w:val="0"/>
      <w:marTop w:val="0"/>
      <w:marBottom w:val="0"/>
      <w:divBdr>
        <w:top w:val="none" w:sz="0" w:space="0" w:color="auto"/>
        <w:left w:val="none" w:sz="0" w:space="0" w:color="auto"/>
        <w:bottom w:val="none" w:sz="0" w:space="0" w:color="auto"/>
        <w:right w:val="none" w:sz="0" w:space="0" w:color="auto"/>
      </w:divBdr>
    </w:div>
    <w:div w:id="1706058584">
      <w:bodyDiv w:val="1"/>
      <w:marLeft w:val="0"/>
      <w:marRight w:val="0"/>
      <w:marTop w:val="0"/>
      <w:marBottom w:val="0"/>
      <w:divBdr>
        <w:top w:val="none" w:sz="0" w:space="0" w:color="auto"/>
        <w:left w:val="none" w:sz="0" w:space="0" w:color="auto"/>
        <w:bottom w:val="none" w:sz="0" w:space="0" w:color="auto"/>
        <w:right w:val="none" w:sz="0" w:space="0" w:color="auto"/>
      </w:divBdr>
    </w:div>
    <w:div w:id="1706903134">
      <w:bodyDiv w:val="1"/>
      <w:marLeft w:val="0"/>
      <w:marRight w:val="0"/>
      <w:marTop w:val="0"/>
      <w:marBottom w:val="0"/>
      <w:divBdr>
        <w:top w:val="none" w:sz="0" w:space="0" w:color="auto"/>
        <w:left w:val="none" w:sz="0" w:space="0" w:color="auto"/>
        <w:bottom w:val="none" w:sz="0" w:space="0" w:color="auto"/>
        <w:right w:val="none" w:sz="0" w:space="0" w:color="auto"/>
      </w:divBdr>
    </w:div>
    <w:div w:id="1707948138">
      <w:bodyDiv w:val="1"/>
      <w:marLeft w:val="0"/>
      <w:marRight w:val="0"/>
      <w:marTop w:val="0"/>
      <w:marBottom w:val="0"/>
      <w:divBdr>
        <w:top w:val="none" w:sz="0" w:space="0" w:color="auto"/>
        <w:left w:val="none" w:sz="0" w:space="0" w:color="auto"/>
        <w:bottom w:val="none" w:sz="0" w:space="0" w:color="auto"/>
        <w:right w:val="none" w:sz="0" w:space="0" w:color="auto"/>
      </w:divBdr>
    </w:div>
    <w:div w:id="1708873840">
      <w:bodyDiv w:val="1"/>
      <w:marLeft w:val="0"/>
      <w:marRight w:val="0"/>
      <w:marTop w:val="0"/>
      <w:marBottom w:val="0"/>
      <w:divBdr>
        <w:top w:val="none" w:sz="0" w:space="0" w:color="auto"/>
        <w:left w:val="none" w:sz="0" w:space="0" w:color="auto"/>
        <w:bottom w:val="none" w:sz="0" w:space="0" w:color="auto"/>
        <w:right w:val="none" w:sz="0" w:space="0" w:color="auto"/>
      </w:divBdr>
    </w:div>
    <w:div w:id="1709453204">
      <w:bodyDiv w:val="1"/>
      <w:marLeft w:val="0"/>
      <w:marRight w:val="0"/>
      <w:marTop w:val="0"/>
      <w:marBottom w:val="0"/>
      <w:divBdr>
        <w:top w:val="none" w:sz="0" w:space="0" w:color="auto"/>
        <w:left w:val="none" w:sz="0" w:space="0" w:color="auto"/>
        <w:bottom w:val="none" w:sz="0" w:space="0" w:color="auto"/>
        <w:right w:val="none" w:sz="0" w:space="0" w:color="auto"/>
      </w:divBdr>
    </w:div>
    <w:div w:id="1710687420">
      <w:bodyDiv w:val="1"/>
      <w:marLeft w:val="0"/>
      <w:marRight w:val="0"/>
      <w:marTop w:val="0"/>
      <w:marBottom w:val="0"/>
      <w:divBdr>
        <w:top w:val="none" w:sz="0" w:space="0" w:color="auto"/>
        <w:left w:val="none" w:sz="0" w:space="0" w:color="auto"/>
        <w:bottom w:val="none" w:sz="0" w:space="0" w:color="auto"/>
        <w:right w:val="none" w:sz="0" w:space="0" w:color="auto"/>
      </w:divBdr>
    </w:div>
    <w:div w:id="1711763037">
      <w:bodyDiv w:val="1"/>
      <w:marLeft w:val="0"/>
      <w:marRight w:val="0"/>
      <w:marTop w:val="0"/>
      <w:marBottom w:val="0"/>
      <w:divBdr>
        <w:top w:val="none" w:sz="0" w:space="0" w:color="auto"/>
        <w:left w:val="none" w:sz="0" w:space="0" w:color="auto"/>
        <w:bottom w:val="none" w:sz="0" w:space="0" w:color="auto"/>
        <w:right w:val="none" w:sz="0" w:space="0" w:color="auto"/>
      </w:divBdr>
    </w:div>
    <w:div w:id="1711881985">
      <w:bodyDiv w:val="1"/>
      <w:marLeft w:val="0"/>
      <w:marRight w:val="0"/>
      <w:marTop w:val="0"/>
      <w:marBottom w:val="0"/>
      <w:divBdr>
        <w:top w:val="none" w:sz="0" w:space="0" w:color="auto"/>
        <w:left w:val="none" w:sz="0" w:space="0" w:color="auto"/>
        <w:bottom w:val="none" w:sz="0" w:space="0" w:color="auto"/>
        <w:right w:val="none" w:sz="0" w:space="0" w:color="auto"/>
      </w:divBdr>
    </w:div>
    <w:div w:id="1712456150">
      <w:bodyDiv w:val="1"/>
      <w:marLeft w:val="0"/>
      <w:marRight w:val="0"/>
      <w:marTop w:val="0"/>
      <w:marBottom w:val="0"/>
      <w:divBdr>
        <w:top w:val="none" w:sz="0" w:space="0" w:color="auto"/>
        <w:left w:val="none" w:sz="0" w:space="0" w:color="auto"/>
        <w:bottom w:val="none" w:sz="0" w:space="0" w:color="auto"/>
        <w:right w:val="none" w:sz="0" w:space="0" w:color="auto"/>
      </w:divBdr>
    </w:div>
    <w:div w:id="1712730464">
      <w:bodyDiv w:val="1"/>
      <w:marLeft w:val="0"/>
      <w:marRight w:val="0"/>
      <w:marTop w:val="0"/>
      <w:marBottom w:val="0"/>
      <w:divBdr>
        <w:top w:val="none" w:sz="0" w:space="0" w:color="auto"/>
        <w:left w:val="none" w:sz="0" w:space="0" w:color="auto"/>
        <w:bottom w:val="none" w:sz="0" w:space="0" w:color="auto"/>
        <w:right w:val="none" w:sz="0" w:space="0" w:color="auto"/>
      </w:divBdr>
    </w:div>
    <w:div w:id="1713114562">
      <w:bodyDiv w:val="1"/>
      <w:marLeft w:val="0"/>
      <w:marRight w:val="0"/>
      <w:marTop w:val="0"/>
      <w:marBottom w:val="0"/>
      <w:divBdr>
        <w:top w:val="none" w:sz="0" w:space="0" w:color="auto"/>
        <w:left w:val="none" w:sz="0" w:space="0" w:color="auto"/>
        <w:bottom w:val="none" w:sz="0" w:space="0" w:color="auto"/>
        <w:right w:val="none" w:sz="0" w:space="0" w:color="auto"/>
      </w:divBdr>
    </w:div>
    <w:div w:id="1713378314">
      <w:bodyDiv w:val="1"/>
      <w:marLeft w:val="0"/>
      <w:marRight w:val="0"/>
      <w:marTop w:val="0"/>
      <w:marBottom w:val="0"/>
      <w:divBdr>
        <w:top w:val="none" w:sz="0" w:space="0" w:color="auto"/>
        <w:left w:val="none" w:sz="0" w:space="0" w:color="auto"/>
        <w:bottom w:val="none" w:sz="0" w:space="0" w:color="auto"/>
        <w:right w:val="none" w:sz="0" w:space="0" w:color="auto"/>
      </w:divBdr>
    </w:div>
    <w:div w:id="1713530678">
      <w:bodyDiv w:val="1"/>
      <w:marLeft w:val="0"/>
      <w:marRight w:val="0"/>
      <w:marTop w:val="0"/>
      <w:marBottom w:val="0"/>
      <w:divBdr>
        <w:top w:val="none" w:sz="0" w:space="0" w:color="auto"/>
        <w:left w:val="none" w:sz="0" w:space="0" w:color="auto"/>
        <w:bottom w:val="none" w:sz="0" w:space="0" w:color="auto"/>
        <w:right w:val="none" w:sz="0" w:space="0" w:color="auto"/>
      </w:divBdr>
    </w:div>
    <w:div w:id="1713843883">
      <w:bodyDiv w:val="1"/>
      <w:marLeft w:val="0"/>
      <w:marRight w:val="0"/>
      <w:marTop w:val="0"/>
      <w:marBottom w:val="0"/>
      <w:divBdr>
        <w:top w:val="none" w:sz="0" w:space="0" w:color="auto"/>
        <w:left w:val="none" w:sz="0" w:space="0" w:color="auto"/>
        <w:bottom w:val="none" w:sz="0" w:space="0" w:color="auto"/>
        <w:right w:val="none" w:sz="0" w:space="0" w:color="auto"/>
      </w:divBdr>
    </w:div>
    <w:div w:id="1719549062">
      <w:bodyDiv w:val="1"/>
      <w:marLeft w:val="0"/>
      <w:marRight w:val="0"/>
      <w:marTop w:val="0"/>
      <w:marBottom w:val="0"/>
      <w:divBdr>
        <w:top w:val="none" w:sz="0" w:space="0" w:color="auto"/>
        <w:left w:val="none" w:sz="0" w:space="0" w:color="auto"/>
        <w:bottom w:val="none" w:sz="0" w:space="0" w:color="auto"/>
        <w:right w:val="none" w:sz="0" w:space="0" w:color="auto"/>
      </w:divBdr>
    </w:div>
    <w:div w:id="1720398968">
      <w:bodyDiv w:val="1"/>
      <w:marLeft w:val="0"/>
      <w:marRight w:val="0"/>
      <w:marTop w:val="0"/>
      <w:marBottom w:val="0"/>
      <w:divBdr>
        <w:top w:val="none" w:sz="0" w:space="0" w:color="auto"/>
        <w:left w:val="none" w:sz="0" w:space="0" w:color="auto"/>
        <w:bottom w:val="none" w:sz="0" w:space="0" w:color="auto"/>
        <w:right w:val="none" w:sz="0" w:space="0" w:color="auto"/>
      </w:divBdr>
    </w:div>
    <w:div w:id="1720469073">
      <w:bodyDiv w:val="1"/>
      <w:marLeft w:val="0"/>
      <w:marRight w:val="0"/>
      <w:marTop w:val="0"/>
      <w:marBottom w:val="0"/>
      <w:divBdr>
        <w:top w:val="none" w:sz="0" w:space="0" w:color="auto"/>
        <w:left w:val="none" w:sz="0" w:space="0" w:color="auto"/>
        <w:bottom w:val="none" w:sz="0" w:space="0" w:color="auto"/>
        <w:right w:val="none" w:sz="0" w:space="0" w:color="auto"/>
      </w:divBdr>
    </w:div>
    <w:div w:id="1721785827">
      <w:bodyDiv w:val="1"/>
      <w:marLeft w:val="0"/>
      <w:marRight w:val="0"/>
      <w:marTop w:val="0"/>
      <w:marBottom w:val="0"/>
      <w:divBdr>
        <w:top w:val="none" w:sz="0" w:space="0" w:color="auto"/>
        <w:left w:val="none" w:sz="0" w:space="0" w:color="auto"/>
        <w:bottom w:val="none" w:sz="0" w:space="0" w:color="auto"/>
        <w:right w:val="none" w:sz="0" w:space="0" w:color="auto"/>
      </w:divBdr>
    </w:div>
    <w:div w:id="1722972326">
      <w:bodyDiv w:val="1"/>
      <w:marLeft w:val="0"/>
      <w:marRight w:val="0"/>
      <w:marTop w:val="0"/>
      <w:marBottom w:val="0"/>
      <w:divBdr>
        <w:top w:val="none" w:sz="0" w:space="0" w:color="auto"/>
        <w:left w:val="none" w:sz="0" w:space="0" w:color="auto"/>
        <w:bottom w:val="none" w:sz="0" w:space="0" w:color="auto"/>
        <w:right w:val="none" w:sz="0" w:space="0" w:color="auto"/>
      </w:divBdr>
    </w:div>
    <w:div w:id="1724712762">
      <w:bodyDiv w:val="1"/>
      <w:marLeft w:val="0"/>
      <w:marRight w:val="0"/>
      <w:marTop w:val="0"/>
      <w:marBottom w:val="0"/>
      <w:divBdr>
        <w:top w:val="none" w:sz="0" w:space="0" w:color="auto"/>
        <w:left w:val="none" w:sz="0" w:space="0" w:color="auto"/>
        <w:bottom w:val="none" w:sz="0" w:space="0" w:color="auto"/>
        <w:right w:val="none" w:sz="0" w:space="0" w:color="auto"/>
      </w:divBdr>
    </w:div>
    <w:div w:id="1725131064">
      <w:bodyDiv w:val="1"/>
      <w:marLeft w:val="0"/>
      <w:marRight w:val="0"/>
      <w:marTop w:val="0"/>
      <w:marBottom w:val="0"/>
      <w:divBdr>
        <w:top w:val="none" w:sz="0" w:space="0" w:color="auto"/>
        <w:left w:val="none" w:sz="0" w:space="0" w:color="auto"/>
        <w:bottom w:val="none" w:sz="0" w:space="0" w:color="auto"/>
        <w:right w:val="none" w:sz="0" w:space="0" w:color="auto"/>
      </w:divBdr>
    </w:div>
    <w:div w:id="1726292800">
      <w:bodyDiv w:val="1"/>
      <w:marLeft w:val="0"/>
      <w:marRight w:val="0"/>
      <w:marTop w:val="0"/>
      <w:marBottom w:val="0"/>
      <w:divBdr>
        <w:top w:val="none" w:sz="0" w:space="0" w:color="auto"/>
        <w:left w:val="none" w:sz="0" w:space="0" w:color="auto"/>
        <w:bottom w:val="none" w:sz="0" w:space="0" w:color="auto"/>
        <w:right w:val="none" w:sz="0" w:space="0" w:color="auto"/>
      </w:divBdr>
    </w:div>
    <w:div w:id="1727487765">
      <w:bodyDiv w:val="1"/>
      <w:marLeft w:val="0"/>
      <w:marRight w:val="0"/>
      <w:marTop w:val="0"/>
      <w:marBottom w:val="0"/>
      <w:divBdr>
        <w:top w:val="none" w:sz="0" w:space="0" w:color="auto"/>
        <w:left w:val="none" w:sz="0" w:space="0" w:color="auto"/>
        <w:bottom w:val="none" w:sz="0" w:space="0" w:color="auto"/>
        <w:right w:val="none" w:sz="0" w:space="0" w:color="auto"/>
      </w:divBdr>
    </w:div>
    <w:div w:id="1727726030">
      <w:bodyDiv w:val="1"/>
      <w:marLeft w:val="0"/>
      <w:marRight w:val="0"/>
      <w:marTop w:val="0"/>
      <w:marBottom w:val="0"/>
      <w:divBdr>
        <w:top w:val="none" w:sz="0" w:space="0" w:color="auto"/>
        <w:left w:val="none" w:sz="0" w:space="0" w:color="auto"/>
        <w:bottom w:val="none" w:sz="0" w:space="0" w:color="auto"/>
        <w:right w:val="none" w:sz="0" w:space="0" w:color="auto"/>
      </w:divBdr>
    </w:div>
    <w:div w:id="1727794986">
      <w:bodyDiv w:val="1"/>
      <w:marLeft w:val="0"/>
      <w:marRight w:val="0"/>
      <w:marTop w:val="0"/>
      <w:marBottom w:val="0"/>
      <w:divBdr>
        <w:top w:val="none" w:sz="0" w:space="0" w:color="auto"/>
        <w:left w:val="none" w:sz="0" w:space="0" w:color="auto"/>
        <w:bottom w:val="none" w:sz="0" w:space="0" w:color="auto"/>
        <w:right w:val="none" w:sz="0" w:space="0" w:color="auto"/>
      </w:divBdr>
    </w:div>
    <w:div w:id="1728260289">
      <w:bodyDiv w:val="1"/>
      <w:marLeft w:val="0"/>
      <w:marRight w:val="0"/>
      <w:marTop w:val="0"/>
      <w:marBottom w:val="0"/>
      <w:divBdr>
        <w:top w:val="none" w:sz="0" w:space="0" w:color="auto"/>
        <w:left w:val="none" w:sz="0" w:space="0" w:color="auto"/>
        <w:bottom w:val="none" w:sz="0" w:space="0" w:color="auto"/>
        <w:right w:val="none" w:sz="0" w:space="0" w:color="auto"/>
      </w:divBdr>
    </w:div>
    <w:div w:id="1728800369">
      <w:bodyDiv w:val="1"/>
      <w:marLeft w:val="0"/>
      <w:marRight w:val="0"/>
      <w:marTop w:val="0"/>
      <w:marBottom w:val="0"/>
      <w:divBdr>
        <w:top w:val="none" w:sz="0" w:space="0" w:color="auto"/>
        <w:left w:val="none" w:sz="0" w:space="0" w:color="auto"/>
        <w:bottom w:val="none" w:sz="0" w:space="0" w:color="auto"/>
        <w:right w:val="none" w:sz="0" w:space="0" w:color="auto"/>
      </w:divBdr>
    </w:div>
    <w:div w:id="1728912349">
      <w:bodyDiv w:val="1"/>
      <w:marLeft w:val="0"/>
      <w:marRight w:val="0"/>
      <w:marTop w:val="0"/>
      <w:marBottom w:val="0"/>
      <w:divBdr>
        <w:top w:val="none" w:sz="0" w:space="0" w:color="auto"/>
        <w:left w:val="none" w:sz="0" w:space="0" w:color="auto"/>
        <w:bottom w:val="none" w:sz="0" w:space="0" w:color="auto"/>
        <w:right w:val="none" w:sz="0" w:space="0" w:color="auto"/>
      </w:divBdr>
    </w:div>
    <w:div w:id="1730033718">
      <w:bodyDiv w:val="1"/>
      <w:marLeft w:val="0"/>
      <w:marRight w:val="0"/>
      <w:marTop w:val="0"/>
      <w:marBottom w:val="0"/>
      <w:divBdr>
        <w:top w:val="none" w:sz="0" w:space="0" w:color="auto"/>
        <w:left w:val="none" w:sz="0" w:space="0" w:color="auto"/>
        <w:bottom w:val="none" w:sz="0" w:space="0" w:color="auto"/>
        <w:right w:val="none" w:sz="0" w:space="0" w:color="auto"/>
      </w:divBdr>
    </w:div>
    <w:div w:id="1731491301">
      <w:bodyDiv w:val="1"/>
      <w:marLeft w:val="0"/>
      <w:marRight w:val="0"/>
      <w:marTop w:val="0"/>
      <w:marBottom w:val="0"/>
      <w:divBdr>
        <w:top w:val="none" w:sz="0" w:space="0" w:color="auto"/>
        <w:left w:val="none" w:sz="0" w:space="0" w:color="auto"/>
        <w:bottom w:val="none" w:sz="0" w:space="0" w:color="auto"/>
        <w:right w:val="none" w:sz="0" w:space="0" w:color="auto"/>
      </w:divBdr>
    </w:div>
    <w:div w:id="1732727197">
      <w:bodyDiv w:val="1"/>
      <w:marLeft w:val="0"/>
      <w:marRight w:val="0"/>
      <w:marTop w:val="0"/>
      <w:marBottom w:val="0"/>
      <w:divBdr>
        <w:top w:val="none" w:sz="0" w:space="0" w:color="auto"/>
        <w:left w:val="none" w:sz="0" w:space="0" w:color="auto"/>
        <w:bottom w:val="none" w:sz="0" w:space="0" w:color="auto"/>
        <w:right w:val="none" w:sz="0" w:space="0" w:color="auto"/>
      </w:divBdr>
    </w:div>
    <w:div w:id="1733429046">
      <w:bodyDiv w:val="1"/>
      <w:marLeft w:val="0"/>
      <w:marRight w:val="0"/>
      <w:marTop w:val="0"/>
      <w:marBottom w:val="0"/>
      <w:divBdr>
        <w:top w:val="none" w:sz="0" w:space="0" w:color="auto"/>
        <w:left w:val="none" w:sz="0" w:space="0" w:color="auto"/>
        <w:bottom w:val="none" w:sz="0" w:space="0" w:color="auto"/>
        <w:right w:val="none" w:sz="0" w:space="0" w:color="auto"/>
      </w:divBdr>
    </w:div>
    <w:div w:id="1733654100">
      <w:bodyDiv w:val="1"/>
      <w:marLeft w:val="0"/>
      <w:marRight w:val="0"/>
      <w:marTop w:val="0"/>
      <w:marBottom w:val="0"/>
      <w:divBdr>
        <w:top w:val="none" w:sz="0" w:space="0" w:color="auto"/>
        <w:left w:val="none" w:sz="0" w:space="0" w:color="auto"/>
        <w:bottom w:val="none" w:sz="0" w:space="0" w:color="auto"/>
        <w:right w:val="none" w:sz="0" w:space="0" w:color="auto"/>
      </w:divBdr>
    </w:div>
    <w:div w:id="1733966793">
      <w:bodyDiv w:val="1"/>
      <w:marLeft w:val="0"/>
      <w:marRight w:val="0"/>
      <w:marTop w:val="0"/>
      <w:marBottom w:val="0"/>
      <w:divBdr>
        <w:top w:val="none" w:sz="0" w:space="0" w:color="auto"/>
        <w:left w:val="none" w:sz="0" w:space="0" w:color="auto"/>
        <w:bottom w:val="none" w:sz="0" w:space="0" w:color="auto"/>
        <w:right w:val="none" w:sz="0" w:space="0" w:color="auto"/>
      </w:divBdr>
    </w:div>
    <w:div w:id="1734155056">
      <w:bodyDiv w:val="1"/>
      <w:marLeft w:val="0"/>
      <w:marRight w:val="0"/>
      <w:marTop w:val="0"/>
      <w:marBottom w:val="0"/>
      <w:divBdr>
        <w:top w:val="none" w:sz="0" w:space="0" w:color="auto"/>
        <w:left w:val="none" w:sz="0" w:space="0" w:color="auto"/>
        <w:bottom w:val="none" w:sz="0" w:space="0" w:color="auto"/>
        <w:right w:val="none" w:sz="0" w:space="0" w:color="auto"/>
      </w:divBdr>
    </w:div>
    <w:div w:id="1734236273">
      <w:bodyDiv w:val="1"/>
      <w:marLeft w:val="0"/>
      <w:marRight w:val="0"/>
      <w:marTop w:val="0"/>
      <w:marBottom w:val="0"/>
      <w:divBdr>
        <w:top w:val="none" w:sz="0" w:space="0" w:color="auto"/>
        <w:left w:val="none" w:sz="0" w:space="0" w:color="auto"/>
        <w:bottom w:val="none" w:sz="0" w:space="0" w:color="auto"/>
        <w:right w:val="none" w:sz="0" w:space="0" w:color="auto"/>
      </w:divBdr>
    </w:div>
    <w:div w:id="1737166085">
      <w:bodyDiv w:val="1"/>
      <w:marLeft w:val="0"/>
      <w:marRight w:val="0"/>
      <w:marTop w:val="0"/>
      <w:marBottom w:val="0"/>
      <w:divBdr>
        <w:top w:val="none" w:sz="0" w:space="0" w:color="auto"/>
        <w:left w:val="none" w:sz="0" w:space="0" w:color="auto"/>
        <w:bottom w:val="none" w:sz="0" w:space="0" w:color="auto"/>
        <w:right w:val="none" w:sz="0" w:space="0" w:color="auto"/>
      </w:divBdr>
    </w:div>
    <w:div w:id="1737194971">
      <w:bodyDiv w:val="1"/>
      <w:marLeft w:val="0"/>
      <w:marRight w:val="0"/>
      <w:marTop w:val="0"/>
      <w:marBottom w:val="0"/>
      <w:divBdr>
        <w:top w:val="none" w:sz="0" w:space="0" w:color="auto"/>
        <w:left w:val="none" w:sz="0" w:space="0" w:color="auto"/>
        <w:bottom w:val="none" w:sz="0" w:space="0" w:color="auto"/>
        <w:right w:val="none" w:sz="0" w:space="0" w:color="auto"/>
      </w:divBdr>
    </w:div>
    <w:div w:id="1738018537">
      <w:bodyDiv w:val="1"/>
      <w:marLeft w:val="0"/>
      <w:marRight w:val="0"/>
      <w:marTop w:val="0"/>
      <w:marBottom w:val="0"/>
      <w:divBdr>
        <w:top w:val="none" w:sz="0" w:space="0" w:color="auto"/>
        <w:left w:val="none" w:sz="0" w:space="0" w:color="auto"/>
        <w:bottom w:val="none" w:sz="0" w:space="0" w:color="auto"/>
        <w:right w:val="none" w:sz="0" w:space="0" w:color="auto"/>
      </w:divBdr>
    </w:div>
    <w:div w:id="1739596476">
      <w:bodyDiv w:val="1"/>
      <w:marLeft w:val="0"/>
      <w:marRight w:val="0"/>
      <w:marTop w:val="0"/>
      <w:marBottom w:val="0"/>
      <w:divBdr>
        <w:top w:val="none" w:sz="0" w:space="0" w:color="auto"/>
        <w:left w:val="none" w:sz="0" w:space="0" w:color="auto"/>
        <w:bottom w:val="none" w:sz="0" w:space="0" w:color="auto"/>
        <w:right w:val="none" w:sz="0" w:space="0" w:color="auto"/>
      </w:divBdr>
    </w:div>
    <w:div w:id="1741902527">
      <w:bodyDiv w:val="1"/>
      <w:marLeft w:val="0"/>
      <w:marRight w:val="0"/>
      <w:marTop w:val="0"/>
      <w:marBottom w:val="0"/>
      <w:divBdr>
        <w:top w:val="none" w:sz="0" w:space="0" w:color="auto"/>
        <w:left w:val="none" w:sz="0" w:space="0" w:color="auto"/>
        <w:bottom w:val="none" w:sz="0" w:space="0" w:color="auto"/>
        <w:right w:val="none" w:sz="0" w:space="0" w:color="auto"/>
      </w:divBdr>
    </w:div>
    <w:div w:id="1743409171">
      <w:bodyDiv w:val="1"/>
      <w:marLeft w:val="0"/>
      <w:marRight w:val="0"/>
      <w:marTop w:val="0"/>
      <w:marBottom w:val="0"/>
      <w:divBdr>
        <w:top w:val="none" w:sz="0" w:space="0" w:color="auto"/>
        <w:left w:val="none" w:sz="0" w:space="0" w:color="auto"/>
        <w:bottom w:val="none" w:sz="0" w:space="0" w:color="auto"/>
        <w:right w:val="none" w:sz="0" w:space="0" w:color="auto"/>
      </w:divBdr>
    </w:div>
    <w:div w:id="1744716787">
      <w:bodyDiv w:val="1"/>
      <w:marLeft w:val="0"/>
      <w:marRight w:val="0"/>
      <w:marTop w:val="0"/>
      <w:marBottom w:val="0"/>
      <w:divBdr>
        <w:top w:val="none" w:sz="0" w:space="0" w:color="auto"/>
        <w:left w:val="none" w:sz="0" w:space="0" w:color="auto"/>
        <w:bottom w:val="none" w:sz="0" w:space="0" w:color="auto"/>
        <w:right w:val="none" w:sz="0" w:space="0" w:color="auto"/>
      </w:divBdr>
    </w:div>
    <w:div w:id="1745565660">
      <w:bodyDiv w:val="1"/>
      <w:marLeft w:val="0"/>
      <w:marRight w:val="0"/>
      <w:marTop w:val="0"/>
      <w:marBottom w:val="0"/>
      <w:divBdr>
        <w:top w:val="none" w:sz="0" w:space="0" w:color="auto"/>
        <w:left w:val="none" w:sz="0" w:space="0" w:color="auto"/>
        <w:bottom w:val="none" w:sz="0" w:space="0" w:color="auto"/>
        <w:right w:val="none" w:sz="0" w:space="0" w:color="auto"/>
      </w:divBdr>
    </w:div>
    <w:div w:id="1745836896">
      <w:bodyDiv w:val="1"/>
      <w:marLeft w:val="0"/>
      <w:marRight w:val="0"/>
      <w:marTop w:val="0"/>
      <w:marBottom w:val="0"/>
      <w:divBdr>
        <w:top w:val="none" w:sz="0" w:space="0" w:color="auto"/>
        <w:left w:val="none" w:sz="0" w:space="0" w:color="auto"/>
        <w:bottom w:val="none" w:sz="0" w:space="0" w:color="auto"/>
        <w:right w:val="none" w:sz="0" w:space="0" w:color="auto"/>
      </w:divBdr>
    </w:div>
    <w:div w:id="1746299635">
      <w:bodyDiv w:val="1"/>
      <w:marLeft w:val="0"/>
      <w:marRight w:val="0"/>
      <w:marTop w:val="0"/>
      <w:marBottom w:val="0"/>
      <w:divBdr>
        <w:top w:val="none" w:sz="0" w:space="0" w:color="auto"/>
        <w:left w:val="none" w:sz="0" w:space="0" w:color="auto"/>
        <w:bottom w:val="none" w:sz="0" w:space="0" w:color="auto"/>
        <w:right w:val="none" w:sz="0" w:space="0" w:color="auto"/>
      </w:divBdr>
    </w:div>
    <w:div w:id="1747998404">
      <w:bodyDiv w:val="1"/>
      <w:marLeft w:val="0"/>
      <w:marRight w:val="0"/>
      <w:marTop w:val="0"/>
      <w:marBottom w:val="0"/>
      <w:divBdr>
        <w:top w:val="none" w:sz="0" w:space="0" w:color="auto"/>
        <w:left w:val="none" w:sz="0" w:space="0" w:color="auto"/>
        <w:bottom w:val="none" w:sz="0" w:space="0" w:color="auto"/>
        <w:right w:val="none" w:sz="0" w:space="0" w:color="auto"/>
      </w:divBdr>
    </w:div>
    <w:div w:id="1748378716">
      <w:bodyDiv w:val="1"/>
      <w:marLeft w:val="0"/>
      <w:marRight w:val="0"/>
      <w:marTop w:val="0"/>
      <w:marBottom w:val="0"/>
      <w:divBdr>
        <w:top w:val="none" w:sz="0" w:space="0" w:color="auto"/>
        <w:left w:val="none" w:sz="0" w:space="0" w:color="auto"/>
        <w:bottom w:val="none" w:sz="0" w:space="0" w:color="auto"/>
        <w:right w:val="none" w:sz="0" w:space="0" w:color="auto"/>
      </w:divBdr>
    </w:div>
    <w:div w:id="1750226702">
      <w:bodyDiv w:val="1"/>
      <w:marLeft w:val="0"/>
      <w:marRight w:val="0"/>
      <w:marTop w:val="0"/>
      <w:marBottom w:val="0"/>
      <w:divBdr>
        <w:top w:val="none" w:sz="0" w:space="0" w:color="auto"/>
        <w:left w:val="none" w:sz="0" w:space="0" w:color="auto"/>
        <w:bottom w:val="none" w:sz="0" w:space="0" w:color="auto"/>
        <w:right w:val="none" w:sz="0" w:space="0" w:color="auto"/>
      </w:divBdr>
    </w:div>
    <w:div w:id="1750732204">
      <w:bodyDiv w:val="1"/>
      <w:marLeft w:val="0"/>
      <w:marRight w:val="0"/>
      <w:marTop w:val="0"/>
      <w:marBottom w:val="0"/>
      <w:divBdr>
        <w:top w:val="none" w:sz="0" w:space="0" w:color="auto"/>
        <w:left w:val="none" w:sz="0" w:space="0" w:color="auto"/>
        <w:bottom w:val="none" w:sz="0" w:space="0" w:color="auto"/>
        <w:right w:val="none" w:sz="0" w:space="0" w:color="auto"/>
      </w:divBdr>
    </w:div>
    <w:div w:id="1751731079">
      <w:bodyDiv w:val="1"/>
      <w:marLeft w:val="0"/>
      <w:marRight w:val="0"/>
      <w:marTop w:val="0"/>
      <w:marBottom w:val="0"/>
      <w:divBdr>
        <w:top w:val="none" w:sz="0" w:space="0" w:color="auto"/>
        <w:left w:val="none" w:sz="0" w:space="0" w:color="auto"/>
        <w:bottom w:val="none" w:sz="0" w:space="0" w:color="auto"/>
        <w:right w:val="none" w:sz="0" w:space="0" w:color="auto"/>
      </w:divBdr>
    </w:div>
    <w:div w:id="1752266509">
      <w:bodyDiv w:val="1"/>
      <w:marLeft w:val="0"/>
      <w:marRight w:val="0"/>
      <w:marTop w:val="0"/>
      <w:marBottom w:val="0"/>
      <w:divBdr>
        <w:top w:val="none" w:sz="0" w:space="0" w:color="auto"/>
        <w:left w:val="none" w:sz="0" w:space="0" w:color="auto"/>
        <w:bottom w:val="none" w:sz="0" w:space="0" w:color="auto"/>
        <w:right w:val="none" w:sz="0" w:space="0" w:color="auto"/>
      </w:divBdr>
    </w:div>
    <w:div w:id="1753089544">
      <w:bodyDiv w:val="1"/>
      <w:marLeft w:val="0"/>
      <w:marRight w:val="0"/>
      <w:marTop w:val="0"/>
      <w:marBottom w:val="0"/>
      <w:divBdr>
        <w:top w:val="none" w:sz="0" w:space="0" w:color="auto"/>
        <w:left w:val="none" w:sz="0" w:space="0" w:color="auto"/>
        <w:bottom w:val="none" w:sz="0" w:space="0" w:color="auto"/>
        <w:right w:val="none" w:sz="0" w:space="0" w:color="auto"/>
      </w:divBdr>
    </w:div>
    <w:div w:id="1753158700">
      <w:bodyDiv w:val="1"/>
      <w:marLeft w:val="0"/>
      <w:marRight w:val="0"/>
      <w:marTop w:val="0"/>
      <w:marBottom w:val="0"/>
      <w:divBdr>
        <w:top w:val="none" w:sz="0" w:space="0" w:color="auto"/>
        <w:left w:val="none" w:sz="0" w:space="0" w:color="auto"/>
        <w:bottom w:val="none" w:sz="0" w:space="0" w:color="auto"/>
        <w:right w:val="none" w:sz="0" w:space="0" w:color="auto"/>
      </w:divBdr>
    </w:div>
    <w:div w:id="1754164252">
      <w:bodyDiv w:val="1"/>
      <w:marLeft w:val="0"/>
      <w:marRight w:val="0"/>
      <w:marTop w:val="0"/>
      <w:marBottom w:val="0"/>
      <w:divBdr>
        <w:top w:val="none" w:sz="0" w:space="0" w:color="auto"/>
        <w:left w:val="none" w:sz="0" w:space="0" w:color="auto"/>
        <w:bottom w:val="none" w:sz="0" w:space="0" w:color="auto"/>
        <w:right w:val="none" w:sz="0" w:space="0" w:color="auto"/>
      </w:divBdr>
    </w:div>
    <w:div w:id="1757049312">
      <w:bodyDiv w:val="1"/>
      <w:marLeft w:val="0"/>
      <w:marRight w:val="0"/>
      <w:marTop w:val="0"/>
      <w:marBottom w:val="0"/>
      <w:divBdr>
        <w:top w:val="none" w:sz="0" w:space="0" w:color="auto"/>
        <w:left w:val="none" w:sz="0" w:space="0" w:color="auto"/>
        <w:bottom w:val="none" w:sz="0" w:space="0" w:color="auto"/>
        <w:right w:val="none" w:sz="0" w:space="0" w:color="auto"/>
      </w:divBdr>
    </w:div>
    <w:div w:id="1758668280">
      <w:bodyDiv w:val="1"/>
      <w:marLeft w:val="0"/>
      <w:marRight w:val="0"/>
      <w:marTop w:val="0"/>
      <w:marBottom w:val="0"/>
      <w:divBdr>
        <w:top w:val="none" w:sz="0" w:space="0" w:color="auto"/>
        <w:left w:val="none" w:sz="0" w:space="0" w:color="auto"/>
        <w:bottom w:val="none" w:sz="0" w:space="0" w:color="auto"/>
        <w:right w:val="none" w:sz="0" w:space="0" w:color="auto"/>
      </w:divBdr>
    </w:div>
    <w:div w:id="1759523941">
      <w:bodyDiv w:val="1"/>
      <w:marLeft w:val="0"/>
      <w:marRight w:val="0"/>
      <w:marTop w:val="0"/>
      <w:marBottom w:val="0"/>
      <w:divBdr>
        <w:top w:val="none" w:sz="0" w:space="0" w:color="auto"/>
        <w:left w:val="none" w:sz="0" w:space="0" w:color="auto"/>
        <w:bottom w:val="none" w:sz="0" w:space="0" w:color="auto"/>
        <w:right w:val="none" w:sz="0" w:space="0" w:color="auto"/>
      </w:divBdr>
    </w:div>
    <w:div w:id="1760370664">
      <w:bodyDiv w:val="1"/>
      <w:marLeft w:val="0"/>
      <w:marRight w:val="0"/>
      <w:marTop w:val="0"/>
      <w:marBottom w:val="0"/>
      <w:divBdr>
        <w:top w:val="none" w:sz="0" w:space="0" w:color="auto"/>
        <w:left w:val="none" w:sz="0" w:space="0" w:color="auto"/>
        <w:bottom w:val="none" w:sz="0" w:space="0" w:color="auto"/>
        <w:right w:val="none" w:sz="0" w:space="0" w:color="auto"/>
      </w:divBdr>
    </w:div>
    <w:div w:id="1760714517">
      <w:bodyDiv w:val="1"/>
      <w:marLeft w:val="0"/>
      <w:marRight w:val="0"/>
      <w:marTop w:val="0"/>
      <w:marBottom w:val="0"/>
      <w:divBdr>
        <w:top w:val="none" w:sz="0" w:space="0" w:color="auto"/>
        <w:left w:val="none" w:sz="0" w:space="0" w:color="auto"/>
        <w:bottom w:val="none" w:sz="0" w:space="0" w:color="auto"/>
        <w:right w:val="none" w:sz="0" w:space="0" w:color="auto"/>
      </w:divBdr>
    </w:div>
    <w:div w:id="1761172996">
      <w:bodyDiv w:val="1"/>
      <w:marLeft w:val="0"/>
      <w:marRight w:val="0"/>
      <w:marTop w:val="0"/>
      <w:marBottom w:val="0"/>
      <w:divBdr>
        <w:top w:val="none" w:sz="0" w:space="0" w:color="auto"/>
        <w:left w:val="none" w:sz="0" w:space="0" w:color="auto"/>
        <w:bottom w:val="none" w:sz="0" w:space="0" w:color="auto"/>
        <w:right w:val="none" w:sz="0" w:space="0" w:color="auto"/>
      </w:divBdr>
    </w:div>
    <w:div w:id="1761173994">
      <w:bodyDiv w:val="1"/>
      <w:marLeft w:val="0"/>
      <w:marRight w:val="0"/>
      <w:marTop w:val="0"/>
      <w:marBottom w:val="0"/>
      <w:divBdr>
        <w:top w:val="none" w:sz="0" w:space="0" w:color="auto"/>
        <w:left w:val="none" w:sz="0" w:space="0" w:color="auto"/>
        <w:bottom w:val="none" w:sz="0" w:space="0" w:color="auto"/>
        <w:right w:val="none" w:sz="0" w:space="0" w:color="auto"/>
      </w:divBdr>
    </w:div>
    <w:div w:id="1762531355">
      <w:bodyDiv w:val="1"/>
      <w:marLeft w:val="0"/>
      <w:marRight w:val="0"/>
      <w:marTop w:val="0"/>
      <w:marBottom w:val="0"/>
      <w:divBdr>
        <w:top w:val="none" w:sz="0" w:space="0" w:color="auto"/>
        <w:left w:val="none" w:sz="0" w:space="0" w:color="auto"/>
        <w:bottom w:val="none" w:sz="0" w:space="0" w:color="auto"/>
        <w:right w:val="none" w:sz="0" w:space="0" w:color="auto"/>
      </w:divBdr>
    </w:div>
    <w:div w:id="1764105459">
      <w:bodyDiv w:val="1"/>
      <w:marLeft w:val="0"/>
      <w:marRight w:val="0"/>
      <w:marTop w:val="0"/>
      <w:marBottom w:val="0"/>
      <w:divBdr>
        <w:top w:val="none" w:sz="0" w:space="0" w:color="auto"/>
        <w:left w:val="none" w:sz="0" w:space="0" w:color="auto"/>
        <w:bottom w:val="none" w:sz="0" w:space="0" w:color="auto"/>
        <w:right w:val="none" w:sz="0" w:space="0" w:color="auto"/>
      </w:divBdr>
    </w:div>
    <w:div w:id="1764260759">
      <w:bodyDiv w:val="1"/>
      <w:marLeft w:val="0"/>
      <w:marRight w:val="0"/>
      <w:marTop w:val="0"/>
      <w:marBottom w:val="0"/>
      <w:divBdr>
        <w:top w:val="none" w:sz="0" w:space="0" w:color="auto"/>
        <w:left w:val="none" w:sz="0" w:space="0" w:color="auto"/>
        <w:bottom w:val="none" w:sz="0" w:space="0" w:color="auto"/>
        <w:right w:val="none" w:sz="0" w:space="0" w:color="auto"/>
      </w:divBdr>
    </w:div>
    <w:div w:id="1764304788">
      <w:bodyDiv w:val="1"/>
      <w:marLeft w:val="0"/>
      <w:marRight w:val="0"/>
      <w:marTop w:val="0"/>
      <w:marBottom w:val="0"/>
      <w:divBdr>
        <w:top w:val="none" w:sz="0" w:space="0" w:color="auto"/>
        <w:left w:val="none" w:sz="0" w:space="0" w:color="auto"/>
        <w:bottom w:val="none" w:sz="0" w:space="0" w:color="auto"/>
        <w:right w:val="none" w:sz="0" w:space="0" w:color="auto"/>
      </w:divBdr>
    </w:div>
    <w:div w:id="1764690700">
      <w:bodyDiv w:val="1"/>
      <w:marLeft w:val="0"/>
      <w:marRight w:val="0"/>
      <w:marTop w:val="0"/>
      <w:marBottom w:val="0"/>
      <w:divBdr>
        <w:top w:val="none" w:sz="0" w:space="0" w:color="auto"/>
        <w:left w:val="none" w:sz="0" w:space="0" w:color="auto"/>
        <w:bottom w:val="none" w:sz="0" w:space="0" w:color="auto"/>
        <w:right w:val="none" w:sz="0" w:space="0" w:color="auto"/>
      </w:divBdr>
    </w:div>
    <w:div w:id="1765103964">
      <w:bodyDiv w:val="1"/>
      <w:marLeft w:val="0"/>
      <w:marRight w:val="0"/>
      <w:marTop w:val="0"/>
      <w:marBottom w:val="0"/>
      <w:divBdr>
        <w:top w:val="none" w:sz="0" w:space="0" w:color="auto"/>
        <w:left w:val="none" w:sz="0" w:space="0" w:color="auto"/>
        <w:bottom w:val="none" w:sz="0" w:space="0" w:color="auto"/>
        <w:right w:val="none" w:sz="0" w:space="0" w:color="auto"/>
      </w:divBdr>
    </w:div>
    <w:div w:id="1765687953">
      <w:bodyDiv w:val="1"/>
      <w:marLeft w:val="0"/>
      <w:marRight w:val="0"/>
      <w:marTop w:val="0"/>
      <w:marBottom w:val="0"/>
      <w:divBdr>
        <w:top w:val="none" w:sz="0" w:space="0" w:color="auto"/>
        <w:left w:val="none" w:sz="0" w:space="0" w:color="auto"/>
        <w:bottom w:val="none" w:sz="0" w:space="0" w:color="auto"/>
        <w:right w:val="none" w:sz="0" w:space="0" w:color="auto"/>
      </w:divBdr>
    </w:div>
    <w:div w:id="1765806848">
      <w:bodyDiv w:val="1"/>
      <w:marLeft w:val="0"/>
      <w:marRight w:val="0"/>
      <w:marTop w:val="0"/>
      <w:marBottom w:val="0"/>
      <w:divBdr>
        <w:top w:val="none" w:sz="0" w:space="0" w:color="auto"/>
        <w:left w:val="none" w:sz="0" w:space="0" w:color="auto"/>
        <w:bottom w:val="none" w:sz="0" w:space="0" w:color="auto"/>
        <w:right w:val="none" w:sz="0" w:space="0" w:color="auto"/>
      </w:divBdr>
    </w:div>
    <w:div w:id="1766534485">
      <w:bodyDiv w:val="1"/>
      <w:marLeft w:val="0"/>
      <w:marRight w:val="0"/>
      <w:marTop w:val="0"/>
      <w:marBottom w:val="0"/>
      <w:divBdr>
        <w:top w:val="none" w:sz="0" w:space="0" w:color="auto"/>
        <w:left w:val="none" w:sz="0" w:space="0" w:color="auto"/>
        <w:bottom w:val="none" w:sz="0" w:space="0" w:color="auto"/>
        <w:right w:val="none" w:sz="0" w:space="0" w:color="auto"/>
      </w:divBdr>
    </w:div>
    <w:div w:id="1766799836">
      <w:bodyDiv w:val="1"/>
      <w:marLeft w:val="0"/>
      <w:marRight w:val="0"/>
      <w:marTop w:val="0"/>
      <w:marBottom w:val="0"/>
      <w:divBdr>
        <w:top w:val="none" w:sz="0" w:space="0" w:color="auto"/>
        <w:left w:val="none" w:sz="0" w:space="0" w:color="auto"/>
        <w:bottom w:val="none" w:sz="0" w:space="0" w:color="auto"/>
        <w:right w:val="none" w:sz="0" w:space="0" w:color="auto"/>
      </w:divBdr>
    </w:div>
    <w:div w:id="1768110347">
      <w:bodyDiv w:val="1"/>
      <w:marLeft w:val="0"/>
      <w:marRight w:val="0"/>
      <w:marTop w:val="0"/>
      <w:marBottom w:val="0"/>
      <w:divBdr>
        <w:top w:val="none" w:sz="0" w:space="0" w:color="auto"/>
        <w:left w:val="none" w:sz="0" w:space="0" w:color="auto"/>
        <w:bottom w:val="none" w:sz="0" w:space="0" w:color="auto"/>
        <w:right w:val="none" w:sz="0" w:space="0" w:color="auto"/>
      </w:divBdr>
    </w:div>
    <w:div w:id="1768118850">
      <w:bodyDiv w:val="1"/>
      <w:marLeft w:val="0"/>
      <w:marRight w:val="0"/>
      <w:marTop w:val="0"/>
      <w:marBottom w:val="0"/>
      <w:divBdr>
        <w:top w:val="none" w:sz="0" w:space="0" w:color="auto"/>
        <w:left w:val="none" w:sz="0" w:space="0" w:color="auto"/>
        <w:bottom w:val="none" w:sz="0" w:space="0" w:color="auto"/>
        <w:right w:val="none" w:sz="0" w:space="0" w:color="auto"/>
      </w:divBdr>
    </w:div>
    <w:div w:id="1770199811">
      <w:bodyDiv w:val="1"/>
      <w:marLeft w:val="0"/>
      <w:marRight w:val="0"/>
      <w:marTop w:val="0"/>
      <w:marBottom w:val="0"/>
      <w:divBdr>
        <w:top w:val="none" w:sz="0" w:space="0" w:color="auto"/>
        <w:left w:val="none" w:sz="0" w:space="0" w:color="auto"/>
        <w:bottom w:val="none" w:sz="0" w:space="0" w:color="auto"/>
        <w:right w:val="none" w:sz="0" w:space="0" w:color="auto"/>
      </w:divBdr>
    </w:div>
    <w:div w:id="1774008569">
      <w:bodyDiv w:val="1"/>
      <w:marLeft w:val="0"/>
      <w:marRight w:val="0"/>
      <w:marTop w:val="0"/>
      <w:marBottom w:val="0"/>
      <w:divBdr>
        <w:top w:val="none" w:sz="0" w:space="0" w:color="auto"/>
        <w:left w:val="none" w:sz="0" w:space="0" w:color="auto"/>
        <w:bottom w:val="none" w:sz="0" w:space="0" w:color="auto"/>
        <w:right w:val="none" w:sz="0" w:space="0" w:color="auto"/>
      </w:divBdr>
    </w:div>
    <w:div w:id="1774284936">
      <w:bodyDiv w:val="1"/>
      <w:marLeft w:val="0"/>
      <w:marRight w:val="0"/>
      <w:marTop w:val="0"/>
      <w:marBottom w:val="0"/>
      <w:divBdr>
        <w:top w:val="none" w:sz="0" w:space="0" w:color="auto"/>
        <w:left w:val="none" w:sz="0" w:space="0" w:color="auto"/>
        <w:bottom w:val="none" w:sz="0" w:space="0" w:color="auto"/>
        <w:right w:val="none" w:sz="0" w:space="0" w:color="auto"/>
      </w:divBdr>
    </w:div>
    <w:div w:id="1774472423">
      <w:bodyDiv w:val="1"/>
      <w:marLeft w:val="0"/>
      <w:marRight w:val="0"/>
      <w:marTop w:val="0"/>
      <w:marBottom w:val="0"/>
      <w:divBdr>
        <w:top w:val="none" w:sz="0" w:space="0" w:color="auto"/>
        <w:left w:val="none" w:sz="0" w:space="0" w:color="auto"/>
        <w:bottom w:val="none" w:sz="0" w:space="0" w:color="auto"/>
        <w:right w:val="none" w:sz="0" w:space="0" w:color="auto"/>
      </w:divBdr>
    </w:div>
    <w:div w:id="1775250654">
      <w:bodyDiv w:val="1"/>
      <w:marLeft w:val="0"/>
      <w:marRight w:val="0"/>
      <w:marTop w:val="0"/>
      <w:marBottom w:val="0"/>
      <w:divBdr>
        <w:top w:val="none" w:sz="0" w:space="0" w:color="auto"/>
        <w:left w:val="none" w:sz="0" w:space="0" w:color="auto"/>
        <w:bottom w:val="none" w:sz="0" w:space="0" w:color="auto"/>
        <w:right w:val="none" w:sz="0" w:space="0" w:color="auto"/>
      </w:divBdr>
    </w:div>
    <w:div w:id="1777015902">
      <w:bodyDiv w:val="1"/>
      <w:marLeft w:val="0"/>
      <w:marRight w:val="0"/>
      <w:marTop w:val="0"/>
      <w:marBottom w:val="0"/>
      <w:divBdr>
        <w:top w:val="none" w:sz="0" w:space="0" w:color="auto"/>
        <w:left w:val="none" w:sz="0" w:space="0" w:color="auto"/>
        <w:bottom w:val="none" w:sz="0" w:space="0" w:color="auto"/>
        <w:right w:val="none" w:sz="0" w:space="0" w:color="auto"/>
      </w:divBdr>
    </w:div>
    <w:div w:id="1778677733">
      <w:bodyDiv w:val="1"/>
      <w:marLeft w:val="0"/>
      <w:marRight w:val="0"/>
      <w:marTop w:val="0"/>
      <w:marBottom w:val="0"/>
      <w:divBdr>
        <w:top w:val="none" w:sz="0" w:space="0" w:color="auto"/>
        <w:left w:val="none" w:sz="0" w:space="0" w:color="auto"/>
        <w:bottom w:val="none" w:sz="0" w:space="0" w:color="auto"/>
        <w:right w:val="none" w:sz="0" w:space="0" w:color="auto"/>
      </w:divBdr>
    </w:div>
    <w:div w:id="1780877093">
      <w:bodyDiv w:val="1"/>
      <w:marLeft w:val="0"/>
      <w:marRight w:val="0"/>
      <w:marTop w:val="0"/>
      <w:marBottom w:val="0"/>
      <w:divBdr>
        <w:top w:val="none" w:sz="0" w:space="0" w:color="auto"/>
        <w:left w:val="none" w:sz="0" w:space="0" w:color="auto"/>
        <w:bottom w:val="none" w:sz="0" w:space="0" w:color="auto"/>
        <w:right w:val="none" w:sz="0" w:space="0" w:color="auto"/>
      </w:divBdr>
    </w:div>
    <w:div w:id="1781224372">
      <w:bodyDiv w:val="1"/>
      <w:marLeft w:val="0"/>
      <w:marRight w:val="0"/>
      <w:marTop w:val="0"/>
      <w:marBottom w:val="0"/>
      <w:divBdr>
        <w:top w:val="none" w:sz="0" w:space="0" w:color="auto"/>
        <w:left w:val="none" w:sz="0" w:space="0" w:color="auto"/>
        <w:bottom w:val="none" w:sz="0" w:space="0" w:color="auto"/>
        <w:right w:val="none" w:sz="0" w:space="0" w:color="auto"/>
      </w:divBdr>
    </w:div>
    <w:div w:id="1781994418">
      <w:bodyDiv w:val="1"/>
      <w:marLeft w:val="0"/>
      <w:marRight w:val="0"/>
      <w:marTop w:val="0"/>
      <w:marBottom w:val="0"/>
      <w:divBdr>
        <w:top w:val="none" w:sz="0" w:space="0" w:color="auto"/>
        <w:left w:val="none" w:sz="0" w:space="0" w:color="auto"/>
        <w:bottom w:val="none" w:sz="0" w:space="0" w:color="auto"/>
        <w:right w:val="none" w:sz="0" w:space="0" w:color="auto"/>
      </w:divBdr>
    </w:div>
    <w:div w:id="1782411913">
      <w:bodyDiv w:val="1"/>
      <w:marLeft w:val="0"/>
      <w:marRight w:val="0"/>
      <w:marTop w:val="0"/>
      <w:marBottom w:val="0"/>
      <w:divBdr>
        <w:top w:val="none" w:sz="0" w:space="0" w:color="auto"/>
        <w:left w:val="none" w:sz="0" w:space="0" w:color="auto"/>
        <w:bottom w:val="none" w:sz="0" w:space="0" w:color="auto"/>
        <w:right w:val="none" w:sz="0" w:space="0" w:color="auto"/>
      </w:divBdr>
    </w:div>
    <w:div w:id="1785803904">
      <w:bodyDiv w:val="1"/>
      <w:marLeft w:val="0"/>
      <w:marRight w:val="0"/>
      <w:marTop w:val="0"/>
      <w:marBottom w:val="0"/>
      <w:divBdr>
        <w:top w:val="none" w:sz="0" w:space="0" w:color="auto"/>
        <w:left w:val="none" w:sz="0" w:space="0" w:color="auto"/>
        <w:bottom w:val="none" w:sz="0" w:space="0" w:color="auto"/>
        <w:right w:val="none" w:sz="0" w:space="0" w:color="auto"/>
      </w:divBdr>
    </w:div>
    <w:div w:id="1786849290">
      <w:bodyDiv w:val="1"/>
      <w:marLeft w:val="0"/>
      <w:marRight w:val="0"/>
      <w:marTop w:val="0"/>
      <w:marBottom w:val="0"/>
      <w:divBdr>
        <w:top w:val="none" w:sz="0" w:space="0" w:color="auto"/>
        <w:left w:val="none" w:sz="0" w:space="0" w:color="auto"/>
        <w:bottom w:val="none" w:sz="0" w:space="0" w:color="auto"/>
        <w:right w:val="none" w:sz="0" w:space="0" w:color="auto"/>
      </w:divBdr>
    </w:div>
    <w:div w:id="1786921890">
      <w:bodyDiv w:val="1"/>
      <w:marLeft w:val="0"/>
      <w:marRight w:val="0"/>
      <w:marTop w:val="0"/>
      <w:marBottom w:val="0"/>
      <w:divBdr>
        <w:top w:val="none" w:sz="0" w:space="0" w:color="auto"/>
        <w:left w:val="none" w:sz="0" w:space="0" w:color="auto"/>
        <w:bottom w:val="none" w:sz="0" w:space="0" w:color="auto"/>
        <w:right w:val="none" w:sz="0" w:space="0" w:color="auto"/>
      </w:divBdr>
    </w:div>
    <w:div w:id="1787654439">
      <w:bodyDiv w:val="1"/>
      <w:marLeft w:val="0"/>
      <w:marRight w:val="0"/>
      <w:marTop w:val="0"/>
      <w:marBottom w:val="0"/>
      <w:divBdr>
        <w:top w:val="none" w:sz="0" w:space="0" w:color="auto"/>
        <w:left w:val="none" w:sz="0" w:space="0" w:color="auto"/>
        <w:bottom w:val="none" w:sz="0" w:space="0" w:color="auto"/>
        <w:right w:val="none" w:sz="0" w:space="0" w:color="auto"/>
      </w:divBdr>
    </w:div>
    <w:div w:id="1787890471">
      <w:bodyDiv w:val="1"/>
      <w:marLeft w:val="0"/>
      <w:marRight w:val="0"/>
      <w:marTop w:val="0"/>
      <w:marBottom w:val="0"/>
      <w:divBdr>
        <w:top w:val="none" w:sz="0" w:space="0" w:color="auto"/>
        <w:left w:val="none" w:sz="0" w:space="0" w:color="auto"/>
        <w:bottom w:val="none" w:sz="0" w:space="0" w:color="auto"/>
        <w:right w:val="none" w:sz="0" w:space="0" w:color="auto"/>
      </w:divBdr>
    </w:div>
    <w:div w:id="1789356322">
      <w:bodyDiv w:val="1"/>
      <w:marLeft w:val="0"/>
      <w:marRight w:val="0"/>
      <w:marTop w:val="0"/>
      <w:marBottom w:val="0"/>
      <w:divBdr>
        <w:top w:val="none" w:sz="0" w:space="0" w:color="auto"/>
        <w:left w:val="none" w:sz="0" w:space="0" w:color="auto"/>
        <w:bottom w:val="none" w:sz="0" w:space="0" w:color="auto"/>
        <w:right w:val="none" w:sz="0" w:space="0" w:color="auto"/>
      </w:divBdr>
    </w:div>
    <w:div w:id="1789931211">
      <w:bodyDiv w:val="1"/>
      <w:marLeft w:val="0"/>
      <w:marRight w:val="0"/>
      <w:marTop w:val="0"/>
      <w:marBottom w:val="0"/>
      <w:divBdr>
        <w:top w:val="none" w:sz="0" w:space="0" w:color="auto"/>
        <w:left w:val="none" w:sz="0" w:space="0" w:color="auto"/>
        <w:bottom w:val="none" w:sz="0" w:space="0" w:color="auto"/>
        <w:right w:val="none" w:sz="0" w:space="0" w:color="auto"/>
      </w:divBdr>
    </w:div>
    <w:div w:id="1790583631">
      <w:bodyDiv w:val="1"/>
      <w:marLeft w:val="0"/>
      <w:marRight w:val="0"/>
      <w:marTop w:val="0"/>
      <w:marBottom w:val="0"/>
      <w:divBdr>
        <w:top w:val="none" w:sz="0" w:space="0" w:color="auto"/>
        <w:left w:val="none" w:sz="0" w:space="0" w:color="auto"/>
        <w:bottom w:val="none" w:sz="0" w:space="0" w:color="auto"/>
        <w:right w:val="none" w:sz="0" w:space="0" w:color="auto"/>
      </w:divBdr>
    </w:div>
    <w:div w:id="1791778973">
      <w:bodyDiv w:val="1"/>
      <w:marLeft w:val="0"/>
      <w:marRight w:val="0"/>
      <w:marTop w:val="0"/>
      <w:marBottom w:val="0"/>
      <w:divBdr>
        <w:top w:val="none" w:sz="0" w:space="0" w:color="auto"/>
        <w:left w:val="none" w:sz="0" w:space="0" w:color="auto"/>
        <w:bottom w:val="none" w:sz="0" w:space="0" w:color="auto"/>
        <w:right w:val="none" w:sz="0" w:space="0" w:color="auto"/>
      </w:divBdr>
    </w:div>
    <w:div w:id="1792281039">
      <w:bodyDiv w:val="1"/>
      <w:marLeft w:val="0"/>
      <w:marRight w:val="0"/>
      <w:marTop w:val="0"/>
      <w:marBottom w:val="0"/>
      <w:divBdr>
        <w:top w:val="none" w:sz="0" w:space="0" w:color="auto"/>
        <w:left w:val="none" w:sz="0" w:space="0" w:color="auto"/>
        <w:bottom w:val="none" w:sz="0" w:space="0" w:color="auto"/>
        <w:right w:val="none" w:sz="0" w:space="0" w:color="auto"/>
      </w:divBdr>
    </w:div>
    <w:div w:id="1793598004">
      <w:bodyDiv w:val="1"/>
      <w:marLeft w:val="0"/>
      <w:marRight w:val="0"/>
      <w:marTop w:val="0"/>
      <w:marBottom w:val="0"/>
      <w:divBdr>
        <w:top w:val="none" w:sz="0" w:space="0" w:color="auto"/>
        <w:left w:val="none" w:sz="0" w:space="0" w:color="auto"/>
        <w:bottom w:val="none" w:sz="0" w:space="0" w:color="auto"/>
        <w:right w:val="none" w:sz="0" w:space="0" w:color="auto"/>
      </w:divBdr>
    </w:div>
    <w:div w:id="1794136368">
      <w:bodyDiv w:val="1"/>
      <w:marLeft w:val="0"/>
      <w:marRight w:val="0"/>
      <w:marTop w:val="0"/>
      <w:marBottom w:val="0"/>
      <w:divBdr>
        <w:top w:val="none" w:sz="0" w:space="0" w:color="auto"/>
        <w:left w:val="none" w:sz="0" w:space="0" w:color="auto"/>
        <w:bottom w:val="none" w:sz="0" w:space="0" w:color="auto"/>
        <w:right w:val="none" w:sz="0" w:space="0" w:color="auto"/>
      </w:divBdr>
    </w:div>
    <w:div w:id="1794664577">
      <w:bodyDiv w:val="1"/>
      <w:marLeft w:val="0"/>
      <w:marRight w:val="0"/>
      <w:marTop w:val="0"/>
      <w:marBottom w:val="0"/>
      <w:divBdr>
        <w:top w:val="none" w:sz="0" w:space="0" w:color="auto"/>
        <w:left w:val="none" w:sz="0" w:space="0" w:color="auto"/>
        <w:bottom w:val="none" w:sz="0" w:space="0" w:color="auto"/>
        <w:right w:val="none" w:sz="0" w:space="0" w:color="auto"/>
      </w:divBdr>
    </w:div>
    <w:div w:id="1794664848">
      <w:bodyDiv w:val="1"/>
      <w:marLeft w:val="0"/>
      <w:marRight w:val="0"/>
      <w:marTop w:val="0"/>
      <w:marBottom w:val="0"/>
      <w:divBdr>
        <w:top w:val="none" w:sz="0" w:space="0" w:color="auto"/>
        <w:left w:val="none" w:sz="0" w:space="0" w:color="auto"/>
        <w:bottom w:val="none" w:sz="0" w:space="0" w:color="auto"/>
        <w:right w:val="none" w:sz="0" w:space="0" w:color="auto"/>
      </w:divBdr>
    </w:div>
    <w:div w:id="1796560293">
      <w:bodyDiv w:val="1"/>
      <w:marLeft w:val="0"/>
      <w:marRight w:val="0"/>
      <w:marTop w:val="0"/>
      <w:marBottom w:val="0"/>
      <w:divBdr>
        <w:top w:val="none" w:sz="0" w:space="0" w:color="auto"/>
        <w:left w:val="none" w:sz="0" w:space="0" w:color="auto"/>
        <w:bottom w:val="none" w:sz="0" w:space="0" w:color="auto"/>
        <w:right w:val="none" w:sz="0" w:space="0" w:color="auto"/>
      </w:divBdr>
    </w:div>
    <w:div w:id="1797135475">
      <w:bodyDiv w:val="1"/>
      <w:marLeft w:val="0"/>
      <w:marRight w:val="0"/>
      <w:marTop w:val="0"/>
      <w:marBottom w:val="0"/>
      <w:divBdr>
        <w:top w:val="none" w:sz="0" w:space="0" w:color="auto"/>
        <w:left w:val="none" w:sz="0" w:space="0" w:color="auto"/>
        <w:bottom w:val="none" w:sz="0" w:space="0" w:color="auto"/>
        <w:right w:val="none" w:sz="0" w:space="0" w:color="auto"/>
      </w:divBdr>
    </w:div>
    <w:div w:id="1798180067">
      <w:bodyDiv w:val="1"/>
      <w:marLeft w:val="0"/>
      <w:marRight w:val="0"/>
      <w:marTop w:val="0"/>
      <w:marBottom w:val="0"/>
      <w:divBdr>
        <w:top w:val="none" w:sz="0" w:space="0" w:color="auto"/>
        <w:left w:val="none" w:sz="0" w:space="0" w:color="auto"/>
        <w:bottom w:val="none" w:sz="0" w:space="0" w:color="auto"/>
        <w:right w:val="none" w:sz="0" w:space="0" w:color="auto"/>
      </w:divBdr>
    </w:div>
    <w:div w:id="1800682684">
      <w:bodyDiv w:val="1"/>
      <w:marLeft w:val="0"/>
      <w:marRight w:val="0"/>
      <w:marTop w:val="0"/>
      <w:marBottom w:val="0"/>
      <w:divBdr>
        <w:top w:val="none" w:sz="0" w:space="0" w:color="auto"/>
        <w:left w:val="none" w:sz="0" w:space="0" w:color="auto"/>
        <w:bottom w:val="none" w:sz="0" w:space="0" w:color="auto"/>
        <w:right w:val="none" w:sz="0" w:space="0" w:color="auto"/>
      </w:divBdr>
    </w:div>
    <w:div w:id="1805733413">
      <w:bodyDiv w:val="1"/>
      <w:marLeft w:val="0"/>
      <w:marRight w:val="0"/>
      <w:marTop w:val="0"/>
      <w:marBottom w:val="0"/>
      <w:divBdr>
        <w:top w:val="none" w:sz="0" w:space="0" w:color="auto"/>
        <w:left w:val="none" w:sz="0" w:space="0" w:color="auto"/>
        <w:bottom w:val="none" w:sz="0" w:space="0" w:color="auto"/>
        <w:right w:val="none" w:sz="0" w:space="0" w:color="auto"/>
      </w:divBdr>
    </w:div>
    <w:div w:id="1807308440">
      <w:bodyDiv w:val="1"/>
      <w:marLeft w:val="0"/>
      <w:marRight w:val="0"/>
      <w:marTop w:val="0"/>
      <w:marBottom w:val="0"/>
      <w:divBdr>
        <w:top w:val="none" w:sz="0" w:space="0" w:color="auto"/>
        <w:left w:val="none" w:sz="0" w:space="0" w:color="auto"/>
        <w:bottom w:val="none" w:sz="0" w:space="0" w:color="auto"/>
        <w:right w:val="none" w:sz="0" w:space="0" w:color="auto"/>
      </w:divBdr>
    </w:div>
    <w:div w:id="1807966005">
      <w:bodyDiv w:val="1"/>
      <w:marLeft w:val="0"/>
      <w:marRight w:val="0"/>
      <w:marTop w:val="0"/>
      <w:marBottom w:val="0"/>
      <w:divBdr>
        <w:top w:val="none" w:sz="0" w:space="0" w:color="auto"/>
        <w:left w:val="none" w:sz="0" w:space="0" w:color="auto"/>
        <w:bottom w:val="none" w:sz="0" w:space="0" w:color="auto"/>
        <w:right w:val="none" w:sz="0" w:space="0" w:color="auto"/>
      </w:divBdr>
    </w:div>
    <w:div w:id="1808431237">
      <w:bodyDiv w:val="1"/>
      <w:marLeft w:val="0"/>
      <w:marRight w:val="0"/>
      <w:marTop w:val="0"/>
      <w:marBottom w:val="0"/>
      <w:divBdr>
        <w:top w:val="none" w:sz="0" w:space="0" w:color="auto"/>
        <w:left w:val="none" w:sz="0" w:space="0" w:color="auto"/>
        <w:bottom w:val="none" w:sz="0" w:space="0" w:color="auto"/>
        <w:right w:val="none" w:sz="0" w:space="0" w:color="auto"/>
      </w:divBdr>
    </w:div>
    <w:div w:id="1809128356">
      <w:bodyDiv w:val="1"/>
      <w:marLeft w:val="0"/>
      <w:marRight w:val="0"/>
      <w:marTop w:val="0"/>
      <w:marBottom w:val="0"/>
      <w:divBdr>
        <w:top w:val="none" w:sz="0" w:space="0" w:color="auto"/>
        <w:left w:val="none" w:sz="0" w:space="0" w:color="auto"/>
        <w:bottom w:val="none" w:sz="0" w:space="0" w:color="auto"/>
        <w:right w:val="none" w:sz="0" w:space="0" w:color="auto"/>
      </w:divBdr>
    </w:div>
    <w:div w:id="1809585471">
      <w:bodyDiv w:val="1"/>
      <w:marLeft w:val="0"/>
      <w:marRight w:val="0"/>
      <w:marTop w:val="0"/>
      <w:marBottom w:val="0"/>
      <w:divBdr>
        <w:top w:val="none" w:sz="0" w:space="0" w:color="auto"/>
        <w:left w:val="none" w:sz="0" w:space="0" w:color="auto"/>
        <w:bottom w:val="none" w:sz="0" w:space="0" w:color="auto"/>
        <w:right w:val="none" w:sz="0" w:space="0" w:color="auto"/>
      </w:divBdr>
    </w:div>
    <w:div w:id="1810781910">
      <w:bodyDiv w:val="1"/>
      <w:marLeft w:val="0"/>
      <w:marRight w:val="0"/>
      <w:marTop w:val="0"/>
      <w:marBottom w:val="0"/>
      <w:divBdr>
        <w:top w:val="none" w:sz="0" w:space="0" w:color="auto"/>
        <w:left w:val="none" w:sz="0" w:space="0" w:color="auto"/>
        <w:bottom w:val="none" w:sz="0" w:space="0" w:color="auto"/>
        <w:right w:val="none" w:sz="0" w:space="0" w:color="auto"/>
      </w:divBdr>
    </w:div>
    <w:div w:id="1813398506">
      <w:bodyDiv w:val="1"/>
      <w:marLeft w:val="0"/>
      <w:marRight w:val="0"/>
      <w:marTop w:val="0"/>
      <w:marBottom w:val="0"/>
      <w:divBdr>
        <w:top w:val="none" w:sz="0" w:space="0" w:color="auto"/>
        <w:left w:val="none" w:sz="0" w:space="0" w:color="auto"/>
        <w:bottom w:val="none" w:sz="0" w:space="0" w:color="auto"/>
        <w:right w:val="none" w:sz="0" w:space="0" w:color="auto"/>
      </w:divBdr>
    </w:div>
    <w:div w:id="1813787989">
      <w:bodyDiv w:val="1"/>
      <w:marLeft w:val="0"/>
      <w:marRight w:val="0"/>
      <w:marTop w:val="0"/>
      <w:marBottom w:val="0"/>
      <w:divBdr>
        <w:top w:val="none" w:sz="0" w:space="0" w:color="auto"/>
        <w:left w:val="none" w:sz="0" w:space="0" w:color="auto"/>
        <w:bottom w:val="none" w:sz="0" w:space="0" w:color="auto"/>
        <w:right w:val="none" w:sz="0" w:space="0" w:color="auto"/>
      </w:divBdr>
    </w:div>
    <w:div w:id="1814175308">
      <w:bodyDiv w:val="1"/>
      <w:marLeft w:val="0"/>
      <w:marRight w:val="0"/>
      <w:marTop w:val="0"/>
      <w:marBottom w:val="0"/>
      <w:divBdr>
        <w:top w:val="none" w:sz="0" w:space="0" w:color="auto"/>
        <w:left w:val="none" w:sz="0" w:space="0" w:color="auto"/>
        <w:bottom w:val="none" w:sz="0" w:space="0" w:color="auto"/>
        <w:right w:val="none" w:sz="0" w:space="0" w:color="auto"/>
      </w:divBdr>
    </w:div>
    <w:div w:id="1814524910">
      <w:bodyDiv w:val="1"/>
      <w:marLeft w:val="0"/>
      <w:marRight w:val="0"/>
      <w:marTop w:val="0"/>
      <w:marBottom w:val="0"/>
      <w:divBdr>
        <w:top w:val="none" w:sz="0" w:space="0" w:color="auto"/>
        <w:left w:val="none" w:sz="0" w:space="0" w:color="auto"/>
        <w:bottom w:val="none" w:sz="0" w:space="0" w:color="auto"/>
        <w:right w:val="none" w:sz="0" w:space="0" w:color="auto"/>
      </w:divBdr>
    </w:div>
    <w:div w:id="1814954617">
      <w:bodyDiv w:val="1"/>
      <w:marLeft w:val="0"/>
      <w:marRight w:val="0"/>
      <w:marTop w:val="0"/>
      <w:marBottom w:val="0"/>
      <w:divBdr>
        <w:top w:val="none" w:sz="0" w:space="0" w:color="auto"/>
        <w:left w:val="none" w:sz="0" w:space="0" w:color="auto"/>
        <w:bottom w:val="none" w:sz="0" w:space="0" w:color="auto"/>
        <w:right w:val="none" w:sz="0" w:space="0" w:color="auto"/>
      </w:divBdr>
    </w:div>
    <w:div w:id="1815679370">
      <w:bodyDiv w:val="1"/>
      <w:marLeft w:val="0"/>
      <w:marRight w:val="0"/>
      <w:marTop w:val="0"/>
      <w:marBottom w:val="0"/>
      <w:divBdr>
        <w:top w:val="none" w:sz="0" w:space="0" w:color="auto"/>
        <w:left w:val="none" w:sz="0" w:space="0" w:color="auto"/>
        <w:bottom w:val="none" w:sz="0" w:space="0" w:color="auto"/>
        <w:right w:val="none" w:sz="0" w:space="0" w:color="auto"/>
      </w:divBdr>
    </w:div>
    <w:div w:id="1816139080">
      <w:bodyDiv w:val="1"/>
      <w:marLeft w:val="0"/>
      <w:marRight w:val="0"/>
      <w:marTop w:val="0"/>
      <w:marBottom w:val="0"/>
      <w:divBdr>
        <w:top w:val="none" w:sz="0" w:space="0" w:color="auto"/>
        <w:left w:val="none" w:sz="0" w:space="0" w:color="auto"/>
        <w:bottom w:val="none" w:sz="0" w:space="0" w:color="auto"/>
        <w:right w:val="none" w:sz="0" w:space="0" w:color="auto"/>
      </w:divBdr>
    </w:div>
    <w:div w:id="1817722481">
      <w:bodyDiv w:val="1"/>
      <w:marLeft w:val="0"/>
      <w:marRight w:val="0"/>
      <w:marTop w:val="0"/>
      <w:marBottom w:val="0"/>
      <w:divBdr>
        <w:top w:val="none" w:sz="0" w:space="0" w:color="auto"/>
        <w:left w:val="none" w:sz="0" w:space="0" w:color="auto"/>
        <w:bottom w:val="none" w:sz="0" w:space="0" w:color="auto"/>
        <w:right w:val="none" w:sz="0" w:space="0" w:color="auto"/>
      </w:divBdr>
    </w:div>
    <w:div w:id="1819108260">
      <w:bodyDiv w:val="1"/>
      <w:marLeft w:val="0"/>
      <w:marRight w:val="0"/>
      <w:marTop w:val="0"/>
      <w:marBottom w:val="0"/>
      <w:divBdr>
        <w:top w:val="none" w:sz="0" w:space="0" w:color="auto"/>
        <w:left w:val="none" w:sz="0" w:space="0" w:color="auto"/>
        <w:bottom w:val="none" w:sz="0" w:space="0" w:color="auto"/>
        <w:right w:val="none" w:sz="0" w:space="0" w:color="auto"/>
      </w:divBdr>
    </w:div>
    <w:div w:id="1820265733">
      <w:bodyDiv w:val="1"/>
      <w:marLeft w:val="0"/>
      <w:marRight w:val="0"/>
      <w:marTop w:val="0"/>
      <w:marBottom w:val="0"/>
      <w:divBdr>
        <w:top w:val="none" w:sz="0" w:space="0" w:color="auto"/>
        <w:left w:val="none" w:sz="0" w:space="0" w:color="auto"/>
        <w:bottom w:val="none" w:sz="0" w:space="0" w:color="auto"/>
        <w:right w:val="none" w:sz="0" w:space="0" w:color="auto"/>
      </w:divBdr>
    </w:div>
    <w:div w:id="1820993921">
      <w:bodyDiv w:val="1"/>
      <w:marLeft w:val="0"/>
      <w:marRight w:val="0"/>
      <w:marTop w:val="0"/>
      <w:marBottom w:val="0"/>
      <w:divBdr>
        <w:top w:val="none" w:sz="0" w:space="0" w:color="auto"/>
        <w:left w:val="none" w:sz="0" w:space="0" w:color="auto"/>
        <w:bottom w:val="none" w:sz="0" w:space="0" w:color="auto"/>
        <w:right w:val="none" w:sz="0" w:space="0" w:color="auto"/>
      </w:divBdr>
    </w:div>
    <w:div w:id="1822187205">
      <w:bodyDiv w:val="1"/>
      <w:marLeft w:val="0"/>
      <w:marRight w:val="0"/>
      <w:marTop w:val="0"/>
      <w:marBottom w:val="0"/>
      <w:divBdr>
        <w:top w:val="none" w:sz="0" w:space="0" w:color="auto"/>
        <w:left w:val="none" w:sz="0" w:space="0" w:color="auto"/>
        <w:bottom w:val="none" w:sz="0" w:space="0" w:color="auto"/>
        <w:right w:val="none" w:sz="0" w:space="0" w:color="auto"/>
      </w:divBdr>
    </w:div>
    <w:div w:id="1822650350">
      <w:bodyDiv w:val="1"/>
      <w:marLeft w:val="0"/>
      <w:marRight w:val="0"/>
      <w:marTop w:val="0"/>
      <w:marBottom w:val="0"/>
      <w:divBdr>
        <w:top w:val="none" w:sz="0" w:space="0" w:color="auto"/>
        <w:left w:val="none" w:sz="0" w:space="0" w:color="auto"/>
        <w:bottom w:val="none" w:sz="0" w:space="0" w:color="auto"/>
        <w:right w:val="none" w:sz="0" w:space="0" w:color="auto"/>
      </w:divBdr>
    </w:div>
    <w:div w:id="1823347548">
      <w:bodyDiv w:val="1"/>
      <w:marLeft w:val="0"/>
      <w:marRight w:val="0"/>
      <w:marTop w:val="0"/>
      <w:marBottom w:val="0"/>
      <w:divBdr>
        <w:top w:val="none" w:sz="0" w:space="0" w:color="auto"/>
        <w:left w:val="none" w:sz="0" w:space="0" w:color="auto"/>
        <w:bottom w:val="none" w:sz="0" w:space="0" w:color="auto"/>
        <w:right w:val="none" w:sz="0" w:space="0" w:color="auto"/>
      </w:divBdr>
    </w:div>
    <w:div w:id="1824421637">
      <w:bodyDiv w:val="1"/>
      <w:marLeft w:val="0"/>
      <w:marRight w:val="0"/>
      <w:marTop w:val="0"/>
      <w:marBottom w:val="0"/>
      <w:divBdr>
        <w:top w:val="none" w:sz="0" w:space="0" w:color="auto"/>
        <w:left w:val="none" w:sz="0" w:space="0" w:color="auto"/>
        <w:bottom w:val="none" w:sz="0" w:space="0" w:color="auto"/>
        <w:right w:val="none" w:sz="0" w:space="0" w:color="auto"/>
      </w:divBdr>
    </w:div>
    <w:div w:id="1824858544">
      <w:bodyDiv w:val="1"/>
      <w:marLeft w:val="0"/>
      <w:marRight w:val="0"/>
      <w:marTop w:val="0"/>
      <w:marBottom w:val="0"/>
      <w:divBdr>
        <w:top w:val="none" w:sz="0" w:space="0" w:color="auto"/>
        <w:left w:val="none" w:sz="0" w:space="0" w:color="auto"/>
        <w:bottom w:val="none" w:sz="0" w:space="0" w:color="auto"/>
        <w:right w:val="none" w:sz="0" w:space="0" w:color="auto"/>
      </w:divBdr>
    </w:div>
    <w:div w:id="1825075464">
      <w:bodyDiv w:val="1"/>
      <w:marLeft w:val="0"/>
      <w:marRight w:val="0"/>
      <w:marTop w:val="0"/>
      <w:marBottom w:val="0"/>
      <w:divBdr>
        <w:top w:val="none" w:sz="0" w:space="0" w:color="auto"/>
        <w:left w:val="none" w:sz="0" w:space="0" w:color="auto"/>
        <w:bottom w:val="none" w:sz="0" w:space="0" w:color="auto"/>
        <w:right w:val="none" w:sz="0" w:space="0" w:color="auto"/>
      </w:divBdr>
    </w:div>
    <w:div w:id="1825506882">
      <w:bodyDiv w:val="1"/>
      <w:marLeft w:val="0"/>
      <w:marRight w:val="0"/>
      <w:marTop w:val="0"/>
      <w:marBottom w:val="0"/>
      <w:divBdr>
        <w:top w:val="none" w:sz="0" w:space="0" w:color="auto"/>
        <w:left w:val="none" w:sz="0" w:space="0" w:color="auto"/>
        <w:bottom w:val="none" w:sz="0" w:space="0" w:color="auto"/>
        <w:right w:val="none" w:sz="0" w:space="0" w:color="auto"/>
      </w:divBdr>
    </w:div>
    <w:div w:id="1825924876">
      <w:bodyDiv w:val="1"/>
      <w:marLeft w:val="0"/>
      <w:marRight w:val="0"/>
      <w:marTop w:val="0"/>
      <w:marBottom w:val="0"/>
      <w:divBdr>
        <w:top w:val="none" w:sz="0" w:space="0" w:color="auto"/>
        <w:left w:val="none" w:sz="0" w:space="0" w:color="auto"/>
        <w:bottom w:val="none" w:sz="0" w:space="0" w:color="auto"/>
        <w:right w:val="none" w:sz="0" w:space="0" w:color="auto"/>
      </w:divBdr>
    </w:div>
    <w:div w:id="1827548246">
      <w:bodyDiv w:val="1"/>
      <w:marLeft w:val="0"/>
      <w:marRight w:val="0"/>
      <w:marTop w:val="0"/>
      <w:marBottom w:val="0"/>
      <w:divBdr>
        <w:top w:val="none" w:sz="0" w:space="0" w:color="auto"/>
        <w:left w:val="none" w:sz="0" w:space="0" w:color="auto"/>
        <w:bottom w:val="none" w:sz="0" w:space="0" w:color="auto"/>
        <w:right w:val="none" w:sz="0" w:space="0" w:color="auto"/>
      </w:divBdr>
    </w:div>
    <w:div w:id="1832142244">
      <w:bodyDiv w:val="1"/>
      <w:marLeft w:val="0"/>
      <w:marRight w:val="0"/>
      <w:marTop w:val="0"/>
      <w:marBottom w:val="0"/>
      <w:divBdr>
        <w:top w:val="none" w:sz="0" w:space="0" w:color="auto"/>
        <w:left w:val="none" w:sz="0" w:space="0" w:color="auto"/>
        <w:bottom w:val="none" w:sz="0" w:space="0" w:color="auto"/>
        <w:right w:val="none" w:sz="0" w:space="0" w:color="auto"/>
      </w:divBdr>
    </w:div>
    <w:div w:id="1832216903">
      <w:bodyDiv w:val="1"/>
      <w:marLeft w:val="0"/>
      <w:marRight w:val="0"/>
      <w:marTop w:val="0"/>
      <w:marBottom w:val="0"/>
      <w:divBdr>
        <w:top w:val="none" w:sz="0" w:space="0" w:color="auto"/>
        <w:left w:val="none" w:sz="0" w:space="0" w:color="auto"/>
        <w:bottom w:val="none" w:sz="0" w:space="0" w:color="auto"/>
        <w:right w:val="none" w:sz="0" w:space="0" w:color="auto"/>
      </w:divBdr>
    </w:div>
    <w:div w:id="1832476676">
      <w:bodyDiv w:val="1"/>
      <w:marLeft w:val="0"/>
      <w:marRight w:val="0"/>
      <w:marTop w:val="0"/>
      <w:marBottom w:val="0"/>
      <w:divBdr>
        <w:top w:val="none" w:sz="0" w:space="0" w:color="auto"/>
        <w:left w:val="none" w:sz="0" w:space="0" w:color="auto"/>
        <w:bottom w:val="none" w:sz="0" w:space="0" w:color="auto"/>
        <w:right w:val="none" w:sz="0" w:space="0" w:color="auto"/>
      </w:divBdr>
    </w:div>
    <w:div w:id="1834485905">
      <w:bodyDiv w:val="1"/>
      <w:marLeft w:val="0"/>
      <w:marRight w:val="0"/>
      <w:marTop w:val="0"/>
      <w:marBottom w:val="0"/>
      <w:divBdr>
        <w:top w:val="none" w:sz="0" w:space="0" w:color="auto"/>
        <w:left w:val="none" w:sz="0" w:space="0" w:color="auto"/>
        <w:bottom w:val="none" w:sz="0" w:space="0" w:color="auto"/>
        <w:right w:val="none" w:sz="0" w:space="0" w:color="auto"/>
      </w:divBdr>
    </w:div>
    <w:div w:id="1834487521">
      <w:bodyDiv w:val="1"/>
      <w:marLeft w:val="0"/>
      <w:marRight w:val="0"/>
      <w:marTop w:val="0"/>
      <w:marBottom w:val="0"/>
      <w:divBdr>
        <w:top w:val="none" w:sz="0" w:space="0" w:color="auto"/>
        <w:left w:val="none" w:sz="0" w:space="0" w:color="auto"/>
        <w:bottom w:val="none" w:sz="0" w:space="0" w:color="auto"/>
        <w:right w:val="none" w:sz="0" w:space="0" w:color="auto"/>
      </w:divBdr>
    </w:div>
    <w:div w:id="1834906769">
      <w:bodyDiv w:val="1"/>
      <w:marLeft w:val="0"/>
      <w:marRight w:val="0"/>
      <w:marTop w:val="0"/>
      <w:marBottom w:val="0"/>
      <w:divBdr>
        <w:top w:val="none" w:sz="0" w:space="0" w:color="auto"/>
        <w:left w:val="none" w:sz="0" w:space="0" w:color="auto"/>
        <w:bottom w:val="none" w:sz="0" w:space="0" w:color="auto"/>
        <w:right w:val="none" w:sz="0" w:space="0" w:color="auto"/>
      </w:divBdr>
    </w:div>
    <w:div w:id="1835025872">
      <w:bodyDiv w:val="1"/>
      <w:marLeft w:val="0"/>
      <w:marRight w:val="0"/>
      <w:marTop w:val="0"/>
      <w:marBottom w:val="0"/>
      <w:divBdr>
        <w:top w:val="none" w:sz="0" w:space="0" w:color="auto"/>
        <w:left w:val="none" w:sz="0" w:space="0" w:color="auto"/>
        <w:bottom w:val="none" w:sz="0" w:space="0" w:color="auto"/>
        <w:right w:val="none" w:sz="0" w:space="0" w:color="auto"/>
      </w:divBdr>
    </w:div>
    <w:div w:id="1835027908">
      <w:bodyDiv w:val="1"/>
      <w:marLeft w:val="0"/>
      <w:marRight w:val="0"/>
      <w:marTop w:val="0"/>
      <w:marBottom w:val="0"/>
      <w:divBdr>
        <w:top w:val="none" w:sz="0" w:space="0" w:color="auto"/>
        <w:left w:val="none" w:sz="0" w:space="0" w:color="auto"/>
        <w:bottom w:val="none" w:sz="0" w:space="0" w:color="auto"/>
        <w:right w:val="none" w:sz="0" w:space="0" w:color="auto"/>
      </w:divBdr>
    </w:div>
    <w:div w:id="1838425343">
      <w:bodyDiv w:val="1"/>
      <w:marLeft w:val="0"/>
      <w:marRight w:val="0"/>
      <w:marTop w:val="0"/>
      <w:marBottom w:val="0"/>
      <w:divBdr>
        <w:top w:val="none" w:sz="0" w:space="0" w:color="auto"/>
        <w:left w:val="none" w:sz="0" w:space="0" w:color="auto"/>
        <w:bottom w:val="none" w:sz="0" w:space="0" w:color="auto"/>
        <w:right w:val="none" w:sz="0" w:space="0" w:color="auto"/>
      </w:divBdr>
    </w:div>
    <w:div w:id="1838500282">
      <w:bodyDiv w:val="1"/>
      <w:marLeft w:val="0"/>
      <w:marRight w:val="0"/>
      <w:marTop w:val="0"/>
      <w:marBottom w:val="0"/>
      <w:divBdr>
        <w:top w:val="none" w:sz="0" w:space="0" w:color="auto"/>
        <w:left w:val="none" w:sz="0" w:space="0" w:color="auto"/>
        <w:bottom w:val="none" w:sz="0" w:space="0" w:color="auto"/>
        <w:right w:val="none" w:sz="0" w:space="0" w:color="auto"/>
      </w:divBdr>
    </w:div>
    <w:div w:id="1838762004">
      <w:bodyDiv w:val="1"/>
      <w:marLeft w:val="0"/>
      <w:marRight w:val="0"/>
      <w:marTop w:val="0"/>
      <w:marBottom w:val="0"/>
      <w:divBdr>
        <w:top w:val="none" w:sz="0" w:space="0" w:color="auto"/>
        <w:left w:val="none" w:sz="0" w:space="0" w:color="auto"/>
        <w:bottom w:val="none" w:sz="0" w:space="0" w:color="auto"/>
        <w:right w:val="none" w:sz="0" w:space="0" w:color="auto"/>
      </w:divBdr>
    </w:div>
    <w:div w:id="1840197760">
      <w:bodyDiv w:val="1"/>
      <w:marLeft w:val="0"/>
      <w:marRight w:val="0"/>
      <w:marTop w:val="0"/>
      <w:marBottom w:val="0"/>
      <w:divBdr>
        <w:top w:val="none" w:sz="0" w:space="0" w:color="auto"/>
        <w:left w:val="none" w:sz="0" w:space="0" w:color="auto"/>
        <w:bottom w:val="none" w:sz="0" w:space="0" w:color="auto"/>
        <w:right w:val="none" w:sz="0" w:space="0" w:color="auto"/>
      </w:divBdr>
    </w:div>
    <w:div w:id="1840463938">
      <w:bodyDiv w:val="1"/>
      <w:marLeft w:val="0"/>
      <w:marRight w:val="0"/>
      <w:marTop w:val="0"/>
      <w:marBottom w:val="0"/>
      <w:divBdr>
        <w:top w:val="none" w:sz="0" w:space="0" w:color="auto"/>
        <w:left w:val="none" w:sz="0" w:space="0" w:color="auto"/>
        <w:bottom w:val="none" w:sz="0" w:space="0" w:color="auto"/>
        <w:right w:val="none" w:sz="0" w:space="0" w:color="auto"/>
      </w:divBdr>
    </w:div>
    <w:div w:id="1840611132">
      <w:bodyDiv w:val="1"/>
      <w:marLeft w:val="0"/>
      <w:marRight w:val="0"/>
      <w:marTop w:val="0"/>
      <w:marBottom w:val="0"/>
      <w:divBdr>
        <w:top w:val="none" w:sz="0" w:space="0" w:color="auto"/>
        <w:left w:val="none" w:sz="0" w:space="0" w:color="auto"/>
        <w:bottom w:val="none" w:sz="0" w:space="0" w:color="auto"/>
        <w:right w:val="none" w:sz="0" w:space="0" w:color="auto"/>
      </w:divBdr>
    </w:div>
    <w:div w:id="1840996213">
      <w:bodyDiv w:val="1"/>
      <w:marLeft w:val="0"/>
      <w:marRight w:val="0"/>
      <w:marTop w:val="0"/>
      <w:marBottom w:val="0"/>
      <w:divBdr>
        <w:top w:val="none" w:sz="0" w:space="0" w:color="auto"/>
        <w:left w:val="none" w:sz="0" w:space="0" w:color="auto"/>
        <w:bottom w:val="none" w:sz="0" w:space="0" w:color="auto"/>
        <w:right w:val="none" w:sz="0" w:space="0" w:color="auto"/>
      </w:divBdr>
    </w:div>
    <w:div w:id="1841657211">
      <w:bodyDiv w:val="1"/>
      <w:marLeft w:val="0"/>
      <w:marRight w:val="0"/>
      <w:marTop w:val="0"/>
      <w:marBottom w:val="0"/>
      <w:divBdr>
        <w:top w:val="none" w:sz="0" w:space="0" w:color="auto"/>
        <w:left w:val="none" w:sz="0" w:space="0" w:color="auto"/>
        <w:bottom w:val="none" w:sz="0" w:space="0" w:color="auto"/>
        <w:right w:val="none" w:sz="0" w:space="0" w:color="auto"/>
      </w:divBdr>
    </w:div>
    <w:div w:id="1841965518">
      <w:bodyDiv w:val="1"/>
      <w:marLeft w:val="0"/>
      <w:marRight w:val="0"/>
      <w:marTop w:val="0"/>
      <w:marBottom w:val="0"/>
      <w:divBdr>
        <w:top w:val="none" w:sz="0" w:space="0" w:color="auto"/>
        <w:left w:val="none" w:sz="0" w:space="0" w:color="auto"/>
        <w:bottom w:val="none" w:sz="0" w:space="0" w:color="auto"/>
        <w:right w:val="none" w:sz="0" w:space="0" w:color="auto"/>
      </w:divBdr>
    </w:div>
    <w:div w:id="1844516131">
      <w:bodyDiv w:val="1"/>
      <w:marLeft w:val="0"/>
      <w:marRight w:val="0"/>
      <w:marTop w:val="0"/>
      <w:marBottom w:val="0"/>
      <w:divBdr>
        <w:top w:val="none" w:sz="0" w:space="0" w:color="auto"/>
        <w:left w:val="none" w:sz="0" w:space="0" w:color="auto"/>
        <w:bottom w:val="none" w:sz="0" w:space="0" w:color="auto"/>
        <w:right w:val="none" w:sz="0" w:space="0" w:color="auto"/>
      </w:divBdr>
    </w:div>
    <w:div w:id="1845432270">
      <w:bodyDiv w:val="1"/>
      <w:marLeft w:val="0"/>
      <w:marRight w:val="0"/>
      <w:marTop w:val="0"/>
      <w:marBottom w:val="0"/>
      <w:divBdr>
        <w:top w:val="none" w:sz="0" w:space="0" w:color="auto"/>
        <w:left w:val="none" w:sz="0" w:space="0" w:color="auto"/>
        <w:bottom w:val="none" w:sz="0" w:space="0" w:color="auto"/>
        <w:right w:val="none" w:sz="0" w:space="0" w:color="auto"/>
      </w:divBdr>
    </w:div>
    <w:div w:id="1847018260">
      <w:bodyDiv w:val="1"/>
      <w:marLeft w:val="0"/>
      <w:marRight w:val="0"/>
      <w:marTop w:val="0"/>
      <w:marBottom w:val="0"/>
      <w:divBdr>
        <w:top w:val="none" w:sz="0" w:space="0" w:color="auto"/>
        <w:left w:val="none" w:sz="0" w:space="0" w:color="auto"/>
        <w:bottom w:val="none" w:sz="0" w:space="0" w:color="auto"/>
        <w:right w:val="none" w:sz="0" w:space="0" w:color="auto"/>
      </w:divBdr>
    </w:div>
    <w:div w:id="1847210688">
      <w:bodyDiv w:val="1"/>
      <w:marLeft w:val="0"/>
      <w:marRight w:val="0"/>
      <w:marTop w:val="0"/>
      <w:marBottom w:val="0"/>
      <w:divBdr>
        <w:top w:val="none" w:sz="0" w:space="0" w:color="auto"/>
        <w:left w:val="none" w:sz="0" w:space="0" w:color="auto"/>
        <w:bottom w:val="none" w:sz="0" w:space="0" w:color="auto"/>
        <w:right w:val="none" w:sz="0" w:space="0" w:color="auto"/>
      </w:divBdr>
    </w:div>
    <w:div w:id="1847402985">
      <w:bodyDiv w:val="1"/>
      <w:marLeft w:val="0"/>
      <w:marRight w:val="0"/>
      <w:marTop w:val="0"/>
      <w:marBottom w:val="0"/>
      <w:divBdr>
        <w:top w:val="none" w:sz="0" w:space="0" w:color="auto"/>
        <w:left w:val="none" w:sz="0" w:space="0" w:color="auto"/>
        <w:bottom w:val="none" w:sz="0" w:space="0" w:color="auto"/>
        <w:right w:val="none" w:sz="0" w:space="0" w:color="auto"/>
      </w:divBdr>
    </w:div>
    <w:div w:id="1847667096">
      <w:bodyDiv w:val="1"/>
      <w:marLeft w:val="0"/>
      <w:marRight w:val="0"/>
      <w:marTop w:val="0"/>
      <w:marBottom w:val="0"/>
      <w:divBdr>
        <w:top w:val="none" w:sz="0" w:space="0" w:color="auto"/>
        <w:left w:val="none" w:sz="0" w:space="0" w:color="auto"/>
        <w:bottom w:val="none" w:sz="0" w:space="0" w:color="auto"/>
        <w:right w:val="none" w:sz="0" w:space="0" w:color="auto"/>
      </w:divBdr>
    </w:div>
    <w:div w:id="1851528266">
      <w:bodyDiv w:val="1"/>
      <w:marLeft w:val="0"/>
      <w:marRight w:val="0"/>
      <w:marTop w:val="0"/>
      <w:marBottom w:val="0"/>
      <w:divBdr>
        <w:top w:val="none" w:sz="0" w:space="0" w:color="auto"/>
        <w:left w:val="none" w:sz="0" w:space="0" w:color="auto"/>
        <w:bottom w:val="none" w:sz="0" w:space="0" w:color="auto"/>
        <w:right w:val="none" w:sz="0" w:space="0" w:color="auto"/>
      </w:divBdr>
    </w:div>
    <w:div w:id="1852337040">
      <w:bodyDiv w:val="1"/>
      <w:marLeft w:val="0"/>
      <w:marRight w:val="0"/>
      <w:marTop w:val="0"/>
      <w:marBottom w:val="0"/>
      <w:divBdr>
        <w:top w:val="none" w:sz="0" w:space="0" w:color="auto"/>
        <w:left w:val="none" w:sz="0" w:space="0" w:color="auto"/>
        <w:bottom w:val="none" w:sz="0" w:space="0" w:color="auto"/>
        <w:right w:val="none" w:sz="0" w:space="0" w:color="auto"/>
      </w:divBdr>
    </w:div>
    <w:div w:id="1854147726">
      <w:bodyDiv w:val="1"/>
      <w:marLeft w:val="0"/>
      <w:marRight w:val="0"/>
      <w:marTop w:val="0"/>
      <w:marBottom w:val="0"/>
      <w:divBdr>
        <w:top w:val="none" w:sz="0" w:space="0" w:color="auto"/>
        <w:left w:val="none" w:sz="0" w:space="0" w:color="auto"/>
        <w:bottom w:val="none" w:sz="0" w:space="0" w:color="auto"/>
        <w:right w:val="none" w:sz="0" w:space="0" w:color="auto"/>
      </w:divBdr>
    </w:div>
    <w:div w:id="1854954950">
      <w:bodyDiv w:val="1"/>
      <w:marLeft w:val="0"/>
      <w:marRight w:val="0"/>
      <w:marTop w:val="0"/>
      <w:marBottom w:val="0"/>
      <w:divBdr>
        <w:top w:val="none" w:sz="0" w:space="0" w:color="auto"/>
        <w:left w:val="none" w:sz="0" w:space="0" w:color="auto"/>
        <w:bottom w:val="none" w:sz="0" w:space="0" w:color="auto"/>
        <w:right w:val="none" w:sz="0" w:space="0" w:color="auto"/>
      </w:divBdr>
    </w:div>
    <w:div w:id="1855026935">
      <w:bodyDiv w:val="1"/>
      <w:marLeft w:val="0"/>
      <w:marRight w:val="0"/>
      <w:marTop w:val="0"/>
      <w:marBottom w:val="0"/>
      <w:divBdr>
        <w:top w:val="none" w:sz="0" w:space="0" w:color="auto"/>
        <w:left w:val="none" w:sz="0" w:space="0" w:color="auto"/>
        <w:bottom w:val="none" w:sz="0" w:space="0" w:color="auto"/>
        <w:right w:val="none" w:sz="0" w:space="0" w:color="auto"/>
      </w:divBdr>
    </w:div>
    <w:div w:id="1858082418">
      <w:bodyDiv w:val="1"/>
      <w:marLeft w:val="0"/>
      <w:marRight w:val="0"/>
      <w:marTop w:val="0"/>
      <w:marBottom w:val="0"/>
      <w:divBdr>
        <w:top w:val="none" w:sz="0" w:space="0" w:color="auto"/>
        <w:left w:val="none" w:sz="0" w:space="0" w:color="auto"/>
        <w:bottom w:val="none" w:sz="0" w:space="0" w:color="auto"/>
        <w:right w:val="none" w:sz="0" w:space="0" w:color="auto"/>
      </w:divBdr>
    </w:div>
    <w:div w:id="1859074049">
      <w:bodyDiv w:val="1"/>
      <w:marLeft w:val="0"/>
      <w:marRight w:val="0"/>
      <w:marTop w:val="0"/>
      <w:marBottom w:val="0"/>
      <w:divBdr>
        <w:top w:val="none" w:sz="0" w:space="0" w:color="auto"/>
        <w:left w:val="none" w:sz="0" w:space="0" w:color="auto"/>
        <w:bottom w:val="none" w:sz="0" w:space="0" w:color="auto"/>
        <w:right w:val="none" w:sz="0" w:space="0" w:color="auto"/>
      </w:divBdr>
    </w:div>
    <w:div w:id="1859393691">
      <w:bodyDiv w:val="1"/>
      <w:marLeft w:val="0"/>
      <w:marRight w:val="0"/>
      <w:marTop w:val="0"/>
      <w:marBottom w:val="0"/>
      <w:divBdr>
        <w:top w:val="none" w:sz="0" w:space="0" w:color="auto"/>
        <w:left w:val="none" w:sz="0" w:space="0" w:color="auto"/>
        <w:bottom w:val="none" w:sz="0" w:space="0" w:color="auto"/>
        <w:right w:val="none" w:sz="0" w:space="0" w:color="auto"/>
      </w:divBdr>
    </w:div>
    <w:div w:id="1860003665">
      <w:bodyDiv w:val="1"/>
      <w:marLeft w:val="0"/>
      <w:marRight w:val="0"/>
      <w:marTop w:val="0"/>
      <w:marBottom w:val="0"/>
      <w:divBdr>
        <w:top w:val="none" w:sz="0" w:space="0" w:color="auto"/>
        <w:left w:val="none" w:sz="0" w:space="0" w:color="auto"/>
        <w:bottom w:val="none" w:sz="0" w:space="0" w:color="auto"/>
        <w:right w:val="none" w:sz="0" w:space="0" w:color="auto"/>
      </w:divBdr>
    </w:div>
    <w:div w:id="1861625451">
      <w:bodyDiv w:val="1"/>
      <w:marLeft w:val="0"/>
      <w:marRight w:val="0"/>
      <w:marTop w:val="0"/>
      <w:marBottom w:val="0"/>
      <w:divBdr>
        <w:top w:val="none" w:sz="0" w:space="0" w:color="auto"/>
        <w:left w:val="none" w:sz="0" w:space="0" w:color="auto"/>
        <w:bottom w:val="none" w:sz="0" w:space="0" w:color="auto"/>
        <w:right w:val="none" w:sz="0" w:space="0" w:color="auto"/>
      </w:divBdr>
    </w:div>
    <w:div w:id="1862233866">
      <w:bodyDiv w:val="1"/>
      <w:marLeft w:val="0"/>
      <w:marRight w:val="0"/>
      <w:marTop w:val="0"/>
      <w:marBottom w:val="0"/>
      <w:divBdr>
        <w:top w:val="none" w:sz="0" w:space="0" w:color="auto"/>
        <w:left w:val="none" w:sz="0" w:space="0" w:color="auto"/>
        <w:bottom w:val="none" w:sz="0" w:space="0" w:color="auto"/>
        <w:right w:val="none" w:sz="0" w:space="0" w:color="auto"/>
      </w:divBdr>
    </w:div>
    <w:div w:id="1863937515">
      <w:bodyDiv w:val="1"/>
      <w:marLeft w:val="0"/>
      <w:marRight w:val="0"/>
      <w:marTop w:val="0"/>
      <w:marBottom w:val="0"/>
      <w:divBdr>
        <w:top w:val="none" w:sz="0" w:space="0" w:color="auto"/>
        <w:left w:val="none" w:sz="0" w:space="0" w:color="auto"/>
        <w:bottom w:val="none" w:sz="0" w:space="0" w:color="auto"/>
        <w:right w:val="none" w:sz="0" w:space="0" w:color="auto"/>
      </w:divBdr>
    </w:div>
    <w:div w:id="1864047995">
      <w:bodyDiv w:val="1"/>
      <w:marLeft w:val="0"/>
      <w:marRight w:val="0"/>
      <w:marTop w:val="0"/>
      <w:marBottom w:val="0"/>
      <w:divBdr>
        <w:top w:val="none" w:sz="0" w:space="0" w:color="auto"/>
        <w:left w:val="none" w:sz="0" w:space="0" w:color="auto"/>
        <w:bottom w:val="none" w:sz="0" w:space="0" w:color="auto"/>
        <w:right w:val="none" w:sz="0" w:space="0" w:color="auto"/>
      </w:divBdr>
    </w:div>
    <w:div w:id="1864125239">
      <w:bodyDiv w:val="1"/>
      <w:marLeft w:val="0"/>
      <w:marRight w:val="0"/>
      <w:marTop w:val="0"/>
      <w:marBottom w:val="0"/>
      <w:divBdr>
        <w:top w:val="none" w:sz="0" w:space="0" w:color="auto"/>
        <w:left w:val="none" w:sz="0" w:space="0" w:color="auto"/>
        <w:bottom w:val="none" w:sz="0" w:space="0" w:color="auto"/>
        <w:right w:val="none" w:sz="0" w:space="0" w:color="auto"/>
      </w:divBdr>
    </w:div>
    <w:div w:id="1864319343">
      <w:bodyDiv w:val="1"/>
      <w:marLeft w:val="0"/>
      <w:marRight w:val="0"/>
      <w:marTop w:val="0"/>
      <w:marBottom w:val="0"/>
      <w:divBdr>
        <w:top w:val="none" w:sz="0" w:space="0" w:color="auto"/>
        <w:left w:val="none" w:sz="0" w:space="0" w:color="auto"/>
        <w:bottom w:val="none" w:sz="0" w:space="0" w:color="auto"/>
        <w:right w:val="none" w:sz="0" w:space="0" w:color="auto"/>
      </w:divBdr>
    </w:div>
    <w:div w:id="1864975209">
      <w:bodyDiv w:val="1"/>
      <w:marLeft w:val="0"/>
      <w:marRight w:val="0"/>
      <w:marTop w:val="0"/>
      <w:marBottom w:val="0"/>
      <w:divBdr>
        <w:top w:val="none" w:sz="0" w:space="0" w:color="auto"/>
        <w:left w:val="none" w:sz="0" w:space="0" w:color="auto"/>
        <w:bottom w:val="none" w:sz="0" w:space="0" w:color="auto"/>
        <w:right w:val="none" w:sz="0" w:space="0" w:color="auto"/>
      </w:divBdr>
    </w:div>
    <w:div w:id="1865633859">
      <w:bodyDiv w:val="1"/>
      <w:marLeft w:val="0"/>
      <w:marRight w:val="0"/>
      <w:marTop w:val="0"/>
      <w:marBottom w:val="0"/>
      <w:divBdr>
        <w:top w:val="none" w:sz="0" w:space="0" w:color="auto"/>
        <w:left w:val="none" w:sz="0" w:space="0" w:color="auto"/>
        <w:bottom w:val="none" w:sz="0" w:space="0" w:color="auto"/>
        <w:right w:val="none" w:sz="0" w:space="0" w:color="auto"/>
      </w:divBdr>
    </w:div>
    <w:div w:id="1866017549">
      <w:bodyDiv w:val="1"/>
      <w:marLeft w:val="0"/>
      <w:marRight w:val="0"/>
      <w:marTop w:val="0"/>
      <w:marBottom w:val="0"/>
      <w:divBdr>
        <w:top w:val="none" w:sz="0" w:space="0" w:color="auto"/>
        <w:left w:val="none" w:sz="0" w:space="0" w:color="auto"/>
        <w:bottom w:val="none" w:sz="0" w:space="0" w:color="auto"/>
        <w:right w:val="none" w:sz="0" w:space="0" w:color="auto"/>
      </w:divBdr>
    </w:div>
    <w:div w:id="1866363570">
      <w:bodyDiv w:val="1"/>
      <w:marLeft w:val="0"/>
      <w:marRight w:val="0"/>
      <w:marTop w:val="0"/>
      <w:marBottom w:val="0"/>
      <w:divBdr>
        <w:top w:val="none" w:sz="0" w:space="0" w:color="auto"/>
        <w:left w:val="none" w:sz="0" w:space="0" w:color="auto"/>
        <w:bottom w:val="none" w:sz="0" w:space="0" w:color="auto"/>
        <w:right w:val="none" w:sz="0" w:space="0" w:color="auto"/>
      </w:divBdr>
    </w:div>
    <w:div w:id="1867668339">
      <w:bodyDiv w:val="1"/>
      <w:marLeft w:val="0"/>
      <w:marRight w:val="0"/>
      <w:marTop w:val="0"/>
      <w:marBottom w:val="0"/>
      <w:divBdr>
        <w:top w:val="none" w:sz="0" w:space="0" w:color="auto"/>
        <w:left w:val="none" w:sz="0" w:space="0" w:color="auto"/>
        <w:bottom w:val="none" w:sz="0" w:space="0" w:color="auto"/>
        <w:right w:val="none" w:sz="0" w:space="0" w:color="auto"/>
      </w:divBdr>
    </w:div>
    <w:div w:id="1868106690">
      <w:bodyDiv w:val="1"/>
      <w:marLeft w:val="0"/>
      <w:marRight w:val="0"/>
      <w:marTop w:val="0"/>
      <w:marBottom w:val="0"/>
      <w:divBdr>
        <w:top w:val="none" w:sz="0" w:space="0" w:color="auto"/>
        <w:left w:val="none" w:sz="0" w:space="0" w:color="auto"/>
        <w:bottom w:val="none" w:sz="0" w:space="0" w:color="auto"/>
        <w:right w:val="none" w:sz="0" w:space="0" w:color="auto"/>
      </w:divBdr>
    </w:div>
    <w:div w:id="1868450070">
      <w:bodyDiv w:val="1"/>
      <w:marLeft w:val="0"/>
      <w:marRight w:val="0"/>
      <w:marTop w:val="0"/>
      <w:marBottom w:val="0"/>
      <w:divBdr>
        <w:top w:val="none" w:sz="0" w:space="0" w:color="auto"/>
        <w:left w:val="none" w:sz="0" w:space="0" w:color="auto"/>
        <w:bottom w:val="none" w:sz="0" w:space="0" w:color="auto"/>
        <w:right w:val="none" w:sz="0" w:space="0" w:color="auto"/>
      </w:divBdr>
    </w:div>
    <w:div w:id="1869683257">
      <w:bodyDiv w:val="1"/>
      <w:marLeft w:val="0"/>
      <w:marRight w:val="0"/>
      <w:marTop w:val="0"/>
      <w:marBottom w:val="0"/>
      <w:divBdr>
        <w:top w:val="none" w:sz="0" w:space="0" w:color="auto"/>
        <w:left w:val="none" w:sz="0" w:space="0" w:color="auto"/>
        <w:bottom w:val="none" w:sz="0" w:space="0" w:color="auto"/>
        <w:right w:val="none" w:sz="0" w:space="0" w:color="auto"/>
      </w:divBdr>
    </w:div>
    <w:div w:id="1871212960">
      <w:bodyDiv w:val="1"/>
      <w:marLeft w:val="0"/>
      <w:marRight w:val="0"/>
      <w:marTop w:val="0"/>
      <w:marBottom w:val="0"/>
      <w:divBdr>
        <w:top w:val="none" w:sz="0" w:space="0" w:color="auto"/>
        <w:left w:val="none" w:sz="0" w:space="0" w:color="auto"/>
        <w:bottom w:val="none" w:sz="0" w:space="0" w:color="auto"/>
        <w:right w:val="none" w:sz="0" w:space="0" w:color="auto"/>
      </w:divBdr>
    </w:div>
    <w:div w:id="1871531414">
      <w:bodyDiv w:val="1"/>
      <w:marLeft w:val="0"/>
      <w:marRight w:val="0"/>
      <w:marTop w:val="0"/>
      <w:marBottom w:val="0"/>
      <w:divBdr>
        <w:top w:val="none" w:sz="0" w:space="0" w:color="auto"/>
        <w:left w:val="none" w:sz="0" w:space="0" w:color="auto"/>
        <w:bottom w:val="none" w:sz="0" w:space="0" w:color="auto"/>
        <w:right w:val="none" w:sz="0" w:space="0" w:color="auto"/>
      </w:divBdr>
    </w:div>
    <w:div w:id="1871600998">
      <w:bodyDiv w:val="1"/>
      <w:marLeft w:val="0"/>
      <w:marRight w:val="0"/>
      <w:marTop w:val="0"/>
      <w:marBottom w:val="0"/>
      <w:divBdr>
        <w:top w:val="none" w:sz="0" w:space="0" w:color="auto"/>
        <w:left w:val="none" w:sz="0" w:space="0" w:color="auto"/>
        <w:bottom w:val="none" w:sz="0" w:space="0" w:color="auto"/>
        <w:right w:val="none" w:sz="0" w:space="0" w:color="auto"/>
      </w:divBdr>
    </w:div>
    <w:div w:id="1871797509">
      <w:bodyDiv w:val="1"/>
      <w:marLeft w:val="0"/>
      <w:marRight w:val="0"/>
      <w:marTop w:val="0"/>
      <w:marBottom w:val="0"/>
      <w:divBdr>
        <w:top w:val="none" w:sz="0" w:space="0" w:color="auto"/>
        <w:left w:val="none" w:sz="0" w:space="0" w:color="auto"/>
        <w:bottom w:val="none" w:sz="0" w:space="0" w:color="auto"/>
        <w:right w:val="none" w:sz="0" w:space="0" w:color="auto"/>
      </w:divBdr>
    </w:div>
    <w:div w:id="1871915044">
      <w:bodyDiv w:val="1"/>
      <w:marLeft w:val="0"/>
      <w:marRight w:val="0"/>
      <w:marTop w:val="0"/>
      <w:marBottom w:val="0"/>
      <w:divBdr>
        <w:top w:val="none" w:sz="0" w:space="0" w:color="auto"/>
        <w:left w:val="none" w:sz="0" w:space="0" w:color="auto"/>
        <w:bottom w:val="none" w:sz="0" w:space="0" w:color="auto"/>
        <w:right w:val="none" w:sz="0" w:space="0" w:color="auto"/>
      </w:divBdr>
    </w:div>
    <w:div w:id="1872305985">
      <w:bodyDiv w:val="1"/>
      <w:marLeft w:val="0"/>
      <w:marRight w:val="0"/>
      <w:marTop w:val="0"/>
      <w:marBottom w:val="0"/>
      <w:divBdr>
        <w:top w:val="none" w:sz="0" w:space="0" w:color="auto"/>
        <w:left w:val="none" w:sz="0" w:space="0" w:color="auto"/>
        <w:bottom w:val="none" w:sz="0" w:space="0" w:color="auto"/>
        <w:right w:val="none" w:sz="0" w:space="0" w:color="auto"/>
      </w:divBdr>
    </w:div>
    <w:div w:id="1874465420">
      <w:bodyDiv w:val="1"/>
      <w:marLeft w:val="0"/>
      <w:marRight w:val="0"/>
      <w:marTop w:val="0"/>
      <w:marBottom w:val="0"/>
      <w:divBdr>
        <w:top w:val="none" w:sz="0" w:space="0" w:color="auto"/>
        <w:left w:val="none" w:sz="0" w:space="0" w:color="auto"/>
        <w:bottom w:val="none" w:sz="0" w:space="0" w:color="auto"/>
        <w:right w:val="none" w:sz="0" w:space="0" w:color="auto"/>
      </w:divBdr>
    </w:div>
    <w:div w:id="1875381339">
      <w:bodyDiv w:val="1"/>
      <w:marLeft w:val="0"/>
      <w:marRight w:val="0"/>
      <w:marTop w:val="0"/>
      <w:marBottom w:val="0"/>
      <w:divBdr>
        <w:top w:val="none" w:sz="0" w:space="0" w:color="auto"/>
        <w:left w:val="none" w:sz="0" w:space="0" w:color="auto"/>
        <w:bottom w:val="none" w:sz="0" w:space="0" w:color="auto"/>
        <w:right w:val="none" w:sz="0" w:space="0" w:color="auto"/>
      </w:divBdr>
    </w:div>
    <w:div w:id="1876576964">
      <w:bodyDiv w:val="1"/>
      <w:marLeft w:val="0"/>
      <w:marRight w:val="0"/>
      <w:marTop w:val="0"/>
      <w:marBottom w:val="0"/>
      <w:divBdr>
        <w:top w:val="none" w:sz="0" w:space="0" w:color="auto"/>
        <w:left w:val="none" w:sz="0" w:space="0" w:color="auto"/>
        <w:bottom w:val="none" w:sz="0" w:space="0" w:color="auto"/>
        <w:right w:val="none" w:sz="0" w:space="0" w:color="auto"/>
      </w:divBdr>
    </w:div>
    <w:div w:id="1882549831">
      <w:bodyDiv w:val="1"/>
      <w:marLeft w:val="0"/>
      <w:marRight w:val="0"/>
      <w:marTop w:val="0"/>
      <w:marBottom w:val="0"/>
      <w:divBdr>
        <w:top w:val="none" w:sz="0" w:space="0" w:color="auto"/>
        <w:left w:val="none" w:sz="0" w:space="0" w:color="auto"/>
        <w:bottom w:val="none" w:sz="0" w:space="0" w:color="auto"/>
        <w:right w:val="none" w:sz="0" w:space="0" w:color="auto"/>
      </w:divBdr>
    </w:div>
    <w:div w:id="1882673366">
      <w:bodyDiv w:val="1"/>
      <w:marLeft w:val="0"/>
      <w:marRight w:val="0"/>
      <w:marTop w:val="0"/>
      <w:marBottom w:val="0"/>
      <w:divBdr>
        <w:top w:val="none" w:sz="0" w:space="0" w:color="auto"/>
        <w:left w:val="none" w:sz="0" w:space="0" w:color="auto"/>
        <w:bottom w:val="none" w:sz="0" w:space="0" w:color="auto"/>
        <w:right w:val="none" w:sz="0" w:space="0" w:color="auto"/>
      </w:divBdr>
    </w:div>
    <w:div w:id="1883050898">
      <w:bodyDiv w:val="1"/>
      <w:marLeft w:val="0"/>
      <w:marRight w:val="0"/>
      <w:marTop w:val="0"/>
      <w:marBottom w:val="0"/>
      <w:divBdr>
        <w:top w:val="none" w:sz="0" w:space="0" w:color="auto"/>
        <w:left w:val="none" w:sz="0" w:space="0" w:color="auto"/>
        <w:bottom w:val="none" w:sz="0" w:space="0" w:color="auto"/>
        <w:right w:val="none" w:sz="0" w:space="0" w:color="auto"/>
      </w:divBdr>
    </w:div>
    <w:div w:id="1885943591">
      <w:bodyDiv w:val="1"/>
      <w:marLeft w:val="0"/>
      <w:marRight w:val="0"/>
      <w:marTop w:val="0"/>
      <w:marBottom w:val="0"/>
      <w:divBdr>
        <w:top w:val="none" w:sz="0" w:space="0" w:color="auto"/>
        <w:left w:val="none" w:sz="0" w:space="0" w:color="auto"/>
        <w:bottom w:val="none" w:sz="0" w:space="0" w:color="auto"/>
        <w:right w:val="none" w:sz="0" w:space="0" w:color="auto"/>
      </w:divBdr>
    </w:div>
    <w:div w:id="1886990476">
      <w:bodyDiv w:val="1"/>
      <w:marLeft w:val="0"/>
      <w:marRight w:val="0"/>
      <w:marTop w:val="0"/>
      <w:marBottom w:val="0"/>
      <w:divBdr>
        <w:top w:val="none" w:sz="0" w:space="0" w:color="auto"/>
        <w:left w:val="none" w:sz="0" w:space="0" w:color="auto"/>
        <w:bottom w:val="none" w:sz="0" w:space="0" w:color="auto"/>
        <w:right w:val="none" w:sz="0" w:space="0" w:color="auto"/>
      </w:divBdr>
    </w:div>
    <w:div w:id="1888027254">
      <w:bodyDiv w:val="1"/>
      <w:marLeft w:val="0"/>
      <w:marRight w:val="0"/>
      <w:marTop w:val="0"/>
      <w:marBottom w:val="0"/>
      <w:divBdr>
        <w:top w:val="none" w:sz="0" w:space="0" w:color="auto"/>
        <w:left w:val="none" w:sz="0" w:space="0" w:color="auto"/>
        <w:bottom w:val="none" w:sz="0" w:space="0" w:color="auto"/>
        <w:right w:val="none" w:sz="0" w:space="0" w:color="auto"/>
      </w:divBdr>
    </w:div>
    <w:div w:id="1888374749">
      <w:bodyDiv w:val="1"/>
      <w:marLeft w:val="0"/>
      <w:marRight w:val="0"/>
      <w:marTop w:val="0"/>
      <w:marBottom w:val="0"/>
      <w:divBdr>
        <w:top w:val="none" w:sz="0" w:space="0" w:color="auto"/>
        <w:left w:val="none" w:sz="0" w:space="0" w:color="auto"/>
        <w:bottom w:val="none" w:sz="0" w:space="0" w:color="auto"/>
        <w:right w:val="none" w:sz="0" w:space="0" w:color="auto"/>
      </w:divBdr>
    </w:div>
    <w:div w:id="1888639308">
      <w:bodyDiv w:val="1"/>
      <w:marLeft w:val="0"/>
      <w:marRight w:val="0"/>
      <w:marTop w:val="0"/>
      <w:marBottom w:val="0"/>
      <w:divBdr>
        <w:top w:val="none" w:sz="0" w:space="0" w:color="auto"/>
        <w:left w:val="none" w:sz="0" w:space="0" w:color="auto"/>
        <w:bottom w:val="none" w:sz="0" w:space="0" w:color="auto"/>
        <w:right w:val="none" w:sz="0" w:space="0" w:color="auto"/>
      </w:divBdr>
    </w:div>
    <w:div w:id="1888951295">
      <w:bodyDiv w:val="1"/>
      <w:marLeft w:val="0"/>
      <w:marRight w:val="0"/>
      <w:marTop w:val="0"/>
      <w:marBottom w:val="0"/>
      <w:divBdr>
        <w:top w:val="none" w:sz="0" w:space="0" w:color="auto"/>
        <w:left w:val="none" w:sz="0" w:space="0" w:color="auto"/>
        <w:bottom w:val="none" w:sz="0" w:space="0" w:color="auto"/>
        <w:right w:val="none" w:sz="0" w:space="0" w:color="auto"/>
      </w:divBdr>
    </w:div>
    <w:div w:id="1890458296">
      <w:bodyDiv w:val="1"/>
      <w:marLeft w:val="0"/>
      <w:marRight w:val="0"/>
      <w:marTop w:val="0"/>
      <w:marBottom w:val="0"/>
      <w:divBdr>
        <w:top w:val="none" w:sz="0" w:space="0" w:color="auto"/>
        <w:left w:val="none" w:sz="0" w:space="0" w:color="auto"/>
        <w:bottom w:val="none" w:sz="0" w:space="0" w:color="auto"/>
        <w:right w:val="none" w:sz="0" w:space="0" w:color="auto"/>
      </w:divBdr>
    </w:div>
    <w:div w:id="1891913082">
      <w:bodyDiv w:val="1"/>
      <w:marLeft w:val="0"/>
      <w:marRight w:val="0"/>
      <w:marTop w:val="0"/>
      <w:marBottom w:val="0"/>
      <w:divBdr>
        <w:top w:val="none" w:sz="0" w:space="0" w:color="auto"/>
        <w:left w:val="none" w:sz="0" w:space="0" w:color="auto"/>
        <w:bottom w:val="none" w:sz="0" w:space="0" w:color="auto"/>
        <w:right w:val="none" w:sz="0" w:space="0" w:color="auto"/>
      </w:divBdr>
    </w:div>
    <w:div w:id="1892839215">
      <w:bodyDiv w:val="1"/>
      <w:marLeft w:val="0"/>
      <w:marRight w:val="0"/>
      <w:marTop w:val="0"/>
      <w:marBottom w:val="0"/>
      <w:divBdr>
        <w:top w:val="none" w:sz="0" w:space="0" w:color="auto"/>
        <w:left w:val="none" w:sz="0" w:space="0" w:color="auto"/>
        <w:bottom w:val="none" w:sz="0" w:space="0" w:color="auto"/>
        <w:right w:val="none" w:sz="0" w:space="0" w:color="auto"/>
      </w:divBdr>
    </w:div>
    <w:div w:id="1893610153">
      <w:bodyDiv w:val="1"/>
      <w:marLeft w:val="0"/>
      <w:marRight w:val="0"/>
      <w:marTop w:val="0"/>
      <w:marBottom w:val="0"/>
      <w:divBdr>
        <w:top w:val="none" w:sz="0" w:space="0" w:color="auto"/>
        <w:left w:val="none" w:sz="0" w:space="0" w:color="auto"/>
        <w:bottom w:val="none" w:sz="0" w:space="0" w:color="auto"/>
        <w:right w:val="none" w:sz="0" w:space="0" w:color="auto"/>
      </w:divBdr>
    </w:div>
    <w:div w:id="1894003146">
      <w:bodyDiv w:val="1"/>
      <w:marLeft w:val="0"/>
      <w:marRight w:val="0"/>
      <w:marTop w:val="0"/>
      <w:marBottom w:val="0"/>
      <w:divBdr>
        <w:top w:val="none" w:sz="0" w:space="0" w:color="auto"/>
        <w:left w:val="none" w:sz="0" w:space="0" w:color="auto"/>
        <w:bottom w:val="none" w:sz="0" w:space="0" w:color="auto"/>
        <w:right w:val="none" w:sz="0" w:space="0" w:color="auto"/>
      </w:divBdr>
    </w:div>
    <w:div w:id="1894153607">
      <w:bodyDiv w:val="1"/>
      <w:marLeft w:val="0"/>
      <w:marRight w:val="0"/>
      <w:marTop w:val="0"/>
      <w:marBottom w:val="0"/>
      <w:divBdr>
        <w:top w:val="none" w:sz="0" w:space="0" w:color="auto"/>
        <w:left w:val="none" w:sz="0" w:space="0" w:color="auto"/>
        <w:bottom w:val="none" w:sz="0" w:space="0" w:color="auto"/>
        <w:right w:val="none" w:sz="0" w:space="0" w:color="auto"/>
      </w:divBdr>
    </w:div>
    <w:div w:id="1897233429">
      <w:bodyDiv w:val="1"/>
      <w:marLeft w:val="0"/>
      <w:marRight w:val="0"/>
      <w:marTop w:val="0"/>
      <w:marBottom w:val="0"/>
      <w:divBdr>
        <w:top w:val="none" w:sz="0" w:space="0" w:color="auto"/>
        <w:left w:val="none" w:sz="0" w:space="0" w:color="auto"/>
        <w:bottom w:val="none" w:sz="0" w:space="0" w:color="auto"/>
        <w:right w:val="none" w:sz="0" w:space="0" w:color="auto"/>
      </w:divBdr>
    </w:div>
    <w:div w:id="1899168247">
      <w:bodyDiv w:val="1"/>
      <w:marLeft w:val="0"/>
      <w:marRight w:val="0"/>
      <w:marTop w:val="0"/>
      <w:marBottom w:val="0"/>
      <w:divBdr>
        <w:top w:val="none" w:sz="0" w:space="0" w:color="auto"/>
        <w:left w:val="none" w:sz="0" w:space="0" w:color="auto"/>
        <w:bottom w:val="none" w:sz="0" w:space="0" w:color="auto"/>
        <w:right w:val="none" w:sz="0" w:space="0" w:color="auto"/>
      </w:divBdr>
    </w:div>
    <w:div w:id="1899366302">
      <w:bodyDiv w:val="1"/>
      <w:marLeft w:val="0"/>
      <w:marRight w:val="0"/>
      <w:marTop w:val="0"/>
      <w:marBottom w:val="0"/>
      <w:divBdr>
        <w:top w:val="none" w:sz="0" w:space="0" w:color="auto"/>
        <w:left w:val="none" w:sz="0" w:space="0" w:color="auto"/>
        <w:bottom w:val="none" w:sz="0" w:space="0" w:color="auto"/>
        <w:right w:val="none" w:sz="0" w:space="0" w:color="auto"/>
      </w:divBdr>
    </w:div>
    <w:div w:id="1900243831">
      <w:bodyDiv w:val="1"/>
      <w:marLeft w:val="0"/>
      <w:marRight w:val="0"/>
      <w:marTop w:val="0"/>
      <w:marBottom w:val="0"/>
      <w:divBdr>
        <w:top w:val="none" w:sz="0" w:space="0" w:color="auto"/>
        <w:left w:val="none" w:sz="0" w:space="0" w:color="auto"/>
        <w:bottom w:val="none" w:sz="0" w:space="0" w:color="auto"/>
        <w:right w:val="none" w:sz="0" w:space="0" w:color="auto"/>
      </w:divBdr>
    </w:div>
    <w:div w:id="1902328683">
      <w:bodyDiv w:val="1"/>
      <w:marLeft w:val="0"/>
      <w:marRight w:val="0"/>
      <w:marTop w:val="0"/>
      <w:marBottom w:val="0"/>
      <w:divBdr>
        <w:top w:val="none" w:sz="0" w:space="0" w:color="auto"/>
        <w:left w:val="none" w:sz="0" w:space="0" w:color="auto"/>
        <w:bottom w:val="none" w:sz="0" w:space="0" w:color="auto"/>
        <w:right w:val="none" w:sz="0" w:space="0" w:color="auto"/>
      </w:divBdr>
    </w:div>
    <w:div w:id="1902331103">
      <w:bodyDiv w:val="1"/>
      <w:marLeft w:val="0"/>
      <w:marRight w:val="0"/>
      <w:marTop w:val="0"/>
      <w:marBottom w:val="0"/>
      <w:divBdr>
        <w:top w:val="none" w:sz="0" w:space="0" w:color="auto"/>
        <w:left w:val="none" w:sz="0" w:space="0" w:color="auto"/>
        <w:bottom w:val="none" w:sz="0" w:space="0" w:color="auto"/>
        <w:right w:val="none" w:sz="0" w:space="0" w:color="auto"/>
      </w:divBdr>
    </w:div>
    <w:div w:id="1902784021">
      <w:bodyDiv w:val="1"/>
      <w:marLeft w:val="0"/>
      <w:marRight w:val="0"/>
      <w:marTop w:val="0"/>
      <w:marBottom w:val="0"/>
      <w:divBdr>
        <w:top w:val="none" w:sz="0" w:space="0" w:color="auto"/>
        <w:left w:val="none" w:sz="0" w:space="0" w:color="auto"/>
        <w:bottom w:val="none" w:sz="0" w:space="0" w:color="auto"/>
        <w:right w:val="none" w:sz="0" w:space="0" w:color="auto"/>
      </w:divBdr>
    </w:div>
    <w:div w:id="1902906857">
      <w:bodyDiv w:val="1"/>
      <w:marLeft w:val="0"/>
      <w:marRight w:val="0"/>
      <w:marTop w:val="0"/>
      <w:marBottom w:val="0"/>
      <w:divBdr>
        <w:top w:val="none" w:sz="0" w:space="0" w:color="auto"/>
        <w:left w:val="none" w:sz="0" w:space="0" w:color="auto"/>
        <w:bottom w:val="none" w:sz="0" w:space="0" w:color="auto"/>
        <w:right w:val="none" w:sz="0" w:space="0" w:color="auto"/>
      </w:divBdr>
    </w:div>
    <w:div w:id="1903952746">
      <w:bodyDiv w:val="1"/>
      <w:marLeft w:val="0"/>
      <w:marRight w:val="0"/>
      <w:marTop w:val="0"/>
      <w:marBottom w:val="0"/>
      <w:divBdr>
        <w:top w:val="none" w:sz="0" w:space="0" w:color="auto"/>
        <w:left w:val="none" w:sz="0" w:space="0" w:color="auto"/>
        <w:bottom w:val="none" w:sz="0" w:space="0" w:color="auto"/>
        <w:right w:val="none" w:sz="0" w:space="0" w:color="auto"/>
      </w:divBdr>
    </w:div>
    <w:div w:id="1904638195">
      <w:bodyDiv w:val="1"/>
      <w:marLeft w:val="0"/>
      <w:marRight w:val="0"/>
      <w:marTop w:val="0"/>
      <w:marBottom w:val="0"/>
      <w:divBdr>
        <w:top w:val="none" w:sz="0" w:space="0" w:color="auto"/>
        <w:left w:val="none" w:sz="0" w:space="0" w:color="auto"/>
        <w:bottom w:val="none" w:sz="0" w:space="0" w:color="auto"/>
        <w:right w:val="none" w:sz="0" w:space="0" w:color="auto"/>
      </w:divBdr>
    </w:div>
    <w:div w:id="1906064307">
      <w:bodyDiv w:val="1"/>
      <w:marLeft w:val="0"/>
      <w:marRight w:val="0"/>
      <w:marTop w:val="0"/>
      <w:marBottom w:val="0"/>
      <w:divBdr>
        <w:top w:val="none" w:sz="0" w:space="0" w:color="auto"/>
        <w:left w:val="none" w:sz="0" w:space="0" w:color="auto"/>
        <w:bottom w:val="none" w:sz="0" w:space="0" w:color="auto"/>
        <w:right w:val="none" w:sz="0" w:space="0" w:color="auto"/>
      </w:divBdr>
    </w:div>
    <w:div w:id="1907841600">
      <w:bodyDiv w:val="1"/>
      <w:marLeft w:val="0"/>
      <w:marRight w:val="0"/>
      <w:marTop w:val="0"/>
      <w:marBottom w:val="0"/>
      <w:divBdr>
        <w:top w:val="none" w:sz="0" w:space="0" w:color="auto"/>
        <w:left w:val="none" w:sz="0" w:space="0" w:color="auto"/>
        <w:bottom w:val="none" w:sz="0" w:space="0" w:color="auto"/>
        <w:right w:val="none" w:sz="0" w:space="0" w:color="auto"/>
      </w:divBdr>
    </w:div>
    <w:div w:id="1911229373">
      <w:bodyDiv w:val="1"/>
      <w:marLeft w:val="0"/>
      <w:marRight w:val="0"/>
      <w:marTop w:val="0"/>
      <w:marBottom w:val="0"/>
      <w:divBdr>
        <w:top w:val="none" w:sz="0" w:space="0" w:color="auto"/>
        <w:left w:val="none" w:sz="0" w:space="0" w:color="auto"/>
        <w:bottom w:val="none" w:sz="0" w:space="0" w:color="auto"/>
        <w:right w:val="none" w:sz="0" w:space="0" w:color="auto"/>
      </w:divBdr>
    </w:div>
    <w:div w:id="1911233785">
      <w:bodyDiv w:val="1"/>
      <w:marLeft w:val="0"/>
      <w:marRight w:val="0"/>
      <w:marTop w:val="0"/>
      <w:marBottom w:val="0"/>
      <w:divBdr>
        <w:top w:val="none" w:sz="0" w:space="0" w:color="auto"/>
        <w:left w:val="none" w:sz="0" w:space="0" w:color="auto"/>
        <w:bottom w:val="none" w:sz="0" w:space="0" w:color="auto"/>
        <w:right w:val="none" w:sz="0" w:space="0" w:color="auto"/>
      </w:divBdr>
    </w:div>
    <w:div w:id="1911696842">
      <w:bodyDiv w:val="1"/>
      <w:marLeft w:val="0"/>
      <w:marRight w:val="0"/>
      <w:marTop w:val="0"/>
      <w:marBottom w:val="0"/>
      <w:divBdr>
        <w:top w:val="none" w:sz="0" w:space="0" w:color="auto"/>
        <w:left w:val="none" w:sz="0" w:space="0" w:color="auto"/>
        <w:bottom w:val="none" w:sz="0" w:space="0" w:color="auto"/>
        <w:right w:val="none" w:sz="0" w:space="0" w:color="auto"/>
      </w:divBdr>
    </w:div>
    <w:div w:id="1911846035">
      <w:bodyDiv w:val="1"/>
      <w:marLeft w:val="0"/>
      <w:marRight w:val="0"/>
      <w:marTop w:val="0"/>
      <w:marBottom w:val="0"/>
      <w:divBdr>
        <w:top w:val="none" w:sz="0" w:space="0" w:color="auto"/>
        <w:left w:val="none" w:sz="0" w:space="0" w:color="auto"/>
        <w:bottom w:val="none" w:sz="0" w:space="0" w:color="auto"/>
        <w:right w:val="none" w:sz="0" w:space="0" w:color="auto"/>
      </w:divBdr>
    </w:div>
    <w:div w:id="1913083850">
      <w:bodyDiv w:val="1"/>
      <w:marLeft w:val="0"/>
      <w:marRight w:val="0"/>
      <w:marTop w:val="0"/>
      <w:marBottom w:val="0"/>
      <w:divBdr>
        <w:top w:val="none" w:sz="0" w:space="0" w:color="auto"/>
        <w:left w:val="none" w:sz="0" w:space="0" w:color="auto"/>
        <w:bottom w:val="none" w:sz="0" w:space="0" w:color="auto"/>
        <w:right w:val="none" w:sz="0" w:space="0" w:color="auto"/>
      </w:divBdr>
    </w:div>
    <w:div w:id="1913197043">
      <w:bodyDiv w:val="1"/>
      <w:marLeft w:val="0"/>
      <w:marRight w:val="0"/>
      <w:marTop w:val="0"/>
      <w:marBottom w:val="0"/>
      <w:divBdr>
        <w:top w:val="none" w:sz="0" w:space="0" w:color="auto"/>
        <w:left w:val="none" w:sz="0" w:space="0" w:color="auto"/>
        <w:bottom w:val="none" w:sz="0" w:space="0" w:color="auto"/>
        <w:right w:val="none" w:sz="0" w:space="0" w:color="auto"/>
      </w:divBdr>
    </w:div>
    <w:div w:id="1913853148">
      <w:bodyDiv w:val="1"/>
      <w:marLeft w:val="0"/>
      <w:marRight w:val="0"/>
      <w:marTop w:val="0"/>
      <w:marBottom w:val="0"/>
      <w:divBdr>
        <w:top w:val="none" w:sz="0" w:space="0" w:color="auto"/>
        <w:left w:val="none" w:sz="0" w:space="0" w:color="auto"/>
        <w:bottom w:val="none" w:sz="0" w:space="0" w:color="auto"/>
        <w:right w:val="none" w:sz="0" w:space="0" w:color="auto"/>
      </w:divBdr>
    </w:div>
    <w:div w:id="1914197338">
      <w:bodyDiv w:val="1"/>
      <w:marLeft w:val="0"/>
      <w:marRight w:val="0"/>
      <w:marTop w:val="0"/>
      <w:marBottom w:val="0"/>
      <w:divBdr>
        <w:top w:val="none" w:sz="0" w:space="0" w:color="auto"/>
        <w:left w:val="none" w:sz="0" w:space="0" w:color="auto"/>
        <w:bottom w:val="none" w:sz="0" w:space="0" w:color="auto"/>
        <w:right w:val="none" w:sz="0" w:space="0" w:color="auto"/>
      </w:divBdr>
    </w:div>
    <w:div w:id="1915165050">
      <w:bodyDiv w:val="1"/>
      <w:marLeft w:val="0"/>
      <w:marRight w:val="0"/>
      <w:marTop w:val="0"/>
      <w:marBottom w:val="0"/>
      <w:divBdr>
        <w:top w:val="none" w:sz="0" w:space="0" w:color="auto"/>
        <w:left w:val="none" w:sz="0" w:space="0" w:color="auto"/>
        <w:bottom w:val="none" w:sz="0" w:space="0" w:color="auto"/>
        <w:right w:val="none" w:sz="0" w:space="0" w:color="auto"/>
      </w:divBdr>
    </w:div>
    <w:div w:id="1918203398">
      <w:bodyDiv w:val="1"/>
      <w:marLeft w:val="0"/>
      <w:marRight w:val="0"/>
      <w:marTop w:val="0"/>
      <w:marBottom w:val="0"/>
      <w:divBdr>
        <w:top w:val="none" w:sz="0" w:space="0" w:color="auto"/>
        <w:left w:val="none" w:sz="0" w:space="0" w:color="auto"/>
        <w:bottom w:val="none" w:sz="0" w:space="0" w:color="auto"/>
        <w:right w:val="none" w:sz="0" w:space="0" w:color="auto"/>
      </w:divBdr>
    </w:div>
    <w:div w:id="1918517802">
      <w:bodyDiv w:val="1"/>
      <w:marLeft w:val="0"/>
      <w:marRight w:val="0"/>
      <w:marTop w:val="0"/>
      <w:marBottom w:val="0"/>
      <w:divBdr>
        <w:top w:val="none" w:sz="0" w:space="0" w:color="auto"/>
        <w:left w:val="none" w:sz="0" w:space="0" w:color="auto"/>
        <w:bottom w:val="none" w:sz="0" w:space="0" w:color="auto"/>
        <w:right w:val="none" w:sz="0" w:space="0" w:color="auto"/>
      </w:divBdr>
    </w:div>
    <w:div w:id="1919828726">
      <w:bodyDiv w:val="1"/>
      <w:marLeft w:val="0"/>
      <w:marRight w:val="0"/>
      <w:marTop w:val="0"/>
      <w:marBottom w:val="0"/>
      <w:divBdr>
        <w:top w:val="none" w:sz="0" w:space="0" w:color="auto"/>
        <w:left w:val="none" w:sz="0" w:space="0" w:color="auto"/>
        <w:bottom w:val="none" w:sz="0" w:space="0" w:color="auto"/>
        <w:right w:val="none" w:sz="0" w:space="0" w:color="auto"/>
      </w:divBdr>
    </w:div>
    <w:div w:id="1922058124">
      <w:bodyDiv w:val="1"/>
      <w:marLeft w:val="0"/>
      <w:marRight w:val="0"/>
      <w:marTop w:val="0"/>
      <w:marBottom w:val="0"/>
      <w:divBdr>
        <w:top w:val="none" w:sz="0" w:space="0" w:color="auto"/>
        <w:left w:val="none" w:sz="0" w:space="0" w:color="auto"/>
        <w:bottom w:val="none" w:sz="0" w:space="0" w:color="auto"/>
        <w:right w:val="none" w:sz="0" w:space="0" w:color="auto"/>
      </w:divBdr>
    </w:div>
    <w:div w:id="1923563769">
      <w:bodyDiv w:val="1"/>
      <w:marLeft w:val="0"/>
      <w:marRight w:val="0"/>
      <w:marTop w:val="0"/>
      <w:marBottom w:val="0"/>
      <w:divBdr>
        <w:top w:val="none" w:sz="0" w:space="0" w:color="auto"/>
        <w:left w:val="none" w:sz="0" w:space="0" w:color="auto"/>
        <w:bottom w:val="none" w:sz="0" w:space="0" w:color="auto"/>
        <w:right w:val="none" w:sz="0" w:space="0" w:color="auto"/>
      </w:divBdr>
    </w:div>
    <w:div w:id="1924605448">
      <w:bodyDiv w:val="1"/>
      <w:marLeft w:val="0"/>
      <w:marRight w:val="0"/>
      <w:marTop w:val="0"/>
      <w:marBottom w:val="0"/>
      <w:divBdr>
        <w:top w:val="none" w:sz="0" w:space="0" w:color="auto"/>
        <w:left w:val="none" w:sz="0" w:space="0" w:color="auto"/>
        <w:bottom w:val="none" w:sz="0" w:space="0" w:color="auto"/>
        <w:right w:val="none" w:sz="0" w:space="0" w:color="auto"/>
      </w:divBdr>
    </w:div>
    <w:div w:id="1926067581">
      <w:bodyDiv w:val="1"/>
      <w:marLeft w:val="0"/>
      <w:marRight w:val="0"/>
      <w:marTop w:val="0"/>
      <w:marBottom w:val="0"/>
      <w:divBdr>
        <w:top w:val="none" w:sz="0" w:space="0" w:color="auto"/>
        <w:left w:val="none" w:sz="0" w:space="0" w:color="auto"/>
        <w:bottom w:val="none" w:sz="0" w:space="0" w:color="auto"/>
        <w:right w:val="none" w:sz="0" w:space="0" w:color="auto"/>
      </w:divBdr>
    </w:div>
    <w:div w:id="1928033794">
      <w:bodyDiv w:val="1"/>
      <w:marLeft w:val="0"/>
      <w:marRight w:val="0"/>
      <w:marTop w:val="0"/>
      <w:marBottom w:val="0"/>
      <w:divBdr>
        <w:top w:val="none" w:sz="0" w:space="0" w:color="auto"/>
        <w:left w:val="none" w:sz="0" w:space="0" w:color="auto"/>
        <w:bottom w:val="none" w:sz="0" w:space="0" w:color="auto"/>
        <w:right w:val="none" w:sz="0" w:space="0" w:color="auto"/>
      </w:divBdr>
    </w:div>
    <w:div w:id="1928074248">
      <w:bodyDiv w:val="1"/>
      <w:marLeft w:val="0"/>
      <w:marRight w:val="0"/>
      <w:marTop w:val="0"/>
      <w:marBottom w:val="0"/>
      <w:divBdr>
        <w:top w:val="none" w:sz="0" w:space="0" w:color="auto"/>
        <w:left w:val="none" w:sz="0" w:space="0" w:color="auto"/>
        <w:bottom w:val="none" w:sz="0" w:space="0" w:color="auto"/>
        <w:right w:val="none" w:sz="0" w:space="0" w:color="auto"/>
      </w:divBdr>
    </w:div>
    <w:div w:id="1929458449">
      <w:bodyDiv w:val="1"/>
      <w:marLeft w:val="0"/>
      <w:marRight w:val="0"/>
      <w:marTop w:val="0"/>
      <w:marBottom w:val="0"/>
      <w:divBdr>
        <w:top w:val="none" w:sz="0" w:space="0" w:color="auto"/>
        <w:left w:val="none" w:sz="0" w:space="0" w:color="auto"/>
        <w:bottom w:val="none" w:sz="0" w:space="0" w:color="auto"/>
        <w:right w:val="none" w:sz="0" w:space="0" w:color="auto"/>
      </w:divBdr>
    </w:div>
    <w:div w:id="1930625921">
      <w:bodyDiv w:val="1"/>
      <w:marLeft w:val="0"/>
      <w:marRight w:val="0"/>
      <w:marTop w:val="0"/>
      <w:marBottom w:val="0"/>
      <w:divBdr>
        <w:top w:val="none" w:sz="0" w:space="0" w:color="auto"/>
        <w:left w:val="none" w:sz="0" w:space="0" w:color="auto"/>
        <w:bottom w:val="none" w:sz="0" w:space="0" w:color="auto"/>
        <w:right w:val="none" w:sz="0" w:space="0" w:color="auto"/>
      </w:divBdr>
    </w:div>
    <w:div w:id="1931809449">
      <w:bodyDiv w:val="1"/>
      <w:marLeft w:val="0"/>
      <w:marRight w:val="0"/>
      <w:marTop w:val="0"/>
      <w:marBottom w:val="0"/>
      <w:divBdr>
        <w:top w:val="none" w:sz="0" w:space="0" w:color="auto"/>
        <w:left w:val="none" w:sz="0" w:space="0" w:color="auto"/>
        <w:bottom w:val="none" w:sz="0" w:space="0" w:color="auto"/>
        <w:right w:val="none" w:sz="0" w:space="0" w:color="auto"/>
      </w:divBdr>
    </w:div>
    <w:div w:id="1934313780">
      <w:bodyDiv w:val="1"/>
      <w:marLeft w:val="0"/>
      <w:marRight w:val="0"/>
      <w:marTop w:val="0"/>
      <w:marBottom w:val="0"/>
      <w:divBdr>
        <w:top w:val="none" w:sz="0" w:space="0" w:color="auto"/>
        <w:left w:val="none" w:sz="0" w:space="0" w:color="auto"/>
        <w:bottom w:val="none" w:sz="0" w:space="0" w:color="auto"/>
        <w:right w:val="none" w:sz="0" w:space="0" w:color="auto"/>
      </w:divBdr>
    </w:div>
    <w:div w:id="1934704179">
      <w:bodyDiv w:val="1"/>
      <w:marLeft w:val="0"/>
      <w:marRight w:val="0"/>
      <w:marTop w:val="0"/>
      <w:marBottom w:val="0"/>
      <w:divBdr>
        <w:top w:val="none" w:sz="0" w:space="0" w:color="auto"/>
        <w:left w:val="none" w:sz="0" w:space="0" w:color="auto"/>
        <w:bottom w:val="none" w:sz="0" w:space="0" w:color="auto"/>
        <w:right w:val="none" w:sz="0" w:space="0" w:color="auto"/>
      </w:divBdr>
    </w:div>
    <w:div w:id="1935163427">
      <w:bodyDiv w:val="1"/>
      <w:marLeft w:val="0"/>
      <w:marRight w:val="0"/>
      <w:marTop w:val="0"/>
      <w:marBottom w:val="0"/>
      <w:divBdr>
        <w:top w:val="none" w:sz="0" w:space="0" w:color="auto"/>
        <w:left w:val="none" w:sz="0" w:space="0" w:color="auto"/>
        <w:bottom w:val="none" w:sz="0" w:space="0" w:color="auto"/>
        <w:right w:val="none" w:sz="0" w:space="0" w:color="auto"/>
      </w:divBdr>
    </w:div>
    <w:div w:id="1935624961">
      <w:bodyDiv w:val="1"/>
      <w:marLeft w:val="0"/>
      <w:marRight w:val="0"/>
      <w:marTop w:val="0"/>
      <w:marBottom w:val="0"/>
      <w:divBdr>
        <w:top w:val="none" w:sz="0" w:space="0" w:color="auto"/>
        <w:left w:val="none" w:sz="0" w:space="0" w:color="auto"/>
        <w:bottom w:val="none" w:sz="0" w:space="0" w:color="auto"/>
        <w:right w:val="none" w:sz="0" w:space="0" w:color="auto"/>
      </w:divBdr>
    </w:div>
    <w:div w:id="1936475467">
      <w:bodyDiv w:val="1"/>
      <w:marLeft w:val="0"/>
      <w:marRight w:val="0"/>
      <w:marTop w:val="0"/>
      <w:marBottom w:val="0"/>
      <w:divBdr>
        <w:top w:val="none" w:sz="0" w:space="0" w:color="auto"/>
        <w:left w:val="none" w:sz="0" w:space="0" w:color="auto"/>
        <w:bottom w:val="none" w:sz="0" w:space="0" w:color="auto"/>
        <w:right w:val="none" w:sz="0" w:space="0" w:color="auto"/>
      </w:divBdr>
    </w:div>
    <w:div w:id="1940018340">
      <w:bodyDiv w:val="1"/>
      <w:marLeft w:val="0"/>
      <w:marRight w:val="0"/>
      <w:marTop w:val="0"/>
      <w:marBottom w:val="0"/>
      <w:divBdr>
        <w:top w:val="none" w:sz="0" w:space="0" w:color="auto"/>
        <w:left w:val="none" w:sz="0" w:space="0" w:color="auto"/>
        <w:bottom w:val="none" w:sz="0" w:space="0" w:color="auto"/>
        <w:right w:val="none" w:sz="0" w:space="0" w:color="auto"/>
      </w:divBdr>
    </w:div>
    <w:div w:id="1940797002">
      <w:bodyDiv w:val="1"/>
      <w:marLeft w:val="0"/>
      <w:marRight w:val="0"/>
      <w:marTop w:val="0"/>
      <w:marBottom w:val="0"/>
      <w:divBdr>
        <w:top w:val="none" w:sz="0" w:space="0" w:color="auto"/>
        <w:left w:val="none" w:sz="0" w:space="0" w:color="auto"/>
        <w:bottom w:val="none" w:sz="0" w:space="0" w:color="auto"/>
        <w:right w:val="none" w:sz="0" w:space="0" w:color="auto"/>
      </w:divBdr>
    </w:div>
    <w:div w:id="1943341545">
      <w:bodyDiv w:val="1"/>
      <w:marLeft w:val="0"/>
      <w:marRight w:val="0"/>
      <w:marTop w:val="0"/>
      <w:marBottom w:val="0"/>
      <w:divBdr>
        <w:top w:val="none" w:sz="0" w:space="0" w:color="auto"/>
        <w:left w:val="none" w:sz="0" w:space="0" w:color="auto"/>
        <w:bottom w:val="none" w:sz="0" w:space="0" w:color="auto"/>
        <w:right w:val="none" w:sz="0" w:space="0" w:color="auto"/>
      </w:divBdr>
    </w:div>
    <w:div w:id="1943368392">
      <w:bodyDiv w:val="1"/>
      <w:marLeft w:val="0"/>
      <w:marRight w:val="0"/>
      <w:marTop w:val="0"/>
      <w:marBottom w:val="0"/>
      <w:divBdr>
        <w:top w:val="none" w:sz="0" w:space="0" w:color="auto"/>
        <w:left w:val="none" w:sz="0" w:space="0" w:color="auto"/>
        <w:bottom w:val="none" w:sz="0" w:space="0" w:color="auto"/>
        <w:right w:val="none" w:sz="0" w:space="0" w:color="auto"/>
      </w:divBdr>
    </w:div>
    <w:div w:id="1943494342">
      <w:bodyDiv w:val="1"/>
      <w:marLeft w:val="0"/>
      <w:marRight w:val="0"/>
      <w:marTop w:val="0"/>
      <w:marBottom w:val="0"/>
      <w:divBdr>
        <w:top w:val="none" w:sz="0" w:space="0" w:color="auto"/>
        <w:left w:val="none" w:sz="0" w:space="0" w:color="auto"/>
        <w:bottom w:val="none" w:sz="0" w:space="0" w:color="auto"/>
        <w:right w:val="none" w:sz="0" w:space="0" w:color="auto"/>
      </w:divBdr>
    </w:div>
    <w:div w:id="1944066682">
      <w:bodyDiv w:val="1"/>
      <w:marLeft w:val="0"/>
      <w:marRight w:val="0"/>
      <w:marTop w:val="0"/>
      <w:marBottom w:val="0"/>
      <w:divBdr>
        <w:top w:val="none" w:sz="0" w:space="0" w:color="auto"/>
        <w:left w:val="none" w:sz="0" w:space="0" w:color="auto"/>
        <w:bottom w:val="none" w:sz="0" w:space="0" w:color="auto"/>
        <w:right w:val="none" w:sz="0" w:space="0" w:color="auto"/>
      </w:divBdr>
    </w:div>
    <w:div w:id="1944218845">
      <w:bodyDiv w:val="1"/>
      <w:marLeft w:val="0"/>
      <w:marRight w:val="0"/>
      <w:marTop w:val="0"/>
      <w:marBottom w:val="0"/>
      <w:divBdr>
        <w:top w:val="none" w:sz="0" w:space="0" w:color="auto"/>
        <w:left w:val="none" w:sz="0" w:space="0" w:color="auto"/>
        <w:bottom w:val="none" w:sz="0" w:space="0" w:color="auto"/>
        <w:right w:val="none" w:sz="0" w:space="0" w:color="auto"/>
      </w:divBdr>
    </w:div>
    <w:div w:id="1944414243">
      <w:bodyDiv w:val="1"/>
      <w:marLeft w:val="0"/>
      <w:marRight w:val="0"/>
      <w:marTop w:val="0"/>
      <w:marBottom w:val="0"/>
      <w:divBdr>
        <w:top w:val="none" w:sz="0" w:space="0" w:color="auto"/>
        <w:left w:val="none" w:sz="0" w:space="0" w:color="auto"/>
        <w:bottom w:val="none" w:sz="0" w:space="0" w:color="auto"/>
        <w:right w:val="none" w:sz="0" w:space="0" w:color="auto"/>
      </w:divBdr>
    </w:div>
    <w:div w:id="1945918638">
      <w:bodyDiv w:val="1"/>
      <w:marLeft w:val="0"/>
      <w:marRight w:val="0"/>
      <w:marTop w:val="0"/>
      <w:marBottom w:val="0"/>
      <w:divBdr>
        <w:top w:val="none" w:sz="0" w:space="0" w:color="auto"/>
        <w:left w:val="none" w:sz="0" w:space="0" w:color="auto"/>
        <w:bottom w:val="none" w:sz="0" w:space="0" w:color="auto"/>
        <w:right w:val="none" w:sz="0" w:space="0" w:color="auto"/>
      </w:divBdr>
    </w:div>
    <w:div w:id="1946301844">
      <w:bodyDiv w:val="1"/>
      <w:marLeft w:val="0"/>
      <w:marRight w:val="0"/>
      <w:marTop w:val="0"/>
      <w:marBottom w:val="0"/>
      <w:divBdr>
        <w:top w:val="none" w:sz="0" w:space="0" w:color="auto"/>
        <w:left w:val="none" w:sz="0" w:space="0" w:color="auto"/>
        <w:bottom w:val="none" w:sz="0" w:space="0" w:color="auto"/>
        <w:right w:val="none" w:sz="0" w:space="0" w:color="auto"/>
      </w:divBdr>
    </w:div>
    <w:div w:id="1946763075">
      <w:bodyDiv w:val="1"/>
      <w:marLeft w:val="0"/>
      <w:marRight w:val="0"/>
      <w:marTop w:val="0"/>
      <w:marBottom w:val="0"/>
      <w:divBdr>
        <w:top w:val="none" w:sz="0" w:space="0" w:color="auto"/>
        <w:left w:val="none" w:sz="0" w:space="0" w:color="auto"/>
        <w:bottom w:val="none" w:sz="0" w:space="0" w:color="auto"/>
        <w:right w:val="none" w:sz="0" w:space="0" w:color="auto"/>
      </w:divBdr>
    </w:div>
    <w:div w:id="1947736742">
      <w:bodyDiv w:val="1"/>
      <w:marLeft w:val="0"/>
      <w:marRight w:val="0"/>
      <w:marTop w:val="0"/>
      <w:marBottom w:val="0"/>
      <w:divBdr>
        <w:top w:val="none" w:sz="0" w:space="0" w:color="auto"/>
        <w:left w:val="none" w:sz="0" w:space="0" w:color="auto"/>
        <w:bottom w:val="none" w:sz="0" w:space="0" w:color="auto"/>
        <w:right w:val="none" w:sz="0" w:space="0" w:color="auto"/>
      </w:divBdr>
    </w:div>
    <w:div w:id="1947926918">
      <w:bodyDiv w:val="1"/>
      <w:marLeft w:val="0"/>
      <w:marRight w:val="0"/>
      <w:marTop w:val="0"/>
      <w:marBottom w:val="0"/>
      <w:divBdr>
        <w:top w:val="none" w:sz="0" w:space="0" w:color="auto"/>
        <w:left w:val="none" w:sz="0" w:space="0" w:color="auto"/>
        <w:bottom w:val="none" w:sz="0" w:space="0" w:color="auto"/>
        <w:right w:val="none" w:sz="0" w:space="0" w:color="auto"/>
      </w:divBdr>
    </w:div>
    <w:div w:id="1948540474">
      <w:bodyDiv w:val="1"/>
      <w:marLeft w:val="0"/>
      <w:marRight w:val="0"/>
      <w:marTop w:val="0"/>
      <w:marBottom w:val="0"/>
      <w:divBdr>
        <w:top w:val="none" w:sz="0" w:space="0" w:color="auto"/>
        <w:left w:val="none" w:sz="0" w:space="0" w:color="auto"/>
        <w:bottom w:val="none" w:sz="0" w:space="0" w:color="auto"/>
        <w:right w:val="none" w:sz="0" w:space="0" w:color="auto"/>
      </w:divBdr>
    </w:div>
    <w:div w:id="1950163464">
      <w:bodyDiv w:val="1"/>
      <w:marLeft w:val="0"/>
      <w:marRight w:val="0"/>
      <w:marTop w:val="0"/>
      <w:marBottom w:val="0"/>
      <w:divBdr>
        <w:top w:val="none" w:sz="0" w:space="0" w:color="auto"/>
        <w:left w:val="none" w:sz="0" w:space="0" w:color="auto"/>
        <w:bottom w:val="none" w:sz="0" w:space="0" w:color="auto"/>
        <w:right w:val="none" w:sz="0" w:space="0" w:color="auto"/>
      </w:divBdr>
    </w:div>
    <w:div w:id="1950315758">
      <w:bodyDiv w:val="1"/>
      <w:marLeft w:val="0"/>
      <w:marRight w:val="0"/>
      <w:marTop w:val="0"/>
      <w:marBottom w:val="0"/>
      <w:divBdr>
        <w:top w:val="none" w:sz="0" w:space="0" w:color="auto"/>
        <w:left w:val="none" w:sz="0" w:space="0" w:color="auto"/>
        <w:bottom w:val="none" w:sz="0" w:space="0" w:color="auto"/>
        <w:right w:val="none" w:sz="0" w:space="0" w:color="auto"/>
      </w:divBdr>
    </w:div>
    <w:div w:id="1951472968">
      <w:bodyDiv w:val="1"/>
      <w:marLeft w:val="0"/>
      <w:marRight w:val="0"/>
      <w:marTop w:val="0"/>
      <w:marBottom w:val="0"/>
      <w:divBdr>
        <w:top w:val="none" w:sz="0" w:space="0" w:color="auto"/>
        <w:left w:val="none" w:sz="0" w:space="0" w:color="auto"/>
        <w:bottom w:val="none" w:sz="0" w:space="0" w:color="auto"/>
        <w:right w:val="none" w:sz="0" w:space="0" w:color="auto"/>
      </w:divBdr>
    </w:div>
    <w:div w:id="1952200777">
      <w:bodyDiv w:val="1"/>
      <w:marLeft w:val="0"/>
      <w:marRight w:val="0"/>
      <w:marTop w:val="0"/>
      <w:marBottom w:val="0"/>
      <w:divBdr>
        <w:top w:val="none" w:sz="0" w:space="0" w:color="auto"/>
        <w:left w:val="none" w:sz="0" w:space="0" w:color="auto"/>
        <w:bottom w:val="none" w:sz="0" w:space="0" w:color="auto"/>
        <w:right w:val="none" w:sz="0" w:space="0" w:color="auto"/>
      </w:divBdr>
    </w:div>
    <w:div w:id="1952663480">
      <w:bodyDiv w:val="1"/>
      <w:marLeft w:val="0"/>
      <w:marRight w:val="0"/>
      <w:marTop w:val="0"/>
      <w:marBottom w:val="0"/>
      <w:divBdr>
        <w:top w:val="none" w:sz="0" w:space="0" w:color="auto"/>
        <w:left w:val="none" w:sz="0" w:space="0" w:color="auto"/>
        <w:bottom w:val="none" w:sz="0" w:space="0" w:color="auto"/>
        <w:right w:val="none" w:sz="0" w:space="0" w:color="auto"/>
      </w:divBdr>
    </w:div>
    <w:div w:id="1954628433">
      <w:bodyDiv w:val="1"/>
      <w:marLeft w:val="0"/>
      <w:marRight w:val="0"/>
      <w:marTop w:val="0"/>
      <w:marBottom w:val="0"/>
      <w:divBdr>
        <w:top w:val="none" w:sz="0" w:space="0" w:color="auto"/>
        <w:left w:val="none" w:sz="0" w:space="0" w:color="auto"/>
        <w:bottom w:val="none" w:sz="0" w:space="0" w:color="auto"/>
        <w:right w:val="none" w:sz="0" w:space="0" w:color="auto"/>
      </w:divBdr>
    </w:div>
    <w:div w:id="1954633618">
      <w:bodyDiv w:val="1"/>
      <w:marLeft w:val="0"/>
      <w:marRight w:val="0"/>
      <w:marTop w:val="0"/>
      <w:marBottom w:val="0"/>
      <w:divBdr>
        <w:top w:val="none" w:sz="0" w:space="0" w:color="auto"/>
        <w:left w:val="none" w:sz="0" w:space="0" w:color="auto"/>
        <w:bottom w:val="none" w:sz="0" w:space="0" w:color="auto"/>
        <w:right w:val="none" w:sz="0" w:space="0" w:color="auto"/>
      </w:divBdr>
    </w:div>
    <w:div w:id="1955014768">
      <w:bodyDiv w:val="1"/>
      <w:marLeft w:val="0"/>
      <w:marRight w:val="0"/>
      <w:marTop w:val="0"/>
      <w:marBottom w:val="0"/>
      <w:divBdr>
        <w:top w:val="none" w:sz="0" w:space="0" w:color="auto"/>
        <w:left w:val="none" w:sz="0" w:space="0" w:color="auto"/>
        <w:bottom w:val="none" w:sz="0" w:space="0" w:color="auto"/>
        <w:right w:val="none" w:sz="0" w:space="0" w:color="auto"/>
      </w:divBdr>
    </w:div>
    <w:div w:id="1956517541">
      <w:bodyDiv w:val="1"/>
      <w:marLeft w:val="0"/>
      <w:marRight w:val="0"/>
      <w:marTop w:val="0"/>
      <w:marBottom w:val="0"/>
      <w:divBdr>
        <w:top w:val="none" w:sz="0" w:space="0" w:color="auto"/>
        <w:left w:val="none" w:sz="0" w:space="0" w:color="auto"/>
        <w:bottom w:val="none" w:sz="0" w:space="0" w:color="auto"/>
        <w:right w:val="none" w:sz="0" w:space="0" w:color="auto"/>
      </w:divBdr>
    </w:div>
    <w:div w:id="1957173259">
      <w:bodyDiv w:val="1"/>
      <w:marLeft w:val="0"/>
      <w:marRight w:val="0"/>
      <w:marTop w:val="0"/>
      <w:marBottom w:val="0"/>
      <w:divBdr>
        <w:top w:val="none" w:sz="0" w:space="0" w:color="auto"/>
        <w:left w:val="none" w:sz="0" w:space="0" w:color="auto"/>
        <w:bottom w:val="none" w:sz="0" w:space="0" w:color="auto"/>
        <w:right w:val="none" w:sz="0" w:space="0" w:color="auto"/>
      </w:divBdr>
    </w:div>
    <w:div w:id="1957522722">
      <w:bodyDiv w:val="1"/>
      <w:marLeft w:val="0"/>
      <w:marRight w:val="0"/>
      <w:marTop w:val="0"/>
      <w:marBottom w:val="0"/>
      <w:divBdr>
        <w:top w:val="none" w:sz="0" w:space="0" w:color="auto"/>
        <w:left w:val="none" w:sz="0" w:space="0" w:color="auto"/>
        <w:bottom w:val="none" w:sz="0" w:space="0" w:color="auto"/>
        <w:right w:val="none" w:sz="0" w:space="0" w:color="auto"/>
      </w:divBdr>
    </w:div>
    <w:div w:id="1961061631">
      <w:bodyDiv w:val="1"/>
      <w:marLeft w:val="0"/>
      <w:marRight w:val="0"/>
      <w:marTop w:val="0"/>
      <w:marBottom w:val="0"/>
      <w:divBdr>
        <w:top w:val="none" w:sz="0" w:space="0" w:color="auto"/>
        <w:left w:val="none" w:sz="0" w:space="0" w:color="auto"/>
        <w:bottom w:val="none" w:sz="0" w:space="0" w:color="auto"/>
        <w:right w:val="none" w:sz="0" w:space="0" w:color="auto"/>
      </w:divBdr>
    </w:div>
    <w:div w:id="1964455164">
      <w:bodyDiv w:val="1"/>
      <w:marLeft w:val="0"/>
      <w:marRight w:val="0"/>
      <w:marTop w:val="0"/>
      <w:marBottom w:val="0"/>
      <w:divBdr>
        <w:top w:val="none" w:sz="0" w:space="0" w:color="auto"/>
        <w:left w:val="none" w:sz="0" w:space="0" w:color="auto"/>
        <w:bottom w:val="none" w:sz="0" w:space="0" w:color="auto"/>
        <w:right w:val="none" w:sz="0" w:space="0" w:color="auto"/>
      </w:divBdr>
    </w:div>
    <w:div w:id="1964772650">
      <w:bodyDiv w:val="1"/>
      <w:marLeft w:val="0"/>
      <w:marRight w:val="0"/>
      <w:marTop w:val="0"/>
      <w:marBottom w:val="0"/>
      <w:divBdr>
        <w:top w:val="none" w:sz="0" w:space="0" w:color="auto"/>
        <w:left w:val="none" w:sz="0" w:space="0" w:color="auto"/>
        <w:bottom w:val="none" w:sz="0" w:space="0" w:color="auto"/>
        <w:right w:val="none" w:sz="0" w:space="0" w:color="auto"/>
      </w:divBdr>
    </w:div>
    <w:div w:id="1965307446">
      <w:bodyDiv w:val="1"/>
      <w:marLeft w:val="0"/>
      <w:marRight w:val="0"/>
      <w:marTop w:val="0"/>
      <w:marBottom w:val="0"/>
      <w:divBdr>
        <w:top w:val="none" w:sz="0" w:space="0" w:color="auto"/>
        <w:left w:val="none" w:sz="0" w:space="0" w:color="auto"/>
        <w:bottom w:val="none" w:sz="0" w:space="0" w:color="auto"/>
        <w:right w:val="none" w:sz="0" w:space="0" w:color="auto"/>
      </w:divBdr>
    </w:div>
    <w:div w:id="1965497149">
      <w:bodyDiv w:val="1"/>
      <w:marLeft w:val="0"/>
      <w:marRight w:val="0"/>
      <w:marTop w:val="0"/>
      <w:marBottom w:val="0"/>
      <w:divBdr>
        <w:top w:val="none" w:sz="0" w:space="0" w:color="auto"/>
        <w:left w:val="none" w:sz="0" w:space="0" w:color="auto"/>
        <w:bottom w:val="none" w:sz="0" w:space="0" w:color="auto"/>
        <w:right w:val="none" w:sz="0" w:space="0" w:color="auto"/>
      </w:divBdr>
    </w:div>
    <w:div w:id="1966352352">
      <w:bodyDiv w:val="1"/>
      <w:marLeft w:val="0"/>
      <w:marRight w:val="0"/>
      <w:marTop w:val="0"/>
      <w:marBottom w:val="0"/>
      <w:divBdr>
        <w:top w:val="none" w:sz="0" w:space="0" w:color="auto"/>
        <w:left w:val="none" w:sz="0" w:space="0" w:color="auto"/>
        <w:bottom w:val="none" w:sz="0" w:space="0" w:color="auto"/>
        <w:right w:val="none" w:sz="0" w:space="0" w:color="auto"/>
      </w:divBdr>
    </w:div>
    <w:div w:id="1967268976">
      <w:bodyDiv w:val="1"/>
      <w:marLeft w:val="0"/>
      <w:marRight w:val="0"/>
      <w:marTop w:val="0"/>
      <w:marBottom w:val="0"/>
      <w:divBdr>
        <w:top w:val="none" w:sz="0" w:space="0" w:color="auto"/>
        <w:left w:val="none" w:sz="0" w:space="0" w:color="auto"/>
        <w:bottom w:val="none" w:sz="0" w:space="0" w:color="auto"/>
        <w:right w:val="none" w:sz="0" w:space="0" w:color="auto"/>
      </w:divBdr>
    </w:div>
    <w:div w:id="1967853933">
      <w:bodyDiv w:val="1"/>
      <w:marLeft w:val="0"/>
      <w:marRight w:val="0"/>
      <w:marTop w:val="0"/>
      <w:marBottom w:val="0"/>
      <w:divBdr>
        <w:top w:val="none" w:sz="0" w:space="0" w:color="auto"/>
        <w:left w:val="none" w:sz="0" w:space="0" w:color="auto"/>
        <w:bottom w:val="none" w:sz="0" w:space="0" w:color="auto"/>
        <w:right w:val="none" w:sz="0" w:space="0" w:color="auto"/>
      </w:divBdr>
    </w:div>
    <w:div w:id="1968389996">
      <w:bodyDiv w:val="1"/>
      <w:marLeft w:val="0"/>
      <w:marRight w:val="0"/>
      <w:marTop w:val="0"/>
      <w:marBottom w:val="0"/>
      <w:divBdr>
        <w:top w:val="none" w:sz="0" w:space="0" w:color="auto"/>
        <w:left w:val="none" w:sz="0" w:space="0" w:color="auto"/>
        <w:bottom w:val="none" w:sz="0" w:space="0" w:color="auto"/>
        <w:right w:val="none" w:sz="0" w:space="0" w:color="auto"/>
      </w:divBdr>
    </w:div>
    <w:div w:id="1968775842">
      <w:bodyDiv w:val="1"/>
      <w:marLeft w:val="0"/>
      <w:marRight w:val="0"/>
      <w:marTop w:val="0"/>
      <w:marBottom w:val="0"/>
      <w:divBdr>
        <w:top w:val="none" w:sz="0" w:space="0" w:color="auto"/>
        <w:left w:val="none" w:sz="0" w:space="0" w:color="auto"/>
        <w:bottom w:val="none" w:sz="0" w:space="0" w:color="auto"/>
        <w:right w:val="none" w:sz="0" w:space="0" w:color="auto"/>
      </w:divBdr>
    </w:div>
    <w:div w:id="1970276441">
      <w:bodyDiv w:val="1"/>
      <w:marLeft w:val="0"/>
      <w:marRight w:val="0"/>
      <w:marTop w:val="0"/>
      <w:marBottom w:val="0"/>
      <w:divBdr>
        <w:top w:val="none" w:sz="0" w:space="0" w:color="auto"/>
        <w:left w:val="none" w:sz="0" w:space="0" w:color="auto"/>
        <w:bottom w:val="none" w:sz="0" w:space="0" w:color="auto"/>
        <w:right w:val="none" w:sz="0" w:space="0" w:color="auto"/>
      </w:divBdr>
    </w:div>
    <w:div w:id="1970819388">
      <w:bodyDiv w:val="1"/>
      <w:marLeft w:val="0"/>
      <w:marRight w:val="0"/>
      <w:marTop w:val="0"/>
      <w:marBottom w:val="0"/>
      <w:divBdr>
        <w:top w:val="none" w:sz="0" w:space="0" w:color="auto"/>
        <w:left w:val="none" w:sz="0" w:space="0" w:color="auto"/>
        <w:bottom w:val="none" w:sz="0" w:space="0" w:color="auto"/>
        <w:right w:val="none" w:sz="0" w:space="0" w:color="auto"/>
      </w:divBdr>
    </w:div>
    <w:div w:id="1972784017">
      <w:bodyDiv w:val="1"/>
      <w:marLeft w:val="0"/>
      <w:marRight w:val="0"/>
      <w:marTop w:val="0"/>
      <w:marBottom w:val="0"/>
      <w:divBdr>
        <w:top w:val="none" w:sz="0" w:space="0" w:color="auto"/>
        <w:left w:val="none" w:sz="0" w:space="0" w:color="auto"/>
        <w:bottom w:val="none" w:sz="0" w:space="0" w:color="auto"/>
        <w:right w:val="none" w:sz="0" w:space="0" w:color="auto"/>
      </w:divBdr>
    </w:div>
    <w:div w:id="1973553619">
      <w:bodyDiv w:val="1"/>
      <w:marLeft w:val="0"/>
      <w:marRight w:val="0"/>
      <w:marTop w:val="0"/>
      <w:marBottom w:val="0"/>
      <w:divBdr>
        <w:top w:val="none" w:sz="0" w:space="0" w:color="auto"/>
        <w:left w:val="none" w:sz="0" w:space="0" w:color="auto"/>
        <w:bottom w:val="none" w:sz="0" w:space="0" w:color="auto"/>
        <w:right w:val="none" w:sz="0" w:space="0" w:color="auto"/>
      </w:divBdr>
    </w:div>
    <w:div w:id="1974435344">
      <w:bodyDiv w:val="1"/>
      <w:marLeft w:val="0"/>
      <w:marRight w:val="0"/>
      <w:marTop w:val="0"/>
      <w:marBottom w:val="0"/>
      <w:divBdr>
        <w:top w:val="none" w:sz="0" w:space="0" w:color="auto"/>
        <w:left w:val="none" w:sz="0" w:space="0" w:color="auto"/>
        <w:bottom w:val="none" w:sz="0" w:space="0" w:color="auto"/>
        <w:right w:val="none" w:sz="0" w:space="0" w:color="auto"/>
      </w:divBdr>
    </w:div>
    <w:div w:id="1974630761">
      <w:bodyDiv w:val="1"/>
      <w:marLeft w:val="0"/>
      <w:marRight w:val="0"/>
      <w:marTop w:val="0"/>
      <w:marBottom w:val="0"/>
      <w:divBdr>
        <w:top w:val="none" w:sz="0" w:space="0" w:color="auto"/>
        <w:left w:val="none" w:sz="0" w:space="0" w:color="auto"/>
        <w:bottom w:val="none" w:sz="0" w:space="0" w:color="auto"/>
        <w:right w:val="none" w:sz="0" w:space="0" w:color="auto"/>
      </w:divBdr>
    </w:div>
    <w:div w:id="1976058238">
      <w:bodyDiv w:val="1"/>
      <w:marLeft w:val="0"/>
      <w:marRight w:val="0"/>
      <w:marTop w:val="0"/>
      <w:marBottom w:val="0"/>
      <w:divBdr>
        <w:top w:val="none" w:sz="0" w:space="0" w:color="auto"/>
        <w:left w:val="none" w:sz="0" w:space="0" w:color="auto"/>
        <w:bottom w:val="none" w:sz="0" w:space="0" w:color="auto"/>
        <w:right w:val="none" w:sz="0" w:space="0" w:color="auto"/>
      </w:divBdr>
    </w:div>
    <w:div w:id="1976984242">
      <w:bodyDiv w:val="1"/>
      <w:marLeft w:val="0"/>
      <w:marRight w:val="0"/>
      <w:marTop w:val="0"/>
      <w:marBottom w:val="0"/>
      <w:divBdr>
        <w:top w:val="none" w:sz="0" w:space="0" w:color="auto"/>
        <w:left w:val="none" w:sz="0" w:space="0" w:color="auto"/>
        <w:bottom w:val="none" w:sz="0" w:space="0" w:color="auto"/>
        <w:right w:val="none" w:sz="0" w:space="0" w:color="auto"/>
      </w:divBdr>
    </w:div>
    <w:div w:id="1977107380">
      <w:bodyDiv w:val="1"/>
      <w:marLeft w:val="0"/>
      <w:marRight w:val="0"/>
      <w:marTop w:val="0"/>
      <w:marBottom w:val="0"/>
      <w:divBdr>
        <w:top w:val="none" w:sz="0" w:space="0" w:color="auto"/>
        <w:left w:val="none" w:sz="0" w:space="0" w:color="auto"/>
        <w:bottom w:val="none" w:sz="0" w:space="0" w:color="auto"/>
        <w:right w:val="none" w:sz="0" w:space="0" w:color="auto"/>
      </w:divBdr>
    </w:div>
    <w:div w:id="1977837522">
      <w:bodyDiv w:val="1"/>
      <w:marLeft w:val="0"/>
      <w:marRight w:val="0"/>
      <w:marTop w:val="0"/>
      <w:marBottom w:val="0"/>
      <w:divBdr>
        <w:top w:val="none" w:sz="0" w:space="0" w:color="auto"/>
        <w:left w:val="none" w:sz="0" w:space="0" w:color="auto"/>
        <w:bottom w:val="none" w:sz="0" w:space="0" w:color="auto"/>
        <w:right w:val="none" w:sz="0" w:space="0" w:color="auto"/>
      </w:divBdr>
    </w:div>
    <w:div w:id="1978728770">
      <w:bodyDiv w:val="1"/>
      <w:marLeft w:val="0"/>
      <w:marRight w:val="0"/>
      <w:marTop w:val="0"/>
      <w:marBottom w:val="0"/>
      <w:divBdr>
        <w:top w:val="none" w:sz="0" w:space="0" w:color="auto"/>
        <w:left w:val="none" w:sz="0" w:space="0" w:color="auto"/>
        <w:bottom w:val="none" w:sz="0" w:space="0" w:color="auto"/>
        <w:right w:val="none" w:sz="0" w:space="0" w:color="auto"/>
      </w:divBdr>
    </w:div>
    <w:div w:id="1980110975">
      <w:bodyDiv w:val="1"/>
      <w:marLeft w:val="0"/>
      <w:marRight w:val="0"/>
      <w:marTop w:val="0"/>
      <w:marBottom w:val="0"/>
      <w:divBdr>
        <w:top w:val="none" w:sz="0" w:space="0" w:color="auto"/>
        <w:left w:val="none" w:sz="0" w:space="0" w:color="auto"/>
        <w:bottom w:val="none" w:sz="0" w:space="0" w:color="auto"/>
        <w:right w:val="none" w:sz="0" w:space="0" w:color="auto"/>
      </w:divBdr>
    </w:div>
    <w:div w:id="1980726557">
      <w:bodyDiv w:val="1"/>
      <w:marLeft w:val="0"/>
      <w:marRight w:val="0"/>
      <w:marTop w:val="0"/>
      <w:marBottom w:val="0"/>
      <w:divBdr>
        <w:top w:val="none" w:sz="0" w:space="0" w:color="auto"/>
        <w:left w:val="none" w:sz="0" w:space="0" w:color="auto"/>
        <w:bottom w:val="none" w:sz="0" w:space="0" w:color="auto"/>
        <w:right w:val="none" w:sz="0" w:space="0" w:color="auto"/>
      </w:divBdr>
    </w:div>
    <w:div w:id="1980764947">
      <w:bodyDiv w:val="1"/>
      <w:marLeft w:val="0"/>
      <w:marRight w:val="0"/>
      <w:marTop w:val="0"/>
      <w:marBottom w:val="0"/>
      <w:divBdr>
        <w:top w:val="none" w:sz="0" w:space="0" w:color="auto"/>
        <w:left w:val="none" w:sz="0" w:space="0" w:color="auto"/>
        <w:bottom w:val="none" w:sz="0" w:space="0" w:color="auto"/>
        <w:right w:val="none" w:sz="0" w:space="0" w:color="auto"/>
      </w:divBdr>
    </w:div>
    <w:div w:id="1981497564">
      <w:bodyDiv w:val="1"/>
      <w:marLeft w:val="0"/>
      <w:marRight w:val="0"/>
      <w:marTop w:val="0"/>
      <w:marBottom w:val="0"/>
      <w:divBdr>
        <w:top w:val="none" w:sz="0" w:space="0" w:color="auto"/>
        <w:left w:val="none" w:sz="0" w:space="0" w:color="auto"/>
        <w:bottom w:val="none" w:sz="0" w:space="0" w:color="auto"/>
        <w:right w:val="none" w:sz="0" w:space="0" w:color="auto"/>
      </w:divBdr>
    </w:div>
    <w:div w:id="1982492478">
      <w:bodyDiv w:val="1"/>
      <w:marLeft w:val="0"/>
      <w:marRight w:val="0"/>
      <w:marTop w:val="0"/>
      <w:marBottom w:val="0"/>
      <w:divBdr>
        <w:top w:val="none" w:sz="0" w:space="0" w:color="auto"/>
        <w:left w:val="none" w:sz="0" w:space="0" w:color="auto"/>
        <w:bottom w:val="none" w:sz="0" w:space="0" w:color="auto"/>
        <w:right w:val="none" w:sz="0" w:space="0" w:color="auto"/>
      </w:divBdr>
    </w:div>
    <w:div w:id="1983729989">
      <w:bodyDiv w:val="1"/>
      <w:marLeft w:val="0"/>
      <w:marRight w:val="0"/>
      <w:marTop w:val="0"/>
      <w:marBottom w:val="0"/>
      <w:divBdr>
        <w:top w:val="none" w:sz="0" w:space="0" w:color="auto"/>
        <w:left w:val="none" w:sz="0" w:space="0" w:color="auto"/>
        <w:bottom w:val="none" w:sz="0" w:space="0" w:color="auto"/>
        <w:right w:val="none" w:sz="0" w:space="0" w:color="auto"/>
      </w:divBdr>
    </w:div>
    <w:div w:id="1983732478">
      <w:bodyDiv w:val="1"/>
      <w:marLeft w:val="0"/>
      <w:marRight w:val="0"/>
      <w:marTop w:val="0"/>
      <w:marBottom w:val="0"/>
      <w:divBdr>
        <w:top w:val="none" w:sz="0" w:space="0" w:color="auto"/>
        <w:left w:val="none" w:sz="0" w:space="0" w:color="auto"/>
        <w:bottom w:val="none" w:sz="0" w:space="0" w:color="auto"/>
        <w:right w:val="none" w:sz="0" w:space="0" w:color="auto"/>
      </w:divBdr>
    </w:div>
    <w:div w:id="1984310970">
      <w:bodyDiv w:val="1"/>
      <w:marLeft w:val="0"/>
      <w:marRight w:val="0"/>
      <w:marTop w:val="0"/>
      <w:marBottom w:val="0"/>
      <w:divBdr>
        <w:top w:val="none" w:sz="0" w:space="0" w:color="auto"/>
        <w:left w:val="none" w:sz="0" w:space="0" w:color="auto"/>
        <w:bottom w:val="none" w:sz="0" w:space="0" w:color="auto"/>
        <w:right w:val="none" w:sz="0" w:space="0" w:color="auto"/>
      </w:divBdr>
    </w:div>
    <w:div w:id="1985353642">
      <w:bodyDiv w:val="1"/>
      <w:marLeft w:val="0"/>
      <w:marRight w:val="0"/>
      <w:marTop w:val="0"/>
      <w:marBottom w:val="0"/>
      <w:divBdr>
        <w:top w:val="none" w:sz="0" w:space="0" w:color="auto"/>
        <w:left w:val="none" w:sz="0" w:space="0" w:color="auto"/>
        <w:bottom w:val="none" w:sz="0" w:space="0" w:color="auto"/>
        <w:right w:val="none" w:sz="0" w:space="0" w:color="auto"/>
      </w:divBdr>
    </w:div>
    <w:div w:id="1985503667">
      <w:bodyDiv w:val="1"/>
      <w:marLeft w:val="0"/>
      <w:marRight w:val="0"/>
      <w:marTop w:val="0"/>
      <w:marBottom w:val="0"/>
      <w:divBdr>
        <w:top w:val="none" w:sz="0" w:space="0" w:color="auto"/>
        <w:left w:val="none" w:sz="0" w:space="0" w:color="auto"/>
        <w:bottom w:val="none" w:sz="0" w:space="0" w:color="auto"/>
        <w:right w:val="none" w:sz="0" w:space="0" w:color="auto"/>
      </w:divBdr>
    </w:div>
    <w:div w:id="1985960868">
      <w:bodyDiv w:val="1"/>
      <w:marLeft w:val="0"/>
      <w:marRight w:val="0"/>
      <w:marTop w:val="0"/>
      <w:marBottom w:val="0"/>
      <w:divBdr>
        <w:top w:val="none" w:sz="0" w:space="0" w:color="auto"/>
        <w:left w:val="none" w:sz="0" w:space="0" w:color="auto"/>
        <w:bottom w:val="none" w:sz="0" w:space="0" w:color="auto"/>
        <w:right w:val="none" w:sz="0" w:space="0" w:color="auto"/>
      </w:divBdr>
    </w:div>
    <w:div w:id="1986427514">
      <w:bodyDiv w:val="1"/>
      <w:marLeft w:val="0"/>
      <w:marRight w:val="0"/>
      <w:marTop w:val="0"/>
      <w:marBottom w:val="0"/>
      <w:divBdr>
        <w:top w:val="none" w:sz="0" w:space="0" w:color="auto"/>
        <w:left w:val="none" w:sz="0" w:space="0" w:color="auto"/>
        <w:bottom w:val="none" w:sz="0" w:space="0" w:color="auto"/>
        <w:right w:val="none" w:sz="0" w:space="0" w:color="auto"/>
      </w:divBdr>
    </w:div>
    <w:div w:id="1987317998">
      <w:bodyDiv w:val="1"/>
      <w:marLeft w:val="0"/>
      <w:marRight w:val="0"/>
      <w:marTop w:val="0"/>
      <w:marBottom w:val="0"/>
      <w:divBdr>
        <w:top w:val="none" w:sz="0" w:space="0" w:color="auto"/>
        <w:left w:val="none" w:sz="0" w:space="0" w:color="auto"/>
        <w:bottom w:val="none" w:sz="0" w:space="0" w:color="auto"/>
        <w:right w:val="none" w:sz="0" w:space="0" w:color="auto"/>
      </w:divBdr>
    </w:div>
    <w:div w:id="1987471821">
      <w:bodyDiv w:val="1"/>
      <w:marLeft w:val="0"/>
      <w:marRight w:val="0"/>
      <w:marTop w:val="0"/>
      <w:marBottom w:val="0"/>
      <w:divBdr>
        <w:top w:val="none" w:sz="0" w:space="0" w:color="auto"/>
        <w:left w:val="none" w:sz="0" w:space="0" w:color="auto"/>
        <w:bottom w:val="none" w:sz="0" w:space="0" w:color="auto"/>
        <w:right w:val="none" w:sz="0" w:space="0" w:color="auto"/>
      </w:divBdr>
    </w:div>
    <w:div w:id="1987978375">
      <w:bodyDiv w:val="1"/>
      <w:marLeft w:val="0"/>
      <w:marRight w:val="0"/>
      <w:marTop w:val="0"/>
      <w:marBottom w:val="0"/>
      <w:divBdr>
        <w:top w:val="none" w:sz="0" w:space="0" w:color="auto"/>
        <w:left w:val="none" w:sz="0" w:space="0" w:color="auto"/>
        <w:bottom w:val="none" w:sz="0" w:space="0" w:color="auto"/>
        <w:right w:val="none" w:sz="0" w:space="0" w:color="auto"/>
      </w:divBdr>
    </w:div>
    <w:div w:id="1988196841">
      <w:bodyDiv w:val="1"/>
      <w:marLeft w:val="0"/>
      <w:marRight w:val="0"/>
      <w:marTop w:val="0"/>
      <w:marBottom w:val="0"/>
      <w:divBdr>
        <w:top w:val="none" w:sz="0" w:space="0" w:color="auto"/>
        <w:left w:val="none" w:sz="0" w:space="0" w:color="auto"/>
        <w:bottom w:val="none" w:sz="0" w:space="0" w:color="auto"/>
        <w:right w:val="none" w:sz="0" w:space="0" w:color="auto"/>
      </w:divBdr>
    </w:div>
    <w:div w:id="1989089004">
      <w:bodyDiv w:val="1"/>
      <w:marLeft w:val="0"/>
      <w:marRight w:val="0"/>
      <w:marTop w:val="0"/>
      <w:marBottom w:val="0"/>
      <w:divBdr>
        <w:top w:val="none" w:sz="0" w:space="0" w:color="auto"/>
        <w:left w:val="none" w:sz="0" w:space="0" w:color="auto"/>
        <w:bottom w:val="none" w:sz="0" w:space="0" w:color="auto"/>
        <w:right w:val="none" w:sz="0" w:space="0" w:color="auto"/>
      </w:divBdr>
    </w:div>
    <w:div w:id="1990865413">
      <w:bodyDiv w:val="1"/>
      <w:marLeft w:val="0"/>
      <w:marRight w:val="0"/>
      <w:marTop w:val="0"/>
      <w:marBottom w:val="0"/>
      <w:divBdr>
        <w:top w:val="none" w:sz="0" w:space="0" w:color="auto"/>
        <w:left w:val="none" w:sz="0" w:space="0" w:color="auto"/>
        <w:bottom w:val="none" w:sz="0" w:space="0" w:color="auto"/>
        <w:right w:val="none" w:sz="0" w:space="0" w:color="auto"/>
      </w:divBdr>
    </w:div>
    <w:div w:id="1992130093">
      <w:bodyDiv w:val="1"/>
      <w:marLeft w:val="0"/>
      <w:marRight w:val="0"/>
      <w:marTop w:val="0"/>
      <w:marBottom w:val="0"/>
      <w:divBdr>
        <w:top w:val="none" w:sz="0" w:space="0" w:color="auto"/>
        <w:left w:val="none" w:sz="0" w:space="0" w:color="auto"/>
        <w:bottom w:val="none" w:sz="0" w:space="0" w:color="auto"/>
        <w:right w:val="none" w:sz="0" w:space="0" w:color="auto"/>
      </w:divBdr>
    </w:div>
    <w:div w:id="1992249591">
      <w:bodyDiv w:val="1"/>
      <w:marLeft w:val="0"/>
      <w:marRight w:val="0"/>
      <w:marTop w:val="0"/>
      <w:marBottom w:val="0"/>
      <w:divBdr>
        <w:top w:val="none" w:sz="0" w:space="0" w:color="auto"/>
        <w:left w:val="none" w:sz="0" w:space="0" w:color="auto"/>
        <w:bottom w:val="none" w:sz="0" w:space="0" w:color="auto"/>
        <w:right w:val="none" w:sz="0" w:space="0" w:color="auto"/>
      </w:divBdr>
    </w:div>
    <w:div w:id="1992588485">
      <w:bodyDiv w:val="1"/>
      <w:marLeft w:val="0"/>
      <w:marRight w:val="0"/>
      <w:marTop w:val="0"/>
      <w:marBottom w:val="0"/>
      <w:divBdr>
        <w:top w:val="none" w:sz="0" w:space="0" w:color="auto"/>
        <w:left w:val="none" w:sz="0" w:space="0" w:color="auto"/>
        <w:bottom w:val="none" w:sz="0" w:space="0" w:color="auto"/>
        <w:right w:val="none" w:sz="0" w:space="0" w:color="auto"/>
      </w:divBdr>
    </w:div>
    <w:div w:id="1993561788">
      <w:bodyDiv w:val="1"/>
      <w:marLeft w:val="0"/>
      <w:marRight w:val="0"/>
      <w:marTop w:val="0"/>
      <w:marBottom w:val="0"/>
      <w:divBdr>
        <w:top w:val="none" w:sz="0" w:space="0" w:color="auto"/>
        <w:left w:val="none" w:sz="0" w:space="0" w:color="auto"/>
        <w:bottom w:val="none" w:sz="0" w:space="0" w:color="auto"/>
        <w:right w:val="none" w:sz="0" w:space="0" w:color="auto"/>
      </w:divBdr>
    </w:div>
    <w:div w:id="1994214440">
      <w:bodyDiv w:val="1"/>
      <w:marLeft w:val="0"/>
      <w:marRight w:val="0"/>
      <w:marTop w:val="0"/>
      <w:marBottom w:val="0"/>
      <w:divBdr>
        <w:top w:val="none" w:sz="0" w:space="0" w:color="auto"/>
        <w:left w:val="none" w:sz="0" w:space="0" w:color="auto"/>
        <w:bottom w:val="none" w:sz="0" w:space="0" w:color="auto"/>
        <w:right w:val="none" w:sz="0" w:space="0" w:color="auto"/>
      </w:divBdr>
    </w:div>
    <w:div w:id="1995061625">
      <w:bodyDiv w:val="1"/>
      <w:marLeft w:val="0"/>
      <w:marRight w:val="0"/>
      <w:marTop w:val="0"/>
      <w:marBottom w:val="0"/>
      <w:divBdr>
        <w:top w:val="none" w:sz="0" w:space="0" w:color="auto"/>
        <w:left w:val="none" w:sz="0" w:space="0" w:color="auto"/>
        <w:bottom w:val="none" w:sz="0" w:space="0" w:color="auto"/>
        <w:right w:val="none" w:sz="0" w:space="0" w:color="auto"/>
      </w:divBdr>
    </w:div>
    <w:div w:id="1995209554">
      <w:bodyDiv w:val="1"/>
      <w:marLeft w:val="0"/>
      <w:marRight w:val="0"/>
      <w:marTop w:val="0"/>
      <w:marBottom w:val="0"/>
      <w:divBdr>
        <w:top w:val="none" w:sz="0" w:space="0" w:color="auto"/>
        <w:left w:val="none" w:sz="0" w:space="0" w:color="auto"/>
        <w:bottom w:val="none" w:sz="0" w:space="0" w:color="auto"/>
        <w:right w:val="none" w:sz="0" w:space="0" w:color="auto"/>
      </w:divBdr>
    </w:div>
    <w:div w:id="1996181541">
      <w:bodyDiv w:val="1"/>
      <w:marLeft w:val="0"/>
      <w:marRight w:val="0"/>
      <w:marTop w:val="0"/>
      <w:marBottom w:val="0"/>
      <w:divBdr>
        <w:top w:val="none" w:sz="0" w:space="0" w:color="auto"/>
        <w:left w:val="none" w:sz="0" w:space="0" w:color="auto"/>
        <w:bottom w:val="none" w:sz="0" w:space="0" w:color="auto"/>
        <w:right w:val="none" w:sz="0" w:space="0" w:color="auto"/>
      </w:divBdr>
    </w:div>
    <w:div w:id="1997148787">
      <w:bodyDiv w:val="1"/>
      <w:marLeft w:val="0"/>
      <w:marRight w:val="0"/>
      <w:marTop w:val="0"/>
      <w:marBottom w:val="0"/>
      <w:divBdr>
        <w:top w:val="none" w:sz="0" w:space="0" w:color="auto"/>
        <w:left w:val="none" w:sz="0" w:space="0" w:color="auto"/>
        <w:bottom w:val="none" w:sz="0" w:space="0" w:color="auto"/>
        <w:right w:val="none" w:sz="0" w:space="0" w:color="auto"/>
      </w:divBdr>
    </w:div>
    <w:div w:id="1997612378">
      <w:bodyDiv w:val="1"/>
      <w:marLeft w:val="0"/>
      <w:marRight w:val="0"/>
      <w:marTop w:val="0"/>
      <w:marBottom w:val="0"/>
      <w:divBdr>
        <w:top w:val="none" w:sz="0" w:space="0" w:color="auto"/>
        <w:left w:val="none" w:sz="0" w:space="0" w:color="auto"/>
        <w:bottom w:val="none" w:sz="0" w:space="0" w:color="auto"/>
        <w:right w:val="none" w:sz="0" w:space="0" w:color="auto"/>
      </w:divBdr>
    </w:div>
    <w:div w:id="1998072385">
      <w:bodyDiv w:val="1"/>
      <w:marLeft w:val="0"/>
      <w:marRight w:val="0"/>
      <w:marTop w:val="0"/>
      <w:marBottom w:val="0"/>
      <w:divBdr>
        <w:top w:val="none" w:sz="0" w:space="0" w:color="auto"/>
        <w:left w:val="none" w:sz="0" w:space="0" w:color="auto"/>
        <w:bottom w:val="none" w:sz="0" w:space="0" w:color="auto"/>
        <w:right w:val="none" w:sz="0" w:space="0" w:color="auto"/>
      </w:divBdr>
    </w:div>
    <w:div w:id="1999534855">
      <w:bodyDiv w:val="1"/>
      <w:marLeft w:val="0"/>
      <w:marRight w:val="0"/>
      <w:marTop w:val="0"/>
      <w:marBottom w:val="0"/>
      <w:divBdr>
        <w:top w:val="none" w:sz="0" w:space="0" w:color="auto"/>
        <w:left w:val="none" w:sz="0" w:space="0" w:color="auto"/>
        <w:bottom w:val="none" w:sz="0" w:space="0" w:color="auto"/>
        <w:right w:val="none" w:sz="0" w:space="0" w:color="auto"/>
      </w:divBdr>
    </w:div>
    <w:div w:id="2002391578">
      <w:bodyDiv w:val="1"/>
      <w:marLeft w:val="0"/>
      <w:marRight w:val="0"/>
      <w:marTop w:val="0"/>
      <w:marBottom w:val="0"/>
      <w:divBdr>
        <w:top w:val="none" w:sz="0" w:space="0" w:color="auto"/>
        <w:left w:val="none" w:sz="0" w:space="0" w:color="auto"/>
        <w:bottom w:val="none" w:sz="0" w:space="0" w:color="auto"/>
        <w:right w:val="none" w:sz="0" w:space="0" w:color="auto"/>
      </w:divBdr>
    </w:div>
    <w:div w:id="2005937994">
      <w:bodyDiv w:val="1"/>
      <w:marLeft w:val="0"/>
      <w:marRight w:val="0"/>
      <w:marTop w:val="0"/>
      <w:marBottom w:val="0"/>
      <w:divBdr>
        <w:top w:val="none" w:sz="0" w:space="0" w:color="auto"/>
        <w:left w:val="none" w:sz="0" w:space="0" w:color="auto"/>
        <w:bottom w:val="none" w:sz="0" w:space="0" w:color="auto"/>
        <w:right w:val="none" w:sz="0" w:space="0" w:color="auto"/>
      </w:divBdr>
    </w:div>
    <w:div w:id="2007631712">
      <w:bodyDiv w:val="1"/>
      <w:marLeft w:val="0"/>
      <w:marRight w:val="0"/>
      <w:marTop w:val="0"/>
      <w:marBottom w:val="0"/>
      <w:divBdr>
        <w:top w:val="none" w:sz="0" w:space="0" w:color="auto"/>
        <w:left w:val="none" w:sz="0" w:space="0" w:color="auto"/>
        <w:bottom w:val="none" w:sz="0" w:space="0" w:color="auto"/>
        <w:right w:val="none" w:sz="0" w:space="0" w:color="auto"/>
      </w:divBdr>
    </w:div>
    <w:div w:id="2008438532">
      <w:bodyDiv w:val="1"/>
      <w:marLeft w:val="0"/>
      <w:marRight w:val="0"/>
      <w:marTop w:val="0"/>
      <w:marBottom w:val="0"/>
      <w:divBdr>
        <w:top w:val="none" w:sz="0" w:space="0" w:color="auto"/>
        <w:left w:val="none" w:sz="0" w:space="0" w:color="auto"/>
        <w:bottom w:val="none" w:sz="0" w:space="0" w:color="auto"/>
        <w:right w:val="none" w:sz="0" w:space="0" w:color="auto"/>
      </w:divBdr>
    </w:div>
    <w:div w:id="2008900477">
      <w:bodyDiv w:val="1"/>
      <w:marLeft w:val="0"/>
      <w:marRight w:val="0"/>
      <w:marTop w:val="0"/>
      <w:marBottom w:val="0"/>
      <w:divBdr>
        <w:top w:val="none" w:sz="0" w:space="0" w:color="auto"/>
        <w:left w:val="none" w:sz="0" w:space="0" w:color="auto"/>
        <w:bottom w:val="none" w:sz="0" w:space="0" w:color="auto"/>
        <w:right w:val="none" w:sz="0" w:space="0" w:color="auto"/>
      </w:divBdr>
    </w:div>
    <w:div w:id="2009752863">
      <w:bodyDiv w:val="1"/>
      <w:marLeft w:val="0"/>
      <w:marRight w:val="0"/>
      <w:marTop w:val="0"/>
      <w:marBottom w:val="0"/>
      <w:divBdr>
        <w:top w:val="none" w:sz="0" w:space="0" w:color="auto"/>
        <w:left w:val="none" w:sz="0" w:space="0" w:color="auto"/>
        <w:bottom w:val="none" w:sz="0" w:space="0" w:color="auto"/>
        <w:right w:val="none" w:sz="0" w:space="0" w:color="auto"/>
      </w:divBdr>
    </w:div>
    <w:div w:id="2009818872">
      <w:bodyDiv w:val="1"/>
      <w:marLeft w:val="0"/>
      <w:marRight w:val="0"/>
      <w:marTop w:val="0"/>
      <w:marBottom w:val="0"/>
      <w:divBdr>
        <w:top w:val="none" w:sz="0" w:space="0" w:color="auto"/>
        <w:left w:val="none" w:sz="0" w:space="0" w:color="auto"/>
        <w:bottom w:val="none" w:sz="0" w:space="0" w:color="auto"/>
        <w:right w:val="none" w:sz="0" w:space="0" w:color="auto"/>
      </w:divBdr>
    </w:div>
    <w:div w:id="2010054970">
      <w:bodyDiv w:val="1"/>
      <w:marLeft w:val="0"/>
      <w:marRight w:val="0"/>
      <w:marTop w:val="0"/>
      <w:marBottom w:val="0"/>
      <w:divBdr>
        <w:top w:val="none" w:sz="0" w:space="0" w:color="auto"/>
        <w:left w:val="none" w:sz="0" w:space="0" w:color="auto"/>
        <w:bottom w:val="none" w:sz="0" w:space="0" w:color="auto"/>
        <w:right w:val="none" w:sz="0" w:space="0" w:color="auto"/>
      </w:divBdr>
    </w:div>
    <w:div w:id="2010061109">
      <w:bodyDiv w:val="1"/>
      <w:marLeft w:val="0"/>
      <w:marRight w:val="0"/>
      <w:marTop w:val="0"/>
      <w:marBottom w:val="0"/>
      <w:divBdr>
        <w:top w:val="none" w:sz="0" w:space="0" w:color="auto"/>
        <w:left w:val="none" w:sz="0" w:space="0" w:color="auto"/>
        <w:bottom w:val="none" w:sz="0" w:space="0" w:color="auto"/>
        <w:right w:val="none" w:sz="0" w:space="0" w:color="auto"/>
      </w:divBdr>
    </w:div>
    <w:div w:id="2010667569">
      <w:bodyDiv w:val="1"/>
      <w:marLeft w:val="0"/>
      <w:marRight w:val="0"/>
      <w:marTop w:val="0"/>
      <w:marBottom w:val="0"/>
      <w:divBdr>
        <w:top w:val="none" w:sz="0" w:space="0" w:color="auto"/>
        <w:left w:val="none" w:sz="0" w:space="0" w:color="auto"/>
        <w:bottom w:val="none" w:sz="0" w:space="0" w:color="auto"/>
        <w:right w:val="none" w:sz="0" w:space="0" w:color="auto"/>
      </w:divBdr>
    </w:div>
    <w:div w:id="2010862491">
      <w:bodyDiv w:val="1"/>
      <w:marLeft w:val="0"/>
      <w:marRight w:val="0"/>
      <w:marTop w:val="0"/>
      <w:marBottom w:val="0"/>
      <w:divBdr>
        <w:top w:val="none" w:sz="0" w:space="0" w:color="auto"/>
        <w:left w:val="none" w:sz="0" w:space="0" w:color="auto"/>
        <w:bottom w:val="none" w:sz="0" w:space="0" w:color="auto"/>
        <w:right w:val="none" w:sz="0" w:space="0" w:color="auto"/>
      </w:divBdr>
    </w:div>
    <w:div w:id="2011563253">
      <w:bodyDiv w:val="1"/>
      <w:marLeft w:val="0"/>
      <w:marRight w:val="0"/>
      <w:marTop w:val="0"/>
      <w:marBottom w:val="0"/>
      <w:divBdr>
        <w:top w:val="none" w:sz="0" w:space="0" w:color="auto"/>
        <w:left w:val="none" w:sz="0" w:space="0" w:color="auto"/>
        <w:bottom w:val="none" w:sz="0" w:space="0" w:color="auto"/>
        <w:right w:val="none" w:sz="0" w:space="0" w:color="auto"/>
      </w:divBdr>
    </w:div>
    <w:div w:id="2012101204">
      <w:bodyDiv w:val="1"/>
      <w:marLeft w:val="0"/>
      <w:marRight w:val="0"/>
      <w:marTop w:val="0"/>
      <w:marBottom w:val="0"/>
      <w:divBdr>
        <w:top w:val="none" w:sz="0" w:space="0" w:color="auto"/>
        <w:left w:val="none" w:sz="0" w:space="0" w:color="auto"/>
        <w:bottom w:val="none" w:sz="0" w:space="0" w:color="auto"/>
        <w:right w:val="none" w:sz="0" w:space="0" w:color="auto"/>
      </w:divBdr>
    </w:div>
    <w:div w:id="2013415040">
      <w:bodyDiv w:val="1"/>
      <w:marLeft w:val="0"/>
      <w:marRight w:val="0"/>
      <w:marTop w:val="0"/>
      <w:marBottom w:val="0"/>
      <w:divBdr>
        <w:top w:val="none" w:sz="0" w:space="0" w:color="auto"/>
        <w:left w:val="none" w:sz="0" w:space="0" w:color="auto"/>
        <w:bottom w:val="none" w:sz="0" w:space="0" w:color="auto"/>
        <w:right w:val="none" w:sz="0" w:space="0" w:color="auto"/>
      </w:divBdr>
    </w:div>
    <w:div w:id="2013949725">
      <w:bodyDiv w:val="1"/>
      <w:marLeft w:val="0"/>
      <w:marRight w:val="0"/>
      <w:marTop w:val="0"/>
      <w:marBottom w:val="0"/>
      <w:divBdr>
        <w:top w:val="none" w:sz="0" w:space="0" w:color="auto"/>
        <w:left w:val="none" w:sz="0" w:space="0" w:color="auto"/>
        <w:bottom w:val="none" w:sz="0" w:space="0" w:color="auto"/>
        <w:right w:val="none" w:sz="0" w:space="0" w:color="auto"/>
      </w:divBdr>
    </w:div>
    <w:div w:id="2016883483">
      <w:bodyDiv w:val="1"/>
      <w:marLeft w:val="0"/>
      <w:marRight w:val="0"/>
      <w:marTop w:val="0"/>
      <w:marBottom w:val="0"/>
      <w:divBdr>
        <w:top w:val="none" w:sz="0" w:space="0" w:color="auto"/>
        <w:left w:val="none" w:sz="0" w:space="0" w:color="auto"/>
        <w:bottom w:val="none" w:sz="0" w:space="0" w:color="auto"/>
        <w:right w:val="none" w:sz="0" w:space="0" w:color="auto"/>
      </w:divBdr>
    </w:div>
    <w:div w:id="2017072628">
      <w:bodyDiv w:val="1"/>
      <w:marLeft w:val="0"/>
      <w:marRight w:val="0"/>
      <w:marTop w:val="0"/>
      <w:marBottom w:val="0"/>
      <w:divBdr>
        <w:top w:val="none" w:sz="0" w:space="0" w:color="auto"/>
        <w:left w:val="none" w:sz="0" w:space="0" w:color="auto"/>
        <w:bottom w:val="none" w:sz="0" w:space="0" w:color="auto"/>
        <w:right w:val="none" w:sz="0" w:space="0" w:color="auto"/>
      </w:divBdr>
    </w:div>
    <w:div w:id="2018459962">
      <w:bodyDiv w:val="1"/>
      <w:marLeft w:val="0"/>
      <w:marRight w:val="0"/>
      <w:marTop w:val="0"/>
      <w:marBottom w:val="0"/>
      <w:divBdr>
        <w:top w:val="none" w:sz="0" w:space="0" w:color="auto"/>
        <w:left w:val="none" w:sz="0" w:space="0" w:color="auto"/>
        <w:bottom w:val="none" w:sz="0" w:space="0" w:color="auto"/>
        <w:right w:val="none" w:sz="0" w:space="0" w:color="auto"/>
      </w:divBdr>
    </w:div>
    <w:div w:id="2020040755">
      <w:bodyDiv w:val="1"/>
      <w:marLeft w:val="0"/>
      <w:marRight w:val="0"/>
      <w:marTop w:val="0"/>
      <w:marBottom w:val="0"/>
      <w:divBdr>
        <w:top w:val="none" w:sz="0" w:space="0" w:color="auto"/>
        <w:left w:val="none" w:sz="0" w:space="0" w:color="auto"/>
        <w:bottom w:val="none" w:sz="0" w:space="0" w:color="auto"/>
        <w:right w:val="none" w:sz="0" w:space="0" w:color="auto"/>
      </w:divBdr>
    </w:div>
    <w:div w:id="2020113804">
      <w:bodyDiv w:val="1"/>
      <w:marLeft w:val="0"/>
      <w:marRight w:val="0"/>
      <w:marTop w:val="0"/>
      <w:marBottom w:val="0"/>
      <w:divBdr>
        <w:top w:val="none" w:sz="0" w:space="0" w:color="auto"/>
        <w:left w:val="none" w:sz="0" w:space="0" w:color="auto"/>
        <w:bottom w:val="none" w:sz="0" w:space="0" w:color="auto"/>
        <w:right w:val="none" w:sz="0" w:space="0" w:color="auto"/>
      </w:divBdr>
    </w:div>
    <w:div w:id="2020237078">
      <w:bodyDiv w:val="1"/>
      <w:marLeft w:val="0"/>
      <w:marRight w:val="0"/>
      <w:marTop w:val="0"/>
      <w:marBottom w:val="0"/>
      <w:divBdr>
        <w:top w:val="none" w:sz="0" w:space="0" w:color="auto"/>
        <w:left w:val="none" w:sz="0" w:space="0" w:color="auto"/>
        <w:bottom w:val="none" w:sz="0" w:space="0" w:color="auto"/>
        <w:right w:val="none" w:sz="0" w:space="0" w:color="auto"/>
      </w:divBdr>
    </w:div>
    <w:div w:id="2020886618">
      <w:bodyDiv w:val="1"/>
      <w:marLeft w:val="0"/>
      <w:marRight w:val="0"/>
      <w:marTop w:val="0"/>
      <w:marBottom w:val="0"/>
      <w:divBdr>
        <w:top w:val="none" w:sz="0" w:space="0" w:color="auto"/>
        <w:left w:val="none" w:sz="0" w:space="0" w:color="auto"/>
        <w:bottom w:val="none" w:sz="0" w:space="0" w:color="auto"/>
        <w:right w:val="none" w:sz="0" w:space="0" w:color="auto"/>
      </w:divBdr>
    </w:div>
    <w:div w:id="2022664850">
      <w:bodyDiv w:val="1"/>
      <w:marLeft w:val="0"/>
      <w:marRight w:val="0"/>
      <w:marTop w:val="0"/>
      <w:marBottom w:val="0"/>
      <w:divBdr>
        <w:top w:val="none" w:sz="0" w:space="0" w:color="auto"/>
        <w:left w:val="none" w:sz="0" w:space="0" w:color="auto"/>
        <w:bottom w:val="none" w:sz="0" w:space="0" w:color="auto"/>
        <w:right w:val="none" w:sz="0" w:space="0" w:color="auto"/>
      </w:divBdr>
    </w:div>
    <w:div w:id="2022777656">
      <w:bodyDiv w:val="1"/>
      <w:marLeft w:val="0"/>
      <w:marRight w:val="0"/>
      <w:marTop w:val="0"/>
      <w:marBottom w:val="0"/>
      <w:divBdr>
        <w:top w:val="none" w:sz="0" w:space="0" w:color="auto"/>
        <w:left w:val="none" w:sz="0" w:space="0" w:color="auto"/>
        <w:bottom w:val="none" w:sz="0" w:space="0" w:color="auto"/>
        <w:right w:val="none" w:sz="0" w:space="0" w:color="auto"/>
      </w:divBdr>
    </w:div>
    <w:div w:id="2023823713">
      <w:bodyDiv w:val="1"/>
      <w:marLeft w:val="0"/>
      <w:marRight w:val="0"/>
      <w:marTop w:val="0"/>
      <w:marBottom w:val="0"/>
      <w:divBdr>
        <w:top w:val="none" w:sz="0" w:space="0" w:color="auto"/>
        <w:left w:val="none" w:sz="0" w:space="0" w:color="auto"/>
        <w:bottom w:val="none" w:sz="0" w:space="0" w:color="auto"/>
        <w:right w:val="none" w:sz="0" w:space="0" w:color="auto"/>
      </w:divBdr>
    </w:div>
    <w:div w:id="2025664581">
      <w:bodyDiv w:val="1"/>
      <w:marLeft w:val="0"/>
      <w:marRight w:val="0"/>
      <w:marTop w:val="0"/>
      <w:marBottom w:val="0"/>
      <w:divBdr>
        <w:top w:val="none" w:sz="0" w:space="0" w:color="auto"/>
        <w:left w:val="none" w:sz="0" w:space="0" w:color="auto"/>
        <w:bottom w:val="none" w:sz="0" w:space="0" w:color="auto"/>
        <w:right w:val="none" w:sz="0" w:space="0" w:color="auto"/>
      </w:divBdr>
    </w:div>
    <w:div w:id="2029478198">
      <w:bodyDiv w:val="1"/>
      <w:marLeft w:val="0"/>
      <w:marRight w:val="0"/>
      <w:marTop w:val="0"/>
      <w:marBottom w:val="0"/>
      <w:divBdr>
        <w:top w:val="none" w:sz="0" w:space="0" w:color="auto"/>
        <w:left w:val="none" w:sz="0" w:space="0" w:color="auto"/>
        <w:bottom w:val="none" w:sz="0" w:space="0" w:color="auto"/>
        <w:right w:val="none" w:sz="0" w:space="0" w:color="auto"/>
      </w:divBdr>
    </w:div>
    <w:div w:id="2030139129">
      <w:bodyDiv w:val="1"/>
      <w:marLeft w:val="0"/>
      <w:marRight w:val="0"/>
      <w:marTop w:val="0"/>
      <w:marBottom w:val="0"/>
      <w:divBdr>
        <w:top w:val="none" w:sz="0" w:space="0" w:color="auto"/>
        <w:left w:val="none" w:sz="0" w:space="0" w:color="auto"/>
        <w:bottom w:val="none" w:sz="0" w:space="0" w:color="auto"/>
        <w:right w:val="none" w:sz="0" w:space="0" w:color="auto"/>
      </w:divBdr>
    </w:div>
    <w:div w:id="2030450041">
      <w:bodyDiv w:val="1"/>
      <w:marLeft w:val="0"/>
      <w:marRight w:val="0"/>
      <w:marTop w:val="0"/>
      <w:marBottom w:val="0"/>
      <w:divBdr>
        <w:top w:val="none" w:sz="0" w:space="0" w:color="auto"/>
        <w:left w:val="none" w:sz="0" w:space="0" w:color="auto"/>
        <w:bottom w:val="none" w:sz="0" w:space="0" w:color="auto"/>
        <w:right w:val="none" w:sz="0" w:space="0" w:color="auto"/>
      </w:divBdr>
    </w:div>
    <w:div w:id="2033065082">
      <w:bodyDiv w:val="1"/>
      <w:marLeft w:val="0"/>
      <w:marRight w:val="0"/>
      <w:marTop w:val="0"/>
      <w:marBottom w:val="0"/>
      <w:divBdr>
        <w:top w:val="none" w:sz="0" w:space="0" w:color="auto"/>
        <w:left w:val="none" w:sz="0" w:space="0" w:color="auto"/>
        <w:bottom w:val="none" w:sz="0" w:space="0" w:color="auto"/>
        <w:right w:val="none" w:sz="0" w:space="0" w:color="auto"/>
      </w:divBdr>
    </w:div>
    <w:div w:id="2033534969">
      <w:bodyDiv w:val="1"/>
      <w:marLeft w:val="0"/>
      <w:marRight w:val="0"/>
      <w:marTop w:val="0"/>
      <w:marBottom w:val="0"/>
      <w:divBdr>
        <w:top w:val="none" w:sz="0" w:space="0" w:color="auto"/>
        <w:left w:val="none" w:sz="0" w:space="0" w:color="auto"/>
        <w:bottom w:val="none" w:sz="0" w:space="0" w:color="auto"/>
        <w:right w:val="none" w:sz="0" w:space="0" w:color="auto"/>
      </w:divBdr>
    </w:div>
    <w:div w:id="2035693456">
      <w:bodyDiv w:val="1"/>
      <w:marLeft w:val="0"/>
      <w:marRight w:val="0"/>
      <w:marTop w:val="0"/>
      <w:marBottom w:val="0"/>
      <w:divBdr>
        <w:top w:val="none" w:sz="0" w:space="0" w:color="auto"/>
        <w:left w:val="none" w:sz="0" w:space="0" w:color="auto"/>
        <w:bottom w:val="none" w:sz="0" w:space="0" w:color="auto"/>
        <w:right w:val="none" w:sz="0" w:space="0" w:color="auto"/>
      </w:divBdr>
    </w:div>
    <w:div w:id="2037921271">
      <w:bodyDiv w:val="1"/>
      <w:marLeft w:val="0"/>
      <w:marRight w:val="0"/>
      <w:marTop w:val="0"/>
      <w:marBottom w:val="0"/>
      <w:divBdr>
        <w:top w:val="none" w:sz="0" w:space="0" w:color="auto"/>
        <w:left w:val="none" w:sz="0" w:space="0" w:color="auto"/>
        <w:bottom w:val="none" w:sz="0" w:space="0" w:color="auto"/>
        <w:right w:val="none" w:sz="0" w:space="0" w:color="auto"/>
      </w:divBdr>
    </w:div>
    <w:div w:id="2039117361">
      <w:bodyDiv w:val="1"/>
      <w:marLeft w:val="0"/>
      <w:marRight w:val="0"/>
      <w:marTop w:val="0"/>
      <w:marBottom w:val="0"/>
      <w:divBdr>
        <w:top w:val="none" w:sz="0" w:space="0" w:color="auto"/>
        <w:left w:val="none" w:sz="0" w:space="0" w:color="auto"/>
        <w:bottom w:val="none" w:sz="0" w:space="0" w:color="auto"/>
        <w:right w:val="none" w:sz="0" w:space="0" w:color="auto"/>
      </w:divBdr>
    </w:div>
    <w:div w:id="2039164711">
      <w:bodyDiv w:val="1"/>
      <w:marLeft w:val="0"/>
      <w:marRight w:val="0"/>
      <w:marTop w:val="0"/>
      <w:marBottom w:val="0"/>
      <w:divBdr>
        <w:top w:val="none" w:sz="0" w:space="0" w:color="auto"/>
        <w:left w:val="none" w:sz="0" w:space="0" w:color="auto"/>
        <w:bottom w:val="none" w:sz="0" w:space="0" w:color="auto"/>
        <w:right w:val="none" w:sz="0" w:space="0" w:color="auto"/>
      </w:divBdr>
    </w:div>
    <w:div w:id="2039309411">
      <w:bodyDiv w:val="1"/>
      <w:marLeft w:val="0"/>
      <w:marRight w:val="0"/>
      <w:marTop w:val="0"/>
      <w:marBottom w:val="0"/>
      <w:divBdr>
        <w:top w:val="none" w:sz="0" w:space="0" w:color="auto"/>
        <w:left w:val="none" w:sz="0" w:space="0" w:color="auto"/>
        <w:bottom w:val="none" w:sz="0" w:space="0" w:color="auto"/>
        <w:right w:val="none" w:sz="0" w:space="0" w:color="auto"/>
      </w:divBdr>
    </w:div>
    <w:div w:id="2041275182">
      <w:bodyDiv w:val="1"/>
      <w:marLeft w:val="0"/>
      <w:marRight w:val="0"/>
      <w:marTop w:val="0"/>
      <w:marBottom w:val="0"/>
      <w:divBdr>
        <w:top w:val="none" w:sz="0" w:space="0" w:color="auto"/>
        <w:left w:val="none" w:sz="0" w:space="0" w:color="auto"/>
        <w:bottom w:val="none" w:sz="0" w:space="0" w:color="auto"/>
        <w:right w:val="none" w:sz="0" w:space="0" w:color="auto"/>
      </w:divBdr>
    </w:div>
    <w:div w:id="2041739005">
      <w:bodyDiv w:val="1"/>
      <w:marLeft w:val="0"/>
      <w:marRight w:val="0"/>
      <w:marTop w:val="0"/>
      <w:marBottom w:val="0"/>
      <w:divBdr>
        <w:top w:val="none" w:sz="0" w:space="0" w:color="auto"/>
        <w:left w:val="none" w:sz="0" w:space="0" w:color="auto"/>
        <w:bottom w:val="none" w:sz="0" w:space="0" w:color="auto"/>
        <w:right w:val="none" w:sz="0" w:space="0" w:color="auto"/>
      </w:divBdr>
    </w:div>
    <w:div w:id="2043166432">
      <w:bodyDiv w:val="1"/>
      <w:marLeft w:val="0"/>
      <w:marRight w:val="0"/>
      <w:marTop w:val="0"/>
      <w:marBottom w:val="0"/>
      <w:divBdr>
        <w:top w:val="none" w:sz="0" w:space="0" w:color="auto"/>
        <w:left w:val="none" w:sz="0" w:space="0" w:color="auto"/>
        <w:bottom w:val="none" w:sz="0" w:space="0" w:color="auto"/>
        <w:right w:val="none" w:sz="0" w:space="0" w:color="auto"/>
      </w:divBdr>
    </w:div>
    <w:div w:id="2044136382">
      <w:bodyDiv w:val="1"/>
      <w:marLeft w:val="0"/>
      <w:marRight w:val="0"/>
      <w:marTop w:val="0"/>
      <w:marBottom w:val="0"/>
      <w:divBdr>
        <w:top w:val="none" w:sz="0" w:space="0" w:color="auto"/>
        <w:left w:val="none" w:sz="0" w:space="0" w:color="auto"/>
        <w:bottom w:val="none" w:sz="0" w:space="0" w:color="auto"/>
        <w:right w:val="none" w:sz="0" w:space="0" w:color="auto"/>
      </w:divBdr>
    </w:div>
    <w:div w:id="2047362859">
      <w:bodyDiv w:val="1"/>
      <w:marLeft w:val="0"/>
      <w:marRight w:val="0"/>
      <w:marTop w:val="0"/>
      <w:marBottom w:val="0"/>
      <w:divBdr>
        <w:top w:val="none" w:sz="0" w:space="0" w:color="auto"/>
        <w:left w:val="none" w:sz="0" w:space="0" w:color="auto"/>
        <w:bottom w:val="none" w:sz="0" w:space="0" w:color="auto"/>
        <w:right w:val="none" w:sz="0" w:space="0" w:color="auto"/>
      </w:divBdr>
    </w:div>
    <w:div w:id="2048793048">
      <w:bodyDiv w:val="1"/>
      <w:marLeft w:val="0"/>
      <w:marRight w:val="0"/>
      <w:marTop w:val="0"/>
      <w:marBottom w:val="0"/>
      <w:divBdr>
        <w:top w:val="none" w:sz="0" w:space="0" w:color="auto"/>
        <w:left w:val="none" w:sz="0" w:space="0" w:color="auto"/>
        <w:bottom w:val="none" w:sz="0" w:space="0" w:color="auto"/>
        <w:right w:val="none" w:sz="0" w:space="0" w:color="auto"/>
      </w:divBdr>
    </w:div>
    <w:div w:id="2050761915">
      <w:bodyDiv w:val="1"/>
      <w:marLeft w:val="0"/>
      <w:marRight w:val="0"/>
      <w:marTop w:val="0"/>
      <w:marBottom w:val="0"/>
      <w:divBdr>
        <w:top w:val="none" w:sz="0" w:space="0" w:color="auto"/>
        <w:left w:val="none" w:sz="0" w:space="0" w:color="auto"/>
        <w:bottom w:val="none" w:sz="0" w:space="0" w:color="auto"/>
        <w:right w:val="none" w:sz="0" w:space="0" w:color="auto"/>
      </w:divBdr>
    </w:div>
    <w:div w:id="2052804025">
      <w:bodyDiv w:val="1"/>
      <w:marLeft w:val="0"/>
      <w:marRight w:val="0"/>
      <w:marTop w:val="0"/>
      <w:marBottom w:val="0"/>
      <w:divBdr>
        <w:top w:val="none" w:sz="0" w:space="0" w:color="auto"/>
        <w:left w:val="none" w:sz="0" w:space="0" w:color="auto"/>
        <w:bottom w:val="none" w:sz="0" w:space="0" w:color="auto"/>
        <w:right w:val="none" w:sz="0" w:space="0" w:color="auto"/>
      </w:divBdr>
    </w:div>
    <w:div w:id="2054232526">
      <w:bodyDiv w:val="1"/>
      <w:marLeft w:val="0"/>
      <w:marRight w:val="0"/>
      <w:marTop w:val="0"/>
      <w:marBottom w:val="0"/>
      <w:divBdr>
        <w:top w:val="none" w:sz="0" w:space="0" w:color="auto"/>
        <w:left w:val="none" w:sz="0" w:space="0" w:color="auto"/>
        <w:bottom w:val="none" w:sz="0" w:space="0" w:color="auto"/>
        <w:right w:val="none" w:sz="0" w:space="0" w:color="auto"/>
      </w:divBdr>
    </w:div>
    <w:div w:id="2054697053">
      <w:bodyDiv w:val="1"/>
      <w:marLeft w:val="0"/>
      <w:marRight w:val="0"/>
      <w:marTop w:val="0"/>
      <w:marBottom w:val="0"/>
      <w:divBdr>
        <w:top w:val="none" w:sz="0" w:space="0" w:color="auto"/>
        <w:left w:val="none" w:sz="0" w:space="0" w:color="auto"/>
        <w:bottom w:val="none" w:sz="0" w:space="0" w:color="auto"/>
        <w:right w:val="none" w:sz="0" w:space="0" w:color="auto"/>
      </w:divBdr>
    </w:div>
    <w:div w:id="2056736116">
      <w:bodyDiv w:val="1"/>
      <w:marLeft w:val="0"/>
      <w:marRight w:val="0"/>
      <w:marTop w:val="0"/>
      <w:marBottom w:val="0"/>
      <w:divBdr>
        <w:top w:val="none" w:sz="0" w:space="0" w:color="auto"/>
        <w:left w:val="none" w:sz="0" w:space="0" w:color="auto"/>
        <w:bottom w:val="none" w:sz="0" w:space="0" w:color="auto"/>
        <w:right w:val="none" w:sz="0" w:space="0" w:color="auto"/>
      </w:divBdr>
    </w:div>
    <w:div w:id="2056922762">
      <w:bodyDiv w:val="1"/>
      <w:marLeft w:val="0"/>
      <w:marRight w:val="0"/>
      <w:marTop w:val="0"/>
      <w:marBottom w:val="0"/>
      <w:divBdr>
        <w:top w:val="none" w:sz="0" w:space="0" w:color="auto"/>
        <w:left w:val="none" w:sz="0" w:space="0" w:color="auto"/>
        <w:bottom w:val="none" w:sz="0" w:space="0" w:color="auto"/>
        <w:right w:val="none" w:sz="0" w:space="0" w:color="auto"/>
      </w:divBdr>
    </w:div>
    <w:div w:id="2057044512">
      <w:bodyDiv w:val="1"/>
      <w:marLeft w:val="0"/>
      <w:marRight w:val="0"/>
      <w:marTop w:val="0"/>
      <w:marBottom w:val="0"/>
      <w:divBdr>
        <w:top w:val="none" w:sz="0" w:space="0" w:color="auto"/>
        <w:left w:val="none" w:sz="0" w:space="0" w:color="auto"/>
        <w:bottom w:val="none" w:sz="0" w:space="0" w:color="auto"/>
        <w:right w:val="none" w:sz="0" w:space="0" w:color="auto"/>
      </w:divBdr>
    </w:div>
    <w:div w:id="2058814375">
      <w:bodyDiv w:val="1"/>
      <w:marLeft w:val="0"/>
      <w:marRight w:val="0"/>
      <w:marTop w:val="0"/>
      <w:marBottom w:val="0"/>
      <w:divBdr>
        <w:top w:val="none" w:sz="0" w:space="0" w:color="auto"/>
        <w:left w:val="none" w:sz="0" w:space="0" w:color="auto"/>
        <w:bottom w:val="none" w:sz="0" w:space="0" w:color="auto"/>
        <w:right w:val="none" w:sz="0" w:space="0" w:color="auto"/>
      </w:divBdr>
    </w:div>
    <w:div w:id="2060353522">
      <w:bodyDiv w:val="1"/>
      <w:marLeft w:val="0"/>
      <w:marRight w:val="0"/>
      <w:marTop w:val="0"/>
      <w:marBottom w:val="0"/>
      <w:divBdr>
        <w:top w:val="none" w:sz="0" w:space="0" w:color="auto"/>
        <w:left w:val="none" w:sz="0" w:space="0" w:color="auto"/>
        <w:bottom w:val="none" w:sz="0" w:space="0" w:color="auto"/>
        <w:right w:val="none" w:sz="0" w:space="0" w:color="auto"/>
      </w:divBdr>
    </w:div>
    <w:div w:id="2062745950">
      <w:bodyDiv w:val="1"/>
      <w:marLeft w:val="0"/>
      <w:marRight w:val="0"/>
      <w:marTop w:val="0"/>
      <w:marBottom w:val="0"/>
      <w:divBdr>
        <w:top w:val="none" w:sz="0" w:space="0" w:color="auto"/>
        <w:left w:val="none" w:sz="0" w:space="0" w:color="auto"/>
        <w:bottom w:val="none" w:sz="0" w:space="0" w:color="auto"/>
        <w:right w:val="none" w:sz="0" w:space="0" w:color="auto"/>
      </w:divBdr>
    </w:div>
    <w:div w:id="2062945443">
      <w:bodyDiv w:val="1"/>
      <w:marLeft w:val="0"/>
      <w:marRight w:val="0"/>
      <w:marTop w:val="0"/>
      <w:marBottom w:val="0"/>
      <w:divBdr>
        <w:top w:val="none" w:sz="0" w:space="0" w:color="auto"/>
        <w:left w:val="none" w:sz="0" w:space="0" w:color="auto"/>
        <w:bottom w:val="none" w:sz="0" w:space="0" w:color="auto"/>
        <w:right w:val="none" w:sz="0" w:space="0" w:color="auto"/>
      </w:divBdr>
    </w:div>
    <w:div w:id="2064253228">
      <w:bodyDiv w:val="1"/>
      <w:marLeft w:val="0"/>
      <w:marRight w:val="0"/>
      <w:marTop w:val="0"/>
      <w:marBottom w:val="0"/>
      <w:divBdr>
        <w:top w:val="none" w:sz="0" w:space="0" w:color="auto"/>
        <w:left w:val="none" w:sz="0" w:space="0" w:color="auto"/>
        <w:bottom w:val="none" w:sz="0" w:space="0" w:color="auto"/>
        <w:right w:val="none" w:sz="0" w:space="0" w:color="auto"/>
      </w:divBdr>
    </w:div>
    <w:div w:id="2064595471">
      <w:bodyDiv w:val="1"/>
      <w:marLeft w:val="0"/>
      <w:marRight w:val="0"/>
      <w:marTop w:val="0"/>
      <w:marBottom w:val="0"/>
      <w:divBdr>
        <w:top w:val="none" w:sz="0" w:space="0" w:color="auto"/>
        <w:left w:val="none" w:sz="0" w:space="0" w:color="auto"/>
        <w:bottom w:val="none" w:sz="0" w:space="0" w:color="auto"/>
        <w:right w:val="none" w:sz="0" w:space="0" w:color="auto"/>
      </w:divBdr>
    </w:div>
    <w:div w:id="2068608534">
      <w:bodyDiv w:val="1"/>
      <w:marLeft w:val="0"/>
      <w:marRight w:val="0"/>
      <w:marTop w:val="0"/>
      <w:marBottom w:val="0"/>
      <w:divBdr>
        <w:top w:val="none" w:sz="0" w:space="0" w:color="auto"/>
        <w:left w:val="none" w:sz="0" w:space="0" w:color="auto"/>
        <w:bottom w:val="none" w:sz="0" w:space="0" w:color="auto"/>
        <w:right w:val="none" w:sz="0" w:space="0" w:color="auto"/>
      </w:divBdr>
    </w:div>
    <w:div w:id="2068869413">
      <w:bodyDiv w:val="1"/>
      <w:marLeft w:val="0"/>
      <w:marRight w:val="0"/>
      <w:marTop w:val="0"/>
      <w:marBottom w:val="0"/>
      <w:divBdr>
        <w:top w:val="none" w:sz="0" w:space="0" w:color="auto"/>
        <w:left w:val="none" w:sz="0" w:space="0" w:color="auto"/>
        <w:bottom w:val="none" w:sz="0" w:space="0" w:color="auto"/>
        <w:right w:val="none" w:sz="0" w:space="0" w:color="auto"/>
      </w:divBdr>
    </w:div>
    <w:div w:id="2069111680">
      <w:bodyDiv w:val="1"/>
      <w:marLeft w:val="0"/>
      <w:marRight w:val="0"/>
      <w:marTop w:val="0"/>
      <w:marBottom w:val="0"/>
      <w:divBdr>
        <w:top w:val="none" w:sz="0" w:space="0" w:color="auto"/>
        <w:left w:val="none" w:sz="0" w:space="0" w:color="auto"/>
        <w:bottom w:val="none" w:sz="0" w:space="0" w:color="auto"/>
        <w:right w:val="none" w:sz="0" w:space="0" w:color="auto"/>
      </w:divBdr>
    </w:div>
    <w:div w:id="2069523386">
      <w:bodyDiv w:val="1"/>
      <w:marLeft w:val="0"/>
      <w:marRight w:val="0"/>
      <w:marTop w:val="0"/>
      <w:marBottom w:val="0"/>
      <w:divBdr>
        <w:top w:val="none" w:sz="0" w:space="0" w:color="auto"/>
        <w:left w:val="none" w:sz="0" w:space="0" w:color="auto"/>
        <w:bottom w:val="none" w:sz="0" w:space="0" w:color="auto"/>
        <w:right w:val="none" w:sz="0" w:space="0" w:color="auto"/>
      </w:divBdr>
    </w:div>
    <w:div w:id="2069723908">
      <w:bodyDiv w:val="1"/>
      <w:marLeft w:val="0"/>
      <w:marRight w:val="0"/>
      <w:marTop w:val="0"/>
      <w:marBottom w:val="0"/>
      <w:divBdr>
        <w:top w:val="none" w:sz="0" w:space="0" w:color="auto"/>
        <w:left w:val="none" w:sz="0" w:space="0" w:color="auto"/>
        <w:bottom w:val="none" w:sz="0" w:space="0" w:color="auto"/>
        <w:right w:val="none" w:sz="0" w:space="0" w:color="auto"/>
      </w:divBdr>
    </w:div>
    <w:div w:id="2070301517">
      <w:bodyDiv w:val="1"/>
      <w:marLeft w:val="0"/>
      <w:marRight w:val="0"/>
      <w:marTop w:val="0"/>
      <w:marBottom w:val="0"/>
      <w:divBdr>
        <w:top w:val="none" w:sz="0" w:space="0" w:color="auto"/>
        <w:left w:val="none" w:sz="0" w:space="0" w:color="auto"/>
        <w:bottom w:val="none" w:sz="0" w:space="0" w:color="auto"/>
        <w:right w:val="none" w:sz="0" w:space="0" w:color="auto"/>
      </w:divBdr>
    </w:div>
    <w:div w:id="2070490359">
      <w:bodyDiv w:val="1"/>
      <w:marLeft w:val="0"/>
      <w:marRight w:val="0"/>
      <w:marTop w:val="0"/>
      <w:marBottom w:val="0"/>
      <w:divBdr>
        <w:top w:val="none" w:sz="0" w:space="0" w:color="auto"/>
        <w:left w:val="none" w:sz="0" w:space="0" w:color="auto"/>
        <w:bottom w:val="none" w:sz="0" w:space="0" w:color="auto"/>
        <w:right w:val="none" w:sz="0" w:space="0" w:color="auto"/>
      </w:divBdr>
    </w:div>
    <w:div w:id="2071533680">
      <w:bodyDiv w:val="1"/>
      <w:marLeft w:val="0"/>
      <w:marRight w:val="0"/>
      <w:marTop w:val="0"/>
      <w:marBottom w:val="0"/>
      <w:divBdr>
        <w:top w:val="none" w:sz="0" w:space="0" w:color="auto"/>
        <w:left w:val="none" w:sz="0" w:space="0" w:color="auto"/>
        <w:bottom w:val="none" w:sz="0" w:space="0" w:color="auto"/>
        <w:right w:val="none" w:sz="0" w:space="0" w:color="auto"/>
      </w:divBdr>
    </w:div>
    <w:div w:id="2073650836">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075548314">
      <w:bodyDiv w:val="1"/>
      <w:marLeft w:val="0"/>
      <w:marRight w:val="0"/>
      <w:marTop w:val="0"/>
      <w:marBottom w:val="0"/>
      <w:divBdr>
        <w:top w:val="none" w:sz="0" w:space="0" w:color="auto"/>
        <w:left w:val="none" w:sz="0" w:space="0" w:color="auto"/>
        <w:bottom w:val="none" w:sz="0" w:space="0" w:color="auto"/>
        <w:right w:val="none" w:sz="0" w:space="0" w:color="auto"/>
      </w:divBdr>
    </w:div>
    <w:div w:id="2077195371">
      <w:bodyDiv w:val="1"/>
      <w:marLeft w:val="0"/>
      <w:marRight w:val="0"/>
      <w:marTop w:val="0"/>
      <w:marBottom w:val="0"/>
      <w:divBdr>
        <w:top w:val="none" w:sz="0" w:space="0" w:color="auto"/>
        <w:left w:val="none" w:sz="0" w:space="0" w:color="auto"/>
        <w:bottom w:val="none" w:sz="0" w:space="0" w:color="auto"/>
        <w:right w:val="none" w:sz="0" w:space="0" w:color="auto"/>
      </w:divBdr>
    </w:div>
    <w:div w:id="2077237468">
      <w:bodyDiv w:val="1"/>
      <w:marLeft w:val="0"/>
      <w:marRight w:val="0"/>
      <w:marTop w:val="0"/>
      <w:marBottom w:val="0"/>
      <w:divBdr>
        <w:top w:val="none" w:sz="0" w:space="0" w:color="auto"/>
        <w:left w:val="none" w:sz="0" w:space="0" w:color="auto"/>
        <w:bottom w:val="none" w:sz="0" w:space="0" w:color="auto"/>
        <w:right w:val="none" w:sz="0" w:space="0" w:color="auto"/>
      </w:divBdr>
    </w:div>
    <w:div w:id="2078015885">
      <w:bodyDiv w:val="1"/>
      <w:marLeft w:val="0"/>
      <w:marRight w:val="0"/>
      <w:marTop w:val="0"/>
      <w:marBottom w:val="0"/>
      <w:divBdr>
        <w:top w:val="none" w:sz="0" w:space="0" w:color="auto"/>
        <w:left w:val="none" w:sz="0" w:space="0" w:color="auto"/>
        <w:bottom w:val="none" w:sz="0" w:space="0" w:color="auto"/>
        <w:right w:val="none" w:sz="0" w:space="0" w:color="auto"/>
      </w:divBdr>
    </w:div>
    <w:div w:id="2078237379">
      <w:bodyDiv w:val="1"/>
      <w:marLeft w:val="0"/>
      <w:marRight w:val="0"/>
      <w:marTop w:val="0"/>
      <w:marBottom w:val="0"/>
      <w:divBdr>
        <w:top w:val="none" w:sz="0" w:space="0" w:color="auto"/>
        <w:left w:val="none" w:sz="0" w:space="0" w:color="auto"/>
        <w:bottom w:val="none" w:sz="0" w:space="0" w:color="auto"/>
        <w:right w:val="none" w:sz="0" w:space="0" w:color="auto"/>
      </w:divBdr>
    </w:div>
    <w:div w:id="2079017916">
      <w:bodyDiv w:val="1"/>
      <w:marLeft w:val="0"/>
      <w:marRight w:val="0"/>
      <w:marTop w:val="0"/>
      <w:marBottom w:val="0"/>
      <w:divBdr>
        <w:top w:val="none" w:sz="0" w:space="0" w:color="auto"/>
        <w:left w:val="none" w:sz="0" w:space="0" w:color="auto"/>
        <w:bottom w:val="none" w:sz="0" w:space="0" w:color="auto"/>
        <w:right w:val="none" w:sz="0" w:space="0" w:color="auto"/>
      </w:divBdr>
    </w:div>
    <w:div w:id="2079202002">
      <w:bodyDiv w:val="1"/>
      <w:marLeft w:val="0"/>
      <w:marRight w:val="0"/>
      <w:marTop w:val="0"/>
      <w:marBottom w:val="0"/>
      <w:divBdr>
        <w:top w:val="none" w:sz="0" w:space="0" w:color="auto"/>
        <w:left w:val="none" w:sz="0" w:space="0" w:color="auto"/>
        <w:bottom w:val="none" w:sz="0" w:space="0" w:color="auto"/>
        <w:right w:val="none" w:sz="0" w:space="0" w:color="auto"/>
      </w:divBdr>
    </w:div>
    <w:div w:id="2080129613">
      <w:bodyDiv w:val="1"/>
      <w:marLeft w:val="0"/>
      <w:marRight w:val="0"/>
      <w:marTop w:val="0"/>
      <w:marBottom w:val="0"/>
      <w:divBdr>
        <w:top w:val="none" w:sz="0" w:space="0" w:color="auto"/>
        <w:left w:val="none" w:sz="0" w:space="0" w:color="auto"/>
        <w:bottom w:val="none" w:sz="0" w:space="0" w:color="auto"/>
        <w:right w:val="none" w:sz="0" w:space="0" w:color="auto"/>
      </w:divBdr>
    </w:div>
    <w:div w:id="2080250063">
      <w:bodyDiv w:val="1"/>
      <w:marLeft w:val="0"/>
      <w:marRight w:val="0"/>
      <w:marTop w:val="0"/>
      <w:marBottom w:val="0"/>
      <w:divBdr>
        <w:top w:val="none" w:sz="0" w:space="0" w:color="auto"/>
        <w:left w:val="none" w:sz="0" w:space="0" w:color="auto"/>
        <w:bottom w:val="none" w:sz="0" w:space="0" w:color="auto"/>
        <w:right w:val="none" w:sz="0" w:space="0" w:color="auto"/>
      </w:divBdr>
    </w:div>
    <w:div w:id="2080328002">
      <w:bodyDiv w:val="1"/>
      <w:marLeft w:val="0"/>
      <w:marRight w:val="0"/>
      <w:marTop w:val="0"/>
      <w:marBottom w:val="0"/>
      <w:divBdr>
        <w:top w:val="none" w:sz="0" w:space="0" w:color="auto"/>
        <w:left w:val="none" w:sz="0" w:space="0" w:color="auto"/>
        <w:bottom w:val="none" w:sz="0" w:space="0" w:color="auto"/>
        <w:right w:val="none" w:sz="0" w:space="0" w:color="auto"/>
      </w:divBdr>
    </w:div>
    <w:div w:id="2083718766">
      <w:bodyDiv w:val="1"/>
      <w:marLeft w:val="0"/>
      <w:marRight w:val="0"/>
      <w:marTop w:val="0"/>
      <w:marBottom w:val="0"/>
      <w:divBdr>
        <w:top w:val="none" w:sz="0" w:space="0" w:color="auto"/>
        <w:left w:val="none" w:sz="0" w:space="0" w:color="auto"/>
        <w:bottom w:val="none" w:sz="0" w:space="0" w:color="auto"/>
        <w:right w:val="none" w:sz="0" w:space="0" w:color="auto"/>
      </w:divBdr>
    </w:div>
    <w:div w:id="2084141983">
      <w:bodyDiv w:val="1"/>
      <w:marLeft w:val="0"/>
      <w:marRight w:val="0"/>
      <w:marTop w:val="0"/>
      <w:marBottom w:val="0"/>
      <w:divBdr>
        <w:top w:val="none" w:sz="0" w:space="0" w:color="auto"/>
        <w:left w:val="none" w:sz="0" w:space="0" w:color="auto"/>
        <w:bottom w:val="none" w:sz="0" w:space="0" w:color="auto"/>
        <w:right w:val="none" w:sz="0" w:space="0" w:color="auto"/>
      </w:divBdr>
    </w:div>
    <w:div w:id="2084373154">
      <w:bodyDiv w:val="1"/>
      <w:marLeft w:val="0"/>
      <w:marRight w:val="0"/>
      <w:marTop w:val="0"/>
      <w:marBottom w:val="0"/>
      <w:divBdr>
        <w:top w:val="none" w:sz="0" w:space="0" w:color="auto"/>
        <w:left w:val="none" w:sz="0" w:space="0" w:color="auto"/>
        <w:bottom w:val="none" w:sz="0" w:space="0" w:color="auto"/>
        <w:right w:val="none" w:sz="0" w:space="0" w:color="auto"/>
      </w:divBdr>
    </w:div>
    <w:div w:id="2084450462">
      <w:bodyDiv w:val="1"/>
      <w:marLeft w:val="0"/>
      <w:marRight w:val="0"/>
      <w:marTop w:val="0"/>
      <w:marBottom w:val="0"/>
      <w:divBdr>
        <w:top w:val="none" w:sz="0" w:space="0" w:color="auto"/>
        <w:left w:val="none" w:sz="0" w:space="0" w:color="auto"/>
        <w:bottom w:val="none" w:sz="0" w:space="0" w:color="auto"/>
        <w:right w:val="none" w:sz="0" w:space="0" w:color="auto"/>
      </w:divBdr>
    </w:div>
    <w:div w:id="2085302165">
      <w:bodyDiv w:val="1"/>
      <w:marLeft w:val="0"/>
      <w:marRight w:val="0"/>
      <w:marTop w:val="0"/>
      <w:marBottom w:val="0"/>
      <w:divBdr>
        <w:top w:val="none" w:sz="0" w:space="0" w:color="auto"/>
        <w:left w:val="none" w:sz="0" w:space="0" w:color="auto"/>
        <w:bottom w:val="none" w:sz="0" w:space="0" w:color="auto"/>
        <w:right w:val="none" w:sz="0" w:space="0" w:color="auto"/>
      </w:divBdr>
    </w:div>
    <w:div w:id="2085642397">
      <w:bodyDiv w:val="1"/>
      <w:marLeft w:val="0"/>
      <w:marRight w:val="0"/>
      <w:marTop w:val="0"/>
      <w:marBottom w:val="0"/>
      <w:divBdr>
        <w:top w:val="none" w:sz="0" w:space="0" w:color="auto"/>
        <w:left w:val="none" w:sz="0" w:space="0" w:color="auto"/>
        <w:bottom w:val="none" w:sz="0" w:space="0" w:color="auto"/>
        <w:right w:val="none" w:sz="0" w:space="0" w:color="auto"/>
      </w:divBdr>
    </w:div>
    <w:div w:id="2087994205">
      <w:bodyDiv w:val="1"/>
      <w:marLeft w:val="0"/>
      <w:marRight w:val="0"/>
      <w:marTop w:val="0"/>
      <w:marBottom w:val="0"/>
      <w:divBdr>
        <w:top w:val="none" w:sz="0" w:space="0" w:color="auto"/>
        <w:left w:val="none" w:sz="0" w:space="0" w:color="auto"/>
        <w:bottom w:val="none" w:sz="0" w:space="0" w:color="auto"/>
        <w:right w:val="none" w:sz="0" w:space="0" w:color="auto"/>
      </w:divBdr>
    </w:div>
    <w:div w:id="2088189488">
      <w:bodyDiv w:val="1"/>
      <w:marLeft w:val="0"/>
      <w:marRight w:val="0"/>
      <w:marTop w:val="0"/>
      <w:marBottom w:val="0"/>
      <w:divBdr>
        <w:top w:val="none" w:sz="0" w:space="0" w:color="auto"/>
        <w:left w:val="none" w:sz="0" w:space="0" w:color="auto"/>
        <w:bottom w:val="none" w:sz="0" w:space="0" w:color="auto"/>
        <w:right w:val="none" w:sz="0" w:space="0" w:color="auto"/>
      </w:divBdr>
    </w:div>
    <w:div w:id="2090812740">
      <w:bodyDiv w:val="1"/>
      <w:marLeft w:val="0"/>
      <w:marRight w:val="0"/>
      <w:marTop w:val="0"/>
      <w:marBottom w:val="0"/>
      <w:divBdr>
        <w:top w:val="none" w:sz="0" w:space="0" w:color="auto"/>
        <w:left w:val="none" w:sz="0" w:space="0" w:color="auto"/>
        <w:bottom w:val="none" w:sz="0" w:space="0" w:color="auto"/>
        <w:right w:val="none" w:sz="0" w:space="0" w:color="auto"/>
      </w:divBdr>
    </w:div>
    <w:div w:id="2091153863">
      <w:bodyDiv w:val="1"/>
      <w:marLeft w:val="0"/>
      <w:marRight w:val="0"/>
      <w:marTop w:val="0"/>
      <w:marBottom w:val="0"/>
      <w:divBdr>
        <w:top w:val="none" w:sz="0" w:space="0" w:color="auto"/>
        <w:left w:val="none" w:sz="0" w:space="0" w:color="auto"/>
        <w:bottom w:val="none" w:sz="0" w:space="0" w:color="auto"/>
        <w:right w:val="none" w:sz="0" w:space="0" w:color="auto"/>
      </w:divBdr>
    </w:div>
    <w:div w:id="2091850952">
      <w:bodyDiv w:val="1"/>
      <w:marLeft w:val="0"/>
      <w:marRight w:val="0"/>
      <w:marTop w:val="0"/>
      <w:marBottom w:val="0"/>
      <w:divBdr>
        <w:top w:val="none" w:sz="0" w:space="0" w:color="auto"/>
        <w:left w:val="none" w:sz="0" w:space="0" w:color="auto"/>
        <w:bottom w:val="none" w:sz="0" w:space="0" w:color="auto"/>
        <w:right w:val="none" w:sz="0" w:space="0" w:color="auto"/>
      </w:divBdr>
    </w:div>
    <w:div w:id="2092433556">
      <w:bodyDiv w:val="1"/>
      <w:marLeft w:val="0"/>
      <w:marRight w:val="0"/>
      <w:marTop w:val="0"/>
      <w:marBottom w:val="0"/>
      <w:divBdr>
        <w:top w:val="none" w:sz="0" w:space="0" w:color="auto"/>
        <w:left w:val="none" w:sz="0" w:space="0" w:color="auto"/>
        <w:bottom w:val="none" w:sz="0" w:space="0" w:color="auto"/>
        <w:right w:val="none" w:sz="0" w:space="0" w:color="auto"/>
      </w:divBdr>
    </w:div>
    <w:div w:id="2094204137">
      <w:bodyDiv w:val="1"/>
      <w:marLeft w:val="0"/>
      <w:marRight w:val="0"/>
      <w:marTop w:val="0"/>
      <w:marBottom w:val="0"/>
      <w:divBdr>
        <w:top w:val="none" w:sz="0" w:space="0" w:color="auto"/>
        <w:left w:val="none" w:sz="0" w:space="0" w:color="auto"/>
        <w:bottom w:val="none" w:sz="0" w:space="0" w:color="auto"/>
        <w:right w:val="none" w:sz="0" w:space="0" w:color="auto"/>
      </w:divBdr>
    </w:div>
    <w:div w:id="2094357973">
      <w:bodyDiv w:val="1"/>
      <w:marLeft w:val="0"/>
      <w:marRight w:val="0"/>
      <w:marTop w:val="0"/>
      <w:marBottom w:val="0"/>
      <w:divBdr>
        <w:top w:val="none" w:sz="0" w:space="0" w:color="auto"/>
        <w:left w:val="none" w:sz="0" w:space="0" w:color="auto"/>
        <w:bottom w:val="none" w:sz="0" w:space="0" w:color="auto"/>
        <w:right w:val="none" w:sz="0" w:space="0" w:color="auto"/>
      </w:divBdr>
    </w:div>
    <w:div w:id="2095399702">
      <w:bodyDiv w:val="1"/>
      <w:marLeft w:val="0"/>
      <w:marRight w:val="0"/>
      <w:marTop w:val="0"/>
      <w:marBottom w:val="0"/>
      <w:divBdr>
        <w:top w:val="none" w:sz="0" w:space="0" w:color="auto"/>
        <w:left w:val="none" w:sz="0" w:space="0" w:color="auto"/>
        <w:bottom w:val="none" w:sz="0" w:space="0" w:color="auto"/>
        <w:right w:val="none" w:sz="0" w:space="0" w:color="auto"/>
      </w:divBdr>
    </w:div>
    <w:div w:id="2095979550">
      <w:bodyDiv w:val="1"/>
      <w:marLeft w:val="0"/>
      <w:marRight w:val="0"/>
      <w:marTop w:val="0"/>
      <w:marBottom w:val="0"/>
      <w:divBdr>
        <w:top w:val="none" w:sz="0" w:space="0" w:color="auto"/>
        <w:left w:val="none" w:sz="0" w:space="0" w:color="auto"/>
        <w:bottom w:val="none" w:sz="0" w:space="0" w:color="auto"/>
        <w:right w:val="none" w:sz="0" w:space="0" w:color="auto"/>
      </w:divBdr>
    </w:div>
    <w:div w:id="2096969701">
      <w:bodyDiv w:val="1"/>
      <w:marLeft w:val="0"/>
      <w:marRight w:val="0"/>
      <w:marTop w:val="0"/>
      <w:marBottom w:val="0"/>
      <w:divBdr>
        <w:top w:val="none" w:sz="0" w:space="0" w:color="auto"/>
        <w:left w:val="none" w:sz="0" w:space="0" w:color="auto"/>
        <w:bottom w:val="none" w:sz="0" w:space="0" w:color="auto"/>
        <w:right w:val="none" w:sz="0" w:space="0" w:color="auto"/>
      </w:divBdr>
    </w:div>
    <w:div w:id="2098476234">
      <w:bodyDiv w:val="1"/>
      <w:marLeft w:val="0"/>
      <w:marRight w:val="0"/>
      <w:marTop w:val="0"/>
      <w:marBottom w:val="0"/>
      <w:divBdr>
        <w:top w:val="none" w:sz="0" w:space="0" w:color="auto"/>
        <w:left w:val="none" w:sz="0" w:space="0" w:color="auto"/>
        <w:bottom w:val="none" w:sz="0" w:space="0" w:color="auto"/>
        <w:right w:val="none" w:sz="0" w:space="0" w:color="auto"/>
      </w:divBdr>
    </w:div>
    <w:div w:id="2099053479">
      <w:bodyDiv w:val="1"/>
      <w:marLeft w:val="0"/>
      <w:marRight w:val="0"/>
      <w:marTop w:val="0"/>
      <w:marBottom w:val="0"/>
      <w:divBdr>
        <w:top w:val="none" w:sz="0" w:space="0" w:color="auto"/>
        <w:left w:val="none" w:sz="0" w:space="0" w:color="auto"/>
        <w:bottom w:val="none" w:sz="0" w:space="0" w:color="auto"/>
        <w:right w:val="none" w:sz="0" w:space="0" w:color="auto"/>
      </w:divBdr>
    </w:div>
    <w:div w:id="2100054054">
      <w:bodyDiv w:val="1"/>
      <w:marLeft w:val="0"/>
      <w:marRight w:val="0"/>
      <w:marTop w:val="0"/>
      <w:marBottom w:val="0"/>
      <w:divBdr>
        <w:top w:val="none" w:sz="0" w:space="0" w:color="auto"/>
        <w:left w:val="none" w:sz="0" w:space="0" w:color="auto"/>
        <w:bottom w:val="none" w:sz="0" w:space="0" w:color="auto"/>
        <w:right w:val="none" w:sz="0" w:space="0" w:color="auto"/>
      </w:divBdr>
    </w:div>
    <w:div w:id="2100713737">
      <w:bodyDiv w:val="1"/>
      <w:marLeft w:val="0"/>
      <w:marRight w:val="0"/>
      <w:marTop w:val="0"/>
      <w:marBottom w:val="0"/>
      <w:divBdr>
        <w:top w:val="none" w:sz="0" w:space="0" w:color="auto"/>
        <w:left w:val="none" w:sz="0" w:space="0" w:color="auto"/>
        <w:bottom w:val="none" w:sz="0" w:space="0" w:color="auto"/>
        <w:right w:val="none" w:sz="0" w:space="0" w:color="auto"/>
      </w:divBdr>
    </w:div>
    <w:div w:id="2101219337">
      <w:bodyDiv w:val="1"/>
      <w:marLeft w:val="0"/>
      <w:marRight w:val="0"/>
      <w:marTop w:val="0"/>
      <w:marBottom w:val="0"/>
      <w:divBdr>
        <w:top w:val="none" w:sz="0" w:space="0" w:color="auto"/>
        <w:left w:val="none" w:sz="0" w:space="0" w:color="auto"/>
        <w:bottom w:val="none" w:sz="0" w:space="0" w:color="auto"/>
        <w:right w:val="none" w:sz="0" w:space="0" w:color="auto"/>
      </w:divBdr>
    </w:div>
    <w:div w:id="2103063083">
      <w:bodyDiv w:val="1"/>
      <w:marLeft w:val="0"/>
      <w:marRight w:val="0"/>
      <w:marTop w:val="0"/>
      <w:marBottom w:val="0"/>
      <w:divBdr>
        <w:top w:val="none" w:sz="0" w:space="0" w:color="auto"/>
        <w:left w:val="none" w:sz="0" w:space="0" w:color="auto"/>
        <w:bottom w:val="none" w:sz="0" w:space="0" w:color="auto"/>
        <w:right w:val="none" w:sz="0" w:space="0" w:color="auto"/>
      </w:divBdr>
    </w:div>
    <w:div w:id="2104063905">
      <w:bodyDiv w:val="1"/>
      <w:marLeft w:val="0"/>
      <w:marRight w:val="0"/>
      <w:marTop w:val="0"/>
      <w:marBottom w:val="0"/>
      <w:divBdr>
        <w:top w:val="none" w:sz="0" w:space="0" w:color="auto"/>
        <w:left w:val="none" w:sz="0" w:space="0" w:color="auto"/>
        <w:bottom w:val="none" w:sz="0" w:space="0" w:color="auto"/>
        <w:right w:val="none" w:sz="0" w:space="0" w:color="auto"/>
      </w:divBdr>
    </w:div>
    <w:div w:id="2104103299">
      <w:bodyDiv w:val="1"/>
      <w:marLeft w:val="0"/>
      <w:marRight w:val="0"/>
      <w:marTop w:val="0"/>
      <w:marBottom w:val="0"/>
      <w:divBdr>
        <w:top w:val="none" w:sz="0" w:space="0" w:color="auto"/>
        <w:left w:val="none" w:sz="0" w:space="0" w:color="auto"/>
        <w:bottom w:val="none" w:sz="0" w:space="0" w:color="auto"/>
        <w:right w:val="none" w:sz="0" w:space="0" w:color="auto"/>
      </w:divBdr>
    </w:div>
    <w:div w:id="2104110274">
      <w:bodyDiv w:val="1"/>
      <w:marLeft w:val="0"/>
      <w:marRight w:val="0"/>
      <w:marTop w:val="0"/>
      <w:marBottom w:val="0"/>
      <w:divBdr>
        <w:top w:val="none" w:sz="0" w:space="0" w:color="auto"/>
        <w:left w:val="none" w:sz="0" w:space="0" w:color="auto"/>
        <w:bottom w:val="none" w:sz="0" w:space="0" w:color="auto"/>
        <w:right w:val="none" w:sz="0" w:space="0" w:color="auto"/>
      </w:divBdr>
    </w:div>
    <w:div w:id="2105223681">
      <w:bodyDiv w:val="1"/>
      <w:marLeft w:val="0"/>
      <w:marRight w:val="0"/>
      <w:marTop w:val="0"/>
      <w:marBottom w:val="0"/>
      <w:divBdr>
        <w:top w:val="none" w:sz="0" w:space="0" w:color="auto"/>
        <w:left w:val="none" w:sz="0" w:space="0" w:color="auto"/>
        <w:bottom w:val="none" w:sz="0" w:space="0" w:color="auto"/>
        <w:right w:val="none" w:sz="0" w:space="0" w:color="auto"/>
      </w:divBdr>
    </w:div>
    <w:div w:id="2105683195">
      <w:bodyDiv w:val="1"/>
      <w:marLeft w:val="0"/>
      <w:marRight w:val="0"/>
      <w:marTop w:val="0"/>
      <w:marBottom w:val="0"/>
      <w:divBdr>
        <w:top w:val="none" w:sz="0" w:space="0" w:color="auto"/>
        <w:left w:val="none" w:sz="0" w:space="0" w:color="auto"/>
        <w:bottom w:val="none" w:sz="0" w:space="0" w:color="auto"/>
        <w:right w:val="none" w:sz="0" w:space="0" w:color="auto"/>
      </w:divBdr>
    </w:div>
    <w:div w:id="2105758342">
      <w:bodyDiv w:val="1"/>
      <w:marLeft w:val="0"/>
      <w:marRight w:val="0"/>
      <w:marTop w:val="0"/>
      <w:marBottom w:val="0"/>
      <w:divBdr>
        <w:top w:val="none" w:sz="0" w:space="0" w:color="auto"/>
        <w:left w:val="none" w:sz="0" w:space="0" w:color="auto"/>
        <w:bottom w:val="none" w:sz="0" w:space="0" w:color="auto"/>
        <w:right w:val="none" w:sz="0" w:space="0" w:color="auto"/>
      </w:divBdr>
    </w:div>
    <w:div w:id="2106027005">
      <w:bodyDiv w:val="1"/>
      <w:marLeft w:val="0"/>
      <w:marRight w:val="0"/>
      <w:marTop w:val="0"/>
      <w:marBottom w:val="0"/>
      <w:divBdr>
        <w:top w:val="none" w:sz="0" w:space="0" w:color="auto"/>
        <w:left w:val="none" w:sz="0" w:space="0" w:color="auto"/>
        <w:bottom w:val="none" w:sz="0" w:space="0" w:color="auto"/>
        <w:right w:val="none" w:sz="0" w:space="0" w:color="auto"/>
      </w:divBdr>
    </w:div>
    <w:div w:id="2107339620">
      <w:bodyDiv w:val="1"/>
      <w:marLeft w:val="0"/>
      <w:marRight w:val="0"/>
      <w:marTop w:val="0"/>
      <w:marBottom w:val="0"/>
      <w:divBdr>
        <w:top w:val="none" w:sz="0" w:space="0" w:color="auto"/>
        <w:left w:val="none" w:sz="0" w:space="0" w:color="auto"/>
        <w:bottom w:val="none" w:sz="0" w:space="0" w:color="auto"/>
        <w:right w:val="none" w:sz="0" w:space="0" w:color="auto"/>
      </w:divBdr>
    </w:div>
    <w:div w:id="2108884956">
      <w:bodyDiv w:val="1"/>
      <w:marLeft w:val="0"/>
      <w:marRight w:val="0"/>
      <w:marTop w:val="0"/>
      <w:marBottom w:val="0"/>
      <w:divBdr>
        <w:top w:val="none" w:sz="0" w:space="0" w:color="auto"/>
        <w:left w:val="none" w:sz="0" w:space="0" w:color="auto"/>
        <w:bottom w:val="none" w:sz="0" w:space="0" w:color="auto"/>
        <w:right w:val="none" w:sz="0" w:space="0" w:color="auto"/>
      </w:divBdr>
    </w:div>
    <w:div w:id="2109110799">
      <w:bodyDiv w:val="1"/>
      <w:marLeft w:val="0"/>
      <w:marRight w:val="0"/>
      <w:marTop w:val="0"/>
      <w:marBottom w:val="0"/>
      <w:divBdr>
        <w:top w:val="none" w:sz="0" w:space="0" w:color="auto"/>
        <w:left w:val="none" w:sz="0" w:space="0" w:color="auto"/>
        <w:bottom w:val="none" w:sz="0" w:space="0" w:color="auto"/>
        <w:right w:val="none" w:sz="0" w:space="0" w:color="auto"/>
      </w:divBdr>
    </w:div>
    <w:div w:id="2109233936">
      <w:bodyDiv w:val="1"/>
      <w:marLeft w:val="0"/>
      <w:marRight w:val="0"/>
      <w:marTop w:val="0"/>
      <w:marBottom w:val="0"/>
      <w:divBdr>
        <w:top w:val="none" w:sz="0" w:space="0" w:color="auto"/>
        <w:left w:val="none" w:sz="0" w:space="0" w:color="auto"/>
        <w:bottom w:val="none" w:sz="0" w:space="0" w:color="auto"/>
        <w:right w:val="none" w:sz="0" w:space="0" w:color="auto"/>
      </w:divBdr>
    </w:div>
    <w:div w:id="2110154227">
      <w:bodyDiv w:val="1"/>
      <w:marLeft w:val="0"/>
      <w:marRight w:val="0"/>
      <w:marTop w:val="0"/>
      <w:marBottom w:val="0"/>
      <w:divBdr>
        <w:top w:val="none" w:sz="0" w:space="0" w:color="auto"/>
        <w:left w:val="none" w:sz="0" w:space="0" w:color="auto"/>
        <w:bottom w:val="none" w:sz="0" w:space="0" w:color="auto"/>
        <w:right w:val="none" w:sz="0" w:space="0" w:color="auto"/>
      </w:divBdr>
    </w:div>
    <w:div w:id="2114544606">
      <w:bodyDiv w:val="1"/>
      <w:marLeft w:val="0"/>
      <w:marRight w:val="0"/>
      <w:marTop w:val="0"/>
      <w:marBottom w:val="0"/>
      <w:divBdr>
        <w:top w:val="none" w:sz="0" w:space="0" w:color="auto"/>
        <w:left w:val="none" w:sz="0" w:space="0" w:color="auto"/>
        <w:bottom w:val="none" w:sz="0" w:space="0" w:color="auto"/>
        <w:right w:val="none" w:sz="0" w:space="0" w:color="auto"/>
      </w:divBdr>
    </w:div>
    <w:div w:id="2116971507">
      <w:bodyDiv w:val="1"/>
      <w:marLeft w:val="0"/>
      <w:marRight w:val="0"/>
      <w:marTop w:val="0"/>
      <w:marBottom w:val="0"/>
      <w:divBdr>
        <w:top w:val="none" w:sz="0" w:space="0" w:color="auto"/>
        <w:left w:val="none" w:sz="0" w:space="0" w:color="auto"/>
        <w:bottom w:val="none" w:sz="0" w:space="0" w:color="auto"/>
        <w:right w:val="none" w:sz="0" w:space="0" w:color="auto"/>
      </w:divBdr>
    </w:div>
    <w:div w:id="2117215073">
      <w:bodyDiv w:val="1"/>
      <w:marLeft w:val="0"/>
      <w:marRight w:val="0"/>
      <w:marTop w:val="0"/>
      <w:marBottom w:val="0"/>
      <w:divBdr>
        <w:top w:val="none" w:sz="0" w:space="0" w:color="auto"/>
        <w:left w:val="none" w:sz="0" w:space="0" w:color="auto"/>
        <w:bottom w:val="none" w:sz="0" w:space="0" w:color="auto"/>
        <w:right w:val="none" w:sz="0" w:space="0" w:color="auto"/>
      </w:divBdr>
    </w:div>
    <w:div w:id="2119107110">
      <w:bodyDiv w:val="1"/>
      <w:marLeft w:val="0"/>
      <w:marRight w:val="0"/>
      <w:marTop w:val="0"/>
      <w:marBottom w:val="0"/>
      <w:divBdr>
        <w:top w:val="none" w:sz="0" w:space="0" w:color="auto"/>
        <w:left w:val="none" w:sz="0" w:space="0" w:color="auto"/>
        <w:bottom w:val="none" w:sz="0" w:space="0" w:color="auto"/>
        <w:right w:val="none" w:sz="0" w:space="0" w:color="auto"/>
      </w:divBdr>
    </w:div>
    <w:div w:id="2120490273">
      <w:bodyDiv w:val="1"/>
      <w:marLeft w:val="0"/>
      <w:marRight w:val="0"/>
      <w:marTop w:val="0"/>
      <w:marBottom w:val="0"/>
      <w:divBdr>
        <w:top w:val="none" w:sz="0" w:space="0" w:color="auto"/>
        <w:left w:val="none" w:sz="0" w:space="0" w:color="auto"/>
        <w:bottom w:val="none" w:sz="0" w:space="0" w:color="auto"/>
        <w:right w:val="none" w:sz="0" w:space="0" w:color="auto"/>
      </w:divBdr>
    </w:div>
    <w:div w:id="2120905041">
      <w:bodyDiv w:val="1"/>
      <w:marLeft w:val="0"/>
      <w:marRight w:val="0"/>
      <w:marTop w:val="0"/>
      <w:marBottom w:val="0"/>
      <w:divBdr>
        <w:top w:val="none" w:sz="0" w:space="0" w:color="auto"/>
        <w:left w:val="none" w:sz="0" w:space="0" w:color="auto"/>
        <w:bottom w:val="none" w:sz="0" w:space="0" w:color="auto"/>
        <w:right w:val="none" w:sz="0" w:space="0" w:color="auto"/>
      </w:divBdr>
    </w:div>
    <w:div w:id="2121534827">
      <w:bodyDiv w:val="1"/>
      <w:marLeft w:val="0"/>
      <w:marRight w:val="0"/>
      <w:marTop w:val="0"/>
      <w:marBottom w:val="0"/>
      <w:divBdr>
        <w:top w:val="none" w:sz="0" w:space="0" w:color="auto"/>
        <w:left w:val="none" w:sz="0" w:space="0" w:color="auto"/>
        <w:bottom w:val="none" w:sz="0" w:space="0" w:color="auto"/>
        <w:right w:val="none" w:sz="0" w:space="0" w:color="auto"/>
      </w:divBdr>
    </w:div>
    <w:div w:id="2121993906">
      <w:bodyDiv w:val="1"/>
      <w:marLeft w:val="0"/>
      <w:marRight w:val="0"/>
      <w:marTop w:val="0"/>
      <w:marBottom w:val="0"/>
      <w:divBdr>
        <w:top w:val="none" w:sz="0" w:space="0" w:color="auto"/>
        <w:left w:val="none" w:sz="0" w:space="0" w:color="auto"/>
        <w:bottom w:val="none" w:sz="0" w:space="0" w:color="auto"/>
        <w:right w:val="none" w:sz="0" w:space="0" w:color="auto"/>
      </w:divBdr>
    </w:div>
    <w:div w:id="2125076434">
      <w:bodyDiv w:val="1"/>
      <w:marLeft w:val="0"/>
      <w:marRight w:val="0"/>
      <w:marTop w:val="0"/>
      <w:marBottom w:val="0"/>
      <w:divBdr>
        <w:top w:val="none" w:sz="0" w:space="0" w:color="auto"/>
        <w:left w:val="none" w:sz="0" w:space="0" w:color="auto"/>
        <w:bottom w:val="none" w:sz="0" w:space="0" w:color="auto"/>
        <w:right w:val="none" w:sz="0" w:space="0" w:color="auto"/>
      </w:divBdr>
    </w:div>
    <w:div w:id="2125492621">
      <w:bodyDiv w:val="1"/>
      <w:marLeft w:val="0"/>
      <w:marRight w:val="0"/>
      <w:marTop w:val="0"/>
      <w:marBottom w:val="0"/>
      <w:divBdr>
        <w:top w:val="none" w:sz="0" w:space="0" w:color="auto"/>
        <w:left w:val="none" w:sz="0" w:space="0" w:color="auto"/>
        <w:bottom w:val="none" w:sz="0" w:space="0" w:color="auto"/>
        <w:right w:val="none" w:sz="0" w:space="0" w:color="auto"/>
      </w:divBdr>
    </w:div>
    <w:div w:id="2125493511">
      <w:bodyDiv w:val="1"/>
      <w:marLeft w:val="0"/>
      <w:marRight w:val="0"/>
      <w:marTop w:val="0"/>
      <w:marBottom w:val="0"/>
      <w:divBdr>
        <w:top w:val="none" w:sz="0" w:space="0" w:color="auto"/>
        <w:left w:val="none" w:sz="0" w:space="0" w:color="auto"/>
        <w:bottom w:val="none" w:sz="0" w:space="0" w:color="auto"/>
        <w:right w:val="none" w:sz="0" w:space="0" w:color="auto"/>
      </w:divBdr>
    </w:div>
    <w:div w:id="2126265451">
      <w:bodyDiv w:val="1"/>
      <w:marLeft w:val="0"/>
      <w:marRight w:val="0"/>
      <w:marTop w:val="0"/>
      <w:marBottom w:val="0"/>
      <w:divBdr>
        <w:top w:val="none" w:sz="0" w:space="0" w:color="auto"/>
        <w:left w:val="none" w:sz="0" w:space="0" w:color="auto"/>
        <w:bottom w:val="none" w:sz="0" w:space="0" w:color="auto"/>
        <w:right w:val="none" w:sz="0" w:space="0" w:color="auto"/>
      </w:divBdr>
    </w:div>
    <w:div w:id="2127309659">
      <w:bodyDiv w:val="1"/>
      <w:marLeft w:val="0"/>
      <w:marRight w:val="0"/>
      <w:marTop w:val="0"/>
      <w:marBottom w:val="0"/>
      <w:divBdr>
        <w:top w:val="none" w:sz="0" w:space="0" w:color="auto"/>
        <w:left w:val="none" w:sz="0" w:space="0" w:color="auto"/>
        <w:bottom w:val="none" w:sz="0" w:space="0" w:color="auto"/>
        <w:right w:val="none" w:sz="0" w:space="0" w:color="auto"/>
      </w:divBdr>
    </w:div>
    <w:div w:id="2127891066">
      <w:bodyDiv w:val="1"/>
      <w:marLeft w:val="0"/>
      <w:marRight w:val="0"/>
      <w:marTop w:val="0"/>
      <w:marBottom w:val="0"/>
      <w:divBdr>
        <w:top w:val="none" w:sz="0" w:space="0" w:color="auto"/>
        <w:left w:val="none" w:sz="0" w:space="0" w:color="auto"/>
        <w:bottom w:val="none" w:sz="0" w:space="0" w:color="auto"/>
        <w:right w:val="none" w:sz="0" w:space="0" w:color="auto"/>
      </w:divBdr>
    </w:div>
    <w:div w:id="2128307402">
      <w:bodyDiv w:val="1"/>
      <w:marLeft w:val="0"/>
      <w:marRight w:val="0"/>
      <w:marTop w:val="0"/>
      <w:marBottom w:val="0"/>
      <w:divBdr>
        <w:top w:val="none" w:sz="0" w:space="0" w:color="auto"/>
        <w:left w:val="none" w:sz="0" w:space="0" w:color="auto"/>
        <w:bottom w:val="none" w:sz="0" w:space="0" w:color="auto"/>
        <w:right w:val="none" w:sz="0" w:space="0" w:color="auto"/>
      </w:divBdr>
    </w:div>
    <w:div w:id="2129348152">
      <w:bodyDiv w:val="1"/>
      <w:marLeft w:val="0"/>
      <w:marRight w:val="0"/>
      <w:marTop w:val="0"/>
      <w:marBottom w:val="0"/>
      <w:divBdr>
        <w:top w:val="none" w:sz="0" w:space="0" w:color="auto"/>
        <w:left w:val="none" w:sz="0" w:space="0" w:color="auto"/>
        <w:bottom w:val="none" w:sz="0" w:space="0" w:color="auto"/>
        <w:right w:val="none" w:sz="0" w:space="0" w:color="auto"/>
      </w:divBdr>
    </w:div>
    <w:div w:id="2129547955">
      <w:bodyDiv w:val="1"/>
      <w:marLeft w:val="0"/>
      <w:marRight w:val="0"/>
      <w:marTop w:val="0"/>
      <w:marBottom w:val="0"/>
      <w:divBdr>
        <w:top w:val="none" w:sz="0" w:space="0" w:color="auto"/>
        <w:left w:val="none" w:sz="0" w:space="0" w:color="auto"/>
        <w:bottom w:val="none" w:sz="0" w:space="0" w:color="auto"/>
        <w:right w:val="none" w:sz="0" w:space="0" w:color="auto"/>
      </w:divBdr>
    </w:div>
    <w:div w:id="2129623652">
      <w:bodyDiv w:val="1"/>
      <w:marLeft w:val="0"/>
      <w:marRight w:val="0"/>
      <w:marTop w:val="0"/>
      <w:marBottom w:val="0"/>
      <w:divBdr>
        <w:top w:val="none" w:sz="0" w:space="0" w:color="auto"/>
        <w:left w:val="none" w:sz="0" w:space="0" w:color="auto"/>
        <w:bottom w:val="none" w:sz="0" w:space="0" w:color="auto"/>
        <w:right w:val="none" w:sz="0" w:space="0" w:color="auto"/>
      </w:divBdr>
    </w:div>
    <w:div w:id="2130970406">
      <w:bodyDiv w:val="1"/>
      <w:marLeft w:val="0"/>
      <w:marRight w:val="0"/>
      <w:marTop w:val="0"/>
      <w:marBottom w:val="0"/>
      <w:divBdr>
        <w:top w:val="none" w:sz="0" w:space="0" w:color="auto"/>
        <w:left w:val="none" w:sz="0" w:space="0" w:color="auto"/>
        <w:bottom w:val="none" w:sz="0" w:space="0" w:color="auto"/>
        <w:right w:val="none" w:sz="0" w:space="0" w:color="auto"/>
      </w:divBdr>
    </w:div>
    <w:div w:id="2131508098">
      <w:bodyDiv w:val="1"/>
      <w:marLeft w:val="0"/>
      <w:marRight w:val="0"/>
      <w:marTop w:val="0"/>
      <w:marBottom w:val="0"/>
      <w:divBdr>
        <w:top w:val="none" w:sz="0" w:space="0" w:color="auto"/>
        <w:left w:val="none" w:sz="0" w:space="0" w:color="auto"/>
        <w:bottom w:val="none" w:sz="0" w:space="0" w:color="auto"/>
        <w:right w:val="none" w:sz="0" w:space="0" w:color="auto"/>
      </w:divBdr>
    </w:div>
    <w:div w:id="2132093031">
      <w:bodyDiv w:val="1"/>
      <w:marLeft w:val="0"/>
      <w:marRight w:val="0"/>
      <w:marTop w:val="0"/>
      <w:marBottom w:val="0"/>
      <w:divBdr>
        <w:top w:val="none" w:sz="0" w:space="0" w:color="auto"/>
        <w:left w:val="none" w:sz="0" w:space="0" w:color="auto"/>
        <w:bottom w:val="none" w:sz="0" w:space="0" w:color="auto"/>
        <w:right w:val="none" w:sz="0" w:space="0" w:color="auto"/>
      </w:divBdr>
    </w:div>
    <w:div w:id="2132699265">
      <w:bodyDiv w:val="1"/>
      <w:marLeft w:val="0"/>
      <w:marRight w:val="0"/>
      <w:marTop w:val="0"/>
      <w:marBottom w:val="0"/>
      <w:divBdr>
        <w:top w:val="none" w:sz="0" w:space="0" w:color="auto"/>
        <w:left w:val="none" w:sz="0" w:space="0" w:color="auto"/>
        <w:bottom w:val="none" w:sz="0" w:space="0" w:color="auto"/>
        <w:right w:val="none" w:sz="0" w:space="0" w:color="auto"/>
      </w:divBdr>
    </w:div>
    <w:div w:id="2133741960">
      <w:bodyDiv w:val="1"/>
      <w:marLeft w:val="0"/>
      <w:marRight w:val="0"/>
      <w:marTop w:val="0"/>
      <w:marBottom w:val="0"/>
      <w:divBdr>
        <w:top w:val="none" w:sz="0" w:space="0" w:color="auto"/>
        <w:left w:val="none" w:sz="0" w:space="0" w:color="auto"/>
        <w:bottom w:val="none" w:sz="0" w:space="0" w:color="auto"/>
        <w:right w:val="none" w:sz="0" w:space="0" w:color="auto"/>
      </w:divBdr>
    </w:div>
    <w:div w:id="2134398729">
      <w:bodyDiv w:val="1"/>
      <w:marLeft w:val="0"/>
      <w:marRight w:val="0"/>
      <w:marTop w:val="0"/>
      <w:marBottom w:val="0"/>
      <w:divBdr>
        <w:top w:val="none" w:sz="0" w:space="0" w:color="auto"/>
        <w:left w:val="none" w:sz="0" w:space="0" w:color="auto"/>
        <w:bottom w:val="none" w:sz="0" w:space="0" w:color="auto"/>
        <w:right w:val="none" w:sz="0" w:space="0" w:color="auto"/>
      </w:divBdr>
    </w:div>
    <w:div w:id="2139299015">
      <w:bodyDiv w:val="1"/>
      <w:marLeft w:val="0"/>
      <w:marRight w:val="0"/>
      <w:marTop w:val="0"/>
      <w:marBottom w:val="0"/>
      <w:divBdr>
        <w:top w:val="none" w:sz="0" w:space="0" w:color="auto"/>
        <w:left w:val="none" w:sz="0" w:space="0" w:color="auto"/>
        <w:bottom w:val="none" w:sz="0" w:space="0" w:color="auto"/>
        <w:right w:val="none" w:sz="0" w:space="0" w:color="auto"/>
      </w:divBdr>
    </w:div>
    <w:div w:id="2143038748">
      <w:bodyDiv w:val="1"/>
      <w:marLeft w:val="0"/>
      <w:marRight w:val="0"/>
      <w:marTop w:val="0"/>
      <w:marBottom w:val="0"/>
      <w:divBdr>
        <w:top w:val="none" w:sz="0" w:space="0" w:color="auto"/>
        <w:left w:val="none" w:sz="0" w:space="0" w:color="auto"/>
        <w:bottom w:val="none" w:sz="0" w:space="0" w:color="auto"/>
        <w:right w:val="none" w:sz="0" w:space="0" w:color="auto"/>
      </w:divBdr>
    </w:div>
    <w:div w:id="2143041176">
      <w:bodyDiv w:val="1"/>
      <w:marLeft w:val="0"/>
      <w:marRight w:val="0"/>
      <w:marTop w:val="0"/>
      <w:marBottom w:val="0"/>
      <w:divBdr>
        <w:top w:val="none" w:sz="0" w:space="0" w:color="auto"/>
        <w:left w:val="none" w:sz="0" w:space="0" w:color="auto"/>
        <w:bottom w:val="none" w:sz="0" w:space="0" w:color="auto"/>
        <w:right w:val="none" w:sz="0" w:space="0" w:color="auto"/>
      </w:divBdr>
    </w:div>
    <w:div w:id="2143814311">
      <w:bodyDiv w:val="1"/>
      <w:marLeft w:val="0"/>
      <w:marRight w:val="0"/>
      <w:marTop w:val="0"/>
      <w:marBottom w:val="0"/>
      <w:divBdr>
        <w:top w:val="none" w:sz="0" w:space="0" w:color="auto"/>
        <w:left w:val="none" w:sz="0" w:space="0" w:color="auto"/>
        <w:bottom w:val="none" w:sz="0" w:space="0" w:color="auto"/>
        <w:right w:val="none" w:sz="0" w:space="0" w:color="auto"/>
      </w:divBdr>
    </w:div>
    <w:div w:id="2144076875">
      <w:bodyDiv w:val="1"/>
      <w:marLeft w:val="0"/>
      <w:marRight w:val="0"/>
      <w:marTop w:val="0"/>
      <w:marBottom w:val="0"/>
      <w:divBdr>
        <w:top w:val="none" w:sz="0" w:space="0" w:color="auto"/>
        <w:left w:val="none" w:sz="0" w:space="0" w:color="auto"/>
        <w:bottom w:val="none" w:sz="0" w:space="0" w:color="auto"/>
        <w:right w:val="none" w:sz="0" w:space="0" w:color="auto"/>
      </w:divBdr>
    </w:div>
    <w:div w:id="2144542037">
      <w:bodyDiv w:val="1"/>
      <w:marLeft w:val="0"/>
      <w:marRight w:val="0"/>
      <w:marTop w:val="0"/>
      <w:marBottom w:val="0"/>
      <w:divBdr>
        <w:top w:val="none" w:sz="0" w:space="0" w:color="auto"/>
        <w:left w:val="none" w:sz="0" w:space="0" w:color="auto"/>
        <w:bottom w:val="none" w:sz="0" w:space="0" w:color="auto"/>
        <w:right w:val="none" w:sz="0" w:space="0" w:color="auto"/>
      </w:divBdr>
    </w:div>
    <w:div w:id="2146895361">
      <w:bodyDiv w:val="1"/>
      <w:marLeft w:val="0"/>
      <w:marRight w:val="0"/>
      <w:marTop w:val="0"/>
      <w:marBottom w:val="0"/>
      <w:divBdr>
        <w:top w:val="none" w:sz="0" w:space="0" w:color="auto"/>
        <w:left w:val="none" w:sz="0" w:space="0" w:color="auto"/>
        <w:bottom w:val="none" w:sz="0" w:space="0" w:color="auto"/>
        <w:right w:val="none" w:sz="0" w:space="0" w:color="auto"/>
      </w:divBdr>
    </w:div>
    <w:div w:id="21471595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e7c2bb-7144-4b30-ad47-2d09cbb786f6">
      <Terms xmlns="http://schemas.microsoft.com/office/infopath/2007/PartnerControls"/>
    </lcf76f155ced4ddcb4097134ff3c332f>
    <TaxCatchAll xmlns="589e0076-fbe0-4568-9ccd-f8619a670cac"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12" ma:contentTypeDescription="Create a new document." ma:contentTypeScope="" ma:versionID="6f2a2843c7c5e9f9887699474998344c">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b82b7169493a417f7c1a20c7c89681de"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ce845ab-f93a-40cd-8249-7fb30e356e9b}"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F90E56-BBF9-474A-9F7C-023FC88D12BF}">
  <ds:schemaRefs>
    <ds:schemaRef ds:uri="http://schemas.microsoft.com/sharepoint/v3/contenttype/forms"/>
  </ds:schemaRefs>
</ds:datastoreItem>
</file>

<file path=customXml/itemProps2.xml><?xml version="1.0" encoding="utf-8"?>
<ds:datastoreItem xmlns:ds="http://schemas.openxmlformats.org/officeDocument/2006/customXml" ds:itemID="{AB57AD53-383F-4CC9-8EAC-9A43432D3552}">
  <ds:schemaRefs>
    <ds:schemaRef ds:uri="http://schemas.openxmlformats.org/officeDocument/2006/bibliography"/>
  </ds:schemaRefs>
</ds:datastoreItem>
</file>

<file path=customXml/itemProps3.xml><?xml version="1.0" encoding="utf-8"?>
<ds:datastoreItem xmlns:ds="http://schemas.openxmlformats.org/officeDocument/2006/customXml" ds:itemID="{41763D48-0B06-4694-B2B8-BB475568C0C8}">
  <ds:schemaRefs>
    <ds:schemaRef ds:uri="http://schemas.microsoft.com/office/2006/metadata/properties"/>
    <ds:schemaRef ds:uri="http://schemas.microsoft.com/office/infopath/2007/PartnerControls"/>
    <ds:schemaRef ds:uri="02e7c2bb-7144-4b30-ad47-2d09cbb786f6"/>
    <ds:schemaRef ds:uri="589e0076-fbe0-4568-9ccd-f8619a670cac"/>
  </ds:schemaRefs>
</ds:datastoreItem>
</file>

<file path=customXml/itemProps4.xml><?xml version="1.0" encoding="utf-8"?>
<ds:datastoreItem xmlns:ds="http://schemas.openxmlformats.org/officeDocument/2006/customXml" ds:itemID="{376BE2B8-C7CD-4430-A65A-E4BBDC609F3A}">
  <ds:schemaRefs>
    <ds:schemaRef ds:uri="http://schemas.microsoft.com/office/2006/metadata/longProperties"/>
  </ds:schemaRefs>
</ds:datastoreItem>
</file>

<file path=customXml/itemProps5.xml><?xml version="1.0" encoding="utf-8"?>
<ds:datastoreItem xmlns:ds="http://schemas.openxmlformats.org/officeDocument/2006/customXml" ds:itemID="{E95C30F1-02B1-425B-9B96-6979951BD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7c2bb-7144-4b30-ad47-2d09cbb786f6"/>
    <ds:schemaRef ds:uri="589e0076-fbe0-4568-9ccd-f8619a670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39</Pages>
  <Words>12069</Words>
  <Characters>68794</Characters>
  <Application>Microsoft Office Word</Application>
  <DocSecurity>0</DocSecurity>
  <Lines>573</Lines>
  <Paragraphs>161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Company>
  <LinksUpToDate>false</LinksUpToDate>
  <CharactersWithSpaces>80702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ITSystem</dc:creator>
  <cp:keywords/>
  <cp:lastModifiedBy>Pimnattha Phongkasemhiran</cp:lastModifiedBy>
  <cp:revision>80</cp:revision>
  <cp:lastPrinted>2024-02-22T15:35:00Z</cp:lastPrinted>
  <dcterms:created xsi:type="dcterms:W3CDTF">2025-02-20T14:03:00Z</dcterms:created>
  <dcterms:modified xsi:type="dcterms:W3CDTF">2025-02-21T11:07:00Z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_activity">
    <vt:lpwstr/>
  </property>
  <property fmtid="{D5CDD505-2E9C-101B-9397-08002B2CF9AE}" pid="4" name="display_urn:schemas-microsoft-com:office:office#Editor">
    <vt:lpwstr>Chanatwan Moonsiri</vt:lpwstr>
  </property>
  <property fmtid="{D5CDD505-2E9C-101B-9397-08002B2CF9AE}" pid="5" name="Order">
    <vt:lpwstr>524241600.000000</vt:lpwstr>
  </property>
  <property fmtid="{D5CDD505-2E9C-101B-9397-08002B2CF9AE}" pid="6" name="_ExtendedDescription">
    <vt:lpwstr/>
  </property>
  <property fmtid="{D5CDD505-2E9C-101B-9397-08002B2CF9AE}" pid="7" name="display_urn:schemas-microsoft-com:office:office#Author">
    <vt:lpwstr>Chanatwan Moonsiri</vt:lpwstr>
  </property>
  <property fmtid="{D5CDD505-2E9C-101B-9397-08002B2CF9AE}" pid="8" name="ComplianceAssetId">
    <vt:lpwstr/>
  </property>
  <property fmtid="{D5CDD505-2E9C-101B-9397-08002B2CF9AE}" pid="9" name="TriggerFlowInfo">
    <vt:lpwstr/>
  </property>
  <property fmtid="{D5CDD505-2E9C-101B-9397-08002B2CF9AE}" pid="10" name="MediaServiceImageTags">
    <vt:lpwstr/>
  </property>
</Properties>
</file>