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A57DA" w14:textId="77777777" w:rsidR="00B04671" w:rsidRPr="00B04671" w:rsidRDefault="00B04671" w:rsidP="00B04671">
      <w:pPr>
        <w:jc w:val="center"/>
        <w:rPr>
          <w:rFonts w:asciiTheme="majorBidi" w:hAnsiTheme="majorBidi" w:cstheme="majorBidi"/>
          <w:b/>
          <w:bCs/>
          <w:sz w:val="30"/>
          <w:szCs w:val="30"/>
        </w:rPr>
      </w:pPr>
      <w:r w:rsidRPr="00B04671">
        <w:rPr>
          <w:rFonts w:asciiTheme="majorBidi" w:hAnsiTheme="majorBidi" w:cstheme="majorBidi"/>
          <w:b/>
          <w:bCs/>
          <w:sz w:val="30"/>
          <w:szCs w:val="30"/>
        </w:rPr>
        <w:t>WYNCOAST INDUSTRIAL PARK PUBLIC COMPANY LIMITED AND ITS SUBSIDIARIES</w:t>
      </w:r>
    </w:p>
    <w:p w14:paraId="16893E15" w14:textId="77777777" w:rsidR="00B04671" w:rsidRPr="00B04671" w:rsidRDefault="00B04671" w:rsidP="00B04671">
      <w:pPr>
        <w:jc w:val="center"/>
        <w:rPr>
          <w:rFonts w:asciiTheme="majorBidi" w:hAnsiTheme="majorBidi" w:cstheme="majorBidi"/>
          <w:b/>
          <w:bCs/>
          <w:sz w:val="30"/>
          <w:szCs w:val="30"/>
        </w:rPr>
      </w:pPr>
      <w:r w:rsidRPr="00B04671">
        <w:rPr>
          <w:rFonts w:asciiTheme="majorBidi" w:hAnsiTheme="majorBidi" w:cstheme="majorBidi"/>
          <w:b/>
          <w:bCs/>
          <w:sz w:val="30"/>
          <w:szCs w:val="30"/>
        </w:rPr>
        <w:t>NOTES TO THE FINANCIAL STATEMENTS</w:t>
      </w:r>
    </w:p>
    <w:p w14:paraId="5D265370" w14:textId="2A1F7715" w:rsidR="00885E62" w:rsidRPr="007002AE" w:rsidRDefault="00B04671" w:rsidP="00B04671">
      <w:pPr>
        <w:jc w:val="center"/>
        <w:rPr>
          <w:rFonts w:asciiTheme="majorBidi" w:hAnsiTheme="majorBidi" w:cstheme="majorBidi"/>
          <w:b/>
          <w:bCs/>
          <w:sz w:val="30"/>
          <w:szCs w:val="30"/>
        </w:rPr>
      </w:pPr>
      <w:r w:rsidRPr="00B04671">
        <w:rPr>
          <w:rFonts w:asciiTheme="majorBidi" w:hAnsiTheme="majorBidi" w:cstheme="majorBidi"/>
          <w:b/>
          <w:bCs/>
          <w:sz w:val="30"/>
          <w:szCs w:val="30"/>
        </w:rPr>
        <w:t xml:space="preserve">For the year ended </w:t>
      </w:r>
      <w:r w:rsidRPr="00536562">
        <w:rPr>
          <w:rFonts w:asciiTheme="majorBidi" w:hAnsiTheme="majorBidi"/>
          <w:b/>
          <w:bCs/>
          <w:sz w:val="30"/>
          <w:szCs w:val="30"/>
        </w:rPr>
        <w:t xml:space="preserve">31 </w:t>
      </w:r>
      <w:r w:rsidRPr="00B04671">
        <w:rPr>
          <w:rFonts w:asciiTheme="majorBidi" w:hAnsiTheme="majorBidi" w:cstheme="majorBidi"/>
          <w:b/>
          <w:bCs/>
          <w:sz w:val="30"/>
          <w:szCs w:val="30"/>
        </w:rPr>
        <w:t xml:space="preserve">December </w:t>
      </w:r>
      <w:r w:rsidRPr="00536562">
        <w:rPr>
          <w:rFonts w:asciiTheme="majorBidi" w:hAnsiTheme="majorBidi"/>
          <w:b/>
          <w:bCs/>
          <w:sz w:val="30"/>
          <w:szCs w:val="30"/>
        </w:rPr>
        <w:t>2024</w:t>
      </w:r>
    </w:p>
    <w:p w14:paraId="225BD691" w14:textId="77777777" w:rsidR="00183B42" w:rsidRPr="00536562" w:rsidRDefault="00183B42" w:rsidP="00183B42">
      <w:pPr>
        <w:jc w:val="center"/>
        <w:rPr>
          <w:rFonts w:asciiTheme="majorBidi" w:hAnsiTheme="majorBidi" w:cstheme="majorBidi"/>
          <w:b/>
          <w:bCs/>
          <w:sz w:val="30"/>
          <w:szCs w:val="30"/>
          <w:cs/>
        </w:rPr>
      </w:pPr>
    </w:p>
    <w:p w14:paraId="38433B37" w14:textId="77777777" w:rsidR="00183B42" w:rsidRPr="007F615D" w:rsidRDefault="00183B42" w:rsidP="00183B42">
      <w:pPr>
        <w:pBdr>
          <w:top w:val="single" w:sz="4" w:space="1" w:color="auto"/>
        </w:pBdr>
        <w:ind w:left="3360" w:right="3237"/>
        <w:jc w:val="center"/>
        <w:rPr>
          <w:rFonts w:asciiTheme="majorBidi" w:hAnsiTheme="majorBidi" w:cstheme="majorBidi"/>
          <w:b/>
          <w:bCs/>
          <w:sz w:val="30"/>
          <w:szCs w:val="30"/>
          <w:u w:val="single"/>
        </w:rPr>
      </w:pPr>
    </w:p>
    <w:p w14:paraId="775B9FAD" w14:textId="2960746B" w:rsidR="00412E5A" w:rsidRDefault="00B04671">
      <w:pPr>
        <w:pStyle w:val="ListParagraph"/>
        <w:numPr>
          <w:ilvl w:val="0"/>
          <w:numId w:val="3"/>
        </w:numPr>
        <w:spacing w:after="0"/>
        <w:ind w:left="306" w:hanging="324"/>
        <w:rPr>
          <w:rFonts w:asciiTheme="majorBidi" w:hAnsiTheme="majorBidi" w:cstheme="majorBidi"/>
          <w:sz w:val="30"/>
          <w:szCs w:val="30"/>
        </w:rPr>
      </w:pPr>
      <w:r w:rsidRPr="00B04671">
        <w:rPr>
          <w:rFonts w:asciiTheme="majorBidi" w:hAnsiTheme="majorBidi" w:cstheme="majorBidi"/>
          <w:sz w:val="30"/>
          <w:szCs w:val="30"/>
          <w:u w:val="single"/>
        </w:rPr>
        <w:t>General information</w:t>
      </w:r>
    </w:p>
    <w:p w14:paraId="678D4D68" w14:textId="77777777" w:rsidR="005F2B63" w:rsidRPr="005F2B63" w:rsidRDefault="005F2B63" w:rsidP="005F2B63">
      <w:pPr>
        <w:pStyle w:val="ListParagraph"/>
        <w:spacing w:after="0"/>
        <w:ind w:left="306"/>
        <w:rPr>
          <w:rFonts w:asciiTheme="majorBidi" w:hAnsiTheme="majorBidi" w:cstheme="majorBidi"/>
          <w:sz w:val="16"/>
          <w:szCs w:val="16"/>
        </w:rPr>
      </w:pPr>
    </w:p>
    <w:p w14:paraId="2A90D2CD" w14:textId="466FA359" w:rsidR="007002AE" w:rsidRPr="007002AE" w:rsidRDefault="00B04671">
      <w:pPr>
        <w:pStyle w:val="ListParagraph"/>
        <w:numPr>
          <w:ilvl w:val="1"/>
          <w:numId w:val="3"/>
        </w:numPr>
        <w:spacing w:after="0"/>
        <w:ind w:hanging="378"/>
        <w:rPr>
          <w:rFonts w:asciiTheme="majorBidi" w:hAnsiTheme="majorBidi" w:cstheme="majorBidi"/>
          <w:sz w:val="30"/>
          <w:szCs w:val="30"/>
        </w:rPr>
      </w:pPr>
      <w:r w:rsidRPr="00F36DE2">
        <w:rPr>
          <w:rFonts w:asciiTheme="majorBidi" w:hAnsiTheme="majorBidi" w:cstheme="majorBidi"/>
          <w:sz w:val="30"/>
          <w:szCs w:val="30"/>
          <w:u w:val="single"/>
        </w:rPr>
        <w:t>Company information and nature of business</w:t>
      </w:r>
    </w:p>
    <w:p w14:paraId="64EAB278" w14:textId="77777777" w:rsidR="00002CD2" w:rsidRPr="007F615D" w:rsidRDefault="00002CD2" w:rsidP="00A61566">
      <w:pPr>
        <w:pStyle w:val="ListParagraph"/>
        <w:spacing w:after="0"/>
        <w:rPr>
          <w:rFonts w:asciiTheme="majorBidi" w:hAnsiTheme="majorBidi" w:cstheme="majorBidi"/>
          <w:sz w:val="16"/>
          <w:szCs w:val="16"/>
        </w:rPr>
      </w:pPr>
    </w:p>
    <w:p w14:paraId="476D2A1F" w14:textId="6C1D264A" w:rsidR="007002AE" w:rsidRDefault="00B04671" w:rsidP="007002AE">
      <w:pPr>
        <w:ind w:left="567" w:firstLine="567"/>
        <w:jc w:val="thaiDistribute"/>
        <w:rPr>
          <w:rFonts w:asciiTheme="majorBidi" w:hAnsiTheme="majorBidi" w:cstheme="majorBidi"/>
          <w:sz w:val="30"/>
          <w:szCs w:val="30"/>
        </w:rPr>
      </w:pP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(“the Company”) was registered on 1 October 1985, and registered the transform to be public company limited on 28 May 1993.</w:t>
      </w:r>
      <w:r w:rsidR="007002AE" w:rsidRPr="00EB20DE">
        <w:rPr>
          <w:rFonts w:asciiTheme="majorBidi" w:hAnsiTheme="majorBidi" w:cstheme="majorBidi"/>
          <w:sz w:val="30"/>
          <w:szCs w:val="30"/>
        </w:rPr>
        <w:t xml:space="preserve"> </w:t>
      </w:r>
    </w:p>
    <w:p w14:paraId="41F5CE4A" w14:textId="77777777" w:rsidR="007002AE" w:rsidRPr="001C64BA" w:rsidRDefault="007002AE" w:rsidP="007002AE">
      <w:pPr>
        <w:ind w:left="567" w:firstLine="567"/>
        <w:jc w:val="thaiDistribute"/>
        <w:rPr>
          <w:rFonts w:asciiTheme="majorBidi" w:hAnsiTheme="majorBidi" w:cstheme="majorBidi"/>
          <w:sz w:val="16"/>
          <w:szCs w:val="16"/>
        </w:rPr>
      </w:pPr>
    </w:p>
    <w:p w14:paraId="0DF7BD5C" w14:textId="13349CB2" w:rsidR="007002AE" w:rsidRDefault="00B04671" w:rsidP="007002AE">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head office is located at 105 Moo 3, </w:t>
      </w:r>
      <w:proofErr w:type="spellStart"/>
      <w:r w:rsidRPr="00F36DE2">
        <w:rPr>
          <w:rFonts w:asciiTheme="majorBidi" w:hAnsiTheme="majorBidi" w:cstheme="majorBidi"/>
          <w:sz w:val="30"/>
          <w:szCs w:val="30"/>
        </w:rPr>
        <w:t>Bangna</w:t>
      </w:r>
      <w:proofErr w:type="spellEnd"/>
      <w:r w:rsidRPr="00F36DE2">
        <w:rPr>
          <w:rFonts w:asciiTheme="majorBidi" w:hAnsiTheme="majorBidi" w:cstheme="majorBidi"/>
          <w:sz w:val="30"/>
          <w:szCs w:val="30"/>
        </w:rPr>
        <w:t xml:space="preserve">-Trad Road, K.M. 52, </w:t>
      </w:r>
      <w:proofErr w:type="spellStart"/>
      <w:r w:rsidRPr="00F36DE2">
        <w:rPr>
          <w:rFonts w:asciiTheme="majorBidi" w:hAnsiTheme="majorBidi" w:cstheme="majorBidi"/>
          <w:sz w:val="30"/>
          <w:szCs w:val="30"/>
        </w:rPr>
        <w:t>Thakham</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Bangpakong</w:t>
      </w:r>
      <w:proofErr w:type="spellEnd"/>
      <w:r w:rsidRPr="00F36DE2">
        <w:rPr>
          <w:rFonts w:asciiTheme="majorBidi" w:hAnsiTheme="majorBidi" w:cstheme="majorBidi"/>
          <w:sz w:val="30"/>
          <w:szCs w:val="30"/>
        </w:rPr>
        <w:t>, Chachoengsao, Thailand.</w:t>
      </w:r>
      <w:r w:rsidR="007002AE" w:rsidRPr="00EB20DE">
        <w:rPr>
          <w:rFonts w:asciiTheme="majorBidi" w:hAnsiTheme="majorBidi" w:cstheme="majorBidi"/>
          <w:sz w:val="30"/>
          <w:szCs w:val="30"/>
        </w:rPr>
        <w:t xml:space="preserve"> </w:t>
      </w:r>
    </w:p>
    <w:p w14:paraId="7428290B" w14:textId="77777777" w:rsidR="007002AE" w:rsidRPr="001C64BA" w:rsidRDefault="007002AE" w:rsidP="007002AE">
      <w:pPr>
        <w:ind w:left="567" w:firstLine="567"/>
        <w:jc w:val="thaiDistribute"/>
        <w:rPr>
          <w:rFonts w:asciiTheme="majorBidi" w:hAnsiTheme="majorBidi" w:cstheme="majorBidi"/>
          <w:sz w:val="16"/>
          <w:szCs w:val="16"/>
        </w:rPr>
      </w:pPr>
    </w:p>
    <w:p w14:paraId="43BB74CC" w14:textId="04A58433" w:rsidR="007002AE" w:rsidRDefault="00B04671" w:rsidP="007002AE">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branch office 1 is located at 105/2 Moo 3, </w:t>
      </w:r>
      <w:proofErr w:type="spellStart"/>
      <w:r w:rsidRPr="00F36DE2">
        <w:rPr>
          <w:rFonts w:asciiTheme="majorBidi" w:hAnsiTheme="majorBidi" w:cstheme="majorBidi"/>
          <w:sz w:val="30"/>
          <w:szCs w:val="30"/>
        </w:rPr>
        <w:t>Bangna</w:t>
      </w:r>
      <w:proofErr w:type="spellEnd"/>
      <w:r w:rsidRPr="00F36DE2">
        <w:rPr>
          <w:rFonts w:asciiTheme="majorBidi" w:hAnsiTheme="majorBidi" w:cstheme="majorBidi"/>
          <w:sz w:val="30"/>
          <w:szCs w:val="30"/>
        </w:rPr>
        <w:t xml:space="preserve">-Trad Road, K.M. 52, </w:t>
      </w:r>
      <w:proofErr w:type="spellStart"/>
      <w:r w:rsidRPr="00F36DE2">
        <w:rPr>
          <w:rFonts w:asciiTheme="majorBidi" w:hAnsiTheme="majorBidi" w:cstheme="majorBidi"/>
          <w:sz w:val="30"/>
          <w:szCs w:val="30"/>
        </w:rPr>
        <w:t>Thakham</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Bangpakong</w:t>
      </w:r>
      <w:proofErr w:type="spellEnd"/>
      <w:r w:rsidRPr="00F36DE2">
        <w:rPr>
          <w:rFonts w:asciiTheme="majorBidi" w:hAnsiTheme="majorBidi" w:cstheme="majorBidi"/>
          <w:sz w:val="30"/>
          <w:szCs w:val="30"/>
        </w:rPr>
        <w:t>, Chachoengsao, Thailand.</w:t>
      </w:r>
    </w:p>
    <w:p w14:paraId="097C7BDF" w14:textId="77777777" w:rsidR="007002AE" w:rsidRPr="001C64BA" w:rsidRDefault="007002AE" w:rsidP="007002AE">
      <w:pPr>
        <w:ind w:left="567" w:firstLine="567"/>
        <w:jc w:val="thaiDistribute"/>
        <w:rPr>
          <w:rFonts w:asciiTheme="majorBidi" w:hAnsiTheme="majorBidi" w:cstheme="majorBidi"/>
          <w:sz w:val="16"/>
          <w:szCs w:val="16"/>
        </w:rPr>
      </w:pPr>
    </w:p>
    <w:p w14:paraId="07A8D19D" w14:textId="1530D113" w:rsidR="007002AE" w:rsidRDefault="00B04671" w:rsidP="007002AE">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branch office 2 is located at 50/9 Soi </w:t>
      </w:r>
      <w:proofErr w:type="spellStart"/>
      <w:r w:rsidRPr="00F36DE2">
        <w:rPr>
          <w:rFonts w:asciiTheme="majorBidi" w:hAnsiTheme="majorBidi" w:cstheme="majorBidi"/>
          <w:sz w:val="30"/>
          <w:szCs w:val="30"/>
        </w:rPr>
        <w:t>Sangngern</w:t>
      </w:r>
      <w:proofErr w:type="spellEnd"/>
      <w:r w:rsidRPr="00F36DE2">
        <w:rPr>
          <w:rFonts w:asciiTheme="majorBidi" w:hAnsiTheme="majorBidi" w:cstheme="majorBidi"/>
          <w:sz w:val="30"/>
          <w:szCs w:val="30"/>
        </w:rPr>
        <w:t xml:space="preserve">, </w:t>
      </w:r>
      <w:proofErr w:type="spellStart"/>
      <w:r w:rsidRPr="00F36DE2">
        <w:rPr>
          <w:rFonts w:asciiTheme="majorBidi" w:hAnsiTheme="majorBidi" w:cstheme="majorBidi"/>
          <w:sz w:val="30"/>
          <w:szCs w:val="30"/>
        </w:rPr>
        <w:t>Klongtannuea</w:t>
      </w:r>
      <w:proofErr w:type="spellEnd"/>
      <w:r w:rsidRPr="00F36DE2">
        <w:rPr>
          <w:rFonts w:asciiTheme="majorBidi" w:hAnsiTheme="majorBidi" w:cstheme="majorBidi"/>
          <w:sz w:val="30"/>
          <w:szCs w:val="30"/>
        </w:rPr>
        <w:t>, Wattana, Bangkok, Thailand.</w:t>
      </w:r>
    </w:p>
    <w:p w14:paraId="727E1EF7" w14:textId="77777777" w:rsidR="007002AE" w:rsidRPr="001C64BA" w:rsidRDefault="007002AE" w:rsidP="007002AE">
      <w:pPr>
        <w:ind w:left="567" w:firstLine="567"/>
        <w:jc w:val="thaiDistribute"/>
        <w:rPr>
          <w:rFonts w:asciiTheme="majorBidi" w:hAnsiTheme="majorBidi" w:cstheme="majorBidi"/>
          <w:sz w:val="16"/>
          <w:szCs w:val="16"/>
        </w:rPr>
      </w:pPr>
    </w:p>
    <w:p w14:paraId="6B76ED01" w14:textId="4D3601B8" w:rsidR="007002AE" w:rsidRPr="00EB20DE" w:rsidRDefault="00B04671" w:rsidP="007002AE">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Company operates business of sales or rental in the custom </w:t>
      </w:r>
      <w:proofErr w:type="gramStart"/>
      <w:r w:rsidRPr="00F36DE2">
        <w:rPr>
          <w:rFonts w:asciiTheme="majorBidi" w:hAnsiTheme="majorBidi" w:cstheme="majorBidi"/>
          <w:sz w:val="30"/>
          <w:szCs w:val="30"/>
        </w:rPr>
        <w:t>duty</w:t>
      </w:r>
      <w:r>
        <w:rPr>
          <w:rFonts w:asciiTheme="majorBidi" w:hAnsiTheme="majorBidi" w:cstheme="majorBidi"/>
          <w:sz w:val="30"/>
          <w:szCs w:val="30"/>
        </w:rPr>
        <w:t xml:space="preserve"> </w:t>
      </w:r>
      <w:r w:rsidRPr="00F36DE2">
        <w:rPr>
          <w:rFonts w:asciiTheme="majorBidi" w:hAnsiTheme="majorBidi" w:cstheme="majorBidi"/>
          <w:sz w:val="30"/>
          <w:szCs w:val="30"/>
        </w:rPr>
        <w:t>free</w:t>
      </w:r>
      <w:proofErr w:type="gramEnd"/>
      <w:r w:rsidRPr="00F36DE2">
        <w:rPr>
          <w:rFonts w:asciiTheme="majorBidi" w:hAnsiTheme="majorBidi" w:cstheme="majorBidi"/>
          <w:sz w:val="30"/>
          <w:szCs w:val="30"/>
        </w:rPr>
        <w:t xml:space="preserve"> zone, the Company received approval from Custom Department by relying on the power according to the Section 97 Tri of The Custom Act B.E. 2469, additional rectification by the Custom Act (version 18) B.E. 2543. It is approved to commence the operation of </w:t>
      </w:r>
      <w:proofErr w:type="gramStart"/>
      <w:r w:rsidRPr="00F36DE2">
        <w:rPr>
          <w:rFonts w:asciiTheme="majorBidi" w:hAnsiTheme="majorBidi" w:cstheme="majorBidi"/>
          <w:sz w:val="30"/>
          <w:szCs w:val="30"/>
        </w:rPr>
        <w:t>duty free</w:t>
      </w:r>
      <w:proofErr w:type="gramEnd"/>
      <w:r w:rsidRPr="00F36DE2">
        <w:rPr>
          <w:rFonts w:asciiTheme="majorBidi" w:hAnsiTheme="majorBidi" w:cstheme="majorBidi"/>
          <w:sz w:val="30"/>
          <w:szCs w:val="30"/>
        </w:rPr>
        <w:t xml:space="preserve"> zone for the commercial and industrial activity under the name of “</w:t>
      </w:r>
      <w:proofErr w:type="spellStart"/>
      <w:r w:rsidRPr="00F36DE2">
        <w:rPr>
          <w:rFonts w:asciiTheme="majorBidi" w:hAnsiTheme="majorBidi" w:cstheme="majorBidi"/>
          <w:sz w:val="30"/>
          <w:szCs w:val="30"/>
        </w:rPr>
        <w:t>Wyncoast</w:t>
      </w:r>
      <w:proofErr w:type="spellEnd"/>
      <w:r w:rsidRPr="00F36DE2">
        <w:rPr>
          <w:rFonts w:asciiTheme="majorBidi" w:hAnsiTheme="majorBidi" w:cstheme="majorBidi"/>
          <w:sz w:val="30"/>
          <w:szCs w:val="30"/>
        </w:rPr>
        <w:t xml:space="preserve"> Duty Free Zone” from 30 June 2005 onwards. There is no determination of the terminated date.  In case that the person who obtained the approval to establish the </w:t>
      </w:r>
      <w:proofErr w:type="gramStart"/>
      <w:r w:rsidRPr="00F36DE2">
        <w:rPr>
          <w:rFonts w:asciiTheme="majorBidi" w:hAnsiTheme="majorBidi" w:cstheme="majorBidi"/>
          <w:sz w:val="30"/>
          <w:szCs w:val="30"/>
        </w:rPr>
        <w:t>duty free</w:t>
      </w:r>
      <w:proofErr w:type="gramEnd"/>
      <w:r w:rsidRPr="00F36DE2">
        <w:rPr>
          <w:rFonts w:asciiTheme="majorBidi" w:hAnsiTheme="majorBidi" w:cstheme="majorBidi"/>
          <w:sz w:val="30"/>
          <w:szCs w:val="30"/>
        </w:rPr>
        <w:t xml:space="preserve"> zone does not comply with the principle that the Director General announce to determine and it causes the serious damage, the Director General holds the power to withdraw the approval or arrange any other matter and construction business.</w:t>
      </w:r>
      <w:r w:rsidR="007002AE" w:rsidRPr="00536562">
        <w:rPr>
          <w:rFonts w:asciiTheme="majorBidi" w:hAnsiTheme="majorBidi" w:cstheme="majorBidi"/>
          <w:sz w:val="30"/>
          <w:szCs w:val="30"/>
        </w:rPr>
        <w:t xml:space="preserve"> </w:t>
      </w:r>
    </w:p>
    <w:p w14:paraId="4C6F2231" w14:textId="77777777" w:rsidR="007002AE" w:rsidRPr="00EB20DE" w:rsidRDefault="007002AE" w:rsidP="007002AE">
      <w:pPr>
        <w:ind w:left="900" w:firstLine="630"/>
        <w:jc w:val="thaiDistribute"/>
        <w:rPr>
          <w:rFonts w:asciiTheme="majorBidi" w:hAnsiTheme="majorBidi" w:cstheme="majorBidi"/>
          <w:sz w:val="16"/>
          <w:szCs w:val="16"/>
        </w:rPr>
      </w:pPr>
    </w:p>
    <w:p w14:paraId="5E7FA21E" w14:textId="7824C76F" w:rsidR="007002AE" w:rsidRPr="00EB20DE" w:rsidRDefault="00B04671" w:rsidP="007002AE">
      <w:pPr>
        <w:ind w:left="567"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w:t>
      </w:r>
      <w:r>
        <w:rPr>
          <w:rFonts w:asciiTheme="majorBidi" w:hAnsiTheme="majorBidi" w:cstheme="majorBidi"/>
          <w:sz w:val="30"/>
          <w:szCs w:val="30"/>
        </w:rPr>
        <w:t>s</w:t>
      </w:r>
      <w:r w:rsidRPr="00F36DE2">
        <w:rPr>
          <w:rFonts w:asciiTheme="majorBidi" w:hAnsiTheme="majorBidi" w:cstheme="majorBidi"/>
          <w:sz w:val="30"/>
          <w:szCs w:val="30"/>
        </w:rPr>
        <w:t xml:space="preserve">ubsidiaries </w:t>
      </w:r>
      <w:proofErr w:type="gramStart"/>
      <w:r w:rsidRPr="00F36DE2">
        <w:rPr>
          <w:rFonts w:asciiTheme="majorBidi" w:hAnsiTheme="majorBidi" w:cstheme="majorBidi"/>
          <w:sz w:val="30"/>
          <w:szCs w:val="30"/>
        </w:rPr>
        <w:t>operates</w:t>
      </w:r>
      <w:proofErr w:type="gramEnd"/>
      <w:r w:rsidRPr="00F36DE2">
        <w:rPr>
          <w:rFonts w:asciiTheme="majorBidi" w:hAnsiTheme="majorBidi" w:cstheme="majorBidi"/>
          <w:sz w:val="30"/>
          <w:szCs w:val="30"/>
        </w:rPr>
        <w:t xml:space="preserve"> business of produce and sell electricity from solar roof top and business of produce and sell water.</w:t>
      </w:r>
      <w:r w:rsidR="007002AE" w:rsidRPr="00EB20DE">
        <w:rPr>
          <w:rFonts w:asciiTheme="majorBidi" w:hAnsiTheme="majorBidi" w:cstheme="majorBidi"/>
          <w:sz w:val="30"/>
          <w:szCs w:val="30"/>
        </w:rPr>
        <w:t xml:space="preserve"> </w:t>
      </w:r>
    </w:p>
    <w:p w14:paraId="02F9F282" w14:textId="77777777" w:rsidR="005F2B63" w:rsidRPr="00F53E38" w:rsidRDefault="005F2B63" w:rsidP="004279BA">
      <w:pPr>
        <w:jc w:val="thaiDistribute"/>
        <w:rPr>
          <w:rFonts w:asciiTheme="majorBidi" w:hAnsiTheme="majorBidi" w:cstheme="majorBidi"/>
          <w:sz w:val="16"/>
          <w:szCs w:val="16"/>
        </w:rPr>
      </w:pPr>
    </w:p>
    <w:p w14:paraId="3BC3C010" w14:textId="4E559E63" w:rsidR="006F1F12" w:rsidRPr="00B04671" w:rsidRDefault="00B04671">
      <w:pPr>
        <w:pStyle w:val="ListParagraph"/>
        <w:numPr>
          <w:ilvl w:val="1"/>
          <w:numId w:val="3"/>
        </w:numPr>
        <w:spacing w:after="0"/>
        <w:ind w:hanging="378"/>
        <w:rPr>
          <w:rFonts w:asciiTheme="majorBidi" w:hAnsiTheme="majorBidi" w:cstheme="majorBidi"/>
          <w:sz w:val="16"/>
          <w:szCs w:val="16"/>
        </w:rPr>
      </w:pPr>
      <w:r w:rsidRPr="00F36DE2">
        <w:rPr>
          <w:rFonts w:asciiTheme="majorBidi" w:hAnsiTheme="majorBidi" w:cstheme="majorBidi"/>
          <w:sz w:val="30"/>
          <w:szCs w:val="30"/>
          <w:u w:val="single"/>
        </w:rPr>
        <w:t>Financial</w:t>
      </w:r>
      <w:r w:rsidRPr="00F36DE2">
        <w:rPr>
          <w:rFonts w:asciiTheme="majorBidi" w:hAnsiTheme="majorBidi" w:cstheme="majorBidi"/>
          <w:sz w:val="30"/>
          <w:szCs w:val="30"/>
          <w:u w:val="single"/>
          <w:lang w:eastAsia="x-none"/>
        </w:rPr>
        <w:t xml:space="preserve"> </w:t>
      </w:r>
      <w:r w:rsidRPr="00F36DE2">
        <w:rPr>
          <w:rFonts w:asciiTheme="majorBidi" w:hAnsiTheme="majorBidi" w:cstheme="majorBidi"/>
          <w:sz w:val="30"/>
          <w:szCs w:val="30"/>
          <w:u w:val="single"/>
        </w:rPr>
        <w:t>position</w:t>
      </w:r>
    </w:p>
    <w:p w14:paraId="6EE7AF20" w14:textId="39045096" w:rsidR="00F53E38" w:rsidRPr="00F17B01" w:rsidRDefault="00B04671" w:rsidP="00F17B01">
      <w:pPr>
        <w:ind w:left="747" w:firstLine="630"/>
        <w:jc w:val="thaiDistribute"/>
        <w:rPr>
          <w:rFonts w:asciiTheme="majorBidi" w:eastAsia="Cordia New" w:hAnsiTheme="majorBidi" w:cstheme="majorBidi"/>
          <w:sz w:val="30"/>
          <w:szCs w:val="30"/>
        </w:rPr>
      </w:pPr>
      <w:r w:rsidRPr="00C1119B">
        <w:rPr>
          <w:rFonts w:ascii="Angsana New" w:hAnsi="Angsana New"/>
          <w:sz w:val="30"/>
          <w:szCs w:val="30"/>
        </w:rPr>
        <w:t xml:space="preserve">As at 31 December 2024, the Group has current liabilities in excess of current assets according </w:t>
      </w:r>
      <w:r w:rsidR="00091A3D" w:rsidRPr="00C1119B">
        <w:rPr>
          <w:rFonts w:asciiTheme="majorBidi" w:hAnsiTheme="majorBidi" w:cstheme="majorBidi"/>
          <w:sz w:val="30"/>
          <w:szCs w:val="30"/>
        </w:rPr>
        <w:t xml:space="preserve">at the carrying in amount of </w:t>
      </w:r>
      <w:r w:rsidR="00091A3D" w:rsidRPr="000F7168">
        <w:rPr>
          <w:rFonts w:asciiTheme="majorBidi" w:hAnsiTheme="majorBidi" w:cstheme="majorBidi"/>
          <w:sz w:val="30"/>
          <w:szCs w:val="30"/>
        </w:rPr>
        <w:t xml:space="preserve">Baht </w:t>
      </w:r>
      <w:r w:rsidR="00F53E38" w:rsidRPr="000F7168">
        <w:rPr>
          <w:rFonts w:asciiTheme="majorBidi" w:hAnsiTheme="majorBidi" w:cstheme="majorBidi"/>
          <w:sz w:val="30"/>
          <w:szCs w:val="30"/>
        </w:rPr>
        <w:t>109.0</w:t>
      </w:r>
      <w:r w:rsidR="000144A3" w:rsidRPr="00536562">
        <w:rPr>
          <w:rFonts w:asciiTheme="majorBidi" w:hAnsiTheme="majorBidi" w:cstheme="majorBidi" w:hint="cs"/>
          <w:sz w:val="30"/>
          <w:szCs w:val="30"/>
        </w:rPr>
        <w:t>5</w:t>
      </w:r>
      <w:r w:rsidR="00091A3D" w:rsidRPr="000F7168">
        <w:rPr>
          <w:rFonts w:asciiTheme="majorBidi" w:hAnsiTheme="majorBidi" w:cstheme="majorBidi"/>
          <w:sz w:val="30"/>
          <w:szCs w:val="30"/>
        </w:rPr>
        <w:t xml:space="preserve"> million</w:t>
      </w:r>
      <w:r w:rsidR="00091A3D" w:rsidRPr="00C1119B">
        <w:rPr>
          <w:rFonts w:asciiTheme="majorBidi" w:hAnsiTheme="majorBidi" w:cstheme="majorBidi"/>
          <w:sz w:val="30"/>
          <w:szCs w:val="30"/>
        </w:rPr>
        <w:t xml:space="preserve"> in the consolidated financial statements and in amount of Baht </w:t>
      </w:r>
      <w:r w:rsidR="00F53E38" w:rsidRPr="00C1119B">
        <w:rPr>
          <w:rFonts w:asciiTheme="majorBidi" w:hAnsiTheme="majorBidi" w:cstheme="majorBidi"/>
          <w:sz w:val="30"/>
          <w:szCs w:val="30"/>
        </w:rPr>
        <w:t>140.12</w:t>
      </w:r>
      <w:r w:rsidR="00091A3D" w:rsidRPr="00C1119B">
        <w:rPr>
          <w:rFonts w:asciiTheme="majorBidi" w:hAnsiTheme="majorBidi" w:cstheme="majorBidi"/>
          <w:sz w:val="30"/>
          <w:szCs w:val="30"/>
        </w:rPr>
        <w:t xml:space="preserve"> million in the separate financial statements (</w:t>
      </w:r>
      <w:proofErr w:type="gramStart"/>
      <w:r w:rsidR="00091A3D" w:rsidRPr="00C1119B">
        <w:rPr>
          <w:rFonts w:asciiTheme="majorBidi" w:hAnsiTheme="majorBidi" w:cstheme="majorBidi"/>
          <w:sz w:val="30"/>
          <w:szCs w:val="30"/>
        </w:rPr>
        <w:t>2023 :</w:t>
      </w:r>
      <w:proofErr w:type="gramEnd"/>
      <w:r w:rsidR="00091A3D" w:rsidRPr="00C1119B">
        <w:rPr>
          <w:rFonts w:asciiTheme="majorBidi" w:hAnsiTheme="majorBidi" w:cstheme="majorBidi"/>
          <w:sz w:val="30"/>
          <w:szCs w:val="30"/>
        </w:rPr>
        <w:t xml:space="preserve"> in amount of Baht </w:t>
      </w:r>
      <w:r w:rsidR="00F53E38" w:rsidRPr="00C1119B">
        <w:rPr>
          <w:rFonts w:asciiTheme="majorBidi" w:hAnsiTheme="majorBidi" w:cstheme="majorBidi"/>
          <w:sz w:val="30"/>
          <w:szCs w:val="30"/>
        </w:rPr>
        <w:t>91.84</w:t>
      </w:r>
      <w:r w:rsidR="00091A3D" w:rsidRPr="00C1119B">
        <w:rPr>
          <w:rFonts w:asciiTheme="majorBidi" w:hAnsiTheme="majorBidi" w:cstheme="majorBidi"/>
          <w:sz w:val="30"/>
          <w:szCs w:val="30"/>
        </w:rPr>
        <w:t xml:space="preserve"> million in the consolidated financial statements and in amount of Baht </w:t>
      </w:r>
      <w:r w:rsidR="00F53E38" w:rsidRPr="00C1119B">
        <w:rPr>
          <w:rFonts w:asciiTheme="majorBidi" w:hAnsiTheme="majorBidi" w:cstheme="majorBidi"/>
          <w:sz w:val="30"/>
          <w:szCs w:val="30"/>
        </w:rPr>
        <w:t>109.43</w:t>
      </w:r>
      <w:r w:rsidR="00091A3D" w:rsidRPr="00C1119B">
        <w:rPr>
          <w:rFonts w:asciiTheme="majorBidi" w:hAnsiTheme="majorBidi" w:cstheme="majorBidi"/>
          <w:sz w:val="30"/>
          <w:szCs w:val="30"/>
        </w:rPr>
        <w:t xml:space="preserve"> million in the separate financial statements)</w:t>
      </w:r>
    </w:p>
    <w:p w14:paraId="4EE742B4" w14:textId="7B040124" w:rsidR="007002AE" w:rsidRPr="00EB20DE" w:rsidRDefault="00B04671" w:rsidP="003A5015">
      <w:pPr>
        <w:ind w:left="747" w:firstLine="630"/>
        <w:jc w:val="thaiDistribute"/>
        <w:rPr>
          <w:rFonts w:asciiTheme="majorBidi" w:hAnsiTheme="majorBidi" w:cstheme="majorBidi"/>
          <w:sz w:val="30"/>
          <w:szCs w:val="30"/>
        </w:rPr>
      </w:pPr>
      <w:r w:rsidRPr="00F36DE2">
        <w:rPr>
          <w:rFonts w:asciiTheme="majorBidi" w:hAnsiTheme="majorBidi" w:cstheme="majorBidi"/>
          <w:sz w:val="30"/>
          <w:szCs w:val="30"/>
        </w:rPr>
        <w:lastRenderedPageBreak/>
        <w:t>However, the Group has the business plan in project to generate more revenues by increasing the rental fee rate,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5DCFB20B" w14:textId="77777777" w:rsidR="006F1F12" w:rsidRDefault="006F1F12" w:rsidP="004279BA">
      <w:pPr>
        <w:jc w:val="thaiDistribute"/>
        <w:rPr>
          <w:rFonts w:asciiTheme="majorBidi" w:hAnsiTheme="majorBidi" w:cstheme="majorBidi"/>
          <w:sz w:val="30"/>
          <w:szCs w:val="30"/>
        </w:rPr>
      </w:pPr>
    </w:p>
    <w:p w14:paraId="77F67451" w14:textId="21CFC5E4" w:rsidR="00F10D81" w:rsidRPr="00536562" w:rsidRDefault="00B04671">
      <w:pPr>
        <w:pStyle w:val="ListParagraph"/>
        <w:numPr>
          <w:ilvl w:val="0"/>
          <w:numId w:val="3"/>
        </w:numPr>
        <w:spacing w:after="0"/>
        <w:ind w:left="306" w:hanging="324"/>
        <w:rPr>
          <w:rFonts w:asciiTheme="majorBidi" w:hAnsiTheme="majorBidi" w:cstheme="majorBidi"/>
          <w:sz w:val="30"/>
          <w:szCs w:val="30"/>
          <w:cs/>
        </w:rPr>
      </w:pPr>
      <w:r w:rsidRPr="00F36DE2">
        <w:rPr>
          <w:rFonts w:asciiTheme="majorBidi" w:hAnsiTheme="majorBidi" w:cstheme="majorBidi"/>
          <w:sz w:val="30"/>
          <w:szCs w:val="30"/>
          <w:u w:val="single"/>
        </w:rPr>
        <w:t>Basis of preparation of financial statements</w:t>
      </w:r>
    </w:p>
    <w:p w14:paraId="6AAFA2A0" w14:textId="74DE2FA3" w:rsidR="00DE0AA6" w:rsidRPr="007F615D" w:rsidRDefault="00DE0AA6"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6B2D42D9" w14:textId="599A0DD5" w:rsidR="00514B40" w:rsidRPr="00F331DF" w:rsidRDefault="00BA0C7F" w:rsidP="00514B40">
      <w:pPr>
        <w:ind w:left="426" w:firstLine="567"/>
        <w:jc w:val="thaiDistribute"/>
        <w:rPr>
          <w:rFonts w:ascii="Angsana New" w:hAnsi="Angsana New"/>
          <w:sz w:val="30"/>
          <w:szCs w:val="30"/>
          <w:highlight w:val="yellow"/>
        </w:rPr>
      </w:pPr>
      <w:r w:rsidRPr="00826005">
        <w:rPr>
          <w:rFonts w:ascii="Angsana New" w:hAnsi="Angsana New"/>
          <w:sz w:val="30"/>
          <w:szCs w:val="30"/>
        </w:rPr>
        <w:t>The consolidated and separate financial</w:t>
      </w:r>
      <w:r w:rsidRPr="000319DF">
        <w:rPr>
          <w:rFonts w:ascii="Angsana New" w:hAnsi="Angsana New"/>
          <w:sz w:val="30"/>
          <w:szCs w:val="30"/>
        </w:rPr>
        <w:t xml:space="preserve"> </w:t>
      </w:r>
      <w:r w:rsidRPr="00826005">
        <w:rPr>
          <w:rFonts w:ascii="Angsana New" w:hAnsi="Angsana New"/>
          <w:sz w:val="30"/>
          <w:szCs w:val="30"/>
        </w:rPr>
        <w:t>statements are presented in Thai language and Thai Baht, and in conformity with</w:t>
      </w:r>
      <w:r w:rsidRPr="000319DF">
        <w:rPr>
          <w:rFonts w:ascii="Angsana New" w:hAnsi="Angsana New"/>
          <w:sz w:val="30"/>
          <w:szCs w:val="30"/>
        </w:rPr>
        <w:t xml:space="preserve"> </w:t>
      </w:r>
      <w:r w:rsidRPr="00826005">
        <w:rPr>
          <w:rFonts w:ascii="Angsana New" w:hAnsi="Angsana New"/>
          <w:sz w:val="30"/>
          <w:szCs w:val="30"/>
        </w:rPr>
        <w:t>Thai generally accepted accounting principles under the Accounting Act B.E.</w:t>
      </w:r>
      <w:r w:rsidRPr="000319DF">
        <w:rPr>
          <w:rFonts w:ascii="Angsana New" w:hAnsi="Angsana New"/>
          <w:sz w:val="30"/>
          <w:szCs w:val="30"/>
        </w:rPr>
        <w:t>2543</w:t>
      </w:r>
      <w:r>
        <w:rPr>
          <w:rFonts w:ascii="Angsana New" w:hAnsi="Angsana New"/>
          <w:sz w:val="30"/>
          <w:szCs w:val="30"/>
        </w:rPr>
        <w:t xml:space="preserve"> </w:t>
      </w:r>
      <w:r w:rsidRPr="000319DF">
        <w:rPr>
          <w:rFonts w:ascii="Angsana New" w:hAnsi="Angsana New"/>
          <w:sz w:val="30"/>
          <w:szCs w:val="30"/>
        </w:rPr>
        <w:t>(</w:t>
      </w:r>
      <w:r w:rsidRPr="00826005">
        <w:rPr>
          <w:rFonts w:ascii="Angsana New" w:hAnsi="Angsana New"/>
          <w:sz w:val="30"/>
          <w:szCs w:val="30"/>
        </w:rPr>
        <w:t>or 2000</w:t>
      </w:r>
      <w:r w:rsidRPr="000319DF">
        <w:rPr>
          <w:rFonts w:ascii="Angsana New" w:hAnsi="Angsana New" w:hint="cs"/>
          <w:sz w:val="30"/>
          <w:szCs w:val="30"/>
        </w:rPr>
        <w:t>)</w:t>
      </w:r>
      <w:r w:rsidRPr="00826005">
        <w:rPr>
          <w:rFonts w:ascii="Angsana New" w:hAnsi="Angsana New" w:hint="cs"/>
          <w:sz w:val="30"/>
          <w:szCs w:val="30"/>
        </w:rPr>
        <w:t>, being those Thai Accounting Standards issued under the</w:t>
      </w:r>
      <w:r w:rsidRPr="000319DF">
        <w:rPr>
          <w:rFonts w:ascii="Angsana New" w:hAnsi="Angsana New" w:hint="cs"/>
          <w:sz w:val="30"/>
          <w:szCs w:val="30"/>
        </w:rPr>
        <w:t xml:space="preserve"> </w:t>
      </w:r>
      <w:r w:rsidRPr="00826005">
        <w:rPr>
          <w:rFonts w:ascii="Angsana New" w:hAnsi="Angsana New" w:hint="cs"/>
          <w:sz w:val="30"/>
          <w:szCs w:val="30"/>
        </w:rPr>
        <w:t>Accounting Profession Act B.E.</w:t>
      </w:r>
      <w:r w:rsidRPr="000319DF">
        <w:rPr>
          <w:rFonts w:ascii="Angsana New" w:hAnsi="Angsana New" w:hint="cs"/>
          <w:sz w:val="30"/>
          <w:szCs w:val="30"/>
        </w:rPr>
        <w:t>2547</w:t>
      </w:r>
      <w:r>
        <w:rPr>
          <w:rFonts w:ascii="Angsana New" w:hAnsi="Angsana New"/>
          <w:sz w:val="30"/>
          <w:szCs w:val="30"/>
        </w:rPr>
        <w:t xml:space="preserve"> </w:t>
      </w:r>
      <w:r w:rsidRPr="000319DF">
        <w:rPr>
          <w:rFonts w:ascii="Angsana New" w:hAnsi="Angsana New" w:hint="cs"/>
          <w:sz w:val="30"/>
          <w:szCs w:val="30"/>
        </w:rPr>
        <w:t>(</w:t>
      </w:r>
      <w:r w:rsidRPr="00826005">
        <w:rPr>
          <w:rFonts w:ascii="Angsana New" w:hAnsi="Angsana New"/>
          <w:sz w:val="30"/>
          <w:szCs w:val="30"/>
        </w:rPr>
        <w:t>or 2004</w:t>
      </w:r>
      <w:r w:rsidRPr="000319DF">
        <w:rPr>
          <w:rFonts w:ascii="Angsana New" w:hAnsi="Angsana New" w:hint="cs"/>
          <w:sz w:val="30"/>
          <w:szCs w:val="30"/>
        </w:rPr>
        <w:t>)</w:t>
      </w:r>
      <w:r w:rsidRPr="00826005">
        <w:rPr>
          <w:rFonts w:ascii="Angsana New" w:hAnsi="Angsana New" w:hint="cs"/>
          <w:sz w:val="30"/>
          <w:szCs w:val="30"/>
        </w:rPr>
        <w:t>, and the</w:t>
      </w:r>
      <w:r w:rsidRPr="000319DF">
        <w:rPr>
          <w:rFonts w:ascii="Angsana New" w:hAnsi="Angsana New" w:hint="cs"/>
          <w:sz w:val="30"/>
          <w:szCs w:val="30"/>
        </w:rPr>
        <w:t xml:space="preserve"> </w:t>
      </w:r>
      <w:r w:rsidRPr="00826005">
        <w:rPr>
          <w:rFonts w:ascii="Angsana New" w:hAnsi="Angsana New" w:hint="cs"/>
          <w:sz w:val="30"/>
          <w:szCs w:val="30"/>
        </w:rPr>
        <w:t>financial reporting requirements of the</w:t>
      </w:r>
      <w:r w:rsidRPr="000319DF">
        <w:rPr>
          <w:rFonts w:ascii="Angsana New" w:hAnsi="Angsana New" w:hint="cs"/>
          <w:sz w:val="30"/>
          <w:szCs w:val="30"/>
        </w:rPr>
        <w:t xml:space="preserve"> </w:t>
      </w:r>
      <w:r w:rsidRPr="00826005">
        <w:rPr>
          <w:rFonts w:ascii="Angsana New" w:hAnsi="Angsana New"/>
          <w:sz w:val="30"/>
          <w:szCs w:val="30"/>
        </w:rPr>
        <w:t>Capital Market Supervisory Board under the Securities and Exchange   Act B</w:t>
      </w:r>
      <w:r w:rsidRPr="000319DF">
        <w:rPr>
          <w:rFonts w:ascii="Angsana New" w:hAnsi="Angsana New" w:hint="cs"/>
          <w:sz w:val="30"/>
          <w:szCs w:val="30"/>
        </w:rPr>
        <w:t>.</w:t>
      </w:r>
      <w:r w:rsidRPr="00826005">
        <w:rPr>
          <w:rFonts w:ascii="Angsana New" w:hAnsi="Angsana New"/>
          <w:sz w:val="30"/>
          <w:szCs w:val="30"/>
        </w:rPr>
        <w:t>E</w:t>
      </w:r>
      <w:r w:rsidRPr="000319DF">
        <w:rPr>
          <w:rFonts w:ascii="Angsana New" w:hAnsi="Angsana New" w:hint="cs"/>
          <w:sz w:val="30"/>
          <w:szCs w:val="30"/>
        </w:rPr>
        <w:t>.</w:t>
      </w:r>
      <w:r w:rsidRPr="00826005">
        <w:rPr>
          <w:rFonts w:ascii="Angsana New" w:hAnsi="Angsana New"/>
          <w:sz w:val="30"/>
          <w:szCs w:val="30"/>
        </w:rPr>
        <w:t xml:space="preserve">2535 </w:t>
      </w:r>
      <w:r w:rsidRPr="000319DF">
        <w:rPr>
          <w:rFonts w:ascii="Angsana New" w:hAnsi="Angsana New" w:hint="cs"/>
          <w:sz w:val="30"/>
          <w:szCs w:val="30"/>
        </w:rPr>
        <w:t>(</w:t>
      </w:r>
      <w:r w:rsidRPr="00826005">
        <w:rPr>
          <w:rFonts w:ascii="Angsana New" w:hAnsi="Angsana New"/>
          <w:sz w:val="30"/>
          <w:szCs w:val="30"/>
        </w:rPr>
        <w:t>or 1992</w:t>
      </w:r>
      <w:r w:rsidRPr="000319DF">
        <w:rPr>
          <w:rFonts w:ascii="Angsana New" w:hAnsi="Angsana New" w:hint="cs"/>
          <w:sz w:val="30"/>
          <w:szCs w:val="30"/>
        </w:rPr>
        <w:t>).</w:t>
      </w:r>
    </w:p>
    <w:p w14:paraId="426A7871" w14:textId="77777777" w:rsidR="00514B40" w:rsidRPr="00F331DF" w:rsidRDefault="00514B40" w:rsidP="00514B40">
      <w:pPr>
        <w:adjustRightInd w:val="0"/>
        <w:ind w:left="426" w:firstLine="567"/>
        <w:jc w:val="thaiDistribute"/>
        <w:rPr>
          <w:rFonts w:ascii="Angsana New" w:hAnsi="Angsana New"/>
          <w:sz w:val="16"/>
          <w:szCs w:val="16"/>
          <w:highlight w:val="yellow"/>
        </w:rPr>
      </w:pPr>
    </w:p>
    <w:p w14:paraId="099B5967" w14:textId="56D8E247" w:rsidR="00514B40" w:rsidRPr="00F331DF" w:rsidRDefault="00BA0C7F" w:rsidP="00514B40">
      <w:pPr>
        <w:adjustRightInd w:val="0"/>
        <w:ind w:left="426" w:firstLine="567"/>
        <w:jc w:val="thaiDistribute"/>
        <w:rPr>
          <w:rFonts w:ascii="Angsana New" w:hAnsi="Angsana New"/>
          <w:sz w:val="30"/>
          <w:szCs w:val="30"/>
          <w:highlight w:val="yellow"/>
        </w:rPr>
      </w:pPr>
      <w:r w:rsidRPr="00826005">
        <w:rPr>
          <w:rFonts w:ascii="Angsana New" w:hAnsi="Angsana New"/>
          <w:sz w:val="30"/>
          <w:szCs w:val="30"/>
        </w:rPr>
        <w:t>The consolidated and</w:t>
      </w:r>
      <w:r w:rsidRPr="000319DF">
        <w:rPr>
          <w:rFonts w:ascii="Angsana New" w:hAnsi="Angsana New"/>
          <w:sz w:val="30"/>
          <w:szCs w:val="30"/>
        </w:rPr>
        <w:t xml:space="preserve"> </w:t>
      </w:r>
      <w:r w:rsidRPr="00826005">
        <w:rPr>
          <w:rFonts w:ascii="Angsana New" w:hAnsi="Angsana New"/>
          <w:sz w:val="30"/>
          <w:szCs w:val="30"/>
        </w:rPr>
        <w:t>separate</w:t>
      </w:r>
      <w:r w:rsidRPr="000319DF">
        <w:rPr>
          <w:rFonts w:ascii="Angsana New" w:hAnsi="Angsana New" w:hint="cs"/>
          <w:sz w:val="30"/>
          <w:szCs w:val="30"/>
        </w:rPr>
        <w:t xml:space="preserve"> </w:t>
      </w:r>
      <w:r w:rsidRPr="00826005">
        <w:rPr>
          <w:rFonts w:ascii="Angsana New" w:hAnsi="Angsana New" w:hint="cs"/>
          <w:sz w:val="30"/>
          <w:szCs w:val="30"/>
        </w:rPr>
        <w:t>financial statements have been prepared under the historical cost convention</w:t>
      </w:r>
      <w:r w:rsidRPr="000319DF">
        <w:rPr>
          <w:rFonts w:ascii="Angsana New" w:hAnsi="Angsana New" w:hint="cs"/>
          <w:sz w:val="30"/>
          <w:szCs w:val="30"/>
        </w:rPr>
        <w:t xml:space="preserve"> </w:t>
      </w:r>
      <w:r w:rsidRPr="00826005">
        <w:rPr>
          <w:rFonts w:ascii="Angsana New" w:hAnsi="Angsana New" w:hint="cs"/>
          <w:sz w:val="30"/>
          <w:szCs w:val="30"/>
        </w:rPr>
        <w:t>except as disclosed in the</w:t>
      </w:r>
      <w:r>
        <w:rPr>
          <w:rFonts w:ascii="Angsana New" w:hAnsi="Angsana New"/>
          <w:sz w:val="30"/>
          <w:szCs w:val="30"/>
        </w:rPr>
        <w:t xml:space="preserve"> material</w:t>
      </w:r>
      <w:r w:rsidRPr="00826005">
        <w:rPr>
          <w:rFonts w:ascii="Angsana New" w:hAnsi="Angsana New" w:hint="cs"/>
          <w:sz w:val="30"/>
          <w:szCs w:val="30"/>
        </w:rPr>
        <w:t xml:space="preserve"> accounting policies</w:t>
      </w:r>
      <w:r>
        <w:rPr>
          <w:rFonts w:ascii="Angsana New" w:hAnsi="Angsana New"/>
          <w:sz w:val="30"/>
          <w:szCs w:val="30"/>
        </w:rPr>
        <w:t xml:space="preserve"> information</w:t>
      </w:r>
      <w:r w:rsidRPr="00826005">
        <w:rPr>
          <w:rFonts w:ascii="Angsana New" w:hAnsi="Angsana New" w:hint="cs"/>
          <w:sz w:val="30"/>
          <w:szCs w:val="30"/>
        </w:rPr>
        <w:t xml:space="preserve"> below.</w:t>
      </w:r>
    </w:p>
    <w:p w14:paraId="27C1696F" w14:textId="77777777" w:rsidR="00514B40" w:rsidRPr="00F331DF" w:rsidRDefault="00514B40" w:rsidP="00514B40">
      <w:pPr>
        <w:adjustRightInd w:val="0"/>
        <w:ind w:left="426" w:firstLine="567"/>
        <w:jc w:val="thaiDistribute"/>
        <w:rPr>
          <w:rFonts w:ascii="Angsana New" w:hAnsi="Angsana New"/>
          <w:sz w:val="16"/>
          <w:szCs w:val="16"/>
          <w:highlight w:val="yellow"/>
        </w:rPr>
      </w:pPr>
    </w:p>
    <w:p w14:paraId="41F696D3" w14:textId="1150E493" w:rsidR="00514B40" w:rsidRPr="00F331DF" w:rsidRDefault="00BA0C7F" w:rsidP="00514B40">
      <w:pPr>
        <w:adjustRightInd w:val="0"/>
        <w:ind w:left="426" w:firstLine="567"/>
        <w:jc w:val="thaiDistribute"/>
        <w:rPr>
          <w:rFonts w:ascii="Angsana New" w:hAnsi="Angsana New"/>
          <w:sz w:val="30"/>
          <w:szCs w:val="30"/>
          <w:highlight w:val="yellow"/>
        </w:rPr>
      </w:pPr>
      <w:r w:rsidRPr="00826005">
        <w:rPr>
          <w:rFonts w:ascii="Angsana New" w:hAnsi="Angsana New"/>
          <w:sz w:val="30"/>
          <w:szCs w:val="30"/>
        </w:rPr>
        <w:t>The preparation of financial statements in</w:t>
      </w:r>
      <w:r w:rsidRPr="000319DF">
        <w:rPr>
          <w:rFonts w:ascii="Angsana New" w:hAnsi="Angsana New"/>
          <w:sz w:val="30"/>
          <w:szCs w:val="30"/>
        </w:rPr>
        <w:t xml:space="preserve"> </w:t>
      </w:r>
      <w:r w:rsidRPr="00826005">
        <w:rPr>
          <w:rFonts w:ascii="Angsana New" w:hAnsi="Angsana New"/>
          <w:sz w:val="30"/>
          <w:szCs w:val="30"/>
        </w:rPr>
        <w:t>conformity with Thai Generally Accepted Accounting Principles requires</w:t>
      </w:r>
      <w:r w:rsidRPr="000319DF">
        <w:rPr>
          <w:rFonts w:ascii="Angsana New" w:hAnsi="Angsana New"/>
          <w:sz w:val="30"/>
          <w:szCs w:val="30"/>
        </w:rPr>
        <w:t xml:space="preserve"> </w:t>
      </w:r>
      <w:r w:rsidRPr="00826005">
        <w:rPr>
          <w:rFonts w:ascii="Angsana New" w:hAnsi="Angsana New"/>
          <w:sz w:val="30"/>
          <w:szCs w:val="30"/>
        </w:rPr>
        <w:t>management to make estimates and assumptions that affect the reported amounts</w:t>
      </w:r>
      <w:r w:rsidRPr="000319DF">
        <w:rPr>
          <w:rFonts w:ascii="Angsana New" w:hAnsi="Angsana New"/>
          <w:sz w:val="30"/>
          <w:szCs w:val="30"/>
        </w:rPr>
        <w:t xml:space="preserve"> </w:t>
      </w:r>
      <w:r w:rsidRPr="00826005">
        <w:rPr>
          <w:rFonts w:ascii="Angsana New" w:hAnsi="Angsana New"/>
          <w:sz w:val="30"/>
          <w:szCs w:val="30"/>
        </w:rPr>
        <w:t>of assets and liabilities,</w:t>
      </w:r>
      <w:r w:rsidRPr="000319DF">
        <w:rPr>
          <w:rFonts w:ascii="Angsana New" w:hAnsi="Angsana New" w:hint="cs"/>
          <w:sz w:val="30"/>
          <w:szCs w:val="30"/>
        </w:rPr>
        <w:t xml:space="preserve"> </w:t>
      </w:r>
      <w:r w:rsidRPr="00826005">
        <w:rPr>
          <w:rFonts w:ascii="Angsana New" w:hAnsi="Angsana New"/>
          <w:sz w:val="30"/>
          <w:szCs w:val="30"/>
        </w:rPr>
        <w:t>the disclosure of contingent assets and liabilities</w:t>
      </w:r>
      <w:r w:rsidRPr="000319DF">
        <w:rPr>
          <w:rFonts w:ascii="Angsana New" w:hAnsi="Angsana New"/>
          <w:sz w:val="30"/>
          <w:szCs w:val="30"/>
        </w:rPr>
        <w:t xml:space="preserve"> </w:t>
      </w:r>
      <w:r w:rsidRPr="00826005">
        <w:rPr>
          <w:rFonts w:ascii="Angsana New" w:hAnsi="Angsana New"/>
          <w:sz w:val="30"/>
          <w:szCs w:val="30"/>
        </w:rPr>
        <w:t>at the date of the financial statements and the amounts of revenues and</w:t>
      </w:r>
      <w:r w:rsidRPr="000319DF">
        <w:rPr>
          <w:rFonts w:ascii="Angsana New" w:hAnsi="Angsana New"/>
          <w:sz w:val="30"/>
          <w:szCs w:val="30"/>
        </w:rPr>
        <w:t xml:space="preserve"> </w:t>
      </w:r>
      <w:r w:rsidRPr="00826005">
        <w:rPr>
          <w:rFonts w:ascii="Angsana New" w:hAnsi="Angsana New"/>
          <w:sz w:val="30"/>
          <w:szCs w:val="30"/>
        </w:rPr>
        <w:t>expenses in the reported periods. Actual</w:t>
      </w:r>
      <w:r w:rsidRPr="000319DF">
        <w:rPr>
          <w:rFonts w:ascii="Angsana New" w:hAnsi="Angsana New"/>
          <w:sz w:val="30"/>
          <w:szCs w:val="30"/>
        </w:rPr>
        <w:t xml:space="preserve"> </w:t>
      </w:r>
      <w:r w:rsidRPr="00826005">
        <w:rPr>
          <w:rFonts w:ascii="Angsana New" w:hAnsi="Angsana New"/>
          <w:sz w:val="30"/>
          <w:szCs w:val="30"/>
        </w:rPr>
        <w:t>results may differ from those estimates. Although the management has most</w:t>
      </w:r>
      <w:r w:rsidRPr="000319DF">
        <w:rPr>
          <w:rFonts w:ascii="Angsana New" w:hAnsi="Angsana New" w:hint="cs"/>
          <w:sz w:val="30"/>
          <w:szCs w:val="30"/>
        </w:rPr>
        <w:t>.</w:t>
      </w:r>
    </w:p>
    <w:p w14:paraId="2C04EBC7" w14:textId="77777777" w:rsidR="00514B40" w:rsidRPr="00536562" w:rsidRDefault="00514B40" w:rsidP="00514B40">
      <w:pPr>
        <w:adjustRightInd w:val="0"/>
        <w:ind w:left="426" w:firstLine="567"/>
        <w:jc w:val="thaiDistribute"/>
        <w:rPr>
          <w:rFonts w:ascii="Angsana New" w:hAnsi="Angsana New"/>
          <w:sz w:val="16"/>
          <w:szCs w:val="16"/>
          <w:highlight w:val="yellow"/>
          <w:cs/>
        </w:rPr>
      </w:pPr>
    </w:p>
    <w:p w14:paraId="53D603F0" w14:textId="2259259E" w:rsidR="00514B40" w:rsidRDefault="00BA0C7F" w:rsidP="00C1119B">
      <w:pPr>
        <w:adjustRightInd w:val="0"/>
        <w:ind w:left="426" w:firstLine="567"/>
        <w:jc w:val="thaiDistribute"/>
        <w:rPr>
          <w:rFonts w:ascii="Angsana New" w:hAnsi="Angsana New"/>
          <w:sz w:val="30"/>
          <w:szCs w:val="30"/>
        </w:rPr>
      </w:pPr>
      <w:r w:rsidRPr="00826005">
        <w:rPr>
          <w:rFonts w:ascii="Angsana New" w:hAnsi="Angsana New"/>
          <w:sz w:val="30"/>
          <w:szCs w:val="30"/>
        </w:rPr>
        <w:t>The financial statements issued for Thai report purposes are prepared in the Thai language</w:t>
      </w:r>
      <w:r w:rsidRPr="000319DF">
        <w:rPr>
          <w:rFonts w:ascii="Angsana New" w:hAnsi="Angsana New" w:hint="cs"/>
          <w:sz w:val="30"/>
          <w:szCs w:val="30"/>
        </w:rPr>
        <w:t>.</w:t>
      </w:r>
      <w:r>
        <w:rPr>
          <w:rFonts w:ascii="Angsana New" w:hAnsi="Angsana New"/>
          <w:sz w:val="30"/>
          <w:szCs w:val="30"/>
        </w:rPr>
        <w:br/>
      </w:r>
      <w:r w:rsidRPr="00826005">
        <w:rPr>
          <w:rFonts w:ascii="Angsana New" w:hAnsi="Angsana New"/>
          <w:sz w:val="30"/>
          <w:szCs w:val="30"/>
        </w:rPr>
        <w:t>This English translation of the financial statements has been prepared for the convenience of readers not conversant with the Thai language</w:t>
      </w:r>
      <w:r w:rsidRPr="000319DF">
        <w:rPr>
          <w:rFonts w:ascii="Angsana New" w:hAnsi="Angsana New" w:hint="cs"/>
          <w:sz w:val="30"/>
          <w:szCs w:val="30"/>
        </w:rPr>
        <w:t>.</w:t>
      </w:r>
    </w:p>
    <w:p w14:paraId="0016437C" w14:textId="77777777" w:rsidR="005B614C" w:rsidRPr="005B614C" w:rsidRDefault="005B614C" w:rsidP="00514B40">
      <w:pPr>
        <w:adjustRightInd w:val="0"/>
        <w:ind w:left="426" w:firstLine="567"/>
        <w:jc w:val="thaiDistribute"/>
        <w:rPr>
          <w:rFonts w:ascii="Angsana New" w:hAnsi="Angsana New"/>
          <w:sz w:val="16"/>
          <w:szCs w:val="16"/>
        </w:rPr>
      </w:pPr>
    </w:p>
    <w:p w14:paraId="144D118E" w14:textId="08D1C8EC" w:rsidR="00F53E38" w:rsidRPr="00F17B01" w:rsidRDefault="00BA0C7F" w:rsidP="00F17B01">
      <w:pPr>
        <w:suppressAutoHyphens/>
        <w:overflowPunct w:val="0"/>
        <w:autoSpaceDE w:val="0"/>
        <w:autoSpaceDN w:val="0"/>
        <w:ind w:left="426" w:firstLine="567"/>
        <w:jc w:val="thaiDistribute"/>
        <w:textAlignment w:val="baseline"/>
        <w:rPr>
          <w:rFonts w:ascii="Angsana New" w:hAnsi="Angsana New"/>
          <w:sz w:val="30"/>
          <w:szCs w:val="30"/>
        </w:rPr>
      </w:pPr>
      <w:r w:rsidRPr="008723ED">
        <w:rPr>
          <w:rFonts w:ascii="Angsana New" w:hAnsi="Angsana New"/>
          <w:sz w:val="30"/>
          <w:szCs w:val="30"/>
        </w:rPr>
        <w:t>The Federation of Accounting Profession (TFAC) has revised some financial reporting standards to apply to the financial statements having an accounting period beginning on or after 1 January 2024</w:t>
      </w:r>
      <w:r>
        <w:rPr>
          <w:rFonts w:ascii="Angsana New" w:hAnsi="Angsana New"/>
          <w:sz w:val="30"/>
          <w:szCs w:val="30"/>
        </w:rPr>
        <w:t>,</w:t>
      </w:r>
      <w:r w:rsidRPr="008723ED">
        <w:t xml:space="preserve"> </w:t>
      </w:r>
      <w:r w:rsidRPr="008723ED">
        <w:rPr>
          <w:rFonts w:ascii="Angsana New" w:hAnsi="Angsana New"/>
          <w:sz w:val="30"/>
          <w:szCs w:val="30"/>
        </w:rPr>
        <w:t>The Group has adopted such financial reporting standards to the financial statements on the current period The management has evaluated they don’t have any significant impact on the financial statements for the current period</w:t>
      </w:r>
      <w:r>
        <w:rPr>
          <w:rFonts w:ascii="Angsana New" w:hAnsi="Angsana New"/>
          <w:sz w:val="30"/>
          <w:szCs w:val="30"/>
        </w:rPr>
        <w:t xml:space="preserve">, </w:t>
      </w:r>
      <w:r w:rsidRPr="00A73B88">
        <w:rPr>
          <w:rFonts w:ascii="Angsana New" w:hAnsi="Angsana New"/>
          <w:sz w:val="30"/>
          <w:szCs w:val="30"/>
        </w:rPr>
        <w:t xml:space="preserve">except </w:t>
      </w:r>
      <w:r w:rsidRPr="0013756F">
        <w:rPr>
          <w:rFonts w:ascii="Angsana New" w:hAnsi="Angsana New"/>
          <w:spacing w:val="-2"/>
          <w:sz w:val="30"/>
          <w:szCs w:val="30"/>
        </w:rPr>
        <w:t>for Revision of disclosure of accounting policies in accordance with the Revision of Accounting Standards No.1</w:t>
      </w:r>
      <w:r w:rsidRPr="00A73B88">
        <w:rPr>
          <w:rFonts w:ascii="Angsana New" w:hAnsi="Angsana New"/>
          <w:sz w:val="30"/>
          <w:szCs w:val="30"/>
        </w:rPr>
        <w:t xml:space="preserve"> </w:t>
      </w:r>
      <w:r>
        <w:rPr>
          <w:rFonts w:ascii="Angsana New" w:hAnsi="Angsana New"/>
          <w:sz w:val="30"/>
          <w:szCs w:val="30"/>
        </w:rPr>
        <w:t xml:space="preserve"> </w:t>
      </w:r>
      <w:r w:rsidRPr="00A73B88">
        <w:rPr>
          <w:rFonts w:ascii="Angsana New" w:hAnsi="Angsana New"/>
          <w:sz w:val="30"/>
          <w:szCs w:val="30"/>
        </w:rPr>
        <w:t>on Presentation of Financial Statements. This is to prevent such information from obscuring material accounting policy information (Note 4)</w:t>
      </w:r>
    </w:p>
    <w:p w14:paraId="5430AD0A" w14:textId="43A959C8" w:rsidR="005B614C" w:rsidRPr="00536562" w:rsidRDefault="00BA0C7F" w:rsidP="005B614C">
      <w:pPr>
        <w:ind w:left="450" w:firstLine="684"/>
        <w:jc w:val="thaiDistribute"/>
        <w:rPr>
          <w:rFonts w:ascii="Angsana New" w:hAnsi="Angsana New"/>
          <w:spacing w:val="4"/>
          <w:sz w:val="30"/>
          <w:szCs w:val="30"/>
          <w:cs/>
        </w:rPr>
      </w:pPr>
      <w:r w:rsidRPr="006345B9">
        <w:rPr>
          <w:rFonts w:ascii="Angsana New" w:hAnsi="Angsana New"/>
          <w:sz w:val="30"/>
          <w:szCs w:val="30"/>
        </w:rPr>
        <w:lastRenderedPageBreak/>
        <w:t>In addition, TFAC has revised some following financial reporting standard that is effective for the accounting period beginning on or after 1 January 2025 that the Group has not early adopted. However, the management of the Group believes that adoption of these amendments will not have any significant impact on the Group financial statements.</w:t>
      </w:r>
    </w:p>
    <w:p w14:paraId="7D765F78" w14:textId="77777777" w:rsidR="005F2B63" w:rsidRPr="007F615D" w:rsidRDefault="005F2B63" w:rsidP="004279BA">
      <w:pPr>
        <w:suppressAutoHyphens/>
        <w:overflowPunct w:val="0"/>
        <w:autoSpaceDE w:val="0"/>
        <w:autoSpaceDN w:val="0"/>
        <w:jc w:val="thaiDistribute"/>
        <w:textAlignment w:val="baseline"/>
        <w:rPr>
          <w:rFonts w:asciiTheme="majorBidi" w:hAnsiTheme="majorBidi" w:cstheme="majorBidi"/>
          <w:sz w:val="30"/>
          <w:szCs w:val="30"/>
        </w:rPr>
      </w:pPr>
    </w:p>
    <w:p w14:paraId="779D25DC" w14:textId="6BA734A6" w:rsidR="006A5D22" w:rsidRPr="007F615D" w:rsidRDefault="00F331DF">
      <w:pPr>
        <w:pStyle w:val="ListParagraph"/>
        <w:numPr>
          <w:ilvl w:val="0"/>
          <w:numId w:val="3"/>
        </w:numPr>
        <w:spacing w:after="0"/>
        <w:ind w:left="306" w:hanging="324"/>
        <w:rPr>
          <w:rFonts w:asciiTheme="majorBidi" w:hAnsiTheme="majorBidi" w:cstheme="majorBidi"/>
          <w:sz w:val="30"/>
          <w:szCs w:val="30"/>
        </w:rPr>
      </w:pPr>
      <w:r w:rsidRPr="00F331DF">
        <w:rPr>
          <w:rFonts w:asciiTheme="majorBidi" w:hAnsiTheme="majorBidi" w:cstheme="majorBidi"/>
          <w:sz w:val="30"/>
          <w:szCs w:val="30"/>
          <w:u w:val="single"/>
        </w:rPr>
        <w:t>Preparation the Consolidation Financial Statements</w:t>
      </w:r>
    </w:p>
    <w:p w14:paraId="63A4D962" w14:textId="594A0839" w:rsidR="00BD34AC" w:rsidRPr="007F615D" w:rsidRDefault="00BD34AC" w:rsidP="00A61566">
      <w:pPr>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17143CA2" w14:textId="00029B3E" w:rsidR="00AD1087" w:rsidRDefault="00BA0C7F" w:rsidP="00AD1087">
      <w:pPr>
        <w:ind w:left="450" w:firstLine="684"/>
        <w:jc w:val="thaiDistribute"/>
        <w:rPr>
          <w:rFonts w:ascii="Angsana New" w:hAnsi="Angsana New"/>
          <w:sz w:val="30"/>
          <w:szCs w:val="30"/>
        </w:rPr>
      </w:pPr>
      <w:r w:rsidRPr="008A1462">
        <w:rPr>
          <w:rFonts w:ascii="Angsana New" w:hAnsi="Angsana New"/>
          <w:sz w:val="30"/>
          <w:szCs w:val="30"/>
        </w:rPr>
        <w:t>The consolidated financial statements comprise the financial statements of the Company and its subsidiaries</w:t>
      </w:r>
      <w:r w:rsidRPr="000319DF">
        <w:rPr>
          <w:rFonts w:ascii="Angsana New" w:hAnsi="Angsana New" w:hint="cs"/>
          <w:sz w:val="30"/>
          <w:szCs w:val="30"/>
        </w:rPr>
        <w:t>.</w:t>
      </w:r>
      <w:r w:rsidRPr="008A1462">
        <w:rPr>
          <w:rFonts w:ascii="Angsana New" w:hAnsi="Angsana New"/>
          <w:sz w:val="30"/>
          <w:szCs w:val="30"/>
        </w:rPr>
        <w:t xml:space="preserve"> Subsidiaries, which are those entities in which the Group has power to govern the financial and operating policies, are consolidated</w:t>
      </w:r>
      <w:r w:rsidRPr="000319DF">
        <w:rPr>
          <w:rFonts w:ascii="Angsana New" w:hAnsi="Angsana New" w:hint="cs"/>
          <w:sz w:val="30"/>
          <w:szCs w:val="30"/>
        </w:rPr>
        <w:t xml:space="preserve">. </w:t>
      </w:r>
      <w:r w:rsidRPr="008A1462">
        <w:rPr>
          <w:rFonts w:ascii="Angsana New" w:hAnsi="Angsana New"/>
          <w:sz w:val="30"/>
          <w:szCs w:val="30"/>
        </w:rPr>
        <w:t>The existence and effect of potential voting rights that are presently exercisable or presently convertible are considered when assessing whether the Group controls another entity</w:t>
      </w:r>
      <w:r w:rsidRPr="000319DF">
        <w:rPr>
          <w:rFonts w:ascii="Angsana New" w:hAnsi="Angsana New" w:hint="cs"/>
          <w:sz w:val="30"/>
          <w:szCs w:val="30"/>
        </w:rPr>
        <w:t xml:space="preserve">. </w:t>
      </w:r>
      <w:r w:rsidRPr="008A1462">
        <w:rPr>
          <w:rFonts w:ascii="Angsana New" w:hAnsi="Angsana New"/>
          <w:sz w:val="30"/>
          <w:szCs w:val="30"/>
        </w:rPr>
        <w:t xml:space="preserve"> Subsidiaries are consolidated from the date on which control is transferred to the Group and are no longer consolidated from the date that control ceases</w:t>
      </w:r>
      <w:r w:rsidRPr="000319DF">
        <w:rPr>
          <w:rFonts w:ascii="Angsana New" w:hAnsi="Angsana New" w:hint="cs"/>
          <w:sz w:val="30"/>
          <w:szCs w:val="30"/>
        </w:rPr>
        <w:t>.</w:t>
      </w:r>
    </w:p>
    <w:p w14:paraId="52C6841A" w14:textId="77777777" w:rsidR="00BA0C7F" w:rsidRPr="00BA0C7F" w:rsidRDefault="00BA0C7F" w:rsidP="00AD1087">
      <w:pPr>
        <w:ind w:left="450" w:firstLine="684"/>
        <w:jc w:val="thaiDistribute"/>
        <w:rPr>
          <w:rFonts w:ascii="Angsana New" w:hAnsi="Angsana New"/>
          <w:sz w:val="16"/>
          <w:szCs w:val="16"/>
        </w:rPr>
      </w:pPr>
    </w:p>
    <w:p w14:paraId="15C58BB0" w14:textId="785C4431" w:rsidR="00AD1087" w:rsidRPr="00AD1087" w:rsidRDefault="00BA0C7F" w:rsidP="00AD1087">
      <w:pPr>
        <w:spacing w:line="0" w:lineRule="atLeast"/>
        <w:ind w:left="426" w:firstLine="708"/>
        <w:jc w:val="thaiDistribute"/>
        <w:rPr>
          <w:rFonts w:ascii="Angsana New" w:hAnsi="Angsana New"/>
          <w:sz w:val="30"/>
          <w:szCs w:val="30"/>
        </w:rPr>
      </w:pPr>
      <w:r w:rsidRPr="00826005">
        <w:rPr>
          <w:rFonts w:ascii="Angsana New" w:hAnsi="Angsana New"/>
          <w:sz w:val="30"/>
          <w:szCs w:val="30"/>
        </w:rPr>
        <w:t>Related party transactions, balances and unrealized gains</w:t>
      </w:r>
      <w:r w:rsidRPr="000319DF">
        <w:rPr>
          <w:rFonts w:ascii="Angsana New" w:hAnsi="Angsana New" w:hint="cs"/>
          <w:sz w:val="30"/>
          <w:szCs w:val="30"/>
        </w:rPr>
        <w:t xml:space="preserve"> </w:t>
      </w:r>
      <w:r w:rsidRPr="00826005">
        <w:rPr>
          <w:rFonts w:ascii="Angsana New" w:hAnsi="Angsana New"/>
          <w:sz w:val="30"/>
          <w:szCs w:val="30"/>
        </w:rPr>
        <w:t>on transactions between group companies are eliminated; unrealized losses are also eliminated unless cost cannot be recovered</w:t>
      </w:r>
      <w:r w:rsidRPr="000319DF">
        <w:rPr>
          <w:rFonts w:ascii="Angsana New" w:hAnsi="Angsana New" w:hint="cs"/>
          <w:sz w:val="30"/>
          <w:szCs w:val="30"/>
        </w:rPr>
        <w:t xml:space="preserve">. </w:t>
      </w:r>
      <w:r w:rsidRPr="00826005">
        <w:rPr>
          <w:rFonts w:ascii="Angsana New" w:hAnsi="Angsana New"/>
          <w:sz w:val="30"/>
          <w:szCs w:val="30"/>
        </w:rPr>
        <w:t>Where necessary, accounting policies of subsidiaries have been changed to ensure consistency with the policies adopted by the Group</w:t>
      </w:r>
      <w:r w:rsidRPr="000319DF">
        <w:rPr>
          <w:rFonts w:ascii="Angsana New" w:hAnsi="Angsana New" w:hint="cs"/>
          <w:sz w:val="30"/>
          <w:szCs w:val="30"/>
        </w:rPr>
        <w:t>.</w:t>
      </w:r>
    </w:p>
    <w:p w14:paraId="2641D49B" w14:textId="77777777" w:rsidR="00AD1087" w:rsidRPr="00536562" w:rsidRDefault="00AD1087" w:rsidP="00AD1087">
      <w:pPr>
        <w:spacing w:line="0" w:lineRule="atLeast"/>
        <w:ind w:left="426" w:firstLine="708"/>
        <w:jc w:val="thaiDistribute"/>
        <w:rPr>
          <w:rFonts w:ascii="Angsana New" w:hAnsi="Angsana New"/>
          <w:sz w:val="16"/>
          <w:szCs w:val="16"/>
          <w:u w:val="single"/>
          <w:cs/>
        </w:rPr>
      </w:pPr>
    </w:p>
    <w:p w14:paraId="59972932" w14:textId="33EE73EE" w:rsidR="00AD1087" w:rsidRDefault="00F331DF" w:rsidP="00AD1087">
      <w:pPr>
        <w:suppressAutoHyphens/>
        <w:overflowPunct w:val="0"/>
        <w:autoSpaceDE w:val="0"/>
        <w:autoSpaceDN w:val="0"/>
        <w:ind w:left="426" w:firstLine="567"/>
        <w:jc w:val="thaiDistribute"/>
        <w:textAlignment w:val="baseline"/>
        <w:rPr>
          <w:rFonts w:ascii="Angsana New" w:eastAsia="Arial Unicode MS" w:hAnsi="Angsana New"/>
          <w:bCs/>
          <w:sz w:val="30"/>
          <w:szCs w:val="30"/>
        </w:rPr>
      </w:pPr>
      <w:r w:rsidRPr="00CC4A21">
        <w:rPr>
          <w:rFonts w:asciiTheme="majorBidi" w:hAnsiTheme="majorBidi" w:cstheme="majorBidi"/>
          <w:sz w:val="30"/>
          <w:szCs w:val="30"/>
        </w:rPr>
        <w:t xml:space="preserve">The consolidated financial statements as at </w:t>
      </w:r>
      <w:r w:rsidRPr="00536562">
        <w:rPr>
          <w:rFonts w:asciiTheme="majorBidi" w:hAnsiTheme="majorBidi" w:cstheme="majorBidi"/>
          <w:sz w:val="30"/>
          <w:szCs w:val="30"/>
        </w:rPr>
        <w:t>3</w:t>
      </w:r>
      <w:r>
        <w:rPr>
          <w:rFonts w:asciiTheme="majorBidi" w:hAnsiTheme="majorBidi" w:cstheme="majorBidi"/>
          <w:sz w:val="30"/>
          <w:szCs w:val="30"/>
        </w:rPr>
        <w:t>1</w:t>
      </w:r>
      <w:r w:rsidRPr="00536562">
        <w:rPr>
          <w:rFonts w:asciiTheme="majorBidi" w:hAnsiTheme="majorBidi" w:cstheme="majorBidi"/>
          <w:sz w:val="30"/>
          <w:szCs w:val="30"/>
        </w:rPr>
        <w:t xml:space="preserve"> </w:t>
      </w:r>
      <w:r w:rsidRPr="00CC4A21">
        <w:rPr>
          <w:rFonts w:asciiTheme="majorBidi" w:hAnsiTheme="majorBidi" w:cstheme="majorBidi"/>
          <w:sz w:val="30"/>
          <w:szCs w:val="30"/>
        </w:rPr>
        <w:t xml:space="preserve">December </w:t>
      </w:r>
      <w:r w:rsidRPr="00536562">
        <w:rPr>
          <w:rFonts w:asciiTheme="majorBidi" w:hAnsiTheme="majorBidi" w:cstheme="majorBidi"/>
          <w:sz w:val="30"/>
          <w:szCs w:val="30"/>
        </w:rPr>
        <w:t>202</w:t>
      </w:r>
      <w:r>
        <w:rPr>
          <w:rFonts w:asciiTheme="majorBidi" w:hAnsiTheme="majorBidi" w:cstheme="majorBidi"/>
          <w:sz w:val="30"/>
          <w:szCs w:val="30"/>
        </w:rPr>
        <w:t>4</w:t>
      </w:r>
      <w:r w:rsidRPr="00536562">
        <w:rPr>
          <w:rFonts w:asciiTheme="majorBidi" w:hAnsiTheme="majorBidi" w:cstheme="majorBidi"/>
          <w:sz w:val="30"/>
          <w:szCs w:val="30"/>
        </w:rPr>
        <w:t xml:space="preserve"> </w:t>
      </w:r>
      <w:r w:rsidRPr="00CC4A21">
        <w:rPr>
          <w:rFonts w:asciiTheme="majorBidi" w:hAnsiTheme="majorBidi" w:cstheme="majorBidi"/>
          <w:sz w:val="30"/>
          <w:szCs w:val="30"/>
        </w:rPr>
        <w:t xml:space="preserve">and </w:t>
      </w:r>
      <w:r w:rsidRPr="00536562">
        <w:rPr>
          <w:rFonts w:asciiTheme="majorBidi" w:hAnsiTheme="majorBidi" w:cstheme="majorBidi"/>
          <w:sz w:val="30"/>
          <w:szCs w:val="30"/>
        </w:rPr>
        <w:t xml:space="preserve">2023 </w:t>
      </w:r>
      <w:r w:rsidRPr="00CC4A21">
        <w:rPr>
          <w:rFonts w:asciiTheme="majorBidi" w:hAnsiTheme="majorBidi" w:cstheme="majorBidi"/>
          <w:sz w:val="30"/>
          <w:szCs w:val="30"/>
        </w:rPr>
        <w:t xml:space="preserve">have been prepared by including the financial statements of </w:t>
      </w:r>
      <w:proofErr w:type="spellStart"/>
      <w:r w:rsidRPr="00CC4A21">
        <w:rPr>
          <w:rFonts w:asciiTheme="majorBidi" w:hAnsiTheme="majorBidi" w:cstheme="majorBidi"/>
          <w:sz w:val="30"/>
          <w:szCs w:val="30"/>
        </w:rPr>
        <w:t>Wyncoast</w:t>
      </w:r>
      <w:proofErr w:type="spellEnd"/>
      <w:r w:rsidRPr="00CC4A21">
        <w:rPr>
          <w:rFonts w:asciiTheme="majorBidi" w:hAnsiTheme="majorBidi" w:cstheme="majorBidi"/>
          <w:sz w:val="30"/>
          <w:szCs w:val="30"/>
        </w:rPr>
        <w:t xml:space="preserve"> Industrial Park Public Company Limited and its subsidiaries after eliminate the significant related party balances and transactions. The Company holds shares at the percentage of:</w:t>
      </w:r>
      <w:r w:rsidRPr="00CC4A21">
        <w:rPr>
          <w:rFonts w:ascii="Angsana New" w:eastAsia="Arial Unicode MS" w:hAnsi="Angsana New"/>
          <w:bCs/>
          <w:sz w:val="30"/>
          <w:szCs w:val="30"/>
        </w:rPr>
        <w:t xml:space="preserve"> -</w:t>
      </w:r>
    </w:p>
    <w:p w14:paraId="6DE2881D" w14:textId="77777777" w:rsidR="005B614C" w:rsidRPr="005F2B63" w:rsidRDefault="005B614C" w:rsidP="00AD1087">
      <w:pPr>
        <w:suppressAutoHyphens/>
        <w:overflowPunct w:val="0"/>
        <w:autoSpaceDE w:val="0"/>
        <w:autoSpaceDN w:val="0"/>
        <w:ind w:left="426" w:firstLine="567"/>
        <w:jc w:val="thaiDistribute"/>
        <w:textAlignment w:val="baseline"/>
        <w:rPr>
          <w:rFonts w:ascii="Angsana New" w:hAnsi="Angsana New"/>
          <w:sz w:val="16"/>
          <w:szCs w:val="16"/>
        </w:rPr>
      </w:pPr>
    </w:p>
    <w:tbl>
      <w:tblPr>
        <w:tblW w:w="4815" w:type="pct"/>
        <w:tblInd w:w="360" w:type="dxa"/>
        <w:tblLook w:val="04A0" w:firstRow="1" w:lastRow="0" w:firstColumn="1" w:lastColumn="0" w:noHBand="0" w:noVBand="1"/>
      </w:tblPr>
      <w:tblGrid>
        <w:gridCol w:w="2753"/>
        <w:gridCol w:w="2841"/>
        <w:gridCol w:w="1093"/>
        <w:gridCol w:w="1016"/>
        <w:gridCol w:w="1027"/>
      </w:tblGrid>
      <w:tr w:rsidR="00F331DF" w:rsidRPr="007F615D" w14:paraId="62EF7CAA" w14:textId="77777777" w:rsidTr="00E314D5">
        <w:tc>
          <w:tcPr>
            <w:tcW w:w="1577" w:type="pct"/>
          </w:tcPr>
          <w:p w14:paraId="4E8658A9" w14:textId="17870A12" w:rsidR="00F331DF" w:rsidRPr="00536562" w:rsidRDefault="00F331DF" w:rsidP="00F331DF">
            <w:pPr>
              <w:tabs>
                <w:tab w:val="left" w:pos="284"/>
              </w:tabs>
              <w:jc w:val="center"/>
              <w:rPr>
                <w:rFonts w:asciiTheme="majorBidi" w:hAnsiTheme="majorBidi" w:cstheme="majorBidi"/>
                <w:sz w:val="25"/>
                <w:szCs w:val="25"/>
                <w:cs/>
              </w:rPr>
            </w:pPr>
            <w:r w:rsidRPr="00F36DE2">
              <w:rPr>
                <w:rFonts w:asciiTheme="majorBidi" w:eastAsia="Cordia New" w:hAnsiTheme="majorBidi" w:cstheme="majorBidi"/>
                <w:sz w:val="22"/>
                <w:szCs w:val="22"/>
              </w:rPr>
              <w:t>Company’s Name</w:t>
            </w:r>
          </w:p>
        </w:tc>
        <w:tc>
          <w:tcPr>
            <w:tcW w:w="1627" w:type="pct"/>
          </w:tcPr>
          <w:p w14:paraId="1C9F19E6" w14:textId="5A7A2FE4" w:rsidR="00F331DF" w:rsidRPr="00536562" w:rsidRDefault="00F331DF" w:rsidP="00F331DF">
            <w:pPr>
              <w:tabs>
                <w:tab w:val="left" w:pos="284"/>
              </w:tabs>
              <w:jc w:val="center"/>
              <w:rPr>
                <w:rFonts w:asciiTheme="majorBidi" w:hAnsiTheme="majorBidi" w:cstheme="majorBidi"/>
                <w:sz w:val="25"/>
                <w:szCs w:val="25"/>
                <w:cs/>
              </w:rPr>
            </w:pPr>
            <w:r w:rsidRPr="00F36DE2">
              <w:rPr>
                <w:rFonts w:asciiTheme="majorBidi" w:eastAsia="Cordia New" w:hAnsiTheme="majorBidi" w:cstheme="majorBidi"/>
                <w:spacing w:val="-4"/>
                <w:sz w:val="22"/>
                <w:szCs w:val="22"/>
              </w:rPr>
              <w:t>Nature of business</w:t>
            </w:r>
          </w:p>
        </w:tc>
        <w:tc>
          <w:tcPr>
            <w:tcW w:w="626" w:type="pct"/>
          </w:tcPr>
          <w:p w14:paraId="61011453" w14:textId="473258BF" w:rsidR="00F331DF" w:rsidRPr="00536562" w:rsidRDefault="00F331DF" w:rsidP="00F331DF">
            <w:pPr>
              <w:tabs>
                <w:tab w:val="left" w:pos="284"/>
              </w:tabs>
              <w:ind w:left="-123"/>
              <w:jc w:val="center"/>
              <w:rPr>
                <w:rFonts w:asciiTheme="majorBidi" w:hAnsiTheme="majorBidi" w:cstheme="majorBidi"/>
                <w:sz w:val="25"/>
                <w:szCs w:val="25"/>
                <w:cs/>
              </w:rPr>
            </w:pPr>
            <w:r w:rsidRPr="00F36DE2">
              <w:rPr>
                <w:rFonts w:asciiTheme="majorBidi" w:eastAsia="Cordia New" w:hAnsiTheme="majorBidi" w:cstheme="majorBidi"/>
                <w:sz w:val="22"/>
                <w:szCs w:val="22"/>
              </w:rPr>
              <w:t>Country of</w:t>
            </w:r>
          </w:p>
        </w:tc>
        <w:tc>
          <w:tcPr>
            <w:tcW w:w="1170" w:type="pct"/>
            <w:gridSpan w:val="2"/>
          </w:tcPr>
          <w:p w14:paraId="130427C9" w14:textId="5C8CD95E" w:rsidR="00F331DF" w:rsidRPr="00B86390" w:rsidRDefault="00F331DF" w:rsidP="00F331DF">
            <w:pPr>
              <w:tabs>
                <w:tab w:val="left" w:pos="284"/>
              </w:tabs>
              <w:jc w:val="center"/>
              <w:rPr>
                <w:rFonts w:asciiTheme="majorBidi" w:hAnsiTheme="majorBidi" w:cstheme="majorBidi"/>
                <w:sz w:val="25"/>
                <w:szCs w:val="25"/>
              </w:rPr>
            </w:pPr>
            <w:r w:rsidRPr="00F36DE2">
              <w:rPr>
                <w:rFonts w:asciiTheme="majorBidi" w:eastAsia="Cordia New" w:hAnsiTheme="majorBidi" w:cstheme="majorBidi"/>
                <w:sz w:val="22"/>
                <w:szCs w:val="22"/>
              </w:rPr>
              <w:t>Percentage</w:t>
            </w:r>
            <w:r>
              <w:rPr>
                <w:rFonts w:asciiTheme="majorBidi" w:eastAsia="Cordia New" w:hAnsiTheme="majorBidi" w:cstheme="majorBidi"/>
                <w:sz w:val="22"/>
                <w:szCs w:val="22"/>
              </w:rPr>
              <w:t xml:space="preserve"> </w:t>
            </w:r>
            <w:r w:rsidRPr="00F36DE2">
              <w:rPr>
                <w:rFonts w:asciiTheme="majorBidi" w:eastAsia="Cordia New" w:hAnsiTheme="majorBidi" w:cstheme="majorBidi"/>
                <w:sz w:val="22"/>
                <w:szCs w:val="22"/>
                <w:lang w:eastAsia="x-none"/>
              </w:rPr>
              <w:t>of Shareholdings</w:t>
            </w:r>
          </w:p>
        </w:tc>
      </w:tr>
      <w:tr w:rsidR="00F331DF" w:rsidRPr="007F615D" w14:paraId="6D7FC384" w14:textId="77777777" w:rsidTr="00E314D5">
        <w:tc>
          <w:tcPr>
            <w:tcW w:w="1577" w:type="pct"/>
          </w:tcPr>
          <w:p w14:paraId="4349D6F7" w14:textId="77777777" w:rsidR="00F331DF" w:rsidRPr="00536562" w:rsidRDefault="00F331DF" w:rsidP="00F331DF">
            <w:pPr>
              <w:pStyle w:val="BodyTextIndent"/>
              <w:ind w:left="0" w:firstLine="0"/>
              <w:jc w:val="left"/>
              <w:rPr>
                <w:rFonts w:asciiTheme="majorBidi" w:hAnsiTheme="majorBidi" w:cstheme="majorBidi"/>
                <w:sz w:val="25"/>
                <w:szCs w:val="25"/>
                <w:cs/>
              </w:rPr>
            </w:pPr>
          </w:p>
        </w:tc>
        <w:tc>
          <w:tcPr>
            <w:tcW w:w="1627" w:type="pct"/>
          </w:tcPr>
          <w:p w14:paraId="5C7D6E03" w14:textId="77777777" w:rsidR="00F331DF" w:rsidRPr="00B86390" w:rsidRDefault="00F331DF" w:rsidP="00F331DF">
            <w:pPr>
              <w:pStyle w:val="BodyTextIndent"/>
              <w:ind w:left="-108" w:right="-108" w:firstLine="0"/>
              <w:jc w:val="center"/>
              <w:rPr>
                <w:rFonts w:asciiTheme="majorBidi" w:hAnsiTheme="majorBidi" w:cstheme="majorBidi"/>
                <w:sz w:val="25"/>
                <w:szCs w:val="25"/>
              </w:rPr>
            </w:pPr>
          </w:p>
        </w:tc>
        <w:tc>
          <w:tcPr>
            <w:tcW w:w="626" w:type="pct"/>
          </w:tcPr>
          <w:p w14:paraId="70E6784E" w14:textId="28A314A7" w:rsidR="00F331DF" w:rsidRPr="00B86390" w:rsidRDefault="00F331DF" w:rsidP="00F331DF">
            <w:pPr>
              <w:pStyle w:val="BodyTextIndent"/>
              <w:ind w:left="-108" w:right="-108" w:firstLine="0"/>
              <w:jc w:val="center"/>
              <w:rPr>
                <w:rFonts w:asciiTheme="majorBidi" w:hAnsiTheme="majorBidi" w:cstheme="majorBidi"/>
                <w:sz w:val="25"/>
                <w:szCs w:val="25"/>
              </w:rPr>
            </w:pPr>
            <w:r w:rsidRPr="00F36DE2">
              <w:rPr>
                <w:rFonts w:asciiTheme="majorBidi" w:hAnsiTheme="majorBidi" w:cstheme="majorBidi"/>
                <w:sz w:val="22"/>
                <w:szCs w:val="22"/>
              </w:rPr>
              <w:t>Incorporation</w:t>
            </w:r>
          </w:p>
        </w:tc>
        <w:tc>
          <w:tcPr>
            <w:tcW w:w="582" w:type="pct"/>
          </w:tcPr>
          <w:p w14:paraId="02C88FA9" w14:textId="4DDDC455" w:rsidR="00F331DF" w:rsidRPr="007F6664" w:rsidRDefault="00F331DF" w:rsidP="00F331DF">
            <w:pPr>
              <w:pStyle w:val="BodyTextIndent"/>
              <w:ind w:left="0" w:right="-108" w:firstLine="0"/>
              <w:jc w:val="center"/>
              <w:rPr>
                <w:rFonts w:asciiTheme="majorBidi" w:hAnsiTheme="majorBidi" w:cstheme="majorBidi"/>
                <w:sz w:val="25"/>
                <w:szCs w:val="25"/>
                <w:u w:val="single"/>
              </w:rPr>
            </w:pPr>
            <w:r>
              <w:rPr>
                <w:rFonts w:asciiTheme="majorBidi" w:hAnsiTheme="majorBidi" w:cstheme="majorBidi"/>
                <w:sz w:val="25"/>
                <w:szCs w:val="25"/>
                <w:u w:val="single"/>
              </w:rPr>
              <w:t>2024</w:t>
            </w:r>
          </w:p>
        </w:tc>
        <w:tc>
          <w:tcPr>
            <w:tcW w:w="588" w:type="pct"/>
          </w:tcPr>
          <w:p w14:paraId="633BF646" w14:textId="5AF7AA94" w:rsidR="00F331DF" w:rsidRPr="007F6664" w:rsidRDefault="00F331DF" w:rsidP="00F331DF">
            <w:pPr>
              <w:pStyle w:val="BodyTextIndent"/>
              <w:ind w:left="0" w:right="-108" w:firstLine="0"/>
              <w:jc w:val="center"/>
              <w:rPr>
                <w:rFonts w:asciiTheme="majorBidi" w:hAnsiTheme="majorBidi" w:cstheme="majorBidi"/>
                <w:sz w:val="25"/>
                <w:szCs w:val="25"/>
                <w:u w:val="single"/>
              </w:rPr>
            </w:pPr>
            <w:r>
              <w:rPr>
                <w:rFonts w:asciiTheme="majorBidi" w:hAnsiTheme="majorBidi" w:cstheme="majorBidi"/>
                <w:sz w:val="25"/>
                <w:szCs w:val="25"/>
                <w:u w:val="single"/>
              </w:rPr>
              <w:t>2023</w:t>
            </w:r>
          </w:p>
        </w:tc>
      </w:tr>
      <w:tr w:rsidR="00E314D5" w:rsidRPr="007F615D" w14:paraId="617355BE" w14:textId="77777777" w:rsidTr="00E314D5">
        <w:tc>
          <w:tcPr>
            <w:tcW w:w="1577" w:type="pct"/>
          </w:tcPr>
          <w:p w14:paraId="597CA17A" w14:textId="1FC20CC3" w:rsidR="00E314D5" w:rsidRPr="00536562" w:rsidRDefault="00E314D5" w:rsidP="00E314D5">
            <w:pPr>
              <w:pStyle w:val="BodyTextIndent"/>
              <w:ind w:left="0" w:hanging="32"/>
              <w:jc w:val="left"/>
              <w:rPr>
                <w:rFonts w:asciiTheme="majorBidi" w:hAnsiTheme="majorBidi" w:cstheme="majorBidi"/>
                <w:sz w:val="25"/>
                <w:szCs w:val="25"/>
                <w:cs/>
              </w:rPr>
            </w:pPr>
            <w:proofErr w:type="spellStart"/>
            <w:proofErr w:type="gramStart"/>
            <w:r w:rsidRPr="006A6CD5">
              <w:rPr>
                <w:rFonts w:hAnsi="Angsana New"/>
                <w:sz w:val="24"/>
                <w:szCs w:val="24"/>
              </w:rPr>
              <w:t>W.Solar</w:t>
            </w:r>
            <w:proofErr w:type="spellEnd"/>
            <w:proofErr w:type="gramEnd"/>
            <w:r w:rsidRPr="006A6CD5">
              <w:rPr>
                <w:rFonts w:hAnsi="Angsana New"/>
                <w:sz w:val="24"/>
                <w:szCs w:val="24"/>
              </w:rPr>
              <w:t xml:space="preserve"> Company Limited</w:t>
            </w:r>
          </w:p>
        </w:tc>
        <w:tc>
          <w:tcPr>
            <w:tcW w:w="1627" w:type="pct"/>
          </w:tcPr>
          <w:p w14:paraId="34DE8089" w14:textId="5831617E" w:rsidR="00E314D5" w:rsidRPr="00536562" w:rsidRDefault="00E314D5" w:rsidP="00E314D5">
            <w:pPr>
              <w:pStyle w:val="BodyTextIndent"/>
              <w:ind w:left="0" w:firstLine="0"/>
              <w:jc w:val="left"/>
              <w:rPr>
                <w:rFonts w:asciiTheme="majorBidi" w:hAnsiTheme="majorBidi" w:cstheme="majorBidi"/>
                <w:sz w:val="25"/>
                <w:szCs w:val="25"/>
                <w:cs/>
              </w:rPr>
            </w:pPr>
            <w:bookmarkStart w:id="0" w:name="_Hlk164438096"/>
            <w:r w:rsidRPr="00E314D5">
              <w:rPr>
                <w:rFonts w:asciiTheme="majorBidi" w:hAnsiTheme="majorBidi" w:cstheme="majorBidi"/>
                <w:spacing w:val="-2"/>
                <w:sz w:val="25"/>
                <w:szCs w:val="25"/>
              </w:rPr>
              <w:t>Production and distribution of electricity from solar energy</w:t>
            </w:r>
            <w:bookmarkEnd w:id="0"/>
          </w:p>
        </w:tc>
        <w:tc>
          <w:tcPr>
            <w:tcW w:w="626" w:type="pct"/>
          </w:tcPr>
          <w:p w14:paraId="6F15224E" w14:textId="698C6668" w:rsidR="00E314D5" w:rsidRPr="00B86390" w:rsidRDefault="00E314D5" w:rsidP="00E314D5">
            <w:pPr>
              <w:pStyle w:val="BodyTextIndent"/>
              <w:ind w:left="0" w:firstLine="0"/>
              <w:jc w:val="center"/>
              <w:rPr>
                <w:rFonts w:asciiTheme="majorBidi" w:hAnsiTheme="majorBidi" w:cstheme="majorBidi"/>
                <w:sz w:val="25"/>
                <w:szCs w:val="25"/>
              </w:rPr>
            </w:pPr>
            <w:r w:rsidRPr="00F36DE2">
              <w:rPr>
                <w:rFonts w:asciiTheme="majorBidi" w:hAnsiTheme="majorBidi" w:cstheme="majorBidi"/>
                <w:sz w:val="22"/>
                <w:szCs w:val="22"/>
              </w:rPr>
              <w:t>Thailand</w:t>
            </w:r>
          </w:p>
        </w:tc>
        <w:tc>
          <w:tcPr>
            <w:tcW w:w="582" w:type="pct"/>
          </w:tcPr>
          <w:p w14:paraId="1D4BAF59" w14:textId="331D3179" w:rsidR="00E314D5" w:rsidRPr="00E314D5" w:rsidRDefault="00E314D5" w:rsidP="00E314D5">
            <w:pPr>
              <w:pStyle w:val="BodyTextIndent"/>
              <w:ind w:left="0" w:right="-60" w:firstLine="0"/>
              <w:jc w:val="center"/>
              <w:rPr>
                <w:rFonts w:asciiTheme="majorBidi" w:hAnsiTheme="majorBidi" w:cstheme="majorBidi"/>
                <w:sz w:val="25"/>
                <w:szCs w:val="25"/>
              </w:rPr>
            </w:pPr>
            <w:r w:rsidRPr="00E314D5">
              <w:rPr>
                <w:sz w:val="25"/>
                <w:szCs w:val="25"/>
              </w:rPr>
              <w:t>51.00</w:t>
            </w:r>
          </w:p>
        </w:tc>
        <w:tc>
          <w:tcPr>
            <w:tcW w:w="588" w:type="pct"/>
          </w:tcPr>
          <w:p w14:paraId="7B929DA1" w14:textId="4DA181F4" w:rsidR="00E314D5" w:rsidRPr="00E314D5" w:rsidRDefault="00E314D5" w:rsidP="00E314D5">
            <w:pPr>
              <w:pStyle w:val="BodyTextIndent"/>
              <w:ind w:left="0" w:right="-132" w:firstLine="0"/>
              <w:jc w:val="center"/>
              <w:rPr>
                <w:rFonts w:asciiTheme="majorBidi" w:hAnsiTheme="majorBidi" w:cstheme="majorBidi"/>
                <w:sz w:val="25"/>
                <w:szCs w:val="25"/>
              </w:rPr>
            </w:pPr>
            <w:r w:rsidRPr="00E314D5">
              <w:rPr>
                <w:sz w:val="25"/>
                <w:szCs w:val="25"/>
              </w:rPr>
              <w:t>51.00</w:t>
            </w:r>
          </w:p>
        </w:tc>
      </w:tr>
      <w:tr w:rsidR="00E314D5" w:rsidRPr="007F615D" w14:paraId="567643E7" w14:textId="77777777" w:rsidTr="00E314D5">
        <w:tc>
          <w:tcPr>
            <w:tcW w:w="1577" w:type="pct"/>
          </w:tcPr>
          <w:p w14:paraId="20AD47A5" w14:textId="417E464A" w:rsidR="00E314D5" w:rsidRPr="00536562" w:rsidRDefault="00E314D5" w:rsidP="00E314D5">
            <w:pPr>
              <w:pStyle w:val="BodyTextIndent"/>
              <w:ind w:left="0" w:hanging="32"/>
              <w:jc w:val="left"/>
              <w:rPr>
                <w:rFonts w:asciiTheme="majorBidi" w:hAnsiTheme="majorBidi" w:cstheme="majorBidi"/>
                <w:sz w:val="25"/>
                <w:szCs w:val="25"/>
                <w:cs/>
              </w:rPr>
            </w:pPr>
            <w:r w:rsidRPr="006A6CD5">
              <w:rPr>
                <w:rFonts w:hAnsi="Angsana New"/>
                <w:sz w:val="24"/>
                <w:szCs w:val="24"/>
              </w:rPr>
              <w:t>Chachoengsao Power Company Limited</w:t>
            </w:r>
          </w:p>
        </w:tc>
        <w:tc>
          <w:tcPr>
            <w:tcW w:w="1627" w:type="pct"/>
          </w:tcPr>
          <w:p w14:paraId="3224CC1D" w14:textId="5EE940EA" w:rsidR="00E314D5" w:rsidRPr="00536562" w:rsidRDefault="00E314D5" w:rsidP="00E314D5">
            <w:pPr>
              <w:pStyle w:val="BodyTextIndent"/>
              <w:ind w:left="0" w:firstLine="0"/>
              <w:jc w:val="left"/>
              <w:rPr>
                <w:rFonts w:asciiTheme="majorBidi" w:hAnsiTheme="majorBidi" w:cstheme="majorBidi"/>
                <w:sz w:val="25"/>
                <w:szCs w:val="25"/>
                <w:cs/>
              </w:rPr>
            </w:pPr>
            <w:r w:rsidRPr="00E314D5">
              <w:rPr>
                <w:rFonts w:asciiTheme="majorBidi" w:hAnsiTheme="majorBidi" w:cstheme="majorBidi"/>
                <w:spacing w:val="-2"/>
                <w:sz w:val="25"/>
                <w:szCs w:val="25"/>
              </w:rPr>
              <w:t>Production and distribution of electricity from solar energy</w:t>
            </w:r>
          </w:p>
        </w:tc>
        <w:tc>
          <w:tcPr>
            <w:tcW w:w="626" w:type="pct"/>
          </w:tcPr>
          <w:p w14:paraId="4CF98128" w14:textId="500C70F2" w:rsidR="00E314D5" w:rsidRPr="00B86390" w:rsidRDefault="00E314D5" w:rsidP="00E314D5">
            <w:pPr>
              <w:pStyle w:val="BodyTextIndent"/>
              <w:ind w:left="0" w:firstLine="0"/>
              <w:jc w:val="center"/>
              <w:rPr>
                <w:rFonts w:asciiTheme="majorBidi" w:hAnsiTheme="majorBidi" w:cstheme="majorBidi"/>
                <w:sz w:val="25"/>
                <w:szCs w:val="25"/>
              </w:rPr>
            </w:pPr>
            <w:r w:rsidRPr="00F36DE2">
              <w:rPr>
                <w:rFonts w:asciiTheme="majorBidi" w:hAnsiTheme="majorBidi" w:cstheme="majorBidi"/>
                <w:sz w:val="22"/>
                <w:szCs w:val="22"/>
              </w:rPr>
              <w:t>Thailand</w:t>
            </w:r>
          </w:p>
        </w:tc>
        <w:tc>
          <w:tcPr>
            <w:tcW w:w="582" w:type="pct"/>
          </w:tcPr>
          <w:p w14:paraId="32A254D1" w14:textId="3FD76E00" w:rsidR="00E314D5" w:rsidRPr="00E314D5" w:rsidRDefault="00E314D5" w:rsidP="00E314D5">
            <w:pPr>
              <w:pStyle w:val="BodyTextIndent"/>
              <w:ind w:left="0" w:right="-60" w:firstLine="0"/>
              <w:jc w:val="center"/>
              <w:rPr>
                <w:rFonts w:asciiTheme="majorBidi" w:hAnsiTheme="majorBidi" w:cstheme="majorBidi"/>
                <w:sz w:val="25"/>
                <w:szCs w:val="25"/>
              </w:rPr>
            </w:pPr>
            <w:r w:rsidRPr="00E314D5">
              <w:rPr>
                <w:sz w:val="25"/>
                <w:szCs w:val="25"/>
              </w:rPr>
              <w:t>87.85</w:t>
            </w:r>
          </w:p>
        </w:tc>
        <w:tc>
          <w:tcPr>
            <w:tcW w:w="588" w:type="pct"/>
          </w:tcPr>
          <w:p w14:paraId="189CA188" w14:textId="12138331" w:rsidR="00E314D5" w:rsidRPr="00E314D5" w:rsidRDefault="00E314D5" w:rsidP="00E314D5">
            <w:pPr>
              <w:pStyle w:val="BodyTextIndent"/>
              <w:ind w:left="0" w:right="-132" w:firstLine="0"/>
              <w:jc w:val="center"/>
              <w:rPr>
                <w:rFonts w:asciiTheme="majorBidi" w:hAnsiTheme="majorBidi" w:cstheme="majorBidi"/>
                <w:sz w:val="25"/>
                <w:szCs w:val="25"/>
              </w:rPr>
            </w:pPr>
            <w:r w:rsidRPr="00E314D5">
              <w:rPr>
                <w:sz w:val="25"/>
                <w:szCs w:val="25"/>
              </w:rPr>
              <w:t>87.85</w:t>
            </w:r>
          </w:p>
        </w:tc>
      </w:tr>
      <w:tr w:rsidR="00E314D5" w:rsidRPr="007F615D" w14:paraId="33134ADD" w14:textId="77777777" w:rsidTr="00E314D5">
        <w:tc>
          <w:tcPr>
            <w:tcW w:w="1577" w:type="pct"/>
            <w:shd w:val="clear" w:color="auto" w:fill="auto"/>
          </w:tcPr>
          <w:p w14:paraId="1217D1C2" w14:textId="137AC413" w:rsidR="00E314D5" w:rsidRPr="00536562" w:rsidRDefault="00E314D5" w:rsidP="00E314D5">
            <w:pPr>
              <w:pStyle w:val="BodyTextIndent"/>
              <w:ind w:left="0" w:hanging="32"/>
              <w:jc w:val="left"/>
              <w:rPr>
                <w:rFonts w:asciiTheme="majorBidi" w:hAnsiTheme="majorBidi" w:cstheme="majorBidi"/>
                <w:sz w:val="25"/>
                <w:szCs w:val="25"/>
                <w:cs/>
              </w:rPr>
            </w:pPr>
            <w:r w:rsidRPr="006A6CD5">
              <w:rPr>
                <w:rFonts w:hAnsi="Angsana New"/>
                <w:sz w:val="24"/>
                <w:szCs w:val="24"/>
              </w:rPr>
              <w:t>105 Solar Power Company Limited</w:t>
            </w:r>
          </w:p>
        </w:tc>
        <w:tc>
          <w:tcPr>
            <w:tcW w:w="1627" w:type="pct"/>
          </w:tcPr>
          <w:p w14:paraId="374458B8" w14:textId="68B819E0" w:rsidR="00E314D5" w:rsidRPr="00536562" w:rsidRDefault="00E314D5" w:rsidP="00E314D5">
            <w:pPr>
              <w:pStyle w:val="BodyTextIndent"/>
              <w:ind w:left="0" w:firstLine="0"/>
              <w:jc w:val="left"/>
              <w:rPr>
                <w:rFonts w:asciiTheme="majorBidi" w:hAnsiTheme="majorBidi" w:cstheme="majorBidi"/>
                <w:sz w:val="25"/>
                <w:szCs w:val="25"/>
                <w:cs/>
              </w:rPr>
            </w:pPr>
            <w:r w:rsidRPr="00E314D5">
              <w:rPr>
                <w:rFonts w:asciiTheme="majorBidi" w:hAnsiTheme="majorBidi" w:cstheme="majorBidi"/>
                <w:spacing w:val="-2"/>
                <w:sz w:val="25"/>
                <w:szCs w:val="25"/>
              </w:rPr>
              <w:t>Production and distribution of electricity from solar energy</w:t>
            </w:r>
          </w:p>
        </w:tc>
        <w:tc>
          <w:tcPr>
            <w:tcW w:w="626" w:type="pct"/>
          </w:tcPr>
          <w:p w14:paraId="22BED150" w14:textId="619D55EF" w:rsidR="00E314D5" w:rsidRPr="00B86390" w:rsidRDefault="00E314D5" w:rsidP="00E314D5">
            <w:pPr>
              <w:pStyle w:val="BodyTextIndent"/>
              <w:ind w:left="0" w:firstLine="0"/>
              <w:jc w:val="center"/>
              <w:rPr>
                <w:rFonts w:asciiTheme="majorBidi" w:hAnsiTheme="majorBidi" w:cstheme="majorBidi"/>
                <w:sz w:val="25"/>
                <w:szCs w:val="25"/>
              </w:rPr>
            </w:pPr>
            <w:r w:rsidRPr="00F36DE2">
              <w:rPr>
                <w:rFonts w:asciiTheme="majorBidi" w:hAnsiTheme="majorBidi" w:cstheme="majorBidi"/>
                <w:sz w:val="22"/>
                <w:szCs w:val="22"/>
              </w:rPr>
              <w:t>Thailand</w:t>
            </w:r>
          </w:p>
        </w:tc>
        <w:tc>
          <w:tcPr>
            <w:tcW w:w="582" w:type="pct"/>
            <w:shd w:val="clear" w:color="auto" w:fill="auto"/>
          </w:tcPr>
          <w:p w14:paraId="36D6B4FA" w14:textId="406C3694" w:rsidR="00E314D5" w:rsidRPr="00E314D5" w:rsidRDefault="00E314D5" w:rsidP="00E314D5">
            <w:pPr>
              <w:pStyle w:val="BodyTextIndent"/>
              <w:ind w:left="0" w:right="-60" w:firstLine="0"/>
              <w:jc w:val="center"/>
              <w:rPr>
                <w:rFonts w:asciiTheme="majorBidi" w:hAnsiTheme="majorBidi" w:cstheme="majorBidi"/>
                <w:sz w:val="25"/>
                <w:szCs w:val="25"/>
              </w:rPr>
            </w:pPr>
            <w:r w:rsidRPr="00E314D5">
              <w:rPr>
                <w:sz w:val="25"/>
                <w:szCs w:val="25"/>
              </w:rPr>
              <w:t>55.64</w:t>
            </w:r>
          </w:p>
        </w:tc>
        <w:tc>
          <w:tcPr>
            <w:tcW w:w="588" w:type="pct"/>
            <w:shd w:val="clear" w:color="auto" w:fill="auto"/>
          </w:tcPr>
          <w:p w14:paraId="65E9A8D2" w14:textId="6C23A3D5" w:rsidR="00E314D5" w:rsidRPr="00E314D5" w:rsidRDefault="00E314D5" w:rsidP="00E314D5">
            <w:pPr>
              <w:pStyle w:val="BodyTextIndent"/>
              <w:ind w:left="0" w:right="-132" w:firstLine="0"/>
              <w:jc w:val="center"/>
              <w:rPr>
                <w:rFonts w:asciiTheme="majorBidi" w:hAnsiTheme="majorBidi" w:cstheme="majorBidi"/>
                <w:sz w:val="25"/>
                <w:szCs w:val="25"/>
              </w:rPr>
            </w:pPr>
            <w:r w:rsidRPr="00E314D5">
              <w:rPr>
                <w:sz w:val="25"/>
                <w:szCs w:val="25"/>
              </w:rPr>
              <w:t>55.64</w:t>
            </w:r>
          </w:p>
        </w:tc>
      </w:tr>
      <w:tr w:rsidR="00E314D5" w:rsidRPr="007F615D" w14:paraId="06A735F9" w14:textId="77777777" w:rsidTr="00E314D5">
        <w:tc>
          <w:tcPr>
            <w:tcW w:w="1577" w:type="pct"/>
            <w:shd w:val="clear" w:color="auto" w:fill="auto"/>
          </w:tcPr>
          <w:p w14:paraId="062BDF86" w14:textId="2992471E" w:rsidR="00E314D5" w:rsidRPr="00536562" w:rsidRDefault="00E314D5" w:rsidP="00E314D5">
            <w:pPr>
              <w:pStyle w:val="BodyTextIndent"/>
              <w:ind w:left="0" w:hanging="32"/>
              <w:jc w:val="left"/>
              <w:rPr>
                <w:rFonts w:asciiTheme="majorBidi" w:hAnsiTheme="majorBidi" w:cstheme="majorBidi"/>
                <w:spacing w:val="-8"/>
                <w:sz w:val="25"/>
                <w:szCs w:val="25"/>
                <w:cs/>
              </w:rPr>
            </w:pPr>
            <w:proofErr w:type="spellStart"/>
            <w:r w:rsidRPr="009B0C9E">
              <w:rPr>
                <w:rFonts w:hAnsi="Angsana New"/>
                <w:sz w:val="24"/>
                <w:szCs w:val="24"/>
              </w:rPr>
              <w:t>Wyncoast</w:t>
            </w:r>
            <w:proofErr w:type="spellEnd"/>
            <w:r w:rsidRPr="009B0C9E">
              <w:rPr>
                <w:rFonts w:hAnsi="Angsana New"/>
                <w:sz w:val="24"/>
                <w:szCs w:val="24"/>
              </w:rPr>
              <w:t xml:space="preserve"> Water System Company Limited</w:t>
            </w:r>
          </w:p>
        </w:tc>
        <w:tc>
          <w:tcPr>
            <w:tcW w:w="1627" w:type="pct"/>
          </w:tcPr>
          <w:p w14:paraId="76B0EB16" w14:textId="1E35620F" w:rsidR="00E314D5" w:rsidRPr="00536562" w:rsidRDefault="00E314D5" w:rsidP="00E314D5">
            <w:pPr>
              <w:pStyle w:val="BodyTextIndent"/>
              <w:ind w:left="0" w:firstLine="0"/>
              <w:jc w:val="left"/>
              <w:rPr>
                <w:rFonts w:asciiTheme="majorBidi" w:hAnsiTheme="majorBidi" w:cstheme="majorBidi"/>
                <w:sz w:val="25"/>
                <w:szCs w:val="25"/>
                <w:cs/>
                <w:lang w:eastAsia="x-none"/>
              </w:rPr>
            </w:pPr>
            <w:r w:rsidRPr="00E314D5">
              <w:rPr>
                <w:rFonts w:asciiTheme="majorBidi" w:hAnsiTheme="majorBidi" w:cstheme="majorBidi"/>
                <w:spacing w:val="-2"/>
                <w:sz w:val="25"/>
                <w:szCs w:val="25"/>
              </w:rPr>
              <w:t>Production and distribution of water</w:t>
            </w:r>
          </w:p>
        </w:tc>
        <w:tc>
          <w:tcPr>
            <w:tcW w:w="626" w:type="pct"/>
          </w:tcPr>
          <w:p w14:paraId="35585D4C" w14:textId="70639BDF" w:rsidR="00E314D5" w:rsidRPr="00B86390" w:rsidRDefault="00E314D5" w:rsidP="00E314D5">
            <w:pPr>
              <w:pStyle w:val="BodyTextIndent"/>
              <w:ind w:left="0" w:firstLine="0"/>
              <w:jc w:val="center"/>
              <w:rPr>
                <w:rFonts w:asciiTheme="majorBidi" w:hAnsiTheme="majorBidi" w:cstheme="majorBidi"/>
                <w:sz w:val="25"/>
                <w:szCs w:val="25"/>
              </w:rPr>
            </w:pPr>
            <w:r w:rsidRPr="00F36DE2">
              <w:rPr>
                <w:rFonts w:asciiTheme="majorBidi" w:hAnsiTheme="majorBidi" w:cstheme="majorBidi"/>
                <w:sz w:val="22"/>
                <w:szCs w:val="22"/>
              </w:rPr>
              <w:t>Thailand</w:t>
            </w:r>
          </w:p>
        </w:tc>
        <w:tc>
          <w:tcPr>
            <w:tcW w:w="582" w:type="pct"/>
            <w:shd w:val="clear" w:color="auto" w:fill="auto"/>
          </w:tcPr>
          <w:p w14:paraId="5C2AC5FC" w14:textId="77D3F4E1" w:rsidR="00E314D5" w:rsidRPr="00E314D5" w:rsidRDefault="00E314D5" w:rsidP="00E314D5">
            <w:pPr>
              <w:pStyle w:val="BodyTextIndent"/>
              <w:ind w:left="0" w:right="-60" w:firstLine="0"/>
              <w:jc w:val="center"/>
              <w:rPr>
                <w:rFonts w:asciiTheme="majorBidi" w:hAnsiTheme="majorBidi" w:cstheme="majorBidi"/>
                <w:sz w:val="25"/>
                <w:szCs w:val="25"/>
              </w:rPr>
            </w:pPr>
            <w:r w:rsidRPr="00E314D5">
              <w:rPr>
                <w:sz w:val="25"/>
                <w:szCs w:val="25"/>
              </w:rPr>
              <w:t>51.00</w:t>
            </w:r>
          </w:p>
        </w:tc>
        <w:tc>
          <w:tcPr>
            <w:tcW w:w="588" w:type="pct"/>
            <w:shd w:val="clear" w:color="auto" w:fill="auto"/>
          </w:tcPr>
          <w:p w14:paraId="6FFA3820" w14:textId="03FF3F9D" w:rsidR="00E314D5" w:rsidRPr="00E314D5" w:rsidRDefault="00E314D5" w:rsidP="00E314D5">
            <w:pPr>
              <w:pStyle w:val="BodyTextIndent"/>
              <w:ind w:left="0" w:right="-132" w:firstLine="0"/>
              <w:jc w:val="center"/>
              <w:rPr>
                <w:rFonts w:asciiTheme="majorBidi" w:hAnsiTheme="majorBidi" w:cstheme="majorBidi"/>
                <w:sz w:val="25"/>
                <w:szCs w:val="25"/>
              </w:rPr>
            </w:pPr>
            <w:r w:rsidRPr="00E314D5">
              <w:rPr>
                <w:sz w:val="25"/>
                <w:szCs w:val="25"/>
              </w:rPr>
              <w:t>51.00</w:t>
            </w:r>
          </w:p>
        </w:tc>
      </w:tr>
      <w:tr w:rsidR="00E314D5" w:rsidRPr="007F615D" w14:paraId="6D7D1CC4" w14:textId="77777777" w:rsidTr="00E314D5">
        <w:tc>
          <w:tcPr>
            <w:tcW w:w="1577" w:type="pct"/>
            <w:shd w:val="clear" w:color="auto" w:fill="auto"/>
          </w:tcPr>
          <w:p w14:paraId="21B8E573" w14:textId="6A210B7D" w:rsidR="00E314D5" w:rsidRPr="00536562" w:rsidRDefault="00E314D5" w:rsidP="00E314D5">
            <w:pPr>
              <w:pStyle w:val="BodyTextIndent"/>
              <w:ind w:left="0" w:hanging="32"/>
              <w:jc w:val="left"/>
              <w:rPr>
                <w:rFonts w:asciiTheme="majorBidi" w:hAnsiTheme="majorBidi" w:cstheme="majorBidi"/>
                <w:spacing w:val="-8"/>
                <w:sz w:val="25"/>
                <w:szCs w:val="25"/>
                <w:cs/>
              </w:rPr>
            </w:pPr>
            <w:proofErr w:type="spellStart"/>
            <w:r w:rsidRPr="007969CA">
              <w:rPr>
                <w:rFonts w:hAnsi="Angsana New"/>
                <w:sz w:val="24"/>
                <w:szCs w:val="24"/>
              </w:rPr>
              <w:t>Wyncoast</w:t>
            </w:r>
            <w:proofErr w:type="spellEnd"/>
            <w:r w:rsidRPr="007969CA">
              <w:rPr>
                <w:rFonts w:hAnsi="Angsana New"/>
                <w:sz w:val="24"/>
                <w:szCs w:val="24"/>
              </w:rPr>
              <w:t xml:space="preserve"> Asset Management Company Limited</w:t>
            </w:r>
          </w:p>
        </w:tc>
        <w:tc>
          <w:tcPr>
            <w:tcW w:w="1627" w:type="pct"/>
          </w:tcPr>
          <w:p w14:paraId="4D472E44" w14:textId="14D7EBB7" w:rsidR="00E314D5" w:rsidRPr="00536562" w:rsidRDefault="00E314D5" w:rsidP="00E314D5">
            <w:pPr>
              <w:pStyle w:val="BodyTextIndent"/>
              <w:ind w:left="0" w:firstLine="0"/>
              <w:jc w:val="left"/>
              <w:rPr>
                <w:rFonts w:asciiTheme="majorBidi" w:hAnsiTheme="majorBidi" w:cstheme="majorBidi"/>
                <w:sz w:val="25"/>
                <w:szCs w:val="25"/>
                <w:cs/>
                <w:lang w:eastAsia="x-none"/>
              </w:rPr>
            </w:pPr>
            <w:r w:rsidRPr="00E314D5">
              <w:rPr>
                <w:rFonts w:asciiTheme="majorBidi" w:hAnsiTheme="majorBidi" w:cstheme="majorBidi"/>
                <w:spacing w:val="-2"/>
                <w:sz w:val="25"/>
                <w:szCs w:val="25"/>
              </w:rPr>
              <w:t xml:space="preserve">Operate and manage property and assets including </w:t>
            </w:r>
            <w:proofErr w:type="spellStart"/>
            <w:r w:rsidRPr="00E314D5">
              <w:rPr>
                <w:rFonts w:asciiTheme="majorBidi" w:hAnsiTheme="majorBidi" w:cstheme="majorBidi"/>
                <w:spacing w:val="-2"/>
                <w:sz w:val="25"/>
                <w:szCs w:val="25"/>
              </w:rPr>
              <w:t>Wyncoast</w:t>
            </w:r>
            <w:proofErr w:type="spellEnd"/>
            <w:r w:rsidRPr="00E314D5">
              <w:rPr>
                <w:rFonts w:asciiTheme="majorBidi" w:hAnsiTheme="majorBidi" w:cstheme="majorBidi"/>
                <w:spacing w:val="-2"/>
                <w:sz w:val="25"/>
                <w:szCs w:val="25"/>
              </w:rPr>
              <w:t xml:space="preserve"> Phase 2’s assets</w:t>
            </w:r>
          </w:p>
        </w:tc>
        <w:tc>
          <w:tcPr>
            <w:tcW w:w="626" w:type="pct"/>
          </w:tcPr>
          <w:p w14:paraId="3EC6B71A" w14:textId="478F4EBC" w:rsidR="00E314D5" w:rsidRPr="00536562" w:rsidRDefault="00E314D5" w:rsidP="00E314D5">
            <w:pPr>
              <w:pStyle w:val="BodyTextIndent"/>
              <w:ind w:left="0" w:firstLine="0"/>
              <w:jc w:val="center"/>
              <w:rPr>
                <w:rFonts w:asciiTheme="majorBidi" w:hAnsiTheme="majorBidi" w:cstheme="majorBidi"/>
                <w:sz w:val="25"/>
                <w:szCs w:val="25"/>
                <w:cs/>
                <w:lang w:eastAsia="x-none"/>
              </w:rPr>
            </w:pPr>
            <w:r w:rsidRPr="00F36DE2">
              <w:rPr>
                <w:rFonts w:asciiTheme="majorBidi" w:hAnsiTheme="majorBidi" w:cstheme="majorBidi"/>
                <w:sz w:val="22"/>
                <w:szCs w:val="22"/>
              </w:rPr>
              <w:t>Thailand</w:t>
            </w:r>
          </w:p>
        </w:tc>
        <w:tc>
          <w:tcPr>
            <w:tcW w:w="582" w:type="pct"/>
            <w:shd w:val="clear" w:color="auto" w:fill="auto"/>
          </w:tcPr>
          <w:p w14:paraId="686B3676" w14:textId="6D949EFA" w:rsidR="00E314D5" w:rsidRPr="00E314D5" w:rsidRDefault="00E314D5" w:rsidP="00E314D5">
            <w:pPr>
              <w:pStyle w:val="BodyTextIndent"/>
              <w:ind w:left="0" w:right="-60" w:firstLine="0"/>
              <w:jc w:val="center"/>
              <w:rPr>
                <w:rFonts w:asciiTheme="majorBidi" w:hAnsiTheme="majorBidi" w:cstheme="majorBidi"/>
                <w:sz w:val="25"/>
                <w:szCs w:val="25"/>
              </w:rPr>
            </w:pPr>
            <w:r w:rsidRPr="00E314D5">
              <w:rPr>
                <w:sz w:val="25"/>
                <w:szCs w:val="25"/>
              </w:rPr>
              <w:t>99.99</w:t>
            </w:r>
          </w:p>
        </w:tc>
        <w:tc>
          <w:tcPr>
            <w:tcW w:w="588" w:type="pct"/>
            <w:shd w:val="clear" w:color="auto" w:fill="auto"/>
          </w:tcPr>
          <w:p w14:paraId="74153AC9" w14:textId="1A0D72D9" w:rsidR="00E314D5" w:rsidRPr="00E314D5" w:rsidRDefault="00E314D5" w:rsidP="00E314D5">
            <w:pPr>
              <w:pStyle w:val="BodyTextIndent"/>
              <w:ind w:left="0" w:right="-132" w:firstLine="0"/>
              <w:jc w:val="center"/>
              <w:rPr>
                <w:rFonts w:asciiTheme="majorBidi" w:hAnsiTheme="majorBidi" w:cstheme="majorBidi"/>
                <w:sz w:val="25"/>
                <w:szCs w:val="25"/>
              </w:rPr>
            </w:pPr>
            <w:r w:rsidRPr="00E314D5">
              <w:rPr>
                <w:sz w:val="25"/>
                <w:szCs w:val="25"/>
              </w:rPr>
              <w:t>99.99</w:t>
            </w:r>
          </w:p>
        </w:tc>
      </w:tr>
    </w:tbl>
    <w:p w14:paraId="5C948B6A" w14:textId="77777777" w:rsidR="00AD1087" w:rsidRPr="00AD1087" w:rsidRDefault="00AD1087" w:rsidP="00AD1087">
      <w:pPr>
        <w:overflowPunct w:val="0"/>
        <w:autoSpaceDE w:val="0"/>
        <w:autoSpaceDN w:val="0"/>
        <w:adjustRightInd w:val="0"/>
        <w:ind w:left="426" w:firstLine="567"/>
        <w:jc w:val="thaiDistribute"/>
        <w:textAlignment w:val="baseline"/>
        <w:rPr>
          <w:rFonts w:ascii="Angsana New" w:hAnsi="Angsana New"/>
          <w:sz w:val="16"/>
          <w:szCs w:val="16"/>
        </w:rPr>
      </w:pPr>
    </w:p>
    <w:p w14:paraId="750784C7" w14:textId="4554EFDD" w:rsidR="00AD1087" w:rsidRPr="00F331DF" w:rsidRDefault="00BA0C7F" w:rsidP="00AD1087">
      <w:pPr>
        <w:overflowPunct w:val="0"/>
        <w:autoSpaceDE w:val="0"/>
        <w:autoSpaceDN w:val="0"/>
        <w:adjustRightInd w:val="0"/>
        <w:ind w:left="426" w:firstLine="567"/>
        <w:jc w:val="thaiDistribute"/>
        <w:textAlignment w:val="baseline"/>
        <w:rPr>
          <w:rFonts w:ascii="Angsana New" w:hAnsi="Angsana New"/>
          <w:sz w:val="30"/>
          <w:szCs w:val="30"/>
          <w:highlight w:val="yellow"/>
        </w:rPr>
      </w:pPr>
      <w:r w:rsidRPr="006345B9">
        <w:rPr>
          <w:rFonts w:ascii="Angsana New" w:hAnsi="Angsana New"/>
          <w:sz w:val="30"/>
          <w:szCs w:val="30"/>
        </w:rPr>
        <w:lastRenderedPageBreak/>
        <w:t xml:space="preserve">The financial statements of the subsidiaries are prepared for the same reporting periods as the Company and using consistent </w:t>
      </w:r>
      <w:r>
        <w:rPr>
          <w:rFonts w:ascii="Angsana New" w:hAnsi="Angsana New"/>
          <w:sz w:val="30"/>
          <w:szCs w:val="30"/>
        </w:rPr>
        <w:t>material</w:t>
      </w:r>
      <w:r w:rsidRPr="006345B9">
        <w:rPr>
          <w:rFonts w:ascii="Angsana New" w:hAnsi="Angsana New"/>
          <w:sz w:val="30"/>
          <w:szCs w:val="30"/>
        </w:rPr>
        <w:t xml:space="preserve"> accounting policies</w:t>
      </w:r>
      <w:r>
        <w:rPr>
          <w:rFonts w:ascii="Angsana New" w:hAnsi="Angsana New"/>
          <w:sz w:val="30"/>
          <w:szCs w:val="30"/>
        </w:rPr>
        <w:t xml:space="preserve"> information</w:t>
      </w:r>
      <w:r w:rsidRPr="006345B9">
        <w:rPr>
          <w:rFonts w:ascii="Angsana New" w:hAnsi="Angsana New"/>
          <w:sz w:val="30"/>
          <w:szCs w:val="30"/>
        </w:rPr>
        <w:t>.</w:t>
      </w:r>
    </w:p>
    <w:p w14:paraId="3C7DCD64" w14:textId="77777777" w:rsidR="00AD1087" w:rsidRPr="00F331DF" w:rsidRDefault="00AD1087" w:rsidP="00AD1087">
      <w:pPr>
        <w:suppressAutoHyphens/>
        <w:overflowPunct w:val="0"/>
        <w:autoSpaceDE w:val="0"/>
        <w:autoSpaceDN w:val="0"/>
        <w:ind w:left="426" w:firstLine="567"/>
        <w:jc w:val="thaiDistribute"/>
        <w:textAlignment w:val="baseline"/>
        <w:rPr>
          <w:rFonts w:ascii="Angsana New" w:hAnsi="Angsana New"/>
          <w:sz w:val="16"/>
          <w:szCs w:val="16"/>
          <w:highlight w:val="yellow"/>
        </w:rPr>
      </w:pPr>
    </w:p>
    <w:p w14:paraId="413D3BFC" w14:textId="75BD3ADE" w:rsidR="00AD1087" w:rsidRPr="00F331DF" w:rsidRDefault="00BA0C7F" w:rsidP="00AD1087">
      <w:pPr>
        <w:overflowPunct w:val="0"/>
        <w:autoSpaceDE w:val="0"/>
        <w:autoSpaceDN w:val="0"/>
        <w:adjustRightInd w:val="0"/>
        <w:ind w:left="426" w:firstLine="567"/>
        <w:jc w:val="thaiDistribute"/>
        <w:textAlignment w:val="baseline"/>
        <w:rPr>
          <w:rFonts w:ascii="Angsana New" w:hAnsi="Angsana New"/>
          <w:sz w:val="30"/>
          <w:szCs w:val="30"/>
          <w:highlight w:val="yellow"/>
        </w:rPr>
      </w:pPr>
      <w:r w:rsidRPr="00AA7F19">
        <w:rPr>
          <w:rFonts w:ascii="Angsana New" w:hAnsi="Angsana New"/>
          <w:spacing w:val="-2"/>
          <w:sz w:val="30"/>
          <w:szCs w:val="30"/>
        </w:rPr>
        <w:t xml:space="preserve">Non-controlling interests measured at net asset value of the proportion of shares held by non-controlling </w:t>
      </w:r>
      <w:r w:rsidRPr="006345B9">
        <w:rPr>
          <w:rFonts w:ascii="Angsana New" w:hAnsi="Angsana New"/>
          <w:sz w:val="30"/>
          <w:szCs w:val="30"/>
        </w:rPr>
        <w:t>interest in it.</w:t>
      </w:r>
    </w:p>
    <w:p w14:paraId="65331766" w14:textId="77777777" w:rsidR="00AD1087" w:rsidRPr="00F331DF" w:rsidRDefault="00AD1087" w:rsidP="00AD1087">
      <w:pPr>
        <w:spacing w:line="0" w:lineRule="atLeast"/>
        <w:jc w:val="thaiDistribute"/>
        <w:rPr>
          <w:rFonts w:ascii="Angsana New" w:hAnsi="Angsana New"/>
          <w:sz w:val="16"/>
          <w:szCs w:val="16"/>
          <w:highlight w:val="yellow"/>
          <w:u w:val="single"/>
        </w:rPr>
      </w:pPr>
    </w:p>
    <w:p w14:paraId="7415909F" w14:textId="516D8D2A" w:rsidR="00AD1087" w:rsidRPr="00D85E0F" w:rsidRDefault="00BA0C7F" w:rsidP="00AD1087">
      <w:pPr>
        <w:ind w:left="426" w:firstLine="567"/>
        <w:jc w:val="thaiDistribute"/>
        <w:rPr>
          <w:rFonts w:ascii="Angsana New" w:hAnsi="Angsana New"/>
          <w:sz w:val="30"/>
          <w:szCs w:val="30"/>
        </w:rPr>
      </w:pPr>
      <w:bookmarkStart w:id="1" w:name="_Hlk185945162"/>
      <w:r w:rsidRPr="001E789A">
        <w:rPr>
          <w:rFonts w:ascii="Angsana New" w:hAnsi="Angsana New"/>
          <w:color w:val="000000"/>
          <w:sz w:val="30"/>
          <w:szCs w:val="30"/>
        </w:rPr>
        <w:t>In the preparation of the consolidated financial statements. The Company calculates the investment in subsidiaries in which the Company invests from 99.99% as if one holds 100% of the shares.</w:t>
      </w:r>
    </w:p>
    <w:bookmarkEnd w:id="1"/>
    <w:p w14:paraId="3D53CA46" w14:textId="77777777" w:rsidR="005F2B63" w:rsidRPr="007F615D" w:rsidRDefault="005F2B63" w:rsidP="000851AB">
      <w:pPr>
        <w:rPr>
          <w:rFonts w:asciiTheme="majorBidi" w:hAnsiTheme="majorBidi" w:cstheme="majorBidi"/>
          <w:sz w:val="30"/>
          <w:szCs w:val="30"/>
          <w:u w:val="single"/>
        </w:rPr>
      </w:pPr>
    </w:p>
    <w:p w14:paraId="330F348A" w14:textId="38B1A366" w:rsidR="00AD1087" w:rsidRPr="008F75E3" w:rsidRDefault="002B5ED2">
      <w:pPr>
        <w:pStyle w:val="ListParagraph"/>
        <w:numPr>
          <w:ilvl w:val="0"/>
          <w:numId w:val="3"/>
        </w:numPr>
        <w:spacing w:after="0"/>
        <w:ind w:left="306" w:hanging="324"/>
        <w:rPr>
          <w:rFonts w:asciiTheme="majorBidi" w:hAnsiTheme="majorBidi" w:cstheme="majorBidi"/>
          <w:sz w:val="30"/>
          <w:szCs w:val="30"/>
        </w:rPr>
      </w:pPr>
      <w:r>
        <w:rPr>
          <w:rFonts w:asciiTheme="majorBidi" w:hAnsiTheme="majorBidi" w:cstheme="majorBidi"/>
          <w:sz w:val="30"/>
          <w:szCs w:val="30"/>
          <w:u w:val="single"/>
        </w:rPr>
        <w:t>Material accounting policy information</w:t>
      </w:r>
    </w:p>
    <w:p w14:paraId="22C530C8" w14:textId="77777777" w:rsidR="008F75E3" w:rsidRPr="008F75E3" w:rsidRDefault="008F75E3" w:rsidP="008F75E3">
      <w:pPr>
        <w:pStyle w:val="ListParagraph"/>
        <w:spacing w:after="0"/>
        <w:ind w:left="306"/>
        <w:rPr>
          <w:rFonts w:asciiTheme="majorBidi" w:hAnsiTheme="majorBidi" w:cstheme="majorBidi"/>
          <w:sz w:val="16"/>
          <w:szCs w:val="16"/>
        </w:rPr>
      </w:pPr>
    </w:p>
    <w:p w14:paraId="66480CF4" w14:textId="430E6067" w:rsidR="00AD1087" w:rsidRDefault="00F331DF">
      <w:pPr>
        <w:numPr>
          <w:ilvl w:val="0"/>
          <w:numId w:val="7"/>
        </w:numPr>
        <w:tabs>
          <w:tab w:val="left" w:pos="810"/>
        </w:tabs>
        <w:ind w:left="990" w:hanging="630"/>
        <w:rPr>
          <w:rFonts w:ascii="Angsana New" w:hAnsi="Angsana New"/>
          <w:sz w:val="30"/>
          <w:szCs w:val="30"/>
        </w:rPr>
      </w:pPr>
      <w:r w:rsidRPr="00F331DF">
        <w:rPr>
          <w:rFonts w:ascii="Angsana New" w:hAnsi="Angsana New"/>
          <w:sz w:val="30"/>
          <w:szCs w:val="30"/>
        </w:rPr>
        <w:t>Inventories</w:t>
      </w:r>
    </w:p>
    <w:p w14:paraId="5FCD6008" w14:textId="77777777" w:rsidR="008F75E3" w:rsidRPr="008F75E3" w:rsidRDefault="008F75E3" w:rsidP="008F75E3">
      <w:pPr>
        <w:tabs>
          <w:tab w:val="left" w:pos="810"/>
        </w:tabs>
        <w:ind w:left="990"/>
        <w:rPr>
          <w:rFonts w:ascii="Angsana New" w:hAnsi="Angsana New"/>
          <w:sz w:val="16"/>
          <w:szCs w:val="16"/>
        </w:rPr>
      </w:pPr>
    </w:p>
    <w:p w14:paraId="7525D649" w14:textId="36A8809F" w:rsidR="00AD1087" w:rsidRDefault="00BA0C7F" w:rsidP="00AD1087">
      <w:pPr>
        <w:ind w:left="900" w:firstLine="720"/>
        <w:jc w:val="thaiDistribute"/>
        <w:rPr>
          <w:rFonts w:ascii="Angsana New" w:hAnsi="Angsana New"/>
          <w:sz w:val="30"/>
          <w:szCs w:val="30"/>
        </w:rPr>
      </w:pPr>
      <w:r w:rsidRPr="003617F3">
        <w:rPr>
          <w:rFonts w:ascii="Angsana New" w:hAnsi="Angsana New"/>
          <w:spacing w:val="-4"/>
          <w:sz w:val="30"/>
          <w:szCs w:val="30"/>
        </w:rPr>
        <w:t>Inventories are stated at cost price under first-in first-out method or net realizable value whichever is lower.</w:t>
      </w:r>
    </w:p>
    <w:p w14:paraId="667AC735" w14:textId="77777777" w:rsidR="008F75E3" w:rsidRPr="008F75E3" w:rsidRDefault="008F75E3" w:rsidP="00AD1087">
      <w:pPr>
        <w:ind w:left="900" w:firstLine="720"/>
        <w:jc w:val="thaiDistribute"/>
        <w:rPr>
          <w:rFonts w:ascii="Angsana New" w:hAnsi="Angsana New"/>
          <w:sz w:val="16"/>
          <w:szCs w:val="16"/>
        </w:rPr>
      </w:pPr>
    </w:p>
    <w:p w14:paraId="14D47975" w14:textId="10949FDB" w:rsidR="00AD1087" w:rsidRPr="00AD1087" w:rsidRDefault="00BA0C7F" w:rsidP="00AD1087">
      <w:pPr>
        <w:ind w:left="900" w:firstLine="720"/>
        <w:jc w:val="thaiDistribute"/>
        <w:rPr>
          <w:rFonts w:ascii="Angsana New" w:hAnsi="Angsana New"/>
          <w:sz w:val="30"/>
          <w:szCs w:val="30"/>
        </w:rPr>
      </w:pPr>
      <w:r w:rsidRPr="00A54AE9">
        <w:rPr>
          <w:rFonts w:ascii="Angsana New" w:hAnsi="Angsana New"/>
          <w:sz w:val="30"/>
          <w:szCs w:val="30"/>
        </w:rPr>
        <w:t xml:space="preserve">Net </w:t>
      </w:r>
      <w:proofErr w:type="spellStart"/>
      <w:r w:rsidRPr="00A54AE9">
        <w:rPr>
          <w:rFonts w:ascii="Angsana New" w:hAnsi="Angsana New"/>
          <w:sz w:val="30"/>
          <w:szCs w:val="30"/>
        </w:rPr>
        <w:t>realisable</w:t>
      </w:r>
      <w:proofErr w:type="spellEnd"/>
      <w:r w:rsidRPr="00A54AE9">
        <w:rPr>
          <w:rFonts w:ascii="Angsana New" w:hAnsi="Angsana New"/>
          <w:sz w:val="30"/>
          <w:szCs w:val="30"/>
        </w:rPr>
        <w:t xml:space="preserve"> value </w:t>
      </w:r>
      <w:r>
        <w:rPr>
          <w:rFonts w:ascii="Angsana New" w:hAnsi="Angsana New"/>
          <w:sz w:val="30"/>
          <w:szCs w:val="30"/>
        </w:rPr>
        <w:t xml:space="preserve">is the estimate of </w:t>
      </w:r>
      <w:r w:rsidRPr="00A54AE9">
        <w:rPr>
          <w:rFonts w:ascii="Angsana New" w:hAnsi="Angsana New"/>
          <w:sz w:val="30"/>
          <w:szCs w:val="30"/>
        </w:rPr>
        <w:t>the selling price in the ordinary course of business</w:t>
      </w:r>
      <w:r>
        <w:rPr>
          <w:rFonts w:ascii="Angsana New" w:hAnsi="Angsana New"/>
          <w:sz w:val="30"/>
          <w:szCs w:val="30"/>
        </w:rPr>
        <w:t>,</w:t>
      </w:r>
      <w:r w:rsidRPr="00A54AE9">
        <w:rPr>
          <w:rFonts w:ascii="Angsana New" w:hAnsi="Angsana New"/>
          <w:sz w:val="30"/>
          <w:szCs w:val="30"/>
        </w:rPr>
        <w:t xml:space="preserve"> less</w:t>
      </w:r>
      <w:r>
        <w:rPr>
          <w:rFonts w:ascii="Angsana New" w:hAnsi="Angsana New"/>
          <w:sz w:val="30"/>
          <w:szCs w:val="30"/>
        </w:rPr>
        <w:t xml:space="preserve"> applicable variable</w:t>
      </w:r>
      <w:r w:rsidRPr="00A54AE9">
        <w:rPr>
          <w:rFonts w:ascii="Angsana New" w:hAnsi="Angsana New"/>
          <w:sz w:val="30"/>
          <w:szCs w:val="30"/>
        </w:rPr>
        <w:t xml:space="preserve"> selling expenses.</w:t>
      </w:r>
    </w:p>
    <w:p w14:paraId="70BEC2DD" w14:textId="77777777" w:rsidR="00AD1087" w:rsidRPr="008F75E3" w:rsidRDefault="00AD1087" w:rsidP="008F75E3">
      <w:pPr>
        <w:jc w:val="thaiDistribute"/>
        <w:rPr>
          <w:rFonts w:ascii="Angsana New" w:hAnsi="Angsana New"/>
          <w:sz w:val="16"/>
          <w:szCs w:val="16"/>
        </w:rPr>
      </w:pPr>
    </w:p>
    <w:p w14:paraId="4AF6C236" w14:textId="6D33715F" w:rsidR="008F75E3" w:rsidRPr="008F75E3" w:rsidRDefault="00F331DF">
      <w:pPr>
        <w:numPr>
          <w:ilvl w:val="0"/>
          <w:numId w:val="7"/>
        </w:numPr>
        <w:tabs>
          <w:tab w:val="left" w:pos="810"/>
        </w:tabs>
        <w:ind w:left="990" w:hanging="630"/>
        <w:rPr>
          <w:rFonts w:ascii="Angsana New" w:hAnsi="Angsana New"/>
          <w:sz w:val="30"/>
          <w:szCs w:val="30"/>
        </w:rPr>
      </w:pPr>
      <w:bookmarkStart w:id="2" w:name="_Hlk191339084"/>
      <w:r w:rsidRPr="00DF0827">
        <w:rPr>
          <w:rFonts w:ascii="Angsana New" w:hAnsi="Angsana New"/>
          <w:sz w:val="30"/>
          <w:szCs w:val="30"/>
        </w:rPr>
        <w:t>Investments</w:t>
      </w:r>
      <w:bookmarkEnd w:id="2"/>
    </w:p>
    <w:p w14:paraId="77855C3E" w14:textId="77777777" w:rsidR="008F75E3" w:rsidRDefault="008F75E3" w:rsidP="008F75E3">
      <w:pPr>
        <w:tabs>
          <w:tab w:val="left" w:pos="990"/>
        </w:tabs>
        <w:jc w:val="thaiDistribute"/>
        <w:rPr>
          <w:rFonts w:ascii="Angsana New" w:hAnsi="Angsana New"/>
          <w:sz w:val="16"/>
          <w:szCs w:val="16"/>
        </w:rPr>
      </w:pPr>
    </w:p>
    <w:p w14:paraId="7EA92A8C" w14:textId="77777777" w:rsidR="00F53E38" w:rsidRDefault="00F53E38" w:rsidP="00F53E38">
      <w:pPr>
        <w:ind w:left="810" w:firstLine="819"/>
        <w:jc w:val="thaiDistribute"/>
        <w:rPr>
          <w:rFonts w:ascii="Angsana New" w:hAnsi="Angsana New"/>
          <w:sz w:val="30"/>
          <w:szCs w:val="30"/>
        </w:rPr>
      </w:pPr>
      <w:r w:rsidRPr="00F53E38">
        <w:rPr>
          <w:rFonts w:ascii="Angsana New" w:hAnsi="Angsana New"/>
          <w:sz w:val="30"/>
          <w:szCs w:val="30"/>
        </w:rPr>
        <w:t>Investments in associate are accounted for using the equity method in the consolidated financial statements</w:t>
      </w:r>
      <w:r w:rsidRPr="00536562">
        <w:rPr>
          <w:rFonts w:ascii="Angsana New" w:hAnsi="Angsana New"/>
          <w:sz w:val="30"/>
          <w:szCs w:val="30"/>
        </w:rPr>
        <w:t xml:space="preserve">. </w:t>
      </w:r>
      <w:r w:rsidRPr="00F53E38">
        <w:rPr>
          <w:rFonts w:ascii="Angsana New" w:hAnsi="Angsana New"/>
          <w:sz w:val="30"/>
          <w:szCs w:val="30"/>
        </w:rPr>
        <w:t>Under the equity method, the investment in an associate is initially recognized at cost and the carrying amount is increased or decreased to recognize the Group</w:t>
      </w:r>
      <w:r w:rsidRPr="00536562">
        <w:rPr>
          <w:rFonts w:ascii="Angsana New" w:hAnsi="Angsana New"/>
          <w:sz w:val="30"/>
          <w:szCs w:val="30"/>
        </w:rPr>
        <w:t>’</w:t>
      </w:r>
      <w:r w:rsidRPr="00F53E38">
        <w:rPr>
          <w:rFonts w:ascii="Angsana New" w:hAnsi="Angsana New"/>
          <w:sz w:val="30"/>
          <w:szCs w:val="30"/>
        </w:rPr>
        <w:t>s share of the profit or loss of the investee after the date of acquisition</w:t>
      </w:r>
      <w:r w:rsidRPr="00536562">
        <w:rPr>
          <w:rFonts w:ascii="Angsana New" w:hAnsi="Angsana New"/>
          <w:sz w:val="30"/>
          <w:szCs w:val="30"/>
        </w:rPr>
        <w:t xml:space="preserve">. </w:t>
      </w:r>
      <w:r w:rsidRPr="00F53E38">
        <w:rPr>
          <w:rFonts w:ascii="Angsana New" w:hAnsi="Angsana New"/>
          <w:sz w:val="30"/>
          <w:szCs w:val="30"/>
        </w:rPr>
        <w:t>The Group</w:t>
      </w:r>
      <w:r w:rsidRPr="00536562">
        <w:rPr>
          <w:rFonts w:ascii="Angsana New" w:hAnsi="Angsana New"/>
          <w:sz w:val="30"/>
          <w:szCs w:val="30"/>
        </w:rPr>
        <w:t>’</w:t>
      </w:r>
      <w:r w:rsidRPr="00F53E38">
        <w:rPr>
          <w:rFonts w:ascii="Angsana New" w:hAnsi="Angsana New"/>
          <w:sz w:val="30"/>
          <w:szCs w:val="30"/>
        </w:rPr>
        <w:t>s share of the profit or loss of the investee is recognized in the Group</w:t>
      </w:r>
      <w:r w:rsidRPr="00536562">
        <w:rPr>
          <w:rFonts w:ascii="Angsana New" w:hAnsi="Angsana New"/>
          <w:sz w:val="30"/>
          <w:szCs w:val="30"/>
        </w:rPr>
        <w:t>’</w:t>
      </w:r>
      <w:r w:rsidRPr="00F53E38">
        <w:rPr>
          <w:rFonts w:ascii="Angsana New" w:hAnsi="Angsana New"/>
          <w:sz w:val="30"/>
          <w:szCs w:val="30"/>
        </w:rPr>
        <w:t>s profit or loss</w:t>
      </w:r>
      <w:r w:rsidRPr="00536562">
        <w:rPr>
          <w:rFonts w:ascii="Angsana New" w:hAnsi="Angsana New"/>
          <w:sz w:val="30"/>
          <w:szCs w:val="30"/>
        </w:rPr>
        <w:t xml:space="preserve">. </w:t>
      </w:r>
      <w:r w:rsidRPr="00F53E38">
        <w:rPr>
          <w:rFonts w:ascii="Angsana New" w:hAnsi="Angsana New"/>
          <w:sz w:val="30"/>
          <w:szCs w:val="30"/>
        </w:rPr>
        <w:t>Where necessary, accounting policies of associates have been changed to ensure consistency with the policies adopted by the Group</w:t>
      </w:r>
      <w:r w:rsidRPr="00536562">
        <w:rPr>
          <w:rFonts w:ascii="Angsana New" w:hAnsi="Angsana New"/>
          <w:sz w:val="30"/>
          <w:szCs w:val="30"/>
        </w:rPr>
        <w:t>.</w:t>
      </w:r>
    </w:p>
    <w:p w14:paraId="7A7F3F37" w14:textId="77777777" w:rsidR="00F53E38" w:rsidRPr="00F53E38" w:rsidRDefault="00F53E38" w:rsidP="007F5F4B">
      <w:pPr>
        <w:jc w:val="thaiDistribute"/>
        <w:rPr>
          <w:rFonts w:ascii="Angsana New" w:hAnsi="Angsana New"/>
          <w:sz w:val="16"/>
          <w:szCs w:val="16"/>
        </w:rPr>
      </w:pPr>
    </w:p>
    <w:p w14:paraId="5230B36E" w14:textId="4B96FD46" w:rsidR="008F75E3" w:rsidRPr="00B52635" w:rsidRDefault="00BA0C7F" w:rsidP="00F53E38">
      <w:pPr>
        <w:ind w:left="810" w:firstLine="819"/>
        <w:jc w:val="thaiDistribute"/>
        <w:rPr>
          <w:rFonts w:ascii="Angsana New" w:hAnsi="Angsana New"/>
          <w:sz w:val="30"/>
          <w:szCs w:val="30"/>
        </w:rPr>
      </w:pPr>
      <w:r w:rsidRPr="00672F07">
        <w:rPr>
          <w:rFonts w:ascii="Angsana New" w:hAnsi="Angsana New"/>
          <w:sz w:val="30"/>
          <w:szCs w:val="30"/>
        </w:rPr>
        <w:t xml:space="preserve">Investments in subsidiaries as shown in the separate financial statements is recorded under the cost method net of allowance for impairment </w:t>
      </w:r>
      <w:bookmarkStart w:id="3" w:name="_Hlk191594110"/>
      <w:r w:rsidRPr="00672F07">
        <w:rPr>
          <w:rFonts w:ascii="Angsana New" w:hAnsi="Angsana New"/>
          <w:sz w:val="30"/>
          <w:szCs w:val="30"/>
        </w:rPr>
        <w:t>(if any).</w:t>
      </w:r>
    </w:p>
    <w:bookmarkEnd w:id="3"/>
    <w:p w14:paraId="1711D3DA" w14:textId="77777777" w:rsidR="00871207" w:rsidRPr="00871207" w:rsidRDefault="00871207" w:rsidP="00871207">
      <w:pPr>
        <w:tabs>
          <w:tab w:val="left" w:pos="810"/>
        </w:tabs>
        <w:rPr>
          <w:rFonts w:ascii="Angsana New" w:hAnsi="Angsana New"/>
          <w:sz w:val="16"/>
          <w:szCs w:val="16"/>
        </w:rPr>
      </w:pPr>
    </w:p>
    <w:p w14:paraId="61467E56" w14:textId="607CE25C" w:rsidR="00AD1087" w:rsidRPr="00B52635" w:rsidRDefault="00BA0C7F">
      <w:pPr>
        <w:numPr>
          <w:ilvl w:val="0"/>
          <w:numId w:val="7"/>
        </w:numPr>
        <w:tabs>
          <w:tab w:val="left" w:pos="810"/>
        </w:tabs>
        <w:ind w:left="990" w:hanging="630"/>
        <w:rPr>
          <w:rFonts w:ascii="Angsana New" w:hAnsi="Angsana New"/>
          <w:sz w:val="30"/>
          <w:szCs w:val="30"/>
        </w:rPr>
      </w:pPr>
      <w:r w:rsidRPr="00B52635">
        <w:rPr>
          <w:rFonts w:ascii="Angsana New" w:hAnsi="Angsana New"/>
          <w:sz w:val="30"/>
          <w:szCs w:val="30"/>
        </w:rPr>
        <w:t>Financial instruments</w:t>
      </w:r>
    </w:p>
    <w:p w14:paraId="121E5826" w14:textId="77777777" w:rsidR="00A93177" w:rsidRPr="00F331DF" w:rsidRDefault="00A93177" w:rsidP="00A93177">
      <w:pPr>
        <w:tabs>
          <w:tab w:val="left" w:pos="810"/>
        </w:tabs>
        <w:ind w:left="990"/>
        <w:rPr>
          <w:rFonts w:ascii="Angsana New" w:hAnsi="Angsana New"/>
          <w:sz w:val="16"/>
          <w:szCs w:val="16"/>
          <w:highlight w:val="yellow"/>
        </w:rPr>
      </w:pPr>
    </w:p>
    <w:p w14:paraId="766FF8D9" w14:textId="3B2373D6" w:rsidR="00A93177" w:rsidRPr="00F331DF" w:rsidRDefault="00BA0C7F" w:rsidP="00A93177">
      <w:pPr>
        <w:ind w:left="801" w:firstLine="834"/>
        <w:jc w:val="thaiDistribute"/>
        <w:rPr>
          <w:rFonts w:ascii="Angsana New" w:hAnsi="Angsana New"/>
          <w:spacing w:val="-8"/>
          <w:sz w:val="30"/>
          <w:szCs w:val="30"/>
          <w:highlight w:val="yellow"/>
          <w:lang w:eastAsia="x-none"/>
        </w:rPr>
      </w:pPr>
      <w:r w:rsidRPr="001656B0">
        <w:rPr>
          <w:rFonts w:ascii="Angsana New" w:hAnsi="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r>
        <w:rPr>
          <w:rFonts w:ascii="Angsana New" w:hAnsi="Angsana New"/>
          <w:sz w:val="30"/>
          <w:szCs w:val="30"/>
        </w:rPr>
        <w:t>.</w:t>
      </w:r>
      <w:r w:rsidR="00A93177" w:rsidRPr="00536562">
        <w:rPr>
          <w:rFonts w:ascii="Angsana New" w:hAnsi="Angsana New"/>
          <w:spacing w:val="-8"/>
          <w:sz w:val="30"/>
          <w:szCs w:val="30"/>
          <w:highlight w:val="yellow"/>
          <w:lang w:eastAsia="x-none"/>
        </w:rPr>
        <w:t xml:space="preserve"> </w:t>
      </w:r>
    </w:p>
    <w:p w14:paraId="0CAA2592" w14:textId="77777777" w:rsidR="00A93177" w:rsidRDefault="00A93177" w:rsidP="00A93177">
      <w:pPr>
        <w:tabs>
          <w:tab w:val="left" w:pos="810"/>
        </w:tabs>
        <w:ind w:left="990"/>
        <w:rPr>
          <w:rFonts w:ascii="Angsana New" w:hAnsi="Angsana New"/>
          <w:sz w:val="16"/>
          <w:szCs w:val="16"/>
          <w:highlight w:val="yellow"/>
        </w:rPr>
      </w:pPr>
    </w:p>
    <w:p w14:paraId="348B02F7" w14:textId="77777777" w:rsidR="00A77C69" w:rsidRDefault="00A77C69" w:rsidP="00A93177">
      <w:pPr>
        <w:tabs>
          <w:tab w:val="left" w:pos="810"/>
        </w:tabs>
        <w:ind w:left="990"/>
        <w:rPr>
          <w:rFonts w:ascii="Angsana New" w:hAnsi="Angsana New"/>
          <w:sz w:val="16"/>
          <w:szCs w:val="16"/>
          <w:highlight w:val="yellow"/>
        </w:rPr>
      </w:pPr>
    </w:p>
    <w:p w14:paraId="40AA04DC" w14:textId="77777777" w:rsidR="00A77C69" w:rsidRDefault="00A77C69" w:rsidP="00A93177">
      <w:pPr>
        <w:tabs>
          <w:tab w:val="left" w:pos="810"/>
        </w:tabs>
        <w:ind w:left="990"/>
        <w:rPr>
          <w:rFonts w:ascii="Angsana New" w:hAnsi="Angsana New"/>
          <w:sz w:val="16"/>
          <w:szCs w:val="16"/>
          <w:highlight w:val="yellow"/>
        </w:rPr>
      </w:pPr>
    </w:p>
    <w:p w14:paraId="0F852D29" w14:textId="77777777" w:rsidR="00A77C69" w:rsidRPr="00C1119B" w:rsidRDefault="00A77C69" w:rsidP="00A93177">
      <w:pPr>
        <w:tabs>
          <w:tab w:val="left" w:pos="810"/>
        </w:tabs>
        <w:ind w:left="990"/>
        <w:rPr>
          <w:rFonts w:ascii="Angsana New" w:hAnsi="Angsana New"/>
          <w:sz w:val="16"/>
          <w:szCs w:val="16"/>
          <w:highlight w:val="yellow"/>
        </w:rPr>
      </w:pPr>
    </w:p>
    <w:p w14:paraId="31FF3127" w14:textId="26C936E2" w:rsidR="00AD1087" w:rsidRDefault="00BA0C7F" w:rsidP="00A93177">
      <w:pPr>
        <w:ind w:left="846"/>
        <w:jc w:val="thaiDistribute"/>
        <w:rPr>
          <w:rFonts w:ascii="Angsana New" w:hAnsi="Angsana New"/>
          <w:sz w:val="30"/>
          <w:szCs w:val="30"/>
        </w:rPr>
      </w:pPr>
      <w:r>
        <w:rPr>
          <w:rFonts w:ascii="Angsana New" w:hAnsi="Angsana New"/>
          <w:sz w:val="30"/>
          <w:szCs w:val="30"/>
        </w:rPr>
        <w:lastRenderedPageBreak/>
        <w:t>C</w:t>
      </w:r>
      <w:r w:rsidRPr="00EA1819">
        <w:rPr>
          <w:rFonts w:ascii="Angsana New" w:hAnsi="Angsana New"/>
          <w:sz w:val="30"/>
          <w:szCs w:val="30"/>
        </w:rPr>
        <w:t>lassification and measurement of financial assets</w:t>
      </w:r>
    </w:p>
    <w:p w14:paraId="3EE43C50" w14:textId="77777777" w:rsidR="007F5F4B" w:rsidRDefault="007F5F4B" w:rsidP="007F5F4B">
      <w:pPr>
        <w:ind w:left="801" w:firstLine="834"/>
        <w:jc w:val="thaiDistribute"/>
        <w:rPr>
          <w:rFonts w:ascii="Angsana New" w:hAnsi="Angsana New"/>
          <w:sz w:val="30"/>
          <w:szCs w:val="30"/>
        </w:rPr>
      </w:pPr>
      <w:r w:rsidRPr="007F5F4B">
        <w:rPr>
          <w:rFonts w:ascii="Angsana New" w:hAnsi="Angsana New"/>
          <w:sz w:val="30"/>
          <w:szCs w:val="30"/>
        </w:rPr>
        <w:t>The Group classifies financial assets as subsequently measured at amortized cost or fair value through profit or loss based on the business model for managing the financial assets and the contractual cash flow characteristics of the financial asset.</w:t>
      </w:r>
    </w:p>
    <w:p w14:paraId="401BE9B0" w14:textId="77777777" w:rsidR="007F5F4B" w:rsidRPr="007F5F4B" w:rsidRDefault="007F5F4B" w:rsidP="007F5F4B">
      <w:pPr>
        <w:ind w:left="801" w:firstLine="834"/>
        <w:jc w:val="thaiDistribute"/>
        <w:rPr>
          <w:rFonts w:ascii="Angsana New" w:hAnsi="Angsana New"/>
          <w:sz w:val="16"/>
          <w:szCs w:val="16"/>
        </w:rPr>
      </w:pPr>
    </w:p>
    <w:p w14:paraId="6F9260AA" w14:textId="77777777" w:rsidR="007F5F4B" w:rsidRPr="007F5F4B" w:rsidRDefault="007F5F4B" w:rsidP="007F5F4B">
      <w:pPr>
        <w:ind w:left="801" w:firstLine="834"/>
        <w:jc w:val="thaiDistribute"/>
        <w:rPr>
          <w:rFonts w:ascii="Angsana New" w:hAnsi="Angsana New"/>
          <w:sz w:val="30"/>
          <w:szCs w:val="30"/>
        </w:rPr>
      </w:pPr>
      <w:r w:rsidRPr="007F5F4B">
        <w:rPr>
          <w:rFonts w:ascii="Angsana New" w:hAnsi="Angsana New"/>
          <w:sz w:val="30"/>
          <w:szCs w:val="30"/>
        </w:rPr>
        <w:t>The Group recognizes a gain or loss on a financial asset that is measured at amortized cost in profit or loss when the financial asset is amortized, impaired or de-recognized.</w:t>
      </w:r>
    </w:p>
    <w:p w14:paraId="6BDFAD11" w14:textId="77777777" w:rsidR="00A93177" w:rsidRPr="00F331DF" w:rsidRDefault="00A93177" w:rsidP="007F5F4B">
      <w:pPr>
        <w:jc w:val="thaiDistribute"/>
        <w:rPr>
          <w:rFonts w:ascii="Angsana New" w:hAnsi="Angsana New"/>
          <w:spacing w:val="-8"/>
          <w:sz w:val="16"/>
          <w:szCs w:val="16"/>
          <w:highlight w:val="yellow"/>
          <w:lang w:eastAsia="x-none"/>
        </w:rPr>
      </w:pPr>
    </w:p>
    <w:p w14:paraId="4160D929" w14:textId="4A83F4AE" w:rsidR="00A93177" w:rsidRPr="00F331DF" w:rsidRDefault="00BA0C7F" w:rsidP="00A93177">
      <w:pPr>
        <w:ind w:left="846"/>
        <w:jc w:val="thaiDistribute"/>
        <w:rPr>
          <w:rFonts w:ascii="Angsana New" w:hAnsi="Angsana New"/>
          <w:sz w:val="30"/>
          <w:szCs w:val="30"/>
          <w:highlight w:val="yellow"/>
        </w:rPr>
      </w:pPr>
      <w:proofErr w:type="spellStart"/>
      <w:r>
        <w:rPr>
          <w:rFonts w:ascii="Angsana New" w:hAnsi="Angsana New"/>
          <w:sz w:val="30"/>
          <w:szCs w:val="30"/>
        </w:rPr>
        <w:t>C</w:t>
      </w:r>
      <w:r w:rsidRPr="000E3E4F">
        <w:rPr>
          <w:rFonts w:ascii="Angsana New" w:hAnsi="Angsana New"/>
          <w:sz w:val="30"/>
          <w:szCs w:val="30"/>
        </w:rPr>
        <w:t>assification</w:t>
      </w:r>
      <w:proofErr w:type="spellEnd"/>
      <w:r w:rsidRPr="000E3E4F">
        <w:rPr>
          <w:rFonts w:ascii="Angsana New" w:hAnsi="Angsana New"/>
          <w:sz w:val="30"/>
          <w:szCs w:val="30"/>
        </w:rPr>
        <w:t xml:space="preserve"> and measurement of financial liabilities</w:t>
      </w:r>
    </w:p>
    <w:p w14:paraId="2994DE74" w14:textId="236EF79B" w:rsidR="00A93177" w:rsidRPr="00F331DF" w:rsidRDefault="00BA0C7F" w:rsidP="00A93177">
      <w:pPr>
        <w:ind w:left="801" w:firstLine="834"/>
        <w:jc w:val="thaiDistribute"/>
        <w:rPr>
          <w:rFonts w:ascii="Angsana New" w:hAnsi="Angsana New"/>
          <w:spacing w:val="-8"/>
          <w:sz w:val="30"/>
          <w:szCs w:val="30"/>
          <w:highlight w:val="yellow"/>
          <w:lang w:eastAsia="x-none"/>
        </w:rPr>
      </w:pPr>
      <w:r w:rsidRPr="00EA29BB">
        <w:rPr>
          <w:rFonts w:ascii="Angsana New" w:hAnsi="Angsana New"/>
          <w:sz w:val="30"/>
          <w:szCs w:val="30"/>
        </w:rPr>
        <w:t xml:space="preserve">The Group initially measures </w:t>
      </w:r>
      <w:r w:rsidRPr="001656B0">
        <w:rPr>
          <w:rFonts w:ascii="Angsana New" w:hAnsi="Angsana New"/>
          <w:sz w:val="30"/>
          <w:szCs w:val="30"/>
        </w:rPr>
        <w:t xml:space="preserve">financial liabilities are </w:t>
      </w:r>
      <w:proofErr w:type="spellStart"/>
      <w:r w:rsidRPr="001656B0">
        <w:rPr>
          <w:rFonts w:ascii="Angsana New" w:hAnsi="Angsana New"/>
          <w:sz w:val="30"/>
          <w:szCs w:val="30"/>
        </w:rPr>
        <w:t>recognised</w:t>
      </w:r>
      <w:proofErr w:type="spellEnd"/>
      <w:r w:rsidRPr="001656B0">
        <w:rPr>
          <w:rFonts w:ascii="Angsana New" w:hAnsi="Angsana New"/>
          <w:sz w:val="30"/>
          <w:szCs w:val="30"/>
        </w:rPr>
        <w:t xml:space="preserve"> at fair value, net of transaction costs directly attributable to the issuance of the financial liability and classified as liabilities to be subsequently measured at </w:t>
      </w:r>
      <w:proofErr w:type="spellStart"/>
      <w:r w:rsidRPr="001656B0">
        <w:rPr>
          <w:rFonts w:ascii="Angsana New" w:hAnsi="Angsana New"/>
          <w:sz w:val="30"/>
          <w:szCs w:val="30"/>
        </w:rPr>
        <w:t>amortised</w:t>
      </w:r>
      <w:proofErr w:type="spellEnd"/>
      <w:r w:rsidRPr="001656B0">
        <w:rPr>
          <w:rFonts w:ascii="Angsana New" w:hAnsi="Angsana New"/>
          <w:sz w:val="30"/>
          <w:szCs w:val="30"/>
        </w:rPr>
        <w:t xml:space="preserve"> cost using the EIR method.</w:t>
      </w:r>
      <w:r w:rsidR="00A93177" w:rsidRPr="00536562">
        <w:rPr>
          <w:rFonts w:ascii="Angsana New" w:hAnsi="Angsana New"/>
          <w:spacing w:val="-8"/>
          <w:sz w:val="30"/>
          <w:szCs w:val="30"/>
          <w:highlight w:val="yellow"/>
          <w:lang w:eastAsia="x-none"/>
        </w:rPr>
        <w:t xml:space="preserve"> </w:t>
      </w:r>
    </w:p>
    <w:p w14:paraId="289393A2" w14:textId="77777777" w:rsidR="00A93177" w:rsidRPr="00F331DF" w:rsidRDefault="00A93177" w:rsidP="00A93177">
      <w:pPr>
        <w:ind w:left="801" w:firstLine="834"/>
        <w:jc w:val="thaiDistribute"/>
        <w:rPr>
          <w:rFonts w:ascii="Angsana New" w:hAnsi="Angsana New"/>
          <w:spacing w:val="-8"/>
          <w:sz w:val="16"/>
          <w:szCs w:val="16"/>
          <w:highlight w:val="yellow"/>
          <w:lang w:eastAsia="x-none"/>
        </w:rPr>
      </w:pPr>
    </w:p>
    <w:p w14:paraId="4D2B2D87" w14:textId="472601B6" w:rsidR="00A93177" w:rsidRPr="00F331DF" w:rsidRDefault="00BA0C7F" w:rsidP="00A93177">
      <w:pPr>
        <w:ind w:left="846"/>
        <w:jc w:val="thaiDistribute"/>
        <w:rPr>
          <w:rFonts w:ascii="Angsana New" w:hAnsi="Angsana New"/>
          <w:sz w:val="30"/>
          <w:szCs w:val="30"/>
          <w:highlight w:val="yellow"/>
        </w:rPr>
      </w:pPr>
      <w:r>
        <w:rPr>
          <w:rFonts w:ascii="Angsana New" w:hAnsi="Angsana New"/>
          <w:sz w:val="30"/>
          <w:szCs w:val="30"/>
        </w:rPr>
        <w:t>Impairment of financial assets</w:t>
      </w:r>
    </w:p>
    <w:p w14:paraId="3B8DD1E9" w14:textId="5604DBB5" w:rsidR="00A93177" w:rsidRPr="0017158D" w:rsidRDefault="00BA0C7F" w:rsidP="00A93177">
      <w:pPr>
        <w:ind w:left="801" w:firstLine="834"/>
        <w:jc w:val="thaiDistribute"/>
        <w:rPr>
          <w:rFonts w:ascii="Angsana New" w:hAnsi="Angsana New"/>
          <w:spacing w:val="-8"/>
          <w:sz w:val="30"/>
          <w:szCs w:val="30"/>
          <w:highlight w:val="yellow"/>
          <w:lang w:eastAsia="x-none"/>
        </w:rPr>
      </w:pPr>
      <w:r w:rsidRPr="008C4EB7">
        <w:rPr>
          <w:rFonts w:ascii="Angsana New" w:hAnsi="Angsana New"/>
          <w:sz w:val="30"/>
          <w:szCs w:val="30"/>
        </w:rPr>
        <w:t>The Group applied the simplified approach for expected credit loss measurement for trade receivables and</w:t>
      </w:r>
      <w:r>
        <w:rPr>
          <w:rFonts w:ascii="Angsana New" w:hAnsi="Angsana New"/>
          <w:sz w:val="30"/>
          <w:szCs w:val="30"/>
        </w:rPr>
        <w:t xml:space="preserve"> </w:t>
      </w:r>
      <w:r w:rsidRPr="00B90E08">
        <w:rPr>
          <w:rFonts w:ascii="Angsana New" w:hAnsi="Angsana New"/>
          <w:sz w:val="30"/>
          <w:szCs w:val="30"/>
        </w:rPr>
        <w:t>contract assets</w:t>
      </w:r>
      <w:r>
        <w:rPr>
          <w:rFonts w:ascii="Angsana New" w:hAnsi="Angsana New"/>
          <w:sz w:val="30"/>
          <w:szCs w:val="30"/>
        </w:rPr>
        <w:t>,</w:t>
      </w:r>
      <w:r w:rsidRPr="008C4EB7">
        <w:rPr>
          <w:rFonts w:ascii="Angsana New" w:hAnsi="Angsana New"/>
          <w:sz w:val="30"/>
          <w:szCs w:val="30"/>
        </w:rPr>
        <w:t xml:space="preserve"> instead </w:t>
      </w:r>
      <w:proofErr w:type="spellStart"/>
      <w:r w:rsidRPr="008C4EB7">
        <w:rPr>
          <w:rFonts w:ascii="Angsana New" w:hAnsi="Angsana New"/>
          <w:sz w:val="30"/>
          <w:szCs w:val="30"/>
        </w:rPr>
        <w:t>recognises</w:t>
      </w:r>
      <w:proofErr w:type="spellEnd"/>
      <w:r w:rsidRPr="008C4EB7">
        <w:rPr>
          <w:rFonts w:ascii="Angsana New" w:hAnsi="Angsana New"/>
          <w:sz w:val="30"/>
          <w:szCs w:val="30"/>
        </w:rPr>
        <w:t xml:space="preserve"> a loss allowance </w:t>
      </w:r>
      <w:r w:rsidRPr="00DC30CA">
        <w:rPr>
          <w:rFonts w:ascii="Angsana New" w:hAnsi="Angsana New"/>
          <w:sz w:val="30"/>
          <w:szCs w:val="30"/>
        </w:rPr>
        <w:t>based on lifetime ECLs at trade receivables and contract assets, its historical credit loss experience and adjusted for forward-looking factors</w:t>
      </w:r>
      <w:r w:rsidRPr="008C4EB7">
        <w:rPr>
          <w:rFonts w:ascii="Angsana New" w:hAnsi="Angsana New"/>
          <w:sz w:val="30"/>
          <w:szCs w:val="30"/>
        </w:rPr>
        <w:t xml:space="preserve"> specific to the debtors and the economic environment</w:t>
      </w:r>
      <w:r>
        <w:rPr>
          <w:rFonts w:ascii="Angsana New" w:hAnsi="Angsana New"/>
          <w:sz w:val="30"/>
          <w:szCs w:val="30"/>
        </w:rPr>
        <w:t>.</w:t>
      </w:r>
    </w:p>
    <w:p w14:paraId="4ABAB8AD" w14:textId="77777777" w:rsidR="00A93177" w:rsidRPr="0017158D" w:rsidRDefault="00A93177" w:rsidP="00A93177">
      <w:pPr>
        <w:ind w:left="801" w:firstLine="834"/>
        <w:jc w:val="thaiDistribute"/>
        <w:rPr>
          <w:rFonts w:ascii="Angsana New" w:hAnsi="Angsana New"/>
          <w:spacing w:val="-8"/>
          <w:sz w:val="16"/>
          <w:szCs w:val="16"/>
          <w:highlight w:val="yellow"/>
          <w:lang w:eastAsia="x-none"/>
        </w:rPr>
      </w:pPr>
    </w:p>
    <w:p w14:paraId="784BA74D" w14:textId="45E514B4" w:rsidR="00A93177" w:rsidRPr="00A93177" w:rsidRDefault="00BA0C7F" w:rsidP="00A93177">
      <w:pPr>
        <w:ind w:left="801" w:firstLine="834"/>
        <w:jc w:val="thaiDistribute"/>
        <w:rPr>
          <w:rFonts w:ascii="Angsana New" w:hAnsi="Angsana New"/>
          <w:spacing w:val="-8"/>
          <w:sz w:val="30"/>
          <w:szCs w:val="30"/>
          <w:lang w:eastAsia="x-none"/>
        </w:rPr>
      </w:pPr>
      <w:r w:rsidRPr="008C4EB7">
        <w:rPr>
          <w:rFonts w:ascii="Angsana New" w:hAnsi="Angsana New"/>
          <w:sz w:val="30"/>
          <w:szCs w:val="30"/>
        </w:rPr>
        <w:t>The Group measures the loss allowance by applying the general approach for other financial instrument that is measured at amortized cost</w:t>
      </w:r>
      <w:r>
        <w:rPr>
          <w:rFonts w:ascii="Angsana New" w:hAnsi="Angsana New"/>
          <w:sz w:val="30"/>
          <w:szCs w:val="30"/>
        </w:rPr>
        <w:t xml:space="preserve"> </w:t>
      </w:r>
      <w:r w:rsidRPr="00744BA8">
        <w:rPr>
          <w:rFonts w:ascii="Angsana New" w:hAnsi="Angsana New"/>
          <w:sz w:val="30"/>
          <w:szCs w:val="30"/>
        </w:rPr>
        <w:t>or fair value through other comprehensive income</w:t>
      </w:r>
      <w:r w:rsidRPr="008C4EB7">
        <w:rPr>
          <w:rFonts w:ascii="Angsana New" w:hAnsi="Angsana New"/>
          <w:sz w:val="30"/>
          <w:szCs w:val="30"/>
        </w:rPr>
        <w:t xml:space="preserve"> at an amount equal to 12 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5AB569A5" w14:textId="77777777" w:rsidR="00E80EF6" w:rsidRPr="00181F56" w:rsidRDefault="00E80EF6" w:rsidP="00AD1087">
      <w:pPr>
        <w:ind w:left="1146" w:firstLine="834"/>
        <w:jc w:val="thaiDistribute"/>
        <w:rPr>
          <w:rFonts w:ascii="Angsana New" w:hAnsi="Angsana New"/>
          <w:sz w:val="16"/>
          <w:szCs w:val="16"/>
        </w:rPr>
      </w:pPr>
    </w:p>
    <w:p w14:paraId="7F04C31B" w14:textId="1C761DD4" w:rsidR="00AE45B8" w:rsidRPr="000C3B74" w:rsidRDefault="00AE45B8" w:rsidP="00AE45B8">
      <w:pPr>
        <w:numPr>
          <w:ilvl w:val="0"/>
          <w:numId w:val="7"/>
        </w:numPr>
        <w:tabs>
          <w:tab w:val="left" w:pos="810"/>
        </w:tabs>
        <w:ind w:left="990" w:hanging="630"/>
        <w:rPr>
          <w:rFonts w:ascii="Angsana New" w:hAnsi="Angsana New"/>
          <w:sz w:val="30"/>
          <w:szCs w:val="30"/>
        </w:rPr>
      </w:pPr>
      <w:r w:rsidRPr="00AE45B8">
        <w:rPr>
          <w:rFonts w:asciiTheme="majorBidi" w:hAnsiTheme="majorBidi" w:cstheme="majorBidi"/>
          <w:sz w:val="30"/>
          <w:szCs w:val="30"/>
        </w:rPr>
        <w:t>Receivables under finance lease</w:t>
      </w:r>
    </w:p>
    <w:p w14:paraId="74BDD778" w14:textId="77777777" w:rsidR="00AE45B8" w:rsidRPr="00B52635" w:rsidRDefault="00AE45B8" w:rsidP="00AE45B8">
      <w:pPr>
        <w:ind w:left="810" w:firstLine="819"/>
        <w:jc w:val="thaiDistribute"/>
        <w:rPr>
          <w:rFonts w:ascii="Angsana New" w:hAnsi="Angsana New"/>
          <w:sz w:val="30"/>
          <w:szCs w:val="30"/>
        </w:rPr>
      </w:pPr>
      <w:r>
        <w:rPr>
          <w:rFonts w:asciiTheme="majorBidi" w:hAnsiTheme="majorBidi" w:cstheme="majorBidi"/>
          <w:sz w:val="30"/>
          <w:szCs w:val="30"/>
        </w:rPr>
        <w:t>R</w:t>
      </w:r>
      <w:r w:rsidRPr="000C3B74">
        <w:rPr>
          <w:rFonts w:asciiTheme="majorBidi" w:hAnsiTheme="majorBidi" w:cstheme="majorBidi"/>
          <w:sz w:val="30"/>
          <w:szCs w:val="30"/>
        </w:rPr>
        <w:t>eceivables under</w:t>
      </w:r>
      <w:r>
        <w:rPr>
          <w:rFonts w:asciiTheme="majorBidi" w:hAnsiTheme="majorBidi" w:cstheme="majorBidi"/>
          <w:sz w:val="30"/>
          <w:szCs w:val="30"/>
        </w:rPr>
        <w:t xml:space="preserve"> finance</w:t>
      </w:r>
      <w:r w:rsidRPr="000C3B74">
        <w:rPr>
          <w:rFonts w:asciiTheme="majorBidi" w:hAnsiTheme="majorBidi" w:cstheme="majorBidi"/>
          <w:sz w:val="30"/>
          <w:szCs w:val="30"/>
        </w:rPr>
        <w:t xml:space="preserve"> </w:t>
      </w:r>
      <w:r>
        <w:rPr>
          <w:rFonts w:asciiTheme="majorBidi" w:hAnsiTheme="majorBidi" w:cstheme="majorBidi"/>
          <w:sz w:val="30"/>
          <w:szCs w:val="30"/>
        </w:rPr>
        <w:t>l</w:t>
      </w:r>
      <w:r w:rsidRPr="000C3B74">
        <w:rPr>
          <w:rFonts w:asciiTheme="majorBidi" w:hAnsiTheme="majorBidi" w:cstheme="majorBidi"/>
          <w:sz w:val="30"/>
          <w:szCs w:val="30"/>
        </w:rPr>
        <w:t>ease are stated outstanding balance net of unearned interest income less allowance for expected credit loss</w:t>
      </w:r>
      <w:r>
        <w:rPr>
          <w:rFonts w:asciiTheme="majorBidi" w:hAnsiTheme="majorBidi" w:cstheme="majorBidi"/>
          <w:sz w:val="30"/>
          <w:szCs w:val="30"/>
        </w:rPr>
        <w:t xml:space="preserve"> </w:t>
      </w:r>
      <w:r w:rsidRPr="00B52635">
        <w:rPr>
          <w:rFonts w:ascii="Angsana New" w:hAnsi="Angsana New"/>
          <w:sz w:val="30"/>
          <w:szCs w:val="30"/>
        </w:rPr>
        <w:t>(if any).</w:t>
      </w:r>
    </w:p>
    <w:p w14:paraId="32000FC1" w14:textId="77777777" w:rsidR="00AE45B8" w:rsidRPr="000C3B74" w:rsidRDefault="00AE45B8" w:rsidP="00AE45B8">
      <w:pPr>
        <w:jc w:val="thaiDistribute"/>
        <w:rPr>
          <w:rFonts w:asciiTheme="majorBidi" w:hAnsiTheme="majorBidi" w:cstheme="majorBidi"/>
          <w:sz w:val="16"/>
          <w:szCs w:val="16"/>
        </w:rPr>
      </w:pPr>
    </w:p>
    <w:p w14:paraId="47692E03" w14:textId="77777777" w:rsidR="00AE45B8" w:rsidRPr="000C3B74" w:rsidRDefault="00AE45B8" w:rsidP="00AE45B8">
      <w:pPr>
        <w:ind w:left="801" w:firstLine="834"/>
        <w:jc w:val="thaiDistribute"/>
        <w:rPr>
          <w:rFonts w:asciiTheme="majorBidi" w:hAnsiTheme="majorBidi" w:cstheme="majorBidi"/>
          <w:sz w:val="30"/>
          <w:szCs w:val="30"/>
        </w:rPr>
      </w:pPr>
      <w:r w:rsidRPr="000C3B74">
        <w:rPr>
          <w:rFonts w:asciiTheme="majorBidi" w:hAnsiTheme="majorBidi" w:cstheme="majorBidi"/>
          <w:sz w:val="30"/>
          <w:szCs w:val="30"/>
        </w:rPr>
        <w:t>The Group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14:paraId="11F9692C" w14:textId="77777777" w:rsidR="00AE45B8" w:rsidRDefault="00AE45B8" w:rsidP="00621A78">
      <w:pPr>
        <w:ind w:left="1146" w:firstLine="834"/>
        <w:jc w:val="thaiDistribute"/>
        <w:rPr>
          <w:rFonts w:ascii="Angsana New" w:hAnsi="Angsana New"/>
          <w:sz w:val="16"/>
          <w:szCs w:val="16"/>
        </w:rPr>
      </w:pPr>
    </w:p>
    <w:p w14:paraId="039110AB" w14:textId="77777777" w:rsidR="00BC1C46" w:rsidRDefault="00BC1C46" w:rsidP="00621A78">
      <w:pPr>
        <w:ind w:left="1146" w:firstLine="834"/>
        <w:jc w:val="thaiDistribute"/>
        <w:rPr>
          <w:rFonts w:ascii="Angsana New" w:hAnsi="Angsana New"/>
          <w:sz w:val="16"/>
          <w:szCs w:val="16"/>
        </w:rPr>
      </w:pPr>
    </w:p>
    <w:p w14:paraId="7D653E45" w14:textId="77777777" w:rsidR="00BC1C46" w:rsidRDefault="00BC1C46" w:rsidP="00621A78">
      <w:pPr>
        <w:ind w:left="1146" w:firstLine="834"/>
        <w:jc w:val="thaiDistribute"/>
        <w:rPr>
          <w:rFonts w:ascii="Angsana New" w:hAnsi="Angsana New"/>
          <w:sz w:val="16"/>
          <w:szCs w:val="16"/>
        </w:rPr>
      </w:pPr>
    </w:p>
    <w:p w14:paraId="5CBA0917" w14:textId="77777777" w:rsidR="00BC1C46" w:rsidRDefault="00BC1C46" w:rsidP="00621A78">
      <w:pPr>
        <w:ind w:left="1146" w:firstLine="834"/>
        <w:jc w:val="thaiDistribute"/>
        <w:rPr>
          <w:rFonts w:ascii="Angsana New" w:hAnsi="Angsana New"/>
          <w:sz w:val="16"/>
          <w:szCs w:val="16"/>
        </w:rPr>
      </w:pPr>
    </w:p>
    <w:p w14:paraId="3BE67B57" w14:textId="77777777" w:rsidR="00BC1C46" w:rsidRDefault="00BC1C46" w:rsidP="00621A78">
      <w:pPr>
        <w:ind w:left="1146" w:firstLine="834"/>
        <w:jc w:val="thaiDistribute"/>
        <w:rPr>
          <w:rFonts w:ascii="Angsana New" w:hAnsi="Angsana New"/>
          <w:sz w:val="16"/>
          <w:szCs w:val="16"/>
        </w:rPr>
      </w:pPr>
    </w:p>
    <w:p w14:paraId="41F14618" w14:textId="77777777" w:rsidR="00BC1C46" w:rsidRDefault="00BC1C46" w:rsidP="00621A78">
      <w:pPr>
        <w:ind w:left="1146" w:firstLine="834"/>
        <w:jc w:val="thaiDistribute"/>
        <w:rPr>
          <w:rFonts w:ascii="Angsana New" w:hAnsi="Angsana New"/>
          <w:sz w:val="16"/>
          <w:szCs w:val="16"/>
        </w:rPr>
      </w:pPr>
    </w:p>
    <w:p w14:paraId="0153C911" w14:textId="77777777" w:rsidR="00BC1C46" w:rsidRDefault="00BC1C46" w:rsidP="00621A78">
      <w:pPr>
        <w:ind w:left="1146" w:firstLine="834"/>
        <w:jc w:val="thaiDistribute"/>
        <w:rPr>
          <w:rFonts w:ascii="Angsana New" w:hAnsi="Angsana New"/>
          <w:sz w:val="16"/>
          <w:szCs w:val="16"/>
        </w:rPr>
      </w:pPr>
    </w:p>
    <w:p w14:paraId="0F3D7798" w14:textId="77777777" w:rsidR="00BC1C46" w:rsidRPr="00AE45B8" w:rsidRDefault="00BC1C46" w:rsidP="00621A78">
      <w:pPr>
        <w:ind w:left="1146" w:firstLine="834"/>
        <w:jc w:val="thaiDistribute"/>
        <w:rPr>
          <w:rFonts w:ascii="Angsana New" w:hAnsi="Angsana New"/>
          <w:sz w:val="16"/>
          <w:szCs w:val="16"/>
        </w:rPr>
      </w:pPr>
    </w:p>
    <w:p w14:paraId="02E757BF" w14:textId="1FC2C95A" w:rsidR="00AD1087" w:rsidRDefault="0017158D">
      <w:pPr>
        <w:numPr>
          <w:ilvl w:val="0"/>
          <w:numId w:val="7"/>
        </w:numPr>
        <w:tabs>
          <w:tab w:val="left" w:pos="810"/>
        </w:tabs>
        <w:ind w:left="990" w:hanging="630"/>
        <w:rPr>
          <w:rFonts w:ascii="Angsana New" w:hAnsi="Angsana New"/>
          <w:sz w:val="30"/>
          <w:szCs w:val="30"/>
        </w:rPr>
      </w:pPr>
      <w:r w:rsidRPr="00DF0827">
        <w:rPr>
          <w:rFonts w:ascii="Angsana New" w:hAnsi="Angsana New"/>
          <w:sz w:val="30"/>
          <w:szCs w:val="30"/>
        </w:rPr>
        <w:lastRenderedPageBreak/>
        <w:t>Property, Plant and Equipment</w:t>
      </w:r>
    </w:p>
    <w:p w14:paraId="1EAD1096" w14:textId="77777777" w:rsidR="00D825DC" w:rsidRDefault="00D825DC" w:rsidP="00D825DC">
      <w:pPr>
        <w:tabs>
          <w:tab w:val="left" w:pos="810"/>
        </w:tabs>
        <w:ind w:left="990"/>
        <w:rPr>
          <w:rFonts w:ascii="Angsana New" w:hAnsi="Angsana New"/>
          <w:sz w:val="16"/>
          <w:szCs w:val="16"/>
        </w:rPr>
      </w:pPr>
    </w:p>
    <w:p w14:paraId="6771808D" w14:textId="77777777" w:rsidR="00AD1087" w:rsidRPr="00AD1087" w:rsidRDefault="00AD1087">
      <w:pPr>
        <w:pStyle w:val="ListParagraph"/>
        <w:numPr>
          <w:ilvl w:val="0"/>
          <w:numId w:val="5"/>
        </w:numPr>
        <w:tabs>
          <w:tab w:val="left" w:pos="900"/>
        </w:tabs>
        <w:spacing w:after="0" w:line="240" w:lineRule="auto"/>
        <w:contextualSpacing w:val="0"/>
        <w:rPr>
          <w:rFonts w:ascii="Angsana New" w:hAnsi="Angsana New" w:cs="Angsana New"/>
          <w:vanish/>
          <w:sz w:val="30"/>
          <w:szCs w:val="30"/>
          <w:cs/>
        </w:rPr>
      </w:pPr>
    </w:p>
    <w:p w14:paraId="085D9896" w14:textId="77777777" w:rsidR="00AD1087" w:rsidRPr="00AD1087" w:rsidRDefault="00AD1087">
      <w:pPr>
        <w:pStyle w:val="ListParagraph"/>
        <w:numPr>
          <w:ilvl w:val="0"/>
          <w:numId w:val="5"/>
        </w:numPr>
        <w:tabs>
          <w:tab w:val="left" w:pos="900"/>
        </w:tabs>
        <w:spacing w:after="0" w:line="240" w:lineRule="auto"/>
        <w:contextualSpacing w:val="0"/>
        <w:rPr>
          <w:rFonts w:ascii="Angsana New" w:hAnsi="Angsana New" w:cs="Angsana New"/>
          <w:vanish/>
          <w:sz w:val="30"/>
          <w:szCs w:val="30"/>
          <w:cs/>
        </w:rPr>
      </w:pPr>
    </w:p>
    <w:p w14:paraId="09B37389"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4463F55C"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49C892CD"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2EB4AE25"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64899BF4"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0E30C9AB"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00B5596D" w14:textId="77777777" w:rsidR="00AD1087" w:rsidRPr="00AD1087" w:rsidRDefault="00AD1087">
      <w:pPr>
        <w:pStyle w:val="ListParagraph"/>
        <w:numPr>
          <w:ilvl w:val="1"/>
          <w:numId w:val="5"/>
        </w:numPr>
        <w:tabs>
          <w:tab w:val="left" w:pos="900"/>
        </w:tabs>
        <w:spacing w:after="0" w:line="240" w:lineRule="auto"/>
        <w:contextualSpacing w:val="0"/>
        <w:rPr>
          <w:rFonts w:ascii="Angsana New" w:hAnsi="Angsana New" w:cs="Angsana New"/>
          <w:vanish/>
          <w:sz w:val="30"/>
          <w:szCs w:val="30"/>
          <w:cs/>
        </w:rPr>
      </w:pPr>
    </w:p>
    <w:p w14:paraId="0FE2BBC5" w14:textId="24FA0B83" w:rsidR="00B57217" w:rsidRDefault="0017158D" w:rsidP="00B57217">
      <w:pPr>
        <w:pStyle w:val="BodyTextIndent"/>
        <w:ind w:left="810" w:firstLine="630"/>
        <w:jc w:val="thaiDistribute"/>
        <w:rPr>
          <w:rFonts w:hAnsi="Angsana New"/>
          <w:sz w:val="30"/>
          <w:szCs w:val="30"/>
        </w:rPr>
      </w:pPr>
      <w:r w:rsidRPr="00DF0827">
        <w:rPr>
          <w:rFonts w:hAnsi="Angsana New"/>
          <w:sz w:val="30"/>
          <w:szCs w:val="30"/>
        </w:rPr>
        <w:t>Land is stated at revalued price deducted by accumulated loss on impairment (if any).</w:t>
      </w:r>
    </w:p>
    <w:p w14:paraId="084A3BD4" w14:textId="2C5487C5" w:rsidR="00B57217" w:rsidRDefault="0017158D" w:rsidP="00B57217">
      <w:pPr>
        <w:pStyle w:val="BodyTextIndent"/>
        <w:ind w:left="810" w:firstLine="630"/>
        <w:jc w:val="thaiDistribute"/>
        <w:rPr>
          <w:rFonts w:hAnsi="Angsana New"/>
          <w:sz w:val="30"/>
          <w:szCs w:val="30"/>
        </w:rPr>
      </w:pPr>
      <w:r w:rsidRPr="00DF0827">
        <w:rPr>
          <w:rFonts w:hAnsi="Angsana New"/>
          <w:sz w:val="30"/>
          <w:szCs w:val="30"/>
        </w:rPr>
        <w:t>Fixed assets except for land are stated at initial cost deducted by accumulated depreciation and accumulated loss on impairment (if any).</w:t>
      </w:r>
      <w:r w:rsidR="00B57217" w:rsidRPr="00B57217">
        <w:rPr>
          <w:rFonts w:hAnsi="Angsana New"/>
          <w:sz w:val="30"/>
          <w:szCs w:val="30"/>
        </w:rPr>
        <w:t xml:space="preserve"> </w:t>
      </w:r>
    </w:p>
    <w:p w14:paraId="74FA82CB" w14:textId="77777777" w:rsidR="007F5F4B" w:rsidRPr="00536562" w:rsidRDefault="007F5F4B" w:rsidP="00B57217">
      <w:pPr>
        <w:pStyle w:val="BodyTextIndent"/>
        <w:ind w:left="810" w:firstLine="630"/>
        <w:jc w:val="thaiDistribute"/>
        <w:rPr>
          <w:rFonts w:hAnsi="Angsana New"/>
          <w:sz w:val="16"/>
          <w:szCs w:val="16"/>
          <w:cs/>
        </w:rPr>
      </w:pPr>
    </w:p>
    <w:p w14:paraId="22E5DD87" w14:textId="3BA73382" w:rsidR="00B57217" w:rsidRDefault="0017158D" w:rsidP="00B57217">
      <w:pPr>
        <w:pStyle w:val="BodyTextIndent"/>
        <w:ind w:left="810" w:firstLine="630"/>
        <w:jc w:val="thaiDistribute"/>
        <w:rPr>
          <w:rFonts w:hAnsi="Angsana New"/>
          <w:sz w:val="30"/>
          <w:szCs w:val="30"/>
        </w:rPr>
      </w:pPr>
      <w:r w:rsidRPr="00DF0827">
        <w:rPr>
          <w:rFonts w:hAnsi="Angsana New"/>
          <w:sz w:val="30"/>
          <w:szCs w:val="30"/>
        </w:rPr>
        <w:t xml:space="preserve">The revalued price for land is fair value which is determined from the appraisal by independent appraiser. The Company holds the policy that the independent appraiser will appraise such assets on every </w:t>
      </w:r>
      <w:r w:rsidRPr="00536562">
        <w:rPr>
          <w:rFonts w:hAnsi="Angsana New"/>
          <w:sz w:val="30"/>
          <w:szCs w:val="30"/>
        </w:rPr>
        <w:t xml:space="preserve">3-5 </w:t>
      </w:r>
      <w:r w:rsidRPr="00DF0827">
        <w:rPr>
          <w:rFonts w:hAnsi="Angsana New"/>
          <w:sz w:val="30"/>
          <w:szCs w:val="30"/>
        </w:rPr>
        <w:t>years. If within that period, there are factors which may cause significant changes in the value of assets, the revaluation will be performed in that year to ensure that the carrying amount does not differ materially from fair value at the end of reporting period.</w:t>
      </w:r>
    </w:p>
    <w:p w14:paraId="31BA4D19" w14:textId="77777777" w:rsidR="007F5F4B" w:rsidRPr="007F5F4B" w:rsidRDefault="007F5F4B" w:rsidP="00B57217">
      <w:pPr>
        <w:pStyle w:val="BodyTextIndent"/>
        <w:ind w:left="810" w:firstLine="630"/>
        <w:jc w:val="thaiDistribute"/>
        <w:rPr>
          <w:rFonts w:hAnsi="Angsana New"/>
          <w:sz w:val="16"/>
          <w:szCs w:val="16"/>
        </w:rPr>
      </w:pPr>
    </w:p>
    <w:p w14:paraId="2B5A1A7D" w14:textId="41F1FEE9" w:rsidR="00B57217" w:rsidRPr="00B57217" w:rsidRDefault="0017158D" w:rsidP="00B57217">
      <w:pPr>
        <w:pStyle w:val="BodyTextIndent"/>
        <w:ind w:left="810" w:firstLine="630"/>
        <w:jc w:val="thaiDistribute"/>
        <w:rPr>
          <w:rFonts w:hAnsi="Angsana New"/>
          <w:sz w:val="30"/>
          <w:szCs w:val="30"/>
        </w:rPr>
      </w:pPr>
      <w:r w:rsidRPr="00DF0827">
        <w:rPr>
          <w:rFonts w:hAnsi="Angsana New"/>
          <w:sz w:val="30"/>
          <w:szCs w:val="30"/>
        </w:rPr>
        <w:t>Depreciation is calculated by the straight-line method over their estimated useful life as follows:</w:t>
      </w:r>
    </w:p>
    <w:tbl>
      <w:tblPr>
        <w:tblW w:w="6979" w:type="dxa"/>
        <w:tblInd w:w="2093" w:type="dxa"/>
        <w:tblLayout w:type="fixed"/>
        <w:tblLook w:val="04A0" w:firstRow="1" w:lastRow="0" w:firstColumn="1" w:lastColumn="0" w:noHBand="0" w:noVBand="1"/>
      </w:tblPr>
      <w:tblGrid>
        <w:gridCol w:w="4853"/>
        <w:gridCol w:w="2126"/>
      </w:tblGrid>
      <w:tr w:rsidR="0017158D" w:rsidRPr="00B57217" w14:paraId="171735F9" w14:textId="77777777" w:rsidTr="00193F43">
        <w:tc>
          <w:tcPr>
            <w:tcW w:w="4853" w:type="dxa"/>
            <w:hideMark/>
          </w:tcPr>
          <w:p w14:paraId="3AB70A19" w14:textId="5B83362D" w:rsidR="0017158D" w:rsidRPr="00B57217" w:rsidRDefault="0017158D" w:rsidP="0017158D">
            <w:pPr>
              <w:pStyle w:val="BodyTextIndent"/>
              <w:ind w:left="-45" w:firstLine="180"/>
              <w:jc w:val="left"/>
              <w:rPr>
                <w:rFonts w:hAnsi="Angsana New"/>
                <w:sz w:val="30"/>
                <w:szCs w:val="30"/>
              </w:rPr>
            </w:pPr>
            <w:r w:rsidRPr="0017158D">
              <w:rPr>
                <w:rFonts w:hAnsi="Angsana New"/>
                <w:sz w:val="30"/>
                <w:szCs w:val="30"/>
              </w:rPr>
              <w:t>Buildings and Land Improvements</w:t>
            </w:r>
          </w:p>
        </w:tc>
        <w:tc>
          <w:tcPr>
            <w:tcW w:w="2126" w:type="dxa"/>
            <w:hideMark/>
          </w:tcPr>
          <w:p w14:paraId="1B0B2F03" w14:textId="5C246DD5" w:rsidR="0017158D" w:rsidRPr="00B57217" w:rsidRDefault="0017158D" w:rsidP="0017158D">
            <w:pPr>
              <w:pStyle w:val="BodyTextIndent"/>
              <w:ind w:left="165" w:firstLine="156"/>
              <w:jc w:val="thaiDistribute"/>
              <w:rPr>
                <w:rFonts w:hAnsi="Angsana New"/>
                <w:sz w:val="30"/>
                <w:szCs w:val="30"/>
              </w:rPr>
            </w:pPr>
            <w:r w:rsidRPr="0017158D">
              <w:rPr>
                <w:rFonts w:hAnsi="Angsana New"/>
                <w:sz w:val="30"/>
                <w:szCs w:val="30"/>
              </w:rPr>
              <w:t>5 and 10 years</w:t>
            </w:r>
          </w:p>
        </w:tc>
      </w:tr>
      <w:tr w:rsidR="0017158D" w:rsidRPr="00B57217" w14:paraId="0ECE99C7" w14:textId="77777777" w:rsidTr="00193F43">
        <w:tc>
          <w:tcPr>
            <w:tcW w:w="4853" w:type="dxa"/>
            <w:hideMark/>
          </w:tcPr>
          <w:p w14:paraId="707E478D" w14:textId="5DED525D" w:rsidR="0017158D" w:rsidRPr="00536562" w:rsidRDefault="0017158D" w:rsidP="0017158D">
            <w:pPr>
              <w:pStyle w:val="BodyTextIndent"/>
              <w:ind w:left="-45" w:firstLine="180"/>
              <w:rPr>
                <w:rFonts w:hAnsi="Angsana New"/>
                <w:sz w:val="30"/>
                <w:szCs w:val="30"/>
                <w:cs/>
              </w:rPr>
            </w:pPr>
            <w:r w:rsidRPr="0017158D">
              <w:rPr>
                <w:rFonts w:hAnsi="Angsana New"/>
                <w:sz w:val="30"/>
                <w:szCs w:val="30"/>
              </w:rPr>
              <w:t>Machinery and Equipment</w:t>
            </w:r>
          </w:p>
        </w:tc>
        <w:tc>
          <w:tcPr>
            <w:tcW w:w="2126" w:type="dxa"/>
            <w:hideMark/>
          </w:tcPr>
          <w:p w14:paraId="378BF1F8" w14:textId="30BD4F9A" w:rsidR="0017158D" w:rsidRPr="00B57217" w:rsidRDefault="0017158D" w:rsidP="0017158D">
            <w:pPr>
              <w:pStyle w:val="BodyTextIndent"/>
              <w:ind w:left="165" w:firstLine="156"/>
              <w:jc w:val="thaiDistribute"/>
              <w:rPr>
                <w:rFonts w:hAnsi="Angsana New"/>
                <w:sz w:val="30"/>
                <w:szCs w:val="30"/>
              </w:rPr>
            </w:pPr>
            <w:r w:rsidRPr="0017158D">
              <w:rPr>
                <w:rFonts w:hAnsi="Angsana New"/>
                <w:sz w:val="30"/>
                <w:szCs w:val="30"/>
              </w:rPr>
              <w:t>5,10 and 25 years</w:t>
            </w:r>
          </w:p>
        </w:tc>
      </w:tr>
      <w:tr w:rsidR="0017158D" w:rsidRPr="00B57217" w14:paraId="2F9AC032" w14:textId="77777777" w:rsidTr="00193F43">
        <w:tc>
          <w:tcPr>
            <w:tcW w:w="4853" w:type="dxa"/>
            <w:hideMark/>
          </w:tcPr>
          <w:p w14:paraId="26EE233D" w14:textId="14D981A8" w:rsidR="0017158D" w:rsidRPr="00536562" w:rsidRDefault="0017158D" w:rsidP="0017158D">
            <w:pPr>
              <w:pStyle w:val="BodyTextIndent"/>
              <w:ind w:left="-45" w:firstLine="180"/>
              <w:rPr>
                <w:rFonts w:hAnsi="Angsana New"/>
                <w:sz w:val="30"/>
                <w:szCs w:val="30"/>
                <w:cs/>
              </w:rPr>
            </w:pPr>
            <w:r w:rsidRPr="0017158D">
              <w:rPr>
                <w:rFonts w:hAnsi="Angsana New"/>
                <w:sz w:val="30"/>
                <w:szCs w:val="30"/>
              </w:rPr>
              <w:t>Furniture, Fixtures and Office Equipment</w:t>
            </w:r>
          </w:p>
        </w:tc>
        <w:tc>
          <w:tcPr>
            <w:tcW w:w="2126" w:type="dxa"/>
            <w:hideMark/>
          </w:tcPr>
          <w:p w14:paraId="18CA9AA1" w14:textId="4384A5E7" w:rsidR="0017158D" w:rsidRPr="00536562" w:rsidRDefault="0017158D" w:rsidP="0017158D">
            <w:pPr>
              <w:pStyle w:val="BodyTextIndent"/>
              <w:ind w:left="165" w:firstLine="156"/>
              <w:jc w:val="thaiDistribute"/>
              <w:rPr>
                <w:rFonts w:hAnsi="Angsana New"/>
                <w:sz w:val="30"/>
                <w:szCs w:val="30"/>
                <w:cs/>
              </w:rPr>
            </w:pPr>
            <w:r w:rsidRPr="0017158D">
              <w:rPr>
                <w:rFonts w:hAnsi="Angsana New"/>
                <w:sz w:val="30"/>
                <w:szCs w:val="30"/>
              </w:rPr>
              <w:t>5 years</w:t>
            </w:r>
          </w:p>
        </w:tc>
      </w:tr>
      <w:tr w:rsidR="0017158D" w:rsidRPr="00B57217" w14:paraId="6F7CF1CF" w14:textId="77777777" w:rsidTr="00193F43">
        <w:tc>
          <w:tcPr>
            <w:tcW w:w="4853" w:type="dxa"/>
            <w:hideMark/>
          </w:tcPr>
          <w:p w14:paraId="5ECC105C" w14:textId="4A22EA84" w:rsidR="0017158D" w:rsidRPr="00B57217" w:rsidRDefault="0017158D" w:rsidP="0017158D">
            <w:pPr>
              <w:pStyle w:val="BodyTextIndent"/>
              <w:ind w:left="-45" w:firstLine="180"/>
              <w:rPr>
                <w:rFonts w:hAnsi="Angsana New"/>
                <w:sz w:val="30"/>
                <w:szCs w:val="30"/>
              </w:rPr>
            </w:pPr>
            <w:r w:rsidRPr="0017158D">
              <w:rPr>
                <w:rFonts w:hAnsi="Angsana New"/>
                <w:sz w:val="30"/>
                <w:szCs w:val="30"/>
              </w:rPr>
              <w:t>Tools</w:t>
            </w:r>
          </w:p>
        </w:tc>
        <w:tc>
          <w:tcPr>
            <w:tcW w:w="2126" w:type="dxa"/>
            <w:hideMark/>
          </w:tcPr>
          <w:p w14:paraId="559C7D3A" w14:textId="10C40647" w:rsidR="0017158D" w:rsidRPr="00B57217" w:rsidRDefault="0017158D" w:rsidP="0017158D">
            <w:pPr>
              <w:pStyle w:val="BodyTextIndent"/>
              <w:ind w:left="165" w:firstLine="156"/>
              <w:jc w:val="thaiDistribute"/>
              <w:rPr>
                <w:rFonts w:hAnsi="Angsana New"/>
                <w:sz w:val="30"/>
                <w:szCs w:val="30"/>
              </w:rPr>
            </w:pPr>
            <w:r w:rsidRPr="0017158D">
              <w:rPr>
                <w:rFonts w:hAnsi="Angsana New"/>
                <w:sz w:val="30"/>
                <w:szCs w:val="30"/>
              </w:rPr>
              <w:t>5 years</w:t>
            </w:r>
          </w:p>
        </w:tc>
      </w:tr>
      <w:tr w:rsidR="0017158D" w:rsidRPr="00B57217" w14:paraId="3AE40137" w14:textId="77777777" w:rsidTr="00193F43">
        <w:tc>
          <w:tcPr>
            <w:tcW w:w="4853" w:type="dxa"/>
            <w:hideMark/>
          </w:tcPr>
          <w:p w14:paraId="275586F0" w14:textId="6330D0B9" w:rsidR="0017158D" w:rsidRPr="00536562" w:rsidRDefault="0017158D" w:rsidP="0017158D">
            <w:pPr>
              <w:pStyle w:val="BodyTextIndent"/>
              <w:ind w:left="-45" w:firstLine="180"/>
              <w:rPr>
                <w:rFonts w:hAnsi="Angsana New"/>
                <w:sz w:val="30"/>
                <w:szCs w:val="30"/>
                <w:cs/>
              </w:rPr>
            </w:pPr>
            <w:r w:rsidRPr="0017158D">
              <w:rPr>
                <w:rFonts w:hAnsi="Angsana New"/>
                <w:sz w:val="30"/>
                <w:szCs w:val="30"/>
              </w:rPr>
              <w:t>Vehicles</w:t>
            </w:r>
          </w:p>
        </w:tc>
        <w:tc>
          <w:tcPr>
            <w:tcW w:w="2126" w:type="dxa"/>
            <w:hideMark/>
          </w:tcPr>
          <w:p w14:paraId="17267F08" w14:textId="44068E6E" w:rsidR="0017158D" w:rsidRPr="00B57217" w:rsidRDefault="0017158D" w:rsidP="0017158D">
            <w:pPr>
              <w:pStyle w:val="BodyTextIndent"/>
              <w:ind w:left="165" w:firstLine="156"/>
              <w:jc w:val="thaiDistribute"/>
              <w:rPr>
                <w:rFonts w:hAnsi="Angsana New"/>
                <w:sz w:val="30"/>
                <w:szCs w:val="30"/>
              </w:rPr>
            </w:pPr>
            <w:r w:rsidRPr="0017158D">
              <w:rPr>
                <w:rFonts w:hAnsi="Angsana New"/>
                <w:sz w:val="30"/>
                <w:szCs w:val="30"/>
              </w:rPr>
              <w:t>5 years</w:t>
            </w:r>
          </w:p>
        </w:tc>
      </w:tr>
      <w:tr w:rsidR="0017158D" w:rsidRPr="00B57217" w14:paraId="103DD46A" w14:textId="77777777" w:rsidTr="00193F43">
        <w:tc>
          <w:tcPr>
            <w:tcW w:w="4853" w:type="dxa"/>
            <w:hideMark/>
          </w:tcPr>
          <w:p w14:paraId="580F745E" w14:textId="1B757E88" w:rsidR="0017158D" w:rsidRPr="00536562" w:rsidRDefault="0017158D" w:rsidP="0017158D">
            <w:pPr>
              <w:pStyle w:val="BodyTextIndent"/>
              <w:ind w:left="-45" w:firstLine="180"/>
              <w:rPr>
                <w:rFonts w:hAnsi="Angsana New"/>
                <w:sz w:val="30"/>
                <w:szCs w:val="30"/>
                <w:cs/>
              </w:rPr>
            </w:pPr>
            <w:r w:rsidRPr="0017158D">
              <w:rPr>
                <w:rFonts w:hAnsi="Angsana New"/>
                <w:sz w:val="30"/>
                <w:szCs w:val="30"/>
              </w:rPr>
              <w:t>Utilities System</w:t>
            </w:r>
          </w:p>
        </w:tc>
        <w:tc>
          <w:tcPr>
            <w:tcW w:w="2126" w:type="dxa"/>
            <w:hideMark/>
          </w:tcPr>
          <w:p w14:paraId="63F02EBC" w14:textId="026F9D82" w:rsidR="0017158D" w:rsidRPr="00536562" w:rsidRDefault="0017158D" w:rsidP="0017158D">
            <w:pPr>
              <w:pStyle w:val="BodyTextIndent"/>
              <w:ind w:left="165" w:firstLine="156"/>
              <w:jc w:val="thaiDistribute"/>
              <w:rPr>
                <w:rFonts w:hAnsi="Angsana New"/>
                <w:sz w:val="30"/>
                <w:szCs w:val="30"/>
                <w:cs/>
              </w:rPr>
            </w:pPr>
            <w:r w:rsidRPr="0017158D">
              <w:rPr>
                <w:rFonts w:hAnsi="Angsana New"/>
                <w:sz w:val="30"/>
                <w:szCs w:val="30"/>
              </w:rPr>
              <w:t>5-20 years</w:t>
            </w:r>
          </w:p>
        </w:tc>
      </w:tr>
    </w:tbl>
    <w:p w14:paraId="0933AB9F" w14:textId="793A42A6" w:rsidR="00B57217" w:rsidRPr="00B57217" w:rsidRDefault="00687E69" w:rsidP="00B57217">
      <w:pPr>
        <w:pStyle w:val="BodyTextIndent"/>
        <w:ind w:left="810" w:firstLine="630"/>
        <w:jc w:val="thaiDistribute"/>
        <w:rPr>
          <w:rFonts w:hAnsi="Angsana New"/>
          <w:sz w:val="30"/>
          <w:szCs w:val="30"/>
        </w:rPr>
      </w:pPr>
      <w:r w:rsidRPr="00134741">
        <w:rPr>
          <w:rFonts w:hAnsi="Angsana New"/>
          <w:sz w:val="31"/>
          <w:szCs w:val="31"/>
        </w:rPr>
        <w:t>Work in process is recorded at cost price not depreciated until assets as above complete already and condition necessary for its intended use.</w:t>
      </w:r>
    </w:p>
    <w:p w14:paraId="06CF5016" w14:textId="77777777" w:rsidR="00A272EB" w:rsidRPr="00A93177" w:rsidRDefault="00A272EB" w:rsidP="00181F56">
      <w:pPr>
        <w:tabs>
          <w:tab w:val="left" w:pos="810"/>
        </w:tabs>
        <w:ind w:left="990"/>
        <w:rPr>
          <w:rFonts w:ascii="Angsana New" w:hAnsi="Angsana New"/>
          <w:sz w:val="16"/>
          <w:szCs w:val="16"/>
        </w:rPr>
      </w:pPr>
    </w:p>
    <w:p w14:paraId="34E961FC" w14:textId="0F491869" w:rsidR="00A93177" w:rsidRPr="00A93177" w:rsidRDefault="0017158D">
      <w:pPr>
        <w:numPr>
          <w:ilvl w:val="0"/>
          <w:numId w:val="7"/>
        </w:numPr>
        <w:tabs>
          <w:tab w:val="left" w:pos="810"/>
        </w:tabs>
        <w:ind w:left="990" w:hanging="630"/>
        <w:rPr>
          <w:rFonts w:ascii="Angsana New" w:hAnsi="Angsana New"/>
          <w:sz w:val="30"/>
          <w:szCs w:val="30"/>
        </w:rPr>
      </w:pPr>
      <w:r w:rsidRPr="000767CE">
        <w:rPr>
          <w:rFonts w:ascii="Angsana New" w:hAnsi="Angsana New"/>
          <w:sz w:val="30"/>
          <w:szCs w:val="30"/>
        </w:rPr>
        <w:t>Leases</w:t>
      </w:r>
    </w:p>
    <w:p w14:paraId="7860D224" w14:textId="77777777" w:rsidR="00A93177" w:rsidRPr="0066356A" w:rsidRDefault="00A93177" w:rsidP="00A93177">
      <w:pPr>
        <w:tabs>
          <w:tab w:val="left" w:pos="990"/>
        </w:tabs>
        <w:ind w:firstLine="1701"/>
        <w:jc w:val="thaiDistribute"/>
        <w:rPr>
          <w:rFonts w:ascii="Angsana New" w:hAnsi="Angsana New"/>
          <w:sz w:val="16"/>
          <w:szCs w:val="16"/>
        </w:rPr>
      </w:pPr>
    </w:p>
    <w:p w14:paraId="57B69BA1" w14:textId="7D5BF38A" w:rsidR="00A93177" w:rsidRPr="0017158D" w:rsidRDefault="0045043B" w:rsidP="0045043B">
      <w:pPr>
        <w:tabs>
          <w:tab w:val="left" w:pos="990"/>
        </w:tabs>
        <w:ind w:left="720"/>
        <w:jc w:val="thaiDistribute"/>
        <w:rPr>
          <w:rFonts w:ascii="Angsana New" w:hAnsi="Angsana New"/>
          <w:sz w:val="30"/>
          <w:szCs w:val="30"/>
          <w:highlight w:val="yellow"/>
        </w:rPr>
      </w:pPr>
      <w:r w:rsidRPr="00536562">
        <w:rPr>
          <w:rFonts w:ascii="Angsana New" w:hAnsi="Angsana New" w:hint="cs"/>
          <w:sz w:val="30"/>
          <w:szCs w:val="30"/>
        </w:rPr>
        <w:t xml:space="preserve"> </w:t>
      </w:r>
      <w:r w:rsidR="00F37F03" w:rsidRPr="00536562">
        <w:rPr>
          <w:rFonts w:ascii="Angsana New" w:hAnsi="Angsana New" w:hint="cs"/>
          <w:sz w:val="30"/>
          <w:szCs w:val="30"/>
        </w:rPr>
        <w:t xml:space="preserve"> </w:t>
      </w:r>
      <w:r w:rsidR="00687E69" w:rsidRPr="006C7905">
        <w:rPr>
          <w:rFonts w:ascii="Angsana New" w:hAnsi="Angsana New"/>
          <w:sz w:val="30"/>
          <w:szCs w:val="30"/>
        </w:rPr>
        <w:t>Where the Group is the lessee</w:t>
      </w:r>
    </w:p>
    <w:p w14:paraId="137D613C" w14:textId="054C3BA5" w:rsidR="00A93177" w:rsidRPr="0017158D" w:rsidRDefault="00687E69" w:rsidP="00E80EF6">
      <w:pPr>
        <w:pStyle w:val="BodyTextIndent"/>
        <w:ind w:left="900" w:firstLine="720"/>
        <w:jc w:val="thaiDistribute"/>
        <w:rPr>
          <w:rFonts w:hAnsi="Angsana New"/>
          <w:sz w:val="30"/>
          <w:szCs w:val="30"/>
          <w:highlight w:val="yellow"/>
        </w:rPr>
      </w:pPr>
      <w:r w:rsidRPr="006C7905">
        <w:rPr>
          <w:rFonts w:eastAsia="Times New Roman" w:hAnsi="Angsana New"/>
          <w:sz w:val="30"/>
          <w:szCs w:val="30"/>
        </w:rPr>
        <w:t>At the commencement date, The Group recognizes the right-of-use asset and the lease liability to all leases except for short-term leases with a lease term of 12 months or less and leases for which the underlying asset is of low value. The Group recognizes the lease payments associated with those leases as an expense on a straight-line basis over the lease term.</w:t>
      </w:r>
    </w:p>
    <w:p w14:paraId="65C016F2" w14:textId="0BB94FDD" w:rsidR="00A93177" w:rsidRPr="0017158D" w:rsidRDefault="00687E69" w:rsidP="00E80EF6">
      <w:pPr>
        <w:pStyle w:val="BodyTextIndent"/>
        <w:ind w:left="900" w:firstLine="720"/>
        <w:jc w:val="thaiDistribute"/>
        <w:rPr>
          <w:rFonts w:hAnsi="Angsana New"/>
          <w:sz w:val="30"/>
          <w:szCs w:val="30"/>
          <w:highlight w:val="yellow"/>
        </w:rPr>
      </w:pPr>
      <w:r w:rsidRPr="006C7905">
        <w:rPr>
          <w:rFonts w:hAnsi="Angsana New"/>
          <w:sz w:val="30"/>
          <w:szCs w:val="30"/>
          <w:lang w:eastAsia="th-TH"/>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r w:rsidR="00A93177" w:rsidRPr="00536562">
        <w:rPr>
          <w:rFonts w:hAnsi="Angsana New"/>
          <w:sz w:val="30"/>
          <w:szCs w:val="30"/>
          <w:highlight w:val="yellow"/>
        </w:rPr>
        <w:t xml:space="preserve"> </w:t>
      </w:r>
    </w:p>
    <w:p w14:paraId="153D3AED" w14:textId="77777777" w:rsidR="00A93177" w:rsidRPr="0017158D" w:rsidRDefault="00A93177" w:rsidP="00E80EF6">
      <w:pPr>
        <w:tabs>
          <w:tab w:val="left" w:pos="990"/>
        </w:tabs>
        <w:ind w:left="993" w:firstLine="1701"/>
        <w:jc w:val="thaiDistribute"/>
        <w:rPr>
          <w:rFonts w:ascii="Angsana New" w:hAnsi="Angsana New"/>
          <w:sz w:val="16"/>
          <w:szCs w:val="16"/>
          <w:highlight w:val="yellow"/>
        </w:rPr>
      </w:pPr>
    </w:p>
    <w:p w14:paraId="690A56FC" w14:textId="237C76FC" w:rsidR="00A93177" w:rsidRPr="0017158D" w:rsidRDefault="00687E69" w:rsidP="00E80EF6">
      <w:pPr>
        <w:pStyle w:val="BodyTextIndent"/>
        <w:ind w:left="900" w:firstLine="720"/>
        <w:jc w:val="thaiDistribute"/>
        <w:rPr>
          <w:rFonts w:hAnsi="Angsana New"/>
          <w:sz w:val="30"/>
          <w:szCs w:val="30"/>
          <w:highlight w:val="yellow"/>
        </w:rPr>
      </w:pPr>
      <w:r w:rsidRPr="006C7905">
        <w:rPr>
          <w:rFonts w:eastAsia="Times New Roman" w:hAnsi="Angsana New"/>
          <w:sz w:val="30"/>
          <w:szCs w:val="30"/>
        </w:rPr>
        <w:lastRenderedPageBreak/>
        <w:t>After the commencement date, the Group measures the right-of-use asset at cost less any accumulated depreciation and any accumulated impairment losses</w:t>
      </w:r>
      <w:r w:rsidRPr="006C7905">
        <w:rPr>
          <w:rFonts w:eastAsia="Arial Unicode MS" w:hAnsi="Angsana New"/>
          <w:color w:val="000000"/>
          <w:sz w:val="30"/>
          <w:szCs w:val="30"/>
        </w:rPr>
        <w:t xml:space="preserve"> and adjusted for any remeasurement of the lease liability.</w:t>
      </w:r>
    </w:p>
    <w:p w14:paraId="4CB7E6ED" w14:textId="77777777" w:rsidR="00A93177" w:rsidRPr="0017158D" w:rsidRDefault="00A93177" w:rsidP="00E80EF6">
      <w:pPr>
        <w:tabs>
          <w:tab w:val="left" w:pos="990"/>
        </w:tabs>
        <w:ind w:left="993" w:firstLine="708"/>
        <w:jc w:val="thaiDistribute"/>
        <w:rPr>
          <w:rFonts w:ascii="Angsana New" w:eastAsia="Arial Unicode MS" w:hAnsi="Angsana New"/>
          <w:spacing w:val="-12"/>
          <w:sz w:val="16"/>
          <w:szCs w:val="16"/>
          <w:highlight w:val="yellow"/>
        </w:rPr>
      </w:pPr>
    </w:p>
    <w:p w14:paraId="436097C4" w14:textId="476E892C" w:rsidR="00A93177" w:rsidRPr="0017158D" w:rsidRDefault="00687E69" w:rsidP="00E80EF6">
      <w:pPr>
        <w:pStyle w:val="BodyTextIndent"/>
        <w:ind w:left="900" w:firstLine="720"/>
        <w:jc w:val="thaiDistribute"/>
        <w:rPr>
          <w:rFonts w:hAnsi="Angsana New"/>
          <w:sz w:val="30"/>
          <w:szCs w:val="30"/>
          <w:highlight w:val="yellow"/>
        </w:rPr>
      </w:pPr>
      <w:r w:rsidRPr="006C7905">
        <w:rPr>
          <w:rFonts w:eastAsia="Times New Roman" w:hAnsi="Angsana New"/>
          <w:sz w:val="30"/>
          <w:szCs w:val="30"/>
        </w:rPr>
        <w:t xml:space="preserve">The Group depreciates the right-of-use assets on a straight-line basis from the commencement date to the earlier of the end of the useful </w:t>
      </w:r>
      <w:r>
        <w:rPr>
          <w:rFonts w:eastAsia="Times New Roman" w:hAnsi="Angsana New"/>
          <w:sz w:val="30"/>
          <w:szCs w:val="30"/>
        </w:rPr>
        <w:t>life</w:t>
      </w:r>
      <w:r w:rsidRPr="006C7905">
        <w:rPr>
          <w:rFonts w:eastAsia="Times New Roman" w:hAnsi="Angsana New"/>
          <w:sz w:val="30"/>
          <w:szCs w:val="30"/>
        </w:rPr>
        <w:t xml:space="preserv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w:t>
      </w:r>
      <w:r>
        <w:rPr>
          <w:rFonts w:eastAsia="Times New Roman" w:hAnsi="Angsana New"/>
          <w:sz w:val="30"/>
          <w:szCs w:val="30"/>
        </w:rPr>
        <w:t>life</w:t>
      </w:r>
      <w:r w:rsidRPr="006C7905">
        <w:rPr>
          <w:rFonts w:eastAsia="Times New Roman" w:hAnsi="Angsana New"/>
          <w:sz w:val="30"/>
          <w:szCs w:val="30"/>
        </w:rPr>
        <w:t xml:space="preserve"> of the underlying asset.</w:t>
      </w:r>
    </w:p>
    <w:p w14:paraId="6BAB1BC2" w14:textId="77777777" w:rsidR="00A93177" w:rsidRPr="00536562" w:rsidRDefault="00A93177" w:rsidP="00A93177">
      <w:pPr>
        <w:ind w:left="993" w:firstLine="666"/>
        <w:jc w:val="thaiDistribute"/>
        <w:rPr>
          <w:rFonts w:ascii="Angsana New" w:eastAsia="Arial Unicode MS" w:hAnsi="Angsana New"/>
          <w:spacing w:val="-2"/>
          <w:sz w:val="16"/>
          <w:szCs w:val="16"/>
          <w:highlight w:val="yellow"/>
          <w:cs/>
        </w:rPr>
      </w:pPr>
    </w:p>
    <w:p w14:paraId="1E54CE5A" w14:textId="203C267C" w:rsidR="00A93177" w:rsidRDefault="00687E69" w:rsidP="00A93177">
      <w:pPr>
        <w:pStyle w:val="BodyTextIndent"/>
        <w:ind w:left="907" w:firstLine="720"/>
        <w:jc w:val="thaiDistribute"/>
        <w:rPr>
          <w:rFonts w:hAnsi="Angsana New"/>
          <w:sz w:val="30"/>
          <w:szCs w:val="30"/>
        </w:rPr>
      </w:pPr>
      <w:bookmarkStart w:id="4" w:name="_Hlk190161079"/>
      <w:r w:rsidRPr="006C7905">
        <w:rPr>
          <w:rFonts w:eastAsia="Arial Unicode MS" w:hAnsi="Angsana New"/>
          <w:color w:val="000000"/>
          <w:sz w:val="30"/>
          <w:szCs w:val="30"/>
        </w:rPr>
        <w:t xml:space="preserve">The lease liability is initially measured at the present value of the lease payments that are not paid at the commencement date, discounted using the interest rate implicit in the lease, </w:t>
      </w:r>
      <w:r w:rsidRPr="006C7905">
        <w:rPr>
          <w:rFonts w:eastAsia="Times New Roman" w:hAnsi="Angsana New"/>
          <w:sz w:val="30"/>
          <w:szCs w:val="30"/>
        </w:rPr>
        <w:t>or the Group’s incremental borrowing rate. After the commencement date, the amount of lease liabilit</w:t>
      </w:r>
      <w:r>
        <w:rPr>
          <w:rFonts w:eastAsia="Times New Roman" w:hAnsi="Angsana New"/>
          <w:sz w:val="30"/>
          <w:szCs w:val="30"/>
        </w:rPr>
        <w:t>y</w:t>
      </w:r>
      <w:r w:rsidRPr="006C7905">
        <w:rPr>
          <w:rFonts w:eastAsia="Times New Roman" w:hAnsi="Angsana New"/>
          <w:sz w:val="30"/>
          <w:szCs w:val="30"/>
        </w:rPr>
        <w:t xml:space="preserve"> is increased to reflect the accretion of interest and reduced for the lease payments made. In addition, the carrying amount of lease </w:t>
      </w:r>
      <w:r w:rsidRPr="007A7BB1">
        <w:rPr>
          <w:rFonts w:eastAsia="Times New Roman" w:hAnsi="Angsana New"/>
          <w:sz w:val="30"/>
          <w:szCs w:val="30"/>
        </w:rPr>
        <w:t>liability</w:t>
      </w:r>
      <w:r w:rsidRPr="006C7905">
        <w:rPr>
          <w:rFonts w:eastAsia="Times New Roman" w:hAnsi="Angsana New"/>
          <w:sz w:val="30"/>
          <w:szCs w:val="30"/>
        </w:rPr>
        <w:t xml:space="preserve"> is remeasured if there is a change in the lease term, a change in the lease payments or a change in the</w:t>
      </w:r>
      <w:r w:rsidRPr="00214538">
        <w:rPr>
          <w:rFonts w:eastAsia="Times New Roman" w:hAnsi="Angsana New"/>
          <w:sz w:val="30"/>
          <w:szCs w:val="30"/>
        </w:rPr>
        <w:t xml:space="preserve"> </w:t>
      </w:r>
      <w:r w:rsidRPr="006C7905">
        <w:rPr>
          <w:rFonts w:eastAsia="Times New Roman" w:hAnsi="Angsana New"/>
          <w:sz w:val="30"/>
          <w:szCs w:val="30"/>
        </w:rPr>
        <w:t>assessment of an option to purchase the underlying asset.</w:t>
      </w:r>
    </w:p>
    <w:bookmarkEnd w:id="4"/>
    <w:p w14:paraId="6F73A0A1" w14:textId="77777777" w:rsidR="00B57217" w:rsidRPr="005D724D" w:rsidRDefault="00B57217" w:rsidP="00B57217">
      <w:pPr>
        <w:tabs>
          <w:tab w:val="left" w:pos="810"/>
        </w:tabs>
        <w:ind w:left="360"/>
        <w:rPr>
          <w:rFonts w:ascii="Angsana New" w:hAnsi="Angsana New"/>
          <w:sz w:val="16"/>
          <w:szCs w:val="16"/>
        </w:rPr>
      </w:pPr>
    </w:p>
    <w:p w14:paraId="4B822FE9" w14:textId="6C2DCFEB" w:rsidR="00AD1087" w:rsidRDefault="0017158D">
      <w:pPr>
        <w:numPr>
          <w:ilvl w:val="0"/>
          <w:numId w:val="7"/>
        </w:numPr>
        <w:tabs>
          <w:tab w:val="left" w:pos="810"/>
        </w:tabs>
        <w:ind w:left="990" w:hanging="630"/>
        <w:rPr>
          <w:rFonts w:ascii="Angsana New" w:hAnsi="Angsana New"/>
          <w:sz w:val="30"/>
          <w:szCs w:val="30"/>
        </w:rPr>
      </w:pPr>
      <w:r w:rsidRPr="00323B65">
        <w:rPr>
          <w:rFonts w:ascii="Angsana New" w:hAnsi="Angsana New"/>
          <w:sz w:val="30"/>
          <w:szCs w:val="30"/>
        </w:rPr>
        <w:t>Intangible Assets</w:t>
      </w:r>
    </w:p>
    <w:p w14:paraId="0AAE38D9" w14:textId="77777777" w:rsidR="00E80EF6" w:rsidRPr="00E80EF6" w:rsidRDefault="00E80EF6" w:rsidP="00E80EF6">
      <w:pPr>
        <w:tabs>
          <w:tab w:val="left" w:pos="810"/>
        </w:tabs>
        <w:ind w:left="990"/>
        <w:rPr>
          <w:rFonts w:ascii="Angsana New" w:hAnsi="Angsana New"/>
          <w:sz w:val="16"/>
          <w:szCs w:val="16"/>
        </w:rPr>
      </w:pPr>
    </w:p>
    <w:p w14:paraId="0825711D" w14:textId="6348D822" w:rsidR="00AD1087" w:rsidRPr="0017158D" w:rsidRDefault="00687E69" w:rsidP="00AD1087">
      <w:pPr>
        <w:ind w:left="900" w:firstLine="720"/>
        <w:jc w:val="thaiDistribute"/>
        <w:rPr>
          <w:rFonts w:ascii="Angsana New" w:hAnsi="Angsana New"/>
          <w:sz w:val="30"/>
          <w:szCs w:val="30"/>
          <w:highlight w:val="yellow"/>
        </w:rPr>
      </w:pPr>
      <w:r w:rsidRPr="00687E69">
        <w:rPr>
          <w:rFonts w:ascii="Angsana New" w:hAnsi="Angsana New"/>
          <w:sz w:val="30"/>
          <w:szCs w:val="30"/>
        </w:rPr>
        <w:t xml:space="preserve">Acquired computer software </w:t>
      </w:r>
      <w:proofErr w:type="spellStart"/>
      <w:r w:rsidRPr="00687E69">
        <w:rPr>
          <w:rFonts w:ascii="Angsana New" w:hAnsi="Angsana New"/>
          <w:sz w:val="30"/>
          <w:szCs w:val="30"/>
        </w:rPr>
        <w:t>licences</w:t>
      </w:r>
      <w:proofErr w:type="spellEnd"/>
      <w:r w:rsidRPr="00687E69">
        <w:rPr>
          <w:rFonts w:ascii="Angsana New" w:hAnsi="Angsana New"/>
          <w:sz w:val="30"/>
          <w:szCs w:val="30"/>
        </w:rPr>
        <w:t xml:space="preserve"> are </w:t>
      </w:r>
      <w:proofErr w:type="spellStart"/>
      <w:r w:rsidRPr="00687E69">
        <w:rPr>
          <w:rFonts w:ascii="Angsana New" w:hAnsi="Angsana New"/>
          <w:sz w:val="30"/>
          <w:szCs w:val="30"/>
        </w:rPr>
        <w:t>capitalised</w:t>
      </w:r>
      <w:proofErr w:type="spellEnd"/>
      <w:r w:rsidRPr="00687E69">
        <w:rPr>
          <w:rFonts w:ascii="Angsana New" w:hAnsi="Angsana New"/>
          <w:sz w:val="30"/>
          <w:szCs w:val="30"/>
        </w:rPr>
        <w:t xml:space="preserve"> on the basis of the costs incurred to acquire and bring to use the specific software. These costs are </w:t>
      </w:r>
      <w:proofErr w:type="spellStart"/>
      <w:r w:rsidRPr="00687E69">
        <w:rPr>
          <w:rFonts w:ascii="Angsana New" w:hAnsi="Angsana New"/>
          <w:sz w:val="30"/>
          <w:szCs w:val="30"/>
        </w:rPr>
        <w:t>amortised</w:t>
      </w:r>
      <w:proofErr w:type="spellEnd"/>
      <w:r w:rsidRPr="00687E69">
        <w:rPr>
          <w:rFonts w:ascii="Angsana New" w:hAnsi="Angsana New"/>
          <w:sz w:val="30"/>
          <w:szCs w:val="30"/>
        </w:rPr>
        <w:t xml:space="preserve"> over their estimated useful lives </w:t>
      </w:r>
      <w:r w:rsidRPr="00536562">
        <w:rPr>
          <w:rFonts w:ascii="Angsana New" w:hAnsi="Angsana New"/>
          <w:sz w:val="30"/>
          <w:szCs w:val="30"/>
        </w:rPr>
        <w:t xml:space="preserve">5 </w:t>
      </w:r>
      <w:r w:rsidRPr="00687E69">
        <w:rPr>
          <w:rFonts w:ascii="Angsana New" w:hAnsi="Angsana New"/>
          <w:sz w:val="30"/>
          <w:szCs w:val="30"/>
        </w:rPr>
        <w:t>years.</w:t>
      </w:r>
    </w:p>
    <w:p w14:paraId="277A9754" w14:textId="77777777" w:rsidR="00181F56" w:rsidRPr="0017158D" w:rsidRDefault="00181F56" w:rsidP="00AD1087">
      <w:pPr>
        <w:ind w:left="900" w:firstLine="720"/>
        <w:jc w:val="thaiDistribute"/>
        <w:rPr>
          <w:rFonts w:ascii="Angsana New" w:hAnsi="Angsana New"/>
          <w:sz w:val="16"/>
          <w:szCs w:val="16"/>
          <w:highlight w:val="yellow"/>
        </w:rPr>
      </w:pPr>
    </w:p>
    <w:p w14:paraId="1F71103F" w14:textId="645BE3E7" w:rsidR="00AD1087" w:rsidRPr="00E04C63" w:rsidRDefault="00687E69">
      <w:pPr>
        <w:numPr>
          <w:ilvl w:val="0"/>
          <w:numId w:val="7"/>
        </w:numPr>
        <w:tabs>
          <w:tab w:val="left" w:pos="810"/>
        </w:tabs>
        <w:ind w:left="990" w:hanging="630"/>
        <w:rPr>
          <w:rFonts w:ascii="Angsana New" w:hAnsi="Angsana New"/>
          <w:sz w:val="30"/>
          <w:szCs w:val="30"/>
        </w:rPr>
      </w:pPr>
      <w:r w:rsidRPr="00E04C63">
        <w:rPr>
          <w:rFonts w:ascii="Angsana New" w:hAnsi="Angsana New"/>
          <w:sz w:val="30"/>
          <w:szCs w:val="30"/>
        </w:rPr>
        <w:t>Impairment of assets</w:t>
      </w:r>
    </w:p>
    <w:p w14:paraId="2841D598" w14:textId="77777777" w:rsidR="00181F56" w:rsidRPr="00E04C63" w:rsidRDefault="00181F56" w:rsidP="00181F56">
      <w:pPr>
        <w:tabs>
          <w:tab w:val="left" w:pos="810"/>
        </w:tabs>
        <w:ind w:left="990"/>
        <w:rPr>
          <w:rFonts w:ascii="Angsana New" w:hAnsi="Angsana New"/>
          <w:sz w:val="16"/>
          <w:szCs w:val="16"/>
        </w:rPr>
      </w:pPr>
    </w:p>
    <w:p w14:paraId="5A8F44AD" w14:textId="6CBB8332" w:rsidR="00181F56" w:rsidRPr="00E04C63" w:rsidRDefault="00687E69" w:rsidP="00A93177">
      <w:pPr>
        <w:ind w:left="900" w:firstLine="720"/>
        <w:jc w:val="thaiDistribute"/>
        <w:rPr>
          <w:rFonts w:ascii="Angsana New" w:hAnsi="Angsana New"/>
          <w:sz w:val="30"/>
          <w:szCs w:val="30"/>
        </w:rPr>
      </w:pPr>
      <w:r w:rsidRPr="00E04C63">
        <w:rPr>
          <w:rFonts w:ascii="Angsana New" w:hAnsi="Angsana New"/>
          <w:sz w:val="30"/>
          <w:szCs w:val="30"/>
        </w:rPr>
        <w:t xml:space="preserve">Assets that have an indefinite useful life, are not subject to </w:t>
      </w:r>
      <w:proofErr w:type="spellStart"/>
      <w:r w:rsidRPr="00E04C63">
        <w:rPr>
          <w:rFonts w:ascii="Angsana New" w:hAnsi="Angsana New"/>
          <w:sz w:val="30"/>
          <w:szCs w:val="30"/>
        </w:rPr>
        <w:t>amortisation</w:t>
      </w:r>
      <w:proofErr w:type="spellEnd"/>
      <w:r w:rsidRPr="00E04C63">
        <w:rPr>
          <w:rFonts w:ascii="Angsana New" w:hAnsi="Angsana New"/>
          <w:sz w:val="30"/>
          <w:szCs w:val="30"/>
        </w:rPr>
        <w:t xml:space="preserve"> and are tested annually for impairment. Assets that are subject to </w:t>
      </w:r>
      <w:proofErr w:type="spellStart"/>
      <w:r w:rsidRPr="00E04C63">
        <w:rPr>
          <w:rFonts w:ascii="Angsana New" w:hAnsi="Angsana New"/>
          <w:sz w:val="30"/>
          <w:szCs w:val="30"/>
        </w:rPr>
        <w:t>amortisation</w:t>
      </w:r>
      <w:proofErr w:type="spellEnd"/>
      <w:r w:rsidRPr="00E04C63">
        <w:rPr>
          <w:rFonts w:ascii="Angsana New" w:hAnsi="Angsana New"/>
          <w:sz w:val="30"/>
          <w:szCs w:val="30"/>
        </w:rPr>
        <w:t xml:space="preserve"> are reviewed for impairment whenever events or changes in circumstances indicate that the carrying amount may not be recoverable. An impairment loss is </w:t>
      </w:r>
      <w:proofErr w:type="spellStart"/>
      <w:r w:rsidRPr="00E04C63">
        <w:rPr>
          <w:rFonts w:ascii="Angsana New" w:hAnsi="Angsana New"/>
          <w:sz w:val="30"/>
          <w:szCs w:val="30"/>
        </w:rPr>
        <w:t>recognised</w:t>
      </w:r>
      <w:proofErr w:type="spellEnd"/>
      <w:r w:rsidRPr="00E04C63">
        <w:rPr>
          <w:rFonts w:ascii="Angsana New" w:hAnsi="Angsana New"/>
          <w:sz w:val="30"/>
          <w:szCs w:val="30"/>
        </w:rPr>
        <w:t xml:space="preserve">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that suffered an impairment are reviewed for possible reversal of the impairment at each reporting date.</w:t>
      </w:r>
    </w:p>
    <w:p w14:paraId="691CC750" w14:textId="77777777" w:rsidR="00625907" w:rsidRDefault="00625907" w:rsidP="00A93177">
      <w:pPr>
        <w:ind w:left="900" w:firstLine="720"/>
        <w:jc w:val="thaiDistribute"/>
        <w:rPr>
          <w:rFonts w:ascii="Angsana New" w:hAnsi="Angsana New"/>
          <w:sz w:val="16"/>
          <w:szCs w:val="16"/>
        </w:rPr>
      </w:pPr>
    </w:p>
    <w:p w14:paraId="5FE8D761" w14:textId="77777777" w:rsidR="00BC1C46" w:rsidRDefault="00BC1C46" w:rsidP="00A93177">
      <w:pPr>
        <w:ind w:left="900" w:firstLine="720"/>
        <w:jc w:val="thaiDistribute"/>
        <w:rPr>
          <w:rFonts w:ascii="Angsana New" w:hAnsi="Angsana New"/>
          <w:sz w:val="16"/>
          <w:szCs w:val="16"/>
        </w:rPr>
      </w:pPr>
    </w:p>
    <w:p w14:paraId="276ADB73" w14:textId="77777777" w:rsidR="00BC1C46" w:rsidRDefault="00BC1C46" w:rsidP="00A93177">
      <w:pPr>
        <w:ind w:left="900" w:firstLine="720"/>
        <w:jc w:val="thaiDistribute"/>
        <w:rPr>
          <w:rFonts w:ascii="Angsana New" w:hAnsi="Angsana New"/>
          <w:sz w:val="16"/>
          <w:szCs w:val="16"/>
        </w:rPr>
      </w:pPr>
    </w:p>
    <w:p w14:paraId="25528645" w14:textId="77777777" w:rsidR="00BC1C46" w:rsidRDefault="00BC1C46" w:rsidP="00A93177">
      <w:pPr>
        <w:ind w:left="900" w:firstLine="720"/>
        <w:jc w:val="thaiDistribute"/>
        <w:rPr>
          <w:rFonts w:ascii="Angsana New" w:hAnsi="Angsana New"/>
          <w:sz w:val="16"/>
          <w:szCs w:val="16"/>
        </w:rPr>
      </w:pPr>
    </w:p>
    <w:p w14:paraId="13AF92EB" w14:textId="77777777" w:rsidR="00BC1C46" w:rsidRDefault="00BC1C46" w:rsidP="00A93177">
      <w:pPr>
        <w:ind w:left="900" w:firstLine="720"/>
        <w:jc w:val="thaiDistribute"/>
        <w:rPr>
          <w:rFonts w:ascii="Angsana New" w:hAnsi="Angsana New"/>
          <w:sz w:val="16"/>
          <w:szCs w:val="16"/>
        </w:rPr>
      </w:pPr>
    </w:p>
    <w:p w14:paraId="1DA6AFF5" w14:textId="77777777" w:rsidR="00BC1C46" w:rsidRPr="00E04C63" w:rsidRDefault="00BC1C46" w:rsidP="00A93177">
      <w:pPr>
        <w:ind w:left="900" w:firstLine="720"/>
        <w:jc w:val="thaiDistribute"/>
        <w:rPr>
          <w:rFonts w:ascii="Angsana New" w:hAnsi="Angsana New"/>
          <w:sz w:val="16"/>
          <w:szCs w:val="16"/>
        </w:rPr>
      </w:pPr>
    </w:p>
    <w:p w14:paraId="2F3D495D" w14:textId="7468CB01" w:rsidR="00AD1087" w:rsidRPr="00E04C63" w:rsidRDefault="00687E69">
      <w:pPr>
        <w:numPr>
          <w:ilvl w:val="0"/>
          <w:numId w:val="7"/>
        </w:numPr>
        <w:tabs>
          <w:tab w:val="left" w:pos="810"/>
        </w:tabs>
        <w:ind w:left="990" w:hanging="630"/>
        <w:rPr>
          <w:rFonts w:ascii="Angsana New" w:hAnsi="Angsana New"/>
          <w:sz w:val="30"/>
          <w:szCs w:val="30"/>
        </w:rPr>
      </w:pPr>
      <w:r w:rsidRPr="00E04C63">
        <w:rPr>
          <w:rFonts w:ascii="Angsana New" w:hAnsi="Angsana New"/>
          <w:sz w:val="30"/>
          <w:szCs w:val="30"/>
        </w:rPr>
        <w:lastRenderedPageBreak/>
        <w:t>Employees benefit</w:t>
      </w:r>
    </w:p>
    <w:p w14:paraId="0D57D4A7" w14:textId="77777777" w:rsidR="00A93177" w:rsidRPr="00E04C63" w:rsidRDefault="00A93177" w:rsidP="00A93177">
      <w:pPr>
        <w:tabs>
          <w:tab w:val="left" w:pos="810"/>
        </w:tabs>
        <w:ind w:left="990"/>
        <w:rPr>
          <w:rFonts w:ascii="Angsana New" w:hAnsi="Angsana New"/>
          <w:sz w:val="16"/>
          <w:szCs w:val="16"/>
        </w:rPr>
      </w:pPr>
    </w:p>
    <w:p w14:paraId="4E7E0576" w14:textId="40A33C5D" w:rsidR="00AD1087" w:rsidRPr="00E04C63" w:rsidRDefault="00687E69" w:rsidP="00A93177">
      <w:pPr>
        <w:ind w:left="1260" w:hanging="409"/>
        <w:jc w:val="thaiDistribute"/>
        <w:rPr>
          <w:rFonts w:ascii="Angsana New" w:hAnsi="Angsana New"/>
          <w:spacing w:val="-6"/>
          <w:sz w:val="30"/>
          <w:szCs w:val="30"/>
          <w:lang w:eastAsia="x-none"/>
        </w:rPr>
      </w:pPr>
      <w:r w:rsidRPr="00E04C63">
        <w:rPr>
          <w:rFonts w:ascii="Angsana New" w:hAnsi="Angsana New"/>
          <w:sz w:val="30"/>
          <w:szCs w:val="30"/>
        </w:rPr>
        <w:t>Defined contribution plans</w:t>
      </w:r>
    </w:p>
    <w:p w14:paraId="53A46432" w14:textId="40891BC4" w:rsidR="00AD1087" w:rsidRPr="0017158D" w:rsidRDefault="00687E69" w:rsidP="00A93177">
      <w:pPr>
        <w:ind w:left="864" w:firstLine="725"/>
        <w:jc w:val="thaiDistribute"/>
        <w:rPr>
          <w:rFonts w:ascii="Angsana New" w:hAnsi="Angsana New"/>
          <w:sz w:val="30"/>
          <w:szCs w:val="30"/>
          <w:highlight w:val="yellow"/>
        </w:rPr>
      </w:pPr>
      <w:r w:rsidRPr="00E04C63">
        <w:rPr>
          <w:rFonts w:ascii="Angsana New" w:hAnsi="Angsana New"/>
          <w:sz w:val="30"/>
          <w:szCs w:val="30"/>
        </w:rPr>
        <w:t>The Group and employees of the Group have jointly established a provident fund so as to pay</w:t>
      </w:r>
      <w:r w:rsidRPr="003401C3">
        <w:rPr>
          <w:rFonts w:ascii="Angsana New" w:hAnsi="Angsana New"/>
          <w:sz w:val="30"/>
          <w:szCs w:val="30"/>
        </w:rPr>
        <w:t xml:space="preserve"> to employees on termination in accordance with the fund’s rules, which include the monthly contributions from employees and the Group. The fund’s asset of the provident fund is separated from the Group’s assets and has been managed by a fund manager. The Group recognizes the contribution as expense in profit or loss for the accounting period which the transaction incurred.</w:t>
      </w:r>
    </w:p>
    <w:p w14:paraId="1406BCD5" w14:textId="77777777" w:rsidR="00DE4BCF" w:rsidRPr="0017158D" w:rsidRDefault="00DE4BCF" w:rsidP="00A93177">
      <w:pPr>
        <w:ind w:left="1260" w:hanging="409"/>
        <w:jc w:val="thaiDistribute"/>
        <w:rPr>
          <w:rFonts w:ascii="Angsana New" w:hAnsi="Angsana New"/>
          <w:spacing w:val="-6"/>
          <w:sz w:val="16"/>
          <w:szCs w:val="16"/>
          <w:highlight w:val="yellow"/>
          <w:lang w:eastAsia="x-none"/>
        </w:rPr>
      </w:pPr>
    </w:p>
    <w:p w14:paraId="61B89C85" w14:textId="18C24825" w:rsidR="00AE5B68" w:rsidRPr="00536562" w:rsidRDefault="00687E69" w:rsidP="00AE5B68">
      <w:pPr>
        <w:ind w:left="1260" w:hanging="409"/>
        <w:jc w:val="thaiDistribute"/>
        <w:rPr>
          <w:rFonts w:ascii="Angsana New" w:hAnsi="Angsana New"/>
          <w:spacing w:val="-6"/>
          <w:sz w:val="30"/>
          <w:szCs w:val="30"/>
          <w:highlight w:val="yellow"/>
          <w:cs/>
          <w:lang w:eastAsia="x-none"/>
        </w:rPr>
      </w:pPr>
      <w:r w:rsidRPr="00F70EFE">
        <w:rPr>
          <w:rFonts w:ascii="Angsana New" w:hAnsi="Angsana New"/>
          <w:sz w:val="30"/>
          <w:szCs w:val="30"/>
        </w:rPr>
        <w:t xml:space="preserve">Defined </w:t>
      </w:r>
      <w:r w:rsidR="00364066">
        <w:rPr>
          <w:rFonts w:ascii="Angsana New" w:hAnsi="Angsana New"/>
          <w:sz w:val="30"/>
          <w:szCs w:val="30"/>
        </w:rPr>
        <w:t>b</w:t>
      </w:r>
      <w:r w:rsidRPr="00F70EFE">
        <w:rPr>
          <w:rFonts w:ascii="Angsana New" w:hAnsi="Angsana New"/>
          <w:sz w:val="30"/>
          <w:szCs w:val="30"/>
        </w:rPr>
        <w:t>enefit plans</w:t>
      </w:r>
    </w:p>
    <w:p w14:paraId="66BC74D9" w14:textId="2319A67E" w:rsidR="00B57217" w:rsidRDefault="00687E69" w:rsidP="00B57217">
      <w:pPr>
        <w:ind w:left="864" w:firstLine="725"/>
        <w:jc w:val="thaiDistribute"/>
        <w:rPr>
          <w:rFonts w:ascii="Angsana New" w:hAnsi="Angsana New"/>
          <w:sz w:val="30"/>
          <w:szCs w:val="30"/>
          <w:highlight w:val="yellow"/>
        </w:rPr>
      </w:pPr>
      <w:r w:rsidRPr="00760BF6">
        <w:rPr>
          <w:rFonts w:ascii="Angsana New" w:hAnsi="Angsana New"/>
          <w:sz w:val="30"/>
          <w:szCs w:val="30"/>
        </w:rPr>
        <w:t>The</w:t>
      </w:r>
      <w:r w:rsidRPr="003401C3">
        <w:rPr>
          <w:rFonts w:ascii="Angsana New" w:hAnsi="Angsana New"/>
          <w:sz w:val="30"/>
          <w:szCs w:val="30"/>
        </w:rPr>
        <w:t xml:space="preserve"> Group has made provision for post-employment benefits so as to pay as severance pay to employees under the labor laws applicable in Thailand and provision for other long-term benefits so as to pay to employees who served defined period by actuarial technique using the projected unit credit method and presents as non-current liabilities. Hereby, the costs associated with employee benefits will be recognized in profit or loss so as to spread the cost over the employment period</w:t>
      </w:r>
      <w:r w:rsidRPr="00D51AF6">
        <w:rPr>
          <w:rFonts w:ascii="Angsana New" w:hAnsi="Angsana New"/>
          <w:sz w:val="30"/>
          <w:szCs w:val="30"/>
        </w:rPr>
        <w:t>.</w:t>
      </w:r>
      <w:r w:rsidR="00B57217" w:rsidRPr="00536562">
        <w:rPr>
          <w:rFonts w:ascii="Angsana New" w:hAnsi="Angsana New" w:hint="cs"/>
          <w:sz w:val="30"/>
          <w:szCs w:val="30"/>
          <w:highlight w:val="yellow"/>
        </w:rPr>
        <w:t xml:space="preserve"> </w:t>
      </w:r>
    </w:p>
    <w:p w14:paraId="2436D95C" w14:textId="77777777" w:rsidR="00B05E98" w:rsidRPr="00B05E98" w:rsidRDefault="00B05E98" w:rsidP="00B57217">
      <w:pPr>
        <w:ind w:left="864" w:firstLine="725"/>
        <w:jc w:val="thaiDistribute"/>
        <w:rPr>
          <w:rFonts w:ascii="Angsana New" w:hAnsi="Angsana New"/>
          <w:sz w:val="16"/>
          <w:szCs w:val="16"/>
          <w:highlight w:val="yellow"/>
          <w:lang w:val="x-none"/>
        </w:rPr>
      </w:pPr>
    </w:p>
    <w:p w14:paraId="66DB8ECF" w14:textId="1A37F169" w:rsidR="00B57217" w:rsidRPr="00B57217" w:rsidRDefault="00687E69" w:rsidP="00B57217">
      <w:pPr>
        <w:ind w:left="864" w:firstLine="725"/>
        <w:jc w:val="thaiDistribute"/>
        <w:rPr>
          <w:rFonts w:ascii="Angsana New" w:hAnsi="Angsana New"/>
          <w:sz w:val="30"/>
          <w:szCs w:val="30"/>
          <w:lang w:val="x-none"/>
        </w:rPr>
      </w:pPr>
      <w:r w:rsidRPr="003401C3">
        <w:rPr>
          <w:rFonts w:ascii="Angsana New" w:hAnsi="Angsana New"/>
          <w:sz w:val="30"/>
          <w:szCs w:val="30"/>
        </w:rPr>
        <w:t>Gain or loss on remeasurement for post-employment benefits will be recognized in other comprehensive income (expense) and gain or loss on remeasurement for other long-term benefits will be recognized in profit or loss.</w:t>
      </w:r>
      <w:r w:rsidR="00B57217" w:rsidRPr="00536562">
        <w:rPr>
          <w:rFonts w:ascii="Angsana New" w:hAnsi="Angsana New" w:hint="cs"/>
          <w:sz w:val="30"/>
          <w:szCs w:val="30"/>
        </w:rPr>
        <w:t xml:space="preserve"> </w:t>
      </w:r>
    </w:p>
    <w:p w14:paraId="03D8742F" w14:textId="77777777" w:rsidR="00B57217" w:rsidRPr="00C1119B" w:rsidRDefault="00B57217" w:rsidP="00A93177">
      <w:pPr>
        <w:ind w:left="864" w:firstLine="725"/>
        <w:jc w:val="thaiDistribute"/>
        <w:rPr>
          <w:rFonts w:ascii="Angsana New" w:hAnsi="Angsana New"/>
          <w:sz w:val="16"/>
          <w:szCs w:val="16"/>
        </w:rPr>
      </w:pPr>
    </w:p>
    <w:p w14:paraId="32AF2621" w14:textId="40523ABC" w:rsidR="00AD1087" w:rsidRDefault="0017158D">
      <w:pPr>
        <w:numPr>
          <w:ilvl w:val="0"/>
          <w:numId w:val="7"/>
        </w:numPr>
        <w:tabs>
          <w:tab w:val="left" w:pos="810"/>
          <w:tab w:val="left" w:pos="2520"/>
        </w:tabs>
        <w:ind w:left="990" w:hanging="630"/>
        <w:rPr>
          <w:rFonts w:ascii="Angsana New" w:hAnsi="Angsana New"/>
          <w:sz w:val="30"/>
          <w:szCs w:val="30"/>
        </w:rPr>
      </w:pPr>
      <w:r w:rsidRPr="00E35856">
        <w:rPr>
          <w:rFonts w:ascii="Angsana New" w:hAnsi="Angsana New"/>
          <w:sz w:val="30"/>
          <w:szCs w:val="30"/>
        </w:rPr>
        <w:t>Provision of Liabilities</w:t>
      </w:r>
    </w:p>
    <w:p w14:paraId="74497455" w14:textId="77777777" w:rsidR="00D825DC" w:rsidRPr="00D825DC" w:rsidRDefault="00D825DC" w:rsidP="00D825DC">
      <w:pPr>
        <w:tabs>
          <w:tab w:val="left" w:pos="810"/>
          <w:tab w:val="left" w:pos="2520"/>
        </w:tabs>
        <w:ind w:left="990"/>
        <w:rPr>
          <w:rFonts w:ascii="Angsana New" w:hAnsi="Angsana New"/>
          <w:sz w:val="16"/>
          <w:szCs w:val="16"/>
        </w:rPr>
      </w:pPr>
    </w:p>
    <w:p w14:paraId="0456847A" w14:textId="1C41973C" w:rsidR="00AD1087" w:rsidRDefault="0017158D" w:rsidP="00AD1087">
      <w:pPr>
        <w:ind w:left="810" w:firstLine="720"/>
        <w:jc w:val="thaiDistribute"/>
        <w:rPr>
          <w:rFonts w:ascii="Angsana New" w:hAnsi="Angsana New"/>
          <w:spacing w:val="-1"/>
          <w:sz w:val="30"/>
          <w:szCs w:val="30"/>
        </w:rPr>
      </w:pPr>
      <w:r w:rsidRPr="00E35856">
        <w:rPr>
          <w:rFonts w:ascii="Angsana New" w:hAnsi="Angsana New"/>
          <w:sz w:val="30"/>
          <w:szCs w:val="30"/>
        </w:rPr>
        <w:t>The Group recognized provision of liabilities when it is probable that there is a present legal or constructive obligation as a result of past events and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14:paraId="525F73C5" w14:textId="77777777" w:rsidR="00181F56" w:rsidRDefault="00181F56" w:rsidP="00181F56">
      <w:pPr>
        <w:jc w:val="thaiDistribute"/>
        <w:rPr>
          <w:rFonts w:ascii="Angsana New" w:hAnsi="Angsana New"/>
          <w:sz w:val="16"/>
          <w:szCs w:val="16"/>
        </w:rPr>
      </w:pPr>
    </w:p>
    <w:p w14:paraId="5788CE3D" w14:textId="2056FEDB" w:rsidR="00D825DC" w:rsidRPr="00536562" w:rsidRDefault="0017158D">
      <w:pPr>
        <w:numPr>
          <w:ilvl w:val="0"/>
          <w:numId w:val="7"/>
        </w:numPr>
        <w:tabs>
          <w:tab w:val="left" w:pos="810"/>
        </w:tabs>
        <w:ind w:left="990" w:hanging="630"/>
        <w:rPr>
          <w:rFonts w:ascii="Angsana New" w:hAnsi="Angsana New"/>
          <w:sz w:val="30"/>
          <w:szCs w:val="30"/>
          <w:cs/>
        </w:rPr>
      </w:pPr>
      <w:r w:rsidRPr="00E35856">
        <w:rPr>
          <w:rFonts w:ascii="Angsana New" w:hAnsi="Angsana New"/>
          <w:sz w:val="30"/>
          <w:szCs w:val="30"/>
        </w:rPr>
        <w:t>Recognition of Revenues</w:t>
      </w:r>
    </w:p>
    <w:p w14:paraId="1A5C970C" w14:textId="77777777" w:rsidR="003E0CDF" w:rsidRPr="00536562" w:rsidRDefault="003E0CDF" w:rsidP="003E0CDF">
      <w:pPr>
        <w:tabs>
          <w:tab w:val="left" w:pos="810"/>
        </w:tabs>
        <w:ind w:left="990"/>
        <w:rPr>
          <w:rFonts w:ascii="Angsana New" w:hAnsi="Angsana New"/>
          <w:sz w:val="16"/>
          <w:szCs w:val="16"/>
          <w:cs/>
        </w:rPr>
      </w:pPr>
    </w:p>
    <w:p w14:paraId="6910D58C" w14:textId="5C3A79B6" w:rsidR="00CB4C1D" w:rsidRPr="00CB4C1D" w:rsidRDefault="0017158D">
      <w:pPr>
        <w:pStyle w:val="BodyTextIndent"/>
        <w:numPr>
          <w:ilvl w:val="0"/>
          <w:numId w:val="6"/>
        </w:numPr>
        <w:tabs>
          <w:tab w:val="left" w:pos="1116"/>
        </w:tabs>
        <w:ind w:left="1116" w:hanging="297"/>
        <w:jc w:val="thaiDistribute"/>
        <w:rPr>
          <w:rFonts w:hAnsi="Angsana New"/>
          <w:sz w:val="30"/>
          <w:szCs w:val="30"/>
        </w:rPr>
      </w:pPr>
      <w:r w:rsidRPr="00E35856">
        <w:rPr>
          <w:rFonts w:hAnsi="Angsana New"/>
          <w:sz w:val="30"/>
          <w:szCs w:val="30"/>
        </w:rPr>
        <w:t>Revenue from rental and services are recognizes revenue over time based on lease and service contracts, calculated based on rental and service rates specified in the contract.</w:t>
      </w:r>
      <w:r w:rsidR="00CB4C1D" w:rsidRPr="00536562">
        <w:rPr>
          <w:rFonts w:hAnsi="Angsana New" w:hint="cs"/>
          <w:sz w:val="30"/>
          <w:szCs w:val="30"/>
        </w:rPr>
        <w:t xml:space="preserve"> </w:t>
      </w:r>
    </w:p>
    <w:p w14:paraId="796B385D" w14:textId="77777777" w:rsidR="00E93F0E" w:rsidRPr="00E93F0E" w:rsidRDefault="00E93F0E" w:rsidP="00E93F0E">
      <w:pPr>
        <w:pStyle w:val="BodyTextIndent"/>
        <w:tabs>
          <w:tab w:val="left" w:pos="1116"/>
        </w:tabs>
        <w:ind w:left="1116" w:firstLine="0"/>
        <w:jc w:val="thaiDistribute"/>
        <w:rPr>
          <w:rFonts w:hAnsi="Angsana New"/>
          <w:sz w:val="16"/>
          <w:szCs w:val="16"/>
        </w:rPr>
      </w:pPr>
    </w:p>
    <w:p w14:paraId="45DD3DB7" w14:textId="1DABEB73" w:rsidR="00CB4C1D" w:rsidRPr="00536562" w:rsidRDefault="0017158D">
      <w:pPr>
        <w:pStyle w:val="BodyTextIndent"/>
        <w:numPr>
          <w:ilvl w:val="0"/>
          <w:numId w:val="6"/>
        </w:numPr>
        <w:tabs>
          <w:tab w:val="left" w:pos="1116"/>
        </w:tabs>
        <w:ind w:left="1116" w:hanging="297"/>
        <w:jc w:val="thaiDistribute"/>
        <w:rPr>
          <w:rFonts w:hAnsi="Angsana New"/>
          <w:sz w:val="30"/>
          <w:szCs w:val="30"/>
          <w:cs/>
        </w:rPr>
      </w:pPr>
      <w:r w:rsidRPr="00E35856">
        <w:rPr>
          <w:rFonts w:hAnsi="Angsana New"/>
          <w:sz w:val="30"/>
          <w:szCs w:val="30"/>
        </w:rPr>
        <w:t>Revenue from sales is recognized when transfer control of goods to customers.</w:t>
      </w:r>
    </w:p>
    <w:p w14:paraId="753768F2" w14:textId="77777777" w:rsidR="00ED7BEC" w:rsidRPr="00536562" w:rsidRDefault="00ED7BEC" w:rsidP="00ED7BEC">
      <w:pPr>
        <w:pStyle w:val="BodyTextIndent"/>
        <w:tabs>
          <w:tab w:val="left" w:pos="1116"/>
        </w:tabs>
        <w:ind w:left="1116" w:firstLine="0"/>
        <w:jc w:val="thaiDistribute"/>
        <w:rPr>
          <w:rFonts w:hAnsi="Angsana New"/>
          <w:sz w:val="16"/>
          <w:szCs w:val="16"/>
          <w:cs/>
        </w:rPr>
      </w:pPr>
    </w:p>
    <w:p w14:paraId="539577DC" w14:textId="63773908" w:rsidR="00CB4C1D" w:rsidRPr="00CB4C1D" w:rsidRDefault="0017158D">
      <w:pPr>
        <w:pStyle w:val="BodyTextIndent"/>
        <w:numPr>
          <w:ilvl w:val="0"/>
          <w:numId w:val="6"/>
        </w:numPr>
        <w:tabs>
          <w:tab w:val="left" w:pos="1116"/>
        </w:tabs>
        <w:ind w:left="1116" w:hanging="297"/>
        <w:jc w:val="thaiDistribute"/>
        <w:rPr>
          <w:rFonts w:hAnsi="Angsana New"/>
          <w:sz w:val="30"/>
          <w:szCs w:val="30"/>
        </w:rPr>
      </w:pPr>
      <w:r w:rsidRPr="00E35856">
        <w:rPr>
          <w:rFonts w:hAnsi="Angsana New"/>
          <w:sz w:val="30"/>
          <w:szCs w:val="30"/>
        </w:rPr>
        <w:t xml:space="preserve">Revenues from construction contracts, the Group has determined that its construction contracts generally have one performance obligation. The Group </w:t>
      </w:r>
      <w:proofErr w:type="spellStart"/>
      <w:r w:rsidRPr="00E35856">
        <w:rPr>
          <w:rFonts w:hAnsi="Angsana New"/>
          <w:sz w:val="30"/>
          <w:szCs w:val="30"/>
        </w:rPr>
        <w:t>recognises</w:t>
      </w:r>
      <w:proofErr w:type="spellEnd"/>
      <w:r w:rsidRPr="00E35856">
        <w:rPr>
          <w:rFonts w:hAnsi="Angsana New"/>
          <w:sz w:val="30"/>
          <w:szCs w:val="30"/>
        </w:rPr>
        <w:t xml:space="preserve"> construction revenue over time </w:t>
      </w:r>
      <w:r w:rsidRPr="00E35856">
        <w:rPr>
          <w:rFonts w:hAnsi="Angsana New"/>
          <w:sz w:val="30"/>
          <w:szCs w:val="30"/>
        </w:rPr>
        <w:lastRenderedPageBreak/>
        <w:t>where the stage of completion is measured using an output method, based on information provided by project engineers or project managers.</w:t>
      </w:r>
    </w:p>
    <w:p w14:paraId="009172A2" w14:textId="77777777" w:rsidR="00770C04" w:rsidRPr="00770C04" w:rsidRDefault="00770C04" w:rsidP="00770C04">
      <w:pPr>
        <w:pStyle w:val="BodyTextIndent"/>
        <w:tabs>
          <w:tab w:val="left" w:pos="1116"/>
        </w:tabs>
        <w:ind w:left="1116" w:firstLine="0"/>
        <w:jc w:val="thaiDistribute"/>
        <w:rPr>
          <w:rFonts w:hAnsi="Angsana New"/>
          <w:sz w:val="16"/>
          <w:szCs w:val="16"/>
        </w:rPr>
      </w:pPr>
    </w:p>
    <w:p w14:paraId="28241FB8" w14:textId="13C17D52" w:rsidR="00CB4C1D" w:rsidRDefault="00CB4C1D" w:rsidP="002B3E74">
      <w:pPr>
        <w:pStyle w:val="BodyTextIndent"/>
        <w:tabs>
          <w:tab w:val="left" w:pos="1116"/>
          <w:tab w:val="left" w:pos="1791"/>
          <w:tab w:val="left" w:pos="2070"/>
        </w:tabs>
        <w:ind w:left="1116" w:hanging="297"/>
        <w:jc w:val="thaiDistribute"/>
        <w:rPr>
          <w:rFonts w:hAnsi="Angsana New"/>
          <w:color w:val="000000"/>
          <w:sz w:val="30"/>
          <w:szCs w:val="30"/>
        </w:rPr>
      </w:pPr>
      <w:r w:rsidRPr="00CB4C1D">
        <w:rPr>
          <w:rFonts w:hAnsi="Angsana New"/>
          <w:color w:val="000000"/>
          <w:sz w:val="30"/>
          <w:szCs w:val="30"/>
        </w:rPr>
        <w:tab/>
      </w:r>
      <w:r w:rsidRPr="00CB4C1D">
        <w:rPr>
          <w:rFonts w:hAnsi="Angsana New"/>
          <w:color w:val="000000"/>
          <w:sz w:val="30"/>
          <w:szCs w:val="30"/>
        </w:rPr>
        <w:tab/>
      </w:r>
      <w:r w:rsidR="0017158D" w:rsidRPr="00E35856">
        <w:rPr>
          <w:rFonts w:hAnsi="Angsana New"/>
          <w:color w:val="000000"/>
          <w:sz w:val="30"/>
          <w:szCs w:val="30"/>
        </w:rPr>
        <w:t xml:space="preserve">The likelihood of contract variations claims and liquidated damages, delays in delivery or contractual penalties is taken into account in determining the revenue to be </w:t>
      </w:r>
      <w:proofErr w:type="spellStart"/>
      <w:r w:rsidR="0017158D" w:rsidRPr="00E35856">
        <w:rPr>
          <w:rFonts w:hAnsi="Angsana New"/>
          <w:color w:val="000000"/>
          <w:sz w:val="30"/>
          <w:szCs w:val="30"/>
        </w:rPr>
        <w:t>recognised</w:t>
      </w:r>
      <w:proofErr w:type="spellEnd"/>
      <w:r w:rsidR="0017158D" w:rsidRPr="00E35856">
        <w:rPr>
          <w:rFonts w:hAnsi="Angsana New"/>
          <w:color w:val="000000"/>
          <w:sz w:val="30"/>
          <w:szCs w:val="30"/>
        </w:rPr>
        <w:t xml:space="preserve">, such that revenue is only </w:t>
      </w:r>
      <w:proofErr w:type="spellStart"/>
      <w:r w:rsidR="0017158D" w:rsidRPr="00E35856">
        <w:rPr>
          <w:rFonts w:hAnsi="Angsana New"/>
          <w:color w:val="000000"/>
          <w:sz w:val="30"/>
          <w:szCs w:val="30"/>
        </w:rPr>
        <w:t>recognised</w:t>
      </w:r>
      <w:proofErr w:type="spellEnd"/>
      <w:r w:rsidR="0017158D" w:rsidRPr="00E35856">
        <w:rPr>
          <w:rFonts w:hAnsi="Angsana New"/>
          <w:color w:val="000000"/>
          <w:sz w:val="30"/>
          <w:szCs w:val="30"/>
        </w:rPr>
        <w:t xml:space="preserve"> to the extent that it is highly probable that a significant reversal in the amount of cumulative revenue </w:t>
      </w:r>
      <w:proofErr w:type="spellStart"/>
      <w:r w:rsidR="0017158D" w:rsidRPr="00E35856">
        <w:rPr>
          <w:rFonts w:hAnsi="Angsana New"/>
          <w:color w:val="000000"/>
          <w:sz w:val="30"/>
          <w:szCs w:val="30"/>
        </w:rPr>
        <w:t>recognised</w:t>
      </w:r>
      <w:proofErr w:type="spellEnd"/>
      <w:r w:rsidR="0017158D" w:rsidRPr="00E35856">
        <w:rPr>
          <w:rFonts w:hAnsi="Angsana New"/>
          <w:color w:val="000000"/>
          <w:sz w:val="30"/>
          <w:szCs w:val="30"/>
        </w:rPr>
        <w:t xml:space="preserve"> will not occur.</w:t>
      </w:r>
    </w:p>
    <w:p w14:paraId="6FE3B5F0" w14:textId="77777777" w:rsidR="00D00E0B" w:rsidRPr="00D00E0B" w:rsidRDefault="00D00E0B" w:rsidP="00CB4C1D">
      <w:pPr>
        <w:pStyle w:val="BodyTextIndent"/>
        <w:tabs>
          <w:tab w:val="left" w:pos="1116"/>
          <w:tab w:val="left" w:pos="1791"/>
          <w:tab w:val="left" w:pos="2070"/>
        </w:tabs>
        <w:ind w:left="1116" w:hanging="297"/>
        <w:jc w:val="thaiDistribute"/>
        <w:rPr>
          <w:rFonts w:hAnsi="Angsana New"/>
          <w:sz w:val="16"/>
          <w:szCs w:val="16"/>
          <w:lang w:val="x-none"/>
        </w:rPr>
      </w:pPr>
    </w:p>
    <w:p w14:paraId="0CE1A5CC" w14:textId="5AFEF9B2" w:rsidR="00CB4C1D" w:rsidRPr="00CB4C1D" w:rsidRDefault="00CB4C1D" w:rsidP="00CB4C1D">
      <w:pPr>
        <w:pStyle w:val="BodyTextIndent"/>
        <w:tabs>
          <w:tab w:val="left" w:pos="1116"/>
          <w:tab w:val="left" w:pos="1791"/>
          <w:tab w:val="left" w:pos="2070"/>
        </w:tabs>
        <w:ind w:left="1116" w:hanging="297"/>
        <w:jc w:val="thaiDistribute"/>
        <w:rPr>
          <w:rFonts w:hAnsi="Angsana New"/>
          <w:color w:val="000000"/>
          <w:sz w:val="30"/>
          <w:szCs w:val="30"/>
        </w:rPr>
      </w:pPr>
      <w:r w:rsidRPr="00CB4C1D">
        <w:rPr>
          <w:rFonts w:hAnsi="Angsana New"/>
          <w:color w:val="000000"/>
          <w:sz w:val="30"/>
          <w:szCs w:val="30"/>
        </w:rPr>
        <w:tab/>
      </w:r>
      <w:r w:rsidRPr="00CB4C1D">
        <w:rPr>
          <w:rFonts w:hAnsi="Angsana New"/>
          <w:color w:val="000000"/>
          <w:sz w:val="30"/>
          <w:szCs w:val="30"/>
        </w:rPr>
        <w:tab/>
      </w:r>
      <w:r w:rsidR="0017158D" w:rsidRPr="00E35856">
        <w:rPr>
          <w:rFonts w:hAnsi="Angsana New"/>
          <w:color w:val="000000"/>
          <w:sz w:val="30"/>
          <w:szCs w:val="30"/>
        </w:rPr>
        <w:t xml:space="preserve">When the value and stage of completion of the contract cannot be reasonably measured, revenue is </w:t>
      </w:r>
      <w:proofErr w:type="spellStart"/>
      <w:r w:rsidR="0017158D" w:rsidRPr="00E35856">
        <w:rPr>
          <w:rFonts w:hAnsi="Angsana New"/>
          <w:color w:val="000000"/>
          <w:sz w:val="30"/>
          <w:szCs w:val="30"/>
        </w:rPr>
        <w:t>recognised</w:t>
      </w:r>
      <w:proofErr w:type="spellEnd"/>
      <w:r w:rsidR="0017158D" w:rsidRPr="00E35856">
        <w:rPr>
          <w:rFonts w:hAnsi="Angsana New"/>
          <w:color w:val="000000"/>
          <w:sz w:val="30"/>
          <w:szCs w:val="30"/>
        </w:rPr>
        <w:t xml:space="preserve"> only to the extent of contract costs incurred that are expected to be recovered.</w:t>
      </w:r>
    </w:p>
    <w:p w14:paraId="7818FA4B" w14:textId="77777777" w:rsidR="005F4B92" w:rsidRPr="005F4B92" w:rsidRDefault="005F4B92" w:rsidP="00CB4C1D">
      <w:pPr>
        <w:pStyle w:val="BodyTextIndent"/>
        <w:tabs>
          <w:tab w:val="left" w:pos="1116"/>
          <w:tab w:val="left" w:pos="1791"/>
          <w:tab w:val="left" w:pos="2070"/>
        </w:tabs>
        <w:ind w:left="1116" w:hanging="297"/>
        <w:jc w:val="thaiDistribute"/>
        <w:rPr>
          <w:rFonts w:hAnsi="Angsana New"/>
          <w:color w:val="000000"/>
          <w:sz w:val="16"/>
          <w:szCs w:val="16"/>
        </w:rPr>
      </w:pPr>
    </w:p>
    <w:p w14:paraId="47A22F51" w14:textId="303A3D0C" w:rsidR="00CB4C1D" w:rsidRPr="00CB4C1D" w:rsidRDefault="0017158D">
      <w:pPr>
        <w:pStyle w:val="BodyTextIndent"/>
        <w:numPr>
          <w:ilvl w:val="0"/>
          <w:numId w:val="6"/>
        </w:numPr>
        <w:tabs>
          <w:tab w:val="left" w:pos="1116"/>
        </w:tabs>
        <w:ind w:left="1116" w:hanging="297"/>
        <w:jc w:val="thaiDistribute"/>
        <w:rPr>
          <w:rFonts w:hAnsi="Angsana New"/>
          <w:color w:val="000000"/>
          <w:sz w:val="30"/>
          <w:szCs w:val="30"/>
          <w:lang w:val="x-none"/>
        </w:rPr>
      </w:pPr>
      <w:r w:rsidRPr="00E35856">
        <w:rPr>
          <w:rFonts w:hAnsi="Angsana New"/>
          <w:sz w:val="30"/>
          <w:szCs w:val="30"/>
        </w:rPr>
        <w:t>Other income is recognized on an accrual basis.</w:t>
      </w:r>
    </w:p>
    <w:p w14:paraId="13C792F1" w14:textId="77777777" w:rsidR="005F4B92" w:rsidRPr="005F4B92" w:rsidRDefault="005F4B92" w:rsidP="005F4B92">
      <w:pPr>
        <w:pStyle w:val="BodyTextIndent"/>
        <w:tabs>
          <w:tab w:val="left" w:pos="1116"/>
        </w:tabs>
        <w:ind w:left="1116" w:firstLine="0"/>
        <w:jc w:val="thaiDistribute"/>
        <w:rPr>
          <w:rFonts w:hAnsi="Angsana New"/>
          <w:color w:val="000000"/>
          <w:sz w:val="16"/>
          <w:szCs w:val="16"/>
          <w:lang w:val="x-none"/>
        </w:rPr>
      </w:pPr>
    </w:p>
    <w:p w14:paraId="33FE16B6" w14:textId="46D658D6" w:rsidR="00CB4C1D" w:rsidRPr="00CB4C1D" w:rsidRDefault="0017158D">
      <w:pPr>
        <w:pStyle w:val="BodyTextIndent"/>
        <w:numPr>
          <w:ilvl w:val="0"/>
          <w:numId w:val="6"/>
        </w:numPr>
        <w:tabs>
          <w:tab w:val="left" w:pos="1116"/>
        </w:tabs>
        <w:ind w:left="1116" w:hanging="297"/>
        <w:jc w:val="thaiDistribute"/>
        <w:rPr>
          <w:rFonts w:hAnsi="Angsana New"/>
          <w:color w:val="000000"/>
          <w:sz w:val="30"/>
          <w:szCs w:val="30"/>
        </w:rPr>
      </w:pPr>
      <w:r w:rsidRPr="00E35856">
        <w:rPr>
          <w:rFonts w:hAnsi="Angsana New"/>
          <w:sz w:val="30"/>
          <w:szCs w:val="30"/>
        </w:rPr>
        <w:t>Interest income is recognized on the effective interest rate.</w:t>
      </w:r>
    </w:p>
    <w:p w14:paraId="1CD7B1C4" w14:textId="77777777" w:rsidR="005F4B92" w:rsidRPr="005F4B92" w:rsidRDefault="005F4B92" w:rsidP="005F4B92">
      <w:pPr>
        <w:pStyle w:val="BodyTextIndent"/>
        <w:tabs>
          <w:tab w:val="left" w:pos="1116"/>
        </w:tabs>
        <w:ind w:left="1116" w:firstLine="0"/>
        <w:jc w:val="thaiDistribute"/>
        <w:rPr>
          <w:rFonts w:hAnsi="Angsana New"/>
          <w:color w:val="000000"/>
          <w:sz w:val="16"/>
          <w:szCs w:val="16"/>
        </w:rPr>
      </w:pPr>
    </w:p>
    <w:p w14:paraId="35BA0741" w14:textId="28EF4B81" w:rsidR="00CB4C1D" w:rsidRPr="00CB4C1D" w:rsidRDefault="0017158D">
      <w:pPr>
        <w:pStyle w:val="BodyTextIndent"/>
        <w:numPr>
          <w:ilvl w:val="0"/>
          <w:numId w:val="6"/>
        </w:numPr>
        <w:tabs>
          <w:tab w:val="left" w:pos="1116"/>
        </w:tabs>
        <w:ind w:left="1116" w:hanging="297"/>
        <w:jc w:val="thaiDistribute"/>
        <w:rPr>
          <w:rFonts w:hAnsi="Angsana New"/>
          <w:sz w:val="30"/>
          <w:szCs w:val="30"/>
          <w:lang w:val="x-none"/>
        </w:rPr>
      </w:pPr>
      <w:r w:rsidRPr="00E35856">
        <w:rPr>
          <w:rFonts w:hAnsi="Angsana New"/>
          <w:sz w:val="30"/>
          <w:szCs w:val="30"/>
        </w:rPr>
        <w:t>Costs to obtain a contract.</w:t>
      </w:r>
    </w:p>
    <w:p w14:paraId="517CFFFB" w14:textId="469EBB00" w:rsidR="00CB4C1D" w:rsidRDefault="0017158D" w:rsidP="002B3E74">
      <w:pPr>
        <w:pStyle w:val="BodyTextIndent"/>
        <w:tabs>
          <w:tab w:val="left" w:pos="1116"/>
          <w:tab w:val="left" w:pos="1791"/>
          <w:tab w:val="left" w:pos="2070"/>
        </w:tabs>
        <w:ind w:left="1116" w:firstLine="727"/>
        <w:jc w:val="thaiDistribute"/>
        <w:rPr>
          <w:rFonts w:hAnsi="Angsana New"/>
          <w:sz w:val="30"/>
          <w:szCs w:val="30"/>
        </w:rPr>
      </w:pPr>
      <w:r w:rsidRPr="00E35856">
        <w:rPr>
          <w:rFonts w:hAnsi="Angsana New"/>
          <w:sz w:val="30"/>
          <w:szCs w:val="30"/>
        </w:rPr>
        <w:t xml:space="preserve">The </w:t>
      </w:r>
      <w:r w:rsidRPr="002B3E74">
        <w:rPr>
          <w:rFonts w:hAnsi="Angsana New"/>
          <w:color w:val="000000"/>
          <w:sz w:val="30"/>
          <w:szCs w:val="30"/>
        </w:rPr>
        <w:t>Group</w:t>
      </w:r>
      <w:r w:rsidRPr="00E35856">
        <w:rPr>
          <w:rFonts w:hAnsi="Angsana New"/>
          <w:sz w:val="30"/>
          <w:szCs w:val="30"/>
        </w:rPr>
        <w:t xml:space="preserve"> recognized commission paid to obtain a customer contract as an asset and </w:t>
      </w:r>
      <w:proofErr w:type="spellStart"/>
      <w:r w:rsidRPr="00E35856">
        <w:rPr>
          <w:rFonts w:hAnsi="Angsana New"/>
          <w:sz w:val="30"/>
          <w:szCs w:val="30"/>
        </w:rPr>
        <w:t>amortised</w:t>
      </w:r>
      <w:proofErr w:type="spellEnd"/>
      <w:r w:rsidRPr="00E35856">
        <w:rPr>
          <w:rFonts w:hAnsi="Angsana New"/>
          <w:sz w:val="30"/>
          <w:szCs w:val="30"/>
        </w:rPr>
        <w:t xml:space="preserve"> to expenses on a </w:t>
      </w:r>
      <w:r w:rsidRPr="002B3E74">
        <w:rPr>
          <w:rFonts w:hAnsi="Angsana New"/>
          <w:color w:val="000000"/>
          <w:sz w:val="30"/>
          <w:szCs w:val="30"/>
        </w:rPr>
        <w:t>systematic</w:t>
      </w:r>
      <w:r w:rsidRPr="00E35856">
        <w:rPr>
          <w:rFonts w:hAnsi="Angsana New"/>
          <w:sz w:val="30"/>
          <w:szCs w:val="30"/>
        </w:rPr>
        <w:t xml:space="preserve"> basis that is consistent with the pattern of revenue recognition. An impairment loss is recognized to the extent that the carrying amount of an asset recognized exceeds the remaining amount of consideration that the entity expects to receive less direct costs.</w:t>
      </w:r>
    </w:p>
    <w:p w14:paraId="152C9D3A" w14:textId="77777777" w:rsidR="00193F43" w:rsidRPr="005D724D" w:rsidRDefault="00193F43" w:rsidP="00B57217">
      <w:pPr>
        <w:pStyle w:val="BodyTextIndent"/>
        <w:ind w:left="1276" w:firstLine="851"/>
        <w:jc w:val="thaiDistribute"/>
        <w:rPr>
          <w:rFonts w:hAnsi="Angsana New"/>
          <w:sz w:val="16"/>
          <w:szCs w:val="16"/>
        </w:rPr>
      </w:pPr>
    </w:p>
    <w:p w14:paraId="6E6FCF61" w14:textId="5DAA8A69" w:rsidR="00784E45" w:rsidRDefault="0017158D">
      <w:pPr>
        <w:numPr>
          <w:ilvl w:val="0"/>
          <w:numId w:val="7"/>
        </w:numPr>
        <w:tabs>
          <w:tab w:val="left" w:pos="810"/>
        </w:tabs>
        <w:ind w:left="990" w:hanging="630"/>
        <w:rPr>
          <w:rFonts w:ascii="Angsana New" w:hAnsi="Angsana New"/>
          <w:sz w:val="30"/>
          <w:szCs w:val="30"/>
        </w:rPr>
      </w:pPr>
      <w:r w:rsidRPr="00E35856">
        <w:rPr>
          <w:rFonts w:ascii="Angsana New" w:hAnsi="Angsana New"/>
          <w:sz w:val="30"/>
          <w:szCs w:val="30"/>
        </w:rPr>
        <w:t>Recognition of Expenses</w:t>
      </w:r>
    </w:p>
    <w:p w14:paraId="0F532255" w14:textId="77777777" w:rsidR="005549CE" w:rsidRPr="005549CE" w:rsidRDefault="005549CE" w:rsidP="005549CE">
      <w:pPr>
        <w:tabs>
          <w:tab w:val="left" w:pos="810"/>
        </w:tabs>
        <w:ind w:left="990"/>
        <w:rPr>
          <w:rFonts w:ascii="Angsana New" w:hAnsi="Angsana New"/>
          <w:sz w:val="16"/>
          <w:szCs w:val="16"/>
        </w:rPr>
      </w:pPr>
    </w:p>
    <w:p w14:paraId="5273A13E" w14:textId="2945F151" w:rsidR="00784E45" w:rsidRPr="00784E45" w:rsidRDefault="0017158D">
      <w:pPr>
        <w:numPr>
          <w:ilvl w:val="0"/>
          <w:numId w:val="8"/>
        </w:numPr>
        <w:tabs>
          <w:tab w:val="clear" w:pos="1620"/>
          <w:tab w:val="left" w:pos="810"/>
        </w:tabs>
        <w:ind w:left="1116" w:hanging="279"/>
        <w:rPr>
          <w:rFonts w:ascii="Angsana New" w:hAnsi="Angsana New"/>
          <w:sz w:val="30"/>
          <w:szCs w:val="30"/>
          <w:lang w:val="x-none"/>
        </w:rPr>
      </w:pPr>
      <w:r w:rsidRPr="00E35856">
        <w:rPr>
          <w:rFonts w:ascii="Angsana New" w:hAnsi="Angsana New"/>
          <w:sz w:val="30"/>
          <w:szCs w:val="30"/>
        </w:rPr>
        <w:t>Costs of construction contracts</w:t>
      </w:r>
    </w:p>
    <w:p w14:paraId="38FD9BAB" w14:textId="7BA9E911" w:rsidR="00784E45" w:rsidRDefault="0017158D" w:rsidP="00CD0A92">
      <w:pPr>
        <w:pStyle w:val="BodyTextIndent"/>
        <w:ind w:left="1276" w:firstLine="851"/>
        <w:jc w:val="thaiDistribute"/>
        <w:rPr>
          <w:rFonts w:hAnsi="Angsana New"/>
          <w:sz w:val="30"/>
          <w:szCs w:val="30"/>
        </w:rPr>
      </w:pPr>
      <w:r w:rsidRPr="346DF64C">
        <w:rPr>
          <w:rFonts w:hAnsi="Angsana New"/>
          <w:sz w:val="30"/>
          <w:szCs w:val="30"/>
        </w:rPr>
        <w:t xml:space="preserve">Costs of construction services consist of costs of materials, </w:t>
      </w:r>
      <w:proofErr w:type="spellStart"/>
      <w:r w:rsidRPr="346DF64C">
        <w:rPr>
          <w:rFonts w:hAnsi="Angsana New"/>
          <w:sz w:val="30"/>
          <w:szCs w:val="30"/>
        </w:rPr>
        <w:t>labour</w:t>
      </w:r>
      <w:proofErr w:type="spellEnd"/>
      <w:r w:rsidRPr="346DF64C">
        <w:rPr>
          <w:rFonts w:hAnsi="Angsana New"/>
          <w:sz w:val="30"/>
          <w:szCs w:val="30"/>
        </w:rPr>
        <w:t>, sub-contractors, services and other expenses.</w:t>
      </w:r>
    </w:p>
    <w:p w14:paraId="7647E74E" w14:textId="77777777" w:rsidR="009B7334" w:rsidRPr="009B7334" w:rsidRDefault="009B7334" w:rsidP="00CD0A92">
      <w:pPr>
        <w:pStyle w:val="BodyTextIndent"/>
        <w:ind w:left="1276" w:firstLine="851"/>
        <w:jc w:val="thaiDistribute"/>
        <w:rPr>
          <w:rFonts w:hAnsi="Angsana New"/>
          <w:sz w:val="16"/>
          <w:szCs w:val="16"/>
        </w:rPr>
      </w:pPr>
    </w:p>
    <w:p w14:paraId="7449C848" w14:textId="22054C3B" w:rsidR="00784E45" w:rsidRPr="00784E45" w:rsidRDefault="00784E45" w:rsidP="00CD0A92">
      <w:pPr>
        <w:pStyle w:val="BodyTextIndent"/>
        <w:ind w:left="1276" w:firstLine="851"/>
        <w:jc w:val="thaiDistribute"/>
        <w:rPr>
          <w:rFonts w:hAnsi="Angsana New"/>
          <w:sz w:val="30"/>
          <w:szCs w:val="30"/>
        </w:rPr>
      </w:pPr>
      <w:r w:rsidRPr="00784E45">
        <w:rPr>
          <w:rFonts w:hAnsi="Angsana New"/>
          <w:sz w:val="30"/>
          <w:szCs w:val="30"/>
          <w:lang w:val="x-none"/>
        </w:rPr>
        <w:tab/>
      </w:r>
      <w:r w:rsidR="0017158D" w:rsidRPr="00E35856">
        <w:rPr>
          <w:rFonts w:hAnsi="Angsana New"/>
          <w:sz w:val="30"/>
          <w:szCs w:val="30"/>
        </w:rPr>
        <w:t>Costs of construction are recognized in accordance with satisfied performance obligations in the contract when incurred. Provision for anticipated losses on projects is made in the accounts in full when the possibility of loss is ascertained.</w:t>
      </w:r>
    </w:p>
    <w:p w14:paraId="7E484A5F" w14:textId="77777777" w:rsidR="00220BE4" w:rsidRPr="00220BE4" w:rsidRDefault="00220BE4" w:rsidP="00CD0A92">
      <w:pPr>
        <w:pStyle w:val="BodyTextIndent"/>
        <w:ind w:left="1276" w:firstLine="851"/>
        <w:jc w:val="thaiDistribute"/>
        <w:rPr>
          <w:rFonts w:hAnsi="Angsana New"/>
          <w:sz w:val="16"/>
          <w:szCs w:val="16"/>
        </w:rPr>
      </w:pPr>
    </w:p>
    <w:p w14:paraId="4D957834" w14:textId="277323FE" w:rsidR="00784E45" w:rsidRPr="00784E45" w:rsidRDefault="00454229">
      <w:pPr>
        <w:numPr>
          <w:ilvl w:val="0"/>
          <w:numId w:val="8"/>
        </w:numPr>
        <w:tabs>
          <w:tab w:val="clear" w:pos="1620"/>
          <w:tab w:val="left" w:pos="810"/>
        </w:tabs>
        <w:ind w:left="1116" w:hanging="279"/>
        <w:rPr>
          <w:rFonts w:ascii="Angsana New" w:hAnsi="Angsana New"/>
          <w:sz w:val="30"/>
          <w:szCs w:val="30"/>
        </w:rPr>
      </w:pPr>
      <w:r w:rsidRPr="00E35856">
        <w:rPr>
          <w:rFonts w:ascii="Angsana New" w:hAnsi="Angsana New"/>
          <w:sz w:val="30"/>
          <w:szCs w:val="30"/>
        </w:rPr>
        <w:t>Expense is recognized on an accrual basis.</w:t>
      </w:r>
    </w:p>
    <w:p w14:paraId="259AB5FC" w14:textId="77777777" w:rsidR="00E3431A" w:rsidRPr="00C1119B" w:rsidRDefault="00E3431A" w:rsidP="00784E45">
      <w:pPr>
        <w:tabs>
          <w:tab w:val="left" w:pos="810"/>
        </w:tabs>
        <w:ind w:left="360"/>
        <w:rPr>
          <w:rFonts w:ascii="Angsana New" w:hAnsi="Angsana New"/>
          <w:sz w:val="16"/>
          <w:szCs w:val="16"/>
        </w:rPr>
      </w:pPr>
    </w:p>
    <w:p w14:paraId="76208D01" w14:textId="5A4030CE" w:rsidR="00AD1087" w:rsidRDefault="00454229">
      <w:pPr>
        <w:numPr>
          <w:ilvl w:val="0"/>
          <w:numId w:val="7"/>
        </w:numPr>
        <w:tabs>
          <w:tab w:val="left" w:pos="810"/>
        </w:tabs>
        <w:ind w:left="990" w:hanging="630"/>
        <w:rPr>
          <w:rFonts w:ascii="Angsana New" w:hAnsi="Angsana New"/>
          <w:sz w:val="30"/>
          <w:szCs w:val="30"/>
        </w:rPr>
      </w:pPr>
      <w:r w:rsidRPr="00302BD7">
        <w:rPr>
          <w:rFonts w:ascii="Angsana New" w:hAnsi="Angsana New"/>
          <w:sz w:val="30"/>
          <w:szCs w:val="30"/>
        </w:rPr>
        <w:t>Income Tax</w:t>
      </w:r>
    </w:p>
    <w:p w14:paraId="13A48F91" w14:textId="77777777" w:rsidR="00D825DC" w:rsidRPr="00D825DC" w:rsidRDefault="00D825DC" w:rsidP="00D825DC">
      <w:pPr>
        <w:tabs>
          <w:tab w:val="left" w:pos="810"/>
        </w:tabs>
        <w:ind w:left="990"/>
        <w:rPr>
          <w:rFonts w:ascii="Angsana New" w:hAnsi="Angsana New"/>
          <w:sz w:val="16"/>
          <w:szCs w:val="16"/>
        </w:rPr>
      </w:pPr>
    </w:p>
    <w:p w14:paraId="5D1850B7" w14:textId="7E872034" w:rsidR="00AD1087" w:rsidRDefault="00AD1087" w:rsidP="00AD1087">
      <w:pPr>
        <w:tabs>
          <w:tab w:val="left" w:pos="810"/>
          <w:tab w:val="left" w:pos="1440"/>
        </w:tabs>
        <w:ind w:left="810" w:firstLine="90"/>
        <w:jc w:val="thaiDistribute"/>
        <w:rPr>
          <w:rFonts w:ascii="Angsana New" w:hAnsi="Angsana New"/>
          <w:sz w:val="30"/>
          <w:szCs w:val="30"/>
          <w:lang w:eastAsia="x-none"/>
        </w:rPr>
      </w:pPr>
      <w:r w:rsidRPr="00AD1087">
        <w:rPr>
          <w:rFonts w:ascii="Angsana New" w:hAnsi="Angsana New"/>
          <w:spacing w:val="-4"/>
          <w:sz w:val="30"/>
          <w:szCs w:val="30"/>
          <w:lang w:eastAsia="x-none"/>
        </w:rPr>
        <w:tab/>
      </w:r>
      <w:r w:rsidR="00454229" w:rsidRPr="00302BD7">
        <w:rPr>
          <w:rFonts w:ascii="Angsana New" w:hAnsi="Angsana New"/>
          <w:spacing w:val="-4"/>
          <w:sz w:val="30"/>
          <w:szCs w:val="30"/>
          <w:lang w:eastAsia="x-none"/>
        </w:rPr>
        <w:t>Income tax expense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14:paraId="08DD5FB0" w14:textId="74DBF48C" w:rsidR="00AD1087" w:rsidRDefault="00454229" w:rsidP="00AD1087">
      <w:pPr>
        <w:ind w:left="810"/>
        <w:rPr>
          <w:rFonts w:ascii="Angsana New" w:hAnsi="Angsana New"/>
          <w:sz w:val="30"/>
          <w:szCs w:val="30"/>
        </w:rPr>
      </w:pPr>
      <w:r w:rsidRPr="00302BD7">
        <w:rPr>
          <w:rFonts w:ascii="Angsana New" w:hAnsi="Angsana New"/>
          <w:sz w:val="30"/>
          <w:szCs w:val="30"/>
          <w:lang w:eastAsia="x-none"/>
        </w:rPr>
        <w:lastRenderedPageBreak/>
        <w:t>Current Tax</w:t>
      </w:r>
    </w:p>
    <w:p w14:paraId="2FACA94C" w14:textId="335B5DD6" w:rsidR="00AD1087" w:rsidRDefault="00AD1087" w:rsidP="00AD1087">
      <w:pPr>
        <w:tabs>
          <w:tab w:val="left" w:pos="-1710"/>
          <w:tab w:val="left" w:pos="1440"/>
        </w:tabs>
        <w:ind w:left="810" w:firstLine="90"/>
        <w:jc w:val="thaiDistribute"/>
        <w:rPr>
          <w:rFonts w:ascii="Angsana New" w:hAnsi="Angsana New"/>
          <w:spacing w:val="-4"/>
          <w:sz w:val="30"/>
          <w:szCs w:val="30"/>
          <w:lang w:eastAsia="x-none"/>
        </w:rPr>
      </w:pPr>
      <w:r w:rsidRPr="00AD1087">
        <w:rPr>
          <w:rFonts w:ascii="Angsana New" w:hAnsi="Angsana New"/>
          <w:spacing w:val="-4"/>
          <w:sz w:val="30"/>
          <w:szCs w:val="30"/>
          <w:lang w:eastAsia="x-none"/>
        </w:rPr>
        <w:tab/>
      </w:r>
      <w:r w:rsidR="00454229" w:rsidRPr="00302BD7">
        <w:rPr>
          <w:rFonts w:ascii="Angsana New" w:hAnsi="Angsana New"/>
          <w:spacing w:val="-4"/>
          <w:sz w:val="30"/>
          <w:szCs w:val="30"/>
          <w:lang w:eastAsia="x-none"/>
        </w:rPr>
        <w:t xml:space="preserve">The Group </w:t>
      </w:r>
      <w:proofErr w:type="spellStart"/>
      <w:r w:rsidR="00454229" w:rsidRPr="00302BD7">
        <w:rPr>
          <w:rFonts w:ascii="Angsana New" w:hAnsi="Angsana New"/>
          <w:spacing w:val="-4"/>
          <w:sz w:val="30"/>
          <w:szCs w:val="30"/>
          <w:lang w:eastAsia="x-none"/>
        </w:rPr>
        <w:t>recongnized</w:t>
      </w:r>
      <w:proofErr w:type="spellEnd"/>
      <w:r w:rsidR="00454229" w:rsidRPr="00302BD7">
        <w:rPr>
          <w:rFonts w:ascii="Angsana New" w:hAnsi="Angsana New"/>
          <w:spacing w:val="-4"/>
          <w:sz w:val="30"/>
          <w:szCs w:val="30"/>
          <w:lang w:eastAsia="x-none"/>
        </w:rPr>
        <w:t xml:space="preserve"> current tax is provided in the accounts at the amount expected to be paid to the taxation authorities, based on taxable profits determined in accordance with tax legislation, using the tax rates enacted at the end of reporting period.</w:t>
      </w:r>
    </w:p>
    <w:p w14:paraId="1F12A900" w14:textId="77777777" w:rsidR="00F42B1A" w:rsidRPr="00E80EF6" w:rsidRDefault="00F42B1A" w:rsidP="00AD1087">
      <w:pPr>
        <w:tabs>
          <w:tab w:val="left" w:pos="-1710"/>
          <w:tab w:val="left" w:pos="1440"/>
        </w:tabs>
        <w:ind w:left="810" w:firstLine="90"/>
        <w:jc w:val="thaiDistribute"/>
        <w:rPr>
          <w:rFonts w:ascii="Angsana New" w:hAnsi="Angsana New"/>
          <w:spacing w:val="-4"/>
          <w:sz w:val="16"/>
          <w:szCs w:val="16"/>
          <w:lang w:val="x-none" w:eastAsia="x-none"/>
        </w:rPr>
      </w:pPr>
    </w:p>
    <w:p w14:paraId="0DE79198" w14:textId="41A9D035" w:rsidR="00AD1087" w:rsidRDefault="00454229" w:rsidP="00AD1087">
      <w:pPr>
        <w:tabs>
          <w:tab w:val="left" w:pos="900"/>
        </w:tabs>
        <w:ind w:left="900" w:hanging="90"/>
        <w:rPr>
          <w:rFonts w:ascii="Angsana New" w:hAnsi="Angsana New"/>
          <w:sz w:val="30"/>
          <w:szCs w:val="30"/>
        </w:rPr>
      </w:pPr>
      <w:r w:rsidRPr="00302BD7">
        <w:rPr>
          <w:rFonts w:ascii="Angsana New" w:hAnsi="Angsana New"/>
          <w:sz w:val="30"/>
          <w:szCs w:val="30"/>
        </w:rPr>
        <w:t>Deferred Tax</w:t>
      </w:r>
    </w:p>
    <w:p w14:paraId="07C9248D" w14:textId="19F2560D" w:rsidR="00AD1087" w:rsidRDefault="00454229" w:rsidP="00AD1087">
      <w:pPr>
        <w:tabs>
          <w:tab w:val="left" w:pos="810"/>
        </w:tabs>
        <w:ind w:left="810" w:firstLine="630"/>
        <w:jc w:val="thaiDistribute"/>
        <w:rPr>
          <w:rFonts w:ascii="Angsana New" w:hAnsi="Angsana New"/>
          <w:sz w:val="30"/>
          <w:szCs w:val="30"/>
        </w:rPr>
      </w:pPr>
      <w:r w:rsidRPr="00302BD7">
        <w:rPr>
          <w:rFonts w:ascii="Angsana New" w:hAnsi="Angsana New"/>
          <w:sz w:val="30"/>
          <w:szCs w:val="30"/>
        </w:rPr>
        <w:t xml:space="preserve">The Group </w:t>
      </w:r>
      <w:proofErr w:type="spellStart"/>
      <w:r w:rsidRPr="00302BD7">
        <w:rPr>
          <w:rFonts w:ascii="Angsana New" w:hAnsi="Angsana New"/>
          <w:sz w:val="30"/>
          <w:szCs w:val="30"/>
        </w:rPr>
        <w:t>recongnized</w:t>
      </w:r>
      <w:proofErr w:type="spellEnd"/>
      <w:r w:rsidRPr="00302BD7">
        <w:rPr>
          <w:rFonts w:ascii="Angsana New" w:hAnsi="Angsana New"/>
          <w:sz w:val="30"/>
          <w:szCs w:val="30"/>
        </w:rPr>
        <w:t xml:space="preserve"> deferred tax is provided on temporary differences between the tax bases of assets and liabilities and their carrying amount at the end of each reporting period, using the tax rates enacted at the end of reporting period.</w:t>
      </w:r>
    </w:p>
    <w:p w14:paraId="6761EE96" w14:textId="77777777" w:rsidR="00DE4BCF" w:rsidRPr="00DE4BCF" w:rsidRDefault="00DE4BCF" w:rsidP="00AD1087">
      <w:pPr>
        <w:tabs>
          <w:tab w:val="left" w:pos="810"/>
        </w:tabs>
        <w:ind w:left="810" w:firstLine="630"/>
        <w:jc w:val="thaiDistribute"/>
        <w:rPr>
          <w:rFonts w:ascii="Angsana New" w:hAnsi="Angsana New"/>
          <w:sz w:val="16"/>
          <w:szCs w:val="16"/>
        </w:rPr>
      </w:pPr>
    </w:p>
    <w:p w14:paraId="4A8BEEC4" w14:textId="3DD78265" w:rsidR="00AD1087" w:rsidRPr="00B52635" w:rsidRDefault="00AD1087" w:rsidP="00AD1087">
      <w:pPr>
        <w:pStyle w:val="ListParagraph1"/>
        <w:tabs>
          <w:tab w:val="left" w:pos="810"/>
          <w:tab w:val="left" w:pos="1418"/>
        </w:tabs>
        <w:ind w:left="810"/>
        <w:jc w:val="thaiDistribute"/>
        <w:rPr>
          <w:rFonts w:ascii="Angsana New" w:hAnsi="Angsana New" w:cs="Angsana New"/>
          <w:sz w:val="30"/>
          <w:szCs w:val="30"/>
        </w:rPr>
      </w:pPr>
      <w:r w:rsidRPr="00AD1087">
        <w:rPr>
          <w:rFonts w:ascii="Angsana New" w:hAnsi="Angsana New" w:cs="Angsana New"/>
          <w:sz w:val="30"/>
          <w:szCs w:val="30"/>
        </w:rPr>
        <w:tab/>
      </w:r>
      <w:r w:rsidRPr="00AD1087">
        <w:rPr>
          <w:rFonts w:ascii="Angsana New" w:hAnsi="Angsana New" w:cs="Angsana New"/>
          <w:sz w:val="30"/>
          <w:szCs w:val="30"/>
        </w:rPr>
        <w:tab/>
      </w:r>
      <w:r w:rsidR="00454229" w:rsidRPr="00302BD7">
        <w:rPr>
          <w:rFonts w:ascii="Angsana New" w:hAnsi="Angsana New" w:cs="Angsana New"/>
          <w:sz w:val="30"/>
          <w:szCs w:val="30"/>
        </w:rPr>
        <w:t xml:space="preserve">Deferred tax asset is recognized only to the extent that it is probable that future taxable profit will </w:t>
      </w:r>
      <w:r w:rsidR="00454229" w:rsidRPr="00B52635">
        <w:rPr>
          <w:rFonts w:ascii="Angsana New" w:hAnsi="Angsana New" w:cs="Angsana New"/>
          <w:sz w:val="30"/>
          <w:szCs w:val="30"/>
        </w:rPr>
        <w:t>be available against which such deduction temporary difference can be utilized. At the end of each reporting period, deferred tax assets are reduced to the extent that the related tax benefit will be realized.</w:t>
      </w:r>
    </w:p>
    <w:p w14:paraId="17720636" w14:textId="77777777" w:rsidR="00B57217" w:rsidRPr="00B52635" w:rsidRDefault="00B57217" w:rsidP="00181F56">
      <w:pPr>
        <w:pStyle w:val="BodyTextIndent"/>
        <w:tabs>
          <w:tab w:val="left" w:pos="360"/>
        </w:tabs>
        <w:ind w:left="0" w:firstLine="0"/>
        <w:jc w:val="thaiDistribute"/>
        <w:rPr>
          <w:rFonts w:hAnsi="Angsana New"/>
          <w:sz w:val="16"/>
          <w:szCs w:val="16"/>
        </w:rPr>
      </w:pPr>
    </w:p>
    <w:p w14:paraId="6588C4EE" w14:textId="5B8402B6" w:rsidR="00F42B1A" w:rsidRPr="00E04C63" w:rsidRDefault="00687E69">
      <w:pPr>
        <w:numPr>
          <w:ilvl w:val="0"/>
          <w:numId w:val="7"/>
        </w:numPr>
        <w:tabs>
          <w:tab w:val="left" w:pos="810"/>
        </w:tabs>
        <w:ind w:left="990" w:hanging="630"/>
        <w:rPr>
          <w:rFonts w:ascii="Angsana New" w:hAnsi="Angsana New"/>
          <w:sz w:val="30"/>
          <w:szCs w:val="30"/>
        </w:rPr>
      </w:pPr>
      <w:r w:rsidRPr="00E04C63">
        <w:rPr>
          <w:rFonts w:ascii="Angsana New" w:hAnsi="Angsana New"/>
          <w:sz w:val="30"/>
          <w:szCs w:val="30"/>
        </w:rPr>
        <w:t>Critical accounting estimates, assumption and judgments</w:t>
      </w:r>
    </w:p>
    <w:p w14:paraId="62F4D47E" w14:textId="77777777" w:rsidR="00F42B1A" w:rsidRPr="00E04C63" w:rsidRDefault="00F42B1A" w:rsidP="00D825DC">
      <w:pPr>
        <w:tabs>
          <w:tab w:val="left" w:pos="810"/>
        </w:tabs>
        <w:ind w:left="990"/>
        <w:rPr>
          <w:rFonts w:ascii="Angsana New" w:hAnsi="Angsana New"/>
          <w:sz w:val="16"/>
          <w:szCs w:val="16"/>
        </w:rPr>
      </w:pPr>
    </w:p>
    <w:p w14:paraId="1804DCF8" w14:textId="5063CB3D" w:rsidR="00F42B1A" w:rsidRPr="00F42B1A" w:rsidRDefault="00F42B1A" w:rsidP="00D825DC">
      <w:pPr>
        <w:pStyle w:val="ListParagraph1"/>
        <w:tabs>
          <w:tab w:val="left" w:pos="810"/>
          <w:tab w:val="left" w:pos="1418"/>
        </w:tabs>
        <w:ind w:left="810"/>
        <w:jc w:val="thaiDistribute"/>
        <w:rPr>
          <w:rFonts w:ascii="Angsana New" w:hAnsi="Angsana New" w:cs="Angsana New"/>
          <w:sz w:val="30"/>
          <w:szCs w:val="30"/>
        </w:rPr>
      </w:pPr>
      <w:bookmarkStart w:id="5" w:name="_Hlk95663352"/>
      <w:r w:rsidRPr="00E04C63">
        <w:rPr>
          <w:rFonts w:ascii="Angsana New" w:hAnsi="Angsana New" w:cs="Angsana New"/>
          <w:sz w:val="30"/>
          <w:szCs w:val="30"/>
        </w:rPr>
        <w:tab/>
      </w:r>
      <w:r w:rsidR="00687E69" w:rsidRPr="00E04C63">
        <w:rPr>
          <w:rFonts w:ascii="Angsana New" w:hAnsi="Angsana New"/>
          <w:spacing w:val="-4"/>
          <w:sz w:val="30"/>
          <w:szCs w:val="30"/>
        </w:rPr>
        <w:t>Estimates</w:t>
      </w:r>
      <w:r w:rsidR="00687E69" w:rsidRPr="00E04C63">
        <w:rPr>
          <w:spacing w:val="-4"/>
        </w:rPr>
        <w:t xml:space="preserve">, </w:t>
      </w:r>
      <w:r w:rsidR="00687E69" w:rsidRPr="00E04C63">
        <w:rPr>
          <w:rFonts w:ascii="Angsana New" w:hAnsi="Angsana New"/>
          <w:spacing w:val="-4"/>
          <w:sz w:val="30"/>
          <w:szCs w:val="30"/>
        </w:rPr>
        <w:t>assumption and judgments are continually evaluated and are based on historical experience and</w:t>
      </w:r>
      <w:r w:rsidR="00687E69" w:rsidRPr="005C70EE">
        <w:rPr>
          <w:rFonts w:ascii="Angsana New" w:hAnsi="Angsana New"/>
          <w:spacing w:val="-4"/>
          <w:sz w:val="30"/>
          <w:szCs w:val="30"/>
        </w:rPr>
        <w:t xml:space="preserve"> other factors, including expectations of future events that are believed to be reasonable under the circumstances.</w:t>
      </w:r>
    </w:p>
    <w:p w14:paraId="31BFBC44" w14:textId="77777777" w:rsidR="00D825DC" w:rsidRDefault="00D825DC" w:rsidP="00E56010">
      <w:pPr>
        <w:pStyle w:val="BodyTextIndent"/>
        <w:tabs>
          <w:tab w:val="left" w:pos="360"/>
        </w:tabs>
        <w:ind w:left="0" w:firstLine="0"/>
        <w:jc w:val="thaiDistribute"/>
        <w:rPr>
          <w:rFonts w:hAnsi="Angsana New"/>
          <w:sz w:val="16"/>
          <w:szCs w:val="16"/>
        </w:rPr>
      </w:pPr>
    </w:p>
    <w:p w14:paraId="3DF7E7F8" w14:textId="29D80EE0" w:rsidR="00181F56" w:rsidRDefault="00A504A4" w:rsidP="00F42B1A">
      <w:pPr>
        <w:pStyle w:val="BodyTextIndent"/>
        <w:tabs>
          <w:tab w:val="left" w:pos="360"/>
        </w:tabs>
        <w:ind w:left="851" w:firstLine="0"/>
        <w:jc w:val="thaiDistribute"/>
        <w:rPr>
          <w:rFonts w:hAnsi="Angsana New"/>
          <w:sz w:val="30"/>
          <w:szCs w:val="30"/>
        </w:rPr>
      </w:pPr>
      <w:r>
        <w:rPr>
          <w:rFonts w:hAnsi="Angsana New"/>
          <w:sz w:val="30"/>
          <w:szCs w:val="30"/>
        </w:rPr>
        <w:t>Impairment of i</w:t>
      </w:r>
      <w:r w:rsidR="00454229" w:rsidRPr="009605E8">
        <w:rPr>
          <w:rFonts w:hAnsi="Angsana New"/>
          <w:sz w:val="30"/>
          <w:szCs w:val="30"/>
        </w:rPr>
        <w:t>nvestments</w:t>
      </w:r>
    </w:p>
    <w:p w14:paraId="16CECF48" w14:textId="664E7F55" w:rsidR="00AD1087" w:rsidRDefault="00454229" w:rsidP="00AD1087">
      <w:pPr>
        <w:pStyle w:val="BodyTextIndent"/>
        <w:tabs>
          <w:tab w:val="left" w:pos="360"/>
        </w:tabs>
        <w:ind w:left="810" w:firstLine="630"/>
        <w:jc w:val="thaiDistribute"/>
        <w:rPr>
          <w:rFonts w:hAnsi="Angsana New"/>
          <w:sz w:val="30"/>
          <w:szCs w:val="30"/>
        </w:rPr>
      </w:pPr>
      <w:r w:rsidRPr="009605E8">
        <w:rPr>
          <w:rFonts w:hAnsi="Angsana New"/>
          <w:sz w:val="30"/>
          <w:szCs w:val="30"/>
        </w:rPr>
        <w:t>The management is required to review the impairment of investments. The impairment loss is recorded when it is determined that their recoverable amount is lower than the value of investments and the use of discretion is for considering that such value of investments significantly reduces and is permanent or not.</w:t>
      </w:r>
    </w:p>
    <w:p w14:paraId="030A4430" w14:textId="77777777" w:rsidR="00181F56" w:rsidRDefault="00181F56" w:rsidP="00F42B1A">
      <w:pPr>
        <w:pStyle w:val="BodyTextIndent"/>
        <w:tabs>
          <w:tab w:val="left" w:pos="360"/>
        </w:tabs>
        <w:ind w:left="0" w:firstLine="0"/>
        <w:jc w:val="thaiDistribute"/>
        <w:rPr>
          <w:rFonts w:hAnsi="Angsana New"/>
          <w:sz w:val="16"/>
          <w:szCs w:val="16"/>
        </w:rPr>
      </w:pPr>
    </w:p>
    <w:p w14:paraId="642B7E4B" w14:textId="1261BDBF" w:rsidR="00181F56" w:rsidRDefault="00454229" w:rsidP="00F42B1A">
      <w:pPr>
        <w:pStyle w:val="BodyTextIndent"/>
        <w:tabs>
          <w:tab w:val="left" w:pos="360"/>
        </w:tabs>
        <w:ind w:left="851" w:hanging="41"/>
        <w:jc w:val="thaiDistribute"/>
        <w:rPr>
          <w:rFonts w:hAnsi="Angsana New"/>
          <w:sz w:val="30"/>
          <w:szCs w:val="30"/>
        </w:rPr>
      </w:pPr>
      <w:r w:rsidRPr="009605E8">
        <w:rPr>
          <w:rFonts w:hAnsi="Angsana New"/>
          <w:sz w:val="30"/>
          <w:szCs w:val="30"/>
        </w:rPr>
        <w:t>Plant and Equipment and Depreciation</w:t>
      </w:r>
    </w:p>
    <w:p w14:paraId="78E4B7B5" w14:textId="1723EC3F" w:rsidR="00AD1087" w:rsidRDefault="00454229" w:rsidP="00AD1087">
      <w:pPr>
        <w:pStyle w:val="BodyTextIndent"/>
        <w:tabs>
          <w:tab w:val="left" w:pos="360"/>
        </w:tabs>
        <w:ind w:left="810" w:firstLine="630"/>
        <w:jc w:val="thaiDistribute"/>
        <w:rPr>
          <w:rFonts w:hAnsi="Angsana New"/>
          <w:sz w:val="30"/>
          <w:szCs w:val="30"/>
        </w:rPr>
      </w:pPr>
      <w:r w:rsidRPr="009605E8">
        <w:rPr>
          <w:rFonts w:hAnsi="Angsana New"/>
          <w:sz w:val="30"/>
          <w:szCs w:val="30"/>
        </w:rPr>
        <w:t>In determining depreciation of plant and equipment, the management is required to make estimates of the useful life and residual values of the Group’s plant and equipment and to review estimate useful life and residual values when there are any changes.</w:t>
      </w:r>
    </w:p>
    <w:p w14:paraId="15DBD956" w14:textId="77777777" w:rsidR="00181F56" w:rsidRPr="00181F56" w:rsidRDefault="00181F56" w:rsidP="00AD1087">
      <w:pPr>
        <w:pStyle w:val="BodyTextIndent"/>
        <w:tabs>
          <w:tab w:val="left" w:pos="360"/>
        </w:tabs>
        <w:ind w:left="810" w:firstLine="630"/>
        <w:jc w:val="thaiDistribute"/>
        <w:rPr>
          <w:rFonts w:hAnsi="Angsana New"/>
          <w:sz w:val="16"/>
          <w:szCs w:val="16"/>
        </w:rPr>
      </w:pPr>
    </w:p>
    <w:p w14:paraId="10CECC19" w14:textId="544CA798" w:rsidR="00181F56" w:rsidRDefault="00454229" w:rsidP="00F42B1A">
      <w:pPr>
        <w:pStyle w:val="BodyTextIndent"/>
        <w:tabs>
          <w:tab w:val="left" w:pos="-2268"/>
          <w:tab w:val="left" w:pos="-2127"/>
          <w:tab w:val="left" w:pos="851"/>
          <w:tab w:val="left" w:pos="1276"/>
        </w:tabs>
        <w:ind w:left="851" w:firstLine="0"/>
        <w:jc w:val="thaiDistribute"/>
        <w:rPr>
          <w:rFonts w:hAnsi="Angsana New"/>
          <w:sz w:val="30"/>
          <w:szCs w:val="30"/>
        </w:rPr>
      </w:pPr>
      <w:r w:rsidRPr="007C21FC">
        <w:rPr>
          <w:rFonts w:hAnsi="Angsana New"/>
          <w:sz w:val="30"/>
          <w:szCs w:val="30"/>
        </w:rPr>
        <w:t>Intangible Assets and Amortization</w:t>
      </w:r>
    </w:p>
    <w:p w14:paraId="7477EEDE" w14:textId="5DB680FC" w:rsidR="00AD1087" w:rsidRDefault="00687E69" w:rsidP="00AD1087">
      <w:pPr>
        <w:pStyle w:val="BodyTextIndent"/>
        <w:tabs>
          <w:tab w:val="left" w:pos="360"/>
        </w:tabs>
        <w:ind w:left="810" w:firstLine="630"/>
        <w:jc w:val="thaiDistribute"/>
        <w:rPr>
          <w:rFonts w:hAnsi="Angsana New"/>
          <w:spacing w:val="-6"/>
          <w:sz w:val="30"/>
          <w:szCs w:val="30"/>
        </w:rPr>
      </w:pPr>
      <w:r w:rsidRPr="00E06DF2">
        <w:rPr>
          <w:rFonts w:hAnsi="Angsana New"/>
          <w:sz w:val="30"/>
          <w:szCs w:val="30"/>
        </w:rPr>
        <w:t>Intangible assets are systematically amortized over their estimated useful lives, and are subject to impairment if there is an indication they may be impaired.</w:t>
      </w:r>
      <w:r w:rsidR="00AD1087" w:rsidRPr="00536562">
        <w:rPr>
          <w:rFonts w:hAnsi="Angsana New"/>
          <w:spacing w:val="-6"/>
          <w:sz w:val="30"/>
          <w:szCs w:val="30"/>
        </w:rPr>
        <w:t xml:space="preserve"> </w:t>
      </w:r>
    </w:p>
    <w:p w14:paraId="539B60C3" w14:textId="77777777" w:rsidR="009E5F2B" w:rsidRPr="00536562" w:rsidRDefault="009E5F2B" w:rsidP="00E56010">
      <w:pPr>
        <w:pStyle w:val="BodyTextIndent"/>
        <w:tabs>
          <w:tab w:val="left" w:pos="360"/>
        </w:tabs>
        <w:ind w:left="0" w:firstLine="0"/>
        <w:jc w:val="thaiDistribute"/>
        <w:rPr>
          <w:rFonts w:hAnsi="Angsana New"/>
          <w:sz w:val="16"/>
          <w:szCs w:val="16"/>
          <w:cs/>
        </w:rPr>
      </w:pPr>
    </w:p>
    <w:p w14:paraId="0B436004" w14:textId="2DCAB287" w:rsidR="00AD1087" w:rsidRDefault="00454229" w:rsidP="00AD1087">
      <w:pPr>
        <w:pStyle w:val="BodyTextIndent"/>
        <w:tabs>
          <w:tab w:val="left" w:pos="-2268"/>
          <w:tab w:val="left" w:pos="-2127"/>
          <w:tab w:val="left" w:pos="851"/>
          <w:tab w:val="left" w:pos="1276"/>
        </w:tabs>
        <w:ind w:left="851" w:firstLine="0"/>
        <w:jc w:val="thaiDistribute"/>
        <w:rPr>
          <w:rFonts w:hAnsi="Angsana New"/>
          <w:sz w:val="30"/>
          <w:szCs w:val="30"/>
        </w:rPr>
      </w:pPr>
      <w:r w:rsidRPr="007C21FC">
        <w:rPr>
          <w:rFonts w:hAnsi="Angsana New"/>
          <w:sz w:val="30"/>
          <w:szCs w:val="30"/>
        </w:rPr>
        <w:t>Post-Employment Benefits under Defined Benefit Plans</w:t>
      </w:r>
    </w:p>
    <w:p w14:paraId="32C72A15" w14:textId="4D64820F" w:rsidR="00AD1087" w:rsidRDefault="00687E69" w:rsidP="00AD1087">
      <w:pPr>
        <w:pStyle w:val="BodyTextIndent"/>
        <w:tabs>
          <w:tab w:val="left" w:pos="360"/>
        </w:tabs>
        <w:ind w:left="810" w:firstLine="630"/>
        <w:jc w:val="thaiDistribute"/>
        <w:rPr>
          <w:rFonts w:hAnsi="Angsana New"/>
          <w:sz w:val="30"/>
          <w:szCs w:val="30"/>
        </w:rPr>
      </w:pPr>
      <w:r w:rsidRPr="00E06DF2">
        <w:rPr>
          <w:rFonts w:hAnsi="Angsana New"/>
          <w:sz w:val="30"/>
          <w:szCs w:val="30"/>
        </w:rPr>
        <w:lastRenderedPageBreak/>
        <w:t>The obligation under defined benefit plan is determined based on actuarial valuations.  Inherent within these calculations are assumptions as to discount rates, future salary increases, turnover rate and other demographic factors etc. However, actual post-employment benefits that may be different from those estimated.</w:t>
      </w:r>
    </w:p>
    <w:bookmarkEnd w:id="5"/>
    <w:p w14:paraId="17085363" w14:textId="77777777" w:rsidR="00DE4BCF" w:rsidRPr="005549CE" w:rsidRDefault="00DE4BCF" w:rsidP="00AD1087">
      <w:pPr>
        <w:pStyle w:val="BodyTextIndent"/>
        <w:tabs>
          <w:tab w:val="left" w:pos="360"/>
        </w:tabs>
        <w:ind w:left="810" w:firstLine="630"/>
        <w:jc w:val="thaiDistribute"/>
        <w:rPr>
          <w:rFonts w:hAnsi="Angsana New"/>
          <w:sz w:val="30"/>
          <w:szCs w:val="30"/>
        </w:rPr>
      </w:pPr>
    </w:p>
    <w:p w14:paraId="3674CD82" w14:textId="018F516A" w:rsidR="00183B42" w:rsidRPr="00536562" w:rsidRDefault="00BB3C2D">
      <w:pPr>
        <w:pStyle w:val="ListParagraph"/>
        <w:numPr>
          <w:ilvl w:val="0"/>
          <w:numId w:val="3"/>
        </w:numPr>
        <w:spacing w:after="0"/>
        <w:ind w:left="306" w:hanging="324"/>
        <w:rPr>
          <w:rFonts w:asciiTheme="majorBidi" w:hAnsiTheme="majorBidi" w:cstheme="majorBidi"/>
          <w:sz w:val="30"/>
          <w:szCs w:val="30"/>
          <w:u w:val="single"/>
          <w:cs/>
        </w:rPr>
      </w:pPr>
      <w:r>
        <w:rPr>
          <w:rFonts w:ascii="Angsana New" w:hAnsi="Angsana New" w:cs="Angsana New"/>
          <w:sz w:val="30"/>
          <w:szCs w:val="30"/>
          <w:u w:val="single"/>
        </w:rPr>
        <w:t>Transaction with related persons and parties</w:t>
      </w:r>
    </w:p>
    <w:p w14:paraId="47BBB95F" w14:textId="54E39D7B" w:rsidR="00463B8F" w:rsidRPr="005549CE" w:rsidRDefault="00463B8F" w:rsidP="00463B8F">
      <w:pPr>
        <w:ind w:left="284" w:firstLine="567"/>
        <w:jc w:val="thaiDistribute"/>
        <w:rPr>
          <w:rFonts w:asciiTheme="majorBidi" w:hAnsiTheme="majorBidi" w:cstheme="majorBidi"/>
          <w:sz w:val="16"/>
          <w:szCs w:val="16"/>
        </w:rPr>
      </w:pPr>
    </w:p>
    <w:p w14:paraId="7398B378" w14:textId="03FD0ACA" w:rsidR="00726DB5" w:rsidRPr="0055332A" w:rsidRDefault="00BB3C2D" w:rsidP="00726DB5">
      <w:pPr>
        <w:snapToGrid w:val="0"/>
        <w:spacing w:line="260" w:lineRule="atLeast"/>
        <w:ind w:left="426" w:right="-29" w:firstLine="567"/>
        <w:jc w:val="thaiDistribute"/>
        <w:rPr>
          <w:rFonts w:ascii="Angsana New" w:hAnsi="Angsana New"/>
          <w:spacing w:val="-6"/>
          <w:sz w:val="30"/>
          <w:szCs w:val="30"/>
        </w:rPr>
      </w:pPr>
      <w:r w:rsidRPr="00826005">
        <w:rPr>
          <w:rFonts w:ascii="Angsana New" w:hAnsi="Angsana New"/>
          <w:color w:val="000000"/>
          <w:sz w:val="30"/>
          <w:szCs w:val="30"/>
        </w:rPr>
        <w:t>Enterprises and individuals that</w:t>
      </w:r>
      <w:r w:rsidRPr="000319DF">
        <w:rPr>
          <w:rFonts w:ascii="Angsana New" w:hAnsi="Angsana New"/>
          <w:color w:val="000000"/>
          <w:sz w:val="30"/>
          <w:szCs w:val="30"/>
        </w:rPr>
        <w:t xml:space="preserve"> </w:t>
      </w:r>
      <w:r w:rsidRPr="00826005">
        <w:rPr>
          <w:rFonts w:ascii="Angsana New" w:hAnsi="Angsana New"/>
          <w:color w:val="000000"/>
          <w:sz w:val="30"/>
          <w:szCs w:val="30"/>
        </w:rPr>
        <w:t>directly, or indirectly through one or more intermediaries, control, or are</w:t>
      </w:r>
      <w:r w:rsidRPr="000319DF">
        <w:rPr>
          <w:rFonts w:ascii="Angsana New" w:hAnsi="Angsana New"/>
          <w:color w:val="000000"/>
          <w:sz w:val="30"/>
          <w:szCs w:val="30"/>
        </w:rPr>
        <w:t xml:space="preserve"> </w:t>
      </w:r>
      <w:r w:rsidRPr="00826005">
        <w:rPr>
          <w:rFonts w:ascii="Angsana New" w:hAnsi="Angsana New"/>
          <w:color w:val="000000"/>
          <w:sz w:val="30"/>
          <w:szCs w:val="30"/>
        </w:rPr>
        <w:t>controlled by, or are under common control with, the</w:t>
      </w:r>
      <w:r w:rsidRPr="000319DF">
        <w:rPr>
          <w:rFonts w:ascii="Angsana New" w:hAnsi="Angsana New"/>
          <w:color w:val="000000"/>
          <w:sz w:val="30"/>
          <w:szCs w:val="30"/>
        </w:rPr>
        <w:t xml:space="preserve"> </w:t>
      </w:r>
      <w:r w:rsidRPr="00826005">
        <w:rPr>
          <w:rFonts w:ascii="Angsana New" w:hAnsi="Angsana New"/>
          <w:color w:val="000000"/>
          <w:sz w:val="30"/>
          <w:szCs w:val="30"/>
        </w:rPr>
        <w:t>C</w:t>
      </w:r>
      <w:r w:rsidRPr="00826005">
        <w:rPr>
          <w:rFonts w:ascii="Angsana New" w:hAnsi="Angsana New" w:hint="cs"/>
          <w:color w:val="000000"/>
          <w:sz w:val="30"/>
          <w:szCs w:val="30"/>
        </w:rPr>
        <w:t>ompany, including holding companies, subsidiaries and fellow</w:t>
      </w:r>
      <w:r w:rsidRPr="000319DF">
        <w:rPr>
          <w:rFonts w:ascii="Angsana New" w:hAnsi="Angsana New" w:hint="cs"/>
          <w:color w:val="000000"/>
          <w:sz w:val="30"/>
          <w:szCs w:val="30"/>
        </w:rPr>
        <w:t xml:space="preserve"> </w:t>
      </w:r>
      <w:r w:rsidRPr="00826005">
        <w:rPr>
          <w:rFonts w:ascii="Angsana New" w:hAnsi="Angsana New" w:hint="cs"/>
          <w:color w:val="000000"/>
          <w:sz w:val="30"/>
          <w:szCs w:val="30"/>
        </w:rPr>
        <w:t>subsidiaries are related parties of the</w:t>
      </w:r>
      <w:r w:rsidRPr="000319DF">
        <w:rPr>
          <w:rFonts w:ascii="Angsana New" w:hAnsi="Angsana New" w:hint="cs"/>
          <w:color w:val="000000"/>
          <w:sz w:val="30"/>
          <w:szCs w:val="30"/>
        </w:rPr>
        <w:t xml:space="preserve"> </w:t>
      </w:r>
      <w:r w:rsidRPr="00826005">
        <w:rPr>
          <w:rFonts w:ascii="Angsana New" w:hAnsi="Angsana New"/>
          <w:color w:val="000000"/>
          <w:sz w:val="30"/>
          <w:szCs w:val="30"/>
        </w:rPr>
        <w:t>C</w:t>
      </w:r>
      <w:r w:rsidRPr="00826005">
        <w:rPr>
          <w:rFonts w:ascii="Angsana New" w:hAnsi="Angsana New" w:hint="cs"/>
          <w:color w:val="000000"/>
          <w:sz w:val="30"/>
          <w:szCs w:val="30"/>
        </w:rPr>
        <w:t>ompany.</w:t>
      </w:r>
      <w:r w:rsidRPr="000319DF">
        <w:rPr>
          <w:rFonts w:ascii="Angsana New" w:hAnsi="Angsana New" w:hint="cs"/>
          <w:color w:val="000000"/>
          <w:sz w:val="30"/>
          <w:szCs w:val="30"/>
        </w:rPr>
        <w:t xml:space="preserve"> </w:t>
      </w:r>
      <w:r w:rsidRPr="00826005">
        <w:rPr>
          <w:rFonts w:ascii="Angsana New" w:hAnsi="Angsana New" w:hint="cs"/>
          <w:color w:val="000000"/>
          <w:sz w:val="30"/>
          <w:szCs w:val="30"/>
        </w:rPr>
        <w:t>Associates and individuals owning, directly</w:t>
      </w:r>
      <w:r w:rsidRPr="000319DF">
        <w:rPr>
          <w:rFonts w:ascii="Angsana New" w:hAnsi="Angsana New" w:hint="cs"/>
          <w:color w:val="000000"/>
          <w:sz w:val="30"/>
          <w:szCs w:val="30"/>
        </w:rPr>
        <w:t xml:space="preserve"> </w:t>
      </w:r>
      <w:r w:rsidRPr="00826005">
        <w:rPr>
          <w:rFonts w:ascii="Angsana New" w:hAnsi="Angsana New" w:hint="cs"/>
          <w:color w:val="000000"/>
          <w:sz w:val="30"/>
          <w:szCs w:val="30"/>
        </w:rPr>
        <w:t xml:space="preserve">or </w:t>
      </w:r>
      <w:r w:rsidRPr="0055332A">
        <w:rPr>
          <w:rFonts w:ascii="Angsana New" w:hAnsi="Angsana New" w:hint="cs"/>
          <w:color w:val="000000"/>
          <w:sz w:val="30"/>
          <w:szCs w:val="30"/>
        </w:rPr>
        <w:t xml:space="preserve">indirectly, an interest in the voting power of the </w:t>
      </w:r>
      <w:r w:rsidRPr="0055332A">
        <w:rPr>
          <w:rFonts w:ascii="Angsana New" w:hAnsi="Angsana New"/>
          <w:color w:val="000000"/>
          <w:sz w:val="30"/>
          <w:szCs w:val="30"/>
        </w:rPr>
        <w:t>C</w:t>
      </w:r>
      <w:r w:rsidRPr="0055332A">
        <w:rPr>
          <w:rFonts w:ascii="Angsana New" w:hAnsi="Angsana New" w:hint="cs"/>
          <w:color w:val="000000"/>
          <w:sz w:val="30"/>
          <w:szCs w:val="30"/>
        </w:rPr>
        <w:t xml:space="preserve">ompany that gives them significant influence over the enterprise, key management personnel, including directors and officers of the </w:t>
      </w:r>
      <w:r w:rsidRPr="0055332A">
        <w:rPr>
          <w:rFonts w:ascii="Angsana New" w:hAnsi="Angsana New"/>
          <w:color w:val="000000"/>
          <w:sz w:val="30"/>
          <w:szCs w:val="30"/>
        </w:rPr>
        <w:t>C</w:t>
      </w:r>
      <w:r w:rsidRPr="0055332A">
        <w:rPr>
          <w:rFonts w:ascii="Angsana New" w:hAnsi="Angsana New" w:hint="cs"/>
          <w:color w:val="000000"/>
          <w:sz w:val="30"/>
          <w:szCs w:val="30"/>
        </w:rPr>
        <w:t>ompany and close members of the family of these individuals and companies associated with these individuals also constitute related parties.</w:t>
      </w:r>
    </w:p>
    <w:p w14:paraId="442A08CA" w14:textId="77777777" w:rsidR="00726DB5" w:rsidRPr="0055332A" w:rsidRDefault="00726DB5" w:rsidP="00726DB5">
      <w:pPr>
        <w:snapToGrid w:val="0"/>
        <w:spacing w:line="260" w:lineRule="atLeast"/>
        <w:ind w:left="426" w:right="-29" w:firstLine="567"/>
        <w:jc w:val="thaiDistribute"/>
        <w:rPr>
          <w:rFonts w:ascii="Angsana New" w:hAnsi="Angsana New"/>
          <w:spacing w:val="-6"/>
          <w:sz w:val="16"/>
          <w:szCs w:val="16"/>
        </w:rPr>
      </w:pPr>
    </w:p>
    <w:p w14:paraId="3C110279" w14:textId="5B37DB07" w:rsidR="00726DB5" w:rsidRPr="0055332A" w:rsidRDefault="00BB3C2D" w:rsidP="00726DB5">
      <w:pPr>
        <w:snapToGrid w:val="0"/>
        <w:spacing w:line="260" w:lineRule="atLeast"/>
        <w:ind w:left="426" w:right="-29" w:firstLine="567"/>
        <w:jc w:val="thaiDistribute"/>
        <w:rPr>
          <w:rFonts w:ascii="Angsana New" w:hAnsi="Angsana New"/>
          <w:color w:val="000000"/>
          <w:sz w:val="30"/>
          <w:szCs w:val="30"/>
        </w:rPr>
      </w:pPr>
      <w:r w:rsidRPr="0055332A">
        <w:rPr>
          <w:rFonts w:ascii="Angsana New" w:hAnsi="Angsana New"/>
          <w:color w:val="000000"/>
          <w:sz w:val="30"/>
          <w:szCs w:val="30"/>
        </w:rPr>
        <w:t>In considering each possible related party relationship, attention is directed to the substance of the relationship, and not merely the legal form.</w:t>
      </w:r>
    </w:p>
    <w:p w14:paraId="0AD8126E" w14:textId="77777777" w:rsidR="00AE45B8" w:rsidRPr="0055332A" w:rsidRDefault="00AE45B8" w:rsidP="00E24B16">
      <w:pPr>
        <w:suppressAutoHyphens/>
        <w:overflowPunct w:val="0"/>
        <w:autoSpaceDE w:val="0"/>
        <w:autoSpaceDN w:val="0"/>
        <w:jc w:val="thaiDistribute"/>
        <w:textAlignment w:val="baseline"/>
        <w:rPr>
          <w:rFonts w:ascii="Angsana New" w:hAnsi="Angsana New"/>
          <w:sz w:val="16"/>
          <w:szCs w:val="16"/>
        </w:rPr>
      </w:pPr>
    </w:p>
    <w:p w14:paraId="34E9208D" w14:textId="7D778BF2" w:rsidR="00F42B1A" w:rsidRPr="0055332A" w:rsidRDefault="00AE45B8" w:rsidP="00AE45B8">
      <w:pPr>
        <w:suppressAutoHyphens/>
        <w:overflowPunct w:val="0"/>
        <w:autoSpaceDE w:val="0"/>
        <w:autoSpaceDN w:val="0"/>
        <w:ind w:left="306" w:firstLine="648"/>
        <w:jc w:val="thaiDistribute"/>
        <w:textAlignment w:val="baseline"/>
        <w:rPr>
          <w:rFonts w:asciiTheme="majorBidi" w:hAnsiTheme="majorBidi" w:cstheme="majorBidi"/>
          <w:sz w:val="30"/>
          <w:szCs w:val="30"/>
        </w:rPr>
      </w:pPr>
      <w:r w:rsidRPr="0055332A">
        <w:rPr>
          <w:rFonts w:asciiTheme="majorBidi" w:hAnsiTheme="majorBidi" w:cstheme="majorBidi"/>
          <w:sz w:val="30"/>
          <w:szCs w:val="30"/>
        </w:rPr>
        <w:t xml:space="preserve">The Company’s major shareholder is </w:t>
      </w:r>
      <w:proofErr w:type="spellStart"/>
      <w:r w:rsidRPr="0055332A">
        <w:rPr>
          <w:rFonts w:asciiTheme="majorBidi" w:hAnsiTheme="majorBidi" w:cstheme="majorBidi"/>
          <w:sz w:val="30"/>
          <w:szCs w:val="30"/>
        </w:rPr>
        <w:t>Chamikorn</w:t>
      </w:r>
      <w:proofErr w:type="spellEnd"/>
      <w:r w:rsidRPr="0055332A">
        <w:rPr>
          <w:rFonts w:asciiTheme="majorBidi" w:hAnsiTheme="majorBidi" w:cstheme="majorBidi"/>
          <w:sz w:val="30"/>
          <w:szCs w:val="30"/>
        </w:rPr>
        <w:t xml:space="preserve"> family in 24.98% of the issued and paid–up share capital. Transactions related to companies in which the </w:t>
      </w:r>
      <w:proofErr w:type="spellStart"/>
      <w:r w:rsidRPr="0055332A">
        <w:rPr>
          <w:rFonts w:asciiTheme="majorBidi" w:hAnsiTheme="majorBidi" w:cstheme="majorBidi"/>
          <w:sz w:val="30"/>
          <w:szCs w:val="30"/>
        </w:rPr>
        <w:t>Chamikorn</w:t>
      </w:r>
      <w:proofErr w:type="spellEnd"/>
      <w:r w:rsidRPr="0055332A">
        <w:rPr>
          <w:rFonts w:asciiTheme="majorBidi" w:hAnsiTheme="majorBidi" w:cstheme="majorBidi"/>
          <w:sz w:val="30"/>
          <w:szCs w:val="30"/>
        </w:rPr>
        <w:t xml:space="preserve"> family are the principal shareholders or directors are recognized as related parties to the Company.</w:t>
      </w:r>
    </w:p>
    <w:p w14:paraId="4356C0FE" w14:textId="77777777" w:rsidR="00AE45B8" w:rsidRPr="0055332A" w:rsidRDefault="00AE45B8" w:rsidP="00AE45B8">
      <w:pPr>
        <w:suppressAutoHyphens/>
        <w:overflowPunct w:val="0"/>
        <w:autoSpaceDE w:val="0"/>
        <w:autoSpaceDN w:val="0"/>
        <w:ind w:left="306" w:firstLine="648"/>
        <w:jc w:val="thaiDistribute"/>
        <w:textAlignment w:val="baseline"/>
        <w:rPr>
          <w:rFonts w:asciiTheme="majorBidi" w:hAnsiTheme="majorBidi" w:cstheme="majorBidi"/>
          <w:sz w:val="16"/>
          <w:szCs w:val="16"/>
        </w:rPr>
      </w:pPr>
    </w:p>
    <w:p w14:paraId="69C3221E" w14:textId="4CDF0125" w:rsidR="005F2B63" w:rsidRPr="00AE45B8" w:rsidRDefault="00BB3C2D" w:rsidP="00AE45B8">
      <w:pPr>
        <w:suppressAutoHyphens/>
        <w:overflowPunct w:val="0"/>
        <w:autoSpaceDE w:val="0"/>
        <w:autoSpaceDN w:val="0"/>
        <w:ind w:left="306" w:firstLine="648"/>
        <w:jc w:val="thaiDistribute"/>
        <w:textAlignment w:val="baseline"/>
        <w:rPr>
          <w:rFonts w:asciiTheme="majorBidi" w:hAnsiTheme="majorBidi" w:cstheme="majorBidi"/>
          <w:sz w:val="30"/>
          <w:szCs w:val="30"/>
        </w:rPr>
      </w:pPr>
      <w:r w:rsidRPr="0055332A">
        <w:rPr>
          <w:rFonts w:asciiTheme="majorBidi" w:hAnsiTheme="majorBidi" w:cstheme="majorBidi"/>
          <w:sz w:val="30"/>
          <w:szCs w:val="30"/>
        </w:rPr>
        <w:t>The Company has transactions with related persons and companies for</w:t>
      </w:r>
      <w:r w:rsidRPr="00AE45B8">
        <w:rPr>
          <w:rFonts w:asciiTheme="majorBidi" w:hAnsiTheme="majorBidi" w:cstheme="majorBidi"/>
          <w:sz w:val="30"/>
          <w:szCs w:val="30"/>
        </w:rPr>
        <w:t xml:space="preserve"> the year ended </w:t>
      </w:r>
      <w:r w:rsidRPr="00AE45B8">
        <w:rPr>
          <w:rFonts w:asciiTheme="majorBidi" w:hAnsiTheme="majorBidi" w:cstheme="majorBidi" w:hint="cs"/>
          <w:sz w:val="30"/>
          <w:szCs w:val="30"/>
        </w:rPr>
        <w:t xml:space="preserve">31 </w:t>
      </w:r>
      <w:r w:rsidRPr="00AE45B8">
        <w:rPr>
          <w:rFonts w:asciiTheme="majorBidi" w:hAnsiTheme="majorBidi" w:cstheme="majorBidi"/>
          <w:sz w:val="30"/>
          <w:szCs w:val="30"/>
        </w:rPr>
        <w:t xml:space="preserve">December 2024 and </w:t>
      </w:r>
      <w:r w:rsidR="00283B94">
        <w:rPr>
          <w:rFonts w:asciiTheme="majorBidi" w:hAnsiTheme="majorBidi" w:cstheme="majorBidi"/>
          <w:sz w:val="30"/>
          <w:szCs w:val="30"/>
        </w:rPr>
        <w:t>2023</w:t>
      </w:r>
      <w:r w:rsidRPr="00AE45B8">
        <w:rPr>
          <w:rFonts w:asciiTheme="majorBidi" w:hAnsiTheme="majorBidi" w:cstheme="majorBidi"/>
          <w:sz w:val="30"/>
          <w:szCs w:val="30"/>
        </w:rPr>
        <w:t xml:space="preserve"> as follows: -</w:t>
      </w:r>
    </w:p>
    <w:p w14:paraId="650557EA" w14:textId="77777777" w:rsidR="00D72A42" w:rsidRDefault="00D72A42" w:rsidP="00D72A42">
      <w:pPr>
        <w:tabs>
          <w:tab w:val="left" w:pos="3544"/>
        </w:tabs>
        <w:suppressAutoHyphens/>
        <w:overflowPunct w:val="0"/>
        <w:autoSpaceDE w:val="0"/>
        <w:autoSpaceDN w:val="0"/>
        <w:ind w:left="306" w:firstLine="648"/>
        <w:jc w:val="thaiDistribute"/>
        <w:textAlignment w:val="baseline"/>
        <w:rPr>
          <w:rFonts w:asciiTheme="majorBidi" w:eastAsia="MS Mincho" w:hAnsiTheme="majorBidi" w:cstheme="majorBidi"/>
          <w:spacing w:val="-6"/>
          <w:sz w:val="16"/>
          <w:szCs w:val="16"/>
        </w:rPr>
      </w:pPr>
    </w:p>
    <w:p w14:paraId="4051278D" w14:textId="0A1BDCC9" w:rsidR="008D1EDC" w:rsidRPr="008D1EDC" w:rsidRDefault="00454229">
      <w:pPr>
        <w:pStyle w:val="ListParagraph"/>
        <w:numPr>
          <w:ilvl w:val="0"/>
          <w:numId w:val="4"/>
        </w:numPr>
        <w:spacing w:after="0"/>
        <w:ind w:left="709" w:hanging="425"/>
        <w:rPr>
          <w:rFonts w:asciiTheme="majorBidi" w:hAnsiTheme="majorBidi" w:cstheme="majorBidi"/>
          <w:sz w:val="30"/>
          <w:szCs w:val="30"/>
          <w:u w:val="single"/>
        </w:rPr>
      </w:pPr>
      <w:r w:rsidRPr="00621878">
        <w:rPr>
          <w:rFonts w:asciiTheme="majorBidi" w:hAnsiTheme="majorBidi" w:cstheme="majorBidi"/>
          <w:sz w:val="30"/>
          <w:szCs w:val="30"/>
          <w:u w:val="single"/>
        </w:rPr>
        <w:t>Inter-assets and liabilities</w:t>
      </w:r>
    </w:p>
    <w:tbl>
      <w:tblPr>
        <w:tblW w:w="5049" w:type="pct"/>
        <w:tblInd w:w="567" w:type="dxa"/>
        <w:tblLayout w:type="fixed"/>
        <w:tblLook w:val="0000" w:firstRow="0" w:lastRow="0" w:firstColumn="0" w:lastColumn="0" w:noHBand="0" w:noVBand="0"/>
      </w:tblPr>
      <w:tblGrid>
        <w:gridCol w:w="3400"/>
        <w:gridCol w:w="1416"/>
        <w:gridCol w:w="1417"/>
        <w:gridCol w:w="1564"/>
        <w:gridCol w:w="1357"/>
      </w:tblGrid>
      <w:tr w:rsidR="00454229" w:rsidRPr="00705F9F" w14:paraId="7A681870" w14:textId="77777777" w:rsidTr="003D7676">
        <w:trPr>
          <w:trHeight w:val="79"/>
          <w:tblHeader/>
        </w:trPr>
        <w:tc>
          <w:tcPr>
            <w:tcW w:w="3400" w:type="dxa"/>
            <w:vAlign w:val="bottom"/>
          </w:tcPr>
          <w:p w14:paraId="5881A54B" w14:textId="77777777" w:rsidR="00454229" w:rsidRPr="00705F9F" w:rsidRDefault="00454229" w:rsidP="00454229">
            <w:pPr>
              <w:suppressAutoHyphens/>
              <w:overflowPunct w:val="0"/>
              <w:autoSpaceDE w:val="0"/>
              <w:autoSpaceDN w:val="0"/>
              <w:ind w:left="34" w:right="-108"/>
              <w:textAlignment w:val="baseline"/>
              <w:rPr>
                <w:rFonts w:ascii="Angsana New" w:hAnsi="Angsana New"/>
                <w:sz w:val="28"/>
                <w:cs/>
              </w:rPr>
            </w:pPr>
          </w:p>
        </w:tc>
        <w:tc>
          <w:tcPr>
            <w:tcW w:w="2833" w:type="dxa"/>
            <w:gridSpan w:val="2"/>
            <w:vAlign w:val="bottom"/>
          </w:tcPr>
          <w:p w14:paraId="00AF1DD2" w14:textId="77777777" w:rsidR="00454229" w:rsidRPr="00536562" w:rsidRDefault="00454229" w:rsidP="00454229">
            <w:pPr>
              <w:tabs>
                <w:tab w:val="decimal" w:pos="853"/>
              </w:tabs>
              <w:suppressAutoHyphens/>
              <w:overflowPunct w:val="0"/>
              <w:autoSpaceDE w:val="0"/>
              <w:autoSpaceDN w:val="0"/>
              <w:jc w:val="center"/>
              <w:textAlignment w:val="baseline"/>
              <w:rPr>
                <w:rFonts w:ascii="Angsana New" w:hAnsi="Angsana New"/>
                <w:sz w:val="28"/>
                <w:cs/>
              </w:rPr>
            </w:pPr>
          </w:p>
        </w:tc>
        <w:tc>
          <w:tcPr>
            <w:tcW w:w="2921" w:type="dxa"/>
            <w:gridSpan w:val="2"/>
            <w:shd w:val="clear" w:color="auto" w:fill="auto"/>
            <w:vAlign w:val="bottom"/>
          </w:tcPr>
          <w:p w14:paraId="5917A029" w14:textId="5178BE15" w:rsidR="00454229" w:rsidRPr="00536562" w:rsidRDefault="00454229" w:rsidP="00454229">
            <w:pPr>
              <w:tabs>
                <w:tab w:val="decimal" w:pos="853"/>
              </w:tabs>
              <w:suppressAutoHyphens/>
              <w:overflowPunct w:val="0"/>
              <w:autoSpaceDE w:val="0"/>
              <w:autoSpaceDN w:val="0"/>
              <w:jc w:val="right"/>
              <w:textAlignment w:val="baseline"/>
              <w:rPr>
                <w:rFonts w:ascii="Angsana New" w:hAnsi="Angsana New"/>
                <w:sz w:val="28"/>
                <w:cs/>
              </w:rPr>
            </w:pPr>
            <w:r w:rsidRPr="00621878">
              <w:rPr>
                <w:rFonts w:ascii="Angsana New" w:hAnsi="Angsana New"/>
                <w:sz w:val="28"/>
              </w:rPr>
              <w:t>(</w:t>
            </w:r>
            <w:proofErr w:type="gramStart"/>
            <w:r w:rsidRPr="00621878">
              <w:rPr>
                <w:rFonts w:ascii="Angsana New" w:hAnsi="Angsana New"/>
                <w:sz w:val="28"/>
              </w:rPr>
              <w:t>Unit :</w:t>
            </w:r>
            <w:proofErr w:type="gramEnd"/>
            <w:r w:rsidRPr="00621878">
              <w:rPr>
                <w:rFonts w:ascii="Angsana New" w:hAnsi="Angsana New"/>
                <w:sz w:val="28"/>
              </w:rPr>
              <w:t xml:space="preserve"> Baht)</w:t>
            </w:r>
          </w:p>
        </w:tc>
      </w:tr>
      <w:tr w:rsidR="00454229" w:rsidRPr="00705F9F" w14:paraId="034EB81B" w14:textId="77777777" w:rsidTr="003D7676">
        <w:trPr>
          <w:trHeight w:val="79"/>
          <w:tblHeader/>
        </w:trPr>
        <w:tc>
          <w:tcPr>
            <w:tcW w:w="3400" w:type="dxa"/>
            <w:vAlign w:val="bottom"/>
          </w:tcPr>
          <w:p w14:paraId="067E7A4D" w14:textId="77777777" w:rsidR="00454229" w:rsidRPr="00536562" w:rsidRDefault="00454229" w:rsidP="00454229">
            <w:pPr>
              <w:suppressAutoHyphens/>
              <w:overflowPunct w:val="0"/>
              <w:autoSpaceDE w:val="0"/>
              <w:autoSpaceDN w:val="0"/>
              <w:ind w:left="34" w:right="-108"/>
              <w:textAlignment w:val="baseline"/>
              <w:rPr>
                <w:rFonts w:ascii="Angsana New" w:hAnsi="Angsana New"/>
                <w:sz w:val="28"/>
                <w:cs/>
              </w:rPr>
            </w:pPr>
          </w:p>
        </w:tc>
        <w:tc>
          <w:tcPr>
            <w:tcW w:w="2833" w:type="dxa"/>
            <w:gridSpan w:val="2"/>
            <w:vAlign w:val="bottom"/>
          </w:tcPr>
          <w:p w14:paraId="3D2687F5" w14:textId="2D7422EC" w:rsidR="00454229" w:rsidRPr="00536562" w:rsidRDefault="00454229" w:rsidP="00454229">
            <w:pPr>
              <w:tabs>
                <w:tab w:val="decimal" w:pos="853"/>
              </w:tabs>
              <w:suppressAutoHyphens/>
              <w:overflowPunct w:val="0"/>
              <w:autoSpaceDE w:val="0"/>
              <w:autoSpaceDN w:val="0"/>
              <w:jc w:val="center"/>
              <w:textAlignment w:val="baseline"/>
              <w:rPr>
                <w:rFonts w:ascii="Angsana New" w:hAnsi="Angsana New"/>
                <w:sz w:val="28"/>
                <w:cs/>
              </w:rPr>
            </w:pPr>
            <w:r w:rsidRPr="00621878">
              <w:rPr>
                <w:rFonts w:ascii="Angsana New" w:hAnsi="Angsana New"/>
                <w:sz w:val="28"/>
              </w:rPr>
              <w:t>Consolidated financial statements</w:t>
            </w:r>
          </w:p>
        </w:tc>
        <w:tc>
          <w:tcPr>
            <w:tcW w:w="2921" w:type="dxa"/>
            <w:gridSpan w:val="2"/>
            <w:shd w:val="clear" w:color="auto" w:fill="auto"/>
            <w:vAlign w:val="bottom"/>
          </w:tcPr>
          <w:p w14:paraId="0A3A8D63" w14:textId="6E44CFA4" w:rsidR="00454229" w:rsidRPr="00536562" w:rsidRDefault="00454229" w:rsidP="00454229">
            <w:pPr>
              <w:tabs>
                <w:tab w:val="decimal" w:pos="853"/>
              </w:tabs>
              <w:suppressAutoHyphens/>
              <w:overflowPunct w:val="0"/>
              <w:autoSpaceDE w:val="0"/>
              <w:autoSpaceDN w:val="0"/>
              <w:jc w:val="center"/>
              <w:textAlignment w:val="baseline"/>
              <w:rPr>
                <w:rFonts w:ascii="Angsana New" w:hAnsi="Angsana New"/>
                <w:sz w:val="28"/>
                <w:cs/>
              </w:rPr>
            </w:pPr>
            <w:r w:rsidRPr="00621878">
              <w:rPr>
                <w:rFonts w:ascii="Angsana New" w:hAnsi="Angsana New"/>
                <w:sz w:val="28"/>
              </w:rPr>
              <w:t>Separate financial statements</w:t>
            </w:r>
          </w:p>
        </w:tc>
      </w:tr>
      <w:tr w:rsidR="00454229" w:rsidRPr="00705F9F" w14:paraId="16B8B2CF" w14:textId="77777777" w:rsidTr="003D7676">
        <w:trPr>
          <w:trHeight w:val="79"/>
          <w:tblHeader/>
        </w:trPr>
        <w:tc>
          <w:tcPr>
            <w:tcW w:w="3400" w:type="dxa"/>
            <w:vAlign w:val="bottom"/>
          </w:tcPr>
          <w:p w14:paraId="552FDEF6" w14:textId="77777777" w:rsidR="00454229" w:rsidRPr="00705F9F" w:rsidRDefault="00454229" w:rsidP="00454229">
            <w:pPr>
              <w:suppressAutoHyphens/>
              <w:overflowPunct w:val="0"/>
              <w:autoSpaceDE w:val="0"/>
              <w:autoSpaceDN w:val="0"/>
              <w:ind w:left="34" w:right="-108"/>
              <w:textAlignment w:val="baseline"/>
              <w:rPr>
                <w:rFonts w:ascii="Angsana New" w:hAnsi="Angsana New"/>
                <w:sz w:val="28"/>
                <w:cs/>
              </w:rPr>
            </w:pPr>
          </w:p>
        </w:tc>
        <w:tc>
          <w:tcPr>
            <w:tcW w:w="1416" w:type="dxa"/>
            <w:vAlign w:val="bottom"/>
          </w:tcPr>
          <w:p w14:paraId="28896E37" w14:textId="065F8415" w:rsidR="00454229" w:rsidRPr="00705F9F" w:rsidRDefault="00454229" w:rsidP="00454229">
            <w:pPr>
              <w:suppressAutoHyphens/>
              <w:overflowPunct w:val="0"/>
              <w:autoSpaceDE w:val="0"/>
              <w:autoSpaceDN w:val="0"/>
              <w:ind w:left="-249" w:right="-177"/>
              <w:jc w:val="center"/>
              <w:textAlignment w:val="baseline"/>
              <w:rPr>
                <w:rFonts w:ascii="Angsana New" w:hAnsi="Angsana New"/>
                <w:snapToGrid w:val="0"/>
                <w:sz w:val="28"/>
                <w:u w:val="single"/>
                <w:lang w:eastAsia="th-TH"/>
              </w:rPr>
            </w:pPr>
            <w:r w:rsidRPr="00536562">
              <w:rPr>
                <w:rFonts w:ascii="Angsana New" w:hAnsi="Angsana New" w:hint="cs"/>
                <w:snapToGrid w:val="0"/>
                <w:sz w:val="28"/>
                <w:u w:val="single"/>
                <w:lang w:eastAsia="th-TH"/>
              </w:rPr>
              <w:t>2024</w:t>
            </w:r>
          </w:p>
        </w:tc>
        <w:tc>
          <w:tcPr>
            <w:tcW w:w="1417" w:type="dxa"/>
            <w:vAlign w:val="bottom"/>
          </w:tcPr>
          <w:p w14:paraId="3B560E92" w14:textId="4DDCBB10" w:rsidR="00454229" w:rsidRPr="00705F9F" w:rsidRDefault="00454229" w:rsidP="00454229">
            <w:pPr>
              <w:suppressAutoHyphens/>
              <w:overflowPunct w:val="0"/>
              <w:autoSpaceDE w:val="0"/>
              <w:autoSpaceDN w:val="0"/>
              <w:ind w:left="-181" w:right="-183"/>
              <w:jc w:val="center"/>
              <w:textAlignment w:val="baseline"/>
              <w:rPr>
                <w:rFonts w:ascii="Angsana New" w:hAnsi="Angsana New"/>
                <w:snapToGrid w:val="0"/>
                <w:sz w:val="28"/>
                <w:u w:val="single"/>
                <w:lang w:eastAsia="th-TH"/>
              </w:rPr>
            </w:pPr>
            <w:r w:rsidRPr="00536562">
              <w:rPr>
                <w:rFonts w:ascii="Angsana New" w:hAnsi="Angsana New" w:hint="cs"/>
                <w:snapToGrid w:val="0"/>
                <w:sz w:val="28"/>
                <w:u w:val="single"/>
                <w:lang w:eastAsia="th-TH"/>
              </w:rPr>
              <w:t>2023</w:t>
            </w:r>
          </w:p>
        </w:tc>
        <w:tc>
          <w:tcPr>
            <w:tcW w:w="1564" w:type="dxa"/>
            <w:vAlign w:val="bottom"/>
          </w:tcPr>
          <w:p w14:paraId="6F79C1AA" w14:textId="51A3C01D" w:rsidR="00454229" w:rsidRPr="00705F9F" w:rsidRDefault="00454229" w:rsidP="00454229">
            <w:pPr>
              <w:suppressAutoHyphens/>
              <w:overflowPunct w:val="0"/>
              <w:autoSpaceDE w:val="0"/>
              <w:autoSpaceDN w:val="0"/>
              <w:ind w:left="-249" w:right="-326"/>
              <w:jc w:val="center"/>
              <w:textAlignment w:val="baseline"/>
              <w:rPr>
                <w:rFonts w:ascii="Angsana New" w:hAnsi="Angsana New"/>
                <w:snapToGrid w:val="0"/>
                <w:sz w:val="28"/>
                <w:u w:val="single"/>
                <w:lang w:eastAsia="th-TH"/>
              </w:rPr>
            </w:pPr>
            <w:r w:rsidRPr="00944640">
              <w:rPr>
                <w:rFonts w:ascii="Angsana New" w:hAnsi="Angsana New"/>
                <w:snapToGrid w:val="0"/>
                <w:sz w:val="28"/>
                <w:u w:val="single"/>
                <w:lang w:eastAsia="th-TH"/>
              </w:rPr>
              <w:t>2</w:t>
            </w:r>
            <w:r w:rsidRPr="00536562">
              <w:rPr>
                <w:rFonts w:ascii="Angsana New" w:hAnsi="Angsana New" w:hint="cs"/>
                <w:snapToGrid w:val="0"/>
                <w:sz w:val="28"/>
                <w:u w:val="single"/>
                <w:lang w:eastAsia="th-TH"/>
              </w:rPr>
              <w:t>024</w:t>
            </w:r>
          </w:p>
        </w:tc>
        <w:tc>
          <w:tcPr>
            <w:tcW w:w="1357" w:type="dxa"/>
            <w:vAlign w:val="bottom"/>
          </w:tcPr>
          <w:p w14:paraId="2D0793AA" w14:textId="3D15132B" w:rsidR="00454229" w:rsidRPr="00705F9F" w:rsidRDefault="00454229" w:rsidP="00454229">
            <w:pPr>
              <w:suppressAutoHyphens/>
              <w:overflowPunct w:val="0"/>
              <w:autoSpaceDE w:val="0"/>
              <w:autoSpaceDN w:val="0"/>
              <w:ind w:left="-181" w:right="-187"/>
              <w:jc w:val="center"/>
              <w:textAlignment w:val="baseline"/>
              <w:rPr>
                <w:rFonts w:ascii="Angsana New" w:hAnsi="Angsana New"/>
                <w:snapToGrid w:val="0"/>
                <w:sz w:val="28"/>
                <w:u w:val="single"/>
                <w:lang w:eastAsia="th-TH"/>
              </w:rPr>
            </w:pPr>
            <w:r w:rsidRPr="00944640">
              <w:rPr>
                <w:rFonts w:ascii="Angsana New" w:hAnsi="Angsana New"/>
                <w:snapToGrid w:val="0"/>
                <w:sz w:val="28"/>
                <w:u w:val="single"/>
                <w:lang w:eastAsia="th-TH"/>
              </w:rPr>
              <w:t>2</w:t>
            </w:r>
            <w:r w:rsidRPr="00536562">
              <w:rPr>
                <w:rFonts w:ascii="Angsana New" w:hAnsi="Angsana New" w:hint="cs"/>
                <w:snapToGrid w:val="0"/>
                <w:sz w:val="28"/>
                <w:u w:val="single"/>
                <w:lang w:eastAsia="th-TH"/>
              </w:rPr>
              <w:t>023</w:t>
            </w:r>
          </w:p>
        </w:tc>
      </w:tr>
      <w:tr w:rsidR="00454229" w:rsidRPr="00705F9F" w14:paraId="5888811F" w14:textId="77777777" w:rsidTr="003D7676">
        <w:trPr>
          <w:trHeight w:val="79"/>
        </w:trPr>
        <w:tc>
          <w:tcPr>
            <w:tcW w:w="3400" w:type="dxa"/>
            <w:vAlign w:val="bottom"/>
          </w:tcPr>
          <w:p w14:paraId="46B05EB4" w14:textId="70A18E2D" w:rsidR="00454229" w:rsidRPr="00536562" w:rsidRDefault="00454229" w:rsidP="00454229">
            <w:pPr>
              <w:suppressAutoHyphens/>
              <w:overflowPunct w:val="0"/>
              <w:autoSpaceDE w:val="0"/>
              <w:autoSpaceDN w:val="0"/>
              <w:ind w:left="34" w:right="-108"/>
              <w:textAlignment w:val="baseline"/>
              <w:rPr>
                <w:rFonts w:ascii="Angsana New" w:hAnsi="Angsana New"/>
                <w:sz w:val="28"/>
                <w:u w:val="single"/>
                <w:cs/>
              </w:rPr>
            </w:pPr>
            <w:r w:rsidRPr="00621878">
              <w:rPr>
                <w:rFonts w:ascii="Angsana New" w:hAnsi="Angsana New"/>
                <w:sz w:val="28"/>
                <w:u w:val="single"/>
              </w:rPr>
              <w:t>Assets</w:t>
            </w:r>
          </w:p>
        </w:tc>
        <w:tc>
          <w:tcPr>
            <w:tcW w:w="1416" w:type="dxa"/>
            <w:vAlign w:val="bottom"/>
          </w:tcPr>
          <w:p w14:paraId="772DFF5F"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417" w:type="dxa"/>
            <w:vAlign w:val="bottom"/>
          </w:tcPr>
          <w:p w14:paraId="3AAAD380" w14:textId="77777777" w:rsidR="00454229" w:rsidRPr="00705F9F" w:rsidRDefault="00454229" w:rsidP="00454229">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64" w:type="dxa"/>
            <w:vAlign w:val="bottom"/>
          </w:tcPr>
          <w:p w14:paraId="4680B63B"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357" w:type="dxa"/>
            <w:vAlign w:val="bottom"/>
          </w:tcPr>
          <w:p w14:paraId="52DBE261"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454229" w:rsidRPr="00705F9F" w14:paraId="188EE76A" w14:textId="77777777" w:rsidTr="003D7676">
        <w:trPr>
          <w:trHeight w:val="79"/>
        </w:trPr>
        <w:tc>
          <w:tcPr>
            <w:tcW w:w="3400" w:type="dxa"/>
            <w:vAlign w:val="bottom"/>
          </w:tcPr>
          <w:p w14:paraId="07CE72F5" w14:textId="07194C6C" w:rsidR="00454229" w:rsidRPr="00536562" w:rsidRDefault="00454229" w:rsidP="00454229">
            <w:pPr>
              <w:suppressAutoHyphens/>
              <w:overflowPunct w:val="0"/>
              <w:autoSpaceDE w:val="0"/>
              <w:autoSpaceDN w:val="0"/>
              <w:ind w:left="34" w:right="-108"/>
              <w:textAlignment w:val="baseline"/>
              <w:rPr>
                <w:rFonts w:ascii="Angsana New" w:hAnsi="Angsana New"/>
                <w:sz w:val="28"/>
                <w:cs/>
              </w:rPr>
            </w:pPr>
            <w:r w:rsidRPr="00621878">
              <w:rPr>
                <w:rFonts w:ascii="Angsana New" w:hAnsi="Angsana New"/>
                <w:sz w:val="28"/>
              </w:rPr>
              <w:t>Trade receivables</w:t>
            </w:r>
          </w:p>
        </w:tc>
        <w:tc>
          <w:tcPr>
            <w:tcW w:w="1416" w:type="dxa"/>
            <w:vAlign w:val="bottom"/>
          </w:tcPr>
          <w:p w14:paraId="161CDBAD"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417" w:type="dxa"/>
            <w:vAlign w:val="bottom"/>
          </w:tcPr>
          <w:p w14:paraId="6C2437F0" w14:textId="77777777" w:rsidR="00454229" w:rsidRPr="00705F9F" w:rsidRDefault="00454229" w:rsidP="00454229">
            <w:pPr>
              <w:tabs>
                <w:tab w:val="decimal" w:pos="882"/>
                <w:tab w:val="decimal" w:pos="1122"/>
              </w:tabs>
              <w:suppressAutoHyphens/>
              <w:overflowPunct w:val="0"/>
              <w:autoSpaceDE w:val="0"/>
              <w:autoSpaceDN w:val="0"/>
              <w:ind w:right="-110"/>
              <w:textAlignment w:val="baseline"/>
              <w:rPr>
                <w:rFonts w:ascii="Angsana New" w:hAnsi="Angsana New"/>
                <w:sz w:val="28"/>
                <w:vertAlign w:val="subscript"/>
              </w:rPr>
            </w:pPr>
          </w:p>
        </w:tc>
        <w:tc>
          <w:tcPr>
            <w:tcW w:w="1564" w:type="dxa"/>
            <w:vAlign w:val="bottom"/>
          </w:tcPr>
          <w:p w14:paraId="4482E5F4"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c>
          <w:tcPr>
            <w:tcW w:w="1357" w:type="dxa"/>
            <w:vAlign w:val="bottom"/>
          </w:tcPr>
          <w:p w14:paraId="6CBC8D8A" w14:textId="77777777" w:rsidR="00454229" w:rsidRPr="00705F9F" w:rsidRDefault="00454229" w:rsidP="00454229">
            <w:pPr>
              <w:tabs>
                <w:tab w:val="decimal" w:pos="882"/>
              </w:tabs>
              <w:suppressAutoHyphens/>
              <w:overflowPunct w:val="0"/>
              <w:autoSpaceDE w:val="0"/>
              <w:autoSpaceDN w:val="0"/>
              <w:ind w:right="-110"/>
              <w:textAlignment w:val="baseline"/>
              <w:rPr>
                <w:rFonts w:ascii="Angsana New" w:hAnsi="Angsana New"/>
                <w:sz w:val="28"/>
                <w:vertAlign w:val="subscript"/>
              </w:rPr>
            </w:pPr>
          </w:p>
        </w:tc>
      </w:tr>
      <w:tr w:rsidR="00621A78" w:rsidRPr="00705F9F" w14:paraId="60803FCC" w14:textId="77777777" w:rsidTr="003D7676">
        <w:trPr>
          <w:trHeight w:val="79"/>
        </w:trPr>
        <w:tc>
          <w:tcPr>
            <w:tcW w:w="3400" w:type="dxa"/>
            <w:vAlign w:val="bottom"/>
          </w:tcPr>
          <w:p w14:paraId="3D507FC9" w14:textId="33D17648"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Subsidiaries</w:t>
            </w:r>
          </w:p>
        </w:tc>
        <w:tc>
          <w:tcPr>
            <w:tcW w:w="1416" w:type="dxa"/>
            <w:vAlign w:val="bottom"/>
          </w:tcPr>
          <w:p w14:paraId="54431749" w14:textId="0813EC41"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vertAlign w:val="subscript"/>
              </w:rPr>
            </w:pPr>
            <w:r w:rsidRPr="00FC7B8D">
              <w:rPr>
                <w:rFonts w:asciiTheme="majorBidi" w:hAnsiTheme="majorBidi" w:cstheme="majorBidi"/>
                <w:sz w:val="28"/>
              </w:rPr>
              <w:t>-</w:t>
            </w:r>
          </w:p>
        </w:tc>
        <w:tc>
          <w:tcPr>
            <w:tcW w:w="1417" w:type="dxa"/>
            <w:vAlign w:val="bottom"/>
          </w:tcPr>
          <w:p w14:paraId="2CE1407C" w14:textId="65933768" w:rsidR="00621A78" w:rsidRPr="00705F9F" w:rsidRDefault="00621A78" w:rsidP="00621A78">
            <w:pPr>
              <w:suppressAutoHyphens/>
              <w:overflowPunct w:val="0"/>
              <w:autoSpaceDE w:val="0"/>
              <w:autoSpaceDN w:val="0"/>
              <w:ind w:right="397" w:firstLine="320"/>
              <w:jc w:val="right"/>
              <w:textAlignment w:val="baseline"/>
              <w:rPr>
                <w:rFonts w:ascii="Angsana New" w:hAnsi="Angsana New"/>
                <w:sz w:val="28"/>
              </w:rPr>
            </w:pPr>
            <w:r w:rsidRPr="00FC7B8D">
              <w:rPr>
                <w:rFonts w:asciiTheme="majorBidi" w:hAnsiTheme="majorBidi" w:cstheme="majorBidi"/>
                <w:sz w:val="28"/>
              </w:rPr>
              <w:t>-</w:t>
            </w:r>
          </w:p>
        </w:tc>
        <w:tc>
          <w:tcPr>
            <w:tcW w:w="1564" w:type="dxa"/>
            <w:vAlign w:val="bottom"/>
          </w:tcPr>
          <w:p w14:paraId="58739D47" w14:textId="2B59EB6E" w:rsidR="00621A78" w:rsidRPr="00705F9F" w:rsidRDefault="00621A78" w:rsidP="00621A78">
            <w:pPr>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2,833,765</w:t>
            </w:r>
          </w:p>
        </w:tc>
        <w:tc>
          <w:tcPr>
            <w:tcW w:w="1357" w:type="dxa"/>
            <w:vAlign w:val="bottom"/>
          </w:tcPr>
          <w:p w14:paraId="66658A87" w14:textId="0B9EE6CB" w:rsidR="00621A78" w:rsidRPr="00705F9F" w:rsidRDefault="00621A78" w:rsidP="00621A78">
            <w:pPr>
              <w:tabs>
                <w:tab w:val="decimal" w:pos="883"/>
                <w:tab w:val="left" w:pos="955"/>
              </w:tabs>
              <w:suppressAutoHyphens/>
              <w:overflowPunct w:val="0"/>
              <w:autoSpaceDE w:val="0"/>
              <w:autoSpaceDN w:val="0"/>
              <w:ind w:right="170"/>
              <w:jc w:val="right"/>
              <w:textAlignment w:val="baseline"/>
              <w:rPr>
                <w:rFonts w:ascii="Angsana New" w:hAnsi="Angsana New"/>
                <w:sz w:val="28"/>
                <w:vertAlign w:val="subscript"/>
              </w:rPr>
            </w:pPr>
            <w:r w:rsidRPr="00FC7B8D">
              <w:rPr>
                <w:rFonts w:asciiTheme="majorBidi" w:hAnsiTheme="majorBidi" w:cstheme="majorBidi"/>
                <w:sz w:val="28"/>
              </w:rPr>
              <w:t>9,350,958</w:t>
            </w:r>
          </w:p>
        </w:tc>
      </w:tr>
      <w:tr w:rsidR="00621A78" w:rsidRPr="00705F9F" w14:paraId="16FF56B3" w14:textId="77777777" w:rsidTr="003D7676">
        <w:trPr>
          <w:trHeight w:val="79"/>
        </w:trPr>
        <w:tc>
          <w:tcPr>
            <w:tcW w:w="3400" w:type="dxa"/>
          </w:tcPr>
          <w:p w14:paraId="331C5E62" w14:textId="5027C0FC"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Associates</w:t>
            </w:r>
          </w:p>
        </w:tc>
        <w:tc>
          <w:tcPr>
            <w:tcW w:w="1416" w:type="dxa"/>
            <w:vAlign w:val="bottom"/>
          </w:tcPr>
          <w:p w14:paraId="625DB74E" w14:textId="6A23B2CA"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24,220</w:t>
            </w:r>
          </w:p>
        </w:tc>
        <w:tc>
          <w:tcPr>
            <w:tcW w:w="1417" w:type="dxa"/>
            <w:vAlign w:val="bottom"/>
          </w:tcPr>
          <w:p w14:paraId="404E2625" w14:textId="639E69C4"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 xml:space="preserve">  52,394</w:t>
            </w:r>
          </w:p>
        </w:tc>
        <w:tc>
          <w:tcPr>
            <w:tcW w:w="1564" w:type="dxa"/>
            <w:vAlign w:val="bottom"/>
          </w:tcPr>
          <w:p w14:paraId="111A281F" w14:textId="445568E7"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7,831</w:t>
            </w:r>
          </w:p>
        </w:tc>
        <w:tc>
          <w:tcPr>
            <w:tcW w:w="1357" w:type="dxa"/>
            <w:vAlign w:val="bottom"/>
          </w:tcPr>
          <w:p w14:paraId="3381D619" w14:textId="54D47C8B"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27,545</w:t>
            </w:r>
          </w:p>
        </w:tc>
      </w:tr>
      <w:tr w:rsidR="00621A78" w:rsidRPr="00705F9F" w14:paraId="28C004D5" w14:textId="77777777" w:rsidTr="003D7676">
        <w:trPr>
          <w:trHeight w:val="79"/>
        </w:trPr>
        <w:tc>
          <w:tcPr>
            <w:tcW w:w="3400" w:type="dxa"/>
            <w:vAlign w:val="bottom"/>
          </w:tcPr>
          <w:p w14:paraId="5CADCDCB" w14:textId="079FF231"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Related parties</w:t>
            </w:r>
          </w:p>
        </w:tc>
        <w:tc>
          <w:tcPr>
            <w:tcW w:w="1416" w:type="dxa"/>
            <w:vAlign w:val="bottom"/>
          </w:tcPr>
          <w:p w14:paraId="12BCCA80" w14:textId="7593BB03"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12,412</w:t>
            </w:r>
          </w:p>
        </w:tc>
        <w:tc>
          <w:tcPr>
            <w:tcW w:w="1417" w:type="dxa"/>
            <w:vAlign w:val="bottom"/>
          </w:tcPr>
          <w:p w14:paraId="6FB15D99" w14:textId="55BAA1C0"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343,624</w:t>
            </w:r>
          </w:p>
        </w:tc>
        <w:tc>
          <w:tcPr>
            <w:tcW w:w="1564" w:type="dxa"/>
            <w:vAlign w:val="bottom"/>
          </w:tcPr>
          <w:p w14:paraId="0260B344" w14:textId="5F24B44F"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7,062</w:t>
            </w:r>
          </w:p>
        </w:tc>
        <w:tc>
          <w:tcPr>
            <w:tcW w:w="1357" w:type="dxa"/>
            <w:vAlign w:val="bottom"/>
          </w:tcPr>
          <w:p w14:paraId="52C9F4C5" w14:textId="38D46270"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343,624</w:t>
            </w:r>
          </w:p>
        </w:tc>
      </w:tr>
      <w:tr w:rsidR="00621A78" w:rsidRPr="00705F9F" w14:paraId="438C5C9D" w14:textId="77777777" w:rsidTr="003D7676">
        <w:trPr>
          <w:trHeight w:val="79"/>
        </w:trPr>
        <w:tc>
          <w:tcPr>
            <w:tcW w:w="3400" w:type="dxa"/>
            <w:vAlign w:val="bottom"/>
          </w:tcPr>
          <w:p w14:paraId="698632FF" w14:textId="0CD8A41B" w:rsidR="00621A78" w:rsidRPr="00536562" w:rsidRDefault="00621A78" w:rsidP="00621A78">
            <w:pPr>
              <w:suppressAutoHyphens/>
              <w:overflowPunct w:val="0"/>
              <w:autoSpaceDE w:val="0"/>
              <w:autoSpaceDN w:val="0"/>
              <w:ind w:left="331" w:right="-108" w:firstLine="142"/>
              <w:textAlignment w:val="baseline"/>
              <w:rPr>
                <w:rFonts w:ascii="Angsana New" w:hAnsi="Angsana New"/>
                <w:sz w:val="28"/>
                <w:cs/>
              </w:rPr>
            </w:pPr>
            <w:r w:rsidRPr="00621878">
              <w:rPr>
                <w:rFonts w:ascii="Angsana New" w:hAnsi="Angsana New"/>
                <w:sz w:val="28"/>
              </w:rPr>
              <w:t>Total</w:t>
            </w:r>
          </w:p>
        </w:tc>
        <w:tc>
          <w:tcPr>
            <w:tcW w:w="1416" w:type="dxa"/>
            <w:tcBorders>
              <w:top w:val="single" w:sz="4" w:space="0" w:color="auto"/>
              <w:bottom w:val="double" w:sz="4" w:space="0" w:color="auto"/>
            </w:tcBorders>
            <w:vAlign w:val="bottom"/>
          </w:tcPr>
          <w:p w14:paraId="5C5F55C0" w14:textId="659E469B"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36,632</w:t>
            </w:r>
          </w:p>
        </w:tc>
        <w:tc>
          <w:tcPr>
            <w:tcW w:w="1417" w:type="dxa"/>
            <w:tcBorders>
              <w:top w:val="single" w:sz="4" w:space="0" w:color="auto"/>
              <w:bottom w:val="double" w:sz="4" w:space="0" w:color="auto"/>
            </w:tcBorders>
            <w:vAlign w:val="bottom"/>
          </w:tcPr>
          <w:p w14:paraId="50697CEB" w14:textId="348DBEA0"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396,018</w:t>
            </w:r>
          </w:p>
        </w:tc>
        <w:tc>
          <w:tcPr>
            <w:tcW w:w="1564" w:type="dxa"/>
            <w:tcBorders>
              <w:top w:val="single" w:sz="4" w:space="0" w:color="auto"/>
              <w:bottom w:val="double" w:sz="4" w:space="0" w:color="auto"/>
            </w:tcBorders>
            <w:vAlign w:val="bottom"/>
          </w:tcPr>
          <w:p w14:paraId="79EA18DC" w14:textId="1832B8E4"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2,848,658</w:t>
            </w:r>
          </w:p>
        </w:tc>
        <w:tc>
          <w:tcPr>
            <w:tcW w:w="1357" w:type="dxa"/>
            <w:tcBorders>
              <w:top w:val="single" w:sz="4" w:space="0" w:color="auto"/>
              <w:bottom w:val="double" w:sz="4" w:space="0" w:color="auto"/>
            </w:tcBorders>
            <w:vAlign w:val="bottom"/>
          </w:tcPr>
          <w:p w14:paraId="24C8B9CB" w14:textId="29DA5EB7"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9,722,127</w:t>
            </w:r>
          </w:p>
        </w:tc>
      </w:tr>
      <w:tr w:rsidR="003A69D6" w:rsidRPr="00705F9F" w14:paraId="59B8BEEE" w14:textId="77777777" w:rsidTr="005549CE">
        <w:trPr>
          <w:trHeight w:val="79"/>
        </w:trPr>
        <w:tc>
          <w:tcPr>
            <w:tcW w:w="3400" w:type="dxa"/>
            <w:vAlign w:val="bottom"/>
          </w:tcPr>
          <w:p w14:paraId="7160DC80" w14:textId="77777777" w:rsidR="003A69D6" w:rsidRPr="00536562" w:rsidRDefault="003A69D6" w:rsidP="003D7676">
            <w:pPr>
              <w:suppressAutoHyphens/>
              <w:overflowPunct w:val="0"/>
              <w:autoSpaceDE w:val="0"/>
              <w:autoSpaceDN w:val="0"/>
              <w:ind w:left="331" w:right="-108" w:firstLine="142"/>
              <w:textAlignment w:val="baseline"/>
              <w:rPr>
                <w:rFonts w:ascii="Angsana New" w:hAnsi="Angsana New"/>
                <w:sz w:val="16"/>
                <w:szCs w:val="16"/>
                <w:cs/>
              </w:rPr>
            </w:pPr>
          </w:p>
        </w:tc>
        <w:tc>
          <w:tcPr>
            <w:tcW w:w="1416" w:type="dxa"/>
            <w:tcBorders>
              <w:top w:val="single" w:sz="4" w:space="0" w:color="auto"/>
            </w:tcBorders>
            <w:vAlign w:val="bottom"/>
          </w:tcPr>
          <w:p w14:paraId="2BF8105D" w14:textId="77777777" w:rsidR="003A69D6" w:rsidRPr="00705F9F" w:rsidRDefault="003A69D6"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tcBorders>
              <w:top w:val="single" w:sz="4" w:space="0" w:color="auto"/>
            </w:tcBorders>
            <w:vAlign w:val="bottom"/>
          </w:tcPr>
          <w:p w14:paraId="66988EFB" w14:textId="77777777" w:rsidR="003A69D6" w:rsidRPr="00705F9F" w:rsidRDefault="003A69D6"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vAlign w:val="bottom"/>
          </w:tcPr>
          <w:p w14:paraId="05B2332A" w14:textId="77777777" w:rsidR="003A69D6" w:rsidRPr="00705F9F" w:rsidRDefault="003A69D6" w:rsidP="003D7676">
            <w:pPr>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vAlign w:val="bottom"/>
          </w:tcPr>
          <w:p w14:paraId="20618F07" w14:textId="77777777" w:rsidR="003A69D6" w:rsidRPr="00705F9F" w:rsidRDefault="003A69D6"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5549CE" w:rsidRPr="00705F9F" w14:paraId="16DE6DF3" w14:textId="77777777" w:rsidTr="005549CE">
        <w:trPr>
          <w:trHeight w:val="79"/>
        </w:trPr>
        <w:tc>
          <w:tcPr>
            <w:tcW w:w="3400" w:type="dxa"/>
            <w:vAlign w:val="bottom"/>
          </w:tcPr>
          <w:p w14:paraId="2EE111E6" w14:textId="77777777" w:rsidR="005549CE" w:rsidRPr="00536562" w:rsidRDefault="005549CE" w:rsidP="003D7676">
            <w:pPr>
              <w:suppressAutoHyphens/>
              <w:overflowPunct w:val="0"/>
              <w:autoSpaceDE w:val="0"/>
              <w:autoSpaceDN w:val="0"/>
              <w:ind w:left="331" w:right="-108" w:firstLine="142"/>
              <w:textAlignment w:val="baseline"/>
              <w:rPr>
                <w:rFonts w:ascii="Angsana New" w:hAnsi="Angsana New"/>
                <w:sz w:val="16"/>
                <w:szCs w:val="16"/>
                <w:cs/>
              </w:rPr>
            </w:pPr>
          </w:p>
        </w:tc>
        <w:tc>
          <w:tcPr>
            <w:tcW w:w="1416" w:type="dxa"/>
            <w:vAlign w:val="bottom"/>
          </w:tcPr>
          <w:p w14:paraId="0B786359"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vAlign w:val="bottom"/>
          </w:tcPr>
          <w:p w14:paraId="2488090D"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vAlign w:val="bottom"/>
          </w:tcPr>
          <w:p w14:paraId="11D008A6"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357" w:type="dxa"/>
            <w:vAlign w:val="bottom"/>
          </w:tcPr>
          <w:p w14:paraId="74E8825F"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5549CE" w:rsidRPr="00705F9F" w14:paraId="21A274F4" w14:textId="77777777" w:rsidTr="005549CE">
        <w:trPr>
          <w:trHeight w:val="79"/>
        </w:trPr>
        <w:tc>
          <w:tcPr>
            <w:tcW w:w="3400" w:type="dxa"/>
            <w:vAlign w:val="bottom"/>
          </w:tcPr>
          <w:p w14:paraId="45007819" w14:textId="77777777" w:rsidR="005549CE" w:rsidRPr="00536562" w:rsidRDefault="005549CE" w:rsidP="003D7676">
            <w:pPr>
              <w:suppressAutoHyphens/>
              <w:overflowPunct w:val="0"/>
              <w:autoSpaceDE w:val="0"/>
              <w:autoSpaceDN w:val="0"/>
              <w:ind w:left="331" w:right="-108" w:firstLine="142"/>
              <w:textAlignment w:val="baseline"/>
              <w:rPr>
                <w:rFonts w:ascii="Angsana New" w:hAnsi="Angsana New"/>
                <w:sz w:val="16"/>
                <w:szCs w:val="16"/>
                <w:cs/>
              </w:rPr>
            </w:pPr>
          </w:p>
        </w:tc>
        <w:tc>
          <w:tcPr>
            <w:tcW w:w="1416" w:type="dxa"/>
            <w:vAlign w:val="bottom"/>
          </w:tcPr>
          <w:p w14:paraId="3E0C3485"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vAlign w:val="bottom"/>
          </w:tcPr>
          <w:p w14:paraId="75479932"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vAlign w:val="bottom"/>
          </w:tcPr>
          <w:p w14:paraId="56CD0CEC"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357" w:type="dxa"/>
            <w:vAlign w:val="bottom"/>
          </w:tcPr>
          <w:p w14:paraId="13759A05"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5549CE" w:rsidRPr="00705F9F" w14:paraId="7C3AA27A" w14:textId="77777777" w:rsidTr="005549CE">
        <w:trPr>
          <w:trHeight w:val="79"/>
        </w:trPr>
        <w:tc>
          <w:tcPr>
            <w:tcW w:w="3400" w:type="dxa"/>
            <w:vAlign w:val="bottom"/>
          </w:tcPr>
          <w:p w14:paraId="007630DE" w14:textId="77777777" w:rsidR="005549CE" w:rsidRPr="00536562" w:rsidRDefault="005549CE" w:rsidP="005549CE">
            <w:pPr>
              <w:suppressAutoHyphens/>
              <w:overflowPunct w:val="0"/>
              <w:autoSpaceDE w:val="0"/>
              <w:autoSpaceDN w:val="0"/>
              <w:ind w:right="-108"/>
              <w:textAlignment w:val="baseline"/>
              <w:rPr>
                <w:rFonts w:ascii="Angsana New" w:hAnsi="Angsana New"/>
                <w:sz w:val="16"/>
                <w:szCs w:val="16"/>
                <w:cs/>
              </w:rPr>
            </w:pPr>
          </w:p>
        </w:tc>
        <w:tc>
          <w:tcPr>
            <w:tcW w:w="1416" w:type="dxa"/>
            <w:vAlign w:val="bottom"/>
          </w:tcPr>
          <w:p w14:paraId="513D6354"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vAlign w:val="bottom"/>
          </w:tcPr>
          <w:p w14:paraId="3B186D93"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vAlign w:val="bottom"/>
          </w:tcPr>
          <w:p w14:paraId="33308076" w14:textId="77777777" w:rsidR="005549CE" w:rsidRPr="00705F9F" w:rsidRDefault="005549CE" w:rsidP="003D7676">
            <w:pPr>
              <w:suppressAutoHyphens/>
              <w:overflowPunct w:val="0"/>
              <w:autoSpaceDE w:val="0"/>
              <w:autoSpaceDN w:val="0"/>
              <w:ind w:right="170"/>
              <w:jc w:val="right"/>
              <w:textAlignment w:val="baseline"/>
              <w:rPr>
                <w:rFonts w:ascii="Angsana New" w:hAnsi="Angsana New"/>
                <w:sz w:val="16"/>
                <w:szCs w:val="16"/>
              </w:rPr>
            </w:pPr>
          </w:p>
        </w:tc>
        <w:tc>
          <w:tcPr>
            <w:tcW w:w="1357" w:type="dxa"/>
            <w:vAlign w:val="bottom"/>
          </w:tcPr>
          <w:p w14:paraId="66BD0376" w14:textId="77777777" w:rsidR="005549CE" w:rsidRPr="00705F9F" w:rsidRDefault="005549CE"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52F2F350" w14:textId="77777777" w:rsidTr="003A69D6">
        <w:trPr>
          <w:trHeight w:val="79"/>
        </w:trPr>
        <w:tc>
          <w:tcPr>
            <w:tcW w:w="3400" w:type="dxa"/>
            <w:vAlign w:val="bottom"/>
          </w:tcPr>
          <w:p w14:paraId="7AC9D1E4" w14:textId="2D8C15CB" w:rsidR="00454229" w:rsidRPr="00705F9F" w:rsidRDefault="00454229" w:rsidP="00454229">
            <w:pPr>
              <w:suppressAutoHyphens/>
              <w:overflowPunct w:val="0"/>
              <w:autoSpaceDE w:val="0"/>
              <w:autoSpaceDN w:val="0"/>
              <w:ind w:left="331" w:right="-108" w:hanging="297"/>
              <w:textAlignment w:val="baseline"/>
              <w:rPr>
                <w:rFonts w:ascii="Angsana New" w:hAnsi="Angsana New"/>
                <w:sz w:val="28"/>
                <w:cs/>
              </w:rPr>
            </w:pPr>
            <w:r w:rsidRPr="00621878">
              <w:rPr>
                <w:rFonts w:ascii="Angsana New" w:hAnsi="Angsana New"/>
                <w:sz w:val="28"/>
              </w:rPr>
              <w:lastRenderedPageBreak/>
              <w:t>Other receivables</w:t>
            </w:r>
          </w:p>
        </w:tc>
        <w:tc>
          <w:tcPr>
            <w:tcW w:w="1416" w:type="dxa"/>
            <w:vAlign w:val="bottom"/>
          </w:tcPr>
          <w:p w14:paraId="2B861662"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417" w:type="dxa"/>
            <w:vAlign w:val="bottom"/>
          </w:tcPr>
          <w:p w14:paraId="52157F7F" w14:textId="77777777" w:rsidR="00454229" w:rsidRPr="00705F9F" w:rsidRDefault="00454229" w:rsidP="00454229">
            <w:pPr>
              <w:tabs>
                <w:tab w:val="decimal" w:pos="882"/>
                <w:tab w:val="decimal" w:pos="1122"/>
              </w:tabs>
              <w:suppressAutoHyphens/>
              <w:overflowPunct w:val="0"/>
              <w:autoSpaceDE w:val="0"/>
              <w:autoSpaceDN w:val="0"/>
              <w:ind w:right="170"/>
              <w:jc w:val="right"/>
              <w:textAlignment w:val="baseline"/>
              <w:rPr>
                <w:rFonts w:ascii="Angsana New" w:eastAsia="Cordia New" w:hAnsi="Angsana New"/>
                <w:sz w:val="28"/>
                <w:cs/>
              </w:rPr>
            </w:pPr>
          </w:p>
        </w:tc>
        <w:tc>
          <w:tcPr>
            <w:tcW w:w="1564" w:type="dxa"/>
            <w:vAlign w:val="bottom"/>
          </w:tcPr>
          <w:p w14:paraId="1DC9196F"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357" w:type="dxa"/>
            <w:vAlign w:val="bottom"/>
          </w:tcPr>
          <w:p w14:paraId="46E17930" w14:textId="77777777" w:rsidR="00454229" w:rsidRPr="00536562"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r>
      <w:tr w:rsidR="00621A78" w:rsidRPr="00705F9F" w14:paraId="2FEB4E80" w14:textId="77777777" w:rsidTr="003D7676">
        <w:trPr>
          <w:trHeight w:val="79"/>
        </w:trPr>
        <w:tc>
          <w:tcPr>
            <w:tcW w:w="3400" w:type="dxa"/>
          </w:tcPr>
          <w:p w14:paraId="4D6D2BD6" w14:textId="3AC5B1A5"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Subsidiaries</w:t>
            </w:r>
          </w:p>
        </w:tc>
        <w:tc>
          <w:tcPr>
            <w:tcW w:w="1416" w:type="dxa"/>
            <w:vAlign w:val="bottom"/>
          </w:tcPr>
          <w:p w14:paraId="7037A088" w14:textId="2AEE9CB5" w:rsidR="00621A78" w:rsidRPr="00536562" w:rsidRDefault="00621A78" w:rsidP="00621A78">
            <w:pPr>
              <w:tabs>
                <w:tab w:val="decimal" w:pos="635"/>
              </w:tabs>
              <w:suppressAutoHyphens/>
              <w:overflowPunct w:val="0"/>
              <w:autoSpaceDE w:val="0"/>
              <w:autoSpaceDN w:val="0"/>
              <w:ind w:right="397"/>
              <w:jc w:val="right"/>
              <w:textAlignment w:val="baseline"/>
              <w:rPr>
                <w:rFonts w:ascii="Angsana New" w:eastAsia="Cordia New" w:hAnsi="Angsana New"/>
                <w:sz w:val="28"/>
                <w:cs/>
              </w:rPr>
            </w:pPr>
            <w:r w:rsidRPr="00FC7B8D">
              <w:rPr>
                <w:rFonts w:asciiTheme="majorBidi" w:hAnsiTheme="majorBidi" w:cstheme="majorBidi"/>
                <w:sz w:val="28"/>
              </w:rPr>
              <w:t>-</w:t>
            </w:r>
          </w:p>
        </w:tc>
        <w:tc>
          <w:tcPr>
            <w:tcW w:w="1417" w:type="dxa"/>
            <w:vAlign w:val="bottom"/>
          </w:tcPr>
          <w:p w14:paraId="211681E9" w14:textId="29E44CBD" w:rsidR="00621A78" w:rsidRPr="00536562" w:rsidRDefault="00621A78" w:rsidP="00621A78">
            <w:pPr>
              <w:suppressAutoHyphens/>
              <w:overflowPunct w:val="0"/>
              <w:autoSpaceDE w:val="0"/>
              <w:autoSpaceDN w:val="0"/>
              <w:ind w:right="397" w:firstLine="320"/>
              <w:jc w:val="right"/>
              <w:textAlignment w:val="baseline"/>
              <w:rPr>
                <w:rFonts w:ascii="Angsana New" w:eastAsia="Cordia New" w:hAnsi="Angsana New"/>
                <w:sz w:val="28"/>
                <w:cs/>
              </w:rPr>
            </w:pPr>
            <w:r w:rsidRPr="00FC7B8D">
              <w:rPr>
                <w:rFonts w:asciiTheme="majorBidi" w:hAnsiTheme="majorBidi" w:cstheme="majorBidi"/>
                <w:sz w:val="28"/>
              </w:rPr>
              <w:t>-</w:t>
            </w:r>
          </w:p>
        </w:tc>
        <w:tc>
          <w:tcPr>
            <w:tcW w:w="1564" w:type="dxa"/>
            <w:vAlign w:val="bottom"/>
          </w:tcPr>
          <w:p w14:paraId="77828EE6" w14:textId="363E531C"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60,047</w:t>
            </w:r>
          </w:p>
        </w:tc>
        <w:tc>
          <w:tcPr>
            <w:tcW w:w="1357" w:type="dxa"/>
            <w:vAlign w:val="bottom"/>
          </w:tcPr>
          <w:p w14:paraId="66B103CA" w14:textId="7D3D22C7"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55,637</w:t>
            </w:r>
          </w:p>
        </w:tc>
      </w:tr>
      <w:tr w:rsidR="00621A78" w:rsidRPr="00705F9F" w14:paraId="5706260F" w14:textId="77777777" w:rsidTr="003D7676">
        <w:trPr>
          <w:trHeight w:val="79"/>
        </w:trPr>
        <w:tc>
          <w:tcPr>
            <w:tcW w:w="3400" w:type="dxa"/>
            <w:vAlign w:val="bottom"/>
          </w:tcPr>
          <w:p w14:paraId="712F507A" w14:textId="33F5656A"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Associates</w:t>
            </w:r>
          </w:p>
        </w:tc>
        <w:tc>
          <w:tcPr>
            <w:tcW w:w="1416" w:type="dxa"/>
            <w:vAlign w:val="bottom"/>
          </w:tcPr>
          <w:p w14:paraId="3F2F3934" w14:textId="2A94CEA5"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21,400</w:t>
            </w:r>
          </w:p>
        </w:tc>
        <w:tc>
          <w:tcPr>
            <w:tcW w:w="1417" w:type="dxa"/>
            <w:vAlign w:val="bottom"/>
          </w:tcPr>
          <w:p w14:paraId="11B2547D" w14:textId="03B24755"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21,400</w:t>
            </w:r>
          </w:p>
        </w:tc>
        <w:tc>
          <w:tcPr>
            <w:tcW w:w="1564" w:type="dxa"/>
            <w:vAlign w:val="bottom"/>
          </w:tcPr>
          <w:p w14:paraId="015FF5AA" w14:textId="357FE4B6" w:rsidR="00621A78" w:rsidRPr="00536562" w:rsidRDefault="00621A78" w:rsidP="00621A78">
            <w:pPr>
              <w:tabs>
                <w:tab w:val="decimal" w:pos="698"/>
              </w:tabs>
              <w:suppressAutoHyphens/>
              <w:overflowPunct w:val="0"/>
              <w:autoSpaceDE w:val="0"/>
              <w:autoSpaceDN w:val="0"/>
              <w:ind w:right="397"/>
              <w:jc w:val="right"/>
              <w:textAlignment w:val="baseline"/>
              <w:rPr>
                <w:rFonts w:ascii="Angsana New" w:hAnsi="Angsana New"/>
                <w:sz w:val="28"/>
                <w:cs/>
              </w:rPr>
            </w:pPr>
            <w:r w:rsidRPr="00FC7B8D">
              <w:rPr>
                <w:rFonts w:asciiTheme="majorBidi" w:hAnsiTheme="majorBidi" w:cstheme="majorBidi"/>
                <w:sz w:val="28"/>
              </w:rPr>
              <w:t>-</w:t>
            </w:r>
          </w:p>
        </w:tc>
        <w:tc>
          <w:tcPr>
            <w:tcW w:w="1357" w:type="dxa"/>
            <w:vAlign w:val="bottom"/>
          </w:tcPr>
          <w:p w14:paraId="59601B5A" w14:textId="728D98AB" w:rsidR="00621A78" w:rsidRPr="00536562" w:rsidRDefault="00621A78" w:rsidP="00621A78">
            <w:pPr>
              <w:tabs>
                <w:tab w:val="decimal" w:pos="698"/>
              </w:tabs>
              <w:suppressAutoHyphens/>
              <w:overflowPunct w:val="0"/>
              <w:autoSpaceDE w:val="0"/>
              <w:autoSpaceDN w:val="0"/>
              <w:ind w:right="397"/>
              <w:jc w:val="right"/>
              <w:textAlignment w:val="baseline"/>
              <w:rPr>
                <w:rFonts w:ascii="Angsana New" w:eastAsia="Cordia New" w:hAnsi="Angsana New"/>
                <w:sz w:val="28"/>
                <w:cs/>
              </w:rPr>
            </w:pPr>
            <w:r w:rsidRPr="00FC7B8D">
              <w:rPr>
                <w:rFonts w:asciiTheme="majorBidi" w:hAnsiTheme="majorBidi" w:cstheme="majorBidi"/>
                <w:sz w:val="28"/>
              </w:rPr>
              <w:t>-</w:t>
            </w:r>
          </w:p>
        </w:tc>
      </w:tr>
      <w:tr w:rsidR="00621A78" w:rsidRPr="00705F9F" w14:paraId="78C84063" w14:textId="77777777" w:rsidTr="003D7676">
        <w:trPr>
          <w:trHeight w:val="79"/>
        </w:trPr>
        <w:tc>
          <w:tcPr>
            <w:tcW w:w="3400" w:type="dxa"/>
            <w:vAlign w:val="bottom"/>
          </w:tcPr>
          <w:p w14:paraId="21EEF501" w14:textId="0A25C737"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Related parties</w:t>
            </w:r>
          </w:p>
        </w:tc>
        <w:tc>
          <w:tcPr>
            <w:tcW w:w="1416" w:type="dxa"/>
            <w:vAlign w:val="bottom"/>
          </w:tcPr>
          <w:p w14:paraId="6739DBE3" w14:textId="1682171C" w:rsidR="00621A78" w:rsidRPr="00536562" w:rsidRDefault="00621A78" w:rsidP="00621A78">
            <w:pPr>
              <w:tabs>
                <w:tab w:val="decimal" w:pos="635"/>
              </w:tabs>
              <w:suppressAutoHyphens/>
              <w:overflowPunct w:val="0"/>
              <w:autoSpaceDE w:val="0"/>
              <w:autoSpaceDN w:val="0"/>
              <w:ind w:right="397"/>
              <w:jc w:val="right"/>
              <w:textAlignment w:val="baseline"/>
              <w:rPr>
                <w:rFonts w:ascii="Angsana New" w:eastAsia="Cordia New" w:hAnsi="Angsana New"/>
                <w:sz w:val="28"/>
                <w:cs/>
              </w:rPr>
            </w:pPr>
            <w:r w:rsidRPr="00FC7B8D">
              <w:rPr>
                <w:rFonts w:asciiTheme="majorBidi" w:eastAsia="Cordia New" w:hAnsiTheme="majorBidi" w:cstheme="majorBidi"/>
                <w:sz w:val="28"/>
              </w:rPr>
              <w:t>-</w:t>
            </w:r>
          </w:p>
        </w:tc>
        <w:tc>
          <w:tcPr>
            <w:tcW w:w="1417" w:type="dxa"/>
            <w:vAlign w:val="bottom"/>
          </w:tcPr>
          <w:p w14:paraId="31B579F8" w14:textId="569BE17A"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12,081</w:t>
            </w:r>
          </w:p>
        </w:tc>
        <w:tc>
          <w:tcPr>
            <w:tcW w:w="1564" w:type="dxa"/>
            <w:vAlign w:val="bottom"/>
          </w:tcPr>
          <w:p w14:paraId="1A14E528" w14:textId="0CFCAAE2" w:rsidR="00621A78" w:rsidRPr="00536562" w:rsidRDefault="00621A78" w:rsidP="00621A78">
            <w:pPr>
              <w:tabs>
                <w:tab w:val="decimal" w:pos="698"/>
              </w:tabs>
              <w:suppressAutoHyphens/>
              <w:overflowPunct w:val="0"/>
              <w:autoSpaceDE w:val="0"/>
              <w:autoSpaceDN w:val="0"/>
              <w:ind w:right="397"/>
              <w:jc w:val="right"/>
              <w:textAlignment w:val="baseline"/>
              <w:rPr>
                <w:rFonts w:ascii="Angsana New" w:eastAsia="Cordia New" w:hAnsi="Angsana New"/>
                <w:sz w:val="28"/>
                <w:cs/>
              </w:rPr>
            </w:pPr>
            <w:r w:rsidRPr="00FC7B8D">
              <w:rPr>
                <w:rFonts w:asciiTheme="majorBidi" w:eastAsia="Cordia New" w:hAnsiTheme="majorBidi" w:cstheme="majorBidi"/>
                <w:sz w:val="28"/>
              </w:rPr>
              <w:t>-</w:t>
            </w:r>
          </w:p>
        </w:tc>
        <w:tc>
          <w:tcPr>
            <w:tcW w:w="1357" w:type="dxa"/>
            <w:vAlign w:val="bottom"/>
          </w:tcPr>
          <w:p w14:paraId="2EA7DCA4" w14:textId="77AAB899"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12,081</w:t>
            </w:r>
          </w:p>
        </w:tc>
      </w:tr>
      <w:tr w:rsidR="00621A78" w:rsidRPr="00705F9F" w14:paraId="67017867" w14:textId="77777777" w:rsidTr="003D7676">
        <w:trPr>
          <w:trHeight w:val="79"/>
        </w:trPr>
        <w:tc>
          <w:tcPr>
            <w:tcW w:w="3400" w:type="dxa"/>
            <w:vAlign w:val="bottom"/>
          </w:tcPr>
          <w:p w14:paraId="355B1ABD" w14:textId="62E8DC9B" w:rsidR="00621A78" w:rsidRPr="00536562" w:rsidRDefault="00621A78" w:rsidP="00621A78">
            <w:pPr>
              <w:suppressAutoHyphens/>
              <w:overflowPunct w:val="0"/>
              <w:autoSpaceDE w:val="0"/>
              <w:autoSpaceDN w:val="0"/>
              <w:ind w:left="331" w:right="-108" w:firstLine="142"/>
              <w:textAlignment w:val="baseline"/>
              <w:rPr>
                <w:rFonts w:ascii="Angsana New" w:hAnsi="Angsana New"/>
                <w:sz w:val="28"/>
                <w:cs/>
              </w:rPr>
            </w:pPr>
            <w:r w:rsidRPr="00621878">
              <w:rPr>
                <w:rFonts w:ascii="Angsana New" w:hAnsi="Angsana New"/>
                <w:sz w:val="28"/>
              </w:rPr>
              <w:t>Total</w:t>
            </w:r>
          </w:p>
        </w:tc>
        <w:tc>
          <w:tcPr>
            <w:tcW w:w="1416" w:type="dxa"/>
            <w:tcBorders>
              <w:top w:val="single" w:sz="4" w:space="0" w:color="auto"/>
              <w:bottom w:val="double" w:sz="4" w:space="0" w:color="auto"/>
            </w:tcBorders>
            <w:vAlign w:val="bottom"/>
          </w:tcPr>
          <w:p w14:paraId="031D9968" w14:textId="10600331"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21,400</w:t>
            </w:r>
          </w:p>
        </w:tc>
        <w:tc>
          <w:tcPr>
            <w:tcW w:w="1417" w:type="dxa"/>
            <w:tcBorders>
              <w:top w:val="single" w:sz="4" w:space="0" w:color="auto"/>
              <w:bottom w:val="double" w:sz="4" w:space="0" w:color="auto"/>
            </w:tcBorders>
            <w:vAlign w:val="bottom"/>
          </w:tcPr>
          <w:p w14:paraId="2192EEF8" w14:textId="6486DBE1"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33,481</w:t>
            </w:r>
          </w:p>
        </w:tc>
        <w:tc>
          <w:tcPr>
            <w:tcW w:w="1564" w:type="dxa"/>
            <w:tcBorders>
              <w:top w:val="single" w:sz="4" w:space="0" w:color="auto"/>
              <w:bottom w:val="double" w:sz="4" w:space="0" w:color="auto"/>
            </w:tcBorders>
            <w:vAlign w:val="bottom"/>
          </w:tcPr>
          <w:p w14:paraId="1CE65ED0" w14:textId="48DF4B85"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60,047</w:t>
            </w:r>
          </w:p>
        </w:tc>
        <w:tc>
          <w:tcPr>
            <w:tcW w:w="1357" w:type="dxa"/>
            <w:tcBorders>
              <w:top w:val="single" w:sz="4" w:space="0" w:color="auto"/>
              <w:bottom w:val="double" w:sz="4" w:space="0" w:color="auto"/>
            </w:tcBorders>
            <w:vAlign w:val="bottom"/>
          </w:tcPr>
          <w:p w14:paraId="4CD01D51" w14:textId="5CEBBDB7"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67,718</w:t>
            </w:r>
          </w:p>
        </w:tc>
      </w:tr>
      <w:tr w:rsidR="003A69D6" w:rsidRPr="00705F9F" w14:paraId="479BDF65" w14:textId="77777777" w:rsidTr="00944640">
        <w:trPr>
          <w:trHeight w:val="79"/>
        </w:trPr>
        <w:tc>
          <w:tcPr>
            <w:tcW w:w="3400" w:type="dxa"/>
            <w:vAlign w:val="bottom"/>
          </w:tcPr>
          <w:p w14:paraId="3383CC1C" w14:textId="77777777" w:rsidR="003A69D6" w:rsidRPr="00536562" w:rsidRDefault="003A69D6" w:rsidP="003D7676">
            <w:pPr>
              <w:suppressAutoHyphens/>
              <w:overflowPunct w:val="0"/>
              <w:autoSpaceDE w:val="0"/>
              <w:autoSpaceDN w:val="0"/>
              <w:ind w:left="331" w:right="-108" w:firstLine="142"/>
              <w:textAlignment w:val="baseline"/>
              <w:rPr>
                <w:rFonts w:ascii="Angsana New" w:hAnsi="Angsana New"/>
                <w:sz w:val="16"/>
                <w:szCs w:val="16"/>
                <w:cs/>
              </w:rPr>
            </w:pPr>
          </w:p>
        </w:tc>
        <w:tc>
          <w:tcPr>
            <w:tcW w:w="1416" w:type="dxa"/>
            <w:tcBorders>
              <w:top w:val="single" w:sz="4" w:space="0" w:color="auto"/>
            </w:tcBorders>
            <w:vAlign w:val="bottom"/>
          </w:tcPr>
          <w:p w14:paraId="623A0A6A" w14:textId="77777777" w:rsidR="003A69D6" w:rsidRPr="00705F9F" w:rsidRDefault="003A69D6"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tcBorders>
              <w:top w:val="single" w:sz="4" w:space="0" w:color="auto"/>
            </w:tcBorders>
            <w:vAlign w:val="bottom"/>
          </w:tcPr>
          <w:p w14:paraId="67AE5FD8" w14:textId="77777777" w:rsidR="003A69D6" w:rsidRPr="00705F9F" w:rsidRDefault="003A69D6"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vAlign w:val="bottom"/>
          </w:tcPr>
          <w:p w14:paraId="279FCB6B" w14:textId="77777777" w:rsidR="003A69D6" w:rsidRPr="00705F9F" w:rsidRDefault="003A69D6"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357" w:type="dxa"/>
            <w:tcBorders>
              <w:top w:val="single" w:sz="4" w:space="0" w:color="auto"/>
            </w:tcBorders>
            <w:vAlign w:val="bottom"/>
          </w:tcPr>
          <w:p w14:paraId="384B9B91" w14:textId="77777777" w:rsidR="003A69D6" w:rsidRPr="00705F9F" w:rsidRDefault="003A69D6"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77659F50" w14:textId="77777777" w:rsidTr="003D7676">
        <w:trPr>
          <w:trHeight w:val="79"/>
        </w:trPr>
        <w:tc>
          <w:tcPr>
            <w:tcW w:w="3400" w:type="dxa"/>
            <w:vAlign w:val="bottom"/>
          </w:tcPr>
          <w:p w14:paraId="3E74E84D" w14:textId="6B6D70C6" w:rsidR="00454229" w:rsidRPr="00536562" w:rsidRDefault="00454229" w:rsidP="00454229">
            <w:pPr>
              <w:suppressAutoHyphens/>
              <w:overflowPunct w:val="0"/>
              <w:autoSpaceDE w:val="0"/>
              <w:autoSpaceDN w:val="0"/>
              <w:ind w:left="34" w:right="-108"/>
              <w:textAlignment w:val="baseline"/>
              <w:rPr>
                <w:rFonts w:ascii="Angsana New" w:hAnsi="Angsana New"/>
                <w:sz w:val="28"/>
                <w:cs/>
              </w:rPr>
            </w:pPr>
            <w:r w:rsidRPr="00621878">
              <w:rPr>
                <w:rFonts w:ascii="Angsana New" w:hAnsi="Angsana New"/>
                <w:sz w:val="28"/>
              </w:rPr>
              <w:t>Advance payment</w:t>
            </w:r>
          </w:p>
        </w:tc>
        <w:tc>
          <w:tcPr>
            <w:tcW w:w="1416" w:type="dxa"/>
            <w:vAlign w:val="bottom"/>
          </w:tcPr>
          <w:p w14:paraId="2600A67E"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417" w:type="dxa"/>
            <w:vAlign w:val="bottom"/>
          </w:tcPr>
          <w:p w14:paraId="0200056C" w14:textId="77777777" w:rsidR="00454229" w:rsidRPr="00705F9F" w:rsidRDefault="00454229" w:rsidP="00454229">
            <w:pPr>
              <w:suppressAutoHyphens/>
              <w:overflowPunct w:val="0"/>
              <w:autoSpaceDE w:val="0"/>
              <w:autoSpaceDN w:val="0"/>
              <w:ind w:right="170"/>
              <w:jc w:val="right"/>
              <w:textAlignment w:val="baseline"/>
              <w:rPr>
                <w:rFonts w:ascii="Angsana New" w:hAnsi="Angsana New"/>
                <w:sz w:val="28"/>
              </w:rPr>
            </w:pPr>
          </w:p>
        </w:tc>
        <w:tc>
          <w:tcPr>
            <w:tcW w:w="1564" w:type="dxa"/>
            <w:vAlign w:val="bottom"/>
          </w:tcPr>
          <w:p w14:paraId="55DCA4F3"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357" w:type="dxa"/>
            <w:vAlign w:val="bottom"/>
          </w:tcPr>
          <w:p w14:paraId="0CB0D846"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621A78" w:rsidRPr="00705F9F" w14:paraId="1166A1DF" w14:textId="77777777" w:rsidTr="003D7676">
        <w:trPr>
          <w:trHeight w:val="79"/>
        </w:trPr>
        <w:tc>
          <w:tcPr>
            <w:tcW w:w="3400" w:type="dxa"/>
            <w:vAlign w:val="bottom"/>
          </w:tcPr>
          <w:p w14:paraId="109DAE83" w14:textId="005EBCA4"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Subsidiaries</w:t>
            </w:r>
          </w:p>
        </w:tc>
        <w:tc>
          <w:tcPr>
            <w:tcW w:w="1416" w:type="dxa"/>
            <w:vAlign w:val="bottom"/>
          </w:tcPr>
          <w:p w14:paraId="0C3C812E" w14:textId="52C9529F"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vAlign w:val="bottom"/>
          </w:tcPr>
          <w:p w14:paraId="08346DEC" w14:textId="3AABB5F8" w:rsidR="00621A78" w:rsidRPr="00705F9F" w:rsidRDefault="00621A78" w:rsidP="00621A78">
            <w:pPr>
              <w:suppressAutoHyphens/>
              <w:overflowPunct w:val="0"/>
              <w:autoSpaceDE w:val="0"/>
              <w:autoSpaceDN w:val="0"/>
              <w:ind w:right="397" w:firstLine="320"/>
              <w:jc w:val="right"/>
              <w:textAlignment w:val="baseline"/>
              <w:rPr>
                <w:rFonts w:ascii="Angsana New" w:hAnsi="Angsana New"/>
                <w:sz w:val="28"/>
              </w:rPr>
            </w:pPr>
            <w:r w:rsidRPr="00FC7B8D">
              <w:rPr>
                <w:rFonts w:asciiTheme="majorBidi" w:hAnsiTheme="majorBidi" w:cstheme="majorBidi"/>
                <w:sz w:val="28"/>
              </w:rPr>
              <w:t>-</w:t>
            </w:r>
          </w:p>
        </w:tc>
        <w:tc>
          <w:tcPr>
            <w:tcW w:w="1564" w:type="dxa"/>
          </w:tcPr>
          <w:p w14:paraId="5E69B0A7" w14:textId="45DBBD8D"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1,304,866</w:t>
            </w:r>
          </w:p>
        </w:tc>
        <w:tc>
          <w:tcPr>
            <w:tcW w:w="1357" w:type="dxa"/>
          </w:tcPr>
          <w:p w14:paraId="17AAE02B" w14:textId="1B322F09"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1,142,615</w:t>
            </w:r>
          </w:p>
        </w:tc>
      </w:tr>
      <w:tr w:rsidR="0091132C" w:rsidRPr="00705F9F" w14:paraId="27001351" w14:textId="77777777" w:rsidTr="003D7676">
        <w:trPr>
          <w:trHeight w:val="79"/>
        </w:trPr>
        <w:tc>
          <w:tcPr>
            <w:tcW w:w="3400" w:type="dxa"/>
            <w:vAlign w:val="bottom"/>
          </w:tcPr>
          <w:p w14:paraId="4B40F2E0" w14:textId="77777777" w:rsidR="0091132C" w:rsidRPr="0091132C" w:rsidRDefault="0091132C" w:rsidP="00621A78">
            <w:pPr>
              <w:suppressAutoHyphens/>
              <w:overflowPunct w:val="0"/>
              <w:autoSpaceDE w:val="0"/>
              <w:autoSpaceDN w:val="0"/>
              <w:ind w:left="331" w:right="-108" w:hanging="142"/>
              <w:textAlignment w:val="baseline"/>
              <w:rPr>
                <w:rFonts w:ascii="Angsana New" w:hAnsi="Angsana New"/>
                <w:sz w:val="16"/>
                <w:szCs w:val="16"/>
              </w:rPr>
            </w:pPr>
          </w:p>
        </w:tc>
        <w:tc>
          <w:tcPr>
            <w:tcW w:w="1416" w:type="dxa"/>
            <w:vAlign w:val="bottom"/>
          </w:tcPr>
          <w:p w14:paraId="15B269E6" w14:textId="77777777" w:rsidR="0091132C" w:rsidRPr="0091132C" w:rsidRDefault="0091132C" w:rsidP="00621A78">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vAlign w:val="bottom"/>
          </w:tcPr>
          <w:p w14:paraId="78954CF5" w14:textId="77777777" w:rsidR="0091132C" w:rsidRPr="0091132C" w:rsidRDefault="0091132C" w:rsidP="00621A78">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12B639E2" w14:textId="77777777" w:rsidR="0091132C" w:rsidRPr="0091132C" w:rsidRDefault="0091132C" w:rsidP="00621A78">
            <w:pPr>
              <w:tabs>
                <w:tab w:val="decimal" w:pos="891"/>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73D755B6" w14:textId="77777777" w:rsidR="0091132C" w:rsidRPr="0091132C" w:rsidRDefault="0091132C"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454229" w:rsidRPr="00705F9F" w14:paraId="5C1792FF" w14:textId="77777777" w:rsidTr="003D7676">
        <w:trPr>
          <w:trHeight w:val="79"/>
        </w:trPr>
        <w:tc>
          <w:tcPr>
            <w:tcW w:w="3400" w:type="dxa"/>
            <w:vAlign w:val="bottom"/>
          </w:tcPr>
          <w:p w14:paraId="295CB018" w14:textId="005CA5BC" w:rsidR="00454229" w:rsidRPr="00536562" w:rsidRDefault="00454229" w:rsidP="00454229">
            <w:pPr>
              <w:suppressAutoHyphens/>
              <w:overflowPunct w:val="0"/>
              <w:autoSpaceDE w:val="0"/>
              <w:autoSpaceDN w:val="0"/>
              <w:ind w:left="34" w:right="-108"/>
              <w:textAlignment w:val="baseline"/>
              <w:rPr>
                <w:rFonts w:ascii="Angsana New" w:hAnsi="Angsana New"/>
                <w:sz w:val="28"/>
                <w:u w:val="single"/>
                <w:cs/>
              </w:rPr>
            </w:pPr>
            <w:r w:rsidRPr="00621878">
              <w:rPr>
                <w:rFonts w:ascii="Angsana New" w:hAnsi="Angsana New"/>
                <w:sz w:val="28"/>
                <w:u w:val="single"/>
              </w:rPr>
              <w:t>Liabilities</w:t>
            </w:r>
          </w:p>
        </w:tc>
        <w:tc>
          <w:tcPr>
            <w:tcW w:w="1416" w:type="dxa"/>
            <w:vAlign w:val="bottom"/>
          </w:tcPr>
          <w:p w14:paraId="63DC5884"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417" w:type="dxa"/>
            <w:vAlign w:val="bottom"/>
          </w:tcPr>
          <w:p w14:paraId="173CAAF4" w14:textId="77777777" w:rsidR="00454229" w:rsidRPr="00705F9F" w:rsidRDefault="00454229" w:rsidP="00454229">
            <w:pPr>
              <w:suppressAutoHyphens/>
              <w:overflowPunct w:val="0"/>
              <w:autoSpaceDE w:val="0"/>
              <w:autoSpaceDN w:val="0"/>
              <w:ind w:right="170"/>
              <w:jc w:val="right"/>
              <w:textAlignment w:val="baseline"/>
              <w:rPr>
                <w:rFonts w:ascii="Angsana New" w:hAnsi="Angsana New"/>
                <w:sz w:val="28"/>
              </w:rPr>
            </w:pPr>
          </w:p>
        </w:tc>
        <w:tc>
          <w:tcPr>
            <w:tcW w:w="1564" w:type="dxa"/>
            <w:vAlign w:val="bottom"/>
          </w:tcPr>
          <w:p w14:paraId="0D7714CE"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357" w:type="dxa"/>
            <w:vAlign w:val="bottom"/>
          </w:tcPr>
          <w:p w14:paraId="2C65E539"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454229" w:rsidRPr="00705F9F" w14:paraId="3C9FBD8A" w14:textId="77777777" w:rsidTr="003D7676">
        <w:trPr>
          <w:trHeight w:val="79"/>
        </w:trPr>
        <w:tc>
          <w:tcPr>
            <w:tcW w:w="3400" w:type="dxa"/>
          </w:tcPr>
          <w:p w14:paraId="0F6F31EE" w14:textId="55D114E7" w:rsidR="00454229" w:rsidRPr="00536562" w:rsidRDefault="00454229" w:rsidP="00454229">
            <w:pPr>
              <w:suppressAutoHyphens/>
              <w:overflowPunct w:val="0"/>
              <w:autoSpaceDE w:val="0"/>
              <w:autoSpaceDN w:val="0"/>
              <w:ind w:left="34" w:right="-108"/>
              <w:textAlignment w:val="baseline"/>
              <w:rPr>
                <w:rFonts w:ascii="Angsana New" w:hAnsi="Angsana New"/>
                <w:sz w:val="28"/>
                <w:cs/>
              </w:rPr>
            </w:pPr>
            <w:r w:rsidRPr="00621878">
              <w:rPr>
                <w:rFonts w:ascii="Angsana New" w:hAnsi="Angsana New"/>
                <w:sz w:val="28"/>
              </w:rPr>
              <w:t>Trade payables</w:t>
            </w:r>
          </w:p>
        </w:tc>
        <w:tc>
          <w:tcPr>
            <w:tcW w:w="1416" w:type="dxa"/>
            <w:vAlign w:val="bottom"/>
          </w:tcPr>
          <w:p w14:paraId="37DB4384"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417" w:type="dxa"/>
            <w:vAlign w:val="bottom"/>
          </w:tcPr>
          <w:p w14:paraId="71B9E070" w14:textId="77777777" w:rsidR="00454229" w:rsidRPr="00705F9F" w:rsidRDefault="00454229" w:rsidP="00454229">
            <w:pPr>
              <w:suppressAutoHyphens/>
              <w:overflowPunct w:val="0"/>
              <w:autoSpaceDE w:val="0"/>
              <w:autoSpaceDN w:val="0"/>
              <w:ind w:right="170"/>
              <w:jc w:val="right"/>
              <w:textAlignment w:val="baseline"/>
              <w:rPr>
                <w:rFonts w:ascii="Angsana New" w:hAnsi="Angsana New"/>
                <w:sz w:val="28"/>
              </w:rPr>
            </w:pPr>
          </w:p>
        </w:tc>
        <w:tc>
          <w:tcPr>
            <w:tcW w:w="1564" w:type="dxa"/>
            <w:vAlign w:val="bottom"/>
          </w:tcPr>
          <w:p w14:paraId="02E41F74"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357" w:type="dxa"/>
            <w:vAlign w:val="bottom"/>
          </w:tcPr>
          <w:p w14:paraId="049754E0"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621A78" w:rsidRPr="00705F9F" w14:paraId="69BC9183" w14:textId="77777777" w:rsidTr="003D7676">
        <w:trPr>
          <w:trHeight w:val="79"/>
        </w:trPr>
        <w:tc>
          <w:tcPr>
            <w:tcW w:w="3400" w:type="dxa"/>
          </w:tcPr>
          <w:p w14:paraId="57372F63" w14:textId="2F1E9D3D"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Subsidiaries</w:t>
            </w:r>
          </w:p>
        </w:tc>
        <w:tc>
          <w:tcPr>
            <w:tcW w:w="1416" w:type="dxa"/>
            <w:vAlign w:val="bottom"/>
          </w:tcPr>
          <w:p w14:paraId="7B21D8D4" w14:textId="61774625"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vertAlign w:val="subscript"/>
              </w:rPr>
            </w:pPr>
            <w:r w:rsidRPr="00FC7B8D">
              <w:rPr>
                <w:rFonts w:asciiTheme="majorBidi" w:hAnsiTheme="majorBidi" w:cstheme="majorBidi"/>
                <w:sz w:val="28"/>
              </w:rPr>
              <w:t>-</w:t>
            </w:r>
          </w:p>
        </w:tc>
        <w:tc>
          <w:tcPr>
            <w:tcW w:w="1417" w:type="dxa"/>
            <w:vAlign w:val="bottom"/>
          </w:tcPr>
          <w:p w14:paraId="5C88447C" w14:textId="7FAD0E0F" w:rsidR="00621A78" w:rsidRPr="00705F9F" w:rsidRDefault="00621A78" w:rsidP="00621A78">
            <w:pPr>
              <w:suppressAutoHyphens/>
              <w:overflowPunct w:val="0"/>
              <w:autoSpaceDE w:val="0"/>
              <w:autoSpaceDN w:val="0"/>
              <w:ind w:right="397" w:firstLine="320"/>
              <w:jc w:val="right"/>
              <w:textAlignment w:val="baseline"/>
              <w:rPr>
                <w:rFonts w:ascii="Angsana New" w:eastAsia="Cordia New" w:hAnsi="Angsana New"/>
                <w:sz w:val="28"/>
              </w:rPr>
            </w:pPr>
            <w:r w:rsidRPr="00FC7B8D">
              <w:rPr>
                <w:rFonts w:asciiTheme="majorBidi" w:eastAsia="Cordia New" w:hAnsiTheme="majorBidi" w:cstheme="majorBidi"/>
                <w:sz w:val="28"/>
              </w:rPr>
              <w:t>-</w:t>
            </w:r>
          </w:p>
        </w:tc>
        <w:tc>
          <w:tcPr>
            <w:tcW w:w="1564" w:type="dxa"/>
            <w:vAlign w:val="bottom"/>
          </w:tcPr>
          <w:p w14:paraId="72B83278" w14:textId="282B6ED0" w:rsidR="00621A78" w:rsidRPr="00705F9F"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rPr>
            </w:pPr>
            <w:r w:rsidRPr="00FC7B8D">
              <w:rPr>
                <w:rFonts w:asciiTheme="majorBidi" w:eastAsia="Cordia New" w:hAnsiTheme="majorBidi" w:cstheme="majorBidi"/>
                <w:sz w:val="28"/>
              </w:rPr>
              <w:t>22,837,993</w:t>
            </w:r>
          </w:p>
        </w:tc>
        <w:tc>
          <w:tcPr>
            <w:tcW w:w="1357" w:type="dxa"/>
          </w:tcPr>
          <w:p w14:paraId="1F75153D" w14:textId="2B7B7A62" w:rsidR="00621A78" w:rsidRPr="00705F9F" w:rsidRDefault="00621A78" w:rsidP="00621A78">
            <w:pPr>
              <w:tabs>
                <w:tab w:val="decimal" w:pos="882"/>
              </w:tabs>
              <w:suppressAutoHyphens/>
              <w:overflowPunct w:val="0"/>
              <w:autoSpaceDE w:val="0"/>
              <w:autoSpaceDN w:val="0"/>
              <w:ind w:right="170"/>
              <w:jc w:val="right"/>
              <w:textAlignment w:val="baseline"/>
              <w:rPr>
                <w:rFonts w:ascii="Angsana New" w:hAnsi="Angsana New"/>
                <w:sz w:val="28"/>
                <w:vertAlign w:val="subscript"/>
              </w:rPr>
            </w:pPr>
            <w:r w:rsidRPr="00FC7B8D">
              <w:rPr>
                <w:rFonts w:asciiTheme="majorBidi" w:hAnsiTheme="majorBidi" w:cstheme="majorBidi"/>
                <w:sz w:val="28"/>
              </w:rPr>
              <w:t>19,870,645</w:t>
            </w:r>
          </w:p>
        </w:tc>
      </w:tr>
      <w:tr w:rsidR="00621A78" w:rsidRPr="00705F9F" w14:paraId="0F4E2F9F" w14:textId="77777777" w:rsidTr="003D7676">
        <w:trPr>
          <w:trHeight w:val="79"/>
        </w:trPr>
        <w:tc>
          <w:tcPr>
            <w:tcW w:w="3400" w:type="dxa"/>
          </w:tcPr>
          <w:p w14:paraId="02272BF4" w14:textId="6D46C3F3"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621878">
              <w:rPr>
                <w:rFonts w:ascii="Angsana New" w:hAnsi="Angsana New"/>
                <w:sz w:val="28"/>
              </w:rPr>
              <w:t>Associates</w:t>
            </w:r>
          </w:p>
        </w:tc>
        <w:tc>
          <w:tcPr>
            <w:tcW w:w="1416" w:type="dxa"/>
            <w:vAlign w:val="bottom"/>
          </w:tcPr>
          <w:p w14:paraId="33CDEF8E" w14:textId="58632A4E" w:rsidR="00621A78" w:rsidRPr="00536562" w:rsidRDefault="00621A78" w:rsidP="00621A78">
            <w:pPr>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90,823</w:t>
            </w:r>
          </w:p>
        </w:tc>
        <w:tc>
          <w:tcPr>
            <w:tcW w:w="1417" w:type="dxa"/>
            <w:vAlign w:val="bottom"/>
          </w:tcPr>
          <w:p w14:paraId="7E6BF21A" w14:textId="0D14E0F5"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80,869</w:t>
            </w:r>
          </w:p>
        </w:tc>
        <w:tc>
          <w:tcPr>
            <w:tcW w:w="1564" w:type="dxa"/>
            <w:vAlign w:val="bottom"/>
          </w:tcPr>
          <w:p w14:paraId="0E33C649" w14:textId="21D493E0"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69,423</w:t>
            </w:r>
          </w:p>
        </w:tc>
        <w:tc>
          <w:tcPr>
            <w:tcW w:w="1357" w:type="dxa"/>
            <w:vAlign w:val="bottom"/>
          </w:tcPr>
          <w:p w14:paraId="734A954A" w14:textId="06491E75"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80,630</w:t>
            </w:r>
          </w:p>
        </w:tc>
      </w:tr>
      <w:tr w:rsidR="00621A78" w:rsidRPr="00705F9F" w14:paraId="201A16C1" w14:textId="77777777" w:rsidTr="003D7676">
        <w:trPr>
          <w:trHeight w:val="79"/>
        </w:trPr>
        <w:tc>
          <w:tcPr>
            <w:tcW w:w="3400" w:type="dxa"/>
            <w:vAlign w:val="bottom"/>
          </w:tcPr>
          <w:p w14:paraId="4585A46D" w14:textId="59B978FA"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1354A4">
              <w:rPr>
                <w:rFonts w:ascii="Angsana New" w:hAnsi="Angsana New"/>
                <w:sz w:val="28"/>
              </w:rPr>
              <w:t>Related parties</w:t>
            </w:r>
          </w:p>
        </w:tc>
        <w:tc>
          <w:tcPr>
            <w:tcW w:w="1416" w:type="dxa"/>
            <w:vAlign w:val="bottom"/>
          </w:tcPr>
          <w:p w14:paraId="3301D63F" w14:textId="3F4D628B"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1,705,980</w:t>
            </w:r>
          </w:p>
        </w:tc>
        <w:tc>
          <w:tcPr>
            <w:tcW w:w="1417" w:type="dxa"/>
            <w:vAlign w:val="bottom"/>
          </w:tcPr>
          <w:p w14:paraId="6884F0E5" w14:textId="6ABB8C19" w:rsidR="00621A78" w:rsidRPr="00705F9F" w:rsidRDefault="00621A78" w:rsidP="00621A78">
            <w:pPr>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2,189,780</w:t>
            </w:r>
          </w:p>
        </w:tc>
        <w:tc>
          <w:tcPr>
            <w:tcW w:w="1564" w:type="dxa"/>
            <w:vAlign w:val="bottom"/>
          </w:tcPr>
          <w:p w14:paraId="4F1A825E" w14:textId="24468FA4"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1,705,980</w:t>
            </w:r>
          </w:p>
        </w:tc>
        <w:tc>
          <w:tcPr>
            <w:tcW w:w="1357" w:type="dxa"/>
          </w:tcPr>
          <w:p w14:paraId="47082FAF" w14:textId="48220E75"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2,189,780</w:t>
            </w:r>
          </w:p>
        </w:tc>
      </w:tr>
      <w:tr w:rsidR="00621A78" w:rsidRPr="00705F9F" w14:paraId="7EB80850" w14:textId="77777777" w:rsidTr="003D7676">
        <w:trPr>
          <w:trHeight w:val="79"/>
        </w:trPr>
        <w:tc>
          <w:tcPr>
            <w:tcW w:w="3400" w:type="dxa"/>
            <w:vAlign w:val="bottom"/>
          </w:tcPr>
          <w:p w14:paraId="23E7BD36" w14:textId="5FEB65E1" w:rsidR="00621A78" w:rsidRPr="00536562" w:rsidRDefault="00621A78" w:rsidP="00621A78">
            <w:pPr>
              <w:suppressAutoHyphens/>
              <w:overflowPunct w:val="0"/>
              <w:autoSpaceDE w:val="0"/>
              <w:autoSpaceDN w:val="0"/>
              <w:ind w:left="331" w:right="-108" w:firstLine="142"/>
              <w:textAlignment w:val="baseline"/>
              <w:rPr>
                <w:rFonts w:ascii="Angsan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vAlign w:val="bottom"/>
          </w:tcPr>
          <w:p w14:paraId="0C5284F5" w14:textId="33D07677"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1,796,803</w:t>
            </w:r>
          </w:p>
        </w:tc>
        <w:tc>
          <w:tcPr>
            <w:tcW w:w="1417" w:type="dxa"/>
            <w:tcBorders>
              <w:top w:val="single" w:sz="4" w:space="0" w:color="auto"/>
              <w:bottom w:val="double" w:sz="4" w:space="0" w:color="auto"/>
            </w:tcBorders>
          </w:tcPr>
          <w:p w14:paraId="54C3514B" w14:textId="21A68C79"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2,270,649</w:t>
            </w:r>
          </w:p>
        </w:tc>
        <w:tc>
          <w:tcPr>
            <w:tcW w:w="1564" w:type="dxa"/>
            <w:tcBorders>
              <w:top w:val="single" w:sz="4" w:space="0" w:color="auto"/>
              <w:bottom w:val="double" w:sz="4" w:space="0" w:color="auto"/>
            </w:tcBorders>
            <w:vAlign w:val="bottom"/>
          </w:tcPr>
          <w:p w14:paraId="64127D1D" w14:textId="61E01506"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24,613,396</w:t>
            </w:r>
          </w:p>
        </w:tc>
        <w:tc>
          <w:tcPr>
            <w:tcW w:w="1357" w:type="dxa"/>
            <w:tcBorders>
              <w:top w:val="single" w:sz="4" w:space="0" w:color="auto"/>
              <w:bottom w:val="double" w:sz="4" w:space="0" w:color="auto"/>
            </w:tcBorders>
            <w:vAlign w:val="bottom"/>
          </w:tcPr>
          <w:p w14:paraId="3456BDB1" w14:textId="6FA9EFB5"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22,141,055</w:t>
            </w:r>
          </w:p>
        </w:tc>
      </w:tr>
      <w:tr w:rsidR="00944640" w:rsidRPr="00705F9F" w14:paraId="3DEAFBF4" w14:textId="77777777" w:rsidTr="00944640">
        <w:trPr>
          <w:trHeight w:val="79"/>
        </w:trPr>
        <w:tc>
          <w:tcPr>
            <w:tcW w:w="3400" w:type="dxa"/>
            <w:vAlign w:val="bottom"/>
          </w:tcPr>
          <w:p w14:paraId="6E22C046" w14:textId="77777777" w:rsidR="00944640" w:rsidRPr="00536562" w:rsidRDefault="00944640" w:rsidP="003D7676">
            <w:pPr>
              <w:suppressAutoHyphens/>
              <w:overflowPunct w:val="0"/>
              <w:autoSpaceDE w:val="0"/>
              <w:autoSpaceDN w:val="0"/>
              <w:ind w:left="331" w:right="-108" w:firstLine="142"/>
              <w:textAlignment w:val="baseline"/>
              <w:rPr>
                <w:rFonts w:ascii="Angsana New" w:hAnsi="Angsana New"/>
                <w:sz w:val="16"/>
                <w:szCs w:val="16"/>
                <w:cs/>
              </w:rPr>
            </w:pPr>
          </w:p>
        </w:tc>
        <w:tc>
          <w:tcPr>
            <w:tcW w:w="1416" w:type="dxa"/>
            <w:tcBorders>
              <w:top w:val="single" w:sz="4" w:space="0" w:color="auto"/>
            </w:tcBorders>
            <w:vAlign w:val="bottom"/>
          </w:tcPr>
          <w:p w14:paraId="46373192" w14:textId="77777777" w:rsidR="00944640" w:rsidRPr="00705F9F" w:rsidRDefault="00944640"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417" w:type="dxa"/>
            <w:tcBorders>
              <w:top w:val="single" w:sz="4" w:space="0" w:color="auto"/>
            </w:tcBorders>
          </w:tcPr>
          <w:p w14:paraId="4E75767F" w14:textId="77777777" w:rsidR="00944640" w:rsidRPr="00705F9F" w:rsidRDefault="00944640"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vAlign w:val="bottom"/>
          </w:tcPr>
          <w:p w14:paraId="0B4FB26B" w14:textId="77777777" w:rsidR="00944640" w:rsidRPr="00705F9F" w:rsidRDefault="00944640" w:rsidP="003D7676">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357" w:type="dxa"/>
            <w:tcBorders>
              <w:top w:val="single" w:sz="4" w:space="0" w:color="auto"/>
            </w:tcBorders>
            <w:vAlign w:val="bottom"/>
          </w:tcPr>
          <w:p w14:paraId="0B7C62E7" w14:textId="77777777" w:rsidR="00944640" w:rsidRPr="00705F9F" w:rsidRDefault="00944640" w:rsidP="003D7676">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313C7C87" w14:textId="77777777" w:rsidTr="00944640">
        <w:trPr>
          <w:trHeight w:val="79"/>
        </w:trPr>
        <w:tc>
          <w:tcPr>
            <w:tcW w:w="3400" w:type="dxa"/>
            <w:vAlign w:val="bottom"/>
          </w:tcPr>
          <w:p w14:paraId="7523DD2B" w14:textId="7303D150" w:rsidR="00454229" w:rsidRPr="00705F9F" w:rsidRDefault="00454229" w:rsidP="00454229">
            <w:pPr>
              <w:suppressAutoHyphens/>
              <w:overflowPunct w:val="0"/>
              <w:autoSpaceDE w:val="0"/>
              <w:autoSpaceDN w:val="0"/>
              <w:ind w:left="331" w:right="-108" w:hanging="297"/>
              <w:textAlignment w:val="baseline"/>
              <w:rPr>
                <w:rFonts w:ascii="Angsana New" w:hAnsi="Angsana New"/>
                <w:sz w:val="28"/>
                <w:cs/>
              </w:rPr>
            </w:pPr>
            <w:r w:rsidRPr="001354A4">
              <w:rPr>
                <w:rFonts w:ascii="Angsana New" w:hAnsi="Angsana New"/>
                <w:sz w:val="28"/>
              </w:rPr>
              <w:t>Other payables</w:t>
            </w:r>
          </w:p>
        </w:tc>
        <w:tc>
          <w:tcPr>
            <w:tcW w:w="1416" w:type="dxa"/>
            <w:vAlign w:val="bottom"/>
          </w:tcPr>
          <w:p w14:paraId="7BE8C16A"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417" w:type="dxa"/>
            <w:vAlign w:val="bottom"/>
          </w:tcPr>
          <w:p w14:paraId="2B50F705" w14:textId="77777777" w:rsidR="00454229" w:rsidRPr="00705F9F" w:rsidRDefault="00454229" w:rsidP="00454229">
            <w:pPr>
              <w:suppressAutoHyphens/>
              <w:overflowPunct w:val="0"/>
              <w:autoSpaceDE w:val="0"/>
              <w:autoSpaceDN w:val="0"/>
              <w:ind w:right="170"/>
              <w:jc w:val="right"/>
              <w:textAlignment w:val="baseline"/>
              <w:rPr>
                <w:rFonts w:ascii="Angsana New" w:hAnsi="Angsana New"/>
                <w:sz w:val="28"/>
                <w:cs/>
              </w:rPr>
            </w:pPr>
          </w:p>
        </w:tc>
        <w:tc>
          <w:tcPr>
            <w:tcW w:w="1564" w:type="dxa"/>
            <w:vAlign w:val="bottom"/>
          </w:tcPr>
          <w:p w14:paraId="5C2149DD"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c>
          <w:tcPr>
            <w:tcW w:w="1357" w:type="dxa"/>
            <w:vAlign w:val="bottom"/>
          </w:tcPr>
          <w:p w14:paraId="041B9554" w14:textId="77777777" w:rsidR="00454229" w:rsidRPr="00536562" w:rsidRDefault="00454229" w:rsidP="00454229">
            <w:pPr>
              <w:tabs>
                <w:tab w:val="decimal" w:pos="882"/>
              </w:tabs>
              <w:suppressAutoHyphens/>
              <w:overflowPunct w:val="0"/>
              <w:autoSpaceDE w:val="0"/>
              <w:autoSpaceDN w:val="0"/>
              <w:ind w:right="170"/>
              <w:jc w:val="right"/>
              <w:textAlignment w:val="baseline"/>
              <w:rPr>
                <w:rFonts w:ascii="Angsana New" w:eastAsia="Cordia New" w:hAnsi="Angsana New"/>
                <w:sz w:val="28"/>
                <w:cs/>
              </w:rPr>
            </w:pPr>
          </w:p>
        </w:tc>
      </w:tr>
      <w:tr w:rsidR="00621A78" w:rsidRPr="00705F9F" w14:paraId="13E1CF66" w14:textId="77777777" w:rsidTr="003D7676">
        <w:trPr>
          <w:trHeight w:val="79"/>
        </w:trPr>
        <w:tc>
          <w:tcPr>
            <w:tcW w:w="3400" w:type="dxa"/>
          </w:tcPr>
          <w:p w14:paraId="788205AE" w14:textId="35CE926B"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1354A4">
              <w:rPr>
                <w:rFonts w:ascii="Angsana New" w:hAnsi="Angsana New"/>
                <w:sz w:val="28"/>
              </w:rPr>
              <w:t>Subsidiaries</w:t>
            </w:r>
          </w:p>
        </w:tc>
        <w:tc>
          <w:tcPr>
            <w:tcW w:w="1416" w:type="dxa"/>
            <w:vAlign w:val="bottom"/>
          </w:tcPr>
          <w:p w14:paraId="2F20DEB8" w14:textId="0A1E0972" w:rsidR="00621A78" w:rsidRPr="00536562" w:rsidRDefault="00621A78" w:rsidP="00621A78">
            <w:pPr>
              <w:tabs>
                <w:tab w:val="decimal" w:pos="635"/>
              </w:tabs>
              <w:suppressAutoHyphens/>
              <w:overflowPunct w:val="0"/>
              <w:autoSpaceDE w:val="0"/>
              <w:autoSpaceDN w:val="0"/>
              <w:ind w:right="397"/>
              <w:jc w:val="right"/>
              <w:textAlignment w:val="baseline"/>
              <w:rPr>
                <w:rFonts w:ascii="Angsana New" w:eastAsia="Cordia New" w:hAnsi="Angsana New"/>
                <w:sz w:val="28"/>
                <w:cs/>
              </w:rPr>
            </w:pPr>
            <w:r w:rsidRPr="00FC7B8D">
              <w:rPr>
                <w:rFonts w:asciiTheme="majorBidi" w:hAnsiTheme="majorBidi" w:cstheme="majorBidi"/>
                <w:sz w:val="28"/>
              </w:rPr>
              <w:t>-</w:t>
            </w:r>
          </w:p>
        </w:tc>
        <w:tc>
          <w:tcPr>
            <w:tcW w:w="1417" w:type="dxa"/>
            <w:vAlign w:val="bottom"/>
          </w:tcPr>
          <w:p w14:paraId="1B0D1216" w14:textId="387CF7E3" w:rsidR="00621A78" w:rsidRPr="00536562" w:rsidRDefault="00621A78" w:rsidP="00621A78">
            <w:pPr>
              <w:suppressAutoHyphens/>
              <w:overflowPunct w:val="0"/>
              <w:autoSpaceDE w:val="0"/>
              <w:autoSpaceDN w:val="0"/>
              <w:ind w:right="397" w:firstLine="320"/>
              <w:jc w:val="right"/>
              <w:textAlignment w:val="baseline"/>
              <w:rPr>
                <w:rFonts w:ascii="Angsana New" w:hAnsi="Angsana New"/>
                <w:sz w:val="28"/>
                <w:cs/>
              </w:rPr>
            </w:pPr>
            <w:r w:rsidRPr="00FC7B8D">
              <w:rPr>
                <w:rFonts w:asciiTheme="majorBidi" w:hAnsiTheme="majorBidi" w:cstheme="majorBidi"/>
                <w:sz w:val="28"/>
              </w:rPr>
              <w:t>-</w:t>
            </w:r>
          </w:p>
        </w:tc>
        <w:tc>
          <w:tcPr>
            <w:tcW w:w="1564" w:type="dxa"/>
            <w:vAlign w:val="bottom"/>
          </w:tcPr>
          <w:p w14:paraId="5F7B9647" w14:textId="52085F7C"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220,178</w:t>
            </w:r>
          </w:p>
        </w:tc>
        <w:tc>
          <w:tcPr>
            <w:tcW w:w="1357" w:type="dxa"/>
            <w:vAlign w:val="bottom"/>
          </w:tcPr>
          <w:p w14:paraId="23411C27" w14:textId="1B271AA9" w:rsidR="00621A78" w:rsidRPr="00705F9F"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rPr>
            </w:pPr>
            <w:r w:rsidRPr="00FC7B8D">
              <w:rPr>
                <w:rFonts w:asciiTheme="majorBidi" w:eastAsia="Cordia New" w:hAnsiTheme="majorBidi" w:cstheme="majorBidi"/>
                <w:sz w:val="28"/>
              </w:rPr>
              <w:t>641,334</w:t>
            </w:r>
          </w:p>
        </w:tc>
      </w:tr>
      <w:tr w:rsidR="00621A78" w:rsidRPr="00705F9F" w14:paraId="4F7EF852" w14:textId="77777777" w:rsidTr="003D7676">
        <w:trPr>
          <w:trHeight w:val="79"/>
        </w:trPr>
        <w:tc>
          <w:tcPr>
            <w:tcW w:w="3400" w:type="dxa"/>
            <w:vAlign w:val="bottom"/>
          </w:tcPr>
          <w:p w14:paraId="58DE3D9E" w14:textId="4ED740B3" w:rsidR="00621A78" w:rsidRPr="00536562" w:rsidRDefault="00621A78" w:rsidP="00621A78">
            <w:pPr>
              <w:suppressAutoHyphens/>
              <w:overflowPunct w:val="0"/>
              <w:autoSpaceDE w:val="0"/>
              <w:autoSpaceDN w:val="0"/>
              <w:ind w:left="331" w:right="-108" w:hanging="142"/>
              <w:textAlignment w:val="baseline"/>
              <w:rPr>
                <w:rFonts w:ascii="Angsana New" w:hAnsi="Angsana New"/>
                <w:sz w:val="28"/>
                <w:cs/>
              </w:rPr>
            </w:pPr>
            <w:r w:rsidRPr="001354A4">
              <w:rPr>
                <w:rFonts w:ascii="Angsana New" w:hAnsi="Angsana New"/>
                <w:sz w:val="28"/>
              </w:rPr>
              <w:t>Related parties</w:t>
            </w:r>
          </w:p>
        </w:tc>
        <w:tc>
          <w:tcPr>
            <w:tcW w:w="1416" w:type="dxa"/>
            <w:vAlign w:val="bottom"/>
          </w:tcPr>
          <w:p w14:paraId="60EEADC3" w14:textId="34E15C80"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113,420</w:t>
            </w:r>
          </w:p>
        </w:tc>
        <w:tc>
          <w:tcPr>
            <w:tcW w:w="1417" w:type="dxa"/>
            <w:vAlign w:val="bottom"/>
          </w:tcPr>
          <w:p w14:paraId="3F8D0A1A" w14:textId="403765E0"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 xml:space="preserve">   87,740</w:t>
            </w:r>
          </w:p>
        </w:tc>
        <w:tc>
          <w:tcPr>
            <w:tcW w:w="1564" w:type="dxa"/>
            <w:vAlign w:val="bottom"/>
          </w:tcPr>
          <w:p w14:paraId="20C94F61" w14:textId="07D27EF6"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113,420</w:t>
            </w:r>
          </w:p>
        </w:tc>
        <w:tc>
          <w:tcPr>
            <w:tcW w:w="1357" w:type="dxa"/>
            <w:vAlign w:val="bottom"/>
          </w:tcPr>
          <w:p w14:paraId="65F6FE19" w14:textId="66A83951"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87,740</w:t>
            </w:r>
          </w:p>
        </w:tc>
      </w:tr>
      <w:tr w:rsidR="00621A78" w:rsidRPr="00705F9F" w14:paraId="616D01A7" w14:textId="77777777" w:rsidTr="003D7676">
        <w:trPr>
          <w:trHeight w:val="79"/>
        </w:trPr>
        <w:tc>
          <w:tcPr>
            <w:tcW w:w="3400" w:type="dxa"/>
            <w:vAlign w:val="bottom"/>
          </w:tcPr>
          <w:p w14:paraId="55094990" w14:textId="6BB76575" w:rsidR="00621A78" w:rsidRPr="00536562" w:rsidRDefault="00621A78" w:rsidP="00621A78">
            <w:pPr>
              <w:suppressAutoHyphens/>
              <w:overflowPunct w:val="0"/>
              <w:autoSpaceDE w:val="0"/>
              <w:autoSpaceDN w:val="0"/>
              <w:ind w:left="331" w:right="-108" w:firstLine="142"/>
              <w:textAlignment w:val="baseline"/>
              <w:rPr>
                <w:rFonts w:ascii="Angsan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vAlign w:val="bottom"/>
          </w:tcPr>
          <w:p w14:paraId="6058091B" w14:textId="7FDF1E76"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113,420</w:t>
            </w:r>
          </w:p>
        </w:tc>
        <w:tc>
          <w:tcPr>
            <w:tcW w:w="1417" w:type="dxa"/>
            <w:tcBorders>
              <w:top w:val="single" w:sz="4" w:space="0" w:color="auto"/>
              <w:bottom w:val="double" w:sz="4" w:space="0" w:color="auto"/>
            </w:tcBorders>
            <w:vAlign w:val="bottom"/>
          </w:tcPr>
          <w:p w14:paraId="2C622AF3" w14:textId="03AC0EEA"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 xml:space="preserve">   87,740</w:t>
            </w:r>
          </w:p>
        </w:tc>
        <w:tc>
          <w:tcPr>
            <w:tcW w:w="1564" w:type="dxa"/>
            <w:tcBorders>
              <w:top w:val="single" w:sz="4" w:space="0" w:color="auto"/>
              <w:bottom w:val="double" w:sz="4" w:space="0" w:color="auto"/>
            </w:tcBorders>
            <w:vAlign w:val="bottom"/>
          </w:tcPr>
          <w:p w14:paraId="4D167375" w14:textId="6D40B5BE"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eastAsia="Cordia New" w:hAnsiTheme="majorBidi" w:cstheme="majorBidi"/>
                <w:sz w:val="28"/>
              </w:rPr>
              <w:t>333,598</w:t>
            </w:r>
          </w:p>
        </w:tc>
        <w:tc>
          <w:tcPr>
            <w:tcW w:w="1357" w:type="dxa"/>
            <w:tcBorders>
              <w:top w:val="single" w:sz="4" w:space="0" w:color="auto"/>
              <w:bottom w:val="double" w:sz="4" w:space="0" w:color="auto"/>
            </w:tcBorders>
          </w:tcPr>
          <w:p w14:paraId="71583EC5" w14:textId="36C874A2" w:rsidR="00621A78" w:rsidRPr="00536562" w:rsidRDefault="00621A78" w:rsidP="00621A78">
            <w:pPr>
              <w:tabs>
                <w:tab w:val="decimal" w:pos="882"/>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729,074</w:t>
            </w:r>
          </w:p>
        </w:tc>
      </w:tr>
      <w:tr w:rsidR="00971DD1" w:rsidRPr="00971DD1" w14:paraId="07B64411" w14:textId="77777777" w:rsidTr="00971DD1">
        <w:trPr>
          <w:trHeight w:val="79"/>
        </w:trPr>
        <w:tc>
          <w:tcPr>
            <w:tcW w:w="3400" w:type="dxa"/>
            <w:vAlign w:val="bottom"/>
          </w:tcPr>
          <w:p w14:paraId="1A2FDC0B" w14:textId="77777777" w:rsidR="00971DD1" w:rsidRPr="00971DD1" w:rsidRDefault="00971DD1" w:rsidP="00621A78">
            <w:pPr>
              <w:suppressAutoHyphens/>
              <w:overflowPunct w:val="0"/>
              <w:autoSpaceDE w:val="0"/>
              <w:autoSpaceDN w:val="0"/>
              <w:ind w:left="331" w:right="-108" w:firstLine="142"/>
              <w:textAlignment w:val="baseline"/>
              <w:rPr>
                <w:rFonts w:ascii="Angsana New" w:hAnsi="Angsana New"/>
                <w:sz w:val="16"/>
                <w:szCs w:val="16"/>
              </w:rPr>
            </w:pPr>
          </w:p>
        </w:tc>
        <w:tc>
          <w:tcPr>
            <w:tcW w:w="1416" w:type="dxa"/>
            <w:tcBorders>
              <w:top w:val="single" w:sz="4" w:space="0" w:color="auto"/>
            </w:tcBorders>
            <w:vAlign w:val="bottom"/>
          </w:tcPr>
          <w:p w14:paraId="39194C4B" w14:textId="77777777" w:rsidR="00971DD1" w:rsidRPr="00971DD1" w:rsidRDefault="00971DD1" w:rsidP="00621A78">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417" w:type="dxa"/>
            <w:tcBorders>
              <w:top w:val="single" w:sz="4" w:space="0" w:color="auto"/>
            </w:tcBorders>
            <w:vAlign w:val="bottom"/>
          </w:tcPr>
          <w:p w14:paraId="1A9098DD" w14:textId="77777777" w:rsidR="00971DD1" w:rsidRPr="00971DD1" w:rsidRDefault="00971DD1" w:rsidP="00621A78">
            <w:pPr>
              <w:suppressAutoHyphens/>
              <w:overflowPunct w:val="0"/>
              <w:autoSpaceDE w:val="0"/>
              <w:autoSpaceDN w:val="0"/>
              <w:ind w:right="170"/>
              <w:jc w:val="right"/>
              <w:textAlignment w:val="baseline"/>
              <w:rPr>
                <w:rFonts w:asciiTheme="majorBidi" w:hAnsiTheme="majorBidi" w:cstheme="majorBidi"/>
                <w:sz w:val="16"/>
                <w:szCs w:val="16"/>
              </w:rPr>
            </w:pPr>
          </w:p>
        </w:tc>
        <w:tc>
          <w:tcPr>
            <w:tcW w:w="1564" w:type="dxa"/>
            <w:tcBorders>
              <w:top w:val="single" w:sz="4" w:space="0" w:color="auto"/>
            </w:tcBorders>
            <w:vAlign w:val="bottom"/>
          </w:tcPr>
          <w:p w14:paraId="384511EE" w14:textId="77777777" w:rsidR="00971DD1" w:rsidRPr="00971DD1" w:rsidRDefault="00971DD1" w:rsidP="00621A78">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357" w:type="dxa"/>
            <w:tcBorders>
              <w:top w:val="single" w:sz="4" w:space="0" w:color="auto"/>
            </w:tcBorders>
          </w:tcPr>
          <w:p w14:paraId="4CCDA16A" w14:textId="77777777" w:rsidR="00971DD1" w:rsidRPr="00971DD1" w:rsidRDefault="00971DD1" w:rsidP="00621A78">
            <w:pPr>
              <w:tabs>
                <w:tab w:val="decimal" w:pos="882"/>
              </w:tabs>
              <w:suppressAutoHyphens/>
              <w:overflowPunct w:val="0"/>
              <w:autoSpaceDE w:val="0"/>
              <w:autoSpaceDN w:val="0"/>
              <w:ind w:right="170"/>
              <w:jc w:val="right"/>
              <w:textAlignment w:val="baseline"/>
              <w:rPr>
                <w:rFonts w:asciiTheme="majorBidi" w:hAnsiTheme="majorBidi" w:cstheme="majorBidi"/>
                <w:sz w:val="16"/>
                <w:szCs w:val="16"/>
              </w:rPr>
            </w:pPr>
          </w:p>
        </w:tc>
      </w:tr>
      <w:tr w:rsidR="00454229" w:rsidRPr="00705F9F" w14:paraId="784A122E" w14:textId="77777777" w:rsidTr="003D7676">
        <w:trPr>
          <w:trHeight w:val="79"/>
        </w:trPr>
        <w:tc>
          <w:tcPr>
            <w:tcW w:w="3400" w:type="dxa"/>
            <w:vAlign w:val="bottom"/>
          </w:tcPr>
          <w:p w14:paraId="11B83CBD" w14:textId="7F9BB787" w:rsidR="00454229" w:rsidRPr="00536562" w:rsidRDefault="00454229" w:rsidP="00454229">
            <w:pPr>
              <w:suppressAutoHyphens/>
              <w:overflowPunct w:val="0"/>
              <w:autoSpaceDE w:val="0"/>
              <w:autoSpaceDN w:val="0"/>
              <w:ind w:left="34" w:right="-108"/>
              <w:textAlignment w:val="baseline"/>
              <w:rPr>
                <w:rFonts w:ascii="Angsana New" w:hAnsi="Angsana New"/>
                <w:sz w:val="28"/>
                <w:cs/>
              </w:rPr>
            </w:pPr>
            <w:r w:rsidRPr="001354A4">
              <w:rPr>
                <w:rFonts w:ascii="Angsana New" w:hAnsi="Angsana New"/>
                <w:sz w:val="28"/>
              </w:rPr>
              <w:t>Advance receive</w:t>
            </w:r>
          </w:p>
        </w:tc>
        <w:tc>
          <w:tcPr>
            <w:tcW w:w="1416" w:type="dxa"/>
            <w:vAlign w:val="bottom"/>
          </w:tcPr>
          <w:p w14:paraId="63FEC6BF"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417" w:type="dxa"/>
            <w:vAlign w:val="bottom"/>
          </w:tcPr>
          <w:p w14:paraId="401B6E0B" w14:textId="77777777" w:rsidR="00454229" w:rsidRPr="00705F9F" w:rsidRDefault="00454229" w:rsidP="00454229">
            <w:pPr>
              <w:suppressAutoHyphens/>
              <w:overflowPunct w:val="0"/>
              <w:autoSpaceDE w:val="0"/>
              <w:autoSpaceDN w:val="0"/>
              <w:ind w:right="170"/>
              <w:jc w:val="right"/>
              <w:textAlignment w:val="baseline"/>
              <w:rPr>
                <w:rFonts w:ascii="Angsana New" w:hAnsi="Angsana New"/>
                <w:sz w:val="28"/>
              </w:rPr>
            </w:pPr>
          </w:p>
        </w:tc>
        <w:tc>
          <w:tcPr>
            <w:tcW w:w="1564" w:type="dxa"/>
            <w:vAlign w:val="bottom"/>
          </w:tcPr>
          <w:p w14:paraId="775981F8"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c>
          <w:tcPr>
            <w:tcW w:w="1357" w:type="dxa"/>
            <w:vAlign w:val="bottom"/>
          </w:tcPr>
          <w:p w14:paraId="3FDC0F77" w14:textId="77777777" w:rsidR="00454229" w:rsidRPr="00705F9F" w:rsidRDefault="00454229" w:rsidP="00454229">
            <w:pPr>
              <w:tabs>
                <w:tab w:val="decimal" w:pos="882"/>
              </w:tabs>
              <w:suppressAutoHyphens/>
              <w:overflowPunct w:val="0"/>
              <w:autoSpaceDE w:val="0"/>
              <w:autoSpaceDN w:val="0"/>
              <w:ind w:right="170"/>
              <w:jc w:val="right"/>
              <w:textAlignment w:val="baseline"/>
              <w:rPr>
                <w:rFonts w:ascii="Angsana New" w:hAnsi="Angsana New"/>
                <w:sz w:val="28"/>
                <w:vertAlign w:val="subscript"/>
              </w:rPr>
            </w:pPr>
          </w:p>
        </w:tc>
      </w:tr>
      <w:tr w:rsidR="00621A78" w:rsidRPr="00705F9F" w14:paraId="2EB85DC8" w14:textId="77777777" w:rsidTr="003D7676">
        <w:trPr>
          <w:trHeight w:val="79"/>
        </w:trPr>
        <w:tc>
          <w:tcPr>
            <w:tcW w:w="3400" w:type="dxa"/>
            <w:vAlign w:val="bottom"/>
          </w:tcPr>
          <w:p w14:paraId="4CA879A1" w14:textId="1340181F" w:rsidR="00621A78" w:rsidRPr="00536562" w:rsidRDefault="00621A78" w:rsidP="00621A78">
            <w:pPr>
              <w:tabs>
                <w:tab w:val="left" w:pos="248"/>
              </w:tabs>
              <w:suppressAutoHyphens/>
              <w:overflowPunct w:val="0"/>
              <w:autoSpaceDE w:val="0"/>
              <w:autoSpaceDN w:val="0"/>
              <w:ind w:left="248" w:right="-108" w:hanging="90"/>
              <w:textAlignment w:val="baseline"/>
              <w:rPr>
                <w:rFonts w:ascii="Angsana New" w:hAnsi="Angsana New"/>
                <w:sz w:val="28"/>
                <w:cs/>
              </w:rPr>
            </w:pPr>
            <w:r w:rsidRPr="001354A4">
              <w:rPr>
                <w:rFonts w:ascii="Angsana New" w:hAnsi="Angsana New"/>
                <w:sz w:val="28"/>
              </w:rPr>
              <w:t>Subsidiaries</w:t>
            </w:r>
          </w:p>
        </w:tc>
        <w:tc>
          <w:tcPr>
            <w:tcW w:w="1416" w:type="dxa"/>
          </w:tcPr>
          <w:p w14:paraId="764EE655" w14:textId="7F480531"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4BE74AB5" w14:textId="4ECBE585" w:rsidR="00621A78" w:rsidRPr="00705F9F" w:rsidRDefault="00621A78" w:rsidP="00621A78">
            <w:pPr>
              <w:suppressAutoHyphens/>
              <w:overflowPunct w:val="0"/>
              <w:autoSpaceDE w:val="0"/>
              <w:autoSpaceDN w:val="0"/>
              <w:ind w:right="397" w:firstLine="320"/>
              <w:jc w:val="right"/>
              <w:textAlignment w:val="baseline"/>
              <w:rPr>
                <w:rFonts w:ascii="Angsana New" w:hAnsi="Angsana New"/>
                <w:sz w:val="28"/>
              </w:rPr>
            </w:pPr>
            <w:r w:rsidRPr="00FC7B8D">
              <w:rPr>
                <w:rFonts w:asciiTheme="majorBidi" w:hAnsiTheme="majorBidi" w:cstheme="majorBidi"/>
                <w:sz w:val="28"/>
              </w:rPr>
              <w:t>-</w:t>
            </w:r>
          </w:p>
        </w:tc>
        <w:tc>
          <w:tcPr>
            <w:tcW w:w="1564" w:type="dxa"/>
          </w:tcPr>
          <w:p w14:paraId="0329D71A" w14:textId="130FF983"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97,432</w:t>
            </w:r>
          </w:p>
        </w:tc>
        <w:tc>
          <w:tcPr>
            <w:tcW w:w="1357" w:type="dxa"/>
          </w:tcPr>
          <w:p w14:paraId="772DAFA6" w14:textId="4AF7096B"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147,432</w:t>
            </w:r>
          </w:p>
        </w:tc>
      </w:tr>
      <w:tr w:rsidR="00621A78" w:rsidRPr="00705F9F" w14:paraId="21AC5C05" w14:textId="77777777" w:rsidTr="003D7676">
        <w:trPr>
          <w:trHeight w:val="79"/>
        </w:trPr>
        <w:tc>
          <w:tcPr>
            <w:tcW w:w="3400" w:type="dxa"/>
          </w:tcPr>
          <w:p w14:paraId="71F29067" w14:textId="596321E9" w:rsidR="00621A78" w:rsidRPr="00705F9F" w:rsidRDefault="00621A78" w:rsidP="00621A78">
            <w:pPr>
              <w:suppressAutoHyphens/>
              <w:overflowPunct w:val="0"/>
              <w:autoSpaceDE w:val="0"/>
              <w:autoSpaceDN w:val="0"/>
              <w:ind w:left="248" w:right="-108" w:hanging="90"/>
              <w:textAlignment w:val="baseline"/>
              <w:rPr>
                <w:rFonts w:ascii="Angsana New" w:hAnsi="Angsana New"/>
                <w:sz w:val="28"/>
              </w:rPr>
            </w:pPr>
            <w:r w:rsidRPr="001354A4">
              <w:rPr>
                <w:rFonts w:ascii="Angsana New" w:hAnsi="Angsana New"/>
                <w:sz w:val="28"/>
              </w:rPr>
              <w:t>Related persons</w:t>
            </w:r>
          </w:p>
        </w:tc>
        <w:tc>
          <w:tcPr>
            <w:tcW w:w="1416" w:type="dxa"/>
            <w:tcBorders>
              <w:bottom w:val="single" w:sz="4" w:space="0" w:color="auto"/>
            </w:tcBorders>
          </w:tcPr>
          <w:p w14:paraId="019ABBF4" w14:textId="327146EE"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1,124,362</w:t>
            </w:r>
          </w:p>
        </w:tc>
        <w:tc>
          <w:tcPr>
            <w:tcW w:w="1417" w:type="dxa"/>
            <w:tcBorders>
              <w:bottom w:val="single" w:sz="4" w:space="0" w:color="auto"/>
            </w:tcBorders>
          </w:tcPr>
          <w:p w14:paraId="28292EEC" w14:textId="21A142AC" w:rsidR="00621A78" w:rsidRPr="00705F9F" w:rsidRDefault="00621A78" w:rsidP="00621A78">
            <w:pPr>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1,040,040</w:t>
            </w:r>
          </w:p>
        </w:tc>
        <w:tc>
          <w:tcPr>
            <w:tcW w:w="1564" w:type="dxa"/>
            <w:tcBorders>
              <w:bottom w:val="single" w:sz="4" w:space="0" w:color="auto"/>
            </w:tcBorders>
          </w:tcPr>
          <w:p w14:paraId="4EF9DED0" w14:textId="6363FFEC"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1,124,362</w:t>
            </w:r>
          </w:p>
        </w:tc>
        <w:tc>
          <w:tcPr>
            <w:tcW w:w="1357" w:type="dxa"/>
            <w:tcBorders>
              <w:bottom w:val="single" w:sz="4" w:space="0" w:color="auto"/>
            </w:tcBorders>
          </w:tcPr>
          <w:p w14:paraId="62E5B70D" w14:textId="45264214"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b/>
                <w:bCs/>
                <w:sz w:val="28"/>
              </w:rPr>
            </w:pPr>
            <w:r w:rsidRPr="00FC7B8D">
              <w:rPr>
                <w:rFonts w:asciiTheme="majorBidi" w:hAnsiTheme="majorBidi" w:cstheme="majorBidi"/>
                <w:sz w:val="28"/>
              </w:rPr>
              <w:t>1,040,040</w:t>
            </w:r>
          </w:p>
        </w:tc>
      </w:tr>
      <w:tr w:rsidR="00621A78" w:rsidRPr="00705F9F" w14:paraId="25548FE2" w14:textId="77777777" w:rsidTr="003D7676">
        <w:trPr>
          <w:trHeight w:val="79"/>
        </w:trPr>
        <w:tc>
          <w:tcPr>
            <w:tcW w:w="3400" w:type="dxa"/>
            <w:vAlign w:val="bottom"/>
          </w:tcPr>
          <w:p w14:paraId="6C52EDAD" w14:textId="114D5201" w:rsidR="00621A78" w:rsidRPr="00536562" w:rsidRDefault="00621A78" w:rsidP="00621A78">
            <w:pPr>
              <w:tabs>
                <w:tab w:val="left" w:pos="248"/>
              </w:tabs>
              <w:suppressAutoHyphens/>
              <w:overflowPunct w:val="0"/>
              <w:autoSpaceDE w:val="0"/>
              <w:autoSpaceDN w:val="0"/>
              <w:ind w:left="248" w:right="-108" w:firstLine="225"/>
              <w:textAlignment w:val="baseline"/>
              <w:rPr>
                <w:rFonts w:ascii="Angsana New" w:eastAsia="Cordi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4474F916" w14:textId="116DA8C0"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1,124,362</w:t>
            </w:r>
          </w:p>
        </w:tc>
        <w:tc>
          <w:tcPr>
            <w:tcW w:w="1417" w:type="dxa"/>
            <w:tcBorders>
              <w:top w:val="single" w:sz="4" w:space="0" w:color="auto"/>
              <w:bottom w:val="double" w:sz="4" w:space="0" w:color="auto"/>
            </w:tcBorders>
          </w:tcPr>
          <w:p w14:paraId="5684A8EB" w14:textId="204E1C70" w:rsidR="00621A78" w:rsidRPr="00536562" w:rsidRDefault="00621A78" w:rsidP="00621A78">
            <w:pPr>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1,040,040</w:t>
            </w:r>
          </w:p>
        </w:tc>
        <w:tc>
          <w:tcPr>
            <w:tcW w:w="1564" w:type="dxa"/>
            <w:tcBorders>
              <w:top w:val="single" w:sz="4" w:space="0" w:color="auto"/>
              <w:bottom w:val="double" w:sz="4" w:space="0" w:color="auto"/>
            </w:tcBorders>
          </w:tcPr>
          <w:p w14:paraId="3A5116BD" w14:textId="44FF9917" w:rsidR="00621A78" w:rsidRPr="00536562" w:rsidRDefault="00621A78" w:rsidP="00621A78">
            <w:pPr>
              <w:tabs>
                <w:tab w:val="decimal" w:pos="891"/>
              </w:tabs>
              <w:suppressAutoHyphens/>
              <w:overflowPunct w:val="0"/>
              <w:autoSpaceDE w:val="0"/>
              <w:autoSpaceDN w:val="0"/>
              <w:ind w:right="170"/>
              <w:jc w:val="right"/>
              <w:textAlignment w:val="baseline"/>
              <w:rPr>
                <w:rFonts w:ascii="Angsana New" w:hAnsi="Angsana New"/>
                <w:sz w:val="28"/>
                <w:cs/>
              </w:rPr>
            </w:pPr>
            <w:r w:rsidRPr="00FC7B8D">
              <w:rPr>
                <w:rFonts w:asciiTheme="majorBidi" w:hAnsiTheme="majorBidi" w:cstheme="majorBidi"/>
                <w:sz w:val="28"/>
              </w:rPr>
              <w:t>1,221,794</w:t>
            </w:r>
          </w:p>
        </w:tc>
        <w:tc>
          <w:tcPr>
            <w:tcW w:w="1357" w:type="dxa"/>
            <w:tcBorders>
              <w:top w:val="single" w:sz="4" w:space="0" w:color="auto"/>
              <w:bottom w:val="double" w:sz="4" w:space="0" w:color="auto"/>
            </w:tcBorders>
          </w:tcPr>
          <w:p w14:paraId="53E2228E" w14:textId="60796907"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b/>
                <w:bCs/>
                <w:sz w:val="28"/>
              </w:rPr>
            </w:pPr>
            <w:r w:rsidRPr="00FC7B8D">
              <w:rPr>
                <w:rFonts w:asciiTheme="majorBidi" w:hAnsiTheme="majorBidi" w:cstheme="majorBidi"/>
                <w:sz w:val="28"/>
              </w:rPr>
              <w:t>1,187,472</w:t>
            </w:r>
          </w:p>
        </w:tc>
      </w:tr>
      <w:tr w:rsidR="00944640" w:rsidRPr="00705F9F" w14:paraId="318FC18D" w14:textId="77777777" w:rsidTr="005D724D">
        <w:trPr>
          <w:trHeight w:val="79"/>
        </w:trPr>
        <w:tc>
          <w:tcPr>
            <w:tcW w:w="3400" w:type="dxa"/>
            <w:vAlign w:val="bottom"/>
          </w:tcPr>
          <w:p w14:paraId="037CAAB3" w14:textId="77777777" w:rsidR="00944640" w:rsidRPr="00536562" w:rsidRDefault="00944640" w:rsidP="003D7676">
            <w:pPr>
              <w:tabs>
                <w:tab w:val="left" w:pos="248"/>
              </w:tabs>
              <w:suppressAutoHyphens/>
              <w:overflowPunct w:val="0"/>
              <w:autoSpaceDE w:val="0"/>
              <w:autoSpaceDN w:val="0"/>
              <w:ind w:left="248" w:right="-108" w:firstLine="225"/>
              <w:textAlignment w:val="baseline"/>
              <w:rPr>
                <w:rFonts w:ascii="Angsana New" w:hAnsi="Angsana New"/>
                <w:sz w:val="16"/>
                <w:szCs w:val="16"/>
                <w:cs/>
              </w:rPr>
            </w:pPr>
          </w:p>
        </w:tc>
        <w:tc>
          <w:tcPr>
            <w:tcW w:w="1416" w:type="dxa"/>
            <w:tcBorders>
              <w:top w:val="single" w:sz="4" w:space="0" w:color="auto"/>
            </w:tcBorders>
          </w:tcPr>
          <w:p w14:paraId="60AD4FC5" w14:textId="77777777" w:rsidR="00944640" w:rsidRPr="00705F9F" w:rsidRDefault="00944640" w:rsidP="003D7676">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417" w:type="dxa"/>
            <w:tcBorders>
              <w:top w:val="single" w:sz="4" w:space="0" w:color="auto"/>
            </w:tcBorders>
          </w:tcPr>
          <w:p w14:paraId="73DA21FD" w14:textId="77777777" w:rsidR="00944640" w:rsidRPr="00705F9F" w:rsidRDefault="00944640" w:rsidP="003D7676">
            <w:pPr>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tcPr>
          <w:p w14:paraId="1256D68E" w14:textId="77777777" w:rsidR="00944640" w:rsidRPr="00705F9F" w:rsidRDefault="00944640" w:rsidP="003D7676">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tcPr>
          <w:p w14:paraId="2871D1F1" w14:textId="77777777" w:rsidR="00944640" w:rsidRPr="00705F9F" w:rsidRDefault="00944640" w:rsidP="003D7676">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321D900F" w14:textId="77777777" w:rsidTr="003D7676">
        <w:trPr>
          <w:trHeight w:val="79"/>
        </w:trPr>
        <w:tc>
          <w:tcPr>
            <w:tcW w:w="3400" w:type="dxa"/>
          </w:tcPr>
          <w:p w14:paraId="382092F7" w14:textId="5E192515" w:rsidR="00454229" w:rsidRPr="00536562" w:rsidRDefault="00454229" w:rsidP="00454229">
            <w:pPr>
              <w:tabs>
                <w:tab w:val="left" w:pos="248"/>
              </w:tabs>
              <w:suppressAutoHyphens/>
              <w:overflowPunct w:val="0"/>
              <w:autoSpaceDE w:val="0"/>
              <w:autoSpaceDN w:val="0"/>
              <w:ind w:left="248" w:right="-108" w:hanging="200"/>
              <w:textAlignment w:val="baseline"/>
              <w:rPr>
                <w:rFonts w:ascii="Angsana New" w:eastAsia="Cordia New" w:hAnsi="Angsana New"/>
                <w:sz w:val="28"/>
                <w:cs/>
              </w:rPr>
            </w:pPr>
            <w:r w:rsidRPr="001354A4">
              <w:rPr>
                <w:rFonts w:ascii="Angsana New" w:hAnsi="Angsana New"/>
                <w:sz w:val="28"/>
              </w:rPr>
              <w:t>Deferred income</w:t>
            </w:r>
          </w:p>
        </w:tc>
        <w:tc>
          <w:tcPr>
            <w:tcW w:w="1416" w:type="dxa"/>
          </w:tcPr>
          <w:p w14:paraId="54B2DA9B"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6C795415"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059B996D"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3D599E60"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4AD67566" w14:textId="77777777" w:rsidTr="003D7676">
        <w:trPr>
          <w:trHeight w:val="79"/>
        </w:trPr>
        <w:tc>
          <w:tcPr>
            <w:tcW w:w="3400" w:type="dxa"/>
          </w:tcPr>
          <w:p w14:paraId="332C585B" w14:textId="5DD471E2" w:rsidR="00621A78" w:rsidRPr="00536562" w:rsidRDefault="00621A78" w:rsidP="00621A78">
            <w:pPr>
              <w:tabs>
                <w:tab w:val="left" w:pos="173"/>
              </w:tabs>
              <w:suppressAutoHyphens/>
              <w:overflowPunct w:val="0"/>
              <w:autoSpaceDE w:val="0"/>
              <w:autoSpaceDN w:val="0"/>
              <w:ind w:left="210" w:right="-108" w:hanging="52"/>
              <w:textAlignment w:val="baseline"/>
              <w:rPr>
                <w:rFonts w:ascii="Angsana New" w:hAnsi="Angsana New"/>
                <w:sz w:val="28"/>
                <w:cs/>
              </w:rPr>
            </w:pPr>
            <w:r w:rsidRPr="001354A4">
              <w:rPr>
                <w:rFonts w:ascii="Angsana New" w:hAnsi="Angsana New"/>
                <w:sz w:val="28"/>
              </w:rPr>
              <w:t>Subsidiaries</w:t>
            </w:r>
          </w:p>
        </w:tc>
        <w:tc>
          <w:tcPr>
            <w:tcW w:w="1416" w:type="dxa"/>
          </w:tcPr>
          <w:p w14:paraId="47466AC8" w14:textId="089ABD84"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737B5EAF" w14:textId="4BF6AD54" w:rsidR="00621A78" w:rsidRPr="00536562" w:rsidRDefault="00621A78" w:rsidP="00621A78">
            <w:pPr>
              <w:suppressAutoHyphens/>
              <w:overflowPunct w:val="0"/>
              <w:autoSpaceDE w:val="0"/>
              <w:autoSpaceDN w:val="0"/>
              <w:ind w:right="397" w:firstLine="320"/>
              <w:jc w:val="right"/>
              <w:textAlignment w:val="baseline"/>
              <w:rPr>
                <w:rFonts w:ascii="Angsana New" w:eastAsia="Cordia New" w:hAnsi="Angsana New"/>
                <w:sz w:val="28"/>
                <w:cs/>
              </w:rPr>
            </w:pPr>
            <w:r w:rsidRPr="00FC7B8D">
              <w:rPr>
                <w:rFonts w:asciiTheme="majorBidi" w:hAnsiTheme="majorBidi" w:cstheme="majorBidi"/>
                <w:sz w:val="28"/>
              </w:rPr>
              <w:t>-</w:t>
            </w:r>
          </w:p>
        </w:tc>
        <w:tc>
          <w:tcPr>
            <w:tcW w:w="1564" w:type="dxa"/>
          </w:tcPr>
          <w:p w14:paraId="5EEC4C38" w14:textId="10141196"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492,800</w:t>
            </w:r>
          </w:p>
        </w:tc>
        <w:tc>
          <w:tcPr>
            <w:tcW w:w="1357" w:type="dxa"/>
          </w:tcPr>
          <w:p w14:paraId="2A34E8DF" w14:textId="503A7F27"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492,800</w:t>
            </w:r>
          </w:p>
        </w:tc>
      </w:tr>
      <w:tr w:rsidR="00621A78" w:rsidRPr="00705F9F" w14:paraId="398D717D" w14:textId="77777777" w:rsidTr="003D7676">
        <w:trPr>
          <w:trHeight w:val="79"/>
        </w:trPr>
        <w:tc>
          <w:tcPr>
            <w:tcW w:w="3400" w:type="dxa"/>
          </w:tcPr>
          <w:p w14:paraId="2062A159" w14:textId="3FA0BFCA" w:rsidR="00621A78" w:rsidRPr="00536562" w:rsidRDefault="00621A78" w:rsidP="00621A78">
            <w:pPr>
              <w:tabs>
                <w:tab w:val="left" w:pos="248"/>
              </w:tabs>
              <w:suppressAutoHyphens/>
              <w:overflowPunct w:val="0"/>
              <w:autoSpaceDE w:val="0"/>
              <w:autoSpaceDN w:val="0"/>
              <w:ind w:left="248" w:right="-108" w:hanging="90"/>
              <w:textAlignment w:val="baseline"/>
              <w:rPr>
                <w:rFonts w:ascii="Angsana New" w:hAnsi="Angsana New"/>
                <w:sz w:val="28"/>
                <w:cs/>
              </w:rPr>
            </w:pPr>
            <w:r w:rsidRPr="001354A4">
              <w:rPr>
                <w:rFonts w:ascii="Angsana New" w:hAnsi="Angsana New"/>
                <w:sz w:val="28"/>
              </w:rPr>
              <w:t>Associates</w:t>
            </w:r>
          </w:p>
        </w:tc>
        <w:tc>
          <w:tcPr>
            <w:tcW w:w="1416" w:type="dxa"/>
          </w:tcPr>
          <w:p w14:paraId="02D49E44" w14:textId="251A093B"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30,800</w:t>
            </w:r>
          </w:p>
        </w:tc>
        <w:tc>
          <w:tcPr>
            <w:tcW w:w="1417" w:type="dxa"/>
          </w:tcPr>
          <w:p w14:paraId="31C83C65" w14:textId="367AE4F9"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30,800</w:t>
            </w:r>
          </w:p>
        </w:tc>
        <w:tc>
          <w:tcPr>
            <w:tcW w:w="1564" w:type="dxa"/>
          </w:tcPr>
          <w:p w14:paraId="69C1B02E" w14:textId="07E9231E"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30,800</w:t>
            </w:r>
          </w:p>
        </w:tc>
        <w:tc>
          <w:tcPr>
            <w:tcW w:w="1357" w:type="dxa"/>
          </w:tcPr>
          <w:p w14:paraId="4690BC1D" w14:textId="701714A1"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30,800</w:t>
            </w:r>
          </w:p>
        </w:tc>
      </w:tr>
      <w:tr w:rsidR="00621A78" w:rsidRPr="00705F9F" w14:paraId="75B8013A" w14:textId="77777777" w:rsidTr="003D7676">
        <w:trPr>
          <w:trHeight w:val="79"/>
        </w:trPr>
        <w:tc>
          <w:tcPr>
            <w:tcW w:w="3400" w:type="dxa"/>
          </w:tcPr>
          <w:p w14:paraId="024790CC" w14:textId="010333DF" w:rsidR="00621A78" w:rsidRPr="00536562" w:rsidRDefault="00621A78" w:rsidP="00621A78">
            <w:pPr>
              <w:tabs>
                <w:tab w:val="left" w:pos="248"/>
              </w:tabs>
              <w:suppressAutoHyphens/>
              <w:overflowPunct w:val="0"/>
              <w:autoSpaceDE w:val="0"/>
              <w:autoSpaceDN w:val="0"/>
              <w:ind w:left="248" w:right="-108" w:firstLine="225"/>
              <w:textAlignment w:val="baseline"/>
              <w:rPr>
                <w:rFonts w:ascii="Angsan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vAlign w:val="center"/>
          </w:tcPr>
          <w:p w14:paraId="0E8A810F" w14:textId="71BCB241"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30,800</w:t>
            </w:r>
          </w:p>
        </w:tc>
        <w:tc>
          <w:tcPr>
            <w:tcW w:w="1417" w:type="dxa"/>
            <w:tcBorders>
              <w:top w:val="single" w:sz="4" w:space="0" w:color="auto"/>
              <w:bottom w:val="double" w:sz="4" w:space="0" w:color="auto"/>
            </w:tcBorders>
            <w:vAlign w:val="center"/>
          </w:tcPr>
          <w:p w14:paraId="7285D099" w14:textId="392EDB5E"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30,800</w:t>
            </w:r>
          </w:p>
        </w:tc>
        <w:tc>
          <w:tcPr>
            <w:tcW w:w="1564" w:type="dxa"/>
            <w:tcBorders>
              <w:top w:val="single" w:sz="4" w:space="0" w:color="auto"/>
              <w:bottom w:val="double" w:sz="4" w:space="0" w:color="auto"/>
            </w:tcBorders>
          </w:tcPr>
          <w:p w14:paraId="12A07E9D" w14:textId="52902861"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523,600</w:t>
            </w:r>
          </w:p>
        </w:tc>
        <w:tc>
          <w:tcPr>
            <w:tcW w:w="1357" w:type="dxa"/>
            <w:tcBorders>
              <w:top w:val="single" w:sz="4" w:space="0" w:color="auto"/>
              <w:bottom w:val="double" w:sz="4" w:space="0" w:color="auto"/>
            </w:tcBorders>
          </w:tcPr>
          <w:p w14:paraId="3225F86B" w14:textId="1EA861B7"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523,600</w:t>
            </w:r>
          </w:p>
        </w:tc>
      </w:tr>
      <w:tr w:rsidR="00944640" w:rsidRPr="00705F9F" w14:paraId="37564B3F" w14:textId="77777777" w:rsidTr="00944640">
        <w:trPr>
          <w:trHeight w:val="79"/>
        </w:trPr>
        <w:tc>
          <w:tcPr>
            <w:tcW w:w="3400" w:type="dxa"/>
          </w:tcPr>
          <w:p w14:paraId="39B4BFAF" w14:textId="77777777" w:rsidR="00944640" w:rsidRPr="00536562" w:rsidRDefault="00944640" w:rsidP="003D7676">
            <w:pPr>
              <w:tabs>
                <w:tab w:val="left" w:pos="248"/>
              </w:tabs>
              <w:suppressAutoHyphens/>
              <w:overflowPunct w:val="0"/>
              <w:autoSpaceDE w:val="0"/>
              <w:autoSpaceDN w:val="0"/>
              <w:ind w:left="248" w:right="-108" w:firstLine="225"/>
              <w:textAlignment w:val="baseline"/>
              <w:rPr>
                <w:rFonts w:ascii="Angsana New" w:hAnsi="Angsana New"/>
                <w:sz w:val="16"/>
                <w:szCs w:val="16"/>
                <w:cs/>
              </w:rPr>
            </w:pPr>
          </w:p>
        </w:tc>
        <w:tc>
          <w:tcPr>
            <w:tcW w:w="1416" w:type="dxa"/>
            <w:tcBorders>
              <w:top w:val="single" w:sz="4" w:space="0" w:color="auto"/>
            </w:tcBorders>
            <w:vAlign w:val="center"/>
          </w:tcPr>
          <w:p w14:paraId="662A69D3" w14:textId="77777777" w:rsidR="00944640" w:rsidRPr="00705F9F" w:rsidRDefault="00944640" w:rsidP="003D7676">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417" w:type="dxa"/>
            <w:tcBorders>
              <w:top w:val="single" w:sz="4" w:space="0" w:color="auto"/>
            </w:tcBorders>
            <w:vAlign w:val="center"/>
          </w:tcPr>
          <w:p w14:paraId="042AA7E9" w14:textId="77777777" w:rsidR="00944640" w:rsidRPr="00705F9F" w:rsidRDefault="00944640" w:rsidP="003D7676">
            <w:pPr>
              <w:tabs>
                <w:tab w:val="decimal" w:pos="246"/>
              </w:tabs>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tcPr>
          <w:p w14:paraId="73784A77" w14:textId="77777777" w:rsidR="00944640" w:rsidRPr="00705F9F" w:rsidRDefault="00944640" w:rsidP="003D7676">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tcPr>
          <w:p w14:paraId="68CDB99B" w14:textId="77777777" w:rsidR="00944640" w:rsidRPr="00705F9F" w:rsidRDefault="00944640" w:rsidP="003D7676">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49BA88D3" w14:textId="77777777" w:rsidTr="003D7676">
        <w:trPr>
          <w:trHeight w:val="79"/>
        </w:trPr>
        <w:tc>
          <w:tcPr>
            <w:tcW w:w="3400" w:type="dxa"/>
          </w:tcPr>
          <w:p w14:paraId="2F13FE8A" w14:textId="721F15C4" w:rsidR="00454229" w:rsidRPr="00536562" w:rsidRDefault="00454229" w:rsidP="00454229">
            <w:pPr>
              <w:tabs>
                <w:tab w:val="left" w:pos="248"/>
              </w:tabs>
              <w:suppressAutoHyphens/>
              <w:overflowPunct w:val="0"/>
              <w:autoSpaceDE w:val="0"/>
              <w:autoSpaceDN w:val="0"/>
              <w:ind w:left="248" w:right="-108" w:hanging="248"/>
              <w:textAlignment w:val="baseline"/>
              <w:rPr>
                <w:rFonts w:ascii="Angsana New" w:hAnsi="Angsana New"/>
                <w:sz w:val="28"/>
                <w:cs/>
              </w:rPr>
            </w:pPr>
            <w:r w:rsidRPr="001354A4">
              <w:rPr>
                <w:rFonts w:ascii="Angsana New" w:hAnsi="Angsana New"/>
                <w:sz w:val="28"/>
              </w:rPr>
              <w:t>Accrued interest expense</w:t>
            </w:r>
          </w:p>
        </w:tc>
        <w:tc>
          <w:tcPr>
            <w:tcW w:w="1416" w:type="dxa"/>
          </w:tcPr>
          <w:p w14:paraId="2D18C056"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299772AB"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3216D247"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308DC490"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53A9D9D9" w14:textId="77777777" w:rsidTr="003D7676">
        <w:trPr>
          <w:trHeight w:val="79"/>
        </w:trPr>
        <w:tc>
          <w:tcPr>
            <w:tcW w:w="3400" w:type="dxa"/>
          </w:tcPr>
          <w:p w14:paraId="141FEF8E" w14:textId="7775B649" w:rsidR="00621A78" w:rsidRPr="00536562" w:rsidRDefault="00621A78" w:rsidP="00621A78">
            <w:pPr>
              <w:tabs>
                <w:tab w:val="left" w:pos="210"/>
              </w:tabs>
              <w:suppressAutoHyphens/>
              <w:overflowPunct w:val="0"/>
              <w:autoSpaceDE w:val="0"/>
              <w:autoSpaceDN w:val="0"/>
              <w:ind w:left="248" w:right="-108" w:hanging="90"/>
              <w:textAlignment w:val="baseline"/>
              <w:rPr>
                <w:rFonts w:ascii="Angsana New" w:hAnsi="Angsana New"/>
                <w:sz w:val="28"/>
                <w:cs/>
              </w:rPr>
            </w:pPr>
            <w:r w:rsidRPr="001354A4">
              <w:rPr>
                <w:rFonts w:ascii="Angsana New" w:hAnsi="Angsana New"/>
                <w:sz w:val="28"/>
              </w:rPr>
              <w:t>Subsidiaries</w:t>
            </w:r>
          </w:p>
        </w:tc>
        <w:tc>
          <w:tcPr>
            <w:tcW w:w="1416" w:type="dxa"/>
          </w:tcPr>
          <w:p w14:paraId="2835D974" w14:textId="5E12D873"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34E3F9D4" w14:textId="5A73B812" w:rsidR="00621A78" w:rsidRPr="00536562" w:rsidRDefault="00621A78" w:rsidP="00621A78">
            <w:pPr>
              <w:suppressAutoHyphens/>
              <w:overflowPunct w:val="0"/>
              <w:autoSpaceDE w:val="0"/>
              <w:autoSpaceDN w:val="0"/>
              <w:ind w:right="397" w:firstLine="320"/>
              <w:jc w:val="right"/>
              <w:textAlignment w:val="baseline"/>
              <w:rPr>
                <w:rFonts w:ascii="Angsana New" w:eastAsia="Cordia New" w:hAnsi="Angsana New"/>
                <w:sz w:val="28"/>
                <w:cs/>
              </w:rPr>
            </w:pPr>
            <w:r w:rsidRPr="00FC7B8D">
              <w:rPr>
                <w:rFonts w:asciiTheme="majorBidi" w:hAnsiTheme="majorBidi" w:cstheme="majorBidi"/>
                <w:sz w:val="28"/>
              </w:rPr>
              <w:t>-</w:t>
            </w:r>
          </w:p>
        </w:tc>
        <w:tc>
          <w:tcPr>
            <w:tcW w:w="1564" w:type="dxa"/>
          </w:tcPr>
          <w:p w14:paraId="28F406D2" w14:textId="7A2B6FAF"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5,633,534</w:t>
            </w:r>
          </w:p>
        </w:tc>
        <w:tc>
          <w:tcPr>
            <w:tcW w:w="1357" w:type="dxa"/>
          </w:tcPr>
          <w:p w14:paraId="34B660BC" w14:textId="16D1185B"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5,026,474</w:t>
            </w:r>
          </w:p>
        </w:tc>
      </w:tr>
      <w:tr w:rsidR="00C4723C" w:rsidRPr="00C4723C" w14:paraId="34AEC2E0" w14:textId="77777777" w:rsidTr="003D7676">
        <w:trPr>
          <w:trHeight w:val="79"/>
        </w:trPr>
        <w:tc>
          <w:tcPr>
            <w:tcW w:w="3400" w:type="dxa"/>
          </w:tcPr>
          <w:p w14:paraId="0ADCF234" w14:textId="77777777" w:rsidR="00C4723C" w:rsidRPr="00C4723C" w:rsidRDefault="00C4723C" w:rsidP="00621A78">
            <w:pPr>
              <w:tabs>
                <w:tab w:val="left" w:pos="210"/>
              </w:tabs>
              <w:suppressAutoHyphens/>
              <w:overflowPunct w:val="0"/>
              <w:autoSpaceDE w:val="0"/>
              <w:autoSpaceDN w:val="0"/>
              <w:ind w:left="248" w:right="-108" w:hanging="90"/>
              <w:textAlignment w:val="baseline"/>
              <w:rPr>
                <w:rFonts w:ascii="Angsana New" w:hAnsi="Angsana New"/>
                <w:sz w:val="16"/>
                <w:szCs w:val="16"/>
              </w:rPr>
            </w:pPr>
          </w:p>
        </w:tc>
        <w:tc>
          <w:tcPr>
            <w:tcW w:w="1416" w:type="dxa"/>
          </w:tcPr>
          <w:p w14:paraId="594462F8" w14:textId="77777777" w:rsidR="00C4723C" w:rsidRPr="00C4723C" w:rsidRDefault="00C4723C" w:rsidP="00621A78">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2F95B922" w14:textId="77777777" w:rsidR="00C4723C" w:rsidRPr="00C4723C" w:rsidRDefault="00C4723C" w:rsidP="00621A78">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1DEC1C8E" w14:textId="77777777" w:rsidR="00C4723C" w:rsidRPr="00C4723C" w:rsidRDefault="00C4723C"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061026D7" w14:textId="77777777" w:rsidR="00C4723C" w:rsidRPr="00C4723C" w:rsidRDefault="00C4723C"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DB55B9" w:rsidRPr="00C4723C" w14:paraId="09B4D693" w14:textId="77777777" w:rsidTr="003D7676">
        <w:trPr>
          <w:trHeight w:val="79"/>
        </w:trPr>
        <w:tc>
          <w:tcPr>
            <w:tcW w:w="3400" w:type="dxa"/>
          </w:tcPr>
          <w:p w14:paraId="393C4CB0" w14:textId="77777777" w:rsidR="00DB55B9" w:rsidRPr="00C4723C" w:rsidRDefault="00DB55B9" w:rsidP="00621A78">
            <w:pPr>
              <w:tabs>
                <w:tab w:val="left" w:pos="210"/>
              </w:tabs>
              <w:suppressAutoHyphens/>
              <w:overflowPunct w:val="0"/>
              <w:autoSpaceDE w:val="0"/>
              <w:autoSpaceDN w:val="0"/>
              <w:ind w:left="248" w:right="-108" w:hanging="90"/>
              <w:textAlignment w:val="baseline"/>
              <w:rPr>
                <w:rFonts w:ascii="Angsana New" w:hAnsi="Angsana New"/>
                <w:sz w:val="16"/>
                <w:szCs w:val="16"/>
              </w:rPr>
            </w:pPr>
          </w:p>
        </w:tc>
        <w:tc>
          <w:tcPr>
            <w:tcW w:w="1416" w:type="dxa"/>
          </w:tcPr>
          <w:p w14:paraId="5956C6A4" w14:textId="77777777" w:rsidR="00DB55B9" w:rsidRPr="00C4723C" w:rsidRDefault="00DB55B9" w:rsidP="00621A78">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710F5F16" w14:textId="77777777" w:rsidR="00DB55B9" w:rsidRPr="00C4723C" w:rsidRDefault="00DB55B9" w:rsidP="00621A78">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75BFC334" w14:textId="77777777" w:rsidR="00DB55B9" w:rsidRPr="00C4723C" w:rsidRDefault="00DB55B9"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58B0979A" w14:textId="77777777" w:rsidR="00DB55B9" w:rsidRPr="00C4723C" w:rsidRDefault="00DB55B9"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DB55B9" w:rsidRPr="00C4723C" w14:paraId="7D0D1596" w14:textId="77777777" w:rsidTr="003D7676">
        <w:trPr>
          <w:trHeight w:val="79"/>
        </w:trPr>
        <w:tc>
          <w:tcPr>
            <w:tcW w:w="3400" w:type="dxa"/>
          </w:tcPr>
          <w:p w14:paraId="103B1270" w14:textId="77777777" w:rsidR="00DB55B9" w:rsidRPr="00C4723C" w:rsidRDefault="00DB55B9" w:rsidP="00621A78">
            <w:pPr>
              <w:tabs>
                <w:tab w:val="left" w:pos="210"/>
              </w:tabs>
              <w:suppressAutoHyphens/>
              <w:overflowPunct w:val="0"/>
              <w:autoSpaceDE w:val="0"/>
              <w:autoSpaceDN w:val="0"/>
              <w:ind w:left="248" w:right="-108" w:hanging="90"/>
              <w:textAlignment w:val="baseline"/>
              <w:rPr>
                <w:rFonts w:ascii="Angsana New" w:hAnsi="Angsana New"/>
                <w:sz w:val="16"/>
                <w:szCs w:val="16"/>
              </w:rPr>
            </w:pPr>
          </w:p>
        </w:tc>
        <w:tc>
          <w:tcPr>
            <w:tcW w:w="1416" w:type="dxa"/>
          </w:tcPr>
          <w:p w14:paraId="453F1DD7" w14:textId="77777777" w:rsidR="00DB55B9" w:rsidRPr="00C4723C" w:rsidRDefault="00DB55B9" w:rsidP="00621A78">
            <w:pPr>
              <w:tabs>
                <w:tab w:val="decimal" w:pos="635"/>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2168A211" w14:textId="77777777" w:rsidR="00DB55B9" w:rsidRPr="00C4723C" w:rsidRDefault="00DB55B9" w:rsidP="00621A78">
            <w:pPr>
              <w:suppressAutoHyphens/>
              <w:overflowPunct w:val="0"/>
              <w:autoSpaceDE w:val="0"/>
              <w:autoSpaceDN w:val="0"/>
              <w:ind w:right="397" w:firstLine="320"/>
              <w:jc w:val="right"/>
              <w:textAlignment w:val="baseline"/>
              <w:rPr>
                <w:rFonts w:asciiTheme="majorBidi" w:hAnsiTheme="majorBidi" w:cstheme="majorBidi"/>
                <w:sz w:val="16"/>
                <w:szCs w:val="16"/>
              </w:rPr>
            </w:pPr>
          </w:p>
        </w:tc>
        <w:tc>
          <w:tcPr>
            <w:tcW w:w="1564" w:type="dxa"/>
          </w:tcPr>
          <w:p w14:paraId="461E1B4D" w14:textId="77777777" w:rsidR="00DB55B9" w:rsidRPr="00C4723C" w:rsidRDefault="00DB55B9"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c>
          <w:tcPr>
            <w:tcW w:w="1357" w:type="dxa"/>
          </w:tcPr>
          <w:p w14:paraId="0C0A2A80" w14:textId="77777777" w:rsidR="00DB55B9" w:rsidRPr="00C4723C" w:rsidRDefault="00DB55B9" w:rsidP="00621A78">
            <w:pPr>
              <w:tabs>
                <w:tab w:val="decimal" w:pos="918"/>
              </w:tabs>
              <w:suppressAutoHyphens/>
              <w:overflowPunct w:val="0"/>
              <w:autoSpaceDE w:val="0"/>
              <w:autoSpaceDN w:val="0"/>
              <w:ind w:right="170"/>
              <w:jc w:val="right"/>
              <w:textAlignment w:val="baseline"/>
              <w:rPr>
                <w:rFonts w:asciiTheme="majorBidi" w:hAnsiTheme="majorBidi" w:cstheme="majorBidi"/>
                <w:sz w:val="16"/>
                <w:szCs w:val="16"/>
              </w:rPr>
            </w:pPr>
          </w:p>
        </w:tc>
      </w:tr>
      <w:tr w:rsidR="00454229" w:rsidRPr="00705F9F" w14:paraId="7D4AD854" w14:textId="77777777" w:rsidTr="003D7676">
        <w:trPr>
          <w:trHeight w:val="79"/>
        </w:trPr>
        <w:tc>
          <w:tcPr>
            <w:tcW w:w="3400" w:type="dxa"/>
          </w:tcPr>
          <w:p w14:paraId="36173399" w14:textId="7E05385C" w:rsidR="00454229" w:rsidRPr="00536562" w:rsidRDefault="00454229" w:rsidP="00454229">
            <w:pPr>
              <w:tabs>
                <w:tab w:val="left" w:pos="248"/>
              </w:tabs>
              <w:suppressAutoHyphens/>
              <w:overflowPunct w:val="0"/>
              <w:autoSpaceDE w:val="0"/>
              <w:autoSpaceDN w:val="0"/>
              <w:ind w:left="248" w:right="-108" w:hanging="200"/>
              <w:textAlignment w:val="baseline"/>
              <w:rPr>
                <w:rFonts w:ascii="Angsana New" w:hAnsi="Angsana New"/>
                <w:sz w:val="28"/>
                <w:cs/>
              </w:rPr>
            </w:pPr>
            <w:r w:rsidRPr="001354A4">
              <w:rPr>
                <w:rFonts w:ascii="Angsana New" w:hAnsi="Angsana New"/>
                <w:sz w:val="28"/>
              </w:rPr>
              <w:lastRenderedPageBreak/>
              <w:t>Deposit payables</w:t>
            </w:r>
          </w:p>
        </w:tc>
        <w:tc>
          <w:tcPr>
            <w:tcW w:w="1416" w:type="dxa"/>
          </w:tcPr>
          <w:p w14:paraId="33233F49"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6A3FB107"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28774DC2"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03EEDAC1"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2F2ABDE5" w14:textId="77777777" w:rsidTr="003D7676">
        <w:trPr>
          <w:trHeight w:val="79"/>
        </w:trPr>
        <w:tc>
          <w:tcPr>
            <w:tcW w:w="3400" w:type="dxa"/>
          </w:tcPr>
          <w:p w14:paraId="3B5A13E3" w14:textId="030CBE88" w:rsidR="00621A78" w:rsidRPr="00536562" w:rsidRDefault="00621A78" w:rsidP="00621A78">
            <w:pPr>
              <w:tabs>
                <w:tab w:val="left" w:pos="248"/>
              </w:tabs>
              <w:suppressAutoHyphens/>
              <w:overflowPunct w:val="0"/>
              <w:autoSpaceDE w:val="0"/>
              <w:autoSpaceDN w:val="0"/>
              <w:ind w:left="210" w:right="-108" w:hanging="52"/>
              <w:textAlignment w:val="baseline"/>
              <w:rPr>
                <w:rFonts w:ascii="Angsana New" w:hAnsi="Angsana New"/>
                <w:sz w:val="28"/>
                <w:cs/>
              </w:rPr>
            </w:pPr>
            <w:r w:rsidRPr="001354A4">
              <w:rPr>
                <w:rFonts w:ascii="Angsana New" w:hAnsi="Angsana New"/>
                <w:sz w:val="28"/>
              </w:rPr>
              <w:t>Subsidiaries</w:t>
            </w:r>
          </w:p>
        </w:tc>
        <w:tc>
          <w:tcPr>
            <w:tcW w:w="1416" w:type="dxa"/>
          </w:tcPr>
          <w:p w14:paraId="09B9D199" w14:textId="109DF20E"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38AA7DCD" w14:textId="597CECB4" w:rsidR="00621A78" w:rsidRPr="00536562" w:rsidRDefault="00621A78" w:rsidP="00621A78">
            <w:pPr>
              <w:suppressAutoHyphens/>
              <w:overflowPunct w:val="0"/>
              <w:autoSpaceDE w:val="0"/>
              <w:autoSpaceDN w:val="0"/>
              <w:ind w:right="397" w:firstLine="320"/>
              <w:jc w:val="right"/>
              <w:textAlignment w:val="baseline"/>
              <w:rPr>
                <w:rFonts w:ascii="Angsana New" w:hAnsi="Angsana New"/>
                <w:sz w:val="28"/>
                <w:cs/>
              </w:rPr>
            </w:pPr>
            <w:r w:rsidRPr="00FC7B8D">
              <w:rPr>
                <w:rFonts w:asciiTheme="majorBidi" w:hAnsiTheme="majorBidi" w:cstheme="majorBidi"/>
                <w:sz w:val="28"/>
              </w:rPr>
              <w:t>-</w:t>
            </w:r>
          </w:p>
        </w:tc>
        <w:tc>
          <w:tcPr>
            <w:tcW w:w="1564" w:type="dxa"/>
          </w:tcPr>
          <w:p w14:paraId="7FA8E32E" w14:textId="76F0B0E8"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350,950</w:t>
            </w:r>
          </w:p>
        </w:tc>
        <w:tc>
          <w:tcPr>
            <w:tcW w:w="1357" w:type="dxa"/>
          </w:tcPr>
          <w:p w14:paraId="0D206761" w14:textId="781CC38C"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350,950</w:t>
            </w:r>
          </w:p>
        </w:tc>
      </w:tr>
      <w:tr w:rsidR="00621A78" w:rsidRPr="00705F9F" w14:paraId="355346FD" w14:textId="77777777" w:rsidTr="003D7676">
        <w:trPr>
          <w:trHeight w:val="79"/>
        </w:trPr>
        <w:tc>
          <w:tcPr>
            <w:tcW w:w="3400" w:type="dxa"/>
          </w:tcPr>
          <w:p w14:paraId="15C3C2E0" w14:textId="6C025DD6" w:rsidR="00621A78" w:rsidRPr="00536562" w:rsidRDefault="00621A78" w:rsidP="00621A78">
            <w:pPr>
              <w:tabs>
                <w:tab w:val="left" w:pos="248"/>
              </w:tabs>
              <w:suppressAutoHyphens/>
              <w:overflowPunct w:val="0"/>
              <w:autoSpaceDE w:val="0"/>
              <w:autoSpaceDN w:val="0"/>
              <w:ind w:left="248" w:right="-108" w:hanging="90"/>
              <w:textAlignment w:val="baseline"/>
              <w:rPr>
                <w:rFonts w:ascii="Angsana New" w:hAnsi="Angsana New"/>
                <w:sz w:val="28"/>
                <w:cs/>
              </w:rPr>
            </w:pPr>
            <w:r w:rsidRPr="001354A4">
              <w:rPr>
                <w:rFonts w:ascii="Angsana New" w:hAnsi="Angsana New"/>
                <w:sz w:val="28"/>
              </w:rPr>
              <w:t>Associates</w:t>
            </w:r>
          </w:p>
        </w:tc>
        <w:tc>
          <w:tcPr>
            <w:tcW w:w="1416" w:type="dxa"/>
            <w:vAlign w:val="bottom"/>
          </w:tcPr>
          <w:p w14:paraId="1217C632" w14:textId="0A18976C"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 xml:space="preserve"> 42,000</w:t>
            </w:r>
          </w:p>
        </w:tc>
        <w:tc>
          <w:tcPr>
            <w:tcW w:w="1417" w:type="dxa"/>
            <w:vAlign w:val="bottom"/>
          </w:tcPr>
          <w:p w14:paraId="351B3632" w14:textId="7B3580B4"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 xml:space="preserve"> 42,000</w:t>
            </w:r>
          </w:p>
        </w:tc>
        <w:tc>
          <w:tcPr>
            <w:tcW w:w="1564" w:type="dxa"/>
            <w:vAlign w:val="bottom"/>
          </w:tcPr>
          <w:p w14:paraId="6FFAE152" w14:textId="22CD5D3A"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 xml:space="preserve"> 42,000</w:t>
            </w:r>
          </w:p>
        </w:tc>
        <w:tc>
          <w:tcPr>
            <w:tcW w:w="1357" w:type="dxa"/>
          </w:tcPr>
          <w:p w14:paraId="06A2F9BC" w14:textId="7782CD88"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42,000</w:t>
            </w:r>
          </w:p>
        </w:tc>
      </w:tr>
      <w:tr w:rsidR="00621A78" w:rsidRPr="00705F9F" w14:paraId="71CB134F" w14:textId="77777777" w:rsidTr="003D7676">
        <w:trPr>
          <w:trHeight w:val="79"/>
        </w:trPr>
        <w:tc>
          <w:tcPr>
            <w:tcW w:w="3400" w:type="dxa"/>
          </w:tcPr>
          <w:p w14:paraId="56D71965" w14:textId="1A04CE63" w:rsidR="00621A78" w:rsidRPr="00536562" w:rsidRDefault="00621A78" w:rsidP="00621A78">
            <w:pPr>
              <w:tabs>
                <w:tab w:val="left" w:pos="248"/>
              </w:tabs>
              <w:suppressAutoHyphens/>
              <w:overflowPunct w:val="0"/>
              <w:autoSpaceDE w:val="0"/>
              <w:autoSpaceDN w:val="0"/>
              <w:ind w:left="248" w:right="-108" w:hanging="90"/>
              <w:textAlignment w:val="baseline"/>
              <w:rPr>
                <w:rFonts w:ascii="Angsana New" w:hAnsi="Angsana New"/>
                <w:sz w:val="28"/>
                <w:cs/>
              </w:rPr>
            </w:pPr>
            <w:r w:rsidRPr="001354A4">
              <w:rPr>
                <w:rFonts w:ascii="Angsana New" w:hAnsi="Angsana New"/>
                <w:sz w:val="28"/>
              </w:rPr>
              <w:t>Related parties</w:t>
            </w:r>
          </w:p>
        </w:tc>
        <w:tc>
          <w:tcPr>
            <w:tcW w:w="1416" w:type="dxa"/>
          </w:tcPr>
          <w:p w14:paraId="14F62E75" w14:textId="41B12748"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311,040</w:t>
            </w:r>
          </w:p>
        </w:tc>
        <w:tc>
          <w:tcPr>
            <w:tcW w:w="1417" w:type="dxa"/>
          </w:tcPr>
          <w:p w14:paraId="4360EE29" w14:textId="6D4DCDC1"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311,040</w:t>
            </w:r>
          </w:p>
        </w:tc>
        <w:tc>
          <w:tcPr>
            <w:tcW w:w="1564" w:type="dxa"/>
          </w:tcPr>
          <w:p w14:paraId="789D6273" w14:textId="6369989C"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311,040</w:t>
            </w:r>
          </w:p>
        </w:tc>
        <w:tc>
          <w:tcPr>
            <w:tcW w:w="1357" w:type="dxa"/>
          </w:tcPr>
          <w:p w14:paraId="48D6C186" w14:textId="4364B8FE"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311,040</w:t>
            </w:r>
          </w:p>
        </w:tc>
      </w:tr>
      <w:tr w:rsidR="00621A78" w:rsidRPr="00705F9F" w14:paraId="47CBF709" w14:textId="77777777" w:rsidTr="003D7676">
        <w:trPr>
          <w:trHeight w:val="79"/>
        </w:trPr>
        <w:tc>
          <w:tcPr>
            <w:tcW w:w="3400" w:type="dxa"/>
          </w:tcPr>
          <w:p w14:paraId="16B0B18B" w14:textId="3AA8B1AD" w:rsidR="00621A78" w:rsidRPr="00536562" w:rsidRDefault="00621A78" w:rsidP="00621A78">
            <w:pPr>
              <w:tabs>
                <w:tab w:val="left" w:pos="248"/>
              </w:tabs>
              <w:suppressAutoHyphens/>
              <w:overflowPunct w:val="0"/>
              <w:autoSpaceDE w:val="0"/>
              <w:autoSpaceDN w:val="0"/>
              <w:ind w:left="248" w:right="-108" w:firstLine="225"/>
              <w:textAlignment w:val="baseline"/>
              <w:rPr>
                <w:rFonts w:ascii="Angsan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1397CE15" w14:textId="1BC526DA"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353,040</w:t>
            </w:r>
          </w:p>
        </w:tc>
        <w:tc>
          <w:tcPr>
            <w:tcW w:w="1417" w:type="dxa"/>
            <w:tcBorders>
              <w:top w:val="single" w:sz="4" w:space="0" w:color="auto"/>
              <w:bottom w:val="double" w:sz="4" w:space="0" w:color="auto"/>
            </w:tcBorders>
          </w:tcPr>
          <w:p w14:paraId="41C9B207" w14:textId="6EE6CC31"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353,040</w:t>
            </w:r>
          </w:p>
        </w:tc>
        <w:tc>
          <w:tcPr>
            <w:tcW w:w="1564" w:type="dxa"/>
            <w:tcBorders>
              <w:top w:val="single" w:sz="4" w:space="0" w:color="auto"/>
              <w:bottom w:val="double" w:sz="4" w:space="0" w:color="auto"/>
            </w:tcBorders>
          </w:tcPr>
          <w:p w14:paraId="71BF8B6F" w14:textId="21282990"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703,990</w:t>
            </w:r>
          </w:p>
        </w:tc>
        <w:tc>
          <w:tcPr>
            <w:tcW w:w="1357" w:type="dxa"/>
            <w:tcBorders>
              <w:top w:val="single" w:sz="4" w:space="0" w:color="auto"/>
              <w:bottom w:val="double" w:sz="4" w:space="0" w:color="auto"/>
            </w:tcBorders>
          </w:tcPr>
          <w:p w14:paraId="5C5519CF" w14:textId="54ED1C6C"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703,990</w:t>
            </w:r>
          </w:p>
        </w:tc>
      </w:tr>
      <w:tr w:rsidR="00CC0241" w:rsidRPr="00705F9F" w14:paraId="2BD93D3D" w14:textId="77777777" w:rsidTr="00944640">
        <w:trPr>
          <w:trHeight w:val="79"/>
        </w:trPr>
        <w:tc>
          <w:tcPr>
            <w:tcW w:w="3400" w:type="dxa"/>
          </w:tcPr>
          <w:p w14:paraId="357287F3" w14:textId="77777777" w:rsidR="00CC0241" w:rsidRPr="00536562" w:rsidRDefault="00CC0241" w:rsidP="00CC0241">
            <w:pPr>
              <w:tabs>
                <w:tab w:val="left" w:pos="248"/>
              </w:tabs>
              <w:suppressAutoHyphens/>
              <w:overflowPunct w:val="0"/>
              <w:autoSpaceDE w:val="0"/>
              <w:autoSpaceDN w:val="0"/>
              <w:ind w:left="248" w:right="-108" w:firstLine="225"/>
              <w:textAlignment w:val="baseline"/>
              <w:rPr>
                <w:rFonts w:ascii="Angsana New" w:hAnsi="Angsana New"/>
                <w:sz w:val="16"/>
                <w:szCs w:val="16"/>
                <w:cs/>
              </w:rPr>
            </w:pPr>
          </w:p>
        </w:tc>
        <w:tc>
          <w:tcPr>
            <w:tcW w:w="1416" w:type="dxa"/>
            <w:tcBorders>
              <w:top w:val="single" w:sz="4" w:space="0" w:color="auto"/>
            </w:tcBorders>
          </w:tcPr>
          <w:p w14:paraId="05D64E85" w14:textId="77777777" w:rsidR="00CC0241" w:rsidRPr="00705F9F" w:rsidRDefault="00CC0241" w:rsidP="00CC0241">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417" w:type="dxa"/>
            <w:tcBorders>
              <w:top w:val="single" w:sz="4" w:space="0" w:color="auto"/>
            </w:tcBorders>
          </w:tcPr>
          <w:p w14:paraId="098F049C" w14:textId="77777777" w:rsidR="00CC0241" w:rsidRPr="00705F9F" w:rsidRDefault="00CC0241" w:rsidP="00CC0241">
            <w:pPr>
              <w:tabs>
                <w:tab w:val="decimal" w:pos="246"/>
              </w:tabs>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tcPr>
          <w:p w14:paraId="4EB0824D" w14:textId="77777777" w:rsidR="00CC0241" w:rsidRPr="00705F9F" w:rsidRDefault="00CC0241" w:rsidP="00CC0241">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tcPr>
          <w:p w14:paraId="6483B590" w14:textId="77777777" w:rsidR="00CC0241" w:rsidRPr="00705F9F" w:rsidRDefault="00CC0241" w:rsidP="00CC0241">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64C2539A" w14:textId="77777777" w:rsidTr="003D7676">
        <w:trPr>
          <w:trHeight w:val="79"/>
        </w:trPr>
        <w:tc>
          <w:tcPr>
            <w:tcW w:w="3400" w:type="dxa"/>
          </w:tcPr>
          <w:p w14:paraId="76D0F021" w14:textId="295BC477" w:rsidR="00454229" w:rsidRPr="00536562" w:rsidRDefault="00454229" w:rsidP="00454229">
            <w:pPr>
              <w:tabs>
                <w:tab w:val="left" w:pos="248"/>
              </w:tabs>
              <w:suppressAutoHyphens/>
              <w:overflowPunct w:val="0"/>
              <w:autoSpaceDE w:val="0"/>
              <w:autoSpaceDN w:val="0"/>
              <w:ind w:left="248" w:right="-108" w:hanging="200"/>
              <w:textAlignment w:val="baseline"/>
              <w:rPr>
                <w:rFonts w:ascii="Angsana New" w:hAnsi="Angsana New"/>
                <w:sz w:val="28"/>
                <w:cs/>
              </w:rPr>
            </w:pPr>
            <w:r w:rsidRPr="001354A4">
              <w:rPr>
                <w:rFonts w:ascii="Angsana New" w:hAnsi="Angsana New"/>
                <w:sz w:val="28"/>
              </w:rPr>
              <w:t>Accrued expense</w:t>
            </w:r>
          </w:p>
        </w:tc>
        <w:tc>
          <w:tcPr>
            <w:tcW w:w="1416" w:type="dxa"/>
          </w:tcPr>
          <w:p w14:paraId="4899165A"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33FB57FB"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4C6B177E"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43711869"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4529B170" w14:textId="77777777" w:rsidTr="003D7676">
        <w:trPr>
          <w:trHeight w:val="79"/>
        </w:trPr>
        <w:tc>
          <w:tcPr>
            <w:tcW w:w="3400" w:type="dxa"/>
          </w:tcPr>
          <w:p w14:paraId="0E0E2486" w14:textId="7460C434" w:rsidR="00621A78" w:rsidRPr="00536562" w:rsidRDefault="00621A78" w:rsidP="00621A78">
            <w:pPr>
              <w:tabs>
                <w:tab w:val="left" w:pos="248"/>
              </w:tabs>
              <w:suppressAutoHyphens/>
              <w:overflowPunct w:val="0"/>
              <w:autoSpaceDE w:val="0"/>
              <w:autoSpaceDN w:val="0"/>
              <w:ind w:left="248" w:right="-108" w:hanging="59"/>
              <w:textAlignment w:val="baseline"/>
              <w:rPr>
                <w:rFonts w:ascii="Angsana New" w:hAnsi="Angsana New"/>
                <w:sz w:val="28"/>
                <w:cs/>
              </w:rPr>
            </w:pPr>
            <w:r w:rsidRPr="001354A4">
              <w:rPr>
                <w:rFonts w:ascii="Angsana New" w:hAnsi="Angsana New"/>
                <w:sz w:val="28"/>
              </w:rPr>
              <w:t>Subsidiaries</w:t>
            </w:r>
          </w:p>
        </w:tc>
        <w:tc>
          <w:tcPr>
            <w:tcW w:w="1416" w:type="dxa"/>
          </w:tcPr>
          <w:p w14:paraId="4F9BD988" w14:textId="298D9902"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28F520BB" w14:textId="31599640" w:rsidR="00621A78" w:rsidRPr="00536562" w:rsidRDefault="00621A78" w:rsidP="00621A78">
            <w:pPr>
              <w:suppressAutoHyphens/>
              <w:overflowPunct w:val="0"/>
              <w:autoSpaceDE w:val="0"/>
              <w:autoSpaceDN w:val="0"/>
              <w:ind w:right="397" w:firstLine="320"/>
              <w:jc w:val="right"/>
              <w:textAlignment w:val="baseline"/>
              <w:rPr>
                <w:rFonts w:ascii="Angsana New" w:eastAsia="Cordia New" w:hAnsi="Angsana New"/>
                <w:sz w:val="28"/>
                <w:cs/>
              </w:rPr>
            </w:pPr>
            <w:r w:rsidRPr="00FC7B8D">
              <w:rPr>
                <w:rFonts w:asciiTheme="majorBidi" w:hAnsiTheme="majorBidi" w:cstheme="majorBidi"/>
                <w:sz w:val="28"/>
              </w:rPr>
              <w:t>-</w:t>
            </w:r>
          </w:p>
        </w:tc>
        <w:tc>
          <w:tcPr>
            <w:tcW w:w="1564" w:type="dxa"/>
          </w:tcPr>
          <w:p w14:paraId="5EF5761B" w14:textId="103B0343"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3,074,937</w:t>
            </w:r>
          </w:p>
        </w:tc>
        <w:tc>
          <w:tcPr>
            <w:tcW w:w="1357" w:type="dxa"/>
          </w:tcPr>
          <w:p w14:paraId="09C0D14A" w14:textId="5D76B9B4"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1,569,116</w:t>
            </w:r>
          </w:p>
        </w:tc>
      </w:tr>
      <w:tr w:rsidR="00621A78" w:rsidRPr="00705F9F" w14:paraId="73507CBA" w14:textId="77777777" w:rsidTr="003D7676">
        <w:trPr>
          <w:trHeight w:val="79"/>
        </w:trPr>
        <w:tc>
          <w:tcPr>
            <w:tcW w:w="3400" w:type="dxa"/>
          </w:tcPr>
          <w:p w14:paraId="6B89004F" w14:textId="14AA6AAD" w:rsidR="00621A78" w:rsidRPr="00536562" w:rsidRDefault="00621A78" w:rsidP="00621A78">
            <w:pPr>
              <w:tabs>
                <w:tab w:val="left" w:pos="248"/>
              </w:tabs>
              <w:suppressAutoHyphens/>
              <w:overflowPunct w:val="0"/>
              <w:autoSpaceDE w:val="0"/>
              <w:autoSpaceDN w:val="0"/>
              <w:ind w:left="248" w:right="-108" w:hanging="59"/>
              <w:textAlignment w:val="baseline"/>
              <w:rPr>
                <w:rFonts w:ascii="Angsana New" w:hAnsi="Angsana New"/>
                <w:sz w:val="28"/>
                <w:cs/>
              </w:rPr>
            </w:pPr>
            <w:r w:rsidRPr="001354A4">
              <w:rPr>
                <w:rFonts w:ascii="Angsana New" w:hAnsi="Angsana New"/>
                <w:sz w:val="28"/>
              </w:rPr>
              <w:t>Associates</w:t>
            </w:r>
          </w:p>
        </w:tc>
        <w:tc>
          <w:tcPr>
            <w:tcW w:w="1416" w:type="dxa"/>
            <w:vAlign w:val="bottom"/>
          </w:tcPr>
          <w:p w14:paraId="01DDC2C0" w14:textId="71D3CF4B"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vAlign w:val="bottom"/>
          </w:tcPr>
          <w:p w14:paraId="3384F088" w14:textId="3923DFAB"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 xml:space="preserve">  392,583</w:t>
            </w:r>
          </w:p>
        </w:tc>
        <w:tc>
          <w:tcPr>
            <w:tcW w:w="1564" w:type="dxa"/>
          </w:tcPr>
          <w:p w14:paraId="0E0C4E67" w14:textId="6539FA34" w:rsidR="00621A78" w:rsidRPr="00705F9F" w:rsidRDefault="00621A78" w:rsidP="00621A78">
            <w:pPr>
              <w:tabs>
                <w:tab w:val="decimal" w:pos="635"/>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tcPr>
          <w:p w14:paraId="09288A5B" w14:textId="55225B8A"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392,583</w:t>
            </w:r>
          </w:p>
        </w:tc>
      </w:tr>
      <w:tr w:rsidR="00621A78" w:rsidRPr="00705F9F" w14:paraId="18E8E4F5" w14:textId="77777777" w:rsidTr="003D7676">
        <w:trPr>
          <w:trHeight w:val="79"/>
        </w:trPr>
        <w:tc>
          <w:tcPr>
            <w:tcW w:w="3400" w:type="dxa"/>
          </w:tcPr>
          <w:p w14:paraId="71CDEA32" w14:textId="58268B53" w:rsidR="00621A78" w:rsidRPr="00536562" w:rsidRDefault="00621A78" w:rsidP="00621A78">
            <w:pPr>
              <w:tabs>
                <w:tab w:val="left" w:pos="248"/>
              </w:tabs>
              <w:suppressAutoHyphens/>
              <w:overflowPunct w:val="0"/>
              <w:autoSpaceDE w:val="0"/>
              <w:autoSpaceDN w:val="0"/>
              <w:ind w:left="248" w:right="-108" w:hanging="59"/>
              <w:textAlignment w:val="baseline"/>
              <w:rPr>
                <w:rFonts w:ascii="Angsana New" w:hAnsi="Angsana New"/>
                <w:sz w:val="28"/>
                <w:cs/>
              </w:rPr>
            </w:pPr>
            <w:r w:rsidRPr="001354A4">
              <w:rPr>
                <w:rFonts w:ascii="Angsana New" w:hAnsi="Angsana New"/>
                <w:sz w:val="28"/>
              </w:rPr>
              <w:t>Related persons</w:t>
            </w:r>
          </w:p>
        </w:tc>
        <w:tc>
          <w:tcPr>
            <w:tcW w:w="1416" w:type="dxa"/>
            <w:tcBorders>
              <w:bottom w:val="single" w:sz="4" w:space="0" w:color="auto"/>
            </w:tcBorders>
          </w:tcPr>
          <w:p w14:paraId="039E7F79" w14:textId="092E302B" w:rsidR="00621A78" w:rsidRPr="00705F9F" w:rsidRDefault="00621A78" w:rsidP="00621A78">
            <w:pPr>
              <w:tabs>
                <w:tab w:val="decimal" w:pos="246"/>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7,378,698</w:t>
            </w:r>
          </w:p>
        </w:tc>
        <w:tc>
          <w:tcPr>
            <w:tcW w:w="1417" w:type="dxa"/>
            <w:tcBorders>
              <w:bottom w:val="single" w:sz="4" w:space="0" w:color="auto"/>
            </w:tcBorders>
          </w:tcPr>
          <w:p w14:paraId="728CE972" w14:textId="68FCDD51"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7,734,974</w:t>
            </w:r>
          </w:p>
        </w:tc>
        <w:tc>
          <w:tcPr>
            <w:tcW w:w="1564" w:type="dxa"/>
            <w:tcBorders>
              <w:bottom w:val="single" w:sz="4" w:space="0" w:color="auto"/>
            </w:tcBorders>
          </w:tcPr>
          <w:p w14:paraId="22E4A5DD" w14:textId="2F422D20"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5,800,698</w:t>
            </w:r>
          </w:p>
        </w:tc>
        <w:tc>
          <w:tcPr>
            <w:tcW w:w="1357" w:type="dxa"/>
            <w:tcBorders>
              <w:bottom w:val="single" w:sz="4" w:space="0" w:color="auto"/>
            </w:tcBorders>
          </w:tcPr>
          <w:p w14:paraId="38BBD50B" w14:textId="18F1A45F" w:rsidR="00621A78" w:rsidRPr="00705F9F" w:rsidRDefault="00621A78" w:rsidP="00621A78">
            <w:pPr>
              <w:tabs>
                <w:tab w:val="decimal" w:pos="982"/>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6,523,974</w:t>
            </w:r>
          </w:p>
        </w:tc>
      </w:tr>
      <w:tr w:rsidR="00621A78" w:rsidRPr="00705F9F" w14:paraId="08288F89" w14:textId="77777777" w:rsidTr="003D7676">
        <w:trPr>
          <w:trHeight w:val="79"/>
        </w:trPr>
        <w:tc>
          <w:tcPr>
            <w:tcW w:w="3400" w:type="dxa"/>
          </w:tcPr>
          <w:p w14:paraId="39A45C4D" w14:textId="18283B43" w:rsidR="00621A78" w:rsidRPr="00536562" w:rsidRDefault="00621A78" w:rsidP="00621A78">
            <w:pPr>
              <w:tabs>
                <w:tab w:val="left" w:pos="248"/>
              </w:tabs>
              <w:suppressAutoHyphens/>
              <w:overflowPunct w:val="0"/>
              <w:autoSpaceDE w:val="0"/>
              <w:autoSpaceDN w:val="0"/>
              <w:ind w:left="248" w:right="-108" w:firstLine="225"/>
              <w:textAlignment w:val="baseline"/>
              <w:rPr>
                <w:rFonts w:ascii="Angsana New" w:hAnsi="Angsana New"/>
                <w:sz w:val="28"/>
                <w:cs/>
              </w:rPr>
            </w:pPr>
            <w:r w:rsidRPr="001354A4">
              <w:rPr>
                <w:rFonts w:ascii="Angsana New" w:hAnsi="Angsana New"/>
                <w:sz w:val="28"/>
              </w:rPr>
              <w:t>Total</w:t>
            </w:r>
          </w:p>
        </w:tc>
        <w:tc>
          <w:tcPr>
            <w:tcW w:w="1416" w:type="dxa"/>
            <w:tcBorders>
              <w:top w:val="single" w:sz="4" w:space="0" w:color="auto"/>
              <w:bottom w:val="double" w:sz="4" w:space="0" w:color="auto"/>
            </w:tcBorders>
          </w:tcPr>
          <w:p w14:paraId="7175D2E2" w14:textId="4AADD94E" w:rsidR="00621A78" w:rsidRPr="00705F9F" w:rsidRDefault="00621A78" w:rsidP="00621A78">
            <w:pPr>
              <w:tabs>
                <w:tab w:val="decimal" w:pos="246"/>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7,378,698</w:t>
            </w:r>
          </w:p>
        </w:tc>
        <w:tc>
          <w:tcPr>
            <w:tcW w:w="1417" w:type="dxa"/>
            <w:tcBorders>
              <w:top w:val="single" w:sz="4" w:space="0" w:color="auto"/>
              <w:bottom w:val="double" w:sz="4" w:space="0" w:color="auto"/>
            </w:tcBorders>
          </w:tcPr>
          <w:p w14:paraId="50280AEE" w14:textId="7D7B2CFF"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8,127,557</w:t>
            </w:r>
          </w:p>
        </w:tc>
        <w:tc>
          <w:tcPr>
            <w:tcW w:w="1564" w:type="dxa"/>
            <w:tcBorders>
              <w:top w:val="single" w:sz="4" w:space="0" w:color="auto"/>
              <w:bottom w:val="double" w:sz="4" w:space="0" w:color="auto"/>
            </w:tcBorders>
          </w:tcPr>
          <w:p w14:paraId="2B383CC8" w14:textId="5C935B2A"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8,875,635</w:t>
            </w:r>
          </w:p>
        </w:tc>
        <w:tc>
          <w:tcPr>
            <w:tcW w:w="1357" w:type="dxa"/>
            <w:tcBorders>
              <w:top w:val="single" w:sz="4" w:space="0" w:color="auto"/>
              <w:bottom w:val="double" w:sz="4" w:space="0" w:color="auto"/>
            </w:tcBorders>
          </w:tcPr>
          <w:p w14:paraId="278082D9" w14:textId="2C273DEC" w:rsidR="00621A78" w:rsidRPr="00705F9F" w:rsidRDefault="00621A78" w:rsidP="00621A78">
            <w:pPr>
              <w:tabs>
                <w:tab w:val="decimal" w:pos="982"/>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8,485,673</w:t>
            </w:r>
          </w:p>
        </w:tc>
      </w:tr>
      <w:tr w:rsidR="00CC0241" w:rsidRPr="00705F9F" w14:paraId="5A11B94F" w14:textId="77777777" w:rsidTr="00944640">
        <w:trPr>
          <w:trHeight w:val="79"/>
        </w:trPr>
        <w:tc>
          <w:tcPr>
            <w:tcW w:w="3400" w:type="dxa"/>
          </w:tcPr>
          <w:p w14:paraId="40D1C43A" w14:textId="77777777" w:rsidR="00CC0241" w:rsidRPr="00536562" w:rsidRDefault="00CC0241" w:rsidP="00CC0241">
            <w:pPr>
              <w:tabs>
                <w:tab w:val="left" w:pos="248"/>
              </w:tabs>
              <w:suppressAutoHyphens/>
              <w:overflowPunct w:val="0"/>
              <w:autoSpaceDE w:val="0"/>
              <w:autoSpaceDN w:val="0"/>
              <w:ind w:left="248" w:right="-108" w:firstLine="225"/>
              <w:textAlignment w:val="baseline"/>
              <w:rPr>
                <w:rFonts w:ascii="Angsana New" w:hAnsi="Angsana New"/>
                <w:sz w:val="16"/>
                <w:szCs w:val="16"/>
                <w:cs/>
              </w:rPr>
            </w:pPr>
          </w:p>
        </w:tc>
        <w:tc>
          <w:tcPr>
            <w:tcW w:w="1416" w:type="dxa"/>
            <w:tcBorders>
              <w:top w:val="single" w:sz="4" w:space="0" w:color="auto"/>
            </w:tcBorders>
          </w:tcPr>
          <w:p w14:paraId="4A61C1D5" w14:textId="77777777" w:rsidR="00CC0241" w:rsidRPr="00705F9F" w:rsidRDefault="00CC0241" w:rsidP="00CC0241">
            <w:pPr>
              <w:tabs>
                <w:tab w:val="decimal" w:pos="246"/>
              </w:tabs>
              <w:suppressAutoHyphens/>
              <w:overflowPunct w:val="0"/>
              <w:autoSpaceDE w:val="0"/>
              <w:autoSpaceDN w:val="0"/>
              <w:ind w:right="170"/>
              <w:jc w:val="right"/>
              <w:textAlignment w:val="baseline"/>
              <w:rPr>
                <w:rFonts w:ascii="Angsana New" w:hAnsi="Angsana New"/>
                <w:sz w:val="16"/>
                <w:szCs w:val="16"/>
              </w:rPr>
            </w:pPr>
          </w:p>
        </w:tc>
        <w:tc>
          <w:tcPr>
            <w:tcW w:w="1417" w:type="dxa"/>
            <w:tcBorders>
              <w:top w:val="single" w:sz="4" w:space="0" w:color="auto"/>
            </w:tcBorders>
          </w:tcPr>
          <w:p w14:paraId="2355DD46" w14:textId="77777777" w:rsidR="00CC0241" w:rsidRPr="00705F9F" w:rsidRDefault="00CC0241" w:rsidP="00CC0241">
            <w:pPr>
              <w:tabs>
                <w:tab w:val="decimal" w:pos="246"/>
              </w:tabs>
              <w:suppressAutoHyphens/>
              <w:overflowPunct w:val="0"/>
              <w:autoSpaceDE w:val="0"/>
              <w:autoSpaceDN w:val="0"/>
              <w:ind w:right="170"/>
              <w:jc w:val="right"/>
              <w:textAlignment w:val="baseline"/>
              <w:rPr>
                <w:rFonts w:ascii="Angsana New" w:hAnsi="Angsana New"/>
                <w:sz w:val="16"/>
                <w:szCs w:val="16"/>
              </w:rPr>
            </w:pPr>
          </w:p>
        </w:tc>
        <w:tc>
          <w:tcPr>
            <w:tcW w:w="1564" w:type="dxa"/>
            <w:tcBorders>
              <w:top w:val="single" w:sz="4" w:space="0" w:color="auto"/>
            </w:tcBorders>
          </w:tcPr>
          <w:p w14:paraId="3016988D" w14:textId="77777777" w:rsidR="00CC0241" w:rsidRPr="00705F9F" w:rsidRDefault="00CC0241" w:rsidP="00CC0241">
            <w:pPr>
              <w:tabs>
                <w:tab w:val="decimal" w:pos="918"/>
              </w:tabs>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tcPr>
          <w:p w14:paraId="6DE7360E" w14:textId="77777777" w:rsidR="00CC0241" w:rsidRPr="00705F9F" w:rsidRDefault="00CC0241" w:rsidP="00CC0241">
            <w:pPr>
              <w:tabs>
                <w:tab w:val="decimal" w:pos="982"/>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09DAF1FC" w14:textId="77777777" w:rsidTr="003D7676">
        <w:trPr>
          <w:trHeight w:val="79"/>
        </w:trPr>
        <w:tc>
          <w:tcPr>
            <w:tcW w:w="3400" w:type="dxa"/>
          </w:tcPr>
          <w:p w14:paraId="17171FF0" w14:textId="42305B11" w:rsidR="00454229" w:rsidRPr="00536562" w:rsidRDefault="00454229" w:rsidP="00454229">
            <w:pPr>
              <w:tabs>
                <w:tab w:val="left" w:pos="248"/>
              </w:tabs>
              <w:suppressAutoHyphens/>
              <w:overflowPunct w:val="0"/>
              <w:autoSpaceDE w:val="0"/>
              <w:autoSpaceDN w:val="0"/>
              <w:ind w:left="248" w:right="-108" w:hanging="200"/>
              <w:textAlignment w:val="baseline"/>
              <w:rPr>
                <w:rFonts w:ascii="Angsana New" w:hAnsi="Angsana New"/>
                <w:sz w:val="28"/>
                <w:cs/>
              </w:rPr>
            </w:pPr>
            <w:r w:rsidRPr="001354A4">
              <w:rPr>
                <w:rFonts w:ascii="Angsana New" w:hAnsi="Angsana New"/>
                <w:sz w:val="28"/>
              </w:rPr>
              <w:t>Short – term borrowings</w:t>
            </w:r>
          </w:p>
        </w:tc>
        <w:tc>
          <w:tcPr>
            <w:tcW w:w="1416" w:type="dxa"/>
          </w:tcPr>
          <w:p w14:paraId="6D30F142"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09A45E3A"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01BF8442"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2B417965"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454229" w:rsidRPr="00705F9F" w14:paraId="1739DBBC" w14:textId="77777777" w:rsidTr="003D7676">
        <w:trPr>
          <w:trHeight w:val="79"/>
        </w:trPr>
        <w:tc>
          <w:tcPr>
            <w:tcW w:w="3400" w:type="dxa"/>
          </w:tcPr>
          <w:p w14:paraId="2F82164E" w14:textId="16A95F4A" w:rsidR="00454229" w:rsidRPr="00536562" w:rsidRDefault="00454229" w:rsidP="00454229">
            <w:pPr>
              <w:tabs>
                <w:tab w:val="left" w:pos="248"/>
              </w:tabs>
              <w:suppressAutoHyphens/>
              <w:overflowPunct w:val="0"/>
              <w:autoSpaceDE w:val="0"/>
              <w:autoSpaceDN w:val="0"/>
              <w:ind w:left="248" w:right="-108" w:hanging="59"/>
              <w:textAlignment w:val="baseline"/>
              <w:rPr>
                <w:rFonts w:ascii="Angsana New" w:hAnsi="Angsana New"/>
                <w:sz w:val="28"/>
                <w:cs/>
              </w:rPr>
            </w:pPr>
            <w:r w:rsidRPr="001354A4">
              <w:rPr>
                <w:rFonts w:ascii="Angsana New" w:hAnsi="Angsana New"/>
                <w:sz w:val="28"/>
              </w:rPr>
              <w:t>Related persons</w:t>
            </w:r>
            <w:r w:rsidR="00770714">
              <w:rPr>
                <w:rFonts w:ascii="Angsana New" w:hAnsi="Angsana New"/>
                <w:sz w:val="28"/>
              </w:rPr>
              <w:t xml:space="preserve"> </w:t>
            </w:r>
            <w:r w:rsidR="00216DD2">
              <w:rPr>
                <w:rFonts w:asciiTheme="majorBidi" w:hAnsiTheme="majorBidi" w:cstheme="majorBidi"/>
                <w:sz w:val="28"/>
              </w:rPr>
              <w:t xml:space="preserve">and </w:t>
            </w:r>
            <w:r w:rsidR="00BE760A">
              <w:rPr>
                <w:rFonts w:ascii="Angsana New" w:hAnsi="Angsana New"/>
                <w:sz w:val="28"/>
              </w:rPr>
              <w:t>r</w:t>
            </w:r>
            <w:r w:rsidR="00216DD2" w:rsidRPr="005532B4">
              <w:rPr>
                <w:rFonts w:ascii="Angsana New" w:hAnsi="Angsana New"/>
                <w:sz w:val="28"/>
              </w:rPr>
              <w:t>elated parties</w:t>
            </w:r>
          </w:p>
        </w:tc>
        <w:tc>
          <w:tcPr>
            <w:tcW w:w="1416" w:type="dxa"/>
          </w:tcPr>
          <w:p w14:paraId="2C9E8C4C"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597910E8"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148A7132" w14:textId="77777777" w:rsidR="00454229" w:rsidRPr="00705F9F" w:rsidRDefault="00454229" w:rsidP="00454229">
            <w:pPr>
              <w:tabs>
                <w:tab w:val="decimal" w:pos="799"/>
              </w:tabs>
              <w:suppressAutoHyphens/>
              <w:overflowPunct w:val="0"/>
              <w:autoSpaceDE w:val="0"/>
              <w:autoSpaceDN w:val="0"/>
              <w:ind w:right="397"/>
              <w:jc w:val="right"/>
              <w:textAlignment w:val="baseline"/>
              <w:rPr>
                <w:rFonts w:ascii="Angsana New" w:hAnsi="Angsana New"/>
                <w:sz w:val="28"/>
              </w:rPr>
            </w:pPr>
          </w:p>
        </w:tc>
        <w:tc>
          <w:tcPr>
            <w:tcW w:w="1357" w:type="dxa"/>
          </w:tcPr>
          <w:p w14:paraId="1E2547A2"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16ABFBA2" w14:textId="77777777" w:rsidTr="003D7676">
        <w:trPr>
          <w:trHeight w:val="79"/>
        </w:trPr>
        <w:tc>
          <w:tcPr>
            <w:tcW w:w="3400" w:type="dxa"/>
          </w:tcPr>
          <w:p w14:paraId="21AF7285" w14:textId="6F9B21BD"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Beginning balance</w:t>
            </w:r>
          </w:p>
        </w:tc>
        <w:tc>
          <w:tcPr>
            <w:tcW w:w="1416" w:type="dxa"/>
            <w:vAlign w:val="bottom"/>
          </w:tcPr>
          <w:p w14:paraId="62C92D22" w14:textId="01AAE4A8"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5AD562DE" w14:textId="2E21FFB4"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1,300,000</w:t>
            </w:r>
          </w:p>
        </w:tc>
        <w:tc>
          <w:tcPr>
            <w:tcW w:w="1564" w:type="dxa"/>
            <w:vAlign w:val="bottom"/>
          </w:tcPr>
          <w:p w14:paraId="473EBF9B" w14:textId="70CE7567"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tcPr>
          <w:p w14:paraId="4D4978CC" w14:textId="733D7A3C" w:rsidR="00621A78" w:rsidRPr="00705F9F" w:rsidRDefault="00621A78" w:rsidP="00621A78">
            <w:pPr>
              <w:tabs>
                <w:tab w:val="decimal" w:pos="982"/>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1,300,000</w:t>
            </w:r>
          </w:p>
        </w:tc>
      </w:tr>
      <w:tr w:rsidR="00621A78" w:rsidRPr="00705F9F" w14:paraId="7A783077" w14:textId="77777777" w:rsidTr="003D7676">
        <w:trPr>
          <w:trHeight w:val="79"/>
        </w:trPr>
        <w:tc>
          <w:tcPr>
            <w:tcW w:w="3400" w:type="dxa"/>
          </w:tcPr>
          <w:p w14:paraId="3BD810D8" w14:textId="627B238C" w:rsidR="00621A78" w:rsidRPr="00705F9F"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71B21">
              <w:rPr>
                <w:rStyle w:val="PageNumber"/>
                <w:rFonts w:ascii="Angsana New" w:hAnsi="Angsana New"/>
                <w:sz w:val="30"/>
                <w:szCs w:val="30"/>
              </w:rPr>
              <w:t>Increase during the</w:t>
            </w:r>
            <w:r>
              <w:rPr>
                <w:rStyle w:val="PageNumber"/>
                <w:rFonts w:ascii="Angsana New" w:hAnsi="Angsana New"/>
                <w:sz w:val="30"/>
                <w:szCs w:val="30"/>
              </w:rPr>
              <w:t xml:space="preserve"> year</w:t>
            </w:r>
          </w:p>
        </w:tc>
        <w:tc>
          <w:tcPr>
            <w:tcW w:w="1416" w:type="dxa"/>
          </w:tcPr>
          <w:p w14:paraId="6B0AF546" w14:textId="789AFE26" w:rsidR="00621A78" w:rsidRPr="00705F9F" w:rsidRDefault="00107D2D" w:rsidP="00107D2D">
            <w:pPr>
              <w:tabs>
                <w:tab w:val="decimal" w:pos="246"/>
              </w:tabs>
              <w:suppressAutoHyphens/>
              <w:overflowPunct w:val="0"/>
              <w:autoSpaceDE w:val="0"/>
              <w:autoSpaceDN w:val="0"/>
              <w:ind w:right="170"/>
              <w:jc w:val="right"/>
              <w:textAlignment w:val="baseline"/>
              <w:rPr>
                <w:rFonts w:ascii="Angsana New" w:hAnsi="Angsana New"/>
                <w:sz w:val="28"/>
              </w:rPr>
            </w:pPr>
            <w:r w:rsidRPr="00536562">
              <w:rPr>
                <w:rFonts w:ascii="Angsana New" w:hAnsi="Angsana New" w:hint="cs"/>
                <w:sz w:val="28"/>
              </w:rPr>
              <w:t>880</w:t>
            </w:r>
            <w:r>
              <w:rPr>
                <w:rFonts w:ascii="Angsana New" w:hAnsi="Angsana New"/>
                <w:sz w:val="28"/>
              </w:rPr>
              <w:t>,</w:t>
            </w:r>
            <w:r w:rsidRPr="00107D2D">
              <w:rPr>
                <w:rFonts w:asciiTheme="majorBidi" w:hAnsiTheme="majorBidi" w:cstheme="majorBidi"/>
                <w:sz w:val="28"/>
              </w:rPr>
              <w:t>000</w:t>
            </w:r>
          </w:p>
        </w:tc>
        <w:tc>
          <w:tcPr>
            <w:tcW w:w="1417" w:type="dxa"/>
          </w:tcPr>
          <w:p w14:paraId="1E707139" w14:textId="33AEEDED" w:rsidR="00621A78" w:rsidRPr="00705F9F" w:rsidRDefault="00621A78" w:rsidP="00621A78">
            <w:pPr>
              <w:suppressAutoHyphens/>
              <w:overflowPunct w:val="0"/>
              <w:autoSpaceDE w:val="0"/>
              <w:autoSpaceDN w:val="0"/>
              <w:ind w:right="397" w:firstLine="320"/>
              <w:jc w:val="right"/>
              <w:textAlignment w:val="baseline"/>
              <w:rPr>
                <w:rFonts w:ascii="Angsana New" w:hAnsi="Angsana New"/>
                <w:sz w:val="28"/>
              </w:rPr>
            </w:pPr>
            <w:r w:rsidRPr="00FC7B8D">
              <w:rPr>
                <w:rFonts w:asciiTheme="majorBidi" w:hAnsiTheme="majorBidi" w:cstheme="majorBidi"/>
                <w:sz w:val="28"/>
              </w:rPr>
              <w:t>-</w:t>
            </w:r>
          </w:p>
        </w:tc>
        <w:tc>
          <w:tcPr>
            <w:tcW w:w="1564" w:type="dxa"/>
            <w:vAlign w:val="bottom"/>
          </w:tcPr>
          <w:p w14:paraId="5AB455AC" w14:textId="34B9942E"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vAlign w:val="bottom"/>
          </w:tcPr>
          <w:p w14:paraId="534789A4" w14:textId="33C8C967" w:rsidR="00621A78" w:rsidRPr="00705F9F" w:rsidRDefault="00621A78" w:rsidP="00621A78">
            <w:pPr>
              <w:tabs>
                <w:tab w:val="decimal" w:pos="698"/>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r>
      <w:tr w:rsidR="00621A78" w:rsidRPr="00705F9F" w14:paraId="7C870220" w14:textId="77777777" w:rsidTr="003D7676">
        <w:trPr>
          <w:trHeight w:val="79"/>
        </w:trPr>
        <w:tc>
          <w:tcPr>
            <w:tcW w:w="3400" w:type="dxa"/>
          </w:tcPr>
          <w:p w14:paraId="5EE1414E" w14:textId="57E19BFF"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Decrease during the</w:t>
            </w:r>
            <w:r w:rsidRPr="00536562">
              <w:rPr>
                <w:rFonts w:ascii="Angsana New" w:hAnsi="Angsana New" w:hint="cs"/>
                <w:sz w:val="28"/>
              </w:rPr>
              <w:t xml:space="preserve"> </w:t>
            </w:r>
            <w:r>
              <w:rPr>
                <w:rFonts w:ascii="Angsana New" w:hAnsi="Angsana New"/>
                <w:sz w:val="28"/>
              </w:rPr>
              <w:t>year</w:t>
            </w:r>
          </w:p>
        </w:tc>
        <w:tc>
          <w:tcPr>
            <w:tcW w:w="1416" w:type="dxa"/>
            <w:tcBorders>
              <w:bottom w:val="single" w:sz="4" w:space="0" w:color="auto"/>
            </w:tcBorders>
            <w:vAlign w:val="bottom"/>
          </w:tcPr>
          <w:p w14:paraId="029323CF" w14:textId="03BF65D5"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Borders>
              <w:bottom w:val="single" w:sz="4" w:space="0" w:color="auto"/>
            </w:tcBorders>
          </w:tcPr>
          <w:p w14:paraId="61D160D6" w14:textId="34916C04" w:rsidR="00621A78" w:rsidRPr="00536562" w:rsidRDefault="00621A78" w:rsidP="00621A78">
            <w:pPr>
              <w:tabs>
                <w:tab w:val="decimal" w:pos="246"/>
              </w:tabs>
              <w:suppressAutoHyphens/>
              <w:overflowPunct w:val="0"/>
              <w:autoSpaceDE w:val="0"/>
              <w:autoSpaceDN w:val="0"/>
              <w:ind w:right="170"/>
              <w:jc w:val="right"/>
              <w:textAlignment w:val="baseline"/>
              <w:rPr>
                <w:rFonts w:ascii="Angsana New" w:eastAsia="Cordia New" w:hAnsi="Angsana New"/>
                <w:sz w:val="28"/>
                <w:cs/>
              </w:rPr>
            </w:pPr>
            <w:r w:rsidRPr="00FC7B8D">
              <w:rPr>
                <w:rFonts w:asciiTheme="majorBidi" w:hAnsiTheme="majorBidi" w:cstheme="majorBidi"/>
                <w:sz w:val="28"/>
              </w:rPr>
              <w:t>(1,300,000)</w:t>
            </w:r>
          </w:p>
        </w:tc>
        <w:tc>
          <w:tcPr>
            <w:tcW w:w="1564" w:type="dxa"/>
            <w:tcBorders>
              <w:bottom w:val="single" w:sz="4" w:space="0" w:color="auto"/>
            </w:tcBorders>
            <w:vAlign w:val="bottom"/>
          </w:tcPr>
          <w:p w14:paraId="387CEB21" w14:textId="2219A2E6"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tcBorders>
              <w:bottom w:val="single" w:sz="4" w:space="0" w:color="auto"/>
            </w:tcBorders>
          </w:tcPr>
          <w:p w14:paraId="2B55255C" w14:textId="0E7D5C5D" w:rsidR="00621A78" w:rsidRPr="00705F9F" w:rsidRDefault="00621A78" w:rsidP="00621A78">
            <w:pPr>
              <w:tabs>
                <w:tab w:val="decimal" w:pos="982"/>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(1,300,000)</w:t>
            </w:r>
          </w:p>
        </w:tc>
      </w:tr>
      <w:tr w:rsidR="00621A78" w:rsidRPr="00705F9F" w14:paraId="26ABCD69" w14:textId="77777777" w:rsidTr="003D7676">
        <w:trPr>
          <w:trHeight w:val="79"/>
        </w:trPr>
        <w:tc>
          <w:tcPr>
            <w:tcW w:w="3400" w:type="dxa"/>
          </w:tcPr>
          <w:p w14:paraId="62697F4F" w14:textId="45ABFC58" w:rsidR="00621A78" w:rsidRPr="00705F9F"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Ending balance</w:t>
            </w:r>
          </w:p>
        </w:tc>
        <w:tc>
          <w:tcPr>
            <w:tcW w:w="1416" w:type="dxa"/>
            <w:tcBorders>
              <w:top w:val="single" w:sz="4" w:space="0" w:color="auto"/>
              <w:bottom w:val="double" w:sz="4" w:space="0" w:color="auto"/>
            </w:tcBorders>
            <w:vAlign w:val="bottom"/>
          </w:tcPr>
          <w:p w14:paraId="0445D2F1" w14:textId="76BC31C3" w:rsidR="00621A78" w:rsidRPr="00705F9F" w:rsidRDefault="00107D2D" w:rsidP="00107D2D">
            <w:pPr>
              <w:tabs>
                <w:tab w:val="decimal" w:pos="246"/>
              </w:tabs>
              <w:suppressAutoHyphens/>
              <w:overflowPunct w:val="0"/>
              <w:autoSpaceDE w:val="0"/>
              <w:autoSpaceDN w:val="0"/>
              <w:ind w:right="170"/>
              <w:jc w:val="right"/>
              <w:textAlignment w:val="baseline"/>
              <w:rPr>
                <w:rFonts w:ascii="Angsana New" w:hAnsi="Angsana New"/>
                <w:sz w:val="28"/>
              </w:rPr>
            </w:pPr>
            <w:r w:rsidRPr="00536562">
              <w:rPr>
                <w:rFonts w:ascii="Angsana New" w:hAnsi="Angsana New" w:hint="cs"/>
                <w:sz w:val="28"/>
              </w:rPr>
              <w:t>880</w:t>
            </w:r>
            <w:r>
              <w:rPr>
                <w:rFonts w:ascii="Angsana New" w:hAnsi="Angsana New"/>
                <w:sz w:val="28"/>
              </w:rPr>
              <w:t>,000</w:t>
            </w:r>
          </w:p>
        </w:tc>
        <w:tc>
          <w:tcPr>
            <w:tcW w:w="1417" w:type="dxa"/>
            <w:tcBorders>
              <w:top w:val="single" w:sz="4" w:space="0" w:color="auto"/>
              <w:bottom w:val="double" w:sz="4" w:space="0" w:color="auto"/>
            </w:tcBorders>
            <w:vAlign w:val="bottom"/>
          </w:tcPr>
          <w:p w14:paraId="05BA27D8" w14:textId="6B19541C" w:rsidR="00621A78" w:rsidRPr="00536562" w:rsidRDefault="00621A78" w:rsidP="00621A78">
            <w:pPr>
              <w:suppressAutoHyphens/>
              <w:overflowPunct w:val="0"/>
              <w:autoSpaceDE w:val="0"/>
              <w:autoSpaceDN w:val="0"/>
              <w:ind w:right="397" w:firstLine="320"/>
              <w:jc w:val="right"/>
              <w:textAlignment w:val="baseline"/>
              <w:rPr>
                <w:rFonts w:ascii="Angsana New" w:eastAsia="Cordia New" w:hAnsi="Angsana New"/>
                <w:sz w:val="28"/>
                <w:cs/>
              </w:rPr>
            </w:pPr>
            <w:r w:rsidRPr="00FC7B8D">
              <w:rPr>
                <w:rFonts w:asciiTheme="majorBidi" w:hAnsiTheme="majorBidi" w:cstheme="majorBidi"/>
                <w:sz w:val="28"/>
              </w:rPr>
              <w:t>-</w:t>
            </w:r>
          </w:p>
        </w:tc>
        <w:tc>
          <w:tcPr>
            <w:tcW w:w="1564" w:type="dxa"/>
            <w:tcBorders>
              <w:top w:val="single" w:sz="4" w:space="0" w:color="auto"/>
              <w:bottom w:val="double" w:sz="4" w:space="0" w:color="auto"/>
            </w:tcBorders>
            <w:vAlign w:val="bottom"/>
          </w:tcPr>
          <w:p w14:paraId="51973719" w14:textId="726B611A"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tcBorders>
              <w:top w:val="single" w:sz="4" w:space="0" w:color="auto"/>
              <w:bottom w:val="double" w:sz="4" w:space="0" w:color="auto"/>
            </w:tcBorders>
            <w:vAlign w:val="bottom"/>
          </w:tcPr>
          <w:p w14:paraId="3129ABAD" w14:textId="6F5B1ECE" w:rsidR="00621A78" w:rsidRPr="00705F9F" w:rsidRDefault="00621A78" w:rsidP="00621A78">
            <w:pPr>
              <w:tabs>
                <w:tab w:val="decimal" w:pos="698"/>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r>
      <w:tr w:rsidR="00CC0241" w:rsidRPr="00705F9F" w14:paraId="3FA2C633" w14:textId="77777777" w:rsidTr="00944640">
        <w:trPr>
          <w:trHeight w:val="79"/>
        </w:trPr>
        <w:tc>
          <w:tcPr>
            <w:tcW w:w="3400" w:type="dxa"/>
          </w:tcPr>
          <w:p w14:paraId="54B8EA68" w14:textId="77777777" w:rsidR="00CC0241" w:rsidRPr="00536562" w:rsidRDefault="00CC0241" w:rsidP="005D724D">
            <w:pPr>
              <w:tabs>
                <w:tab w:val="left" w:pos="248"/>
              </w:tabs>
              <w:suppressAutoHyphens/>
              <w:overflowPunct w:val="0"/>
              <w:autoSpaceDE w:val="0"/>
              <w:autoSpaceDN w:val="0"/>
              <w:ind w:left="248" w:right="-108" w:firstLine="225"/>
              <w:textAlignment w:val="baseline"/>
              <w:rPr>
                <w:rFonts w:ascii="Angsana New" w:hAnsi="Angsana New"/>
                <w:sz w:val="16"/>
                <w:szCs w:val="16"/>
                <w:cs/>
              </w:rPr>
            </w:pPr>
          </w:p>
        </w:tc>
        <w:tc>
          <w:tcPr>
            <w:tcW w:w="1416" w:type="dxa"/>
            <w:tcBorders>
              <w:top w:val="single" w:sz="4" w:space="0" w:color="auto"/>
            </w:tcBorders>
            <w:vAlign w:val="bottom"/>
          </w:tcPr>
          <w:p w14:paraId="55058061" w14:textId="77777777" w:rsidR="00CC0241" w:rsidRPr="005D724D" w:rsidRDefault="00CC0241" w:rsidP="00CC0241">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417" w:type="dxa"/>
            <w:tcBorders>
              <w:top w:val="single" w:sz="4" w:space="0" w:color="auto"/>
            </w:tcBorders>
            <w:vAlign w:val="bottom"/>
          </w:tcPr>
          <w:p w14:paraId="4F1AF8F5" w14:textId="77777777" w:rsidR="00CC0241" w:rsidRPr="005D724D" w:rsidRDefault="00CC0241" w:rsidP="00CC0241">
            <w:pPr>
              <w:suppressAutoHyphens/>
              <w:overflowPunct w:val="0"/>
              <w:autoSpaceDE w:val="0"/>
              <w:autoSpaceDN w:val="0"/>
              <w:ind w:right="397" w:firstLine="320"/>
              <w:jc w:val="right"/>
              <w:textAlignment w:val="baseline"/>
              <w:rPr>
                <w:rFonts w:ascii="Angsana New" w:hAnsi="Angsana New"/>
                <w:sz w:val="16"/>
                <w:szCs w:val="16"/>
              </w:rPr>
            </w:pPr>
          </w:p>
        </w:tc>
        <w:tc>
          <w:tcPr>
            <w:tcW w:w="1564" w:type="dxa"/>
            <w:tcBorders>
              <w:top w:val="single" w:sz="4" w:space="0" w:color="auto"/>
            </w:tcBorders>
            <w:vAlign w:val="bottom"/>
          </w:tcPr>
          <w:p w14:paraId="58CDA22C" w14:textId="77777777" w:rsidR="00CC0241" w:rsidRPr="005D724D" w:rsidRDefault="00CC0241" w:rsidP="00CC0241">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357" w:type="dxa"/>
            <w:tcBorders>
              <w:top w:val="single" w:sz="4" w:space="0" w:color="auto"/>
            </w:tcBorders>
            <w:vAlign w:val="bottom"/>
          </w:tcPr>
          <w:p w14:paraId="63D363A6" w14:textId="77777777" w:rsidR="00CC0241" w:rsidRPr="005D724D" w:rsidRDefault="00CC0241" w:rsidP="00CC0241">
            <w:pPr>
              <w:tabs>
                <w:tab w:val="decimal" w:pos="698"/>
              </w:tabs>
              <w:suppressAutoHyphens/>
              <w:overflowPunct w:val="0"/>
              <w:autoSpaceDE w:val="0"/>
              <w:autoSpaceDN w:val="0"/>
              <w:ind w:right="397"/>
              <w:jc w:val="right"/>
              <w:textAlignment w:val="baseline"/>
              <w:rPr>
                <w:rFonts w:ascii="Angsana New" w:hAnsi="Angsana New"/>
                <w:sz w:val="16"/>
                <w:szCs w:val="16"/>
              </w:rPr>
            </w:pPr>
          </w:p>
        </w:tc>
      </w:tr>
      <w:tr w:rsidR="00454229" w:rsidRPr="00705F9F" w14:paraId="6B684463" w14:textId="77777777" w:rsidTr="003D7676">
        <w:trPr>
          <w:trHeight w:val="268"/>
        </w:trPr>
        <w:tc>
          <w:tcPr>
            <w:tcW w:w="3400" w:type="dxa"/>
          </w:tcPr>
          <w:p w14:paraId="27F40C83" w14:textId="089A4986" w:rsidR="00454229" w:rsidRPr="00536562" w:rsidRDefault="00454229" w:rsidP="00454229">
            <w:pPr>
              <w:tabs>
                <w:tab w:val="left" w:pos="248"/>
              </w:tabs>
              <w:suppressAutoHyphens/>
              <w:overflowPunct w:val="0"/>
              <w:autoSpaceDE w:val="0"/>
              <w:autoSpaceDN w:val="0"/>
              <w:ind w:left="248" w:right="-108" w:hanging="214"/>
              <w:textAlignment w:val="baseline"/>
              <w:rPr>
                <w:rFonts w:ascii="Angsana New" w:hAnsi="Angsana New"/>
                <w:sz w:val="28"/>
                <w:cs/>
              </w:rPr>
            </w:pPr>
            <w:r w:rsidRPr="005532B4">
              <w:rPr>
                <w:rFonts w:ascii="Angsana New" w:hAnsi="Angsana New"/>
                <w:sz w:val="28"/>
              </w:rPr>
              <w:t>Long – term borrowings</w:t>
            </w:r>
          </w:p>
        </w:tc>
        <w:tc>
          <w:tcPr>
            <w:tcW w:w="1416" w:type="dxa"/>
          </w:tcPr>
          <w:p w14:paraId="5890CF7C"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4674B657"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06840FD6"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13602B42"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454229" w:rsidRPr="00705F9F" w14:paraId="7C96364D" w14:textId="77777777" w:rsidTr="003D7676">
        <w:trPr>
          <w:trHeight w:val="268"/>
        </w:trPr>
        <w:tc>
          <w:tcPr>
            <w:tcW w:w="3400" w:type="dxa"/>
          </w:tcPr>
          <w:p w14:paraId="1A1479C3" w14:textId="7562F5CD" w:rsidR="00454229" w:rsidRPr="00536562" w:rsidRDefault="00454229" w:rsidP="00454229">
            <w:pPr>
              <w:tabs>
                <w:tab w:val="left" w:pos="189"/>
              </w:tabs>
              <w:suppressAutoHyphens/>
              <w:overflowPunct w:val="0"/>
              <w:autoSpaceDE w:val="0"/>
              <w:autoSpaceDN w:val="0"/>
              <w:ind w:left="248" w:right="-108" w:hanging="59"/>
              <w:textAlignment w:val="baseline"/>
              <w:rPr>
                <w:rFonts w:ascii="Angsana New" w:hAnsi="Angsana New"/>
                <w:sz w:val="28"/>
                <w:cs/>
              </w:rPr>
            </w:pPr>
            <w:r w:rsidRPr="005532B4">
              <w:rPr>
                <w:rFonts w:ascii="Angsana New" w:hAnsi="Angsana New"/>
                <w:sz w:val="28"/>
              </w:rPr>
              <w:t>Subsidiaries</w:t>
            </w:r>
          </w:p>
        </w:tc>
        <w:tc>
          <w:tcPr>
            <w:tcW w:w="1416" w:type="dxa"/>
          </w:tcPr>
          <w:p w14:paraId="1E8FE19E"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10CF3195"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77ADEA08"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65F82AFE"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51ADAAD2" w14:textId="77777777" w:rsidTr="003D7676">
        <w:trPr>
          <w:trHeight w:val="268"/>
        </w:trPr>
        <w:tc>
          <w:tcPr>
            <w:tcW w:w="3400" w:type="dxa"/>
          </w:tcPr>
          <w:p w14:paraId="29AE149F" w14:textId="7B33FBDE"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Beginning balance</w:t>
            </w:r>
          </w:p>
        </w:tc>
        <w:tc>
          <w:tcPr>
            <w:tcW w:w="1416" w:type="dxa"/>
            <w:vAlign w:val="bottom"/>
          </w:tcPr>
          <w:p w14:paraId="1659D9ED" w14:textId="29BFBDDB"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vAlign w:val="bottom"/>
          </w:tcPr>
          <w:p w14:paraId="100A1B7D" w14:textId="18B9DACB" w:rsidR="00621A78" w:rsidRPr="00536562" w:rsidRDefault="00621A78" w:rsidP="00621A78">
            <w:pPr>
              <w:suppressAutoHyphens/>
              <w:overflowPunct w:val="0"/>
              <w:autoSpaceDE w:val="0"/>
              <w:autoSpaceDN w:val="0"/>
              <w:ind w:right="397" w:firstLine="320"/>
              <w:jc w:val="right"/>
              <w:textAlignment w:val="baseline"/>
              <w:rPr>
                <w:rFonts w:ascii="Angsana New" w:hAnsi="Angsana New"/>
                <w:sz w:val="28"/>
                <w:cs/>
              </w:rPr>
            </w:pPr>
            <w:r w:rsidRPr="00FC7B8D">
              <w:rPr>
                <w:rFonts w:asciiTheme="majorBidi" w:hAnsiTheme="majorBidi" w:cstheme="majorBidi"/>
                <w:sz w:val="28"/>
              </w:rPr>
              <w:t>-</w:t>
            </w:r>
          </w:p>
        </w:tc>
        <w:tc>
          <w:tcPr>
            <w:tcW w:w="1564" w:type="dxa"/>
          </w:tcPr>
          <w:p w14:paraId="6ECD3B56" w14:textId="27EF9598"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31,292,000</w:t>
            </w:r>
          </w:p>
        </w:tc>
        <w:tc>
          <w:tcPr>
            <w:tcW w:w="1357" w:type="dxa"/>
          </w:tcPr>
          <w:p w14:paraId="526A4388" w14:textId="257148BD"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31,674,000</w:t>
            </w:r>
          </w:p>
        </w:tc>
      </w:tr>
      <w:tr w:rsidR="00621A78" w:rsidRPr="00705F9F" w14:paraId="75B3815D" w14:textId="77777777" w:rsidTr="003D7676">
        <w:trPr>
          <w:trHeight w:val="268"/>
        </w:trPr>
        <w:tc>
          <w:tcPr>
            <w:tcW w:w="3400" w:type="dxa"/>
          </w:tcPr>
          <w:p w14:paraId="434EB0E2" w14:textId="3A7840D7"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71B21">
              <w:rPr>
                <w:rStyle w:val="PageNumber"/>
                <w:rFonts w:ascii="Angsana New" w:hAnsi="Angsana New"/>
                <w:sz w:val="30"/>
                <w:szCs w:val="30"/>
              </w:rPr>
              <w:t>Increase during the</w:t>
            </w:r>
            <w:r>
              <w:rPr>
                <w:rStyle w:val="PageNumber"/>
                <w:rFonts w:ascii="Angsana New" w:hAnsi="Angsana New"/>
                <w:sz w:val="30"/>
                <w:szCs w:val="30"/>
              </w:rPr>
              <w:t xml:space="preserve"> year</w:t>
            </w:r>
          </w:p>
        </w:tc>
        <w:tc>
          <w:tcPr>
            <w:tcW w:w="1416" w:type="dxa"/>
          </w:tcPr>
          <w:p w14:paraId="3CE49C8D" w14:textId="5357FF75"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Pr>
          <w:p w14:paraId="2956ADE2" w14:textId="23CCC752" w:rsidR="00621A78" w:rsidRPr="00705F9F" w:rsidRDefault="00621A78" w:rsidP="00621A78">
            <w:pPr>
              <w:suppressAutoHyphens/>
              <w:overflowPunct w:val="0"/>
              <w:autoSpaceDE w:val="0"/>
              <w:autoSpaceDN w:val="0"/>
              <w:ind w:right="397" w:firstLine="320"/>
              <w:jc w:val="right"/>
              <w:textAlignment w:val="baseline"/>
              <w:rPr>
                <w:rFonts w:ascii="Angsana New" w:hAnsi="Angsana New"/>
                <w:sz w:val="28"/>
              </w:rPr>
            </w:pPr>
            <w:r w:rsidRPr="00FC7B8D">
              <w:rPr>
                <w:rFonts w:asciiTheme="majorBidi" w:hAnsiTheme="majorBidi" w:cstheme="majorBidi"/>
                <w:sz w:val="28"/>
              </w:rPr>
              <w:t>-</w:t>
            </w:r>
          </w:p>
        </w:tc>
        <w:tc>
          <w:tcPr>
            <w:tcW w:w="1564" w:type="dxa"/>
            <w:vAlign w:val="bottom"/>
          </w:tcPr>
          <w:p w14:paraId="7D5976B6" w14:textId="6C71EA1D"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357" w:type="dxa"/>
            <w:vAlign w:val="bottom"/>
          </w:tcPr>
          <w:p w14:paraId="6C2C2C7C" w14:textId="576B7C56" w:rsidR="00621A78" w:rsidRPr="00705F9F" w:rsidRDefault="00621A78" w:rsidP="00621A78">
            <w:pPr>
              <w:tabs>
                <w:tab w:val="decimal" w:pos="698"/>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r>
      <w:tr w:rsidR="00621A78" w:rsidRPr="00705F9F" w14:paraId="0DEAB337" w14:textId="77777777" w:rsidTr="003D7676">
        <w:trPr>
          <w:trHeight w:val="268"/>
        </w:trPr>
        <w:tc>
          <w:tcPr>
            <w:tcW w:w="3400" w:type="dxa"/>
          </w:tcPr>
          <w:p w14:paraId="0E7F2225" w14:textId="1867BD9E"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Decrease during the year</w:t>
            </w:r>
          </w:p>
        </w:tc>
        <w:tc>
          <w:tcPr>
            <w:tcW w:w="1416" w:type="dxa"/>
            <w:vAlign w:val="bottom"/>
          </w:tcPr>
          <w:p w14:paraId="3E4D8F7A" w14:textId="48A14E34"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vAlign w:val="bottom"/>
          </w:tcPr>
          <w:p w14:paraId="40861157" w14:textId="52D7B71C" w:rsidR="00621A78" w:rsidRPr="00536562" w:rsidRDefault="00621A78" w:rsidP="00621A78">
            <w:pPr>
              <w:suppressAutoHyphens/>
              <w:overflowPunct w:val="0"/>
              <w:autoSpaceDE w:val="0"/>
              <w:autoSpaceDN w:val="0"/>
              <w:ind w:right="397" w:firstLine="320"/>
              <w:jc w:val="right"/>
              <w:textAlignment w:val="baseline"/>
              <w:rPr>
                <w:rFonts w:ascii="Angsana New" w:hAnsi="Angsana New"/>
                <w:sz w:val="28"/>
                <w:cs/>
              </w:rPr>
            </w:pPr>
            <w:r w:rsidRPr="00FC7B8D">
              <w:rPr>
                <w:rFonts w:asciiTheme="majorBidi" w:hAnsiTheme="majorBidi" w:cstheme="majorBidi"/>
                <w:sz w:val="28"/>
              </w:rPr>
              <w:t>-</w:t>
            </w:r>
          </w:p>
        </w:tc>
        <w:tc>
          <w:tcPr>
            <w:tcW w:w="1564" w:type="dxa"/>
            <w:vAlign w:val="bottom"/>
          </w:tcPr>
          <w:p w14:paraId="7253FE29" w14:textId="521DE61E"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(19,781,500)</w:t>
            </w:r>
          </w:p>
        </w:tc>
        <w:tc>
          <w:tcPr>
            <w:tcW w:w="1357" w:type="dxa"/>
            <w:vAlign w:val="bottom"/>
          </w:tcPr>
          <w:p w14:paraId="1B4A56A5" w14:textId="2C1817F3"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(382,000)</w:t>
            </w:r>
          </w:p>
        </w:tc>
      </w:tr>
      <w:tr w:rsidR="00621A78" w:rsidRPr="00705F9F" w14:paraId="095615F7" w14:textId="77777777" w:rsidTr="003D7676">
        <w:trPr>
          <w:trHeight w:val="268"/>
        </w:trPr>
        <w:tc>
          <w:tcPr>
            <w:tcW w:w="3400" w:type="dxa"/>
          </w:tcPr>
          <w:p w14:paraId="7FE9EC17" w14:textId="23286AF3" w:rsidR="00621A78" w:rsidRPr="00536562" w:rsidRDefault="00621A78" w:rsidP="00621A78">
            <w:pPr>
              <w:tabs>
                <w:tab w:val="left" w:pos="248"/>
              </w:tabs>
              <w:suppressAutoHyphens/>
              <w:overflowPunct w:val="0"/>
              <w:autoSpaceDE w:val="0"/>
              <w:autoSpaceDN w:val="0"/>
              <w:ind w:left="494" w:right="-108"/>
              <w:textAlignment w:val="baseline"/>
              <w:rPr>
                <w:rFonts w:ascii="Angsana New" w:hAnsi="Angsana New"/>
                <w:sz w:val="28"/>
                <w:cs/>
              </w:rPr>
            </w:pPr>
            <w:r w:rsidRPr="005532B4">
              <w:rPr>
                <w:rFonts w:ascii="Angsana New" w:hAnsi="Angsana New"/>
                <w:sz w:val="28"/>
              </w:rPr>
              <w:t>Ending balance</w:t>
            </w:r>
          </w:p>
        </w:tc>
        <w:tc>
          <w:tcPr>
            <w:tcW w:w="1416" w:type="dxa"/>
            <w:tcBorders>
              <w:top w:val="single" w:sz="4" w:space="0" w:color="auto"/>
              <w:bottom w:val="double" w:sz="4" w:space="0" w:color="auto"/>
            </w:tcBorders>
            <w:vAlign w:val="bottom"/>
          </w:tcPr>
          <w:p w14:paraId="4C132784" w14:textId="5D614EA8" w:rsidR="00621A78" w:rsidRPr="00705F9F" w:rsidRDefault="00621A78" w:rsidP="00621A78">
            <w:pPr>
              <w:tabs>
                <w:tab w:val="decimal" w:pos="799"/>
              </w:tabs>
              <w:suppressAutoHyphens/>
              <w:overflowPunct w:val="0"/>
              <w:autoSpaceDE w:val="0"/>
              <w:autoSpaceDN w:val="0"/>
              <w:ind w:right="397"/>
              <w:jc w:val="right"/>
              <w:textAlignment w:val="baseline"/>
              <w:rPr>
                <w:rFonts w:ascii="Angsana New" w:hAnsi="Angsana New"/>
                <w:sz w:val="28"/>
              </w:rPr>
            </w:pPr>
            <w:r w:rsidRPr="00FC7B8D">
              <w:rPr>
                <w:rFonts w:asciiTheme="majorBidi" w:hAnsiTheme="majorBidi" w:cstheme="majorBidi"/>
                <w:sz w:val="28"/>
              </w:rPr>
              <w:t>-</w:t>
            </w:r>
          </w:p>
        </w:tc>
        <w:tc>
          <w:tcPr>
            <w:tcW w:w="1417" w:type="dxa"/>
            <w:tcBorders>
              <w:top w:val="single" w:sz="4" w:space="0" w:color="auto"/>
              <w:bottom w:val="double" w:sz="4" w:space="0" w:color="auto"/>
            </w:tcBorders>
            <w:vAlign w:val="bottom"/>
          </w:tcPr>
          <w:p w14:paraId="15DFC1DB" w14:textId="7654AEE3" w:rsidR="00621A78" w:rsidRPr="00536562" w:rsidRDefault="00621A78" w:rsidP="00621A78">
            <w:pPr>
              <w:suppressAutoHyphens/>
              <w:overflowPunct w:val="0"/>
              <w:autoSpaceDE w:val="0"/>
              <w:autoSpaceDN w:val="0"/>
              <w:ind w:right="397" w:firstLine="320"/>
              <w:jc w:val="right"/>
              <w:textAlignment w:val="baseline"/>
              <w:rPr>
                <w:rFonts w:ascii="Angsana New" w:hAnsi="Angsana New"/>
                <w:sz w:val="28"/>
                <w:cs/>
              </w:rPr>
            </w:pPr>
            <w:r w:rsidRPr="00FC7B8D">
              <w:rPr>
                <w:rFonts w:asciiTheme="majorBidi" w:hAnsiTheme="majorBidi" w:cstheme="majorBidi"/>
                <w:sz w:val="28"/>
              </w:rPr>
              <w:t>-</w:t>
            </w:r>
          </w:p>
        </w:tc>
        <w:tc>
          <w:tcPr>
            <w:tcW w:w="1564" w:type="dxa"/>
            <w:tcBorders>
              <w:top w:val="single" w:sz="4" w:space="0" w:color="auto"/>
              <w:bottom w:val="double" w:sz="4" w:space="0" w:color="auto"/>
            </w:tcBorders>
          </w:tcPr>
          <w:p w14:paraId="441CAC4D" w14:textId="359FFA0A"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11,510,500</w:t>
            </w:r>
          </w:p>
        </w:tc>
        <w:tc>
          <w:tcPr>
            <w:tcW w:w="1357" w:type="dxa"/>
            <w:tcBorders>
              <w:top w:val="single" w:sz="4" w:space="0" w:color="auto"/>
              <w:bottom w:val="double" w:sz="4" w:space="0" w:color="auto"/>
            </w:tcBorders>
          </w:tcPr>
          <w:p w14:paraId="1B0AD33A" w14:textId="4CC1323E" w:rsidR="00621A78" w:rsidRPr="00705F9F" w:rsidRDefault="00621A78" w:rsidP="00621A78">
            <w:pPr>
              <w:tabs>
                <w:tab w:val="decimal" w:pos="918"/>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31,292,000</w:t>
            </w:r>
          </w:p>
        </w:tc>
      </w:tr>
      <w:tr w:rsidR="00CC0241" w:rsidRPr="00705F9F" w14:paraId="630FE027" w14:textId="77777777" w:rsidTr="00944640">
        <w:trPr>
          <w:trHeight w:val="268"/>
        </w:trPr>
        <w:tc>
          <w:tcPr>
            <w:tcW w:w="3400" w:type="dxa"/>
          </w:tcPr>
          <w:p w14:paraId="6997FBB8" w14:textId="77777777" w:rsidR="00CC0241" w:rsidRPr="00536562" w:rsidRDefault="00CC0241" w:rsidP="00CC0241">
            <w:pPr>
              <w:tabs>
                <w:tab w:val="left" w:pos="248"/>
              </w:tabs>
              <w:suppressAutoHyphens/>
              <w:overflowPunct w:val="0"/>
              <w:autoSpaceDE w:val="0"/>
              <w:autoSpaceDN w:val="0"/>
              <w:ind w:left="494" w:right="-108"/>
              <w:textAlignment w:val="baseline"/>
              <w:rPr>
                <w:rFonts w:ascii="Angsana New" w:hAnsi="Angsana New"/>
                <w:sz w:val="16"/>
                <w:szCs w:val="16"/>
                <w:cs/>
              </w:rPr>
            </w:pPr>
          </w:p>
        </w:tc>
        <w:tc>
          <w:tcPr>
            <w:tcW w:w="1416" w:type="dxa"/>
            <w:tcBorders>
              <w:top w:val="single" w:sz="4" w:space="0" w:color="auto"/>
            </w:tcBorders>
            <w:vAlign w:val="bottom"/>
          </w:tcPr>
          <w:p w14:paraId="06A0ABCC" w14:textId="77777777" w:rsidR="00CC0241" w:rsidRPr="00705F9F" w:rsidRDefault="00CC0241" w:rsidP="00CC0241">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417" w:type="dxa"/>
            <w:tcBorders>
              <w:top w:val="single" w:sz="4" w:space="0" w:color="auto"/>
            </w:tcBorders>
            <w:vAlign w:val="bottom"/>
          </w:tcPr>
          <w:p w14:paraId="5CEB7571" w14:textId="77777777" w:rsidR="00CC0241" w:rsidRPr="00705F9F" w:rsidRDefault="00CC0241" w:rsidP="00CC0241">
            <w:pPr>
              <w:suppressAutoHyphens/>
              <w:overflowPunct w:val="0"/>
              <w:autoSpaceDE w:val="0"/>
              <w:autoSpaceDN w:val="0"/>
              <w:ind w:right="397" w:firstLine="320"/>
              <w:jc w:val="right"/>
              <w:textAlignment w:val="baseline"/>
              <w:rPr>
                <w:rFonts w:ascii="Angsana New" w:hAnsi="Angsana New"/>
                <w:sz w:val="16"/>
                <w:szCs w:val="16"/>
              </w:rPr>
            </w:pPr>
          </w:p>
        </w:tc>
        <w:tc>
          <w:tcPr>
            <w:tcW w:w="1564" w:type="dxa"/>
            <w:tcBorders>
              <w:top w:val="single" w:sz="4" w:space="0" w:color="auto"/>
            </w:tcBorders>
          </w:tcPr>
          <w:p w14:paraId="50056311" w14:textId="77777777" w:rsidR="00CC0241" w:rsidRPr="00705F9F" w:rsidRDefault="00CC0241" w:rsidP="00CC0241">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357" w:type="dxa"/>
            <w:tcBorders>
              <w:top w:val="single" w:sz="4" w:space="0" w:color="auto"/>
            </w:tcBorders>
          </w:tcPr>
          <w:p w14:paraId="79B6560B" w14:textId="77777777" w:rsidR="00CC0241" w:rsidRPr="00705F9F" w:rsidRDefault="00CC0241" w:rsidP="00CC0241">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454229" w:rsidRPr="00705F9F" w14:paraId="629C3E63" w14:textId="77777777" w:rsidTr="003D7676">
        <w:trPr>
          <w:trHeight w:val="307"/>
        </w:trPr>
        <w:tc>
          <w:tcPr>
            <w:tcW w:w="3400" w:type="dxa"/>
          </w:tcPr>
          <w:p w14:paraId="4695598E" w14:textId="15C4C112" w:rsidR="00454229" w:rsidRPr="00536562" w:rsidRDefault="00454229" w:rsidP="00454229">
            <w:pPr>
              <w:tabs>
                <w:tab w:val="left" w:pos="248"/>
              </w:tabs>
              <w:suppressAutoHyphens/>
              <w:overflowPunct w:val="0"/>
              <w:autoSpaceDE w:val="0"/>
              <w:autoSpaceDN w:val="0"/>
              <w:ind w:left="248" w:right="-108" w:hanging="214"/>
              <w:textAlignment w:val="baseline"/>
              <w:rPr>
                <w:rFonts w:ascii="Angsana New" w:hAnsi="Angsana New"/>
                <w:sz w:val="28"/>
                <w:cs/>
              </w:rPr>
            </w:pPr>
            <w:r w:rsidRPr="005532B4">
              <w:rPr>
                <w:rFonts w:ascii="Angsana New" w:hAnsi="Angsana New"/>
                <w:sz w:val="28"/>
              </w:rPr>
              <w:t>Lease liabilities</w:t>
            </w:r>
            <w:r w:rsidRPr="00944640">
              <w:rPr>
                <w:rFonts w:ascii="Angsana New" w:hAnsi="Angsana New"/>
                <w:sz w:val="28"/>
              </w:rPr>
              <w:t xml:space="preserve"> </w:t>
            </w:r>
          </w:p>
        </w:tc>
        <w:tc>
          <w:tcPr>
            <w:tcW w:w="1416" w:type="dxa"/>
          </w:tcPr>
          <w:p w14:paraId="6A997898"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417" w:type="dxa"/>
          </w:tcPr>
          <w:p w14:paraId="1CB46186" w14:textId="77777777" w:rsidR="00454229" w:rsidRPr="00536562" w:rsidRDefault="00454229" w:rsidP="00454229">
            <w:pPr>
              <w:tabs>
                <w:tab w:val="decimal" w:pos="246"/>
              </w:tabs>
              <w:suppressAutoHyphens/>
              <w:overflowPunct w:val="0"/>
              <w:autoSpaceDE w:val="0"/>
              <w:autoSpaceDN w:val="0"/>
              <w:ind w:right="170"/>
              <w:jc w:val="right"/>
              <w:textAlignment w:val="baseline"/>
              <w:rPr>
                <w:rFonts w:ascii="Angsana New" w:eastAsia="Cordia New" w:hAnsi="Angsana New"/>
                <w:sz w:val="28"/>
                <w:cs/>
              </w:rPr>
            </w:pPr>
          </w:p>
        </w:tc>
        <w:tc>
          <w:tcPr>
            <w:tcW w:w="1564" w:type="dxa"/>
          </w:tcPr>
          <w:p w14:paraId="4F0E0049" w14:textId="77777777" w:rsidR="00454229" w:rsidRPr="00705F9F" w:rsidRDefault="00454229" w:rsidP="00454229">
            <w:pPr>
              <w:tabs>
                <w:tab w:val="decimal" w:pos="891"/>
              </w:tabs>
              <w:suppressAutoHyphens/>
              <w:overflowPunct w:val="0"/>
              <w:autoSpaceDE w:val="0"/>
              <w:autoSpaceDN w:val="0"/>
              <w:ind w:right="170"/>
              <w:jc w:val="right"/>
              <w:textAlignment w:val="baseline"/>
              <w:rPr>
                <w:rFonts w:ascii="Angsana New" w:hAnsi="Angsana New"/>
                <w:sz w:val="28"/>
              </w:rPr>
            </w:pPr>
          </w:p>
        </w:tc>
        <w:tc>
          <w:tcPr>
            <w:tcW w:w="1357" w:type="dxa"/>
          </w:tcPr>
          <w:p w14:paraId="672DC99B" w14:textId="77777777" w:rsidR="00454229" w:rsidRPr="00705F9F" w:rsidRDefault="00454229" w:rsidP="00454229">
            <w:pPr>
              <w:tabs>
                <w:tab w:val="decimal" w:pos="918"/>
              </w:tabs>
              <w:suppressAutoHyphens/>
              <w:overflowPunct w:val="0"/>
              <w:autoSpaceDE w:val="0"/>
              <w:autoSpaceDN w:val="0"/>
              <w:ind w:right="170"/>
              <w:jc w:val="right"/>
              <w:textAlignment w:val="baseline"/>
              <w:rPr>
                <w:rFonts w:ascii="Angsana New" w:hAnsi="Angsana New"/>
                <w:sz w:val="28"/>
              </w:rPr>
            </w:pPr>
          </w:p>
        </w:tc>
      </w:tr>
      <w:tr w:rsidR="00621A78" w:rsidRPr="00705F9F" w14:paraId="6D8769B8" w14:textId="77777777" w:rsidTr="003D7676">
        <w:trPr>
          <w:trHeight w:val="268"/>
        </w:trPr>
        <w:tc>
          <w:tcPr>
            <w:tcW w:w="3400" w:type="dxa"/>
          </w:tcPr>
          <w:p w14:paraId="1F123834" w14:textId="10CDAD1F" w:rsidR="00621A78" w:rsidRPr="00536562" w:rsidRDefault="00621A78" w:rsidP="00621A78">
            <w:pPr>
              <w:tabs>
                <w:tab w:val="left" w:pos="248"/>
              </w:tabs>
              <w:suppressAutoHyphens/>
              <w:overflowPunct w:val="0"/>
              <w:autoSpaceDE w:val="0"/>
              <w:autoSpaceDN w:val="0"/>
              <w:ind w:left="248" w:right="-108" w:hanging="73"/>
              <w:textAlignment w:val="baseline"/>
              <w:rPr>
                <w:rFonts w:ascii="Angsana New" w:hAnsi="Angsana New"/>
                <w:sz w:val="28"/>
                <w:cs/>
              </w:rPr>
            </w:pPr>
            <w:r w:rsidRPr="005532B4">
              <w:rPr>
                <w:rFonts w:ascii="Angsana New" w:hAnsi="Angsana New"/>
                <w:sz w:val="28"/>
              </w:rPr>
              <w:t>Related parties</w:t>
            </w:r>
          </w:p>
        </w:tc>
        <w:tc>
          <w:tcPr>
            <w:tcW w:w="1416" w:type="dxa"/>
          </w:tcPr>
          <w:p w14:paraId="1902ED5F" w14:textId="13E59E44"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544,000</w:t>
            </w:r>
          </w:p>
        </w:tc>
        <w:tc>
          <w:tcPr>
            <w:tcW w:w="1417" w:type="dxa"/>
          </w:tcPr>
          <w:p w14:paraId="20591E1F" w14:textId="5E2EA3C3" w:rsidR="00621A78" w:rsidRPr="00536562" w:rsidRDefault="00621A78" w:rsidP="00621A78">
            <w:pPr>
              <w:tabs>
                <w:tab w:val="decimal" w:pos="246"/>
              </w:tabs>
              <w:suppressAutoHyphens/>
              <w:overflowPunct w:val="0"/>
              <w:autoSpaceDE w:val="0"/>
              <w:autoSpaceDN w:val="0"/>
              <w:ind w:right="167"/>
              <w:jc w:val="right"/>
              <w:textAlignment w:val="baseline"/>
              <w:rPr>
                <w:rFonts w:ascii="Angsana New" w:eastAsia="Cordia New" w:hAnsi="Angsana New"/>
                <w:sz w:val="28"/>
                <w:cs/>
              </w:rPr>
            </w:pPr>
            <w:r w:rsidRPr="00FC7B8D">
              <w:rPr>
                <w:rFonts w:asciiTheme="majorBidi" w:hAnsiTheme="majorBidi" w:cstheme="majorBidi"/>
                <w:sz w:val="28"/>
              </w:rPr>
              <w:t>952,000</w:t>
            </w:r>
          </w:p>
        </w:tc>
        <w:tc>
          <w:tcPr>
            <w:tcW w:w="1564" w:type="dxa"/>
          </w:tcPr>
          <w:p w14:paraId="15E53F1D" w14:textId="389FCC66" w:rsidR="00621A78" w:rsidRPr="00705F9F" w:rsidRDefault="00621A78" w:rsidP="00621A78">
            <w:pPr>
              <w:tabs>
                <w:tab w:val="decimal" w:pos="891"/>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544,000</w:t>
            </w:r>
          </w:p>
        </w:tc>
        <w:tc>
          <w:tcPr>
            <w:tcW w:w="1357" w:type="dxa"/>
          </w:tcPr>
          <w:p w14:paraId="16B309B0" w14:textId="41A10A3B" w:rsidR="00621A78" w:rsidRPr="00705F9F" w:rsidRDefault="00621A78" w:rsidP="00621A78">
            <w:pPr>
              <w:tabs>
                <w:tab w:val="decimal" w:pos="884"/>
              </w:tabs>
              <w:suppressAutoHyphens/>
              <w:overflowPunct w:val="0"/>
              <w:autoSpaceDE w:val="0"/>
              <w:autoSpaceDN w:val="0"/>
              <w:ind w:right="170"/>
              <w:jc w:val="right"/>
              <w:textAlignment w:val="baseline"/>
              <w:rPr>
                <w:rFonts w:ascii="Angsana New" w:hAnsi="Angsana New"/>
                <w:sz w:val="28"/>
              </w:rPr>
            </w:pPr>
            <w:r w:rsidRPr="00FC7B8D">
              <w:rPr>
                <w:rFonts w:asciiTheme="majorBidi" w:hAnsiTheme="majorBidi" w:cstheme="majorBidi"/>
                <w:sz w:val="28"/>
              </w:rPr>
              <w:t>952,000</w:t>
            </w:r>
          </w:p>
        </w:tc>
      </w:tr>
    </w:tbl>
    <w:p w14:paraId="63C3F3E3" w14:textId="77777777" w:rsidR="009E5F2B" w:rsidRDefault="009E5F2B" w:rsidP="008117E7">
      <w:pPr>
        <w:rPr>
          <w:rFonts w:asciiTheme="majorBidi" w:hAnsiTheme="majorBidi" w:cstheme="majorBidi"/>
          <w:sz w:val="16"/>
          <w:szCs w:val="16"/>
          <w:u w:val="single"/>
        </w:rPr>
      </w:pPr>
    </w:p>
    <w:p w14:paraId="7B0B4681" w14:textId="4C6D458D" w:rsidR="00604794" w:rsidRDefault="00604794" w:rsidP="007447B9">
      <w:pPr>
        <w:tabs>
          <w:tab w:val="left" w:pos="1276"/>
        </w:tabs>
        <w:ind w:left="709" w:right="-276" w:firstLine="709"/>
        <w:jc w:val="thaiDistribute"/>
        <w:rPr>
          <w:rFonts w:asciiTheme="majorBidi" w:hAnsiTheme="majorBidi" w:cstheme="majorBidi"/>
          <w:sz w:val="30"/>
          <w:szCs w:val="30"/>
          <w:lang w:eastAsia="x-none"/>
        </w:rPr>
      </w:pPr>
      <w:r w:rsidRPr="009563C4">
        <w:rPr>
          <w:rFonts w:asciiTheme="majorBidi" w:hAnsiTheme="majorBidi" w:cstheme="majorBidi"/>
          <w:sz w:val="30"/>
          <w:szCs w:val="30"/>
          <w:lang w:eastAsia="x-none"/>
        </w:rPr>
        <w:t xml:space="preserve">As at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xml:space="preserve"> </w:t>
      </w:r>
      <w:r w:rsidR="00AF1937">
        <w:rPr>
          <w:rFonts w:asciiTheme="majorBidi" w:hAnsiTheme="majorBidi" w:cstheme="majorBidi"/>
          <w:sz w:val="30"/>
          <w:szCs w:val="30"/>
          <w:lang w:eastAsia="x-none"/>
        </w:rPr>
        <w:t>s</w:t>
      </w:r>
      <w:r w:rsidR="00AF1937" w:rsidRPr="00AF1937">
        <w:rPr>
          <w:rFonts w:asciiTheme="majorBidi" w:hAnsiTheme="majorBidi" w:cstheme="majorBidi"/>
          <w:sz w:val="30"/>
          <w:szCs w:val="30"/>
          <w:lang w:eastAsia="x-none"/>
        </w:rPr>
        <w:t xml:space="preserve">hort-term borrowings from </w:t>
      </w:r>
      <w:r w:rsidR="00AF1937">
        <w:rPr>
          <w:rFonts w:ascii="Angsana New" w:hAnsi="Angsana New"/>
          <w:sz w:val="28"/>
        </w:rPr>
        <w:t>r</w:t>
      </w:r>
      <w:r w:rsidR="00AF1937" w:rsidRPr="005532B4">
        <w:rPr>
          <w:rFonts w:ascii="Angsana New" w:hAnsi="Angsana New"/>
          <w:sz w:val="28"/>
        </w:rPr>
        <w:t xml:space="preserve">elated </w:t>
      </w:r>
      <w:r w:rsidR="00BE760A" w:rsidRPr="005532B4">
        <w:rPr>
          <w:rFonts w:ascii="Angsana New" w:hAnsi="Angsana New"/>
          <w:sz w:val="28"/>
        </w:rPr>
        <w:t>part</w:t>
      </w:r>
      <w:r w:rsidR="00BE760A">
        <w:rPr>
          <w:rFonts w:ascii="Angsana New" w:hAnsi="Angsana New"/>
          <w:sz w:val="28"/>
        </w:rPr>
        <w:t xml:space="preserve">y </w:t>
      </w:r>
      <w:r w:rsidRPr="009563C4">
        <w:rPr>
          <w:rFonts w:asciiTheme="majorBidi" w:hAnsiTheme="majorBidi" w:cstheme="majorBidi"/>
          <w:sz w:val="30"/>
          <w:szCs w:val="30"/>
          <w:lang w:eastAsia="x-none"/>
        </w:rPr>
        <w:t xml:space="preserve">in form of promissory note in the type of at call. The interest rate at </w:t>
      </w:r>
      <w:r w:rsidR="00AF1937">
        <w:rPr>
          <w:rFonts w:asciiTheme="majorBidi" w:hAnsiTheme="majorBidi"/>
          <w:sz w:val="30"/>
          <w:szCs w:val="30"/>
          <w:lang w:eastAsia="x-none"/>
        </w:rPr>
        <w:t>6</w:t>
      </w:r>
      <w:r w:rsidRPr="00536562">
        <w:rPr>
          <w:rFonts w:asciiTheme="majorBidi" w:hAnsiTheme="majorBidi"/>
          <w:sz w:val="30"/>
          <w:szCs w:val="30"/>
          <w:lang w:eastAsia="x-none"/>
        </w:rPr>
        <w:t>.</w:t>
      </w:r>
      <w:r w:rsidR="00AF1937">
        <w:rPr>
          <w:rFonts w:asciiTheme="majorBidi" w:hAnsiTheme="majorBidi"/>
          <w:sz w:val="30"/>
          <w:szCs w:val="30"/>
          <w:lang w:eastAsia="x-none"/>
        </w:rPr>
        <w:t>90</w:t>
      </w:r>
      <w:r w:rsidRPr="00536562">
        <w:rPr>
          <w:rFonts w:asciiTheme="majorBidi" w:hAnsiTheme="majorBidi"/>
          <w:sz w:val="30"/>
          <w:szCs w:val="30"/>
          <w:lang w:eastAsia="x-none"/>
        </w:rPr>
        <w:t>%</w:t>
      </w:r>
      <w:r w:rsidRPr="009563C4">
        <w:rPr>
          <w:rFonts w:asciiTheme="majorBidi" w:hAnsiTheme="majorBidi" w:cstheme="majorBidi"/>
          <w:sz w:val="30"/>
          <w:szCs w:val="30"/>
          <w:lang w:eastAsia="x-none"/>
        </w:rPr>
        <w:t xml:space="preserve"> per annum.</w:t>
      </w:r>
    </w:p>
    <w:p w14:paraId="055B3EF4" w14:textId="77777777" w:rsidR="003D6563" w:rsidRPr="0049098F" w:rsidRDefault="003D6563" w:rsidP="007447B9">
      <w:pPr>
        <w:tabs>
          <w:tab w:val="left" w:pos="1276"/>
        </w:tabs>
        <w:ind w:left="709" w:right="-276" w:firstLine="709"/>
        <w:jc w:val="thaiDistribute"/>
        <w:rPr>
          <w:rFonts w:asciiTheme="majorBidi" w:hAnsiTheme="majorBidi" w:cstheme="majorBidi"/>
          <w:sz w:val="16"/>
          <w:szCs w:val="16"/>
          <w:lang w:eastAsia="x-none"/>
        </w:rPr>
      </w:pPr>
    </w:p>
    <w:p w14:paraId="28C39663" w14:textId="44195810" w:rsidR="007447B9" w:rsidRDefault="00454229" w:rsidP="007447B9">
      <w:pPr>
        <w:tabs>
          <w:tab w:val="left" w:pos="1276"/>
        </w:tabs>
        <w:ind w:left="709" w:right="-276" w:firstLine="709"/>
        <w:jc w:val="thaiDistribute"/>
        <w:rPr>
          <w:rFonts w:asciiTheme="majorBidi" w:hAnsiTheme="majorBidi" w:cstheme="majorBidi"/>
          <w:sz w:val="30"/>
          <w:szCs w:val="30"/>
          <w:lang w:eastAsia="x-none"/>
        </w:rPr>
      </w:pPr>
      <w:r w:rsidRPr="009563C4">
        <w:rPr>
          <w:rFonts w:asciiTheme="majorBidi" w:hAnsiTheme="majorBidi" w:cstheme="majorBidi"/>
          <w:sz w:val="30"/>
          <w:szCs w:val="30"/>
          <w:lang w:eastAsia="x-none"/>
        </w:rPr>
        <w:t xml:space="preserve">As at </w:t>
      </w:r>
      <w:r w:rsidRPr="00536562">
        <w:rPr>
          <w:rFonts w:asciiTheme="majorBidi" w:hAnsiTheme="majorBidi"/>
          <w:sz w:val="30"/>
          <w:szCs w:val="30"/>
          <w:lang w:eastAsia="x-none"/>
        </w:rPr>
        <w:t>3</w:t>
      </w:r>
      <w:r>
        <w:rPr>
          <w:rFonts w:asciiTheme="majorBidi" w:hAnsiTheme="majorBidi"/>
          <w:sz w:val="30"/>
          <w:szCs w:val="30"/>
          <w:lang w:eastAsia="x-none"/>
        </w:rPr>
        <w:t>1</w:t>
      </w:r>
      <w:r w:rsidRPr="009563C4">
        <w:rPr>
          <w:rFonts w:asciiTheme="majorBidi" w:hAnsiTheme="majorBidi" w:cstheme="majorBidi"/>
          <w:sz w:val="30"/>
          <w:szCs w:val="30"/>
          <w:lang w:eastAsia="x-none"/>
        </w:rPr>
        <w:t xml:space="preserve"> </w:t>
      </w:r>
      <w:r>
        <w:rPr>
          <w:rFonts w:asciiTheme="majorBidi" w:hAnsiTheme="majorBidi" w:cstheme="majorBidi"/>
          <w:sz w:val="30"/>
          <w:szCs w:val="30"/>
          <w:lang w:eastAsia="x-none"/>
        </w:rPr>
        <w:t>D</w:t>
      </w:r>
      <w:r w:rsidRPr="009563C4">
        <w:rPr>
          <w:rFonts w:asciiTheme="majorBidi" w:hAnsiTheme="majorBidi" w:cstheme="majorBidi"/>
          <w:sz w:val="30"/>
          <w:szCs w:val="30"/>
          <w:lang w:eastAsia="x-none"/>
        </w:rPr>
        <w:t>e</w:t>
      </w:r>
      <w:r>
        <w:rPr>
          <w:rFonts w:asciiTheme="majorBidi" w:hAnsiTheme="majorBidi" w:cstheme="majorBidi"/>
          <w:sz w:val="30"/>
          <w:szCs w:val="30"/>
          <w:lang w:eastAsia="x-none"/>
        </w:rPr>
        <w:t>c</w:t>
      </w:r>
      <w:r w:rsidRPr="009563C4">
        <w:rPr>
          <w:rFonts w:asciiTheme="majorBidi" w:hAnsiTheme="majorBidi" w:cstheme="majorBidi"/>
          <w:sz w:val="30"/>
          <w:szCs w:val="30"/>
          <w:lang w:eastAsia="x-none"/>
        </w:rPr>
        <w:t xml:space="preserve">ember </w:t>
      </w:r>
      <w:r w:rsidRPr="00536562">
        <w:rPr>
          <w:rFonts w:asciiTheme="majorBidi" w:hAnsiTheme="majorBidi"/>
          <w:sz w:val="30"/>
          <w:szCs w:val="30"/>
          <w:lang w:eastAsia="x-none"/>
        </w:rPr>
        <w:t>2024</w:t>
      </w:r>
      <w:r w:rsidRPr="009563C4">
        <w:rPr>
          <w:rFonts w:asciiTheme="majorBidi" w:hAnsiTheme="majorBidi" w:cstheme="majorBidi"/>
          <w:sz w:val="30"/>
          <w:szCs w:val="30"/>
          <w:lang w:eastAsia="x-none"/>
        </w:rPr>
        <w:t xml:space="preserve"> and </w:t>
      </w:r>
      <w:r w:rsidRPr="00536562">
        <w:rPr>
          <w:rFonts w:asciiTheme="majorBidi" w:hAnsiTheme="majorBidi"/>
          <w:sz w:val="30"/>
          <w:szCs w:val="30"/>
          <w:lang w:eastAsia="x-none"/>
        </w:rPr>
        <w:t>2023</w:t>
      </w:r>
      <w:r w:rsidRPr="009563C4">
        <w:rPr>
          <w:rFonts w:asciiTheme="majorBidi" w:hAnsiTheme="majorBidi" w:cstheme="majorBidi"/>
          <w:sz w:val="30"/>
          <w:szCs w:val="30"/>
          <w:lang w:eastAsia="x-none"/>
        </w:rPr>
        <w:t>, long-term borrowings from subsidiaries are in form of promissory note in the type of at call,</w:t>
      </w:r>
      <w:r w:rsidR="00BE760A">
        <w:rPr>
          <w:rFonts w:asciiTheme="majorBidi" w:hAnsiTheme="majorBidi" w:cstheme="majorBidi"/>
          <w:sz w:val="30"/>
          <w:szCs w:val="30"/>
          <w:lang w:eastAsia="x-none"/>
        </w:rPr>
        <w:t xml:space="preserve"> </w:t>
      </w:r>
      <w:r w:rsidRPr="009563C4">
        <w:rPr>
          <w:rFonts w:asciiTheme="majorBidi" w:hAnsiTheme="majorBidi" w:cstheme="majorBidi"/>
          <w:sz w:val="30"/>
          <w:szCs w:val="30"/>
          <w:lang w:eastAsia="x-none"/>
        </w:rPr>
        <w:t xml:space="preserve">(no call within </w:t>
      </w:r>
      <w:r w:rsidRPr="00536562">
        <w:rPr>
          <w:rFonts w:asciiTheme="majorBidi" w:hAnsiTheme="majorBidi"/>
          <w:sz w:val="30"/>
          <w:szCs w:val="30"/>
          <w:lang w:eastAsia="x-none"/>
        </w:rPr>
        <w:t>1</w:t>
      </w:r>
      <w:r w:rsidRPr="009563C4">
        <w:rPr>
          <w:rFonts w:asciiTheme="majorBidi" w:hAnsiTheme="majorBidi" w:cstheme="majorBidi"/>
          <w:sz w:val="30"/>
          <w:szCs w:val="30"/>
          <w:lang w:eastAsia="x-none"/>
        </w:rPr>
        <w:t xml:space="preserve"> year). The interest rate at </w:t>
      </w:r>
      <w:r w:rsidRPr="00536562">
        <w:rPr>
          <w:rFonts w:asciiTheme="majorBidi" w:hAnsiTheme="majorBidi"/>
          <w:sz w:val="30"/>
          <w:szCs w:val="30"/>
          <w:lang w:eastAsia="x-none"/>
        </w:rPr>
        <w:t>5.25%</w:t>
      </w:r>
      <w:r w:rsidRPr="009563C4">
        <w:rPr>
          <w:rFonts w:asciiTheme="majorBidi" w:hAnsiTheme="majorBidi" w:cstheme="majorBidi"/>
          <w:sz w:val="30"/>
          <w:szCs w:val="30"/>
          <w:lang w:eastAsia="x-none"/>
        </w:rPr>
        <w:t xml:space="preserve"> per annum equally for both periods.</w:t>
      </w:r>
    </w:p>
    <w:p w14:paraId="580C146C" w14:textId="77777777" w:rsidR="00BD56DB" w:rsidRPr="00536562" w:rsidRDefault="00BD56DB" w:rsidP="007447B9">
      <w:pPr>
        <w:tabs>
          <w:tab w:val="left" w:pos="1276"/>
        </w:tabs>
        <w:ind w:left="709" w:right="-276" w:firstLine="709"/>
        <w:jc w:val="thaiDistribute"/>
        <w:rPr>
          <w:rFonts w:asciiTheme="majorBidi" w:hAnsiTheme="majorBidi" w:cstheme="majorBidi"/>
          <w:sz w:val="30"/>
          <w:szCs w:val="30"/>
          <w:cs/>
          <w:lang w:eastAsia="x-none"/>
        </w:rPr>
      </w:pPr>
    </w:p>
    <w:p w14:paraId="6BBB9A28" w14:textId="70D92BDA" w:rsidR="008D1EDC" w:rsidRPr="007447B9" w:rsidRDefault="00454229">
      <w:pPr>
        <w:pStyle w:val="ListParagraph"/>
        <w:numPr>
          <w:ilvl w:val="0"/>
          <w:numId w:val="4"/>
        </w:numPr>
        <w:spacing w:after="0"/>
        <w:ind w:left="709"/>
        <w:rPr>
          <w:rFonts w:asciiTheme="majorBidi" w:hAnsiTheme="majorBidi" w:cstheme="majorBidi"/>
          <w:sz w:val="30"/>
          <w:szCs w:val="30"/>
          <w:u w:val="single"/>
        </w:rPr>
      </w:pPr>
      <w:r w:rsidRPr="009563C4">
        <w:rPr>
          <w:rFonts w:asciiTheme="majorBidi" w:hAnsiTheme="majorBidi" w:cstheme="majorBidi"/>
          <w:sz w:val="30"/>
          <w:szCs w:val="30"/>
          <w:u w:val="single"/>
        </w:rPr>
        <w:lastRenderedPageBreak/>
        <w:t>Inter-revenue and expenses</w:t>
      </w:r>
    </w:p>
    <w:tbl>
      <w:tblPr>
        <w:tblW w:w="5082" w:type="pct"/>
        <w:tblInd w:w="567" w:type="dxa"/>
        <w:tblLayout w:type="fixed"/>
        <w:tblLook w:val="0000" w:firstRow="0" w:lastRow="0" w:firstColumn="0" w:lastColumn="0" w:noHBand="0" w:noVBand="0"/>
      </w:tblPr>
      <w:tblGrid>
        <w:gridCol w:w="3402"/>
        <w:gridCol w:w="1418"/>
        <w:gridCol w:w="1417"/>
        <w:gridCol w:w="1560"/>
        <w:gridCol w:w="1417"/>
      </w:tblGrid>
      <w:tr w:rsidR="00454229" w:rsidRPr="002260F0" w14:paraId="219D0511" w14:textId="77777777" w:rsidTr="003D7676">
        <w:trPr>
          <w:trHeight w:val="347"/>
          <w:tblHeader/>
        </w:trPr>
        <w:tc>
          <w:tcPr>
            <w:tcW w:w="3402" w:type="dxa"/>
            <w:vAlign w:val="center"/>
          </w:tcPr>
          <w:p w14:paraId="1715EB91" w14:textId="77777777" w:rsidR="00454229" w:rsidRPr="002260F0" w:rsidRDefault="00454229" w:rsidP="00454229">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tcPr>
          <w:p w14:paraId="3EFAD70B" w14:textId="77777777" w:rsidR="00454229" w:rsidRPr="00536562" w:rsidRDefault="00454229" w:rsidP="00454229">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977" w:type="dxa"/>
            <w:gridSpan w:val="2"/>
            <w:shd w:val="clear" w:color="auto" w:fill="auto"/>
            <w:vAlign w:val="center"/>
          </w:tcPr>
          <w:p w14:paraId="381891C5" w14:textId="0465FF32" w:rsidR="00454229" w:rsidRPr="00536562" w:rsidRDefault="00454229" w:rsidP="00454229">
            <w:pPr>
              <w:tabs>
                <w:tab w:val="decimal" w:pos="853"/>
              </w:tabs>
              <w:suppressAutoHyphens/>
              <w:overflowPunct w:val="0"/>
              <w:autoSpaceDE w:val="0"/>
              <w:autoSpaceDN w:val="0"/>
              <w:jc w:val="right"/>
              <w:textAlignment w:val="baseline"/>
              <w:rPr>
                <w:rFonts w:asciiTheme="majorBidi" w:hAnsiTheme="majorBidi" w:cstheme="majorBidi"/>
                <w:sz w:val="28"/>
                <w:cs/>
              </w:rPr>
            </w:pPr>
            <w:r w:rsidRPr="009563C4">
              <w:rPr>
                <w:rFonts w:asciiTheme="majorBidi" w:hAnsiTheme="majorBidi" w:cstheme="majorBidi"/>
                <w:sz w:val="28"/>
              </w:rPr>
              <w:t>(</w:t>
            </w:r>
            <w:proofErr w:type="gramStart"/>
            <w:r w:rsidRPr="009563C4">
              <w:rPr>
                <w:rFonts w:asciiTheme="majorBidi" w:hAnsiTheme="majorBidi" w:cstheme="majorBidi"/>
                <w:sz w:val="28"/>
              </w:rPr>
              <w:t>Unit :</w:t>
            </w:r>
            <w:proofErr w:type="gramEnd"/>
            <w:r w:rsidRPr="009563C4">
              <w:rPr>
                <w:rFonts w:asciiTheme="majorBidi" w:hAnsiTheme="majorBidi" w:cstheme="majorBidi"/>
                <w:sz w:val="28"/>
              </w:rPr>
              <w:t xml:space="preserve"> Baht)</w:t>
            </w:r>
          </w:p>
        </w:tc>
      </w:tr>
      <w:tr w:rsidR="00454229" w:rsidRPr="002260F0" w14:paraId="38F6D571" w14:textId="77777777" w:rsidTr="003D7676">
        <w:trPr>
          <w:trHeight w:val="347"/>
          <w:tblHeader/>
        </w:trPr>
        <w:tc>
          <w:tcPr>
            <w:tcW w:w="3402" w:type="dxa"/>
            <w:vAlign w:val="center"/>
          </w:tcPr>
          <w:p w14:paraId="1FD81021" w14:textId="77777777" w:rsidR="00454229" w:rsidRPr="00536562" w:rsidRDefault="00454229" w:rsidP="00454229">
            <w:pPr>
              <w:suppressAutoHyphens/>
              <w:overflowPunct w:val="0"/>
              <w:autoSpaceDE w:val="0"/>
              <w:autoSpaceDN w:val="0"/>
              <w:ind w:left="34" w:right="-108"/>
              <w:textAlignment w:val="baseline"/>
              <w:rPr>
                <w:rFonts w:asciiTheme="majorBidi" w:hAnsiTheme="majorBidi" w:cstheme="majorBidi"/>
                <w:sz w:val="28"/>
                <w:cs/>
              </w:rPr>
            </w:pPr>
          </w:p>
        </w:tc>
        <w:tc>
          <w:tcPr>
            <w:tcW w:w="2835" w:type="dxa"/>
            <w:gridSpan w:val="2"/>
            <w:shd w:val="clear" w:color="auto" w:fill="auto"/>
          </w:tcPr>
          <w:p w14:paraId="3EEF893F" w14:textId="741C1D9C" w:rsidR="00454229" w:rsidRPr="00536562" w:rsidRDefault="00454229" w:rsidP="00454229">
            <w:pPr>
              <w:suppressAutoHyphens/>
              <w:overflowPunct w:val="0"/>
              <w:autoSpaceDE w:val="0"/>
              <w:autoSpaceDN w:val="0"/>
              <w:jc w:val="center"/>
              <w:textAlignment w:val="baseline"/>
              <w:rPr>
                <w:rFonts w:asciiTheme="majorBidi" w:hAnsiTheme="majorBidi" w:cstheme="majorBidi"/>
                <w:sz w:val="28"/>
                <w:cs/>
              </w:rPr>
            </w:pPr>
            <w:r w:rsidRPr="009563C4">
              <w:rPr>
                <w:rFonts w:asciiTheme="majorBidi" w:hAnsiTheme="majorBidi" w:cstheme="majorBidi"/>
                <w:sz w:val="28"/>
              </w:rPr>
              <w:t>Consolidated financial statements</w:t>
            </w:r>
          </w:p>
        </w:tc>
        <w:tc>
          <w:tcPr>
            <w:tcW w:w="2977" w:type="dxa"/>
            <w:gridSpan w:val="2"/>
            <w:shd w:val="clear" w:color="auto" w:fill="auto"/>
            <w:vAlign w:val="center"/>
          </w:tcPr>
          <w:p w14:paraId="067105C4" w14:textId="6838B520" w:rsidR="00454229" w:rsidRPr="00536562" w:rsidRDefault="00454229" w:rsidP="00454229">
            <w:pPr>
              <w:suppressAutoHyphens/>
              <w:overflowPunct w:val="0"/>
              <w:autoSpaceDE w:val="0"/>
              <w:autoSpaceDN w:val="0"/>
              <w:jc w:val="center"/>
              <w:textAlignment w:val="baseline"/>
              <w:rPr>
                <w:rFonts w:asciiTheme="majorBidi" w:hAnsiTheme="majorBidi" w:cstheme="majorBidi"/>
                <w:sz w:val="28"/>
                <w:cs/>
              </w:rPr>
            </w:pPr>
            <w:r w:rsidRPr="009563C4">
              <w:rPr>
                <w:rFonts w:asciiTheme="majorBidi" w:hAnsiTheme="majorBidi" w:cstheme="majorBidi"/>
                <w:sz w:val="28"/>
              </w:rPr>
              <w:t>Separate financial statements</w:t>
            </w:r>
          </w:p>
        </w:tc>
      </w:tr>
      <w:tr w:rsidR="00454229" w:rsidRPr="002260F0" w14:paraId="3CCAAE56" w14:textId="77777777" w:rsidTr="003D7676">
        <w:trPr>
          <w:trHeight w:val="347"/>
          <w:tblHeader/>
        </w:trPr>
        <w:tc>
          <w:tcPr>
            <w:tcW w:w="3402" w:type="dxa"/>
            <w:vAlign w:val="center"/>
          </w:tcPr>
          <w:p w14:paraId="28E23984" w14:textId="77777777" w:rsidR="00454229" w:rsidRPr="00536562" w:rsidRDefault="00454229" w:rsidP="00454229">
            <w:pPr>
              <w:suppressAutoHyphens/>
              <w:overflowPunct w:val="0"/>
              <w:autoSpaceDE w:val="0"/>
              <w:autoSpaceDN w:val="0"/>
              <w:ind w:left="34" w:right="-108"/>
              <w:textAlignment w:val="baseline"/>
              <w:rPr>
                <w:rFonts w:asciiTheme="majorBidi" w:hAnsiTheme="majorBidi" w:cstheme="majorBidi"/>
                <w:sz w:val="28"/>
                <w:cs/>
              </w:rPr>
            </w:pPr>
          </w:p>
        </w:tc>
        <w:tc>
          <w:tcPr>
            <w:tcW w:w="1418" w:type="dxa"/>
            <w:shd w:val="clear" w:color="auto" w:fill="auto"/>
          </w:tcPr>
          <w:p w14:paraId="09C546C3" w14:textId="4F5D102C" w:rsidR="00454229" w:rsidRPr="00536562" w:rsidRDefault="00454229" w:rsidP="00454229">
            <w:pPr>
              <w:suppressAutoHyphens/>
              <w:overflowPunct w:val="0"/>
              <w:autoSpaceDE w:val="0"/>
              <w:autoSpaceDN w:val="0"/>
              <w:ind w:left="-107" w:right="-108"/>
              <w:jc w:val="center"/>
              <w:textAlignment w:val="baseline"/>
              <w:rPr>
                <w:rFonts w:asciiTheme="majorBidi" w:hAnsiTheme="majorBidi" w:cstheme="majorBidi"/>
                <w:sz w:val="28"/>
                <w:u w:val="single"/>
                <w:cs/>
              </w:rPr>
            </w:pPr>
            <w:r>
              <w:rPr>
                <w:rFonts w:asciiTheme="majorBidi" w:hAnsiTheme="majorBidi" w:cstheme="majorBidi"/>
                <w:sz w:val="28"/>
                <w:u w:val="single"/>
              </w:rPr>
              <w:t>2024</w:t>
            </w:r>
          </w:p>
        </w:tc>
        <w:tc>
          <w:tcPr>
            <w:tcW w:w="1417" w:type="dxa"/>
            <w:shd w:val="clear" w:color="auto" w:fill="auto"/>
          </w:tcPr>
          <w:p w14:paraId="70385717" w14:textId="4BA72D82" w:rsidR="00454229" w:rsidRPr="00536562" w:rsidRDefault="00454229" w:rsidP="00454229">
            <w:pPr>
              <w:suppressAutoHyphens/>
              <w:overflowPunct w:val="0"/>
              <w:autoSpaceDE w:val="0"/>
              <w:autoSpaceDN w:val="0"/>
              <w:ind w:left="-107" w:right="-108"/>
              <w:jc w:val="center"/>
              <w:textAlignment w:val="baseline"/>
              <w:rPr>
                <w:rFonts w:asciiTheme="majorBidi" w:hAnsiTheme="majorBidi" w:cstheme="majorBidi"/>
                <w:sz w:val="28"/>
                <w:u w:val="single"/>
                <w:cs/>
              </w:rPr>
            </w:pPr>
            <w:r>
              <w:rPr>
                <w:rFonts w:asciiTheme="majorBidi" w:hAnsiTheme="majorBidi" w:cstheme="majorBidi"/>
                <w:sz w:val="28"/>
                <w:u w:val="single"/>
              </w:rPr>
              <w:t>2023</w:t>
            </w:r>
          </w:p>
        </w:tc>
        <w:tc>
          <w:tcPr>
            <w:tcW w:w="1560" w:type="dxa"/>
            <w:shd w:val="clear" w:color="auto" w:fill="auto"/>
          </w:tcPr>
          <w:p w14:paraId="3C720CA9" w14:textId="2B236E9A" w:rsidR="00454229" w:rsidRPr="00113036" w:rsidRDefault="00454229" w:rsidP="00454229">
            <w:pPr>
              <w:suppressAutoHyphens/>
              <w:overflowPunct w:val="0"/>
              <w:autoSpaceDE w:val="0"/>
              <w:autoSpaceDN w:val="0"/>
              <w:ind w:left="-107" w:right="-108"/>
              <w:jc w:val="center"/>
              <w:textAlignment w:val="baseline"/>
              <w:rPr>
                <w:rFonts w:asciiTheme="majorBidi" w:hAnsiTheme="majorBidi" w:cstheme="majorBidi"/>
                <w:sz w:val="28"/>
                <w:u w:val="single"/>
              </w:rPr>
            </w:pPr>
            <w:r>
              <w:rPr>
                <w:rFonts w:asciiTheme="majorBidi" w:hAnsiTheme="majorBidi" w:cstheme="majorBidi"/>
                <w:sz w:val="28"/>
                <w:u w:val="single"/>
              </w:rPr>
              <w:t>2024</w:t>
            </w:r>
          </w:p>
        </w:tc>
        <w:tc>
          <w:tcPr>
            <w:tcW w:w="1417" w:type="dxa"/>
            <w:shd w:val="clear" w:color="auto" w:fill="auto"/>
          </w:tcPr>
          <w:p w14:paraId="7E5C7A3F" w14:textId="65B82454" w:rsidR="00454229" w:rsidRPr="00536562" w:rsidRDefault="00454229" w:rsidP="00454229">
            <w:pPr>
              <w:suppressAutoHyphens/>
              <w:overflowPunct w:val="0"/>
              <w:autoSpaceDE w:val="0"/>
              <w:autoSpaceDN w:val="0"/>
              <w:ind w:left="-107" w:right="-108"/>
              <w:jc w:val="center"/>
              <w:textAlignment w:val="baseline"/>
              <w:rPr>
                <w:rFonts w:asciiTheme="majorBidi" w:hAnsiTheme="majorBidi" w:cstheme="majorBidi"/>
                <w:sz w:val="28"/>
                <w:u w:val="single"/>
                <w:cs/>
              </w:rPr>
            </w:pPr>
            <w:r>
              <w:rPr>
                <w:rFonts w:asciiTheme="majorBidi" w:hAnsiTheme="majorBidi" w:cstheme="majorBidi"/>
                <w:sz w:val="28"/>
                <w:u w:val="single"/>
              </w:rPr>
              <w:t>2023</w:t>
            </w:r>
          </w:p>
        </w:tc>
      </w:tr>
      <w:tr w:rsidR="00736386" w:rsidRPr="002260F0" w14:paraId="5AB4CA69" w14:textId="77777777" w:rsidTr="003D7676">
        <w:trPr>
          <w:trHeight w:val="80"/>
        </w:trPr>
        <w:tc>
          <w:tcPr>
            <w:tcW w:w="3402" w:type="dxa"/>
            <w:vAlign w:val="bottom"/>
          </w:tcPr>
          <w:p w14:paraId="468EDF00" w14:textId="603CCEA4" w:rsidR="00736386" w:rsidRPr="0043144E" w:rsidRDefault="00736386" w:rsidP="00736386">
            <w:pPr>
              <w:suppressAutoHyphens/>
              <w:overflowPunct w:val="0"/>
              <w:autoSpaceDE w:val="0"/>
              <w:autoSpaceDN w:val="0"/>
              <w:ind w:left="34" w:right="-108"/>
              <w:textAlignment w:val="baseline"/>
              <w:rPr>
                <w:rFonts w:asciiTheme="majorBidi" w:hAnsiTheme="majorBidi" w:cstheme="majorBidi"/>
                <w:sz w:val="28"/>
                <w:cs/>
              </w:rPr>
            </w:pPr>
            <w:r w:rsidRPr="009563C4">
              <w:rPr>
                <w:rFonts w:asciiTheme="majorBidi" w:hAnsiTheme="majorBidi" w:cstheme="majorBidi"/>
                <w:sz w:val="28"/>
              </w:rPr>
              <w:t>Transaction with subsidiaries</w:t>
            </w:r>
          </w:p>
        </w:tc>
        <w:tc>
          <w:tcPr>
            <w:tcW w:w="1418" w:type="dxa"/>
            <w:vAlign w:val="bottom"/>
          </w:tcPr>
          <w:p w14:paraId="720DE0F5" w14:textId="77777777" w:rsidR="00736386" w:rsidRPr="0043144E" w:rsidRDefault="00736386" w:rsidP="00736386">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197C0EAB" w14:textId="77777777" w:rsidR="00736386" w:rsidRPr="0043144E" w:rsidRDefault="00736386" w:rsidP="00736386">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560" w:type="dxa"/>
            <w:shd w:val="clear" w:color="auto" w:fill="auto"/>
            <w:vAlign w:val="bottom"/>
          </w:tcPr>
          <w:p w14:paraId="474B6CBE" w14:textId="77777777" w:rsidR="00736386" w:rsidRPr="0043144E" w:rsidRDefault="00736386" w:rsidP="00736386">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3979ED3" w14:textId="77777777" w:rsidR="00736386" w:rsidRPr="00536562" w:rsidRDefault="00736386" w:rsidP="00736386">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736386" w:rsidRPr="002260F0" w14:paraId="21FFF928" w14:textId="77777777" w:rsidTr="003D7676">
        <w:trPr>
          <w:trHeight w:val="80"/>
        </w:trPr>
        <w:tc>
          <w:tcPr>
            <w:tcW w:w="4820" w:type="dxa"/>
            <w:gridSpan w:val="2"/>
            <w:vAlign w:val="center"/>
          </w:tcPr>
          <w:p w14:paraId="1A65691C" w14:textId="2D2CE0BB" w:rsidR="00736386" w:rsidRPr="00536562" w:rsidRDefault="00736386" w:rsidP="00736386">
            <w:pPr>
              <w:suppressAutoHyphens/>
              <w:overflowPunct w:val="0"/>
              <w:autoSpaceDE w:val="0"/>
              <w:autoSpaceDN w:val="0"/>
              <w:ind w:left="34" w:right="-108"/>
              <w:textAlignment w:val="baseline"/>
              <w:rPr>
                <w:rFonts w:asciiTheme="majorBidi" w:hAnsiTheme="majorBidi" w:cstheme="majorBidi"/>
                <w:sz w:val="28"/>
                <w:cs/>
              </w:rPr>
            </w:pPr>
            <w:r w:rsidRPr="009563C4">
              <w:rPr>
                <w:rFonts w:asciiTheme="majorBidi" w:hAnsiTheme="majorBidi" w:cstheme="majorBidi"/>
                <w:sz w:val="28"/>
              </w:rPr>
              <w:t>(Eliminated from consolidated financial statements)</w:t>
            </w:r>
          </w:p>
        </w:tc>
        <w:tc>
          <w:tcPr>
            <w:tcW w:w="1417" w:type="dxa"/>
            <w:vAlign w:val="bottom"/>
          </w:tcPr>
          <w:p w14:paraId="3F7E0DB8" w14:textId="77777777" w:rsidR="00736386" w:rsidRPr="0043144E" w:rsidRDefault="00736386" w:rsidP="00736386">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61E12EAC" w14:textId="77777777" w:rsidR="00736386" w:rsidRPr="00536562"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16C86CBB" w14:textId="77777777" w:rsidR="00736386" w:rsidRPr="0043144E"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621A78" w:rsidRPr="002260F0" w14:paraId="2E1E276D" w14:textId="77777777" w:rsidTr="003D7676">
        <w:trPr>
          <w:trHeight w:val="80"/>
        </w:trPr>
        <w:tc>
          <w:tcPr>
            <w:tcW w:w="3402" w:type="dxa"/>
            <w:vAlign w:val="center"/>
          </w:tcPr>
          <w:p w14:paraId="74064859" w14:textId="43DBDF0D"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Revenue from rental and services</w:t>
            </w:r>
          </w:p>
        </w:tc>
        <w:tc>
          <w:tcPr>
            <w:tcW w:w="1418" w:type="dxa"/>
          </w:tcPr>
          <w:p w14:paraId="30126FDA"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vAlign w:val="bottom"/>
          </w:tcPr>
          <w:p w14:paraId="4E59B8DD"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6315D8BD" w14:textId="5550DD85"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2,865,356</w:t>
            </w:r>
          </w:p>
        </w:tc>
        <w:tc>
          <w:tcPr>
            <w:tcW w:w="1417" w:type="dxa"/>
            <w:shd w:val="clear" w:color="auto" w:fill="auto"/>
            <w:vAlign w:val="bottom"/>
          </w:tcPr>
          <w:p w14:paraId="5828BE6C" w14:textId="687FA41D"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3,204,344</w:t>
            </w:r>
          </w:p>
        </w:tc>
      </w:tr>
      <w:tr w:rsidR="00621A78" w:rsidRPr="002260F0" w14:paraId="5338E360" w14:textId="77777777" w:rsidTr="003D7676">
        <w:trPr>
          <w:trHeight w:val="80"/>
        </w:trPr>
        <w:tc>
          <w:tcPr>
            <w:tcW w:w="3402" w:type="dxa"/>
            <w:vAlign w:val="center"/>
          </w:tcPr>
          <w:p w14:paraId="55DB538B" w14:textId="1C54ECE7"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Construction contract revenues</w:t>
            </w:r>
          </w:p>
        </w:tc>
        <w:tc>
          <w:tcPr>
            <w:tcW w:w="1418" w:type="dxa"/>
          </w:tcPr>
          <w:p w14:paraId="5A20D842"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391530DF"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tcPr>
          <w:p w14:paraId="7D00AD21" w14:textId="22EC98B8"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11,027,372</w:t>
            </w:r>
          </w:p>
        </w:tc>
        <w:tc>
          <w:tcPr>
            <w:tcW w:w="1417" w:type="dxa"/>
            <w:shd w:val="clear" w:color="auto" w:fill="auto"/>
          </w:tcPr>
          <w:p w14:paraId="1DFECE31" w14:textId="77D6EAE2"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6,439,208</w:t>
            </w:r>
          </w:p>
        </w:tc>
      </w:tr>
      <w:tr w:rsidR="00621A78" w:rsidRPr="002260F0" w14:paraId="1792BC82" w14:textId="77777777" w:rsidTr="003D7676">
        <w:trPr>
          <w:trHeight w:val="80"/>
        </w:trPr>
        <w:tc>
          <w:tcPr>
            <w:tcW w:w="3402" w:type="dxa"/>
            <w:vAlign w:val="center"/>
          </w:tcPr>
          <w:p w14:paraId="4877AED8" w14:textId="09498A31" w:rsidR="00621A78" w:rsidRPr="00536562" w:rsidRDefault="00621A78" w:rsidP="00621A78">
            <w:pPr>
              <w:suppressAutoHyphens/>
              <w:overflowPunct w:val="0"/>
              <w:autoSpaceDE w:val="0"/>
              <w:autoSpaceDN w:val="0"/>
              <w:ind w:right="-108"/>
              <w:textAlignment w:val="baseline"/>
              <w:rPr>
                <w:rFonts w:asciiTheme="majorBidi" w:hAnsiTheme="majorBidi" w:cstheme="majorBidi"/>
                <w:sz w:val="28"/>
                <w:cs/>
              </w:rPr>
            </w:pPr>
            <w:r w:rsidRPr="00536562">
              <w:rPr>
                <w:rFonts w:asciiTheme="majorBidi" w:hAnsiTheme="majorBidi" w:cstheme="majorBidi"/>
                <w:spacing w:val="-8"/>
                <w:sz w:val="28"/>
              </w:rPr>
              <w:t xml:space="preserve">       </w:t>
            </w:r>
            <w:r w:rsidRPr="009563C4">
              <w:rPr>
                <w:rFonts w:asciiTheme="majorBidi" w:hAnsiTheme="majorBidi" w:cstheme="majorBidi"/>
                <w:spacing w:val="-8"/>
                <w:sz w:val="28"/>
              </w:rPr>
              <w:t>Other income</w:t>
            </w:r>
          </w:p>
        </w:tc>
        <w:tc>
          <w:tcPr>
            <w:tcW w:w="1418" w:type="dxa"/>
          </w:tcPr>
          <w:p w14:paraId="327B6D8F"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4426DFAA"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225F58FF" w14:textId="4698F8D8"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16,425</w:t>
            </w:r>
          </w:p>
        </w:tc>
        <w:tc>
          <w:tcPr>
            <w:tcW w:w="1417" w:type="dxa"/>
            <w:shd w:val="clear" w:color="auto" w:fill="auto"/>
            <w:vAlign w:val="center"/>
          </w:tcPr>
          <w:p w14:paraId="3EE5F91E" w14:textId="1678D355"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31,997</w:t>
            </w:r>
          </w:p>
        </w:tc>
      </w:tr>
      <w:tr w:rsidR="00621A78" w:rsidRPr="002260F0" w14:paraId="2E311C1F" w14:textId="77777777" w:rsidTr="003D7676">
        <w:trPr>
          <w:trHeight w:val="80"/>
        </w:trPr>
        <w:tc>
          <w:tcPr>
            <w:tcW w:w="3402" w:type="dxa"/>
            <w:vAlign w:val="center"/>
          </w:tcPr>
          <w:p w14:paraId="73567B13" w14:textId="754DA939"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B8404D">
              <w:rPr>
                <w:rFonts w:asciiTheme="majorBidi" w:hAnsiTheme="majorBidi" w:cstheme="majorBidi"/>
                <w:sz w:val="28"/>
              </w:rPr>
              <w:t>Dividend income</w:t>
            </w:r>
          </w:p>
        </w:tc>
        <w:tc>
          <w:tcPr>
            <w:tcW w:w="1418" w:type="dxa"/>
          </w:tcPr>
          <w:p w14:paraId="57BC7C6A"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417" w:type="dxa"/>
          </w:tcPr>
          <w:p w14:paraId="74FDD9BA"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4996B200" w14:textId="7E779CEB"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489,816</w:t>
            </w:r>
          </w:p>
        </w:tc>
        <w:tc>
          <w:tcPr>
            <w:tcW w:w="1417" w:type="dxa"/>
            <w:shd w:val="clear" w:color="auto" w:fill="auto"/>
            <w:vAlign w:val="center"/>
          </w:tcPr>
          <w:p w14:paraId="3537868A" w14:textId="2195D3C6"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358,553</w:t>
            </w:r>
          </w:p>
        </w:tc>
      </w:tr>
      <w:tr w:rsidR="00621A78" w:rsidRPr="002260F0" w14:paraId="3028122B" w14:textId="77777777" w:rsidTr="003D7676">
        <w:trPr>
          <w:trHeight w:val="80"/>
        </w:trPr>
        <w:tc>
          <w:tcPr>
            <w:tcW w:w="3402" w:type="dxa"/>
            <w:vAlign w:val="center"/>
          </w:tcPr>
          <w:p w14:paraId="2D10AFBF" w14:textId="2B7FAC7E"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Cost of rental and services</w:t>
            </w:r>
          </w:p>
        </w:tc>
        <w:tc>
          <w:tcPr>
            <w:tcW w:w="1418" w:type="dxa"/>
          </w:tcPr>
          <w:p w14:paraId="74330E19"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65B0BB82"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48164FC1" w14:textId="2D0A29B0"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6,721,499</w:t>
            </w:r>
          </w:p>
        </w:tc>
        <w:tc>
          <w:tcPr>
            <w:tcW w:w="1417" w:type="dxa"/>
            <w:shd w:val="clear" w:color="auto" w:fill="auto"/>
            <w:vAlign w:val="center"/>
          </w:tcPr>
          <w:p w14:paraId="1AFE7DAD" w14:textId="3A991E15"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14,572,360</w:t>
            </w:r>
          </w:p>
        </w:tc>
      </w:tr>
      <w:tr w:rsidR="00621A78" w:rsidRPr="002260F0" w14:paraId="1EFEF394" w14:textId="77777777" w:rsidTr="003D7676">
        <w:trPr>
          <w:trHeight w:val="80"/>
        </w:trPr>
        <w:tc>
          <w:tcPr>
            <w:tcW w:w="3402" w:type="dxa"/>
            <w:vAlign w:val="center"/>
          </w:tcPr>
          <w:p w14:paraId="0C4DB791" w14:textId="67F7FB98"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Cost of sales</w:t>
            </w:r>
          </w:p>
        </w:tc>
        <w:tc>
          <w:tcPr>
            <w:tcW w:w="1418" w:type="dxa"/>
          </w:tcPr>
          <w:p w14:paraId="1C87F524"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26D43A26"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36C79600" w14:textId="40C4EBA5"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211,325</w:t>
            </w:r>
          </w:p>
        </w:tc>
        <w:tc>
          <w:tcPr>
            <w:tcW w:w="1417" w:type="dxa"/>
            <w:shd w:val="clear" w:color="auto" w:fill="auto"/>
            <w:vAlign w:val="center"/>
          </w:tcPr>
          <w:p w14:paraId="21D261CF" w14:textId="19FB9425"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43,400</w:t>
            </w:r>
          </w:p>
        </w:tc>
      </w:tr>
      <w:tr w:rsidR="00621A78" w:rsidRPr="002260F0" w14:paraId="62F191D0" w14:textId="77777777" w:rsidTr="003D7676">
        <w:trPr>
          <w:trHeight w:val="80"/>
        </w:trPr>
        <w:tc>
          <w:tcPr>
            <w:tcW w:w="3402" w:type="dxa"/>
            <w:vAlign w:val="center"/>
          </w:tcPr>
          <w:p w14:paraId="35D34324" w14:textId="494E8F7B"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Utilities expense</w:t>
            </w:r>
          </w:p>
        </w:tc>
        <w:tc>
          <w:tcPr>
            <w:tcW w:w="1418" w:type="dxa"/>
          </w:tcPr>
          <w:p w14:paraId="04C395C5"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5E556A4D"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0DDBED9C" w14:textId="373127A0"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4,851,77</w:t>
            </w:r>
          </w:p>
        </w:tc>
        <w:tc>
          <w:tcPr>
            <w:tcW w:w="1417" w:type="dxa"/>
            <w:shd w:val="clear" w:color="auto" w:fill="auto"/>
            <w:vAlign w:val="center"/>
          </w:tcPr>
          <w:p w14:paraId="493720C9" w14:textId="28834D2E"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5,189,039</w:t>
            </w:r>
          </w:p>
        </w:tc>
      </w:tr>
      <w:tr w:rsidR="00621A78" w:rsidRPr="002260F0" w14:paraId="2A4B2736" w14:textId="77777777" w:rsidTr="003D7676">
        <w:trPr>
          <w:trHeight w:val="80"/>
        </w:trPr>
        <w:tc>
          <w:tcPr>
            <w:tcW w:w="3402" w:type="dxa"/>
            <w:vAlign w:val="center"/>
          </w:tcPr>
          <w:p w14:paraId="6873CDC0" w14:textId="58CE5C98"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Fine for default</w:t>
            </w:r>
          </w:p>
        </w:tc>
        <w:tc>
          <w:tcPr>
            <w:tcW w:w="1418" w:type="dxa"/>
          </w:tcPr>
          <w:p w14:paraId="3DA91BE3"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1B9FA4D7"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5683899F" w14:textId="480063C8" w:rsidR="00621A78" w:rsidRPr="00D72787"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1,505,821</w:t>
            </w:r>
          </w:p>
        </w:tc>
        <w:tc>
          <w:tcPr>
            <w:tcW w:w="1417" w:type="dxa"/>
            <w:shd w:val="clear" w:color="auto" w:fill="auto"/>
            <w:vAlign w:val="center"/>
          </w:tcPr>
          <w:p w14:paraId="0F437779" w14:textId="0438F390"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668,704</w:t>
            </w:r>
          </w:p>
        </w:tc>
      </w:tr>
      <w:tr w:rsidR="00621A78" w:rsidRPr="002260F0" w14:paraId="70D3E1E9" w14:textId="77777777" w:rsidTr="003D7676">
        <w:trPr>
          <w:trHeight w:val="80"/>
        </w:trPr>
        <w:tc>
          <w:tcPr>
            <w:tcW w:w="3402" w:type="dxa"/>
            <w:vAlign w:val="center"/>
          </w:tcPr>
          <w:p w14:paraId="202C1CAF" w14:textId="78DE89DC"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9563C4">
              <w:rPr>
                <w:rFonts w:asciiTheme="majorBidi" w:hAnsiTheme="majorBidi" w:cstheme="majorBidi"/>
                <w:sz w:val="28"/>
              </w:rPr>
              <w:t>Interest expense</w:t>
            </w:r>
          </w:p>
        </w:tc>
        <w:tc>
          <w:tcPr>
            <w:tcW w:w="1418" w:type="dxa"/>
          </w:tcPr>
          <w:p w14:paraId="575525C9" w14:textId="77777777"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43144E">
              <w:rPr>
                <w:rFonts w:asciiTheme="majorBidi" w:hAnsiTheme="majorBidi" w:cstheme="majorBidi"/>
                <w:sz w:val="28"/>
              </w:rPr>
              <w:t>-</w:t>
            </w:r>
          </w:p>
        </w:tc>
        <w:tc>
          <w:tcPr>
            <w:tcW w:w="1417" w:type="dxa"/>
          </w:tcPr>
          <w:p w14:paraId="78978368" w14:textId="77777777" w:rsidR="00621A78" w:rsidRPr="0043144E"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43144E">
              <w:rPr>
                <w:rFonts w:asciiTheme="majorBidi" w:hAnsiTheme="majorBidi" w:cstheme="majorBidi"/>
                <w:sz w:val="28"/>
              </w:rPr>
              <w:t>-</w:t>
            </w:r>
          </w:p>
        </w:tc>
        <w:tc>
          <w:tcPr>
            <w:tcW w:w="1560" w:type="dxa"/>
            <w:shd w:val="clear" w:color="auto" w:fill="auto"/>
            <w:vAlign w:val="bottom"/>
          </w:tcPr>
          <w:p w14:paraId="6799227E" w14:textId="3438A4B9"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1,606,079</w:t>
            </w:r>
          </w:p>
        </w:tc>
        <w:tc>
          <w:tcPr>
            <w:tcW w:w="1417" w:type="dxa"/>
            <w:shd w:val="clear" w:color="auto" w:fill="auto"/>
            <w:vAlign w:val="center"/>
          </w:tcPr>
          <w:p w14:paraId="78CD2365" w14:textId="2A228071" w:rsidR="00621A78" w:rsidRPr="0043144E"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1,650,836</w:t>
            </w:r>
          </w:p>
        </w:tc>
      </w:tr>
      <w:tr w:rsidR="00944640" w:rsidRPr="00944640" w14:paraId="56982428" w14:textId="77777777" w:rsidTr="003D7676">
        <w:trPr>
          <w:trHeight w:val="80"/>
        </w:trPr>
        <w:tc>
          <w:tcPr>
            <w:tcW w:w="3402" w:type="dxa"/>
            <w:vAlign w:val="center"/>
          </w:tcPr>
          <w:p w14:paraId="713E9EA5" w14:textId="77777777" w:rsidR="00944640" w:rsidRPr="00536562" w:rsidRDefault="00944640" w:rsidP="00944640">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tcPr>
          <w:p w14:paraId="0A590147" w14:textId="77777777" w:rsidR="00944640" w:rsidRPr="00944640" w:rsidRDefault="00944640" w:rsidP="00944640">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tcPr>
          <w:p w14:paraId="1392B279" w14:textId="77777777" w:rsidR="00944640" w:rsidRPr="00944640" w:rsidRDefault="00944640" w:rsidP="00944640">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shd w:val="clear" w:color="auto" w:fill="auto"/>
            <w:vAlign w:val="bottom"/>
          </w:tcPr>
          <w:p w14:paraId="7DD58FD7" w14:textId="77777777" w:rsidR="00944640" w:rsidRPr="00944640" w:rsidRDefault="00944640" w:rsidP="00944640">
            <w:pPr>
              <w:tabs>
                <w:tab w:val="decimal" w:pos="889"/>
              </w:tabs>
              <w:suppressAutoHyphens/>
              <w:overflowPunct w:val="0"/>
              <w:autoSpaceDE w:val="0"/>
              <w:autoSpaceDN w:val="0"/>
              <w:ind w:right="170"/>
              <w:jc w:val="right"/>
              <w:textAlignment w:val="baseline"/>
              <w:rPr>
                <w:rFonts w:asciiTheme="majorBidi" w:hAnsiTheme="majorBidi" w:cstheme="majorBidi"/>
                <w:sz w:val="16"/>
                <w:szCs w:val="16"/>
                <w:highlight w:val="yellow"/>
              </w:rPr>
            </w:pPr>
          </w:p>
        </w:tc>
        <w:tc>
          <w:tcPr>
            <w:tcW w:w="1417" w:type="dxa"/>
            <w:shd w:val="clear" w:color="auto" w:fill="auto"/>
            <w:vAlign w:val="center"/>
          </w:tcPr>
          <w:p w14:paraId="04FC1AAD" w14:textId="77777777" w:rsidR="00944640" w:rsidRPr="00944640" w:rsidRDefault="00944640" w:rsidP="00944640">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736386" w:rsidRPr="002260F0" w14:paraId="672CE119" w14:textId="77777777" w:rsidTr="003D7676">
        <w:trPr>
          <w:trHeight w:val="80"/>
        </w:trPr>
        <w:tc>
          <w:tcPr>
            <w:tcW w:w="3402" w:type="dxa"/>
            <w:vAlign w:val="center"/>
          </w:tcPr>
          <w:p w14:paraId="0B8E8A2E" w14:textId="2B3AF704" w:rsidR="00736386" w:rsidRPr="0043144E" w:rsidRDefault="00736386" w:rsidP="00736386">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cstheme="majorBidi"/>
                <w:sz w:val="28"/>
              </w:rPr>
              <w:t>Transaction with associated company</w:t>
            </w:r>
          </w:p>
        </w:tc>
        <w:tc>
          <w:tcPr>
            <w:tcW w:w="1418" w:type="dxa"/>
            <w:vAlign w:val="bottom"/>
          </w:tcPr>
          <w:p w14:paraId="7657B4CA" w14:textId="77777777" w:rsidR="00736386" w:rsidRPr="00536562" w:rsidRDefault="00736386" w:rsidP="00736386">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1DBF9E6C" w14:textId="77777777" w:rsidR="00736386" w:rsidRPr="0043144E" w:rsidRDefault="00736386" w:rsidP="00736386">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560" w:type="dxa"/>
            <w:shd w:val="clear" w:color="auto" w:fill="auto"/>
            <w:vAlign w:val="bottom"/>
          </w:tcPr>
          <w:p w14:paraId="5B2D6495" w14:textId="77777777" w:rsidR="00736386" w:rsidRPr="00536562" w:rsidRDefault="00736386" w:rsidP="00736386">
            <w:pPr>
              <w:tabs>
                <w:tab w:val="decimal" w:pos="889"/>
              </w:tabs>
              <w:suppressAutoHyphens/>
              <w:overflowPunct w:val="0"/>
              <w:autoSpaceDE w:val="0"/>
              <w:autoSpaceDN w:val="0"/>
              <w:ind w:right="170"/>
              <w:textAlignment w:val="baseline"/>
              <w:rPr>
                <w:rFonts w:asciiTheme="majorBidi" w:hAnsiTheme="majorBidi" w:cstheme="majorBidi"/>
                <w:sz w:val="28"/>
                <w:cs/>
              </w:rPr>
            </w:pPr>
          </w:p>
        </w:tc>
        <w:tc>
          <w:tcPr>
            <w:tcW w:w="1417" w:type="dxa"/>
            <w:shd w:val="clear" w:color="auto" w:fill="auto"/>
            <w:vAlign w:val="bottom"/>
          </w:tcPr>
          <w:p w14:paraId="77788FAD" w14:textId="77777777" w:rsidR="00736386" w:rsidRPr="0043144E"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621A78" w:rsidRPr="002260F0" w14:paraId="69CFA879" w14:textId="77777777" w:rsidTr="003D7676">
        <w:trPr>
          <w:trHeight w:val="80"/>
        </w:trPr>
        <w:tc>
          <w:tcPr>
            <w:tcW w:w="3402" w:type="dxa"/>
            <w:vAlign w:val="center"/>
          </w:tcPr>
          <w:p w14:paraId="3FC462A9" w14:textId="2C165A13"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rental and services</w:t>
            </w:r>
          </w:p>
        </w:tc>
        <w:tc>
          <w:tcPr>
            <w:tcW w:w="1418" w:type="dxa"/>
            <w:vAlign w:val="bottom"/>
          </w:tcPr>
          <w:p w14:paraId="6C09BA6B" w14:textId="7A541306"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223,705</w:t>
            </w:r>
          </w:p>
        </w:tc>
        <w:tc>
          <w:tcPr>
            <w:tcW w:w="1417" w:type="dxa"/>
            <w:vAlign w:val="center"/>
          </w:tcPr>
          <w:p w14:paraId="4C419095" w14:textId="48EBCAA5" w:rsidR="00621A78" w:rsidRPr="00B822DD" w:rsidRDefault="00621A78" w:rsidP="00621A78">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FC7B8D">
              <w:rPr>
                <w:rFonts w:asciiTheme="majorBidi" w:hAnsiTheme="majorBidi" w:cstheme="majorBidi"/>
                <w:sz w:val="28"/>
              </w:rPr>
              <w:t>195,518</w:t>
            </w:r>
          </w:p>
        </w:tc>
        <w:tc>
          <w:tcPr>
            <w:tcW w:w="1560" w:type="dxa"/>
            <w:shd w:val="clear" w:color="auto" w:fill="auto"/>
            <w:vAlign w:val="bottom"/>
          </w:tcPr>
          <w:p w14:paraId="0A548BC2" w14:textId="1534BEDC"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103,902</w:t>
            </w:r>
          </w:p>
        </w:tc>
        <w:tc>
          <w:tcPr>
            <w:tcW w:w="1417" w:type="dxa"/>
            <w:shd w:val="clear" w:color="auto" w:fill="auto"/>
            <w:vAlign w:val="center"/>
          </w:tcPr>
          <w:p w14:paraId="68824CF8" w14:textId="1BF7F9E4"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105,338</w:t>
            </w:r>
          </w:p>
        </w:tc>
      </w:tr>
      <w:tr w:rsidR="00621A78" w:rsidRPr="002260F0" w14:paraId="0D746832" w14:textId="77777777" w:rsidTr="003D7676">
        <w:trPr>
          <w:trHeight w:val="80"/>
        </w:trPr>
        <w:tc>
          <w:tcPr>
            <w:tcW w:w="3402" w:type="dxa"/>
            <w:vAlign w:val="center"/>
          </w:tcPr>
          <w:p w14:paraId="5E7F16C0" w14:textId="0353F7BB"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sales</w:t>
            </w:r>
          </w:p>
        </w:tc>
        <w:tc>
          <w:tcPr>
            <w:tcW w:w="1418" w:type="dxa"/>
            <w:vAlign w:val="bottom"/>
          </w:tcPr>
          <w:p w14:paraId="4C98BA10" w14:textId="4271E84A"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2,576</w:t>
            </w:r>
          </w:p>
        </w:tc>
        <w:tc>
          <w:tcPr>
            <w:tcW w:w="1417" w:type="dxa"/>
            <w:vAlign w:val="center"/>
          </w:tcPr>
          <w:p w14:paraId="1A26CA63" w14:textId="5B1B0F6C" w:rsidR="00621A78" w:rsidRPr="00B822DD" w:rsidRDefault="00621A78" w:rsidP="00621A78">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FC7B8D">
              <w:rPr>
                <w:rFonts w:asciiTheme="majorBidi" w:hAnsiTheme="majorBidi" w:cstheme="majorBidi"/>
                <w:sz w:val="28"/>
              </w:rPr>
              <w:t>2,352</w:t>
            </w:r>
          </w:p>
        </w:tc>
        <w:tc>
          <w:tcPr>
            <w:tcW w:w="1560" w:type="dxa"/>
            <w:shd w:val="clear" w:color="auto" w:fill="auto"/>
          </w:tcPr>
          <w:p w14:paraId="5D2EF1E2" w14:textId="799C7B8B" w:rsidR="00621A78" w:rsidRPr="00536562"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shd w:val="clear" w:color="auto" w:fill="auto"/>
            <w:vAlign w:val="center"/>
          </w:tcPr>
          <w:p w14:paraId="6D025499" w14:textId="40EBFA80" w:rsidR="00621A78" w:rsidRPr="00B822DD"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r>
      <w:tr w:rsidR="00621A78" w:rsidRPr="002260F0" w14:paraId="2018A403" w14:textId="77777777" w:rsidTr="003D7676">
        <w:trPr>
          <w:trHeight w:val="80"/>
        </w:trPr>
        <w:tc>
          <w:tcPr>
            <w:tcW w:w="3402" w:type="dxa"/>
            <w:vAlign w:val="center"/>
          </w:tcPr>
          <w:p w14:paraId="45CE0E52" w14:textId="69BC59C3"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Other income</w:t>
            </w:r>
          </w:p>
        </w:tc>
        <w:tc>
          <w:tcPr>
            <w:tcW w:w="1418" w:type="dxa"/>
            <w:vAlign w:val="bottom"/>
          </w:tcPr>
          <w:p w14:paraId="0D08368F" w14:textId="6CAF50D3"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vAlign w:val="center"/>
          </w:tcPr>
          <w:p w14:paraId="0F21CC77" w14:textId="08CA1025" w:rsidR="00621A78" w:rsidRPr="00B822DD" w:rsidRDefault="00621A78" w:rsidP="00621A78">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FC7B8D">
              <w:rPr>
                <w:rFonts w:asciiTheme="majorBidi" w:hAnsiTheme="majorBidi" w:cstheme="majorBidi"/>
                <w:sz w:val="28"/>
              </w:rPr>
              <w:t>20,472</w:t>
            </w:r>
          </w:p>
        </w:tc>
        <w:tc>
          <w:tcPr>
            <w:tcW w:w="1560" w:type="dxa"/>
            <w:shd w:val="clear" w:color="auto" w:fill="auto"/>
            <w:vAlign w:val="bottom"/>
          </w:tcPr>
          <w:p w14:paraId="1EADB3C5" w14:textId="28DA51CC" w:rsidR="00621A78" w:rsidRPr="00536562"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shd w:val="clear" w:color="auto" w:fill="auto"/>
            <w:vAlign w:val="center"/>
          </w:tcPr>
          <w:p w14:paraId="08D64B6F" w14:textId="198EB0CB"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500</w:t>
            </w:r>
          </w:p>
        </w:tc>
      </w:tr>
      <w:tr w:rsidR="00621A78" w:rsidRPr="002260F0" w14:paraId="0B157FA0" w14:textId="77777777" w:rsidTr="003D7676">
        <w:trPr>
          <w:trHeight w:val="80"/>
        </w:trPr>
        <w:tc>
          <w:tcPr>
            <w:tcW w:w="3402" w:type="dxa"/>
            <w:vAlign w:val="center"/>
          </w:tcPr>
          <w:p w14:paraId="6C58D3E4" w14:textId="353047AA"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Fine for default</w:t>
            </w:r>
          </w:p>
        </w:tc>
        <w:tc>
          <w:tcPr>
            <w:tcW w:w="1418" w:type="dxa"/>
            <w:vAlign w:val="bottom"/>
          </w:tcPr>
          <w:p w14:paraId="26C5B2A3" w14:textId="55AE4BE9"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4,770</w:t>
            </w:r>
          </w:p>
        </w:tc>
        <w:tc>
          <w:tcPr>
            <w:tcW w:w="1417" w:type="dxa"/>
          </w:tcPr>
          <w:p w14:paraId="0962E4C5" w14:textId="7B47F806" w:rsidR="00621A78" w:rsidRPr="00B822DD" w:rsidRDefault="00621A78" w:rsidP="00621A78">
            <w:pPr>
              <w:tabs>
                <w:tab w:val="decimal" w:pos="799"/>
              </w:tabs>
              <w:suppressAutoHyphens/>
              <w:overflowPunct w:val="0"/>
              <w:autoSpaceDE w:val="0"/>
              <w:autoSpaceDN w:val="0"/>
              <w:ind w:right="160"/>
              <w:jc w:val="right"/>
              <w:textAlignment w:val="baseline"/>
              <w:rPr>
                <w:rFonts w:asciiTheme="majorBidi" w:hAnsiTheme="majorBidi" w:cstheme="majorBidi"/>
                <w:sz w:val="28"/>
              </w:rPr>
            </w:pPr>
            <w:r w:rsidRPr="00FC7B8D">
              <w:rPr>
                <w:rFonts w:asciiTheme="majorBidi" w:hAnsiTheme="majorBidi" w:cstheme="majorBidi"/>
                <w:sz w:val="28"/>
              </w:rPr>
              <w:t>68,005</w:t>
            </w:r>
          </w:p>
        </w:tc>
        <w:tc>
          <w:tcPr>
            <w:tcW w:w="1560" w:type="dxa"/>
            <w:shd w:val="clear" w:color="auto" w:fill="auto"/>
            <w:vAlign w:val="bottom"/>
          </w:tcPr>
          <w:p w14:paraId="31EF0CF8" w14:textId="7666F604"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4,770</w:t>
            </w:r>
          </w:p>
        </w:tc>
        <w:tc>
          <w:tcPr>
            <w:tcW w:w="1417" w:type="dxa"/>
            <w:shd w:val="clear" w:color="auto" w:fill="auto"/>
            <w:vAlign w:val="center"/>
          </w:tcPr>
          <w:p w14:paraId="3AD150CC" w14:textId="76F72893"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68,005</w:t>
            </w:r>
          </w:p>
        </w:tc>
      </w:tr>
      <w:tr w:rsidR="00621A78" w:rsidRPr="002260F0" w14:paraId="1C65B47C" w14:textId="77777777" w:rsidTr="003D7676">
        <w:trPr>
          <w:trHeight w:val="80"/>
        </w:trPr>
        <w:tc>
          <w:tcPr>
            <w:tcW w:w="3402" w:type="dxa"/>
            <w:vAlign w:val="center"/>
          </w:tcPr>
          <w:p w14:paraId="3BC7107D" w14:textId="0E77358C"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E66BCF">
              <w:rPr>
                <w:rFonts w:asciiTheme="majorBidi" w:hAnsiTheme="majorBidi"/>
                <w:sz w:val="28"/>
              </w:rPr>
              <w:t>Interest Expense</w:t>
            </w:r>
          </w:p>
        </w:tc>
        <w:tc>
          <w:tcPr>
            <w:tcW w:w="1418" w:type="dxa"/>
            <w:vAlign w:val="bottom"/>
          </w:tcPr>
          <w:p w14:paraId="5ED06972" w14:textId="5EB54AB6" w:rsidR="00621A78" w:rsidRPr="00B822DD"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4,645</w:t>
            </w:r>
          </w:p>
        </w:tc>
        <w:tc>
          <w:tcPr>
            <w:tcW w:w="1417" w:type="dxa"/>
          </w:tcPr>
          <w:p w14:paraId="7C6A12AD" w14:textId="5A857814" w:rsidR="00621A78" w:rsidRPr="00B822DD"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560" w:type="dxa"/>
            <w:shd w:val="clear" w:color="auto" w:fill="auto"/>
            <w:vAlign w:val="bottom"/>
          </w:tcPr>
          <w:p w14:paraId="0C5B7601" w14:textId="70715333" w:rsidR="00621A78" w:rsidRPr="00B822DD"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417" w:type="dxa"/>
            <w:shd w:val="clear" w:color="auto" w:fill="auto"/>
            <w:vAlign w:val="center"/>
          </w:tcPr>
          <w:p w14:paraId="2BCAC148" w14:textId="6041EDB3" w:rsidR="00621A78" w:rsidRPr="00B822DD"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r>
      <w:tr w:rsidR="00705F9F" w:rsidRPr="00705F9F" w14:paraId="07BEAC7D" w14:textId="77777777" w:rsidTr="003D7676">
        <w:trPr>
          <w:trHeight w:val="80"/>
        </w:trPr>
        <w:tc>
          <w:tcPr>
            <w:tcW w:w="3402" w:type="dxa"/>
            <w:vAlign w:val="center"/>
          </w:tcPr>
          <w:p w14:paraId="2BB21339" w14:textId="77777777" w:rsidR="00705F9F" w:rsidRPr="00536562" w:rsidRDefault="00705F9F" w:rsidP="00944640">
            <w:pPr>
              <w:suppressAutoHyphens/>
              <w:overflowPunct w:val="0"/>
              <w:autoSpaceDE w:val="0"/>
              <w:autoSpaceDN w:val="0"/>
              <w:ind w:left="34" w:right="-108" w:firstLine="222"/>
              <w:textAlignment w:val="baseline"/>
              <w:rPr>
                <w:rFonts w:asciiTheme="majorBidi" w:hAnsiTheme="majorBidi"/>
                <w:sz w:val="16"/>
                <w:szCs w:val="16"/>
                <w:cs/>
              </w:rPr>
            </w:pPr>
          </w:p>
        </w:tc>
        <w:tc>
          <w:tcPr>
            <w:tcW w:w="1418" w:type="dxa"/>
            <w:vAlign w:val="bottom"/>
          </w:tcPr>
          <w:p w14:paraId="699838F6" w14:textId="77777777" w:rsidR="00705F9F" w:rsidRPr="00705F9F" w:rsidRDefault="00705F9F" w:rsidP="00944640">
            <w:pPr>
              <w:tabs>
                <w:tab w:val="decimal" w:pos="887"/>
              </w:tabs>
              <w:suppressAutoHyphens/>
              <w:overflowPunct w:val="0"/>
              <w:autoSpaceDE w:val="0"/>
              <w:autoSpaceDN w:val="0"/>
              <w:ind w:right="170"/>
              <w:jc w:val="right"/>
              <w:textAlignment w:val="baseline"/>
              <w:rPr>
                <w:rFonts w:asciiTheme="majorBidi" w:hAnsiTheme="majorBidi" w:cstheme="majorBidi"/>
                <w:sz w:val="16"/>
                <w:szCs w:val="16"/>
              </w:rPr>
            </w:pPr>
          </w:p>
        </w:tc>
        <w:tc>
          <w:tcPr>
            <w:tcW w:w="1417" w:type="dxa"/>
          </w:tcPr>
          <w:p w14:paraId="0FCE2B9B" w14:textId="77777777" w:rsidR="00705F9F" w:rsidRPr="00536562" w:rsidRDefault="00705F9F" w:rsidP="00907F48">
            <w:pPr>
              <w:tabs>
                <w:tab w:val="decimal" w:pos="628"/>
              </w:tabs>
              <w:suppressAutoHyphens/>
              <w:overflowPunct w:val="0"/>
              <w:autoSpaceDE w:val="0"/>
              <w:autoSpaceDN w:val="0"/>
              <w:ind w:right="397"/>
              <w:jc w:val="right"/>
              <w:textAlignment w:val="baseline"/>
              <w:rPr>
                <w:rFonts w:asciiTheme="majorBidi" w:hAnsiTheme="majorBidi" w:cstheme="majorBidi"/>
                <w:sz w:val="16"/>
                <w:szCs w:val="16"/>
                <w:cs/>
              </w:rPr>
            </w:pPr>
          </w:p>
        </w:tc>
        <w:tc>
          <w:tcPr>
            <w:tcW w:w="1560" w:type="dxa"/>
            <w:shd w:val="clear" w:color="auto" w:fill="auto"/>
            <w:vAlign w:val="bottom"/>
          </w:tcPr>
          <w:p w14:paraId="736BA4E9" w14:textId="77777777" w:rsidR="00705F9F" w:rsidRPr="00705F9F" w:rsidRDefault="00705F9F" w:rsidP="00907F48">
            <w:pPr>
              <w:tabs>
                <w:tab w:val="decimal" w:pos="628"/>
              </w:tabs>
              <w:suppressAutoHyphens/>
              <w:overflowPunct w:val="0"/>
              <w:autoSpaceDE w:val="0"/>
              <w:autoSpaceDN w:val="0"/>
              <w:ind w:right="397"/>
              <w:jc w:val="right"/>
              <w:textAlignment w:val="baseline"/>
              <w:rPr>
                <w:rFonts w:asciiTheme="majorBidi" w:hAnsiTheme="majorBidi" w:cstheme="majorBidi"/>
                <w:sz w:val="16"/>
                <w:szCs w:val="16"/>
              </w:rPr>
            </w:pPr>
          </w:p>
        </w:tc>
        <w:tc>
          <w:tcPr>
            <w:tcW w:w="1417" w:type="dxa"/>
            <w:shd w:val="clear" w:color="auto" w:fill="auto"/>
            <w:vAlign w:val="center"/>
          </w:tcPr>
          <w:p w14:paraId="03A2630D" w14:textId="77777777" w:rsidR="00705F9F" w:rsidRPr="00536562" w:rsidRDefault="00705F9F" w:rsidP="00907F48">
            <w:pPr>
              <w:tabs>
                <w:tab w:val="decimal" w:pos="628"/>
              </w:tabs>
              <w:suppressAutoHyphens/>
              <w:overflowPunct w:val="0"/>
              <w:autoSpaceDE w:val="0"/>
              <w:autoSpaceDN w:val="0"/>
              <w:ind w:right="397"/>
              <w:jc w:val="right"/>
              <w:textAlignment w:val="baseline"/>
              <w:rPr>
                <w:rFonts w:asciiTheme="majorBidi" w:hAnsiTheme="majorBidi" w:cstheme="majorBidi"/>
                <w:sz w:val="16"/>
                <w:szCs w:val="16"/>
                <w:cs/>
              </w:rPr>
            </w:pPr>
          </w:p>
        </w:tc>
      </w:tr>
      <w:tr w:rsidR="00736386" w:rsidRPr="002260F0" w14:paraId="4DD95A8B" w14:textId="77777777" w:rsidTr="003D7676">
        <w:trPr>
          <w:trHeight w:val="80"/>
        </w:trPr>
        <w:tc>
          <w:tcPr>
            <w:tcW w:w="3402" w:type="dxa"/>
            <w:vAlign w:val="center"/>
          </w:tcPr>
          <w:p w14:paraId="52CDC49D" w14:textId="4D566461" w:rsidR="00736386" w:rsidRPr="0043144E" w:rsidRDefault="00736386" w:rsidP="00736386">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cstheme="majorBidi"/>
                <w:sz w:val="28"/>
              </w:rPr>
              <w:t>Transaction with related companies</w:t>
            </w:r>
          </w:p>
        </w:tc>
        <w:tc>
          <w:tcPr>
            <w:tcW w:w="1418" w:type="dxa"/>
            <w:vAlign w:val="bottom"/>
          </w:tcPr>
          <w:p w14:paraId="3AFC8A4F" w14:textId="77777777" w:rsidR="00736386" w:rsidRPr="00536562" w:rsidRDefault="00736386" w:rsidP="00736386">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0552D949" w14:textId="77777777" w:rsidR="00736386" w:rsidRPr="00B822DD" w:rsidRDefault="00736386" w:rsidP="00736386">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56667E2A" w14:textId="77777777" w:rsidR="00736386" w:rsidRPr="00536562"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3502F763" w14:textId="77777777" w:rsidR="00736386" w:rsidRPr="00B822DD"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621A78" w:rsidRPr="002260F0" w14:paraId="3D44F4D9" w14:textId="77777777" w:rsidTr="003D7676">
        <w:trPr>
          <w:trHeight w:val="80"/>
        </w:trPr>
        <w:tc>
          <w:tcPr>
            <w:tcW w:w="3402" w:type="dxa"/>
            <w:vAlign w:val="center"/>
          </w:tcPr>
          <w:p w14:paraId="26736E93" w14:textId="1FD93D66"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Revenue from rental and services</w:t>
            </w:r>
          </w:p>
        </w:tc>
        <w:tc>
          <w:tcPr>
            <w:tcW w:w="1418" w:type="dxa"/>
            <w:vAlign w:val="bottom"/>
          </w:tcPr>
          <w:p w14:paraId="3565BC58" w14:textId="14E5ABE0"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47,100</w:t>
            </w:r>
          </w:p>
        </w:tc>
        <w:tc>
          <w:tcPr>
            <w:tcW w:w="1417" w:type="dxa"/>
            <w:vAlign w:val="center"/>
          </w:tcPr>
          <w:p w14:paraId="1AF745A0" w14:textId="6794DD9F"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48,200</w:t>
            </w:r>
          </w:p>
        </w:tc>
        <w:tc>
          <w:tcPr>
            <w:tcW w:w="1560" w:type="dxa"/>
            <w:shd w:val="clear" w:color="auto" w:fill="auto"/>
            <w:vAlign w:val="bottom"/>
          </w:tcPr>
          <w:p w14:paraId="1B36D3CF" w14:textId="0A2061BD"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39,600</w:t>
            </w:r>
          </w:p>
        </w:tc>
        <w:tc>
          <w:tcPr>
            <w:tcW w:w="1417" w:type="dxa"/>
            <w:shd w:val="clear" w:color="auto" w:fill="auto"/>
            <w:vAlign w:val="center"/>
          </w:tcPr>
          <w:p w14:paraId="21686705" w14:textId="490071BC"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39,600</w:t>
            </w:r>
          </w:p>
        </w:tc>
      </w:tr>
      <w:tr w:rsidR="00621A78" w:rsidRPr="002260F0" w14:paraId="14869C10" w14:textId="77777777" w:rsidTr="003D7676">
        <w:trPr>
          <w:trHeight w:val="80"/>
        </w:trPr>
        <w:tc>
          <w:tcPr>
            <w:tcW w:w="3402" w:type="dxa"/>
            <w:vAlign w:val="center"/>
          </w:tcPr>
          <w:p w14:paraId="1971EDFE" w14:textId="051F239F"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B8404D">
              <w:rPr>
                <w:rFonts w:asciiTheme="majorBidi" w:hAnsiTheme="majorBidi" w:cstheme="majorBidi"/>
                <w:sz w:val="28"/>
              </w:rPr>
              <w:t>Revenue from construction contracts</w:t>
            </w:r>
          </w:p>
        </w:tc>
        <w:tc>
          <w:tcPr>
            <w:tcW w:w="1418" w:type="dxa"/>
            <w:vAlign w:val="bottom"/>
          </w:tcPr>
          <w:p w14:paraId="42C3F5DA" w14:textId="013BD311"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246,154</w:t>
            </w:r>
          </w:p>
        </w:tc>
        <w:tc>
          <w:tcPr>
            <w:tcW w:w="1417" w:type="dxa"/>
          </w:tcPr>
          <w:p w14:paraId="72BB7818" w14:textId="42A6E7E5" w:rsidR="00621A78" w:rsidRPr="00B822DD"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560" w:type="dxa"/>
            <w:shd w:val="clear" w:color="auto" w:fill="auto"/>
            <w:vAlign w:val="bottom"/>
          </w:tcPr>
          <w:p w14:paraId="1CFB3100" w14:textId="5FBC1E83"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246,154</w:t>
            </w:r>
          </w:p>
        </w:tc>
        <w:tc>
          <w:tcPr>
            <w:tcW w:w="1417" w:type="dxa"/>
            <w:shd w:val="clear" w:color="auto" w:fill="auto"/>
            <w:vAlign w:val="bottom"/>
          </w:tcPr>
          <w:p w14:paraId="6B937F46" w14:textId="381F3DF6" w:rsidR="00621A78" w:rsidRPr="00B822DD" w:rsidRDefault="00621A78" w:rsidP="00621A78">
            <w:pPr>
              <w:tabs>
                <w:tab w:val="decimal" w:pos="500"/>
              </w:tabs>
              <w:suppressAutoHyphens/>
              <w:overflowPunct w:val="0"/>
              <w:autoSpaceDE w:val="0"/>
              <w:autoSpaceDN w:val="0"/>
              <w:ind w:right="170"/>
              <w:jc w:val="center"/>
              <w:textAlignment w:val="baseline"/>
              <w:rPr>
                <w:rFonts w:asciiTheme="majorBidi" w:hAnsiTheme="majorBidi" w:cstheme="majorBidi"/>
                <w:sz w:val="28"/>
              </w:rPr>
            </w:pPr>
            <w:r w:rsidRPr="00FC7B8D">
              <w:rPr>
                <w:rFonts w:asciiTheme="majorBidi" w:hAnsiTheme="majorBidi" w:cstheme="majorBidi"/>
                <w:sz w:val="28"/>
              </w:rPr>
              <w:t>-</w:t>
            </w:r>
          </w:p>
        </w:tc>
      </w:tr>
      <w:tr w:rsidR="00621A78" w:rsidRPr="002260F0" w14:paraId="58811475" w14:textId="77777777" w:rsidTr="003D7676">
        <w:trPr>
          <w:trHeight w:val="80"/>
        </w:trPr>
        <w:tc>
          <w:tcPr>
            <w:tcW w:w="3402" w:type="dxa"/>
            <w:vAlign w:val="center"/>
          </w:tcPr>
          <w:p w14:paraId="0B1DE091" w14:textId="02D6BA07"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pacing w:val="-8"/>
                <w:sz w:val="28"/>
                <w:cs/>
              </w:rPr>
            </w:pPr>
            <w:r w:rsidRPr="006C7B62">
              <w:rPr>
                <w:rFonts w:asciiTheme="majorBidi" w:hAnsiTheme="majorBidi" w:cstheme="majorBidi"/>
                <w:sz w:val="28"/>
              </w:rPr>
              <w:t>Utilities expense</w:t>
            </w:r>
          </w:p>
        </w:tc>
        <w:tc>
          <w:tcPr>
            <w:tcW w:w="1418" w:type="dxa"/>
          </w:tcPr>
          <w:p w14:paraId="143CCA7C" w14:textId="7DC4C69E"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330,000</w:t>
            </w:r>
          </w:p>
        </w:tc>
        <w:tc>
          <w:tcPr>
            <w:tcW w:w="1417" w:type="dxa"/>
          </w:tcPr>
          <w:p w14:paraId="7B30A62C" w14:textId="26BB8CC0" w:rsidR="00621A78" w:rsidRPr="00B822DD"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560" w:type="dxa"/>
            <w:shd w:val="clear" w:color="auto" w:fill="auto"/>
          </w:tcPr>
          <w:p w14:paraId="1463EFDB" w14:textId="7596C548"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330,000</w:t>
            </w:r>
          </w:p>
        </w:tc>
        <w:tc>
          <w:tcPr>
            <w:tcW w:w="1417" w:type="dxa"/>
            <w:shd w:val="clear" w:color="auto" w:fill="auto"/>
          </w:tcPr>
          <w:p w14:paraId="58F5606D" w14:textId="191DD39A" w:rsidR="00621A78" w:rsidRPr="00B822DD" w:rsidRDefault="00621A78" w:rsidP="00621A78">
            <w:pPr>
              <w:tabs>
                <w:tab w:val="decimal" w:pos="500"/>
              </w:tabs>
              <w:suppressAutoHyphens/>
              <w:overflowPunct w:val="0"/>
              <w:autoSpaceDE w:val="0"/>
              <w:autoSpaceDN w:val="0"/>
              <w:ind w:right="170"/>
              <w:jc w:val="center"/>
              <w:textAlignment w:val="baseline"/>
              <w:rPr>
                <w:rFonts w:asciiTheme="majorBidi" w:hAnsiTheme="majorBidi" w:cstheme="majorBidi"/>
                <w:sz w:val="28"/>
              </w:rPr>
            </w:pPr>
            <w:r w:rsidRPr="00FC7B8D">
              <w:rPr>
                <w:rFonts w:asciiTheme="majorBidi" w:hAnsiTheme="majorBidi" w:cstheme="majorBidi"/>
                <w:sz w:val="28"/>
              </w:rPr>
              <w:t>-</w:t>
            </w:r>
          </w:p>
        </w:tc>
      </w:tr>
      <w:tr w:rsidR="00621A78" w:rsidRPr="002260F0" w14:paraId="2896D489" w14:textId="77777777" w:rsidTr="003D7676">
        <w:trPr>
          <w:trHeight w:val="80"/>
        </w:trPr>
        <w:tc>
          <w:tcPr>
            <w:tcW w:w="3402" w:type="dxa"/>
            <w:vAlign w:val="center"/>
          </w:tcPr>
          <w:p w14:paraId="6AFAA4B1" w14:textId="7E7F7DA1"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Service areas expense</w:t>
            </w:r>
          </w:p>
        </w:tc>
        <w:tc>
          <w:tcPr>
            <w:tcW w:w="1418" w:type="dxa"/>
            <w:vAlign w:val="bottom"/>
          </w:tcPr>
          <w:p w14:paraId="2C8D127D" w14:textId="749AEB94"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192,000</w:t>
            </w:r>
          </w:p>
        </w:tc>
        <w:tc>
          <w:tcPr>
            <w:tcW w:w="1417" w:type="dxa"/>
            <w:shd w:val="clear" w:color="auto" w:fill="auto"/>
            <w:vAlign w:val="center"/>
          </w:tcPr>
          <w:p w14:paraId="3B0B0660" w14:textId="71CBB7A2"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120,000</w:t>
            </w:r>
          </w:p>
        </w:tc>
        <w:tc>
          <w:tcPr>
            <w:tcW w:w="1560" w:type="dxa"/>
            <w:shd w:val="clear" w:color="auto" w:fill="auto"/>
            <w:vAlign w:val="bottom"/>
          </w:tcPr>
          <w:p w14:paraId="310056DC" w14:textId="4784EC98"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192,000</w:t>
            </w:r>
          </w:p>
        </w:tc>
        <w:tc>
          <w:tcPr>
            <w:tcW w:w="1417" w:type="dxa"/>
            <w:shd w:val="clear" w:color="auto" w:fill="auto"/>
            <w:vAlign w:val="center"/>
          </w:tcPr>
          <w:p w14:paraId="7511026C" w14:textId="1C49939A"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120,000</w:t>
            </w:r>
          </w:p>
        </w:tc>
      </w:tr>
      <w:tr w:rsidR="00621A78" w:rsidRPr="002260F0" w14:paraId="23CD6917" w14:textId="77777777" w:rsidTr="003D7676">
        <w:trPr>
          <w:trHeight w:val="80"/>
        </w:trPr>
        <w:tc>
          <w:tcPr>
            <w:tcW w:w="3402" w:type="dxa"/>
            <w:vAlign w:val="center"/>
          </w:tcPr>
          <w:p w14:paraId="3D644371" w14:textId="2E78529C" w:rsidR="00621A78" w:rsidRPr="00536562" w:rsidRDefault="00621A78" w:rsidP="00621A78">
            <w:pPr>
              <w:suppressAutoHyphens/>
              <w:overflowPunct w:val="0"/>
              <w:autoSpaceDE w:val="0"/>
              <w:autoSpaceDN w:val="0"/>
              <w:ind w:left="34" w:right="-108" w:firstLine="222"/>
              <w:textAlignment w:val="baseline"/>
              <w:rPr>
                <w:rFonts w:asciiTheme="majorBidi" w:hAnsiTheme="majorBidi" w:cstheme="majorBidi"/>
                <w:sz w:val="28"/>
                <w:cs/>
              </w:rPr>
            </w:pPr>
            <w:r w:rsidRPr="006C7B62">
              <w:rPr>
                <w:rFonts w:asciiTheme="majorBidi" w:hAnsiTheme="majorBidi" w:cstheme="majorBidi"/>
                <w:sz w:val="28"/>
              </w:rPr>
              <w:t>Other service fees</w:t>
            </w:r>
          </w:p>
        </w:tc>
        <w:tc>
          <w:tcPr>
            <w:tcW w:w="1418" w:type="dxa"/>
            <w:vAlign w:val="bottom"/>
          </w:tcPr>
          <w:p w14:paraId="4A7C1E51" w14:textId="7BCF0CF2" w:rsidR="00621A78" w:rsidRPr="00B822DD"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417" w:type="dxa"/>
            <w:vAlign w:val="center"/>
          </w:tcPr>
          <w:p w14:paraId="16A3E238" w14:textId="4FDAA379"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318,000</w:t>
            </w:r>
          </w:p>
        </w:tc>
        <w:tc>
          <w:tcPr>
            <w:tcW w:w="1560" w:type="dxa"/>
            <w:shd w:val="clear" w:color="auto" w:fill="auto"/>
            <w:vAlign w:val="bottom"/>
          </w:tcPr>
          <w:p w14:paraId="282A3B30" w14:textId="48453291" w:rsidR="00621A78" w:rsidRPr="00536562"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shd w:val="clear" w:color="auto" w:fill="auto"/>
            <w:vAlign w:val="center"/>
          </w:tcPr>
          <w:p w14:paraId="772D66CB" w14:textId="3AB00215" w:rsidR="00621A78" w:rsidRPr="00B822DD"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318,000</w:t>
            </w:r>
          </w:p>
        </w:tc>
      </w:tr>
      <w:tr w:rsidR="008D1EDC" w:rsidRPr="00944640" w14:paraId="6F114DCB" w14:textId="77777777" w:rsidTr="003D7676">
        <w:trPr>
          <w:trHeight w:val="80"/>
        </w:trPr>
        <w:tc>
          <w:tcPr>
            <w:tcW w:w="3402" w:type="dxa"/>
            <w:vAlign w:val="center"/>
          </w:tcPr>
          <w:p w14:paraId="1A456E33" w14:textId="77777777" w:rsidR="008D1EDC" w:rsidRPr="00536562" w:rsidRDefault="008D1EDC" w:rsidP="003D7676">
            <w:pPr>
              <w:suppressAutoHyphens/>
              <w:overflowPunct w:val="0"/>
              <w:autoSpaceDE w:val="0"/>
              <w:autoSpaceDN w:val="0"/>
              <w:ind w:left="34" w:right="-108" w:firstLine="222"/>
              <w:textAlignment w:val="baseline"/>
              <w:rPr>
                <w:rFonts w:asciiTheme="majorBidi" w:hAnsiTheme="majorBidi" w:cstheme="majorBidi"/>
                <w:sz w:val="16"/>
                <w:szCs w:val="16"/>
                <w:cs/>
              </w:rPr>
            </w:pPr>
          </w:p>
        </w:tc>
        <w:tc>
          <w:tcPr>
            <w:tcW w:w="1418" w:type="dxa"/>
            <w:vAlign w:val="bottom"/>
          </w:tcPr>
          <w:p w14:paraId="74A16202" w14:textId="77777777" w:rsidR="008D1EDC" w:rsidRPr="00944640" w:rsidRDefault="008D1EDC" w:rsidP="003D7676">
            <w:pPr>
              <w:tabs>
                <w:tab w:val="decimal" w:pos="799"/>
              </w:tabs>
              <w:suppressAutoHyphens/>
              <w:overflowPunct w:val="0"/>
              <w:autoSpaceDE w:val="0"/>
              <w:autoSpaceDN w:val="0"/>
              <w:ind w:right="397"/>
              <w:jc w:val="right"/>
              <w:textAlignment w:val="baseline"/>
              <w:rPr>
                <w:rFonts w:asciiTheme="majorBidi" w:hAnsiTheme="majorBidi" w:cstheme="majorBidi"/>
                <w:sz w:val="16"/>
                <w:szCs w:val="16"/>
                <w:highlight w:val="yellow"/>
              </w:rPr>
            </w:pPr>
          </w:p>
        </w:tc>
        <w:tc>
          <w:tcPr>
            <w:tcW w:w="1417" w:type="dxa"/>
            <w:vAlign w:val="bottom"/>
          </w:tcPr>
          <w:p w14:paraId="6E39CB81" w14:textId="77777777" w:rsidR="008D1EDC" w:rsidRPr="00944640" w:rsidRDefault="008D1EDC" w:rsidP="003D7676">
            <w:pPr>
              <w:tabs>
                <w:tab w:val="decimal" w:pos="723"/>
              </w:tabs>
              <w:suppressAutoHyphens/>
              <w:overflowPunct w:val="0"/>
              <w:autoSpaceDE w:val="0"/>
              <w:autoSpaceDN w:val="0"/>
              <w:ind w:right="170"/>
              <w:jc w:val="right"/>
              <w:textAlignment w:val="baseline"/>
              <w:rPr>
                <w:rFonts w:asciiTheme="majorBidi" w:hAnsiTheme="majorBidi" w:cstheme="majorBidi"/>
                <w:sz w:val="16"/>
                <w:szCs w:val="16"/>
              </w:rPr>
            </w:pPr>
          </w:p>
        </w:tc>
        <w:tc>
          <w:tcPr>
            <w:tcW w:w="1560" w:type="dxa"/>
            <w:shd w:val="clear" w:color="auto" w:fill="auto"/>
            <w:vAlign w:val="bottom"/>
          </w:tcPr>
          <w:p w14:paraId="3A40F98B" w14:textId="77777777" w:rsidR="008D1EDC" w:rsidRPr="00944640" w:rsidRDefault="008D1EDC" w:rsidP="003D7676">
            <w:pPr>
              <w:tabs>
                <w:tab w:val="decimal" w:pos="628"/>
              </w:tabs>
              <w:suppressAutoHyphens/>
              <w:overflowPunct w:val="0"/>
              <w:autoSpaceDE w:val="0"/>
              <w:autoSpaceDN w:val="0"/>
              <w:ind w:right="397"/>
              <w:jc w:val="right"/>
              <w:textAlignment w:val="baseline"/>
              <w:rPr>
                <w:rFonts w:asciiTheme="majorBidi" w:hAnsiTheme="majorBidi" w:cstheme="majorBidi"/>
                <w:sz w:val="16"/>
                <w:szCs w:val="16"/>
                <w:highlight w:val="yellow"/>
              </w:rPr>
            </w:pPr>
          </w:p>
        </w:tc>
        <w:tc>
          <w:tcPr>
            <w:tcW w:w="1417" w:type="dxa"/>
            <w:shd w:val="clear" w:color="auto" w:fill="auto"/>
            <w:vAlign w:val="bottom"/>
          </w:tcPr>
          <w:p w14:paraId="69B20FB4" w14:textId="77777777" w:rsidR="008D1EDC" w:rsidRPr="00944640" w:rsidRDefault="008D1EDC" w:rsidP="003D7676">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736386" w:rsidRPr="002260F0" w14:paraId="240D5AD9" w14:textId="77777777" w:rsidTr="003D7676">
        <w:trPr>
          <w:trHeight w:val="80"/>
        </w:trPr>
        <w:tc>
          <w:tcPr>
            <w:tcW w:w="3402" w:type="dxa"/>
          </w:tcPr>
          <w:p w14:paraId="05E26A0C" w14:textId="53C24BC4" w:rsidR="00736386" w:rsidRPr="00C37CC3" w:rsidRDefault="00736386" w:rsidP="00736386">
            <w:pPr>
              <w:suppressAutoHyphens/>
              <w:overflowPunct w:val="0"/>
              <w:autoSpaceDE w:val="0"/>
              <w:autoSpaceDN w:val="0"/>
              <w:ind w:left="34" w:right="-108"/>
              <w:textAlignment w:val="baseline"/>
              <w:rPr>
                <w:rFonts w:asciiTheme="majorBidi" w:hAnsiTheme="majorBidi" w:cstheme="majorBidi"/>
                <w:sz w:val="28"/>
                <w:cs/>
              </w:rPr>
            </w:pPr>
            <w:r w:rsidRPr="006C7B62">
              <w:rPr>
                <w:rFonts w:asciiTheme="majorBidi" w:hAnsiTheme="majorBidi"/>
                <w:sz w:val="28"/>
              </w:rPr>
              <w:t>Transaction with</w:t>
            </w:r>
            <w:r>
              <w:rPr>
                <w:rFonts w:asciiTheme="majorBidi" w:hAnsiTheme="majorBidi"/>
                <w:sz w:val="28"/>
              </w:rPr>
              <w:t xml:space="preserve"> r</w:t>
            </w:r>
            <w:r w:rsidRPr="006C7B62">
              <w:rPr>
                <w:rFonts w:asciiTheme="majorBidi" w:hAnsiTheme="majorBidi"/>
                <w:sz w:val="28"/>
              </w:rPr>
              <w:t>elated persons</w:t>
            </w:r>
          </w:p>
        </w:tc>
        <w:tc>
          <w:tcPr>
            <w:tcW w:w="1418" w:type="dxa"/>
            <w:vAlign w:val="bottom"/>
          </w:tcPr>
          <w:p w14:paraId="5A0B073B" w14:textId="77777777" w:rsidR="00736386" w:rsidRPr="00536562" w:rsidRDefault="00736386" w:rsidP="00736386">
            <w:pPr>
              <w:tabs>
                <w:tab w:val="decimal" w:pos="887"/>
              </w:tabs>
              <w:suppressAutoHyphens/>
              <w:overflowPunct w:val="0"/>
              <w:autoSpaceDE w:val="0"/>
              <w:autoSpaceDN w:val="0"/>
              <w:ind w:right="170"/>
              <w:jc w:val="right"/>
              <w:textAlignment w:val="baseline"/>
              <w:rPr>
                <w:rFonts w:asciiTheme="majorBidi" w:hAnsiTheme="majorBidi" w:cstheme="majorBidi"/>
                <w:sz w:val="28"/>
                <w:highlight w:val="yellow"/>
                <w:cs/>
              </w:rPr>
            </w:pPr>
          </w:p>
        </w:tc>
        <w:tc>
          <w:tcPr>
            <w:tcW w:w="1417" w:type="dxa"/>
            <w:vAlign w:val="bottom"/>
          </w:tcPr>
          <w:p w14:paraId="7421371A" w14:textId="77777777" w:rsidR="00736386" w:rsidRPr="00113036" w:rsidRDefault="00736386" w:rsidP="00736386">
            <w:pPr>
              <w:tabs>
                <w:tab w:val="decimal" w:pos="723"/>
              </w:tabs>
              <w:suppressAutoHyphens/>
              <w:overflowPunct w:val="0"/>
              <w:autoSpaceDE w:val="0"/>
              <w:autoSpaceDN w:val="0"/>
              <w:ind w:right="170"/>
              <w:jc w:val="right"/>
              <w:textAlignment w:val="baseline"/>
              <w:rPr>
                <w:rFonts w:asciiTheme="majorBidi" w:hAnsiTheme="majorBidi" w:cstheme="majorBidi"/>
                <w:sz w:val="28"/>
              </w:rPr>
            </w:pPr>
          </w:p>
        </w:tc>
        <w:tc>
          <w:tcPr>
            <w:tcW w:w="1560" w:type="dxa"/>
            <w:shd w:val="clear" w:color="auto" w:fill="auto"/>
            <w:vAlign w:val="bottom"/>
          </w:tcPr>
          <w:p w14:paraId="394BC407" w14:textId="77777777" w:rsidR="00736386" w:rsidRPr="00536562"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highlight w:val="yellow"/>
                <w:cs/>
              </w:rPr>
            </w:pPr>
          </w:p>
        </w:tc>
        <w:tc>
          <w:tcPr>
            <w:tcW w:w="1417" w:type="dxa"/>
            <w:shd w:val="clear" w:color="auto" w:fill="auto"/>
            <w:vAlign w:val="bottom"/>
          </w:tcPr>
          <w:p w14:paraId="2AAC0375" w14:textId="77777777" w:rsidR="00736386" w:rsidRPr="00113036" w:rsidRDefault="00736386" w:rsidP="00736386">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621A78" w:rsidRPr="002260F0" w14:paraId="2075E2FA" w14:textId="77777777" w:rsidTr="003D7676">
        <w:trPr>
          <w:trHeight w:val="80"/>
        </w:trPr>
        <w:tc>
          <w:tcPr>
            <w:tcW w:w="3402" w:type="dxa"/>
          </w:tcPr>
          <w:p w14:paraId="2F630B47" w14:textId="6ABDED86" w:rsidR="00621A78" w:rsidRPr="00536562" w:rsidRDefault="00621A78" w:rsidP="00621A78">
            <w:pPr>
              <w:suppressAutoHyphens/>
              <w:overflowPunct w:val="0"/>
              <w:autoSpaceDE w:val="0"/>
              <w:autoSpaceDN w:val="0"/>
              <w:ind w:left="34" w:right="-108" w:firstLine="141"/>
              <w:textAlignment w:val="baseline"/>
              <w:rPr>
                <w:rFonts w:asciiTheme="majorBidi" w:hAnsiTheme="majorBidi" w:cstheme="majorBidi"/>
                <w:sz w:val="28"/>
                <w:cs/>
              </w:rPr>
            </w:pPr>
            <w:r w:rsidRPr="00536562">
              <w:rPr>
                <w:rFonts w:asciiTheme="majorBidi" w:hAnsiTheme="majorBidi" w:cstheme="majorBidi"/>
                <w:sz w:val="28"/>
              </w:rPr>
              <w:t xml:space="preserve"> </w:t>
            </w:r>
            <w:r w:rsidRPr="006C7B62">
              <w:rPr>
                <w:rFonts w:asciiTheme="majorBidi" w:hAnsiTheme="majorBidi" w:cstheme="majorBidi"/>
                <w:sz w:val="28"/>
              </w:rPr>
              <w:t>Other income</w:t>
            </w:r>
          </w:p>
        </w:tc>
        <w:tc>
          <w:tcPr>
            <w:tcW w:w="1418" w:type="dxa"/>
            <w:vAlign w:val="bottom"/>
          </w:tcPr>
          <w:p w14:paraId="05B47179" w14:textId="2B80A425" w:rsidR="00621A78" w:rsidRPr="00536562"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1,776</w:t>
            </w:r>
          </w:p>
        </w:tc>
        <w:tc>
          <w:tcPr>
            <w:tcW w:w="1417" w:type="dxa"/>
            <w:vAlign w:val="center"/>
          </w:tcPr>
          <w:p w14:paraId="7671D7CA" w14:textId="2514AC38"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366,374</w:t>
            </w:r>
          </w:p>
        </w:tc>
        <w:tc>
          <w:tcPr>
            <w:tcW w:w="1560" w:type="dxa"/>
            <w:shd w:val="clear" w:color="auto" w:fill="auto"/>
            <w:vAlign w:val="bottom"/>
          </w:tcPr>
          <w:p w14:paraId="0870605D" w14:textId="4A80497B" w:rsidR="00621A78" w:rsidRPr="00536562"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C7B8D">
              <w:rPr>
                <w:rFonts w:asciiTheme="majorBidi" w:hAnsiTheme="majorBidi" w:cstheme="majorBidi"/>
                <w:sz w:val="28"/>
              </w:rPr>
              <w:t>1,776</w:t>
            </w:r>
          </w:p>
        </w:tc>
        <w:tc>
          <w:tcPr>
            <w:tcW w:w="1417" w:type="dxa"/>
            <w:shd w:val="clear" w:color="auto" w:fill="auto"/>
            <w:vAlign w:val="bottom"/>
          </w:tcPr>
          <w:p w14:paraId="5A2D8C8D" w14:textId="44B86BC4" w:rsidR="00621A78" w:rsidRPr="00113036"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366,374</w:t>
            </w:r>
          </w:p>
        </w:tc>
      </w:tr>
      <w:tr w:rsidR="00621A78" w:rsidRPr="002260F0" w14:paraId="0345615F" w14:textId="77777777" w:rsidTr="003D7676">
        <w:trPr>
          <w:trHeight w:val="80"/>
        </w:trPr>
        <w:tc>
          <w:tcPr>
            <w:tcW w:w="3402" w:type="dxa"/>
          </w:tcPr>
          <w:p w14:paraId="65915DEB" w14:textId="3720E159" w:rsidR="00621A78" w:rsidRPr="00536562" w:rsidRDefault="00621A78" w:rsidP="00621A78">
            <w:pPr>
              <w:suppressAutoHyphens/>
              <w:overflowPunct w:val="0"/>
              <w:autoSpaceDE w:val="0"/>
              <w:autoSpaceDN w:val="0"/>
              <w:ind w:left="34" w:right="-108" w:firstLine="141"/>
              <w:textAlignment w:val="baseline"/>
              <w:rPr>
                <w:rFonts w:asciiTheme="majorBidi" w:hAnsiTheme="majorBidi" w:cstheme="majorBidi"/>
                <w:sz w:val="28"/>
                <w:cs/>
              </w:rPr>
            </w:pPr>
            <w:r w:rsidRPr="00536562">
              <w:rPr>
                <w:rFonts w:asciiTheme="majorBidi" w:hAnsiTheme="majorBidi" w:cstheme="majorBidi"/>
                <w:sz w:val="28"/>
              </w:rPr>
              <w:t xml:space="preserve"> </w:t>
            </w:r>
            <w:r w:rsidRPr="00B8404D">
              <w:rPr>
                <w:rFonts w:asciiTheme="majorBidi" w:hAnsiTheme="majorBidi" w:cstheme="majorBidi"/>
                <w:sz w:val="28"/>
              </w:rPr>
              <w:t>Interest expense</w:t>
            </w:r>
          </w:p>
        </w:tc>
        <w:tc>
          <w:tcPr>
            <w:tcW w:w="1418" w:type="dxa"/>
            <w:vAlign w:val="bottom"/>
          </w:tcPr>
          <w:p w14:paraId="14CCFD0E" w14:textId="3060DBC1" w:rsidR="00621A78" w:rsidRPr="00536562" w:rsidRDefault="00621A78" w:rsidP="00621A78">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vAlign w:val="center"/>
          </w:tcPr>
          <w:p w14:paraId="1714BF28" w14:textId="0C268B0B"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17,496</w:t>
            </w:r>
          </w:p>
        </w:tc>
        <w:tc>
          <w:tcPr>
            <w:tcW w:w="1560" w:type="dxa"/>
            <w:shd w:val="clear" w:color="auto" w:fill="auto"/>
            <w:vAlign w:val="bottom"/>
          </w:tcPr>
          <w:p w14:paraId="11F6166F" w14:textId="47478AC8" w:rsidR="00621A78" w:rsidRPr="00536562"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C7B8D">
              <w:rPr>
                <w:rFonts w:asciiTheme="majorBidi" w:hAnsiTheme="majorBidi" w:cstheme="majorBidi"/>
                <w:sz w:val="28"/>
              </w:rPr>
              <w:t>-</w:t>
            </w:r>
          </w:p>
        </w:tc>
        <w:tc>
          <w:tcPr>
            <w:tcW w:w="1417" w:type="dxa"/>
            <w:shd w:val="clear" w:color="auto" w:fill="auto"/>
            <w:vAlign w:val="bottom"/>
          </w:tcPr>
          <w:p w14:paraId="28C75CF1" w14:textId="11329178" w:rsidR="00621A78" w:rsidRPr="00113036" w:rsidRDefault="00621A78" w:rsidP="00621A78">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17,496</w:t>
            </w:r>
          </w:p>
        </w:tc>
      </w:tr>
      <w:tr w:rsidR="00621A78" w:rsidRPr="002260F0" w14:paraId="0E6214FE" w14:textId="77777777" w:rsidTr="003D7676">
        <w:trPr>
          <w:trHeight w:val="80"/>
        </w:trPr>
        <w:tc>
          <w:tcPr>
            <w:tcW w:w="3402" w:type="dxa"/>
          </w:tcPr>
          <w:p w14:paraId="270BEBC0" w14:textId="03A3F08F" w:rsidR="00621A78" w:rsidRPr="00536562" w:rsidRDefault="00621A78" w:rsidP="00621A78">
            <w:pPr>
              <w:suppressAutoHyphens/>
              <w:overflowPunct w:val="0"/>
              <w:autoSpaceDE w:val="0"/>
              <w:autoSpaceDN w:val="0"/>
              <w:ind w:left="34" w:right="-108" w:firstLine="141"/>
              <w:textAlignment w:val="baseline"/>
              <w:rPr>
                <w:rFonts w:asciiTheme="majorBidi" w:hAnsiTheme="majorBidi" w:cstheme="majorBidi"/>
                <w:sz w:val="28"/>
                <w:cs/>
              </w:rPr>
            </w:pPr>
            <w:r w:rsidRPr="00536562">
              <w:rPr>
                <w:rFonts w:asciiTheme="majorBidi" w:hAnsiTheme="majorBidi" w:cstheme="majorBidi" w:hint="cs"/>
                <w:sz w:val="28"/>
              </w:rPr>
              <w:t xml:space="preserve"> </w:t>
            </w:r>
            <w:r w:rsidRPr="00E66BCF">
              <w:rPr>
                <w:rFonts w:asciiTheme="majorBidi" w:hAnsiTheme="majorBidi" w:cstheme="majorBidi"/>
                <w:sz w:val="28"/>
              </w:rPr>
              <w:t>Dividend Expense</w:t>
            </w:r>
          </w:p>
        </w:tc>
        <w:tc>
          <w:tcPr>
            <w:tcW w:w="1418" w:type="dxa"/>
            <w:vAlign w:val="bottom"/>
          </w:tcPr>
          <w:p w14:paraId="0F5FE198" w14:textId="09C19B44" w:rsidR="00621A78" w:rsidRPr="00B822DD" w:rsidRDefault="00621A78" w:rsidP="00621A78">
            <w:pPr>
              <w:tabs>
                <w:tab w:val="decimal" w:pos="887"/>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w:t>
            </w:r>
          </w:p>
        </w:tc>
        <w:tc>
          <w:tcPr>
            <w:tcW w:w="1417" w:type="dxa"/>
            <w:vAlign w:val="center"/>
          </w:tcPr>
          <w:p w14:paraId="6C5E4A93" w14:textId="134CD8CE" w:rsidR="00621A78" w:rsidRPr="00B822DD" w:rsidRDefault="00621A78" w:rsidP="00621A78">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C7B8D">
              <w:rPr>
                <w:rFonts w:asciiTheme="majorBidi" w:hAnsiTheme="majorBidi" w:cstheme="majorBidi"/>
                <w:sz w:val="28"/>
              </w:rPr>
              <w:t>1</w:t>
            </w:r>
          </w:p>
        </w:tc>
        <w:tc>
          <w:tcPr>
            <w:tcW w:w="1560" w:type="dxa"/>
            <w:shd w:val="clear" w:color="auto" w:fill="auto"/>
            <w:vAlign w:val="bottom"/>
          </w:tcPr>
          <w:p w14:paraId="785FD8BE" w14:textId="7B07C082" w:rsidR="00621A78" w:rsidRPr="00B822DD" w:rsidRDefault="00621A78" w:rsidP="00621A78">
            <w:pPr>
              <w:tabs>
                <w:tab w:val="decimal" w:pos="628"/>
              </w:tabs>
              <w:suppressAutoHyphens/>
              <w:overflowPunct w:val="0"/>
              <w:autoSpaceDE w:val="0"/>
              <w:autoSpaceDN w:val="0"/>
              <w:ind w:right="397"/>
              <w:jc w:val="right"/>
              <w:textAlignment w:val="baseline"/>
              <w:rPr>
                <w:rFonts w:asciiTheme="majorBidi" w:hAnsiTheme="majorBidi" w:cstheme="majorBidi"/>
                <w:sz w:val="28"/>
              </w:rPr>
            </w:pPr>
            <w:r w:rsidRPr="00FC7B8D">
              <w:rPr>
                <w:rFonts w:asciiTheme="majorBidi" w:hAnsiTheme="majorBidi" w:cstheme="majorBidi"/>
                <w:sz w:val="28"/>
              </w:rPr>
              <w:t>-</w:t>
            </w:r>
          </w:p>
        </w:tc>
        <w:tc>
          <w:tcPr>
            <w:tcW w:w="1417" w:type="dxa"/>
            <w:shd w:val="clear" w:color="auto" w:fill="auto"/>
          </w:tcPr>
          <w:p w14:paraId="100AEE3B" w14:textId="5A8BB680" w:rsidR="00621A78" w:rsidRPr="00113036" w:rsidRDefault="00621A78" w:rsidP="00621A78">
            <w:pPr>
              <w:tabs>
                <w:tab w:val="decimal" w:pos="500"/>
              </w:tabs>
              <w:suppressAutoHyphens/>
              <w:overflowPunct w:val="0"/>
              <w:autoSpaceDE w:val="0"/>
              <w:autoSpaceDN w:val="0"/>
              <w:ind w:right="170"/>
              <w:jc w:val="center"/>
              <w:textAlignment w:val="baseline"/>
              <w:rPr>
                <w:rFonts w:asciiTheme="majorBidi" w:hAnsiTheme="majorBidi" w:cstheme="majorBidi"/>
                <w:sz w:val="28"/>
              </w:rPr>
            </w:pPr>
            <w:r w:rsidRPr="00FC7B8D">
              <w:rPr>
                <w:rFonts w:asciiTheme="majorBidi" w:hAnsiTheme="majorBidi" w:cstheme="majorBidi"/>
                <w:sz w:val="28"/>
              </w:rPr>
              <w:t>-</w:t>
            </w:r>
          </w:p>
        </w:tc>
      </w:tr>
    </w:tbl>
    <w:p w14:paraId="650F3256" w14:textId="77777777" w:rsidR="00625907" w:rsidRDefault="00625907" w:rsidP="00C61C89">
      <w:pPr>
        <w:rPr>
          <w:rFonts w:asciiTheme="majorBidi" w:hAnsiTheme="majorBidi" w:cstheme="majorBidi"/>
          <w:sz w:val="16"/>
          <w:szCs w:val="16"/>
          <w:u w:val="single"/>
        </w:rPr>
      </w:pPr>
    </w:p>
    <w:p w14:paraId="21C6E982" w14:textId="77777777" w:rsidR="00DE4BCF" w:rsidRDefault="00DE4BCF" w:rsidP="00C61C89">
      <w:pPr>
        <w:rPr>
          <w:rFonts w:asciiTheme="majorBidi" w:hAnsiTheme="majorBidi" w:cstheme="majorBidi"/>
          <w:sz w:val="16"/>
          <w:szCs w:val="16"/>
          <w:u w:val="single"/>
        </w:rPr>
      </w:pPr>
    </w:p>
    <w:p w14:paraId="754B7470" w14:textId="77777777" w:rsidR="00DE4BCF" w:rsidRDefault="00DE4BCF" w:rsidP="00C61C89">
      <w:pPr>
        <w:rPr>
          <w:rFonts w:asciiTheme="majorBidi" w:hAnsiTheme="majorBidi" w:cstheme="majorBidi"/>
          <w:sz w:val="16"/>
          <w:szCs w:val="16"/>
          <w:u w:val="single"/>
        </w:rPr>
      </w:pPr>
    </w:p>
    <w:p w14:paraId="3AEE88DA" w14:textId="77777777" w:rsidR="00DE4BCF" w:rsidRDefault="00DE4BCF" w:rsidP="00C61C89">
      <w:pPr>
        <w:rPr>
          <w:rFonts w:asciiTheme="majorBidi" w:hAnsiTheme="majorBidi" w:cstheme="majorBidi"/>
          <w:sz w:val="16"/>
          <w:szCs w:val="16"/>
          <w:u w:val="single"/>
        </w:rPr>
      </w:pPr>
    </w:p>
    <w:p w14:paraId="13F7E497" w14:textId="77777777" w:rsidR="00DE4BCF" w:rsidRDefault="00DE4BCF" w:rsidP="00C61C89">
      <w:pPr>
        <w:rPr>
          <w:rFonts w:asciiTheme="majorBidi" w:hAnsiTheme="majorBidi" w:cstheme="majorBidi"/>
          <w:sz w:val="16"/>
          <w:szCs w:val="16"/>
          <w:u w:val="single"/>
        </w:rPr>
      </w:pPr>
    </w:p>
    <w:p w14:paraId="4D9E96E4" w14:textId="682EE27D" w:rsidR="007447B9" w:rsidRPr="007447B9" w:rsidRDefault="00736386">
      <w:pPr>
        <w:pStyle w:val="ListParagraph"/>
        <w:numPr>
          <w:ilvl w:val="0"/>
          <w:numId w:val="4"/>
        </w:numPr>
        <w:spacing w:after="0"/>
        <w:ind w:left="709"/>
        <w:rPr>
          <w:rFonts w:asciiTheme="majorBidi" w:hAnsiTheme="majorBidi" w:cstheme="majorBidi"/>
          <w:sz w:val="30"/>
          <w:szCs w:val="30"/>
          <w:u w:val="single"/>
        </w:rPr>
      </w:pPr>
      <w:r w:rsidRPr="00736386">
        <w:rPr>
          <w:rFonts w:asciiTheme="majorBidi" w:hAnsiTheme="majorBidi" w:cstheme="majorBidi"/>
          <w:sz w:val="30"/>
          <w:szCs w:val="30"/>
          <w:u w:val="single"/>
        </w:rPr>
        <w:lastRenderedPageBreak/>
        <w:t>Management benefit expenses</w:t>
      </w:r>
    </w:p>
    <w:tbl>
      <w:tblPr>
        <w:tblW w:w="5082" w:type="pct"/>
        <w:tblInd w:w="567" w:type="dxa"/>
        <w:tblLayout w:type="fixed"/>
        <w:tblLook w:val="0000" w:firstRow="0" w:lastRow="0" w:firstColumn="0" w:lastColumn="0" w:noHBand="0" w:noVBand="0"/>
      </w:tblPr>
      <w:tblGrid>
        <w:gridCol w:w="3399"/>
        <w:gridCol w:w="1416"/>
        <w:gridCol w:w="1417"/>
        <w:gridCol w:w="1565"/>
        <w:gridCol w:w="1417"/>
      </w:tblGrid>
      <w:tr w:rsidR="00736386" w:rsidRPr="00EB20DE" w14:paraId="5E65A704" w14:textId="77777777" w:rsidTr="003D7676">
        <w:trPr>
          <w:trHeight w:val="79"/>
        </w:trPr>
        <w:tc>
          <w:tcPr>
            <w:tcW w:w="3399" w:type="dxa"/>
            <w:vAlign w:val="bottom"/>
          </w:tcPr>
          <w:p w14:paraId="6B804CC7" w14:textId="77777777" w:rsidR="00736386" w:rsidRPr="00EB20DE" w:rsidRDefault="00736386" w:rsidP="00736386">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340E6535" w14:textId="77777777" w:rsidR="00736386" w:rsidRPr="00536562" w:rsidRDefault="00736386" w:rsidP="00736386">
            <w:pPr>
              <w:tabs>
                <w:tab w:val="decimal" w:pos="853"/>
              </w:tabs>
              <w:suppressAutoHyphens/>
              <w:overflowPunct w:val="0"/>
              <w:autoSpaceDE w:val="0"/>
              <w:autoSpaceDN w:val="0"/>
              <w:textAlignment w:val="baseline"/>
              <w:rPr>
                <w:rFonts w:asciiTheme="majorBidi" w:hAnsiTheme="majorBidi" w:cstheme="majorBidi"/>
                <w:sz w:val="28"/>
                <w:cs/>
              </w:rPr>
            </w:pPr>
          </w:p>
        </w:tc>
        <w:tc>
          <w:tcPr>
            <w:tcW w:w="2982" w:type="dxa"/>
            <w:gridSpan w:val="2"/>
            <w:vAlign w:val="center"/>
          </w:tcPr>
          <w:p w14:paraId="274D5FEC" w14:textId="2B8B4628" w:rsidR="00736386" w:rsidRPr="00536562" w:rsidRDefault="00736386" w:rsidP="00736386">
            <w:pPr>
              <w:tabs>
                <w:tab w:val="decimal" w:pos="853"/>
              </w:tabs>
              <w:suppressAutoHyphens/>
              <w:overflowPunct w:val="0"/>
              <w:autoSpaceDE w:val="0"/>
              <w:autoSpaceDN w:val="0"/>
              <w:jc w:val="right"/>
              <w:textAlignment w:val="baseline"/>
              <w:rPr>
                <w:rFonts w:asciiTheme="majorBidi" w:hAnsiTheme="majorBidi" w:cstheme="majorBidi"/>
                <w:sz w:val="28"/>
                <w:cs/>
              </w:rPr>
            </w:pPr>
            <w:r w:rsidRPr="00B8404D">
              <w:rPr>
                <w:rFonts w:asciiTheme="majorBidi" w:hAnsiTheme="majorBidi" w:cstheme="majorBidi"/>
                <w:sz w:val="28"/>
              </w:rPr>
              <w:t>(</w:t>
            </w:r>
            <w:proofErr w:type="gramStart"/>
            <w:r w:rsidRPr="00B8404D">
              <w:rPr>
                <w:rFonts w:asciiTheme="majorBidi" w:hAnsiTheme="majorBidi" w:cstheme="majorBidi"/>
                <w:sz w:val="28"/>
              </w:rPr>
              <w:t>Unit :</w:t>
            </w:r>
            <w:proofErr w:type="gramEnd"/>
            <w:r w:rsidRPr="00B8404D">
              <w:rPr>
                <w:rFonts w:asciiTheme="majorBidi" w:hAnsiTheme="majorBidi" w:cstheme="majorBidi"/>
                <w:sz w:val="28"/>
              </w:rPr>
              <w:t xml:space="preserve"> Baht)</w:t>
            </w:r>
          </w:p>
        </w:tc>
      </w:tr>
      <w:tr w:rsidR="00736386" w:rsidRPr="00EB20DE" w14:paraId="41573267" w14:textId="77777777" w:rsidTr="003D7676">
        <w:trPr>
          <w:trHeight w:val="79"/>
        </w:trPr>
        <w:tc>
          <w:tcPr>
            <w:tcW w:w="3399" w:type="dxa"/>
            <w:vAlign w:val="bottom"/>
          </w:tcPr>
          <w:p w14:paraId="7CC52CD3" w14:textId="77777777" w:rsidR="00736386" w:rsidRPr="00536562" w:rsidRDefault="00736386" w:rsidP="00736386">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33559BD4" w14:textId="782E51A6" w:rsidR="00736386" w:rsidRPr="00536562" w:rsidRDefault="00736386" w:rsidP="00736386">
            <w:pPr>
              <w:suppressAutoHyphens/>
              <w:overflowPunct w:val="0"/>
              <w:autoSpaceDE w:val="0"/>
              <w:autoSpaceDN w:val="0"/>
              <w:ind w:left="-108" w:right="-108" w:hanging="17"/>
              <w:jc w:val="center"/>
              <w:textAlignment w:val="baseline"/>
              <w:rPr>
                <w:rFonts w:asciiTheme="majorBidi" w:hAnsiTheme="majorBidi" w:cstheme="majorBidi"/>
                <w:sz w:val="28"/>
                <w:cs/>
              </w:rPr>
            </w:pPr>
            <w:r w:rsidRPr="00B8404D">
              <w:rPr>
                <w:rFonts w:asciiTheme="majorBidi" w:hAnsiTheme="majorBidi" w:cstheme="majorBidi"/>
                <w:sz w:val="28"/>
              </w:rPr>
              <w:t>Consolidated financial statements</w:t>
            </w:r>
          </w:p>
        </w:tc>
        <w:tc>
          <w:tcPr>
            <w:tcW w:w="2982" w:type="dxa"/>
            <w:gridSpan w:val="2"/>
          </w:tcPr>
          <w:p w14:paraId="7647F38C" w14:textId="1344D1E0" w:rsidR="00736386" w:rsidRPr="00536562" w:rsidRDefault="00736386" w:rsidP="00736386">
            <w:pPr>
              <w:suppressAutoHyphens/>
              <w:overflowPunct w:val="0"/>
              <w:autoSpaceDE w:val="0"/>
              <w:autoSpaceDN w:val="0"/>
              <w:ind w:left="-108" w:right="-108" w:hanging="17"/>
              <w:jc w:val="center"/>
              <w:textAlignment w:val="baseline"/>
              <w:rPr>
                <w:rFonts w:asciiTheme="majorBidi" w:hAnsiTheme="majorBidi" w:cstheme="majorBidi"/>
                <w:sz w:val="28"/>
                <w:cs/>
              </w:rPr>
            </w:pPr>
            <w:r w:rsidRPr="00B8404D">
              <w:rPr>
                <w:rFonts w:asciiTheme="majorBidi" w:hAnsiTheme="majorBidi" w:cstheme="majorBidi"/>
                <w:sz w:val="28"/>
              </w:rPr>
              <w:t>Separate financial statements</w:t>
            </w:r>
          </w:p>
        </w:tc>
      </w:tr>
      <w:tr w:rsidR="00736386" w:rsidRPr="00EB20DE" w14:paraId="453742ED" w14:textId="77777777" w:rsidTr="003D7676">
        <w:trPr>
          <w:trHeight w:val="79"/>
        </w:trPr>
        <w:tc>
          <w:tcPr>
            <w:tcW w:w="3399" w:type="dxa"/>
            <w:vAlign w:val="bottom"/>
          </w:tcPr>
          <w:p w14:paraId="7B6E7A0B" w14:textId="77777777" w:rsidR="00736386" w:rsidRPr="002E2430" w:rsidRDefault="00736386" w:rsidP="00736386">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584CED1C" w14:textId="2DA82E04" w:rsidR="00736386" w:rsidRPr="002E2430" w:rsidRDefault="00736386" w:rsidP="00736386">
            <w:pPr>
              <w:suppressAutoHyphens/>
              <w:overflowPunct w:val="0"/>
              <w:autoSpaceDE w:val="0"/>
              <w:autoSpaceDN w:val="0"/>
              <w:ind w:left="-107" w:right="-108"/>
              <w:jc w:val="center"/>
              <w:textAlignment w:val="baseline"/>
              <w:rPr>
                <w:rFonts w:asciiTheme="majorBidi" w:hAnsiTheme="majorBidi" w:cstheme="majorBidi"/>
                <w:sz w:val="28"/>
                <w:u w:val="single"/>
                <w:cs/>
              </w:rPr>
            </w:pPr>
            <w:r w:rsidRPr="00536562">
              <w:rPr>
                <w:rFonts w:asciiTheme="majorBidi" w:hAnsiTheme="majorBidi" w:cstheme="majorBidi" w:hint="cs"/>
                <w:sz w:val="28"/>
                <w:u w:val="single"/>
              </w:rPr>
              <w:t>2024</w:t>
            </w:r>
          </w:p>
        </w:tc>
        <w:tc>
          <w:tcPr>
            <w:tcW w:w="1417" w:type="dxa"/>
          </w:tcPr>
          <w:p w14:paraId="1A31216B" w14:textId="41DB61C2" w:rsidR="00736386" w:rsidRPr="002E2430" w:rsidRDefault="00736386" w:rsidP="00736386">
            <w:pPr>
              <w:suppressAutoHyphens/>
              <w:overflowPunct w:val="0"/>
              <w:autoSpaceDE w:val="0"/>
              <w:autoSpaceDN w:val="0"/>
              <w:ind w:left="-107" w:right="-108"/>
              <w:jc w:val="center"/>
              <w:textAlignment w:val="baseline"/>
              <w:rPr>
                <w:rFonts w:asciiTheme="majorBidi" w:hAnsiTheme="majorBidi" w:cstheme="majorBidi"/>
                <w:sz w:val="28"/>
                <w:u w:val="single"/>
                <w:cs/>
              </w:rPr>
            </w:pPr>
            <w:r w:rsidRPr="00536562">
              <w:rPr>
                <w:rFonts w:asciiTheme="majorBidi" w:hAnsiTheme="majorBidi" w:cstheme="majorBidi" w:hint="cs"/>
                <w:sz w:val="28"/>
                <w:u w:val="single"/>
              </w:rPr>
              <w:t>2023</w:t>
            </w:r>
          </w:p>
        </w:tc>
        <w:tc>
          <w:tcPr>
            <w:tcW w:w="1565" w:type="dxa"/>
          </w:tcPr>
          <w:p w14:paraId="69DBBBF8" w14:textId="3A3E1C5F" w:rsidR="00736386" w:rsidRPr="002E2430" w:rsidRDefault="00736386" w:rsidP="00736386">
            <w:pPr>
              <w:suppressAutoHyphens/>
              <w:overflowPunct w:val="0"/>
              <w:autoSpaceDE w:val="0"/>
              <w:autoSpaceDN w:val="0"/>
              <w:ind w:left="-107" w:right="-108"/>
              <w:jc w:val="center"/>
              <w:textAlignment w:val="baseline"/>
              <w:rPr>
                <w:rFonts w:asciiTheme="majorBidi" w:hAnsiTheme="majorBidi" w:cstheme="majorBidi"/>
                <w:sz w:val="28"/>
                <w:u w:val="single"/>
              </w:rPr>
            </w:pPr>
            <w:r w:rsidRPr="00536562">
              <w:rPr>
                <w:rFonts w:asciiTheme="majorBidi" w:hAnsiTheme="majorBidi" w:cstheme="majorBidi" w:hint="cs"/>
                <w:sz w:val="28"/>
                <w:u w:val="single"/>
              </w:rPr>
              <w:t>2024</w:t>
            </w:r>
          </w:p>
        </w:tc>
        <w:tc>
          <w:tcPr>
            <w:tcW w:w="1417" w:type="dxa"/>
          </w:tcPr>
          <w:p w14:paraId="2DC6F87B" w14:textId="6F834C72" w:rsidR="00736386" w:rsidRPr="00536562" w:rsidRDefault="00736386" w:rsidP="00736386">
            <w:pPr>
              <w:suppressAutoHyphens/>
              <w:overflowPunct w:val="0"/>
              <w:autoSpaceDE w:val="0"/>
              <w:autoSpaceDN w:val="0"/>
              <w:ind w:left="-107" w:right="-108"/>
              <w:jc w:val="center"/>
              <w:textAlignment w:val="baseline"/>
              <w:rPr>
                <w:rFonts w:asciiTheme="majorBidi" w:hAnsiTheme="majorBidi" w:cstheme="majorBidi"/>
                <w:sz w:val="28"/>
                <w:u w:val="single"/>
                <w:cs/>
              </w:rPr>
            </w:pPr>
            <w:r w:rsidRPr="00536562">
              <w:rPr>
                <w:rFonts w:asciiTheme="majorBidi" w:hAnsiTheme="majorBidi" w:cstheme="majorBidi" w:hint="cs"/>
                <w:sz w:val="28"/>
                <w:u w:val="single"/>
              </w:rPr>
              <w:t>2023</w:t>
            </w:r>
          </w:p>
        </w:tc>
      </w:tr>
      <w:tr w:rsidR="00621A78" w:rsidRPr="00EB20DE" w14:paraId="77DA78B9" w14:textId="77777777" w:rsidTr="003D7676">
        <w:trPr>
          <w:trHeight w:val="79"/>
        </w:trPr>
        <w:tc>
          <w:tcPr>
            <w:tcW w:w="3399" w:type="dxa"/>
            <w:vAlign w:val="bottom"/>
          </w:tcPr>
          <w:p w14:paraId="740F596F" w14:textId="22F240D7" w:rsidR="00621A78" w:rsidRPr="002E2430" w:rsidRDefault="00621A78" w:rsidP="00621A78">
            <w:pPr>
              <w:suppressAutoHyphens/>
              <w:overflowPunct w:val="0"/>
              <w:autoSpaceDE w:val="0"/>
              <w:autoSpaceDN w:val="0"/>
              <w:ind w:left="34" w:right="-108"/>
              <w:textAlignment w:val="baseline"/>
              <w:rPr>
                <w:rFonts w:asciiTheme="majorBidi" w:hAnsiTheme="majorBidi" w:cstheme="majorBidi"/>
                <w:sz w:val="28"/>
              </w:rPr>
            </w:pPr>
            <w:r w:rsidRPr="00B8404D">
              <w:rPr>
                <w:rFonts w:asciiTheme="majorBidi" w:hAnsiTheme="majorBidi" w:cstheme="majorBidi"/>
                <w:sz w:val="28"/>
              </w:rPr>
              <w:t>Short-term employee benefits</w:t>
            </w:r>
          </w:p>
        </w:tc>
        <w:tc>
          <w:tcPr>
            <w:tcW w:w="1416" w:type="dxa"/>
          </w:tcPr>
          <w:p w14:paraId="0BE6E147" w14:textId="78F752B2" w:rsidR="00621A78" w:rsidRPr="002E2430" w:rsidRDefault="00621A78" w:rsidP="00621A78">
            <w:pPr>
              <w:tabs>
                <w:tab w:val="decimal" w:pos="1029"/>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5,908,040</w:t>
            </w:r>
          </w:p>
        </w:tc>
        <w:tc>
          <w:tcPr>
            <w:tcW w:w="1417" w:type="dxa"/>
            <w:shd w:val="clear" w:color="auto" w:fill="auto"/>
          </w:tcPr>
          <w:p w14:paraId="335D0E47" w14:textId="1ABF4112" w:rsidR="00621A78" w:rsidRPr="002E2430" w:rsidRDefault="00621A78" w:rsidP="00621A7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5,065,585</w:t>
            </w:r>
          </w:p>
        </w:tc>
        <w:tc>
          <w:tcPr>
            <w:tcW w:w="1565" w:type="dxa"/>
          </w:tcPr>
          <w:p w14:paraId="13F97716" w14:textId="6EF2B3F4" w:rsidR="00621A78" w:rsidRPr="002E2430"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5,843,540</w:t>
            </w:r>
          </w:p>
        </w:tc>
        <w:tc>
          <w:tcPr>
            <w:tcW w:w="1417" w:type="dxa"/>
          </w:tcPr>
          <w:p w14:paraId="645A50CB" w14:textId="2D304338" w:rsidR="00621A78" w:rsidRPr="002E2430" w:rsidRDefault="00621A78" w:rsidP="00621A7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5,033,585</w:t>
            </w:r>
          </w:p>
        </w:tc>
      </w:tr>
      <w:tr w:rsidR="00621A78" w:rsidRPr="00EB20DE" w14:paraId="24CEF7A3" w14:textId="77777777" w:rsidTr="003D7676">
        <w:trPr>
          <w:trHeight w:val="79"/>
        </w:trPr>
        <w:tc>
          <w:tcPr>
            <w:tcW w:w="3399" w:type="dxa"/>
            <w:vAlign w:val="bottom"/>
          </w:tcPr>
          <w:p w14:paraId="13565083" w14:textId="33AD2C8C" w:rsidR="00621A78" w:rsidRPr="00536562" w:rsidRDefault="00621A78" w:rsidP="00621A78">
            <w:pPr>
              <w:suppressAutoHyphens/>
              <w:overflowPunct w:val="0"/>
              <w:autoSpaceDE w:val="0"/>
              <w:autoSpaceDN w:val="0"/>
              <w:ind w:left="34" w:right="-108"/>
              <w:textAlignment w:val="baseline"/>
              <w:rPr>
                <w:rFonts w:asciiTheme="majorBidi" w:hAnsiTheme="majorBidi" w:cstheme="majorBidi"/>
                <w:sz w:val="28"/>
                <w:cs/>
              </w:rPr>
            </w:pPr>
            <w:r w:rsidRPr="00B8404D">
              <w:rPr>
                <w:rFonts w:asciiTheme="majorBidi" w:hAnsiTheme="majorBidi" w:cstheme="majorBidi"/>
                <w:sz w:val="28"/>
              </w:rPr>
              <w:t>Other benefits</w:t>
            </w:r>
          </w:p>
        </w:tc>
        <w:tc>
          <w:tcPr>
            <w:tcW w:w="1416" w:type="dxa"/>
            <w:tcBorders>
              <w:top w:val="nil"/>
              <w:left w:val="nil"/>
              <w:right w:val="nil"/>
            </w:tcBorders>
          </w:tcPr>
          <w:p w14:paraId="715B7C71" w14:textId="2DE8B0F6" w:rsidR="00621A78" w:rsidRPr="002E2430"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2,796,075</w:t>
            </w:r>
          </w:p>
        </w:tc>
        <w:tc>
          <w:tcPr>
            <w:tcW w:w="1417" w:type="dxa"/>
            <w:tcBorders>
              <w:top w:val="nil"/>
              <w:left w:val="nil"/>
              <w:right w:val="nil"/>
            </w:tcBorders>
          </w:tcPr>
          <w:p w14:paraId="5DC1E67F" w14:textId="0038CD3A" w:rsidR="00621A78" w:rsidRPr="00536562" w:rsidRDefault="00621A78" w:rsidP="00621A7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FC7B8D">
              <w:rPr>
                <w:rFonts w:asciiTheme="majorBidi" w:hAnsiTheme="majorBidi" w:cstheme="majorBidi"/>
                <w:kern w:val="2"/>
                <w:sz w:val="28"/>
              </w:rPr>
              <w:t>3,006,699</w:t>
            </w:r>
          </w:p>
        </w:tc>
        <w:tc>
          <w:tcPr>
            <w:tcW w:w="1565" w:type="dxa"/>
            <w:tcBorders>
              <w:top w:val="nil"/>
              <w:left w:val="nil"/>
              <w:right w:val="nil"/>
            </w:tcBorders>
          </w:tcPr>
          <w:p w14:paraId="72B48241" w14:textId="2D9A1692" w:rsidR="00621A78" w:rsidRPr="002E2430"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1,638,075</w:t>
            </w:r>
          </w:p>
        </w:tc>
        <w:tc>
          <w:tcPr>
            <w:tcW w:w="1417" w:type="dxa"/>
            <w:tcBorders>
              <w:top w:val="nil"/>
              <w:left w:val="nil"/>
              <w:right w:val="nil"/>
            </w:tcBorders>
          </w:tcPr>
          <w:p w14:paraId="11F5FBF1" w14:textId="142954E3" w:rsidR="00621A78" w:rsidRPr="002E2430" w:rsidRDefault="00621A78" w:rsidP="00621A7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1,613,609</w:t>
            </w:r>
          </w:p>
        </w:tc>
      </w:tr>
      <w:tr w:rsidR="00621A78" w:rsidRPr="00EB20DE" w14:paraId="329EA7A2" w14:textId="77777777" w:rsidTr="003D7676">
        <w:trPr>
          <w:trHeight w:val="79"/>
        </w:trPr>
        <w:tc>
          <w:tcPr>
            <w:tcW w:w="3399" w:type="dxa"/>
            <w:vAlign w:val="center"/>
          </w:tcPr>
          <w:p w14:paraId="32FEECB3" w14:textId="381BC5B7" w:rsidR="00621A78" w:rsidRPr="00536562" w:rsidRDefault="00621A78" w:rsidP="00621A78">
            <w:pPr>
              <w:suppressAutoHyphens/>
              <w:overflowPunct w:val="0"/>
              <w:autoSpaceDE w:val="0"/>
              <w:autoSpaceDN w:val="0"/>
              <w:ind w:left="34" w:right="-108"/>
              <w:textAlignment w:val="baseline"/>
              <w:rPr>
                <w:rFonts w:asciiTheme="majorBidi" w:hAnsiTheme="majorBidi" w:cstheme="majorBidi"/>
                <w:sz w:val="28"/>
                <w:cs/>
              </w:rPr>
            </w:pPr>
            <w:r w:rsidRPr="00B8404D">
              <w:rPr>
                <w:rFonts w:asciiTheme="majorBidi" w:hAnsiTheme="majorBidi" w:cstheme="majorBidi"/>
                <w:sz w:val="28"/>
              </w:rPr>
              <w:t>Post-employment benefits</w:t>
            </w:r>
          </w:p>
        </w:tc>
        <w:tc>
          <w:tcPr>
            <w:tcW w:w="1416" w:type="dxa"/>
            <w:tcBorders>
              <w:left w:val="nil"/>
              <w:bottom w:val="single" w:sz="4" w:space="0" w:color="auto"/>
              <w:right w:val="nil"/>
            </w:tcBorders>
          </w:tcPr>
          <w:p w14:paraId="78CB699D" w14:textId="6C4EEF4B" w:rsidR="00621A78" w:rsidRPr="00536562"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FC7B8D">
              <w:rPr>
                <w:rFonts w:asciiTheme="majorBidi" w:hAnsiTheme="majorBidi" w:cstheme="majorBidi"/>
                <w:kern w:val="2"/>
                <w:sz w:val="28"/>
              </w:rPr>
              <w:t>377,601</w:t>
            </w:r>
          </w:p>
        </w:tc>
        <w:tc>
          <w:tcPr>
            <w:tcW w:w="1417" w:type="dxa"/>
            <w:tcBorders>
              <w:left w:val="nil"/>
              <w:bottom w:val="single" w:sz="4" w:space="0" w:color="auto"/>
              <w:right w:val="nil"/>
            </w:tcBorders>
          </w:tcPr>
          <w:p w14:paraId="2E9F9D07" w14:textId="289E549E" w:rsidR="00621A78" w:rsidRPr="00536562" w:rsidRDefault="00621A78" w:rsidP="00621A7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FC7B8D">
              <w:rPr>
                <w:rFonts w:asciiTheme="majorBidi" w:hAnsiTheme="majorBidi" w:cstheme="majorBidi"/>
                <w:kern w:val="2"/>
                <w:sz w:val="28"/>
              </w:rPr>
              <w:t>325,025</w:t>
            </w:r>
          </w:p>
        </w:tc>
        <w:tc>
          <w:tcPr>
            <w:tcW w:w="1565" w:type="dxa"/>
            <w:tcBorders>
              <w:left w:val="nil"/>
              <w:bottom w:val="single" w:sz="4" w:space="0" w:color="auto"/>
              <w:right w:val="nil"/>
            </w:tcBorders>
          </w:tcPr>
          <w:p w14:paraId="3C57EC16" w14:textId="5754595B" w:rsidR="00621A78" w:rsidRPr="002E2430"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377,601</w:t>
            </w:r>
          </w:p>
        </w:tc>
        <w:tc>
          <w:tcPr>
            <w:tcW w:w="1417" w:type="dxa"/>
            <w:tcBorders>
              <w:left w:val="nil"/>
              <w:bottom w:val="single" w:sz="4" w:space="0" w:color="auto"/>
              <w:right w:val="nil"/>
            </w:tcBorders>
          </w:tcPr>
          <w:p w14:paraId="1408D9F7" w14:textId="247224B2" w:rsidR="00621A78" w:rsidRPr="002E2430" w:rsidRDefault="00621A78" w:rsidP="00621A7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325,025</w:t>
            </w:r>
          </w:p>
        </w:tc>
      </w:tr>
      <w:tr w:rsidR="00621A78" w:rsidRPr="00EB20DE" w14:paraId="56FD359B" w14:textId="77777777" w:rsidTr="003D7676">
        <w:trPr>
          <w:trHeight w:val="79"/>
        </w:trPr>
        <w:tc>
          <w:tcPr>
            <w:tcW w:w="3399" w:type="dxa"/>
            <w:vAlign w:val="center"/>
          </w:tcPr>
          <w:p w14:paraId="0B91AF99" w14:textId="7AA56A3F" w:rsidR="00621A78" w:rsidRPr="00536562" w:rsidRDefault="00621A78" w:rsidP="00621A78">
            <w:pPr>
              <w:suppressAutoHyphens/>
              <w:overflowPunct w:val="0"/>
              <w:autoSpaceDE w:val="0"/>
              <w:autoSpaceDN w:val="0"/>
              <w:ind w:right="-108"/>
              <w:textAlignment w:val="baseline"/>
              <w:rPr>
                <w:rFonts w:asciiTheme="majorBidi" w:hAnsiTheme="majorBidi" w:cstheme="majorBidi"/>
                <w:sz w:val="28"/>
                <w:cs/>
              </w:rPr>
            </w:pPr>
            <w:r w:rsidRPr="00536562">
              <w:rPr>
                <w:rFonts w:asciiTheme="majorBidi" w:hAnsiTheme="majorBidi" w:cstheme="majorBidi"/>
                <w:sz w:val="28"/>
              </w:rPr>
              <w:t xml:space="preserve">              </w:t>
            </w:r>
            <w:r w:rsidRPr="00B8404D">
              <w:rPr>
                <w:rFonts w:asciiTheme="majorBidi" w:hAnsiTheme="majorBidi" w:cstheme="majorBidi"/>
                <w:sz w:val="28"/>
              </w:rPr>
              <w:t>Total</w:t>
            </w:r>
          </w:p>
        </w:tc>
        <w:tc>
          <w:tcPr>
            <w:tcW w:w="1416" w:type="dxa"/>
            <w:tcBorders>
              <w:top w:val="single" w:sz="4" w:space="0" w:color="auto"/>
              <w:left w:val="nil"/>
              <w:bottom w:val="double" w:sz="4" w:space="0" w:color="auto"/>
              <w:right w:val="nil"/>
            </w:tcBorders>
          </w:tcPr>
          <w:p w14:paraId="6F0A2778" w14:textId="13AF02C1" w:rsidR="00621A78" w:rsidRPr="00536562"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FC7B8D">
              <w:rPr>
                <w:rFonts w:asciiTheme="majorBidi" w:hAnsiTheme="majorBidi" w:cstheme="majorBidi"/>
                <w:kern w:val="2"/>
                <w:sz w:val="28"/>
              </w:rPr>
              <w:t>9,081,716</w:t>
            </w:r>
          </w:p>
        </w:tc>
        <w:tc>
          <w:tcPr>
            <w:tcW w:w="1417" w:type="dxa"/>
            <w:tcBorders>
              <w:top w:val="single" w:sz="4" w:space="0" w:color="auto"/>
              <w:left w:val="nil"/>
              <w:bottom w:val="double" w:sz="4" w:space="0" w:color="auto"/>
              <w:right w:val="nil"/>
            </w:tcBorders>
          </w:tcPr>
          <w:p w14:paraId="73990AD8" w14:textId="5079481A" w:rsidR="00621A78" w:rsidRPr="00536562" w:rsidRDefault="00621A78" w:rsidP="00621A78">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FC7B8D">
              <w:rPr>
                <w:rFonts w:asciiTheme="majorBidi" w:hAnsiTheme="majorBidi" w:cstheme="majorBidi"/>
                <w:kern w:val="2"/>
                <w:sz w:val="28"/>
              </w:rPr>
              <w:t>8,397,309</w:t>
            </w:r>
          </w:p>
        </w:tc>
        <w:tc>
          <w:tcPr>
            <w:tcW w:w="1565" w:type="dxa"/>
            <w:tcBorders>
              <w:top w:val="single" w:sz="4" w:space="0" w:color="auto"/>
              <w:left w:val="nil"/>
              <w:bottom w:val="double" w:sz="4" w:space="0" w:color="auto"/>
              <w:right w:val="nil"/>
            </w:tcBorders>
          </w:tcPr>
          <w:p w14:paraId="5142022B" w14:textId="5D3F14D2" w:rsidR="00621A78" w:rsidRPr="002E2430" w:rsidRDefault="00621A78" w:rsidP="00621A78">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7,859,216</w:t>
            </w:r>
          </w:p>
        </w:tc>
        <w:tc>
          <w:tcPr>
            <w:tcW w:w="1417" w:type="dxa"/>
            <w:tcBorders>
              <w:top w:val="single" w:sz="4" w:space="0" w:color="auto"/>
              <w:left w:val="nil"/>
              <w:bottom w:val="double" w:sz="4" w:space="0" w:color="auto"/>
              <w:right w:val="nil"/>
            </w:tcBorders>
          </w:tcPr>
          <w:p w14:paraId="6C5A15A4" w14:textId="44824C10" w:rsidR="00621A78" w:rsidRPr="002E2430" w:rsidRDefault="00621A78" w:rsidP="00621A78">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FC7B8D">
              <w:rPr>
                <w:rFonts w:asciiTheme="majorBidi" w:hAnsiTheme="majorBidi" w:cstheme="majorBidi"/>
                <w:kern w:val="2"/>
                <w:sz w:val="28"/>
              </w:rPr>
              <w:t>6,972,219</w:t>
            </w:r>
          </w:p>
        </w:tc>
      </w:tr>
    </w:tbl>
    <w:p w14:paraId="790A25B2" w14:textId="77777777" w:rsidR="00965ECD" w:rsidRPr="00C1119B" w:rsidRDefault="00965ECD" w:rsidP="00965ECD">
      <w:pPr>
        <w:pStyle w:val="ListParagraph"/>
        <w:spacing w:after="0"/>
        <w:ind w:left="709"/>
        <w:rPr>
          <w:rFonts w:asciiTheme="majorBidi" w:hAnsiTheme="majorBidi" w:cstheme="majorBidi"/>
          <w:sz w:val="16"/>
          <w:szCs w:val="16"/>
          <w:u w:val="single"/>
        </w:rPr>
      </w:pPr>
    </w:p>
    <w:p w14:paraId="69C5AAEF" w14:textId="683807ED" w:rsidR="003104E0" w:rsidRDefault="00736386">
      <w:pPr>
        <w:pStyle w:val="ListParagraph"/>
        <w:numPr>
          <w:ilvl w:val="0"/>
          <w:numId w:val="4"/>
        </w:numPr>
        <w:spacing w:after="0"/>
        <w:ind w:left="709"/>
        <w:rPr>
          <w:rFonts w:asciiTheme="majorBidi" w:hAnsiTheme="majorBidi" w:cstheme="majorBidi"/>
          <w:sz w:val="30"/>
          <w:szCs w:val="30"/>
          <w:u w:val="single"/>
        </w:rPr>
      </w:pPr>
      <w:r w:rsidRPr="008A6C14">
        <w:rPr>
          <w:rFonts w:asciiTheme="majorBidi" w:hAnsiTheme="majorBidi" w:cstheme="majorBidi"/>
          <w:sz w:val="30"/>
          <w:szCs w:val="30"/>
          <w:u w:val="single"/>
        </w:rPr>
        <w:t>Pricing policies</w:t>
      </w:r>
    </w:p>
    <w:tbl>
      <w:tblPr>
        <w:tblW w:w="8788" w:type="dxa"/>
        <w:tblInd w:w="567" w:type="dxa"/>
        <w:tblLayout w:type="fixed"/>
        <w:tblLook w:val="01E0" w:firstRow="1" w:lastRow="1" w:firstColumn="1" w:lastColumn="1" w:noHBand="0" w:noVBand="0"/>
      </w:tblPr>
      <w:tblGrid>
        <w:gridCol w:w="3969"/>
        <w:gridCol w:w="4819"/>
      </w:tblGrid>
      <w:tr w:rsidR="00736386" w:rsidRPr="00EB20DE" w14:paraId="6CA0BCC0" w14:textId="77777777" w:rsidTr="00736386">
        <w:trPr>
          <w:tblHeader/>
        </w:trPr>
        <w:tc>
          <w:tcPr>
            <w:tcW w:w="3969" w:type="dxa"/>
            <w:shd w:val="clear" w:color="auto" w:fill="auto"/>
          </w:tcPr>
          <w:p w14:paraId="07C7D35B" w14:textId="33DC07EF" w:rsidR="00736386" w:rsidRPr="00536562" w:rsidRDefault="00736386" w:rsidP="00736386">
            <w:pPr>
              <w:jc w:val="center"/>
              <w:rPr>
                <w:rFonts w:asciiTheme="majorBidi" w:hAnsiTheme="majorBidi" w:cstheme="majorBidi"/>
                <w:sz w:val="28"/>
                <w:u w:val="single"/>
                <w:cs/>
              </w:rPr>
            </w:pPr>
            <w:r w:rsidRPr="008A6C14">
              <w:rPr>
                <w:rFonts w:asciiTheme="majorBidi" w:hAnsiTheme="majorBidi" w:cstheme="majorBidi"/>
                <w:sz w:val="28"/>
                <w:u w:val="single"/>
              </w:rPr>
              <w:t>Trading transactions</w:t>
            </w:r>
          </w:p>
        </w:tc>
        <w:tc>
          <w:tcPr>
            <w:tcW w:w="4819" w:type="dxa"/>
            <w:shd w:val="clear" w:color="auto" w:fill="auto"/>
          </w:tcPr>
          <w:p w14:paraId="180400D5" w14:textId="168F5159" w:rsidR="00736386" w:rsidRPr="00536562" w:rsidRDefault="00736386" w:rsidP="00736386">
            <w:pPr>
              <w:jc w:val="center"/>
              <w:rPr>
                <w:rFonts w:asciiTheme="majorBidi" w:hAnsiTheme="majorBidi" w:cstheme="majorBidi"/>
                <w:sz w:val="28"/>
                <w:u w:val="single"/>
                <w:cs/>
              </w:rPr>
            </w:pPr>
            <w:r w:rsidRPr="008A6C14">
              <w:rPr>
                <w:rFonts w:asciiTheme="majorBidi" w:hAnsiTheme="majorBidi" w:cstheme="majorBidi"/>
                <w:sz w:val="28"/>
                <w:u w:val="single"/>
              </w:rPr>
              <w:t>Policy of pricing</w:t>
            </w:r>
          </w:p>
        </w:tc>
      </w:tr>
      <w:tr w:rsidR="00736386" w:rsidRPr="00EB20DE" w14:paraId="47E04EBA" w14:textId="77777777" w:rsidTr="00736386">
        <w:tc>
          <w:tcPr>
            <w:tcW w:w="3969" w:type="dxa"/>
            <w:shd w:val="clear" w:color="auto" w:fill="auto"/>
            <w:vAlign w:val="center"/>
          </w:tcPr>
          <w:p w14:paraId="6D75F5A1" w14:textId="45B23037"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Revenue from rental and services</w:t>
            </w:r>
          </w:p>
        </w:tc>
        <w:tc>
          <w:tcPr>
            <w:tcW w:w="4819" w:type="dxa"/>
            <w:shd w:val="clear" w:color="auto" w:fill="auto"/>
            <w:vAlign w:val="center"/>
          </w:tcPr>
          <w:p w14:paraId="615D0045" w14:textId="2A498CF2"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33A020D6" w14:textId="77777777" w:rsidTr="00736386">
        <w:tc>
          <w:tcPr>
            <w:tcW w:w="3969" w:type="dxa"/>
            <w:shd w:val="clear" w:color="auto" w:fill="auto"/>
            <w:vAlign w:val="center"/>
          </w:tcPr>
          <w:p w14:paraId="0339127C" w14:textId="368D5F46"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Construction contract revenues</w:t>
            </w:r>
          </w:p>
        </w:tc>
        <w:tc>
          <w:tcPr>
            <w:tcW w:w="4819" w:type="dxa"/>
            <w:shd w:val="clear" w:color="auto" w:fill="auto"/>
            <w:vAlign w:val="center"/>
          </w:tcPr>
          <w:p w14:paraId="3F86DB84" w14:textId="7E481E9D"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39B008CF" w14:textId="77777777" w:rsidTr="00736386">
        <w:tc>
          <w:tcPr>
            <w:tcW w:w="3969" w:type="dxa"/>
            <w:shd w:val="clear" w:color="auto" w:fill="auto"/>
          </w:tcPr>
          <w:p w14:paraId="21187FF8" w14:textId="2B6100F1" w:rsidR="00736386" w:rsidRPr="00536562" w:rsidRDefault="00736386" w:rsidP="00736386">
            <w:pPr>
              <w:jc w:val="both"/>
              <w:rPr>
                <w:rFonts w:asciiTheme="majorBidi" w:hAnsiTheme="majorBidi" w:cstheme="majorBidi"/>
                <w:spacing w:val="-8"/>
                <w:sz w:val="28"/>
                <w:cs/>
              </w:rPr>
            </w:pPr>
            <w:r w:rsidRPr="008A6C14">
              <w:rPr>
                <w:rFonts w:asciiTheme="majorBidi" w:hAnsiTheme="majorBidi" w:cstheme="majorBidi"/>
                <w:sz w:val="28"/>
              </w:rPr>
              <w:t>Revenue from sales</w:t>
            </w:r>
          </w:p>
        </w:tc>
        <w:tc>
          <w:tcPr>
            <w:tcW w:w="4819" w:type="dxa"/>
            <w:shd w:val="clear" w:color="auto" w:fill="auto"/>
          </w:tcPr>
          <w:p w14:paraId="43F218D9" w14:textId="6A3D4594"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65F21772" w14:textId="77777777" w:rsidTr="00736386">
        <w:tc>
          <w:tcPr>
            <w:tcW w:w="3969" w:type="dxa"/>
            <w:shd w:val="clear" w:color="auto" w:fill="auto"/>
          </w:tcPr>
          <w:p w14:paraId="314ECE15" w14:textId="4F23F3BE"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pacing w:val="-8"/>
                <w:sz w:val="28"/>
              </w:rPr>
              <w:t>Other income</w:t>
            </w:r>
          </w:p>
        </w:tc>
        <w:tc>
          <w:tcPr>
            <w:tcW w:w="4819" w:type="dxa"/>
            <w:shd w:val="clear" w:color="auto" w:fill="auto"/>
          </w:tcPr>
          <w:p w14:paraId="3744D026" w14:textId="1587AA43"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45CE2278" w14:textId="77777777" w:rsidTr="00736386">
        <w:tc>
          <w:tcPr>
            <w:tcW w:w="3969" w:type="dxa"/>
            <w:shd w:val="clear" w:color="auto" w:fill="auto"/>
            <w:vAlign w:val="center"/>
          </w:tcPr>
          <w:p w14:paraId="137A61DC" w14:textId="3AC50C9B"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Dividend income</w:t>
            </w:r>
          </w:p>
        </w:tc>
        <w:tc>
          <w:tcPr>
            <w:tcW w:w="4819" w:type="dxa"/>
            <w:shd w:val="clear" w:color="auto" w:fill="auto"/>
          </w:tcPr>
          <w:p w14:paraId="5908E88C" w14:textId="613FFB70"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In accordance with the annual general meeting and</w:t>
            </w:r>
            <w:r w:rsidRPr="00536562">
              <w:rPr>
                <w:rFonts w:asciiTheme="majorBidi" w:hAnsiTheme="majorBidi" w:cstheme="majorBidi" w:hint="cs"/>
                <w:sz w:val="28"/>
              </w:rPr>
              <w:t xml:space="preserve"> </w:t>
            </w:r>
          </w:p>
        </w:tc>
      </w:tr>
      <w:tr w:rsidR="00736386" w:rsidRPr="00EB20DE" w14:paraId="618E561E" w14:textId="77777777" w:rsidTr="00736386">
        <w:tc>
          <w:tcPr>
            <w:tcW w:w="3969" w:type="dxa"/>
            <w:shd w:val="clear" w:color="auto" w:fill="auto"/>
            <w:vAlign w:val="center"/>
          </w:tcPr>
          <w:p w14:paraId="39BC32C7" w14:textId="77777777" w:rsidR="00736386" w:rsidRPr="008A6C14" w:rsidRDefault="00736386" w:rsidP="00736386">
            <w:pPr>
              <w:jc w:val="both"/>
              <w:rPr>
                <w:rFonts w:asciiTheme="majorBidi" w:hAnsiTheme="majorBidi" w:cstheme="majorBidi"/>
                <w:sz w:val="28"/>
              </w:rPr>
            </w:pPr>
          </w:p>
        </w:tc>
        <w:tc>
          <w:tcPr>
            <w:tcW w:w="4819" w:type="dxa"/>
            <w:shd w:val="clear" w:color="auto" w:fill="auto"/>
          </w:tcPr>
          <w:p w14:paraId="03F4CDF8" w14:textId="7B047BEA" w:rsidR="00736386" w:rsidRPr="00FC4207" w:rsidRDefault="00736386" w:rsidP="00736386">
            <w:pPr>
              <w:pStyle w:val="Footer"/>
              <w:tabs>
                <w:tab w:val="clear" w:pos="4153"/>
                <w:tab w:val="clear" w:pos="8306"/>
              </w:tabs>
              <w:ind w:firstLine="396"/>
              <w:jc w:val="thaiDistribute"/>
              <w:rPr>
                <w:rFonts w:asciiTheme="majorBidi" w:hAnsiTheme="majorBidi" w:cstheme="majorBidi"/>
                <w:sz w:val="28"/>
              </w:rPr>
            </w:pPr>
            <w:r w:rsidRPr="00736386">
              <w:rPr>
                <w:rFonts w:asciiTheme="majorBidi" w:hAnsiTheme="majorBidi" w:cstheme="majorBidi"/>
                <w:sz w:val="28"/>
              </w:rPr>
              <w:t>board of directors</w:t>
            </w:r>
          </w:p>
        </w:tc>
      </w:tr>
      <w:tr w:rsidR="00736386" w:rsidRPr="00EB20DE" w14:paraId="431CC2B6" w14:textId="77777777" w:rsidTr="00736386">
        <w:tc>
          <w:tcPr>
            <w:tcW w:w="3969" w:type="dxa"/>
            <w:shd w:val="clear" w:color="auto" w:fill="auto"/>
            <w:vAlign w:val="center"/>
          </w:tcPr>
          <w:p w14:paraId="100D26BF" w14:textId="7D9C329D"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Cost of rental and services</w:t>
            </w:r>
          </w:p>
        </w:tc>
        <w:tc>
          <w:tcPr>
            <w:tcW w:w="4819" w:type="dxa"/>
            <w:shd w:val="clear" w:color="auto" w:fill="auto"/>
          </w:tcPr>
          <w:p w14:paraId="639415FF" w14:textId="3C666D4C"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068211A0" w14:textId="77777777" w:rsidTr="00736386">
        <w:tc>
          <w:tcPr>
            <w:tcW w:w="3969" w:type="dxa"/>
            <w:shd w:val="clear" w:color="auto" w:fill="auto"/>
            <w:vAlign w:val="center"/>
          </w:tcPr>
          <w:p w14:paraId="4166893F" w14:textId="2214C15B"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Construction contracts cost</w:t>
            </w:r>
          </w:p>
        </w:tc>
        <w:tc>
          <w:tcPr>
            <w:tcW w:w="4819" w:type="dxa"/>
            <w:shd w:val="clear" w:color="auto" w:fill="auto"/>
          </w:tcPr>
          <w:p w14:paraId="15AC1A85" w14:textId="66FEEC8E"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0ADA20B0" w14:textId="77777777" w:rsidTr="00736386">
        <w:tc>
          <w:tcPr>
            <w:tcW w:w="3969" w:type="dxa"/>
            <w:shd w:val="clear" w:color="auto" w:fill="auto"/>
            <w:vAlign w:val="center"/>
          </w:tcPr>
          <w:p w14:paraId="46EAC82B" w14:textId="755265FC"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Cost of sales</w:t>
            </w:r>
          </w:p>
        </w:tc>
        <w:tc>
          <w:tcPr>
            <w:tcW w:w="4819" w:type="dxa"/>
            <w:shd w:val="clear" w:color="auto" w:fill="auto"/>
          </w:tcPr>
          <w:p w14:paraId="380DF76F" w14:textId="309B0FF0"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19B922AB" w14:textId="77777777" w:rsidTr="00736386">
        <w:tc>
          <w:tcPr>
            <w:tcW w:w="3969" w:type="dxa"/>
            <w:shd w:val="clear" w:color="auto" w:fill="auto"/>
            <w:vAlign w:val="center"/>
          </w:tcPr>
          <w:p w14:paraId="6D24BEBA" w14:textId="4F8D2100"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Utilities expense</w:t>
            </w:r>
          </w:p>
        </w:tc>
        <w:tc>
          <w:tcPr>
            <w:tcW w:w="4819" w:type="dxa"/>
            <w:shd w:val="clear" w:color="auto" w:fill="auto"/>
          </w:tcPr>
          <w:p w14:paraId="35B5C7A7" w14:textId="1065096D"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6FC1AD49" w14:textId="77777777" w:rsidTr="00736386">
        <w:trPr>
          <w:trHeight w:val="215"/>
        </w:trPr>
        <w:tc>
          <w:tcPr>
            <w:tcW w:w="3969" w:type="dxa"/>
            <w:shd w:val="clear" w:color="auto" w:fill="auto"/>
          </w:tcPr>
          <w:p w14:paraId="6E73BB28" w14:textId="1F16F250"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Service areas expense</w:t>
            </w:r>
          </w:p>
        </w:tc>
        <w:tc>
          <w:tcPr>
            <w:tcW w:w="4819" w:type="dxa"/>
            <w:shd w:val="clear" w:color="auto" w:fill="auto"/>
          </w:tcPr>
          <w:p w14:paraId="68DFE0D8" w14:textId="70195586"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8A6C14">
              <w:rPr>
                <w:rFonts w:asciiTheme="majorBidi" w:hAnsiTheme="majorBidi" w:cstheme="majorBidi"/>
                <w:sz w:val="28"/>
              </w:rPr>
              <w:t>Based on agreement</w:t>
            </w:r>
          </w:p>
        </w:tc>
      </w:tr>
      <w:tr w:rsidR="00736386" w:rsidRPr="00EB20DE" w14:paraId="1C8D65BD" w14:textId="77777777" w:rsidTr="00736386">
        <w:trPr>
          <w:trHeight w:val="215"/>
        </w:trPr>
        <w:tc>
          <w:tcPr>
            <w:tcW w:w="3969" w:type="dxa"/>
            <w:shd w:val="clear" w:color="auto" w:fill="auto"/>
            <w:vAlign w:val="center"/>
          </w:tcPr>
          <w:p w14:paraId="7421BC28" w14:textId="05CD6776"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Other service fees</w:t>
            </w:r>
          </w:p>
        </w:tc>
        <w:tc>
          <w:tcPr>
            <w:tcW w:w="4819" w:type="dxa"/>
            <w:shd w:val="clear" w:color="auto" w:fill="auto"/>
          </w:tcPr>
          <w:p w14:paraId="4D3C4770" w14:textId="7E4ED932"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As mutually </w:t>
            </w:r>
            <w:proofErr w:type="gramStart"/>
            <w:r w:rsidRPr="00FC4207">
              <w:rPr>
                <w:rFonts w:asciiTheme="majorBidi" w:hAnsiTheme="majorBidi" w:cstheme="majorBidi"/>
                <w:sz w:val="28"/>
              </w:rPr>
              <w:t>agreed</w:t>
            </w:r>
            <w:proofErr w:type="gramEnd"/>
          </w:p>
        </w:tc>
      </w:tr>
      <w:tr w:rsidR="00736386" w:rsidRPr="00EB20DE" w14:paraId="25C6423A" w14:textId="77777777" w:rsidTr="00736386">
        <w:trPr>
          <w:trHeight w:val="215"/>
        </w:trPr>
        <w:tc>
          <w:tcPr>
            <w:tcW w:w="3969" w:type="dxa"/>
            <w:shd w:val="clear" w:color="auto" w:fill="auto"/>
            <w:vAlign w:val="center"/>
          </w:tcPr>
          <w:p w14:paraId="7784B329" w14:textId="06452085"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Fine for default</w:t>
            </w:r>
          </w:p>
        </w:tc>
        <w:tc>
          <w:tcPr>
            <w:tcW w:w="4819" w:type="dxa"/>
            <w:shd w:val="clear" w:color="auto" w:fill="auto"/>
          </w:tcPr>
          <w:p w14:paraId="38DA323E" w14:textId="438F43CB"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As mutually </w:t>
            </w:r>
            <w:proofErr w:type="gramStart"/>
            <w:r w:rsidRPr="00FC4207">
              <w:rPr>
                <w:rFonts w:asciiTheme="majorBidi" w:hAnsiTheme="majorBidi" w:cstheme="majorBidi"/>
                <w:sz w:val="28"/>
              </w:rPr>
              <w:t>agreed</w:t>
            </w:r>
            <w:proofErr w:type="gramEnd"/>
          </w:p>
        </w:tc>
      </w:tr>
      <w:tr w:rsidR="00736386" w:rsidRPr="00EB20DE" w14:paraId="5CA1AA91" w14:textId="77777777" w:rsidTr="00736386">
        <w:tc>
          <w:tcPr>
            <w:tcW w:w="3969" w:type="dxa"/>
            <w:shd w:val="clear" w:color="auto" w:fill="auto"/>
            <w:vAlign w:val="center"/>
          </w:tcPr>
          <w:p w14:paraId="41E76C68" w14:textId="247B4748" w:rsidR="00736386" w:rsidRPr="00536562" w:rsidRDefault="00736386" w:rsidP="00736386">
            <w:pPr>
              <w:jc w:val="both"/>
              <w:rPr>
                <w:rFonts w:asciiTheme="majorBidi" w:hAnsiTheme="majorBidi" w:cstheme="majorBidi"/>
                <w:sz w:val="28"/>
                <w:cs/>
              </w:rPr>
            </w:pPr>
            <w:r w:rsidRPr="008A6C14">
              <w:rPr>
                <w:rFonts w:asciiTheme="majorBidi" w:hAnsiTheme="majorBidi" w:cstheme="majorBidi"/>
                <w:sz w:val="28"/>
              </w:rPr>
              <w:t>Interest expense</w:t>
            </w:r>
          </w:p>
        </w:tc>
        <w:tc>
          <w:tcPr>
            <w:tcW w:w="4819" w:type="dxa"/>
            <w:shd w:val="clear" w:color="auto" w:fill="auto"/>
          </w:tcPr>
          <w:p w14:paraId="6636BA9B" w14:textId="3103AF93" w:rsidR="00736386" w:rsidRPr="00536562" w:rsidRDefault="00736386" w:rsidP="00736386">
            <w:pPr>
              <w:pStyle w:val="Footer"/>
              <w:tabs>
                <w:tab w:val="clear" w:pos="4153"/>
                <w:tab w:val="clear" w:pos="8306"/>
              </w:tabs>
              <w:ind w:firstLine="396"/>
              <w:jc w:val="thaiDistribute"/>
              <w:rPr>
                <w:rFonts w:asciiTheme="majorBidi" w:hAnsiTheme="majorBidi" w:cstheme="majorBidi"/>
                <w:sz w:val="28"/>
                <w:cs/>
              </w:rPr>
            </w:pPr>
            <w:r w:rsidRPr="00FC4207">
              <w:rPr>
                <w:rFonts w:asciiTheme="majorBidi" w:hAnsiTheme="majorBidi" w:cstheme="majorBidi"/>
                <w:sz w:val="28"/>
              </w:rPr>
              <w:t xml:space="preserve">Annual interest rate at </w:t>
            </w:r>
            <w:r w:rsidRPr="00536562">
              <w:rPr>
                <w:rFonts w:asciiTheme="majorBidi" w:hAnsiTheme="majorBidi"/>
                <w:sz w:val="28"/>
              </w:rPr>
              <w:t xml:space="preserve">5.25 </w:t>
            </w:r>
            <w:r w:rsidRPr="00FC4207">
              <w:rPr>
                <w:rFonts w:asciiTheme="majorBidi" w:hAnsiTheme="majorBidi" w:cstheme="majorBidi"/>
                <w:sz w:val="28"/>
              </w:rPr>
              <w:t>per annum</w:t>
            </w:r>
          </w:p>
        </w:tc>
      </w:tr>
    </w:tbl>
    <w:p w14:paraId="0EE1B637" w14:textId="77777777" w:rsidR="00625907" w:rsidRPr="007F615D" w:rsidRDefault="00625907" w:rsidP="00237DF8">
      <w:pPr>
        <w:pStyle w:val="ListParagraph"/>
        <w:spacing w:after="0" w:line="257" w:lineRule="auto"/>
        <w:ind w:left="1004"/>
        <w:rPr>
          <w:rFonts w:asciiTheme="majorBidi" w:eastAsia="Angsana New" w:hAnsiTheme="majorBidi" w:cstheme="majorBidi"/>
          <w:sz w:val="16"/>
          <w:szCs w:val="16"/>
          <w:u w:val="single"/>
        </w:rPr>
      </w:pPr>
    </w:p>
    <w:p w14:paraId="5FB70C34" w14:textId="346C350A" w:rsidR="00183B42" w:rsidRDefault="00736386">
      <w:pPr>
        <w:pStyle w:val="ListParagraph"/>
        <w:numPr>
          <w:ilvl w:val="0"/>
          <w:numId w:val="4"/>
        </w:numPr>
        <w:spacing w:after="0" w:line="257" w:lineRule="auto"/>
        <w:ind w:left="709"/>
        <w:rPr>
          <w:rFonts w:asciiTheme="majorBidi" w:eastAsia="Angsana New" w:hAnsiTheme="majorBidi" w:cstheme="majorBidi"/>
          <w:sz w:val="30"/>
          <w:szCs w:val="30"/>
          <w:u w:val="single"/>
        </w:rPr>
      </w:pPr>
      <w:r w:rsidRPr="00FC4207">
        <w:rPr>
          <w:rFonts w:asciiTheme="majorBidi" w:eastAsia="Angsana New" w:hAnsiTheme="majorBidi" w:cstheme="majorBidi"/>
          <w:sz w:val="30"/>
          <w:szCs w:val="30"/>
          <w:u w:val="single"/>
        </w:rPr>
        <w:t>Relationship</w:t>
      </w:r>
    </w:p>
    <w:tbl>
      <w:tblPr>
        <w:tblW w:w="8626" w:type="dxa"/>
        <w:tblInd w:w="567" w:type="dxa"/>
        <w:tblLook w:val="01E0" w:firstRow="1" w:lastRow="1" w:firstColumn="1" w:lastColumn="1" w:noHBand="0" w:noVBand="0"/>
      </w:tblPr>
      <w:tblGrid>
        <w:gridCol w:w="3969"/>
        <w:gridCol w:w="4657"/>
      </w:tblGrid>
      <w:tr w:rsidR="00BB3C2D" w:rsidRPr="00EB20DE" w14:paraId="0E118D9A" w14:textId="77777777" w:rsidTr="0070259F">
        <w:trPr>
          <w:tblHeader/>
        </w:trPr>
        <w:tc>
          <w:tcPr>
            <w:tcW w:w="3969" w:type="dxa"/>
          </w:tcPr>
          <w:p w14:paraId="45F4699C" w14:textId="1D1635AF" w:rsidR="00BB3C2D" w:rsidRPr="00536562" w:rsidRDefault="00BB3C2D" w:rsidP="00BB3C2D">
            <w:pPr>
              <w:pStyle w:val="Footer"/>
              <w:tabs>
                <w:tab w:val="clear" w:pos="4153"/>
                <w:tab w:val="clear" w:pos="8306"/>
              </w:tabs>
              <w:ind w:left="72"/>
              <w:jc w:val="center"/>
              <w:rPr>
                <w:rFonts w:ascii="Angsana New" w:eastAsia="Brush Script MT" w:hAnsi="Angsana New"/>
                <w:sz w:val="30"/>
                <w:szCs w:val="30"/>
                <w:u w:val="single"/>
                <w:cs/>
              </w:rPr>
            </w:pPr>
            <w:bookmarkStart w:id="6" w:name="_Hlk167195608"/>
            <w:r w:rsidRPr="00F24089">
              <w:rPr>
                <w:rFonts w:ascii="Angsana New" w:hAnsi="Angsana New"/>
                <w:sz w:val="26"/>
                <w:szCs w:val="26"/>
                <w:u w:val="single"/>
              </w:rPr>
              <w:t>Name of related persons and entities</w:t>
            </w:r>
          </w:p>
        </w:tc>
        <w:tc>
          <w:tcPr>
            <w:tcW w:w="4657" w:type="dxa"/>
          </w:tcPr>
          <w:p w14:paraId="4C846488" w14:textId="098C30E2" w:rsidR="00BB3C2D" w:rsidRPr="00536562" w:rsidRDefault="00BB3C2D" w:rsidP="00BB3C2D">
            <w:pPr>
              <w:pStyle w:val="Footer"/>
              <w:tabs>
                <w:tab w:val="clear" w:pos="4153"/>
                <w:tab w:val="clear" w:pos="8306"/>
              </w:tabs>
              <w:jc w:val="center"/>
              <w:rPr>
                <w:rFonts w:ascii="Angsana New" w:eastAsia="Brush Script MT" w:hAnsi="Angsana New"/>
                <w:sz w:val="30"/>
                <w:szCs w:val="30"/>
                <w:u w:val="single"/>
                <w:cs/>
              </w:rPr>
            </w:pPr>
            <w:r w:rsidRPr="00F24089">
              <w:rPr>
                <w:rFonts w:ascii="Angsana New" w:hAnsi="Angsana New"/>
                <w:sz w:val="26"/>
                <w:szCs w:val="26"/>
                <w:u w:val="single"/>
              </w:rPr>
              <w:t>Nature of relationship</w:t>
            </w:r>
          </w:p>
        </w:tc>
      </w:tr>
      <w:bookmarkEnd w:id="6"/>
      <w:tr w:rsidR="00E66BCF" w:rsidRPr="00EB20DE" w14:paraId="10CC5B5F" w14:textId="77777777" w:rsidTr="003D7676">
        <w:tc>
          <w:tcPr>
            <w:tcW w:w="3969" w:type="dxa"/>
            <w:vAlign w:val="center"/>
          </w:tcPr>
          <w:p w14:paraId="5271F867" w14:textId="77B111C5" w:rsidR="00E66BCF" w:rsidRPr="00536562" w:rsidRDefault="00E66BCF" w:rsidP="00E66BCF">
            <w:pPr>
              <w:jc w:val="both"/>
              <w:rPr>
                <w:rFonts w:ascii="Angsana New" w:hAnsi="Angsana New"/>
                <w:sz w:val="28"/>
                <w:cs/>
              </w:rPr>
            </w:pPr>
            <w:proofErr w:type="spellStart"/>
            <w:proofErr w:type="gramStart"/>
            <w:r w:rsidRPr="00736386">
              <w:rPr>
                <w:rFonts w:ascii="Angsana New" w:hAnsi="Angsana New"/>
                <w:sz w:val="28"/>
              </w:rPr>
              <w:t>W.Solar</w:t>
            </w:r>
            <w:proofErr w:type="spellEnd"/>
            <w:proofErr w:type="gramEnd"/>
            <w:r w:rsidRPr="00736386">
              <w:rPr>
                <w:rFonts w:ascii="Angsana New" w:hAnsi="Angsana New"/>
                <w:sz w:val="28"/>
              </w:rPr>
              <w:t xml:space="preserve"> Company Limited</w:t>
            </w:r>
          </w:p>
        </w:tc>
        <w:tc>
          <w:tcPr>
            <w:tcW w:w="4657" w:type="dxa"/>
          </w:tcPr>
          <w:p w14:paraId="79536EBE" w14:textId="345AD0CC" w:rsidR="00E66BCF" w:rsidRPr="00E66BCF" w:rsidRDefault="00E66BCF" w:rsidP="00E66BCF">
            <w:pPr>
              <w:pStyle w:val="Footer"/>
              <w:tabs>
                <w:tab w:val="clear" w:pos="4153"/>
                <w:tab w:val="clear" w:pos="8306"/>
              </w:tabs>
              <w:ind w:firstLine="396"/>
              <w:jc w:val="thaiDistribute"/>
              <w:rPr>
                <w:rFonts w:asciiTheme="majorBidi" w:hAnsiTheme="majorBidi" w:cstheme="majorBidi"/>
                <w:sz w:val="28"/>
              </w:rPr>
            </w:pPr>
            <w:r w:rsidRPr="00E66BCF">
              <w:rPr>
                <w:rFonts w:asciiTheme="majorBidi" w:hAnsiTheme="majorBidi" w:cstheme="majorBidi"/>
                <w:sz w:val="28"/>
              </w:rPr>
              <w:t>Subsidiary Company by Direct shareholding</w:t>
            </w:r>
          </w:p>
        </w:tc>
      </w:tr>
      <w:tr w:rsidR="00E66BCF" w:rsidRPr="00EB20DE" w14:paraId="386C85C8" w14:textId="77777777" w:rsidTr="003D7676">
        <w:tc>
          <w:tcPr>
            <w:tcW w:w="3969" w:type="dxa"/>
            <w:vAlign w:val="center"/>
          </w:tcPr>
          <w:p w14:paraId="0ADA182B" w14:textId="4F2B5F8A" w:rsidR="00E66BCF" w:rsidRPr="00536562" w:rsidRDefault="00E66BCF" w:rsidP="00E66BCF">
            <w:pPr>
              <w:jc w:val="both"/>
              <w:rPr>
                <w:rFonts w:ascii="Angsana New" w:hAnsi="Angsana New"/>
                <w:sz w:val="28"/>
                <w:cs/>
              </w:rPr>
            </w:pPr>
            <w:r w:rsidRPr="00536562">
              <w:rPr>
                <w:rFonts w:ascii="Angsana New" w:hAnsi="Angsana New"/>
                <w:sz w:val="28"/>
              </w:rPr>
              <w:t xml:space="preserve">105 </w:t>
            </w:r>
            <w:r w:rsidRPr="00736386">
              <w:rPr>
                <w:rFonts w:ascii="Angsana New" w:hAnsi="Angsana New"/>
                <w:sz w:val="28"/>
              </w:rPr>
              <w:t>Solar Power Company Limited</w:t>
            </w:r>
          </w:p>
        </w:tc>
        <w:tc>
          <w:tcPr>
            <w:tcW w:w="4657" w:type="dxa"/>
          </w:tcPr>
          <w:p w14:paraId="6BDDD620" w14:textId="4334E542" w:rsidR="00E66BCF" w:rsidRPr="00E66BCF" w:rsidRDefault="00E66BCF" w:rsidP="00E66BCF">
            <w:pPr>
              <w:pStyle w:val="Footer"/>
              <w:tabs>
                <w:tab w:val="clear" w:pos="4153"/>
                <w:tab w:val="clear" w:pos="8306"/>
              </w:tabs>
              <w:ind w:firstLine="396"/>
              <w:jc w:val="thaiDistribute"/>
              <w:rPr>
                <w:rFonts w:asciiTheme="majorBidi" w:hAnsiTheme="majorBidi" w:cstheme="majorBidi"/>
                <w:sz w:val="28"/>
              </w:rPr>
            </w:pPr>
            <w:r w:rsidRPr="00E66BCF">
              <w:rPr>
                <w:rFonts w:asciiTheme="majorBidi" w:hAnsiTheme="majorBidi" w:cstheme="majorBidi"/>
                <w:sz w:val="28"/>
              </w:rPr>
              <w:t>Subsidiary Company by Direct shareholding</w:t>
            </w:r>
          </w:p>
        </w:tc>
      </w:tr>
      <w:tr w:rsidR="00E66BCF" w:rsidRPr="00EB20DE" w14:paraId="01E30BB0" w14:textId="77777777" w:rsidTr="003D7676">
        <w:tc>
          <w:tcPr>
            <w:tcW w:w="3969" w:type="dxa"/>
            <w:vAlign w:val="center"/>
          </w:tcPr>
          <w:p w14:paraId="365522BF" w14:textId="5EC37B55" w:rsidR="00E66BCF" w:rsidRPr="00536562" w:rsidRDefault="00E66BCF" w:rsidP="00E66BCF">
            <w:pPr>
              <w:jc w:val="both"/>
              <w:rPr>
                <w:rFonts w:ascii="Angsana New" w:hAnsi="Angsana New"/>
                <w:sz w:val="28"/>
                <w:cs/>
              </w:rPr>
            </w:pPr>
            <w:r w:rsidRPr="00736386">
              <w:rPr>
                <w:rFonts w:ascii="Angsana New" w:hAnsi="Angsana New"/>
                <w:sz w:val="28"/>
              </w:rPr>
              <w:t>Chachoengsao Power Company Limited</w:t>
            </w:r>
          </w:p>
        </w:tc>
        <w:tc>
          <w:tcPr>
            <w:tcW w:w="4657" w:type="dxa"/>
          </w:tcPr>
          <w:p w14:paraId="7B22D219" w14:textId="0096C846" w:rsidR="00E66BCF" w:rsidRPr="00536562" w:rsidRDefault="00E66BCF" w:rsidP="00E66BCF">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E66BCF" w:rsidRPr="00EB20DE" w14:paraId="29D8F97C" w14:textId="77777777" w:rsidTr="003D7676">
        <w:tc>
          <w:tcPr>
            <w:tcW w:w="3969" w:type="dxa"/>
            <w:vAlign w:val="center"/>
          </w:tcPr>
          <w:p w14:paraId="7E440320" w14:textId="51DAE38C" w:rsidR="00E66BCF" w:rsidRPr="00536562" w:rsidRDefault="00E66BCF" w:rsidP="00E66BCF">
            <w:pPr>
              <w:jc w:val="both"/>
              <w:rPr>
                <w:rFonts w:ascii="Angsana New" w:hAnsi="Angsana New"/>
                <w:sz w:val="28"/>
                <w:cs/>
              </w:rPr>
            </w:pPr>
            <w:proofErr w:type="spellStart"/>
            <w:r w:rsidRPr="00736386">
              <w:rPr>
                <w:rFonts w:ascii="Angsana New" w:hAnsi="Angsana New"/>
                <w:sz w:val="28"/>
              </w:rPr>
              <w:t>Wyncoast</w:t>
            </w:r>
            <w:proofErr w:type="spellEnd"/>
            <w:r w:rsidRPr="00736386">
              <w:rPr>
                <w:rFonts w:ascii="Angsana New" w:hAnsi="Angsana New"/>
                <w:sz w:val="28"/>
              </w:rPr>
              <w:t xml:space="preserve"> Water System Company Limited</w:t>
            </w:r>
          </w:p>
        </w:tc>
        <w:tc>
          <w:tcPr>
            <w:tcW w:w="4657" w:type="dxa"/>
          </w:tcPr>
          <w:p w14:paraId="1238D891" w14:textId="617128DA" w:rsidR="00E66BCF" w:rsidRPr="00536562" w:rsidRDefault="00E66BCF" w:rsidP="00E66BCF">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E66BCF" w:rsidRPr="00EB20DE" w14:paraId="744606AC" w14:textId="77777777" w:rsidTr="003D7676">
        <w:tc>
          <w:tcPr>
            <w:tcW w:w="3969" w:type="dxa"/>
            <w:vAlign w:val="center"/>
          </w:tcPr>
          <w:p w14:paraId="03E7D67A" w14:textId="03B28133" w:rsidR="00E66BCF" w:rsidRPr="00536562" w:rsidRDefault="00E66BCF" w:rsidP="00E66BCF">
            <w:pPr>
              <w:jc w:val="both"/>
              <w:rPr>
                <w:rFonts w:ascii="Angsana New" w:hAnsi="Angsana New"/>
                <w:sz w:val="28"/>
                <w:cs/>
              </w:rPr>
            </w:pPr>
            <w:proofErr w:type="spellStart"/>
            <w:r w:rsidRPr="00736386">
              <w:rPr>
                <w:rFonts w:ascii="Angsana New" w:hAnsi="Angsana New"/>
                <w:sz w:val="28"/>
              </w:rPr>
              <w:t>Wyncoast</w:t>
            </w:r>
            <w:proofErr w:type="spellEnd"/>
            <w:r w:rsidRPr="00736386">
              <w:rPr>
                <w:rFonts w:ascii="Angsana New" w:hAnsi="Angsana New"/>
                <w:sz w:val="28"/>
              </w:rPr>
              <w:t xml:space="preserve"> Asset Management Company Limited</w:t>
            </w:r>
          </w:p>
        </w:tc>
        <w:tc>
          <w:tcPr>
            <w:tcW w:w="4657" w:type="dxa"/>
          </w:tcPr>
          <w:p w14:paraId="701BC449" w14:textId="2457CA25" w:rsidR="00E66BCF" w:rsidRPr="00536562" w:rsidRDefault="00E66BCF" w:rsidP="00E66BCF">
            <w:pPr>
              <w:pStyle w:val="Footer"/>
              <w:tabs>
                <w:tab w:val="clear" w:pos="4153"/>
                <w:tab w:val="clear" w:pos="8306"/>
              </w:tabs>
              <w:ind w:firstLine="396"/>
              <w:jc w:val="thaiDistribute"/>
              <w:rPr>
                <w:rFonts w:asciiTheme="majorBidi" w:hAnsiTheme="majorBidi" w:cstheme="majorBidi"/>
                <w:sz w:val="28"/>
                <w:cs/>
              </w:rPr>
            </w:pPr>
            <w:r w:rsidRPr="00E66BCF">
              <w:rPr>
                <w:rFonts w:asciiTheme="majorBidi" w:hAnsiTheme="majorBidi" w:cstheme="majorBidi"/>
                <w:sz w:val="28"/>
              </w:rPr>
              <w:t>Subsidiary Company by Direct shareholding</w:t>
            </w:r>
          </w:p>
        </w:tc>
      </w:tr>
      <w:tr w:rsidR="00736386" w:rsidRPr="00EB20DE" w14:paraId="0ABD8D8F" w14:textId="77777777" w:rsidTr="00736386">
        <w:tc>
          <w:tcPr>
            <w:tcW w:w="3969" w:type="dxa"/>
          </w:tcPr>
          <w:p w14:paraId="3D7AF2E4" w14:textId="017E9875" w:rsidR="00736386" w:rsidRPr="00536562" w:rsidRDefault="00736386" w:rsidP="00736386">
            <w:pPr>
              <w:jc w:val="both"/>
              <w:rPr>
                <w:rFonts w:ascii="Angsana New" w:hAnsi="Angsana New"/>
                <w:sz w:val="28"/>
                <w:cs/>
              </w:rPr>
            </w:pPr>
            <w:proofErr w:type="spellStart"/>
            <w:r w:rsidRPr="00736386">
              <w:rPr>
                <w:rFonts w:ascii="Angsana New" w:hAnsi="Angsana New"/>
                <w:sz w:val="28"/>
              </w:rPr>
              <w:t>Bangpakong</w:t>
            </w:r>
            <w:proofErr w:type="spellEnd"/>
            <w:r w:rsidRPr="00736386">
              <w:rPr>
                <w:rFonts w:ascii="Angsana New" w:hAnsi="Angsana New"/>
                <w:sz w:val="28"/>
              </w:rPr>
              <w:t xml:space="preserve"> Solar Power Company Limited</w:t>
            </w:r>
          </w:p>
        </w:tc>
        <w:tc>
          <w:tcPr>
            <w:tcW w:w="4657" w:type="dxa"/>
            <w:vAlign w:val="center"/>
          </w:tcPr>
          <w:p w14:paraId="30C4D8CA" w14:textId="7AFA5421" w:rsidR="00736386" w:rsidRPr="00536562" w:rsidRDefault="00E02A13" w:rsidP="00736386">
            <w:pPr>
              <w:pStyle w:val="Footer"/>
              <w:tabs>
                <w:tab w:val="clear" w:pos="4153"/>
                <w:tab w:val="clear" w:pos="8306"/>
              </w:tabs>
              <w:ind w:firstLine="396"/>
              <w:jc w:val="thaiDistribute"/>
              <w:rPr>
                <w:rFonts w:ascii="Angsana New" w:hAnsi="Angsana New"/>
                <w:sz w:val="28"/>
                <w:cs/>
              </w:rPr>
            </w:pPr>
            <w:r w:rsidRPr="00E02A13">
              <w:rPr>
                <w:rFonts w:asciiTheme="majorBidi" w:hAnsiTheme="majorBidi" w:cstheme="majorBidi"/>
                <w:sz w:val="28"/>
              </w:rPr>
              <w:t>Associated Company</w:t>
            </w:r>
            <w:r w:rsidRPr="00536562">
              <w:rPr>
                <w:rFonts w:asciiTheme="majorBidi" w:hAnsiTheme="majorBidi" w:cstheme="majorBidi" w:hint="cs"/>
                <w:sz w:val="28"/>
              </w:rPr>
              <w:t xml:space="preserve"> </w:t>
            </w:r>
            <w:r w:rsidRPr="00E02A13">
              <w:rPr>
                <w:rFonts w:asciiTheme="majorBidi" w:hAnsiTheme="majorBidi" w:cstheme="majorBidi"/>
                <w:sz w:val="28"/>
              </w:rPr>
              <w:t>by shareholding</w:t>
            </w:r>
          </w:p>
        </w:tc>
      </w:tr>
      <w:tr w:rsidR="00736386" w:rsidRPr="00EB20DE" w14:paraId="508C4D8E" w14:textId="77777777" w:rsidTr="00736386">
        <w:tc>
          <w:tcPr>
            <w:tcW w:w="3969" w:type="dxa"/>
          </w:tcPr>
          <w:p w14:paraId="24EC6810" w14:textId="4F391B25" w:rsidR="00736386" w:rsidRPr="00536562" w:rsidRDefault="00736386" w:rsidP="00736386">
            <w:pPr>
              <w:jc w:val="both"/>
              <w:rPr>
                <w:rFonts w:ascii="Angsana New" w:hAnsi="Angsana New"/>
                <w:sz w:val="28"/>
                <w:cs/>
              </w:rPr>
            </w:pPr>
            <w:proofErr w:type="spellStart"/>
            <w:r w:rsidRPr="00736386">
              <w:rPr>
                <w:rFonts w:ascii="Angsana New" w:hAnsi="Angsana New"/>
                <w:sz w:val="28"/>
              </w:rPr>
              <w:t>Procap</w:t>
            </w:r>
            <w:proofErr w:type="spellEnd"/>
            <w:r w:rsidRPr="00736386">
              <w:rPr>
                <w:rFonts w:ascii="Angsana New" w:hAnsi="Angsana New"/>
                <w:sz w:val="28"/>
              </w:rPr>
              <w:t xml:space="preserve"> (Thailand) Company Limited</w:t>
            </w:r>
          </w:p>
        </w:tc>
        <w:tc>
          <w:tcPr>
            <w:tcW w:w="4657" w:type="dxa"/>
            <w:vAlign w:val="center"/>
          </w:tcPr>
          <w:p w14:paraId="1C6101BC" w14:textId="4644CD43"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z w:val="28"/>
              </w:rPr>
              <w:t>Related entity by common director</w:t>
            </w:r>
          </w:p>
        </w:tc>
      </w:tr>
      <w:tr w:rsidR="00736386" w:rsidRPr="00EB20DE" w14:paraId="3A5D48E3" w14:textId="77777777" w:rsidTr="00736386">
        <w:tc>
          <w:tcPr>
            <w:tcW w:w="3969" w:type="dxa"/>
            <w:vAlign w:val="center"/>
          </w:tcPr>
          <w:p w14:paraId="31882CA2" w14:textId="74DDDE2F" w:rsidR="00736386" w:rsidRPr="00536562" w:rsidRDefault="00736386" w:rsidP="00736386">
            <w:pPr>
              <w:jc w:val="both"/>
              <w:rPr>
                <w:rFonts w:ascii="Angsana New" w:hAnsi="Angsana New"/>
                <w:sz w:val="28"/>
                <w:cs/>
              </w:rPr>
            </w:pPr>
            <w:r w:rsidRPr="00736386">
              <w:rPr>
                <w:rFonts w:ascii="Angsana New" w:hAnsi="Angsana New"/>
                <w:sz w:val="28"/>
              </w:rPr>
              <w:t>B.H.I. Holding Public Company Limited</w:t>
            </w:r>
          </w:p>
        </w:tc>
        <w:tc>
          <w:tcPr>
            <w:tcW w:w="4657" w:type="dxa"/>
            <w:vAlign w:val="center"/>
          </w:tcPr>
          <w:p w14:paraId="502519D8" w14:textId="4588BDA1"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pacing w:val="-8"/>
                <w:sz w:val="28"/>
              </w:rPr>
              <w:t>Related entity by common director and shareholder</w:t>
            </w:r>
          </w:p>
        </w:tc>
      </w:tr>
      <w:tr w:rsidR="00736386" w:rsidRPr="00EB20DE" w14:paraId="07EBFA2F" w14:textId="77777777" w:rsidTr="00736386">
        <w:tc>
          <w:tcPr>
            <w:tcW w:w="3969" w:type="dxa"/>
            <w:vAlign w:val="center"/>
          </w:tcPr>
          <w:p w14:paraId="27C20901" w14:textId="5F63772F" w:rsidR="00736386" w:rsidRPr="00536562" w:rsidRDefault="00736386" w:rsidP="00736386">
            <w:pPr>
              <w:jc w:val="both"/>
              <w:rPr>
                <w:rFonts w:ascii="Angsana New" w:hAnsi="Angsana New"/>
                <w:sz w:val="28"/>
                <w:cs/>
              </w:rPr>
            </w:pPr>
            <w:r w:rsidRPr="00736386">
              <w:rPr>
                <w:rFonts w:ascii="Angsana New" w:hAnsi="Angsana New"/>
                <w:sz w:val="28"/>
              </w:rPr>
              <w:lastRenderedPageBreak/>
              <w:t>B.H.I. Media Company Limited</w:t>
            </w:r>
          </w:p>
        </w:tc>
        <w:tc>
          <w:tcPr>
            <w:tcW w:w="4657" w:type="dxa"/>
            <w:vAlign w:val="center"/>
          </w:tcPr>
          <w:p w14:paraId="59E02B5A" w14:textId="0341C26D"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z w:val="28"/>
              </w:rPr>
              <w:t>Related entity by common shareholder</w:t>
            </w:r>
          </w:p>
        </w:tc>
      </w:tr>
      <w:tr w:rsidR="00736386" w:rsidRPr="00EB20DE" w14:paraId="7056226C" w14:textId="77777777" w:rsidTr="00736386">
        <w:tc>
          <w:tcPr>
            <w:tcW w:w="3969" w:type="dxa"/>
            <w:vAlign w:val="center"/>
          </w:tcPr>
          <w:p w14:paraId="4A566249" w14:textId="77777777" w:rsidR="00736386" w:rsidRPr="00736386" w:rsidRDefault="00736386" w:rsidP="00736386">
            <w:pPr>
              <w:jc w:val="both"/>
              <w:rPr>
                <w:rFonts w:ascii="Angsana New" w:hAnsi="Angsana New"/>
                <w:sz w:val="28"/>
              </w:rPr>
            </w:pPr>
            <w:r w:rsidRPr="00736386">
              <w:rPr>
                <w:rFonts w:ascii="Angsana New" w:hAnsi="Angsana New"/>
                <w:sz w:val="28"/>
              </w:rPr>
              <w:t xml:space="preserve">Advance Connection Corporation Public </w:t>
            </w:r>
          </w:p>
          <w:p w14:paraId="55A31FA9" w14:textId="6F056ACD" w:rsidR="00736386" w:rsidRPr="00536562" w:rsidRDefault="00736386" w:rsidP="00736386">
            <w:pPr>
              <w:jc w:val="both"/>
              <w:rPr>
                <w:rFonts w:ascii="Angsana New" w:hAnsi="Angsana New"/>
                <w:sz w:val="28"/>
                <w:cs/>
              </w:rPr>
            </w:pPr>
            <w:r w:rsidRPr="00736386">
              <w:rPr>
                <w:rFonts w:ascii="Angsana New" w:hAnsi="Angsana New"/>
                <w:sz w:val="28"/>
              </w:rPr>
              <w:t>Company Limited</w:t>
            </w:r>
          </w:p>
        </w:tc>
        <w:tc>
          <w:tcPr>
            <w:tcW w:w="4657" w:type="dxa"/>
          </w:tcPr>
          <w:p w14:paraId="1AED372D" w14:textId="77777777" w:rsidR="00736386" w:rsidRPr="00F84DDF" w:rsidRDefault="00736386" w:rsidP="00736386">
            <w:pPr>
              <w:pStyle w:val="Footer"/>
              <w:ind w:firstLine="396"/>
              <w:jc w:val="thaiDistribute"/>
              <w:rPr>
                <w:rFonts w:asciiTheme="majorBidi" w:eastAsia="Cordia New" w:hAnsiTheme="majorBidi" w:cstheme="majorBidi"/>
                <w:sz w:val="28"/>
              </w:rPr>
            </w:pPr>
            <w:r w:rsidRPr="00F84DDF">
              <w:rPr>
                <w:rFonts w:asciiTheme="majorBidi" w:eastAsia="Cordia New" w:hAnsiTheme="majorBidi" w:cstheme="majorBidi"/>
                <w:sz w:val="28"/>
              </w:rPr>
              <w:t>Related entity by shareholding in subsidiary and related</w:t>
            </w:r>
          </w:p>
          <w:p w14:paraId="6E027BD9" w14:textId="196A810C"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z w:val="28"/>
              </w:rPr>
              <w:t xml:space="preserve"> </w:t>
            </w:r>
            <w:r w:rsidRPr="00536562">
              <w:rPr>
                <w:rFonts w:asciiTheme="majorBidi" w:eastAsia="Cordia New" w:hAnsiTheme="majorBidi" w:cstheme="majorBidi" w:hint="cs"/>
                <w:sz w:val="28"/>
              </w:rPr>
              <w:t xml:space="preserve">  </w:t>
            </w:r>
            <w:r w:rsidRPr="00F84DDF">
              <w:rPr>
                <w:rFonts w:asciiTheme="majorBidi" w:eastAsia="Cordia New" w:hAnsiTheme="majorBidi" w:cstheme="majorBidi"/>
                <w:sz w:val="28"/>
              </w:rPr>
              <w:t>company</w:t>
            </w:r>
          </w:p>
        </w:tc>
      </w:tr>
      <w:tr w:rsidR="00736386" w:rsidRPr="00EB20DE" w14:paraId="28E38800" w14:textId="77777777" w:rsidTr="00736386">
        <w:tc>
          <w:tcPr>
            <w:tcW w:w="3969" w:type="dxa"/>
            <w:vAlign w:val="center"/>
          </w:tcPr>
          <w:p w14:paraId="33738D56" w14:textId="7FEFE820" w:rsidR="00736386" w:rsidRPr="00536562" w:rsidRDefault="00736386" w:rsidP="00736386">
            <w:pPr>
              <w:jc w:val="both"/>
              <w:rPr>
                <w:rFonts w:ascii="Angsana New" w:hAnsi="Angsana New"/>
                <w:sz w:val="28"/>
                <w:cs/>
              </w:rPr>
            </w:pPr>
            <w:r w:rsidRPr="00736386">
              <w:rPr>
                <w:rFonts w:ascii="Angsana New" w:hAnsi="Angsana New"/>
                <w:sz w:val="28"/>
              </w:rPr>
              <w:t>Sweet Pete Company Limited</w:t>
            </w:r>
          </w:p>
        </w:tc>
        <w:tc>
          <w:tcPr>
            <w:tcW w:w="4657" w:type="dxa"/>
          </w:tcPr>
          <w:p w14:paraId="7301D8B5" w14:textId="6DA402C4"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pacing w:val="-8"/>
                <w:sz w:val="28"/>
              </w:rPr>
              <w:t>Related entity by common director and shareholder</w:t>
            </w:r>
          </w:p>
        </w:tc>
      </w:tr>
      <w:tr w:rsidR="00C63DEF" w:rsidRPr="00EB20DE" w14:paraId="1F97A5BA" w14:textId="77777777" w:rsidTr="00736386">
        <w:tc>
          <w:tcPr>
            <w:tcW w:w="3969" w:type="dxa"/>
            <w:vAlign w:val="center"/>
          </w:tcPr>
          <w:p w14:paraId="44449206" w14:textId="1E750B6B" w:rsidR="00C63DEF" w:rsidRPr="00736386" w:rsidRDefault="00CB61FF" w:rsidP="00736386">
            <w:pPr>
              <w:jc w:val="both"/>
              <w:rPr>
                <w:rFonts w:ascii="Angsana New" w:hAnsi="Angsana New"/>
                <w:sz w:val="28"/>
              </w:rPr>
            </w:pPr>
            <w:r w:rsidRPr="00CB61FF">
              <w:rPr>
                <w:rFonts w:ascii="Angsana New" w:hAnsi="Angsana New"/>
                <w:sz w:val="28"/>
              </w:rPr>
              <w:t>B</w:t>
            </w:r>
            <w:r>
              <w:rPr>
                <w:rFonts w:ascii="Angsana New" w:hAnsi="Angsana New"/>
                <w:sz w:val="28"/>
              </w:rPr>
              <w:t>ig</w:t>
            </w:r>
            <w:r w:rsidRPr="00CB61FF">
              <w:rPr>
                <w:rFonts w:ascii="Angsana New" w:hAnsi="Angsana New"/>
                <w:sz w:val="28"/>
              </w:rPr>
              <w:t xml:space="preserve"> P M</w:t>
            </w:r>
            <w:r w:rsidR="000E7193">
              <w:rPr>
                <w:rFonts w:ascii="Angsana New" w:hAnsi="Angsana New"/>
                <w:sz w:val="28"/>
              </w:rPr>
              <w:t>an</w:t>
            </w:r>
            <w:r w:rsidR="0017774B">
              <w:rPr>
                <w:rFonts w:ascii="Angsana New" w:hAnsi="Angsana New"/>
                <w:sz w:val="28"/>
              </w:rPr>
              <w:t>a</w:t>
            </w:r>
            <w:r w:rsidR="000E7193">
              <w:rPr>
                <w:rFonts w:ascii="Angsana New" w:hAnsi="Angsana New"/>
                <w:sz w:val="28"/>
              </w:rPr>
              <w:t>gement</w:t>
            </w:r>
            <w:r w:rsidRPr="00CB61FF">
              <w:rPr>
                <w:rFonts w:ascii="Angsana New" w:hAnsi="Angsana New"/>
                <w:sz w:val="28"/>
              </w:rPr>
              <w:t xml:space="preserve"> </w:t>
            </w:r>
            <w:r w:rsidR="0017774B" w:rsidRPr="0017774B">
              <w:rPr>
                <w:rFonts w:ascii="Angsana New" w:hAnsi="Angsana New"/>
                <w:sz w:val="28"/>
              </w:rPr>
              <w:t>Company Limited</w:t>
            </w:r>
          </w:p>
        </w:tc>
        <w:tc>
          <w:tcPr>
            <w:tcW w:w="4657" w:type="dxa"/>
          </w:tcPr>
          <w:p w14:paraId="15A2BF75" w14:textId="214933BF" w:rsidR="00C63DEF" w:rsidRPr="00F84DDF" w:rsidRDefault="00587E62" w:rsidP="00736386">
            <w:pPr>
              <w:pStyle w:val="Footer"/>
              <w:tabs>
                <w:tab w:val="clear" w:pos="4153"/>
                <w:tab w:val="clear" w:pos="8306"/>
              </w:tabs>
              <w:ind w:firstLine="396"/>
              <w:jc w:val="thaiDistribute"/>
              <w:rPr>
                <w:rFonts w:asciiTheme="majorBidi" w:eastAsia="Cordia New" w:hAnsiTheme="majorBidi" w:cstheme="majorBidi"/>
                <w:spacing w:val="-8"/>
                <w:sz w:val="28"/>
              </w:rPr>
            </w:pPr>
            <w:r w:rsidRPr="00587E62">
              <w:rPr>
                <w:rFonts w:asciiTheme="majorBidi" w:eastAsia="Cordia New" w:hAnsiTheme="majorBidi" w:cstheme="majorBidi"/>
                <w:spacing w:val="-8"/>
                <w:sz w:val="28"/>
              </w:rPr>
              <w:t>Related entity by common director</w:t>
            </w:r>
          </w:p>
        </w:tc>
      </w:tr>
      <w:tr w:rsidR="00736386" w:rsidRPr="00EB20DE" w14:paraId="4A53B3FA" w14:textId="77777777" w:rsidTr="00736386">
        <w:tc>
          <w:tcPr>
            <w:tcW w:w="3969" w:type="dxa"/>
            <w:vAlign w:val="center"/>
          </w:tcPr>
          <w:p w14:paraId="3BE51F5F" w14:textId="7292A2EA" w:rsidR="00736386" w:rsidRPr="00536562" w:rsidRDefault="00736386" w:rsidP="00736386">
            <w:pPr>
              <w:jc w:val="both"/>
              <w:rPr>
                <w:rFonts w:ascii="Angsana New" w:hAnsi="Angsana New"/>
                <w:sz w:val="28"/>
                <w:cs/>
              </w:rPr>
            </w:pPr>
            <w:r w:rsidRPr="00736386">
              <w:rPr>
                <w:rFonts w:ascii="Angsana New" w:hAnsi="Angsana New"/>
                <w:sz w:val="28"/>
              </w:rPr>
              <w:t>Related Persons</w:t>
            </w:r>
          </w:p>
        </w:tc>
        <w:tc>
          <w:tcPr>
            <w:tcW w:w="4657" w:type="dxa"/>
          </w:tcPr>
          <w:p w14:paraId="5FF16244" w14:textId="6B18A0CD"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z w:val="28"/>
              </w:rPr>
              <w:t xml:space="preserve">Directors and shareholders and related persons with </w:t>
            </w:r>
          </w:p>
        </w:tc>
      </w:tr>
      <w:tr w:rsidR="00736386" w:rsidRPr="00EB20DE" w14:paraId="6C559415" w14:textId="77777777" w:rsidTr="00736386">
        <w:tc>
          <w:tcPr>
            <w:tcW w:w="3969" w:type="dxa"/>
            <w:vAlign w:val="bottom"/>
          </w:tcPr>
          <w:p w14:paraId="082C5F88" w14:textId="77777777" w:rsidR="00736386" w:rsidRPr="00536562" w:rsidRDefault="00736386" w:rsidP="00736386">
            <w:pPr>
              <w:jc w:val="both"/>
              <w:rPr>
                <w:rFonts w:ascii="Angsana New" w:hAnsi="Angsana New"/>
                <w:sz w:val="28"/>
                <w:cs/>
              </w:rPr>
            </w:pPr>
          </w:p>
        </w:tc>
        <w:tc>
          <w:tcPr>
            <w:tcW w:w="4657" w:type="dxa"/>
          </w:tcPr>
          <w:p w14:paraId="2959927D" w14:textId="1C3891BD" w:rsidR="00736386" w:rsidRPr="00536562" w:rsidRDefault="00736386" w:rsidP="00736386">
            <w:pPr>
              <w:pStyle w:val="Footer"/>
              <w:tabs>
                <w:tab w:val="clear" w:pos="4153"/>
                <w:tab w:val="clear" w:pos="8306"/>
              </w:tabs>
              <w:ind w:firstLine="396"/>
              <w:jc w:val="thaiDistribute"/>
              <w:rPr>
                <w:rFonts w:ascii="Angsana New" w:eastAsia="Cordia New" w:hAnsi="Angsana New"/>
                <w:sz w:val="28"/>
                <w:cs/>
              </w:rPr>
            </w:pPr>
            <w:r w:rsidRPr="00F84DDF">
              <w:rPr>
                <w:rFonts w:asciiTheme="majorBidi" w:eastAsia="Cordia New" w:hAnsiTheme="majorBidi" w:cstheme="majorBidi"/>
                <w:sz w:val="28"/>
              </w:rPr>
              <w:t>directors and shareholders</w:t>
            </w:r>
          </w:p>
        </w:tc>
      </w:tr>
    </w:tbl>
    <w:p w14:paraId="7AE685CD" w14:textId="77777777" w:rsidR="00042DF4" w:rsidRDefault="00042DF4" w:rsidP="007447B9">
      <w:pPr>
        <w:pStyle w:val="ListParagraph"/>
        <w:spacing w:after="0"/>
        <w:ind w:left="284"/>
        <w:jc w:val="thaiDistribute"/>
        <w:rPr>
          <w:rFonts w:asciiTheme="majorBidi" w:hAnsiTheme="majorBidi" w:cstheme="majorBidi"/>
          <w:sz w:val="30"/>
          <w:szCs w:val="30"/>
        </w:rPr>
      </w:pPr>
    </w:p>
    <w:p w14:paraId="1DD3F420" w14:textId="24476EF3" w:rsidR="00EE1B4D" w:rsidRPr="007F615D" w:rsidRDefault="00736386">
      <w:pPr>
        <w:pStyle w:val="ListParagraph"/>
        <w:numPr>
          <w:ilvl w:val="0"/>
          <w:numId w:val="3"/>
        </w:numPr>
        <w:spacing w:after="0"/>
        <w:ind w:left="284" w:hanging="294"/>
        <w:jc w:val="thaiDistribute"/>
        <w:rPr>
          <w:rFonts w:asciiTheme="majorBidi" w:hAnsiTheme="majorBidi" w:cstheme="majorBidi"/>
          <w:sz w:val="30"/>
          <w:szCs w:val="30"/>
        </w:rPr>
      </w:pPr>
      <w:r w:rsidRPr="00736386">
        <w:rPr>
          <w:rFonts w:asciiTheme="majorBidi" w:hAnsiTheme="majorBidi" w:cstheme="majorBidi"/>
          <w:sz w:val="30"/>
          <w:szCs w:val="30"/>
          <w:u w:val="single"/>
        </w:rPr>
        <w:t>Trade and other current receivables</w:t>
      </w:r>
    </w:p>
    <w:p w14:paraId="69D3121F" w14:textId="77777777" w:rsidR="00020262" w:rsidRPr="007F615D" w:rsidRDefault="00020262" w:rsidP="00EC0E06">
      <w:pPr>
        <w:pStyle w:val="ListParagraph"/>
        <w:spacing w:after="0" w:line="240" w:lineRule="auto"/>
        <w:jc w:val="thaiDistribute"/>
        <w:rPr>
          <w:rFonts w:asciiTheme="majorBidi" w:hAnsiTheme="majorBidi" w:cstheme="majorBidi"/>
          <w:sz w:val="16"/>
          <w:szCs w:val="16"/>
        </w:rPr>
      </w:pPr>
    </w:p>
    <w:p w14:paraId="747A6004" w14:textId="6AFF72F2" w:rsidR="008657A8" w:rsidRDefault="00736386" w:rsidP="00D72A42">
      <w:pPr>
        <w:suppressAutoHyphens/>
        <w:overflowPunct w:val="0"/>
        <w:autoSpaceDE w:val="0"/>
        <w:autoSpaceDN w:val="0"/>
        <w:ind w:left="432" w:firstLine="562"/>
        <w:jc w:val="thaiDistribute"/>
        <w:textAlignment w:val="baseline"/>
        <w:rPr>
          <w:rFonts w:asciiTheme="majorBidi" w:hAnsiTheme="majorBidi" w:cstheme="majorBidi"/>
          <w:sz w:val="30"/>
          <w:szCs w:val="30"/>
        </w:rPr>
      </w:pPr>
      <w:r w:rsidRPr="00736386">
        <w:rPr>
          <w:rFonts w:asciiTheme="majorBidi" w:hAnsiTheme="majorBidi" w:cstheme="majorBidi"/>
          <w:sz w:val="30"/>
          <w:szCs w:val="30"/>
        </w:rPr>
        <w:t>Consisted of: -</w:t>
      </w:r>
    </w:p>
    <w:tbl>
      <w:tblPr>
        <w:tblW w:w="5317" w:type="pct"/>
        <w:tblLayout w:type="fixed"/>
        <w:tblLook w:val="0000" w:firstRow="0" w:lastRow="0" w:firstColumn="0" w:lastColumn="0" w:noHBand="0" w:noVBand="0"/>
      </w:tblPr>
      <w:tblGrid>
        <w:gridCol w:w="3687"/>
        <w:gridCol w:w="1535"/>
        <w:gridCol w:w="1420"/>
        <w:gridCol w:w="1550"/>
        <w:gridCol w:w="1448"/>
      </w:tblGrid>
      <w:tr w:rsidR="00736386" w:rsidRPr="00EB20DE" w14:paraId="0D51CEE2" w14:textId="77777777" w:rsidTr="001B1857">
        <w:trPr>
          <w:trHeight w:val="360"/>
          <w:tblHeader/>
        </w:trPr>
        <w:tc>
          <w:tcPr>
            <w:tcW w:w="3687" w:type="dxa"/>
            <w:vAlign w:val="center"/>
          </w:tcPr>
          <w:p w14:paraId="59B50233" w14:textId="77777777" w:rsidR="00736386" w:rsidRPr="00536562" w:rsidRDefault="00736386" w:rsidP="00736386">
            <w:pPr>
              <w:suppressAutoHyphens/>
              <w:overflowPunct w:val="0"/>
              <w:autoSpaceDE w:val="0"/>
              <w:autoSpaceDN w:val="0"/>
              <w:ind w:right="-108" w:hanging="17"/>
              <w:textAlignment w:val="baseline"/>
              <w:rPr>
                <w:rFonts w:asciiTheme="majorBidi" w:hAnsiTheme="majorBidi" w:cstheme="majorBidi"/>
                <w:sz w:val="28"/>
                <w:cs/>
              </w:rPr>
            </w:pPr>
          </w:p>
        </w:tc>
        <w:tc>
          <w:tcPr>
            <w:tcW w:w="5953" w:type="dxa"/>
            <w:gridSpan w:val="4"/>
          </w:tcPr>
          <w:p w14:paraId="1022422F" w14:textId="5D806759" w:rsidR="00736386" w:rsidRPr="00536562" w:rsidRDefault="00736386" w:rsidP="00736386">
            <w:pPr>
              <w:suppressAutoHyphens/>
              <w:overflowPunct w:val="0"/>
              <w:autoSpaceDE w:val="0"/>
              <w:autoSpaceDN w:val="0"/>
              <w:ind w:right="49" w:hanging="17"/>
              <w:jc w:val="right"/>
              <w:textAlignment w:val="baseline"/>
              <w:rPr>
                <w:rFonts w:asciiTheme="majorBidi" w:hAnsiTheme="majorBidi" w:cstheme="majorBidi"/>
                <w:sz w:val="28"/>
                <w:cs/>
              </w:rPr>
            </w:pPr>
            <w:r w:rsidRPr="00042DF4">
              <w:rPr>
                <w:rFonts w:asciiTheme="majorBidi" w:hAnsiTheme="majorBidi" w:cstheme="majorBidi"/>
                <w:sz w:val="28"/>
              </w:rPr>
              <w:t>(</w:t>
            </w:r>
            <w:proofErr w:type="gramStart"/>
            <w:r w:rsidRPr="00042DF4">
              <w:rPr>
                <w:rFonts w:asciiTheme="majorBidi" w:hAnsiTheme="majorBidi" w:cstheme="majorBidi"/>
                <w:sz w:val="28"/>
              </w:rPr>
              <w:t>Unit :</w:t>
            </w:r>
            <w:proofErr w:type="gramEnd"/>
            <w:r w:rsidRPr="00042DF4">
              <w:rPr>
                <w:rFonts w:asciiTheme="majorBidi" w:hAnsiTheme="majorBidi" w:cstheme="majorBidi"/>
                <w:sz w:val="28"/>
              </w:rPr>
              <w:t xml:space="preserve"> Baht)</w:t>
            </w:r>
          </w:p>
        </w:tc>
      </w:tr>
      <w:tr w:rsidR="00736386" w:rsidRPr="00EB20DE" w14:paraId="28A768EC" w14:textId="77777777" w:rsidTr="001B1857">
        <w:trPr>
          <w:trHeight w:val="360"/>
          <w:tblHeader/>
        </w:trPr>
        <w:tc>
          <w:tcPr>
            <w:tcW w:w="3687" w:type="dxa"/>
            <w:vAlign w:val="center"/>
          </w:tcPr>
          <w:p w14:paraId="167A645C" w14:textId="77777777" w:rsidR="00736386" w:rsidRPr="00536562" w:rsidRDefault="00736386" w:rsidP="00736386">
            <w:pPr>
              <w:suppressAutoHyphens/>
              <w:overflowPunct w:val="0"/>
              <w:autoSpaceDE w:val="0"/>
              <w:autoSpaceDN w:val="0"/>
              <w:ind w:left="-428" w:right="-108" w:hanging="17"/>
              <w:textAlignment w:val="baseline"/>
              <w:rPr>
                <w:rFonts w:asciiTheme="majorBidi" w:hAnsiTheme="majorBidi" w:cstheme="majorBidi"/>
                <w:sz w:val="28"/>
                <w:cs/>
              </w:rPr>
            </w:pPr>
          </w:p>
        </w:tc>
        <w:tc>
          <w:tcPr>
            <w:tcW w:w="2955" w:type="dxa"/>
            <w:gridSpan w:val="2"/>
          </w:tcPr>
          <w:p w14:paraId="7068CFFF" w14:textId="65257D92" w:rsidR="00736386" w:rsidRPr="00536562" w:rsidRDefault="00736386" w:rsidP="00736386">
            <w:pPr>
              <w:suppressAutoHyphens/>
              <w:overflowPunct w:val="0"/>
              <w:autoSpaceDE w:val="0"/>
              <w:autoSpaceDN w:val="0"/>
              <w:ind w:right="-108" w:hanging="17"/>
              <w:jc w:val="center"/>
              <w:textAlignment w:val="baseline"/>
              <w:rPr>
                <w:rFonts w:asciiTheme="majorBidi" w:hAnsiTheme="majorBidi" w:cstheme="majorBidi"/>
                <w:sz w:val="28"/>
                <w:highlight w:val="yellow"/>
                <w:cs/>
              </w:rPr>
            </w:pPr>
            <w:r w:rsidRPr="00042DF4">
              <w:rPr>
                <w:rFonts w:asciiTheme="majorBidi" w:hAnsiTheme="majorBidi" w:cstheme="majorBidi"/>
                <w:sz w:val="28"/>
              </w:rPr>
              <w:t>Consolidated financial statements</w:t>
            </w:r>
          </w:p>
        </w:tc>
        <w:tc>
          <w:tcPr>
            <w:tcW w:w="2998" w:type="dxa"/>
            <w:gridSpan w:val="2"/>
          </w:tcPr>
          <w:p w14:paraId="00005AC8" w14:textId="4A8806AA" w:rsidR="00736386" w:rsidRPr="00536562" w:rsidRDefault="00DC193C" w:rsidP="00736386">
            <w:pPr>
              <w:suppressAutoHyphens/>
              <w:overflowPunct w:val="0"/>
              <w:autoSpaceDE w:val="0"/>
              <w:autoSpaceDN w:val="0"/>
              <w:ind w:right="-108" w:hanging="17"/>
              <w:jc w:val="center"/>
              <w:textAlignment w:val="baseline"/>
              <w:rPr>
                <w:rFonts w:asciiTheme="majorBidi" w:hAnsiTheme="majorBidi" w:cstheme="majorBidi"/>
                <w:sz w:val="28"/>
                <w:cs/>
              </w:rPr>
            </w:pPr>
            <w:r w:rsidRPr="00DC193C">
              <w:rPr>
                <w:rFonts w:asciiTheme="majorBidi" w:hAnsiTheme="majorBidi" w:cstheme="majorBidi"/>
                <w:sz w:val="28"/>
              </w:rPr>
              <w:t>Separate financial statements</w:t>
            </w:r>
          </w:p>
        </w:tc>
      </w:tr>
      <w:tr w:rsidR="00736386" w:rsidRPr="00EB20DE" w14:paraId="71E0AB5F" w14:textId="77777777" w:rsidTr="001B1857">
        <w:trPr>
          <w:trHeight w:val="68"/>
          <w:tblHeader/>
        </w:trPr>
        <w:tc>
          <w:tcPr>
            <w:tcW w:w="3687" w:type="dxa"/>
            <w:vAlign w:val="center"/>
          </w:tcPr>
          <w:p w14:paraId="1EEA5A65" w14:textId="77777777" w:rsidR="00736386" w:rsidRPr="00536562" w:rsidRDefault="00736386" w:rsidP="00736386">
            <w:pPr>
              <w:suppressAutoHyphens/>
              <w:overflowPunct w:val="0"/>
              <w:autoSpaceDE w:val="0"/>
              <w:autoSpaceDN w:val="0"/>
              <w:ind w:right="-108" w:hanging="17"/>
              <w:textAlignment w:val="baseline"/>
              <w:rPr>
                <w:rFonts w:asciiTheme="majorBidi" w:hAnsiTheme="majorBidi" w:cstheme="majorBidi"/>
                <w:sz w:val="28"/>
                <w:cs/>
              </w:rPr>
            </w:pPr>
          </w:p>
        </w:tc>
        <w:tc>
          <w:tcPr>
            <w:tcW w:w="1535" w:type="dxa"/>
          </w:tcPr>
          <w:p w14:paraId="1F9A9B93" w14:textId="7987BBC0" w:rsidR="00736386" w:rsidRPr="00042DF4" w:rsidRDefault="00736386" w:rsidP="00736386">
            <w:pPr>
              <w:suppressAutoHyphens/>
              <w:overflowPunct w:val="0"/>
              <w:autoSpaceDE w:val="0"/>
              <w:autoSpaceDN w:val="0"/>
              <w:ind w:right="-23"/>
              <w:jc w:val="center"/>
              <w:textAlignment w:val="baseline"/>
              <w:rPr>
                <w:rFonts w:asciiTheme="majorBidi" w:hAnsiTheme="majorBidi" w:cstheme="majorBidi"/>
                <w:snapToGrid w:val="0"/>
                <w:sz w:val="28"/>
                <w:highlight w:val="yellow"/>
                <w:u w:val="single"/>
                <w:lang w:eastAsia="th-TH"/>
              </w:rPr>
            </w:pPr>
            <w:r w:rsidRPr="00042DF4">
              <w:rPr>
                <w:rFonts w:asciiTheme="majorBidi" w:hAnsiTheme="majorBidi" w:cstheme="majorBidi"/>
                <w:snapToGrid w:val="0"/>
                <w:sz w:val="28"/>
                <w:u w:val="single"/>
                <w:lang w:eastAsia="th-TH"/>
              </w:rPr>
              <w:t>2024</w:t>
            </w:r>
          </w:p>
        </w:tc>
        <w:tc>
          <w:tcPr>
            <w:tcW w:w="1420" w:type="dxa"/>
          </w:tcPr>
          <w:p w14:paraId="094F29CD" w14:textId="7F19177A" w:rsidR="00736386" w:rsidRPr="00042DF4" w:rsidRDefault="00736386" w:rsidP="00736386">
            <w:pPr>
              <w:suppressAutoHyphens/>
              <w:overflowPunct w:val="0"/>
              <w:autoSpaceDE w:val="0"/>
              <w:autoSpaceDN w:val="0"/>
              <w:ind w:right="-158" w:hanging="106"/>
              <w:jc w:val="center"/>
              <w:textAlignment w:val="baseline"/>
              <w:rPr>
                <w:rFonts w:asciiTheme="majorBidi" w:hAnsiTheme="majorBidi" w:cstheme="majorBidi"/>
                <w:snapToGrid w:val="0"/>
                <w:sz w:val="28"/>
                <w:highlight w:val="yellow"/>
                <w:u w:val="single"/>
                <w:lang w:eastAsia="th-TH"/>
              </w:rPr>
            </w:pPr>
            <w:r w:rsidRPr="00042DF4">
              <w:rPr>
                <w:rFonts w:asciiTheme="majorBidi" w:hAnsiTheme="majorBidi" w:cstheme="majorBidi"/>
                <w:snapToGrid w:val="0"/>
                <w:sz w:val="28"/>
                <w:u w:val="single"/>
                <w:lang w:eastAsia="th-TH"/>
              </w:rPr>
              <w:t>202</w:t>
            </w:r>
            <w:r w:rsidR="00071F63" w:rsidRPr="00042DF4">
              <w:rPr>
                <w:rFonts w:asciiTheme="majorBidi" w:hAnsiTheme="majorBidi" w:cstheme="majorBidi"/>
                <w:snapToGrid w:val="0"/>
                <w:sz w:val="28"/>
                <w:u w:val="single"/>
                <w:lang w:eastAsia="th-TH"/>
              </w:rPr>
              <w:t>3</w:t>
            </w:r>
          </w:p>
        </w:tc>
        <w:tc>
          <w:tcPr>
            <w:tcW w:w="1550" w:type="dxa"/>
          </w:tcPr>
          <w:p w14:paraId="3D035751" w14:textId="0CD5B678" w:rsidR="00736386" w:rsidRPr="00042DF4" w:rsidRDefault="00736386" w:rsidP="00736386">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042DF4">
              <w:rPr>
                <w:rFonts w:asciiTheme="majorBidi" w:hAnsiTheme="majorBidi" w:cstheme="majorBidi"/>
                <w:snapToGrid w:val="0"/>
                <w:sz w:val="28"/>
                <w:u w:val="single"/>
                <w:lang w:eastAsia="th-TH"/>
              </w:rPr>
              <w:t>2024</w:t>
            </w:r>
          </w:p>
        </w:tc>
        <w:tc>
          <w:tcPr>
            <w:tcW w:w="1448" w:type="dxa"/>
          </w:tcPr>
          <w:p w14:paraId="4439A0F5" w14:textId="10C5A0EB" w:rsidR="00736386" w:rsidRPr="00042DF4" w:rsidRDefault="00736386" w:rsidP="00736386">
            <w:pPr>
              <w:suppressAutoHyphens/>
              <w:overflowPunct w:val="0"/>
              <w:autoSpaceDE w:val="0"/>
              <w:autoSpaceDN w:val="0"/>
              <w:ind w:right="-158" w:hanging="106"/>
              <w:jc w:val="center"/>
              <w:textAlignment w:val="baseline"/>
              <w:rPr>
                <w:rFonts w:asciiTheme="majorBidi" w:hAnsiTheme="majorBidi" w:cstheme="majorBidi"/>
                <w:snapToGrid w:val="0"/>
                <w:sz w:val="28"/>
                <w:u w:val="single"/>
                <w:lang w:eastAsia="th-TH"/>
              </w:rPr>
            </w:pPr>
            <w:r w:rsidRPr="00042DF4">
              <w:rPr>
                <w:rFonts w:asciiTheme="majorBidi" w:hAnsiTheme="majorBidi" w:cstheme="majorBidi"/>
                <w:snapToGrid w:val="0"/>
                <w:sz w:val="28"/>
                <w:u w:val="single"/>
                <w:lang w:eastAsia="th-TH"/>
              </w:rPr>
              <w:t>202</w:t>
            </w:r>
            <w:r w:rsidR="00071F63" w:rsidRPr="00042DF4">
              <w:rPr>
                <w:rFonts w:asciiTheme="majorBidi" w:hAnsiTheme="majorBidi" w:cstheme="majorBidi"/>
                <w:snapToGrid w:val="0"/>
                <w:sz w:val="28"/>
                <w:u w:val="single"/>
                <w:lang w:eastAsia="th-TH"/>
              </w:rPr>
              <w:t>3</w:t>
            </w:r>
          </w:p>
        </w:tc>
      </w:tr>
      <w:tr w:rsidR="00621A78" w:rsidRPr="00EB20DE" w14:paraId="1E699EFF" w14:textId="77777777" w:rsidTr="001B1857">
        <w:trPr>
          <w:trHeight w:val="68"/>
        </w:trPr>
        <w:tc>
          <w:tcPr>
            <w:tcW w:w="3687" w:type="dxa"/>
          </w:tcPr>
          <w:p w14:paraId="52418E04" w14:textId="287089D0" w:rsidR="00621A78" w:rsidRPr="00536562" w:rsidRDefault="00621A78" w:rsidP="00621A78">
            <w:pPr>
              <w:suppressAutoHyphens/>
              <w:overflowPunct w:val="0"/>
              <w:autoSpaceDE w:val="0"/>
              <w:autoSpaceDN w:val="0"/>
              <w:ind w:left="317" w:right="-111" w:hanging="317"/>
              <w:textAlignment w:val="baseline"/>
              <w:rPr>
                <w:rFonts w:asciiTheme="majorBidi" w:hAnsiTheme="majorBidi" w:cstheme="majorBidi"/>
                <w:sz w:val="28"/>
                <w:highlight w:val="yellow"/>
                <w:cs/>
              </w:rPr>
            </w:pPr>
            <w:r w:rsidRPr="00042DF4">
              <w:rPr>
                <w:rFonts w:ascii="Angsana New" w:hAnsi="Angsana New"/>
                <w:snapToGrid w:val="0"/>
                <w:sz w:val="28"/>
                <w:lang w:eastAsia="th-TH"/>
              </w:rPr>
              <w:t>Trade receivables – related companies</w:t>
            </w:r>
          </w:p>
        </w:tc>
        <w:tc>
          <w:tcPr>
            <w:tcW w:w="1535" w:type="dxa"/>
            <w:shd w:val="clear" w:color="auto" w:fill="auto"/>
            <w:vAlign w:val="bottom"/>
          </w:tcPr>
          <w:p w14:paraId="37F200FA" w14:textId="2C8A2585" w:rsidR="00621A78" w:rsidRPr="00042DF4" w:rsidRDefault="00621A78" w:rsidP="00071F63">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042DF4">
              <w:rPr>
                <w:rFonts w:asciiTheme="majorBidi" w:hAnsiTheme="majorBidi" w:cstheme="majorBidi"/>
                <w:snapToGrid w:val="0"/>
                <w:sz w:val="28"/>
                <w:lang w:eastAsia="th-TH"/>
              </w:rPr>
              <w:t>58,032</w:t>
            </w:r>
          </w:p>
        </w:tc>
        <w:tc>
          <w:tcPr>
            <w:tcW w:w="1420" w:type="dxa"/>
            <w:shd w:val="clear" w:color="auto" w:fill="auto"/>
          </w:tcPr>
          <w:p w14:paraId="5A1C4DBC" w14:textId="63C14D38" w:rsidR="00621A78" w:rsidRPr="00042DF4" w:rsidRDefault="00621A78" w:rsidP="00071F63">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042DF4">
              <w:rPr>
                <w:rFonts w:asciiTheme="majorBidi" w:hAnsiTheme="majorBidi" w:cstheme="majorBidi"/>
                <w:snapToGrid w:val="0"/>
                <w:sz w:val="28"/>
                <w:lang w:eastAsia="th-TH"/>
              </w:rPr>
              <w:t>383,459</w:t>
            </w:r>
          </w:p>
        </w:tc>
        <w:tc>
          <w:tcPr>
            <w:tcW w:w="1550" w:type="dxa"/>
            <w:vAlign w:val="bottom"/>
          </w:tcPr>
          <w:p w14:paraId="0ADF1A1D" w14:textId="18582CD0"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042DF4">
              <w:rPr>
                <w:rFonts w:asciiTheme="majorBidi" w:hAnsiTheme="majorBidi" w:cstheme="majorBidi"/>
                <w:snapToGrid w:val="0"/>
                <w:sz w:val="28"/>
                <w:lang w:eastAsia="th-TH"/>
              </w:rPr>
              <w:t>2,848,658</w:t>
            </w:r>
          </w:p>
        </w:tc>
        <w:tc>
          <w:tcPr>
            <w:tcW w:w="1448" w:type="dxa"/>
          </w:tcPr>
          <w:p w14:paraId="2BF984D5" w14:textId="08AC0AD7" w:rsidR="00621A78" w:rsidRPr="00042DF4" w:rsidRDefault="00621A78" w:rsidP="00621A78">
            <w:pPr>
              <w:tabs>
                <w:tab w:val="decimal" w:pos="1143"/>
              </w:tabs>
              <w:suppressAutoHyphens/>
              <w:overflowPunct w:val="0"/>
              <w:autoSpaceDE w:val="0"/>
              <w:autoSpaceDN w:val="0"/>
              <w:ind w:right="57" w:hanging="17"/>
              <w:jc w:val="right"/>
              <w:textAlignment w:val="baseline"/>
              <w:rPr>
                <w:rFonts w:asciiTheme="majorBidi" w:hAnsiTheme="majorBidi" w:cstheme="majorBidi"/>
                <w:snapToGrid w:val="0"/>
                <w:sz w:val="28"/>
                <w:lang w:eastAsia="th-TH"/>
              </w:rPr>
            </w:pPr>
            <w:r w:rsidRPr="00042DF4">
              <w:rPr>
                <w:rFonts w:asciiTheme="majorBidi" w:hAnsiTheme="majorBidi" w:cstheme="majorBidi"/>
                <w:snapToGrid w:val="0"/>
                <w:sz w:val="28"/>
                <w:lang w:eastAsia="th-TH"/>
              </w:rPr>
              <w:t>17,354,559</w:t>
            </w:r>
          </w:p>
        </w:tc>
      </w:tr>
      <w:tr w:rsidR="00621A78" w:rsidRPr="00EB20DE" w14:paraId="4861D96F" w14:textId="77777777" w:rsidTr="001B1857">
        <w:trPr>
          <w:trHeight w:val="360"/>
        </w:trPr>
        <w:tc>
          <w:tcPr>
            <w:tcW w:w="3687" w:type="dxa"/>
          </w:tcPr>
          <w:p w14:paraId="531B4995" w14:textId="0AF4B5A9" w:rsidR="00621A78" w:rsidRPr="00536562" w:rsidRDefault="00621A78" w:rsidP="00621A78">
            <w:pPr>
              <w:suppressAutoHyphens/>
              <w:overflowPunct w:val="0"/>
              <w:autoSpaceDE w:val="0"/>
              <w:autoSpaceDN w:val="0"/>
              <w:ind w:left="317" w:right="-111" w:hanging="317"/>
              <w:textAlignment w:val="baseline"/>
              <w:rPr>
                <w:rFonts w:asciiTheme="majorBidi" w:hAnsiTheme="majorBidi" w:cstheme="majorBidi"/>
                <w:sz w:val="28"/>
                <w:cs/>
              </w:rPr>
            </w:pPr>
            <w:r w:rsidRPr="00042DF4">
              <w:rPr>
                <w:rFonts w:ascii="Angsana New" w:hAnsi="Angsana New"/>
                <w:snapToGrid w:val="0"/>
                <w:sz w:val="28"/>
                <w:lang w:eastAsia="th-TH"/>
              </w:rPr>
              <w:t>Trade receivables – third parties</w:t>
            </w:r>
          </w:p>
        </w:tc>
        <w:tc>
          <w:tcPr>
            <w:tcW w:w="1535" w:type="dxa"/>
            <w:shd w:val="clear" w:color="auto" w:fill="auto"/>
            <w:vAlign w:val="bottom"/>
          </w:tcPr>
          <w:p w14:paraId="58E2AC86" w14:textId="4B289393"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20,223,229</w:t>
            </w:r>
          </w:p>
        </w:tc>
        <w:tc>
          <w:tcPr>
            <w:tcW w:w="1420" w:type="dxa"/>
            <w:shd w:val="clear" w:color="auto" w:fill="auto"/>
          </w:tcPr>
          <w:p w14:paraId="0B0170E4" w14:textId="4A5ECF1D"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21,939,229</w:t>
            </w:r>
          </w:p>
        </w:tc>
        <w:tc>
          <w:tcPr>
            <w:tcW w:w="1550" w:type="dxa"/>
            <w:shd w:val="clear" w:color="auto" w:fill="auto"/>
            <w:vAlign w:val="bottom"/>
          </w:tcPr>
          <w:p w14:paraId="515496FF" w14:textId="54CD05BB"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18,752,997</w:t>
            </w:r>
          </w:p>
        </w:tc>
        <w:tc>
          <w:tcPr>
            <w:tcW w:w="1448" w:type="dxa"/>
            <w:shd w:val="clear" w:color="auto" w:fill="auto"/>
          </w:tcPr>
          <w:p w14:paraId="35318902" w14:textId="3A03485B" w:rsidR="00621A78" w:rsidRPr="00042DF4" w:rsidRDefault="00621A78" w:rsidP="00621A78">
            <w:pPr>
              <w:tabs>
                <w:tab w:val="decimal" w:pos="1143"/>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21,556,821</w:t>
            </w:r>
          </w:p>
        </w:tc>
      </w:tr>
      <w:tr w:rsidR="00621A78" w:rsidRPr="00EB20DE" w14:paraId="64CC843A" w14:textId="77777777" w:rsidTr="001B1857">
        <w:trPr>
          <w:trHeight w:val="360"/>
        </w:trPr>
        <w:tc>
          <w:tcPr>
            <w:tcW w:w="3687" w:type="dxa"/>
          </w:tcPr>
          <w:p w14:paraId="6CDF4AA4" w14:textId="5AAB2EA5" w:rsidR="00621A78" w:rsidRPr="00536562" w:rsidRDefault="00621A78" w:rsidP="00621A78">
            <w:pPr>
              <w:suppressAutoHyphens/>
              <w:overflowPunct w:val="0"/>
              <w:autoSpaceDE w:val="0"/>
              <w:autoSpaceDN w:val="0"/>
              <w:ind w:left="317" w:right="-111" w:hanging="317"/>
              <w:textAlignment w:val="baseline"/>
              <w:rPr>
                <w:rFonts w:asciiTheme="majorBidi" w:hAnsiTheme="majorBidi" w:cstheme="majorBidi"/>
                <w:sz w:val="28"/>
                <w:cs/>
              </w:rPr>
            </w:pPr>
            <w:r w:rsidRPr="00042DF4">
              <w:rPr>
                <w:rFonts w:asciiTheme="majorBidi" w:eastAsia="MS Mincho" w:hAnsiTheme="majorBidi" w:cstheme="majorBidi"/>
                <w:sz w:val="28"/>
                <w:u w:val="single"/>
              </w:rPr>
              <w:t>Less</w:t>
            </w:r>
            <w:r w:rsidRPr="00042DF4">
              <w:rPr>
                <w:rFonts w:asciiTheme="majorBidi" w:eastAsia="MS Mincho" w:hAnsiTheme="majorBidi" w:cstheme="majorBidi"/>
                <w:sz w:val="28"/>
              </w:rPr>
              <w:t xml:space="preserve"> Allowance for </w:t>
            </w:r>
            <w:r w:rsidRPr="00042DF4">
              <w:rPr>
                <w:rFonts w:asciiTheme="majorBidi" w:hAnsiTheme="majorBidi" w:cstheme="majorBidi"/>
                <w:sz w:val="28"/>
              </w:rPr>
              <w:t>expected</w:t>
            </w:r>
            <w:r w:rsidRPr="00042DF4">
              <w:rPr>
                <w:rFonts w:asciiTheme="majorBidi" w:eastAsia="MS Mincho" w:hAnsiTheme="majorBidi" w:cstheme="majorBidi"/>
                <w:sz w:val="28"/>
              </w:rPr>
              <w:t xml:space="preserve"> credit losses</w:t>
            </w:r>
          </w:p>
        </w:tc>
        <w:tc>
          <w:tcPr>
            <w:tcW w:w="1535" w:type="dxa"/>
            <w:tcBorders>
              <w:bottom w:val="single" w:sz="4" w:space="0" w:color="auto"/>
            </w:tcBorders>
            <w:shd w:val="clear" w:color="auto" w:fill="auto"/>
            <w:vAlign w:val="bottom"/>
          </w:tcPr>
          <w:p w14:paraId="4D3F752E" w14:textId="2AFBA6D9" w:rsidR="00621A78" w:rsidRPr="00042DF4" w:rsidRDefault="00621A78" w:rsidP="00621A78">
            <w:pPr>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(14,322,687)</w:t>
            </w:r>
          </w:p>
        </w:tc>
        <w:tc>
          <w:tcPr>
            <w:tcW w:w="1420" w:type="dxa"/>
            <w:tcBorders>
              <w:bottom w:val="single" w:sz="4" w:space="0" w:color="auto"/>
            </w:tcBorders>
            <w:shd w:val="clear" w:color="auto" w:fill="auto"/>
          </w:tcPr>
          <w:p w14:paraId="167F4C71" w14:textId="16E7949F" w:rsidR="00621A78" w:rsidRPr="00042DF4" w:rsidRDefault="00621A78" w:rsidP="00621A78">
            <w:pPr>
              <w:tabs>
                <w:tab w:val="decimal" w:pos="6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(13,954,312)</w:t>
            </w:r>
          </w:p>
        </w:tc>
        <w:tc>
          <w:tcPr>
            <w:tcW w:w="1550" w:type="dxa"/>
            <w:tcBorders>
              <w:bottom w:val="single" w:sz="4" w:space="0" w:color="auto"/>
            </w:tcBorders>
            <w:shd w:val="clear" w:color="auto" w:fill="auto"/>
            <w:vAlign w:val="bottom"/>
          </w:tcPr>
          <w:p w14:paraId="2CA43FA7" w14:textId="43345811"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(14,555,596)</w:t>
            </w:r>
          </w:p>
        </w:tc>
        <w:tc>
          <w:tcPr>
            <w:tcW w:w="1448" w:type="dxa"/>
            <w:tcBorders>
              <w:bottom w:val="single" w:sz="4" w:space="0" w:color="auto"/>
            </w:tcBorders>
            <w:shd w:val="clear" w:color="auto" w:fill="auto"/>
          </w:tcPr>
          <w:p w14:paraId="342AB0C7" w14:textId="47FA86B9"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(13,882,473)</w:t>
            </w:r>
          </w:p>
        </w:tc>
      </w:tr>
      <w:tr w:rsidR="00621A78" w:rsidRPr="00EB20DE" w14:paraId="1978764C" w14:textId="77777777" w:rsidTr="001B1857">
        <w:trPr>
          <w:trHeight w:val="360"/>
        </w:trPr>
        <w:tc>
          <w:tcPr>
            <w:tcW w:w="3687" w:type="dxa"/>
          </w:tcPr>
          <w:p w14:paraId="14F99F48" w14:textId="6E765589" w:rsidR="00621A78" w:rsidRPr="00536562" w:rsidRDefault="00621A78" w:rsidP="00AD318F">
            <w:pPr>
              <w:tabs>
                <w:tab w:val="left" w:pos="732"/>
              </w:tabs>
              <w:suppressAutoHyphens/>
              <w:overflowPunct w:val="0"/>
              <w:autoSpaceDE w:val="0"/>
              <w:autoSpaceDN w:val="0"/>
              <w:ind w:left="746" w:hanging="140"/>
              <w:textAlignment w:val="baseline"/>
              <w:rPr>
                <w:rFonts w:asciiTheme="majorBidi" w:hAnsiTheme="majorBidi" w:cstheme="majorBidi"/>
                <w:sz w:val="28"/>
                <w:cs/>
              </w:rPr>
            </w:pPr>
            <w:r w:rsidRPr="00042DF4">
              <w:rPr>
                <w:rFonts w:asciiTheme="majorBidi" w:eastAsia="MS Mincho" w:hAnsiTheme="majorBidi" w:cstheme="majorBidi"/>
                <w:sz w:val="28"/>
              </w:rPr>
              <w:t>Trade receivables-net</w:t>
            </w:r>
          </w:p>
        </w:tc>
        <w:tc>
          <w:tcPr>
            <w:tcW w:w="1535" w:type="dxa"/>
            <w:tcBorders>
              <w:top w:val="single" w:sz="4" w:space="0" w:color="auto"/>
              <w:bottom w:val="single" w:sz="4" w:space="0" w:color="auto"/>
            </w:tcBorders>
            <w:shd w:val="clear" w:color="auto" w:fill="auto"/>
            <w:vAlign w:val="bottom"/>
          </w:tcPr>
          <w:p w14:paraId="47604A73" w14:textId="710F3E45"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5,958,574</w:t>
            </w:r>
          </w:p>
        </w:tc>
        <w:tc>
          <w:tcPr>
            <w:tcW w:w="1420" w:type="dxa"/>
            <w:tcBorders>
              <w:top w:val="single" w:sz="4" w:space="0" w:color="auto"/>
              <w:bottom w:val="single" w:sz="4" w:space="0" w:color="auto"/>
            </w:tcBorders>
            <w:shd w:val="clear" w:color="auto" w:fill="auto"/>
          </w:tcPr>
          <w:p w14:paraId="5414E795" w14:textId="319B2D6B"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8,368,376</w:t>
            </w:r>
          </w:p>
        </w:tc>
        <w:tc>
          <w:tcPr>
            <w:tcW w:w="1550" w:type="dxa"/>
            <w:tcBorders>
              <w:top w:val="single" w:sz="4" w:space="0" w:color="auto"/>
              <w:bottom w:val="single" w:sz="4" w:space="0" w:color="auto"/>
            </w:tcBorders>
            <w:shd w:val="clear" w:color="auto" w:fill="auto"/>
            <w:vAlign w:val="bottom"/>
          </w:tcPr>
          <w:p w14:paraId="410515BF" w14:textId="517E669A" w:rsidR="00621A78" w:rsidRPr="00536562"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7,046,059</w:t>
            </w:r>
          </w:p>
        </w:tc>
        <w:tc>
          <w:tcPr>
            <w:tcW w:w="1448" w:type="dxa"/>
            <w:tcBorders>
              <w:top w:val="single" w:sz="4" w:space="0" w:color="auto"/>
              <w:bottom w:val="single" w:sz="4" w:space="0" w:color="auto"/>
            </w:tcBorders>
            <w:shd w:val="clear" w:color="auto" w:fill="auto"/>
          </w:tcPr>
          <w:p w14:paraId="7B201953" w14:textId="36538446"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25,028,907</w:t>
            </w:r>
          </w:p>
        </w:tc>
      </w:tr>
      <w:tr w:rsidR="00736386" w:rsidRPr="00EB20DE" w14:paraId="507550FC" w14:textId="77777777" w:rsidTr="001B1857">
        <w:trPr>
          <w:trHeight w:val="360"/>
        </w:trPr>
        <w:tc>
          <w:tcPr>
            <w:tcW w:w="3687" w:type="dxa"/>
          </w:tcPr>
          <w:p w14:paraId="3D5EFFE0" w14:textId="6E2EA296" w:rsidR="00736386" w:rsidRPr="00536562" w:rsidRDefault="00736386" w:rsidP="00736386">
            <w:pPr>
              <w:suppressAutoHyphens/>
              <w:overflowPunct w:val="0"/>
              <w:autoSpaceDE w:val="0"/>
              <w:autoSpaceDN w:val="0"/>
              <w:ind w:right="-108" w:hanging="17"/>
              <w:textAlignment w:val="baseline"/>
              <w:rPr>
                <w:rFonts w:asciiTheme="majorBidi" w:hAnsiTheme="majorBidi" w:cstheme="majorBidi"/>
                <w:sz w:val="28"/>
                <w:cs/>
              </w:rPr>
            </w:pPr>
            <w:r w:rsidRPr="00042DF4">
              <w:rPr>
                <w:rFonts w:asciiTheme="majorBidi" w:eastAsia="MS Mincho" w:hAnsiTheme="majorBidi" w:cstheme="majorBidi"/>
                <w:sz w:val="28"/>
              </w:rPr>
              <w:t xml:space="preserve">Other current </w:t>
            </w:r>
            <w:r w:rsidRPr="00042DF4">
              <w:rPr>
                <w:rFonts w:asciiTheme="majorBidi" w:hAnsiTheme="majorBidi" w:cstheme="majorBidi"/>
                <w:sz w:val="28"/>
              </w:rPr>
              <w:t>receivables</w:t>
            </w:r>
          </w:p>
        </w:tc>
        <w:tc>
          <w:tcPr>
            <w:tcW w:w="1535" w:type="dxa"/>
            <w:shd w:val="clear" w:color="auto" w:fill="auto"/>
            <w:vAlign w:val="bottom"/>
          </w:tcPr>
          <w:p w14:paraId="008B0C0C" w14:textId="77777777" w:rsidR="00736386" w:rsidRPr="00042DF4" w:rsidRDefault="00736386" w:rsidP="00736386">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p>
        </w:tc>
        <w:tc>
          <w:tcPr>
            <w:tcW w:w="1420" w:type="dxa"/>
            <w:shd w:val="clear" w:color="auto" w:fill="auto"/>
            <w:vAlign w:val="bottom"/>
          </w:tcPr>
          <w:p w14:paraId="7159C966" w14:textId="77777777" w:rsidR="00736386" w:rsidRPr="00042DF4" w:rsidRDefault="00736386" w:rsidP="00736386">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p>
        </w:tc>
        <w:tc>
          <w:tcPr>
            <w:tcW w:w="1550" w:type="dxa"/>
            <w:shd w:val="clear" w:color="auto" w:fill="auto"/>
            <w:vAlign w:val="bottom"/>
          </w:tcPr>
          <w:p w14:paraId="1C90523B" w14:textId="77777777" w:rsidR="00736386" w:rsidRPr="00042DF4" w:rsidRDefault="00736386" w:rsidP="00736386">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p>
        </w:tc>
        <w:tc>
          <w:tcPr>
            <w:tcW w:w="1448" w:type="dxa"/>
            <w:shd w:val="clear" w:color="auto" w:fill="auto"/>
            <w:vAlign w:val="bottom"/>
          </w:tcPr>
          <w:p w14:paraId="67AF7055" w14:textId="77777777" w:rsidR="00736386" w:rsidRPr="00536562" w:rsidRDefault="00736386" w:rsidP="00736386">
            <w:pPr>
              <w:tabs>
                <w:tab w:val="decimal" w:pos="1012"/>
              </w:tabs>
              <w:suppressAutoHyphens/>
              <w:overflowPunct w:val="0"/>
              <w:autoSpaceDE w:val="0"/>
              <w:autoSpaceDN w:val="0"/>
              <w:ind w:right="57" w:hanging="17"/>
              <w:jc w:val="right"/>
              <w:textAlignment w:val="baseline"/>
              <w:rPr>
                <w:rFonts w:asciiTheme="majorBidi" w:hAnsiTheme="majorBidi" w:cstheme="majorBidi"/>
                <w:sz w:val="28"/>
                <w:cs/>
              </w:rPr>
            </w:pPr>
          </w:p>
        </w:tc>
      </w:tr>
      <w:tr w:rsidR="00621A78" w:rsidRPr="00EB20DE" w14:paraId="7AB5AF43" w14:textId="77777777" w:rsidTr="001B1857">
        <w:trPr>
          <w:trHeight w:val="360"/>
        </w:trPr>
        <w:tc>
          <w:tcPr>
            <w:tcW w:w="3687" w:type="dxa"/>
            <w:shd w:val="clear" w:color="auto" w:fill="auto"/>
          </w:tcPr>
          <w:p w14:paraId="3FB0A0CC" w14:textId="0966A21A"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Prepaid expenses</w:t>
            </w:r>
          </w:p>
        </w:tc>
        <w:tc>
          <w:tcPr>
            <w:tcW w:w="1535" w:type="dxa"/>
            <w:shd w:val="clear" w:color="auto" w:fill="auto"/>
            <w:vAlign w:val="bottom"/>
          </w:tcPr>
          <w:p w14:paraId="7615965C" w14:textId="240FA675"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3,566,274</w:t>
            </w:r>
          </w:p>
        </w:tc>
        <w:tc>
          <w:tcPr>
            <w:tcW w:w="1420" w:type="dxa"/>
            <w:shd w:val="clear" w:color="auto" w:fill="auto"/>
          </w:tcPr>
          <w:p w14:paraId="353648F9" w14:textId="2EA3DBDC"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3,817,753</w:t>
            </w:r>
          </w:p>
        </w:tc>
        <w:tc>
          <w:tcPr>
            <w:tcW w:w="1550" w:type="dxa"/>
            <w:shd w:val="clear" w:color="auto" w:fill="auto"/>
            <w:vAlign w:val="bottom"/>
          </w:tcPr>
          <w:p w14:paraId="7E9A548A" w14:textId="4125AD4D"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3,566,274</w:t>
            </w:r>
          </w:p>
        </w:tc>
        <w:tc>
          <w:tcPr>
            <w:tcW w:w="1448" w:type="dxa"/>
            <w:shd w:val="clear" w:color="auto" w:fill="auto"/>
          </w:tcPr>
          <w:p w14:paraId="01AA3B68" w14:textId="1B5E30DE"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3,727,290</w:t>
            </w:r>
          </w:p>
        </w:tc>
      </w:tr>
      <w:tr w:rsidR="00621A78" w:rsidRPr="00EB20DE" w14:paraId="6A9922FB" w14:textId="77777777" w:rsidTr="001B1857">
        <w:trPr>
          <w:trHeight w:val="360"/>
        </w:trPr>
        <w:tc>
          <w:tcPr>
            <w:tcW w:w="3687" w:type="dxa"/>
          </w:tcPr>
          <w:p w14:paraId="27119D2C" w14:textId="6C21B777"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Advance payment for goods</w:t>
            </w:r>
          </w:p>
        </w:tc>
        <w:tc>
          <w:tcPr>
            <w:tcW w:w="1535" w:type="dxa"/>
            <w:shd w:val="clear" w:color="auto" w:fill="auto"/>
            <w:vAlign w:val="bottom"/>
          </w:tcPr>
          <w:p w14:paraId="69C75B5A" w14:textId="0737B89C"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893,712</w:t>
            </w:r>
          </w:p>
        </w:tc>
        <w:tc>
          <w:tcPr>
            <w:tcW w:w="1420" w:type="dxa"/>
            <w:shd w:val="clear" w:color="auto" w:fill="auto"/>
          </w:tcPr>
          <w:p w14:paraId="200878A5" w14:textId="65789999"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726,117</w:t>
            </w:r>
          </w:p>
        </w:tc>
        <w:tc>
          <w:tcPr>
            <w:tcW w:w="1550" w:type="dxa"/>
            <w:shd w:val="clear" w:color="auto" w:fill="auto"/>
            <w:vAlign w:val="bottom"/>
          </w:tcPr>
          <w:p w14:paraId="00090978" w14:textId="263F3F63" w:rsidR="00621A78" w:rsidRPr="00536562"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759,903</w:t>
            </w:r>
          </w:p>
        </w:tc>
        <w:tc>
          <w:tcPr>
            <w:tcW w:w="1448" w:type="dxa"/>
            <w:shd w:val="clear" w:color="auto" w:fill="auto"/>
          </w:tcPr>
          <w:p w14:paraId="75BCE48E" w14:textId="45A2B115"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726,117</w:t>
            </w:r>
          </w:p>
        </w:tc>
      </w:tr>
      <w:tr w:rsidR="00621A78" w:rsidRPr="00EB20DE" w14:paraId="4C34816B" w14:textId="77777777" w:rsidTr="001B1857">
        <w:trPr>
          <w:trHeight w:val="360"/>
        </w:trPr>
        <w:tc>
          <w:tcPr>
            <w:tcW w:w="3687" w:type="dxa"/>
          </w:tcPr>
          <w:p w14:paraId="0FDFE75B" w14:textId="58ED8D40"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Cost to obtain contracts with customers</w:t>
            </w:r>
          </w:p>
        </w:tc>
        <w:tc>
          <w:tcPr>
            <w:tcW w:w="1535" w:type="dxa"/>
            <w:shd w:val="clear" w:color="auto" w:fill="auto"/>
            <w:vAlign w:val="bottom"/>
          </w:tcPr>
          <w:p w14:paraId="1BBB3E51" w14:textId="0D7058C2" w:rsidR="00621A78" w:rsidRPr="00536562"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napToGrid w:val="0"/>
                <w:sz w:val="28"/>
                <w:lang w:eastAsia="th-TH"/>
              </w:rPr>
              <w:t>469,957</w:t>
            </w:r>
          </w:p>
        </w:tc>
        <w:tc>
          <w:tcPr>
            <w:tcW w:w="1420" w:type="dxa"/>
            <w:shd w:val="clear" w:color="auto" w:fill="auto"/>
          </w:tcPr>
          <w:p w14:paraId="79525C00" w14:textId="56190529" w:rsidR="00621A78" w:rsidRPr="00536562"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z w:val="28"/>
              </w:rPr>
              <w:t>687,018</w:t>
            </w:r>
          </w:p>
        </w:tc>
        <w:tc>
          <w:tcPr>
            <w:tcW w:w="1550" w:type="dxa"/>
            <w:shd w:val="clear" w:color="auto" w:fill="auto"/>
            <w:vAlign w:val="bottom"/>
          </w:tcPr>
          <w:p w14:paraId="67A05D24" w14:textId="11D0FD2F" w:rsidR="00621A78" w:rsidRPr="00536562"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469,957</w:t>
            </w:r>
          </w:p>
        </w:tc>
        <w:tc>
          <w:tcPr>
            <w:tcW w:w="1448" w:type="dxa"/>
            <w:shd w:val="clear" w:color="auto" w:fill="auto"/>
          </w:tcPr>
          <w:p w14:paraId="0E2212B6" w14:textId="6D8F194B" w:rsidR="00621A78" w:rsidRPr="00042DF4" w:rsidRDefault="00621A78" w:rsidP="00621A78">
            <w:pPr>
              <w:tabs>
                <w:tab w:val="decimal" w:pos="1136"/>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687,018</w:t>
            </w:r>
          </w:p>
        </w:tc>
      </w:tr>
      <w:tr w:rsidR="00621A78" w:rsidRPr="00EB20DE" w14:paraId="547D9D9C" w14:textId="77777777" w:rsidTr="001B1857">
        <w:trPr>
          <w:trHeight w:val="360"/>
        </w:trPr>
        <w:tc>
          <w:tcPr>
            <w:tcW w:w="3687" w:type="dxa"/>
          </w:tcPr>
          <w:p w14:paraId="1555D3A5" w14:textId="2F129516"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Other receivables</w:t>
            </w:r>
          </w:p>
        </w:tc>
        <w:tc>
          <w:tcPr>
            <w:tcW w:w="1535" w:type="dxa"/>
            <w:shd w:val="clear" w:color="auto" w:fill="auto"/>
            <w:vAlign w:val="bottom"/>
          </w:tcPr>
          <w:p w14:paraId="18A51864" w14:textId="25CA42A4"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1,284,898</w:t>
            </w:r>
          </w:p>
        </w:tc>
        <w:tc>
          <w:tcPr>
            <w:tcW w:w="1420" w:type="dxa"/>
            <w:shd w:val="clear" w:color="auto" w:fill="auto"/>
          </w:tcPr>
          <w:p w14:paraId="10A577B1" w14:textId="3F51E93D"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1,250,333</w:t>
            </w:r>
          </w:p>
        </w:tc>
        <w:tc>
          <w:tcPr>
            <w:tcW w:w="1550" w:type="dxa"/>
            <w:shd w:val="clear" w:color="auto" w:fill="auto"/>
            <w:vAlign w:val="bottom"/>
          </w:tcPr>
          <w:p w14:paraId="36ED8017" w14:textId="3AFC60BA"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1,288,045</w:t>
            </w:r>
          </w:p>
        </w:tc>
        <w:tc>
          <w:tcPr>
            <w:tcW w:w="1448" w:type="dxa"/>
            <w:shd w:val="clear" w:color="auto" w:fill="auto"/>
          </w:tcPr>
          <w:p w14:paraId="5057D470" w14:textId="473724E3"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1,284,570</w:t>
            </w:r>
          </w:p>
        </w:tc>
      </w:tr>
      <w:tr w:rsidR="00621A78" w:rsidRPr="00EB20DE" w14:paraId="6B7C4974" w14:textId="77777777" w:rsidTr="001B1857">
        <w:trPr>
          <w:trHeight w:val="360"/>
        </w:trPr>
        <w:tc>
          <w:tcPr>
            <w:tcW w:w="3687" w:type="dxa"/>
          </w:tcPr>
          <w:p w14:paraId="72144A1A" w14:textId="2DA4909D"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Account receivable - revenue department</w:t>
            </w:r>
          </w:p>
        </w:tc>
        <w:tc>
          <w:tcPr>
            <w:tcW w:w="1535" w:type="dxa"/>
            <w:shd w:val="clear" w:color="auto" w:fill="auto"/>
            <w:vAlign w:val="bottom"/>
          </w:tcPr>
          <w:p w14:paraId="0F6BBEE2" w14:textId="298EE737" w:rsidR="00621A78" w:rsidRPr="00536562"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napToGrid w:val="0"/>
                <w:sz w:val="28"/>
                <w:lang w:eastAsia="th-TH"/>
              </w:rPr>
              <w:t>5,332,242</w:t>
            </w:r>
          </w:p>
        </w:tc>
        <w:tc>
          <w:tcPr>
            <w:tcW w:w="1420" w:type="dxa"/>
            <w:shd w:val="clear" w:color="auto" w:fill="auto"/>
          </w:tcPr>
          <w:p w14:paraId="3386AC42" w14:textId="0D712A4D" w:rsidR="00621A78" w:rsidRPr="00536562"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z w:val="28"/>
              </w:rPr>
              <w:t>4,026,464</w:t>
            </w:r>
          </w:p>
        </w:tc>
        <w:tc>
          <w:tcPr>
            <w:tcW w:w="1550" w:type="dxa"/>
            <w:shd w:val="clear" w:color="auto" w:fill="auto"/>
            <w:vAlign w:val="bottom"/>
          </w:tcPr>
          <w:p w14:paraId="508B36BE" w14:textId="7D48FFC3" w:rsidR="00621A78" w:rsidRPr="00536562" w:rsidRDefault="00621A78" w:rsidP="00621A78">
            <w:pPr>
              <w:tabs>
                <w:tab w:val="decimal" w:pos="942"/>
              </w:tabs>
              <w:suppressAutoHyphens/>
              <w:overflowPunct w:val="0"/>
              <w:autoSpaceDE w:val="0"/>
              <w:autoSpaceDN w:val="0"/>
              <w:ind w:right="284" w:hanging="17"/>
              <w:jc w:val="right"/>
              <w:textAlignment w:val="baseline"/>
              <w:rPr>
                <w:rFonts w:asciiTheme="majorBidi" w:hAnsiTheme="majorBidi" w:cstheme="majorBidi"/>
                <w:sz w:val="28"/>
                <w:cs/>
              </w:rPr>
            </w:pPr>
            <w:r w:rsidRPr="00042DF4">
              <w:rPr>
                <w:rFonts w:asciiTheme="majorBidi" w:hAnsiTheme="majorBidi" w:cstheme="majorBidi"/>
                <w:sz w:val="28"/>
              </w:rPr>
              <w:t>-</w:t>
            </w:r>
          </w:p>
        </w:tc>
        <w:tc>
          <w:tcPr>
            <w:tcW w:w="1448" w:type="dxa"/>
            <w:shd w:val="clear" w:color="auto" w:fill="auto"/>
          </w:tcPr>
          <w:p w14:paraId="07BFFDE7" w14:textId="422EFB27" w:rsidR="00621A78" w:rsidRPr="00536562" w:rsidRDefault="00621A78" w:rsidP="00621A78">
            <w:pPr>
              <w:tabs>
                <w:tab w:val="decimal" w:pos="942"/>
              </w:tabs>
              <w:suppressAutoHyphens/>
              <w:overflowPunct w:val="0"/>
              <w:autoSpaceDE w:val="0"/>
              <w:autoSpaceDN w:val="0"/>
              <w:ind w:right="284" w:hanging="17"/>
              <w:jc w:val="right"/>
              <w:textAlignment w:val="baseline"/>
              <w:rPr>
                <w:rFonts w:asciiTheme="majorBidi" w:hAnsiTheme="majorBidi" w:cstheme="majorBidi"/>
                <w:sz w:val="28"/>
                <w:cs/>
              </w:rPr>
            </w:pPr>
            <w:r w:rsidRPr="00042DF4">
              <w:rPr>
                <w:rFonts w:asciiTheme="majorBidi" w:hAnsiTheme="majorBidi" w:cstheme="majorBidi"/>
                <w:sz w:val="28"/>
              </w:rPr>
              <w:t>-</w:t>
            </w:r>
          </w:p>
        </w:tc>
      </w:tr>
      <w:tr w:rsidR="00621A78" w:rsidRPr="00EB20DE" w14:paraId="16CE6279" w14:textId="77777777" w:rsidTr="001B1857">
        <w:trPr>
          <w:trHeight w:val="360"/>
        </w:trPr>
        <w:tc>
          <w:tcPr>
            <w:tcW w:w="3687" w:type="dxa"/>
          </w:tcPr>
          <w:p w14:paraId="1A1ACC5F" w14:textId="1FEB6CEA" w:rsidR="00621A78" w:rsidRPr="00536562" w:rsidRDefault="00621A78" w:rsidP="00621A78">
            <w:pPr>
              <w:suppressAutoHyphens/>
              <w:overflowPunct w:val="0"/>
              <w:autoSpaceDE w:val="0"/>
              <w:autoSpaceDN w:val="0"/>
              <w:ind w:left="175" w:right="-108"/>
              <w:textAlignment w:val="baseline"/>
              <w:rPr>
                <w:rFonts w:asciiTheme="majorBidi" w:hAnsiTheme="majorBidi" w:cstheme="majorBidi"/>
                <w:sz w:val="28"/>
                <w:cs/>
              </w:rPr>
            </w:pPr>
            <w:r w:rsidRPr="00042DF4">
              <w:rPr>
                <w:rFonts w:asciiTheme="majorBidi" w:eastAsia="Cordia New" w:hAnsiTheme="majorBidi" w:cstheme="majorBidi"/>
                <w:sz w:val="28"/>
              </w:rPr>
              <w:t>Others</w:t>
            </w:r>
          </w:p>
        </w:tc>
        <w:tc>
          <w:tcPr>
            <w:tcW w:w="1535" w:type="dxa"/>
            <w:shd w:val="clear" w:color="auto" w:fill="auto"/>
            <w:vAlign w:val="bottom"/>
          </w:tcPr>
          <w:p w14:paraId="111F1B47" w14:textId="1F65E701" w:rsidR="00621A78" w:rsidRPr="00536562"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napToGrid w:val="0"/>
                <w:sz w:val="28"/>
                <w:lang w:eastAsia="th-TH"/>
              </w:rPr>
              <w:t>2,191,973</w:t>
            </w:r>
          </w:p>
        </w:tc>
        <w:tc>
          <w:tcPr>
            <w:tcW w:w="1420" w:type="dxa"/>
            <w:shd w:val="clear" w:color="auto" w:fill="auto"/>
          </w:tcPr>
          <w:p w14:paraId="71662032" w14:textId="146FC8B3" w:rsidR="00621A78" w:rsidRPr="00536562"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cs/>
              </w:rPr>
            </w:pPr>
            <w:r w:rsidRPr="00042DF4">
              <w:rPr>
                <w:rFonts w:asciiTheme="majorBidi" w:hAnsiTheme="majorBidi" w:cstheme="majorBidi"/>
                <w:sz w:val="28"/>
              </w:rPr>
              <w:t>3,263,653</w:t>
            </w:r>
          </w:p>
        </w:tc>
        <w:tc>
          <w:tcPr>
            <w:tcW w:w="1550" w:type="dxa"/>
            <w:shd w:val="clear" w:color="auto" w:fill="auto"/>
            <w:vAlign w:val="bottom"/>
          </w:tcPr>
          <w:p w14:paraId="75EE2136" w14:textId="238C1CDA" w:rsidR="00621A78" w:rsidRPr="00536562"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3,091,848</w:t>
            </w:r>
          </w:p>
        </w:tc>
        <w:tc>
          <w:tcPr>
            <w:tcW w:w="1448" w:type="dxa"/>
            <w:shd w:val="clear" w:color="auto" w:fill="auto"/>
          </w:tcPr>
          <w:p w14:paraId="4B7D08FB" w14:textId="781DADCB" w:rsidR="00621A78" w:rsidRPr="00536562"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3,056,487</w:t>
            </w:r>
          </w:p>
        </w:tc>
      </w:tr>
      <w:tr w:rsidR="00621A78" w:rsidRPr="00EB20DE" w14:paraId="33948ADE" w14:textId="77777777" w:rsidTr="001B1857">
        <w:trPr>
          <w:trHeight w:val="360"/>
        </w:trPr>
        <w:tc>
          <w:tcPr>
            <w:tcW w:w="3687" w:type="dxa"/>
          </w:tcPr>
          <w:p w14:paraId="06A474E8" w14:textId="07DD076D" w:rsidR="00621A78" w:rsidRPr="00536562" w:rsidRDefault="00621A78" w:rsidP="00AD318F">
            <w:pPr>
              <w:tabs>
                <w:tab w:val="left" w:pos="732"/>
              </w:tabs>
              <w:suppressAutoHyphens/>
              <w:overflowPunct w:val="0"/>
              <w:autoSpaceDE w:val="0"/>
              <w:autoSpaceDN w:val="0"/>
              <w:ind w:left="746" w:hanging="140"/>
              <w:textAlignment w:val="baseline"/>
              <w:rPr>
                <w:rFonts w:asciiTheme="majorBidi" w:hAnsiTheme="majorBidi" w:cstheme="majorBidi"/>
                <w:sz w:val="28"/>
                <w:cs/>
              </w:rPr>
            </w:pPr>
            <w:r w:rsidRPr="00042DF4">
              <w:rPr>
                <w:rFonts w:asciiTheme="majorBidi" w:eastAsia="MS Mincho" w:hAnsiTheme="majorBidi" w:cstheme="majorBidi"/>
                <w:sz w:val="28"/>
              </w:rPr>
              <w:t>Total other current receivables</w:t>
            </w:r>
          </w:p>
        </w:tc>
        <w:tc>
          <w:tcPr>
            <w:tcW w:w="1535" w:type="dxa"/>
            <w:tcBorders>
              <w:top w:val="single" w:sz="4" w:space="0" w:color="auto"/>
            </w:tcBorders>
            <w:shd w:val="clear" w:color="auto" w:fill="auto"/>
            <w:vAlign w:val="bottom"/>
          </w:tcPr>
          <w:p w14:paraId="6E259D8E" w14:textId="7565A368"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13,739,056</w:t>
            </w:r>
          </w:p>
        </w:tc>
        <w:tc>
          <w:tcPr>
            <w:tcW w:w="1420" w:type="dxa"/>
            <w:tcBorders>
              <w:top w:val="single" w:sz="4" w:space="0" w:color="auto"/>
            </w:tcBorders>
            <w:shd w:val="clear" w:color="auto" w:fill="auto"/>
          </w:tcPr>
          <w:p w14:paraId="341A300C" w14:textId="03868BF0"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13,771,338</w:t>
            </w:r>
          </w:p>
        </w:tc>
        <w:tc>
          <w:tcPr>
            <w:tcW w:w="1550" w:type="dxa"/>
            <w:tcBorders>
              <w:top w:val="single" w:sz="4" w:space="0" w:color="auto"/>
            </w:tcBorders>
            <w:shd w:val="clear" w:color="auto" w:fill="auto"/>
            <w:vAlign w:val="bottom"/>
          </w:tcPr>
          <w:p w14:paraId="6BB1FFB8" w14:textId="0509FCA6"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9,176,027</w:t>
            </w:r>
          </w:p>
        </w:tc>
        <w:tc>
          <w:tcPr>
            <w:tcW w:w="1448" w:type="dxa"/>
            <w:tcBorders>
              <w:top w:val="single" w:sz="4" w:space="0" w:color="auto"/>
            </w:tcBorders>
            <w:shd w:val="clear" w:color="auto" w:fill="auto"/>
          </w:tcPr>
          <w:p w14:paraId="26AC1B00" w14:textId="60F3CAF1" w:rsidR="00621A78" w:rsidRPr="00536562"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9,481,482</w:t>
            </w:r>
          </w:p>
        </w:tc>
      </w:tr>
      <w:tr w:rsidR="00621A78" w:rsidRPr="00EB20DE" w14:paraId="39CCF776" w14:textId="77777777" w:rsidTr="001B1857">
        <w:trPr>
          <w:trHeight w:val="360"/>
        </w:trPr>
        <w:tc>
          <w:tcPr>
            <w:tcW w:w="3687" w:type="dxa"/>
          </w:tcPr>
          <w:p w14:paraId="64A04581" w14:textId="579BEF17" w:rsidR="00621A78" w:rsidRPr="00536562" w:rsidRDefault="00621A78" w:rsidP="00621A78">
            <w:pPr>
              <w:suppressAutoHyphens/>
              <w:overflowPunct w:val="0"/>
              <w:autoSpaceDE w:val="0"/>
              <w:autoSpaceDN w:val="0"/>
              <w:ind w:left="317" w:right="-108" w:hanging="334"/>
              <w:textAlignment w:val="baseline"/>
              <w:rPr>
                <w:rFonts w:asciiTheme="majorBidi" w:hAnsiTheme="majorBidi" w:cstheme="majorBidi"/>
                <w:sz w:val="28"/>
                <w:cs/>
              </w:rPr>
            </w:pPr>
            <w:proofErr w:type="gramStart"/>
            <w:r w:rsidRPr="00042DF4">
              <w:rPr>
                <w:rFonts w:asciiTheme="majorBidi" w:eastAsia="MS Mincho" w:hAnsiTheme="majorBidi" w:cstheme="majorBidi"/>
                <w:sz w:val="28"/>
                <w:u w:val="single"/>
              </w:rPr>
              <w:t>Less</w:t>
            </w:r>
            <w:r w:rsidRPr="00042DF4">
              <w:rPr>
                <w:rFonts w:asciiTheme="majorBidi" w:eastAsia="MS Mincho" w:hAnsiTheme="majorBidi" w:cstheme="majorBidi"/>
                <w:sz w:val="28"/>
              </w:rPr>
              <w:t xml:space="preserve">  Allowance</w:t>
            </w:r>
            <w:proofErr w:type="gramEnd"/>
            <w:r w:rsidRPr="00042DF4">
              <w:rPr>
                <w:rFonts w:asciiTheme="majorBidi" w:eastAsia="MS Mincho" w:hAnsiTheme="majorBidi" w:cstheme="majorBidi"/>
                <w:sz w:val="28"/>
              </w:rPr>
              <w:t xml:space="preserve"> for expected credit losses</w:t>
            </w:r>
          </w:p>
        </w:tc>
        <w:tc>
          <w:tcPr>
            <w:tcW w:w="1535" w:type="dxa"/>
            <w:tcBorders>
              <w:bottom w:val="single" w:sz="4" w:space="0" w:color="auto"/>
            </w:tcBorders>
            <w:shd w:val="clear" w:color="auto" w:fill="auto"/>
            <w:vAlign w:val="bottom"/>
          </w:tcPr>
          <w:p w14:paraId="7397646A" w14:textId="03BD7006"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(1,258,869)</w:t>
            </w:r>
          </w:p>
        </w:tc>
        <w:tc>
          <w:tcPr>
            <w:tcW w:w="1420" w:type="dxa"/>
            <w:tcBorders>
              <w:bottom w:val="single" w:sz="4" w:space="0" w:color="auto"/>
            </w:tcBorders>
            <w:shd w:val="clear" w:color="auto" w:fill="auto"/>
          </w:tcPr>
          <w:p w14:paraId="11F42EB2" w14:textId="4D2B7B5F"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(1,258,869)</w:t>
            </w:r>
          </w:p>
        </w:tc>
        <w:tc>
          <w:tcPr>
            <w:tcW w:w="1550" w:type="dxa"/>
            <w:tcBorders>
              <w:bottom w:val="single" w:sz="4" w:space="0" w:color="auto"/>
            </w:tcBorders>
            <w:shd w:val="clear" w:color="auto" w:fill="auto"/>
            <w:vAlign w:val="bottom"/>
          </w:tcPr>
          <w:p w14:paraId="5FB023A0" w14:textId="6D1F96C6"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(1,258,869)</w:t>
            </w:r>
          </w:p>
        </w:tc>
        <w:tc>
          <w:tcPr>
            <w:tcW w:w="1448" w:type="dxa"/>
            <w:tcBorders>
              <w:bottom w:val="single" w:sz="4" w:space="0" w:color="auto"/>
            </w:tcBorders>
            <w:shd w:val="clear" w:color="auto" w:fill="auto"/>
          </w:tcPr>
          <w:p w14:paraId="03539D7A" w14:textId="3560B1A9" w:rsidR="00621A78" w:rsidRPr="00042DF4"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(1,258,869)</w:t>
            </w:r>
          </w:p>
        </w:tc>
      </w:tr>
      <w:tr w:rsidR="00621A78" w:rsidRPr="00EB20DE" w14:paraId="3F7554D9" w14:textId="77777777" w:rsidTr="001B1857">
        <w:trPr>
          <w:trHeight w:val="360"/>
        </w:trPr>
        <w:tc>
          <w:tcPr>
            <w:tcW w:w="3687" w:type="dxa"/>
          </w:tcPr>
          <w:p w14:paraId="073E2ECF" w14:textId="1790B72A" w:rsidR="00621A78" w:rsidRPr="00042DF4" w:rsidRDefault="00621A78" w:rsidP="00AD318F">
            <w:pPr>
              <w:tabs>
                <w:tab w:val="left" w:pos="732"/>
              </w:tabs>
              <w:suppressAutoHyphens/>
              <w:overflowPunct w:val="0"/>
              <w:autoSpaceDE w:val="0"/>
              <w:autoSpaceDN w:val="0"/>
              <w:ind w:left="746" w:hanging="140"/>
              <w:textAlignment w:val="baseline"/>
              <w:rPr>
                <w:rFonts w:asciiTheme="majorBidi" w:hAnsiTheme="majorBidi" w:cstheme="majorBidi"/>
                <w:sz w:val="28"/>
              </w:rPr>
            </w:pPr>
            <w:r w:rsidRPr="00042DF4">
              <w:rPr>
                <w:rFonts w:asciiTheme="majorBidi" w:eastAsia="MS Mincho" w:hAnsiTheme="majorBidi" w:cstheme="majorBidi"/>
                <w:sz w:val="28"/>
              </w:rPr>
              <w:t>Other current receivables -net</w:t>
            </w:r>
          </w:p>
        </w:tc>
        <w:tc>
          <w:tcPr>
            <w:tcW w:w="1535" w:type="dxa"/>
            <w:tcBorders>
              <w:top w:val="single" w:sz="4" w:space="0" w:color="auto"/>
            </w:tcBorders>
            <w:shd w:val="clear" w:color="auto" w:fill="auto"/>
            <w:vAlign w:val="bottom"/>
          </w:tcPr>
          <w:p w14:paraId="77966382" w14:textId="598C5D76"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12,480,187</w:t>
            </w:r>
          </w:p>
        </w:tc>
        <w:tc>
          <w:tcPr>
            <w:tcW w:w="1420" w:type="dxa"/>
            <w:tcBorders>
              <w:top w:val="single" w:sz="4" w:space="0" w:color="auto"/>
            </w:tcBorders>
            <w:shd w:val="clear" w:color="auto" w:fill="auto"/>
          </w:tcPr>
          <w:p w14:paraId="5F7467CA" w14:textId="5083FBF8"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12,512,469</w:t>
            </w:r>
          </w:p>
        </w:tc>
        <w:tc>
          <w:tcPr>
            <w:tcW w:w="1550" w:type="dxa"/>
            <w:tcBorders>
              <w:top w:val="single" w:sz="4" w:space="0" w:color="auto"/>
            </w:tcBorders>
            <w:shd w:val="clear" w:color="auto" w:fill="auto"/>
            <w:vAlign w:val="bottom"/>
          </w:tcPr>
          <w:p w14:paraId="0FBE8A13" w14:textId="55720FDC" w:rsidR="00621A78" w:rsidRPr="00042DF4"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rPr>
            </w:pPr>
            <w:r w:rsidRPr="00042DF4">
              <w:rPr>
                <w:rFonts w:asciiTheme="majorBidi" w:hAnsiTheme="majorBidi" w:cstheme="majorBidi"/>
                <w:sz w:val="28"/>
              </w:rPr>
              <w:t>7,917,158</w:t>
            </w:r>
          </w:p>
        </w:tc>
        <w:tc>
          <w:tcPr>
            <w:tcW w:w="1448" w:type="dxa"/>
            <w:tcBorders>
              <w:top w:val="single" w:sz="4" w:space="0" w:color="auto"/>
            </w:tcBorders>
            <w:shd w:val="clear" w:color="auto" w:fill="auto"/>
          </w:tcPr>
          <w:p w14:paraId="1BC3BEA4" w14:textId="4333CCFF" w:rsidR="00621A78" w:rsidRPr="00536562"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8,222,613</w:t>
            </w:r>
          </w:p>
        </w:tc>
      </w:tr>
      <w:tr w:rsidR="00621A78" w:rsidRPr="00EB20DE" w14:paraId="5D96FEAD" w14:textId="77777777" w:rsidTr="001B1857">
        <w:trPr>
          <w:trHeight w:val="440"/>
        </w:trPr>
        <w:tc>
          <w:tcPr>
            <w:tcW w:w="3687" w:type="dxa"/>
          </w:tcPr>
          <w:p w14:paraId="1344D650" w14:textId="237DF2F9" w:rsidR="00621A78" w:rsidRPr="00536562" w:rsidRDefault="00621A78" w:rsidP="00621A78">
            <w:pPr>
              <w:suppressAutoHyphens/>
              <w:overflowPunct w:val="0"/>
              <w:autoSpaceDE w:val="0"/>
              <w:autoSpaceDN w:val="0"/>
              <w:ind w:right="-108" w:hanging="17"/>
              <w:textAlignment w:val="baseline"/>
              <w:rPr>
                <w:rFonts w:asciiTheme="majorBidi" w:hAnsiTheme="majorBidi" w:cstheme="majorBidi"/>
                <w:sz w:val="28"/>
                <w:cs/>
              </w:rPr>
            </w:pPr>
            <w:r w:rsidRPr="00042DF4">
              <w:rPr>
                <w:rFonts w:asciiTheme="majorBidi" w:eastAsia="MS Mincho" w:hAnsiTheme="majorBidi" w:cstheme="majorBidi"/>
                <w:sz w:val="28"/>
              </w:rPr>
              <w:t>Total trade and other current receivables</w:t>
            </w:r>
          </w:p>
        </w:tc>
        <w:tc>
          <w:tcPr>
            <w:tcW w:w="1535" w:type="dxa"/>
            <w:tcBorders>
              <w:top w:val="single" w:sz="4" w:space="0" w:color="auto"/>
              <w:bottom w:val="double" w:sz="4" w:space="0" w:color="auto"/>
            </w:tcBorders>
            <w:shd w:val="clear" w:color="auto" w:fill="auto"/>
            <w:vAlign w:val="bottom"/>
          </w:tcPr>
          <w:p w14:paraId="52DE677F" w14:textId="46543C15" w:rsidR="00621A78" w:rsidRPr="00042DF4" w:rsidRDefault="00621A78" w:rsidP="00621A78">
            <w:pPr>
              <w:tabs>
                <w:tab w:val="decimal" w:pos="882"/>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napToGrid w:val="0"/>
                <w:sz w:val="28"/>
                <w:lang w:eastAsia="th-TH"/>
              </w:rPr>
              <w:t>18,438,761</w:t>
            </w:r>
          </w:p>
        </w:tc>
        <w:tc>
          <w:tcPr>
            <w:tcW w:w="1420" w:type="dxa"/>
            <w:tcBorders>
              <w:top w:val="single" w:sz="4" w:space="0" w:color="auto"/>
              <w:bottom w:val="double" w:sz="4" w:space="0" w:color="auto"/>
            </w:tcBorders>
            <w:shd w:val="clear" w:color="auto" w:fill="auto"/>
            <w:vAlign w:val="bottom"/>
          </w:tcPr>
          <w:p w14:paraId="393541F6" w14:textId="7E9EB096" w:rsidR="00621A78" w:rsidRPr="00042DF4" w:rsidRDefault="00621A78" w:rsidP="00621A78">
            <w:pPr>
              <w:tabs>
                <w:tab w:val="decimal" w:pos="887"/>
              </w:tabs>
              <w:suppressAutoHyphens/>
              <w:overflowPunct w:val="0"/>
              <w:autoSpaceDE w:val="0"/>
              <w:autoSpaceDN w:val="0"/>
              <w:ind w:right="57" w:hanging="17"/>
              <w:jc w:val="right"/>
              <w:textAlignment w:val="baseline"/>
              <w:rPr>
                <w:rFonts w:asciiTheme="majorBidi" w:hAnsiTheme="majorBidi" w:cstheme="majorBidi"/>
                <w:sz w:val="28"/>
                <w:highlight w:val="yellow"/>
              </w:rPr>
            </w:pPr>
            <w:r w:rsidRPr="00042DF4">
              <w:rPr>
                <w:rFonts w:asciiTheme="majorBidi" w:hAnsiTheme="majorBidi" w:cstheme="majorBidi"/>
                <w:sz w:val="28"/>
              </w:rPr>
              <w:t>20,880,845</w:t>
            </w:r>
          </w:p>
        </w:tc>
        <w:tc>
          <w:tcPr>
            <w:tcW w:w="1550" w:type="dxa"/>
            <w:tcBorders>
              <w:top w:val="single" w:sz="4" w:space="0" w:color="auto"/>
              <w:bottom w:val="double" w:sz="4" w:space="0" w:color="auto"/>
            </w:tcBorders>
            <w:shd w:val="clear" w:color="auto" w:fill="auto"/>
            <w:vAlign w:val="bottom"/>
          </w:tcPr>
          <w:p w14:paraId="4B305781" w14:textId="1DAF006A" w:rsidR="00621A78" w:rsidRPr="00536562" w:rsidRDefault="00621A78" w:rsidP="00621A78">
            <w:pPr>
              <w:tabs>
                <w:tab w:val="decimal" w:pos="94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14,963,217</w:t>
            </w:r>
          </w:p>
        </w:tc>
        <w:tc>
          <w:tcPr>
            <w:tcW w:w="1448" w:type="dxa"/>
            <w:tcBorders>
              <w:top w:val="single" w:sz="4" w:space="0" w:color="auto"/>
              <w:bottom w:val="double" w:sz="4" w:space="0" w:color="auto"/>
            </w:tcBorders>
            <w:shd w:val="clear" w:color="auto" w:fill="auto"/>
            <w:vAlign w:val="bottom"/>
          </w:tcPr>
          <w:p w14:paraId="1899C13D" w14:textId="3513CAF8" w:rsidR="00621A78" w:rsidRPr="00536562" w:rsidRDefault="00621A78" w:rsidP="00621A78">
            <w:pPr>
              <w:tabs>
                <w:tab w:val="decimal" w:pos="1012"/>
              </w:tabs>
              <w:suppressAutoHyphens/>
              <w:overflowPunct w:val="0"/>
              <w:autoSpaceDE w:val="0"/>
              <w:autoSpaceDN w:val="0"/>
              <w:ind w:right="57" w:hanging="17"/>
              <w:jc w:val="right"/>
              <w:textAlignment w:val="baseline"/>
              <w:rPr>
                <w:rFonts w:asciiTheme="majorBidi" w:hAnsiTheme="majorBidi" w:cstheme="majorBidi"/>
                <w:sz w:val="28"/>
                <w:cs/>
              </w:rPr>
            </w:pPr>
            <w:r w:rsidRPr="00042DF4">
              <w:rPr>
                <w:rFonts w:asciiTheme="majorBidi" w:hAnsiTheme="majorBidi" w:cstheme="majorBidi"/>
                <w:sz w:val="28"/>
              </w:rPr>
              <w:t>33,251,520</w:t>
            </w:r>
          </w:p>
        </w:tc>
      </w:tr>
    </w:tbl>
    <w:p w14:paraId="1EFFB978" w14:textId="78FF3EDA" w:rsidR="00F42B1A" w:rsidRDefault="00F42B1A" w:rsidP="00621A78">
      <w:pPr>
        <w:suppressAutoHyphens/>
        <w:overflowPunct w:val="0"/>
        <w:autoSpaceDE w:val="0"/>
        <w:autoSpaceDN w:val="0"/>
        <w:ind w:right="1"/>
        <w:textAlignment w:val="baseline"/>
        <w:rPr>
          <w:rFonts w:asciiTheme="majorBidi" w:hAnsiTheme="majorBidi" w:cstheme="majorBidi"/>
          <w:sz w:val="16"/>
          <w:szCs w:val="16"/>
        </w:rPr>
      </w:pPr>
    </w:p>
    <w:p w14:paraId="7FD057B5" w14:textId="1E2F7994"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7DDF90DF" w14:textId="633CDF22"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30168574" w14:textId="5E169163"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0D67FB06" w14:textId="45073D79"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0626CB08" w14:textId="7385BB47"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6CA07245" w14:textId="2E154F6D"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358E0697" w14:textId="79F968E2"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1B0672A0" w14:textId="302FD747" w:rsidR="0070259F" w:rsidRDefault="0070259F" w:rsidP="00621A78">
      <w:pPr>
        <w:suppressAutoHyphens/>
        <w:overflowPunct w:val="0"/>
        <w:autoSpaceDE w:val="0"/>
        <w:autoSpaceDN w:val="0"/>
        <w:ind w:right="1"/>
        <w:textAlignment w:val="baseline"/>
        <w:rPr>
          <w:rFonts w:asciiTheme="majorBidi" w:hAnsiTheme="majorBidi" w:cstheme="majorBidi"/>
          <w:sz w:val="16"/>
          <w:szCs w:val="16"/>
        </w:rPr>
      </w:pPr>
    </w:p>
    <w:p w14:paraId="2CA37DEF" w14:textId="77777777" w:rsidR="00F0636C" w:rsidRDefault="00F0636C" w:rsidP="00621A78">
      <w:pPr>
        <w:suppressAutoHyphens/>
        <w:overflowPunct w:val="0"/>
        <w:autoSpaceDE w:val="0"/>
        <w:autoSpaceDN w:val="0"/>
        <w:ind w:right="1"/>
        <w:textAlignment w:val="baseline"/>
        <w:rPr>
          <w:rFonts w:asciiTheme="majorBidi" w:hAnsiTheme="majorBidi" w:cstheme="majorBidi"/>
          <w:sz w:val="16"/>
          <w:szCs w:val="16"/>
        </w:rPr>
      </w:pPr>
    </w:p>
    <w:p w14:paraId="33FEBD3D" w14:textId="77777777" w:rsidR="00F0636C" w:rsidRDefault="00F0636C" w:rsidP="00621A78">
      <w:pPr>
        <w:suppressAutoHyphens/>
        <w:overflowPunct w:val="0"/>
        <w:autoSpaceDE w:val="0"/>
        <w:autoSpaceDN w:val="0"/>
        <w:ind w:right="1"/>
        <w:textAlignment w:val="baseline"/>
        <w:rPr>
          <w:rFonts w:asciiTheme="majorBidi" w:hAnsiTheme="majorBidi" w:cstheme="majorBidi"/>
          <w:sz w:val="16"/>
          <w:szCs w:val="16"/>
        </w:rPr>
      </w:pPr>
    </w:p>
    <w:p w14:paraId="74BF9FF7" w14:textId="2DC50771" w:rsidR="00560B42" w:rsidRDefault="00736386" w:rsidP="00560B42">
      <w:pPr>
        <w:suppressAutoHyphens/>
        <w:overflowPunct w:val="0"/>
        <w:autoSpaceDE w:val="0"/>
        <w:autoSpaceDN w:val="0"/>
        <w:ind w:left="426" w:right="1" w:firstLine="567"/>
        <w:textAlignment w:val="baseline"/>
        <w:rPr>
          <w:rFonts w:asciiTheme="majorBidi" w:hAnsiTheme="majorBidi" w:cstheme="majorBidi"/>
          <w:sz w:val="30"/>
          <w:szCs w:val="30"/>
        </w:rPr>
      </w:pPr>
      <w:r w:rsidRPr="004D7704">
        <w:rPr>
          <w:rFonts w:asciiTheme="majorBidi" w:hAnsiTheme="majorBidi" w:cstheme="majorBidi"/>
          <w:sz w:val="30"/>
          <w:szCs w:val="30"/>
        </w:rPr>
        <w:lastRenderedPageBreak/>
        <w:t>Outstanding trade receivables can be aged as follows:</w:t>
      </w:r>
      <w:r w:rsidR="00EB5F70" w:rsidRPr="00536562">
        <w:rPr>
          <w:rFonts w:asciiTheme="majorBidi" w:hAnsiTheme="majorBidi" w:cstheme="majorBidi" w:hint="cs"/>
          <w:sz w:val="30"/>
          <w:szCs w:val="30"/>
        </w:rPr>
        <w:t xml:space="preserve"> </w:t>
      </w:r>
      <w:r w:rsidRPr="004D7704">
        <w:rPr>
          <w:rFonts w:asciiTheme="majorBidi" w:hAnsiTheme="majorBidi" w:cstheme="majorBidi"/>
          <w:sz w:val="30"/>
          <w:szCs w:val="30"/>
        </w:rPr>
        <w:t>-</w:t>
      </w:r>
    </w:p>
    <w:tbl>
      <w:tblPr>
        <w:tblW w:w="5161" w:type="pct"/>
        <w:tblLayout w:type="fixed"/>
        <w:tblLook w:val="0000" w:firstRow="0" w:lastRow="0" w:firstColumn="0" w:lastColumn="0" w:noHBand="0" w:noVBand="0"/>
      </w:tblPr>
      <w:tblGrid>
        <w:gridCol w:w="3404"/>
        <w:gridCol w:w="1560"/>
        <w:gridCol w:w="1559"/>
        <w:gridCol w:w="1416"/>
        <w:gridCol w:w="1418"/>
      </w:tblGrid>
      <w:tr w:rsidR="00736386" w:rsidRPr="00EB20DE" w14:paraId="058C73DB" w14:textId="77777777" w:rsidTr="00B20E87">
        <w:trPr>
          <w:trHeight w:val="360"/>
        </w:trPr>
        <w:tc>
          <w:tcPr>
            <w:tcW w:w="3403" w:type="dxa"/>
            <w:vAlign w:val="center"/>
          </w:tcPr>
          <w:p w14:paraId="34A10486" w14:textId="77777777" w:rsidR="00736386" w:rsidRPr="00536562" w:rsidRDefault="00736386" w:rsidP="00736386">
            <w:pPr>
              <w:suppressAutoHyphens/>
              <w:overflowPunct w:val="0"/>
              <w:autoSpaceDE w:val="0"/>
              <w:autoSpaceDN w:val="0"/>
              <w:ind w:right="-108" w:hanging="17"/>
              <w:jc w:val="center"/>
              <w:textAlignment w:val="baseline"/>
              <w:rPr>
                <w:rFonts w:asciiTheme="majorBidi" w:hAnsiTheme="majorBidi" w:cstheme="majorBidi"/>
                <w:sz w:val="27"/>
                <w:szCs w:val="27"/>
                <w:cs/>
              </w:rPr>
            </w:pPr>
          </w:p>
        </w:tc>
        <w:tc>
          <w:tcPr>
            <w:tcW w:w="5953" w:type="dxa"/>
            <w:gridSpan w:val="4"/>
            <w:vAlign w:val="center"/>
          </w:tcPr>
          <w:p w14:paraId="20375389" w14:textId="5F1AFB1E" w:rsidR="00736386" w:rsidRPr="00536562" w:rsidRDefault="00736386" w:rsidP="00736386">
            <w:pPr>
              <w:suppressAutoHyphens/>
              <w:overflowPunct w:val="0"/>
              <w:autoSpaceDE w:val="0"/>
              <w:autoSpaceDN w:val="0"/>
              <w:ind w:right="49" w:hanging="17"/>
              <w:jc w:val="right"/>
              <w:textAlignment w:val="baseline"/>
              <w:rPr>
                <w:rFonts w:asciiTheme="majorBidi" w:hAnsiTheme="majorBidi" w:cstheme="majorBidi"/>
                <w:sz w:val="27"/>
                <w:szCs w:val="27"/>
                <w:cs/>
              </w:rPr>
            </w:pPr>
            <w:r w:rsidRPr="0070259F">
              <w:rPr>
                <w:rFonts w:asciiTheme="majorBidi" w:hAnsiTheme="majorBidi" w:cstheme="majorBidi"/>
                <w:sz w:val="27"/>
                <w:szCs w:val="27"/>
              </w:rPr>
              <w:t>(</w:t>
            </w:r>
            <w:proofErr w:type="gramStart"/>
            <w:r w:rsidRPr="0070259F">
              <w:rPr>
                <w:rFonts w:asciiTheme="majorBidi" w:hAnsiTheme="majorBidi" w:cstheme="majorBidi"/>
                <w:sz w:val="27"/>
                <w:szCs w:val="27"/>
              </w:rPr>
              <w:t>Unit :</w:t>
            </w:r>
            <w:proofErr w:type="gramEnd"/>
            <w:r w:rsidRPr="0070259F">
              <w:rPr>
                <w:rFonts w:asciiTheme="majorBidi" w:hAnsiTheme="majorBidi" w:cstheme="majorBidi"/>
                <w:sz w:val="27"/>
                <w:szCs w:val="27"/>
              </w:rPr>
              <w:t xml:space="preserve"> Baht)</w:t>
            </w:r>
          </w:p>
        </w:tc>
      </w:tr>
      <w:tr w:rsidR="00B20E87" w:rsidRPr="00EB20DE" w14:paraId="7451CCAC" w14:textId="77777777" w:rsidTr="00B20E87">
        <w:trPr>
          <w:trHeight w:val="360"/>
        </w:trPr>
        <w:tc>
          <w:tcPr>
            <w:tcW w:w="3403" w:type="dxa"/>
            <w:vAlign w:val="center"/>
          </w:tcPr>
          <w:p w14:paraId="17B974A0" w14:textId="77777777" w:rsidR="00B20E87" w:rsidRPr="00536562" w:rsidRDefault="00B20E87" w:rsidP="00B20E87">
            <w:pPr>
              <w:suppressAutoHyphens/>
              <w:overflowPunct w:val="0"/>
              <w:autoSpaceDE w:val="0"/>
              <w:autoSpaceDN w:val="0"/>
              <w:ind w:right="-108" w:hanging="17"/>
              <w:textAlignment w:val="baseline"/>
              <w:rPr>
                <w:rFonts w:asciiTheme="majorBidi" w:hAnsiTheme="majorBidi" w:cstheme="majorBidi"/>
                <w:sz w:val="27"/>
                <w:szCs w:val="27"/>
                <w:cs/>
              </w:rPr>
            </w:pPr>
          </w:p>
        </w:tc>
        <w:tc>
          <w:tcPr>
            <w:tcW w:w="3119" w:type="dxa"/>
            <w:gridSpan w:val="2"/>
            <w:vAlign w:val="bottom"/>
          </w:tcPr>
          <w:p w14:paraId="0333724A" w14:textId="6AF369BF" w:rsidR="00B20E87" w:rsidRPr="0070259F" w:rsidRDefault="00B20E87" w:rsidP="00B20E87">
            <w:pPr>
              <w:suppressAutoHyphens/>
              <w:overflowPunct w:val="0"/>
              <w:autoSpaceDE w:val="0"/>
              <w:autoSpaceDN w:val="0"/>
              <w:ind w:right="-107" w:hanging="111"/>
              <w:jc w:val="center"/>
              <w:textAlignment w:val="baseline"/>
              <w:rPr>
                <w:rFonts w:asciiTheme="majorBidi" w:hAnsiTheme="majorBidi" w:cstheme="majorBidi"/>
                <w:snapToGrid w:val="0"/>
                <w:sz w:val="27"/>
                <w:szCs w:val="27"/>
                <w:u w:val="single"/>
                <w:lang w:eastAsia="th-TH"/>
              </w:rPr>
            </w:pPr>
            <w:r w:rsidRPr="0070259F">
              <w:rPr>
                <w:rFonts w:asciiTheme="majorBidi" w:hAnsiTheme="majorBidi" w:cstheme="majorBidi"/>
                <w:sz w:val="27"/>
                <w:szCs w:val="27"/>
              </w:rPr>
              <w:t xml:space="preserve">Consolidated financial </w:t>
            </w:r>
          </w:p>
        </w:tc>
        <w:tc>
          <w:tcPr>
            <w:tcW w:w="2834" w:type="dxa"/>
            <w:gridSpan w:val="2"/>
            <w:vAlign w:val="bottom"/>
          </w:tcPr>
          <w:p w14:paraId="080CF64E" w14:textId="74253146" w:rsidR="00B20E87" w:rsidRPr="0070259F" w:rsidRDefault="00B20E87" w:rsidP="00B20E87">
            <w:pPr>
              <w:suppressAutoHyphens/>
              <w:overflowPunct w:val="0"/>
              <w:autoSpaceDE w:val="0"/>
              <w:autoSpaceDN w:val="0"/>
              <w:ind w:right="-107" w:hanging="111"/>
              <w:jc w:val="center"/>
              <w:textAlignment w:val="baseline"/>
              <w:rPr>
                <w:rFonts w:asciiTheme="majorBidi" w:hAnsiTheme="majorBidi" w:cstheme="majorBidi"/>
                <w:snapToGrid w:val="0"/>
                <w:sz w:val="27"/>
                <w:szCs w:val="27"/>
                <w:u w:val="single"/>
                <w:lang w:eastAsia="th-TH"/>
              </w:rPr>
            </w:pPr>
            <w:r w:rsidRPr="00B20E87">
              <w:rPr>
                <w:rFonts w:asciiTheme="majorBidi" w:hAnsiTheme="majorBidi" w:cstheme="majorBidi"/>
                <w:sz w:val="27"/>
                <w:szCs w:val="27"/>
              </w:rPr>
              <w:t>Separate financial statements</w:t>
            </w:r>
          </w:p>
        </w:tc>
      </w:tr>
      <w:tr w:rsidR="00B20E87" w:rsidRPr="00EB20DE" w14:paraId="279529B2" w14:textId="77777777" w:rsidTr="00B20E87">
        <w:trPr>
          <w:trHeight w:val="360"/>
        </w:trPr>
        <w:tc>
          <w:tcPr>
            <w:tcW w:w="3403" w:type="dxa"/>
            <w:vAlign w:val="center"/>
          </w:tcPr>
          <w:p w14:paraId="5EB0EC0C" w14:textId="77777777" w:rsidR="00B20E87" w:rsidRPr="00536562" w:rsidRDefault="00B20E87" w:rsidP="00B20E87">
            <w:pPr>
              <w:suppressAutoHyphens/>
              <w:overflowPunct w:val="0"/>
              <w:autoSpaceDE w:val="0"/>
              <w:autoSpaceDN w:val="0"/>
              <w:ind w:right="-108" w:hanging="17"/>
              <w:textAlignment w:val="baseline"/>
              <w:rPr>
                <w:rFonts w:asciiTheme="majorBidi" w:hAnsiTheme="majorBidi" w:cstheme="majorBidi"/>
                <w:sz w:val="27"/>
                <w:szCs w:val="27"/>
                <w:cs/>
              </w:rPr>
            </w:pPr>
          </w:p>
        </w:tc>
        <w:tc>
          <w:tcPr>
            <w:tcW w:w="1560" w:type="dxa"/>
          </w:tcPr>
          <w:p w14:paraId="445C832B" w14:textId="038F1D40" w:rsidR="00B20E87" w:rsidRPr="0070259F" w:rsidRDefault="00B20E87" w:rsidP="00B20E87">
            <w:pPr>
              <w:suppressAutoHyphens/>
              <w:overflowPunct w:val="0"/>
              <w:autoSpaceDE w:val="0"/>
              <w:autoSpaceDN w:val="0"/>
              <w:ind w:right="-107" w:hanging="111"/>
              <w:jc w:val="center"/>
              <w:textAlignment w:val="baseline"/>
              <w:rPr>
                <w:rFonts w:asciiTheme="majorBidi" w:hAnsiTheme="majorBidi" w:cstheme="majorBidi"/>
                <w:snapToGrid w:val="0"/>
                <w:sz w:val="27"/>
                <w:szCs w:val="27"/>
                <w:u w:val="single"/>
                <w:lang w:eastAsia="th-TH"/>
              </w:rPr>
            </w:pPr>
            <w:r w:rsidRPr="0070259F">
              <w:rPr>
                <w:rFonts w:asciiTheme="majorBidi" w:hAnsiTheme="majorBidi" w:cstheme="majorBidi"/>
                <w:snapToGrid w:val="0"/>
                <w:sz w:val="27"/>
                <w:szCs w:val="27"/>
                <w:u w:val="single"/>
                <w:lang w:eastAsia="th-TH"/>
              </w:rPr>
              <w:t>2024</w:t>
            </w:r>
          </w:p>
        </w:tc>
        <w:tc>
          <w:tcPr>
            <w:tcW w:w="1559" w:type="dxa"/>
          </w:tcPr>
          <w:p w14:paraId="2C20D74C" w14:textId="2461DD52" w:rsidR="00B20E87" w:rsidRPr="0070259F" w:rsidRDefault="00B20E87" w:rsidP="00B20E87">
            <w:pPr>
              <w:suppressAutoHyphens/>
              <w:overflowPunct w:val="0"/>
              <w:autoSpaceDE w:val="0"/>
              <w:autoSpaceDN w:val="0"/>
              <w:ind w:right="-84" w:hanging="106"/>
              <w:jc w:val="center"/>
              <w:textAlignment w:val="baseline"/>
              <w:rPr>
                <w:rFonts w:asciiTheme="majorBidi" w:hAnsiTheme="majorBidi" w:cstheme="majorBidi"/>
                <w:snapToGrid w:val="0"/>
                <w:sz w:val="27"/>
                <w:szCs w:val="27"/>
                <w:u w:val="single"/>
                <w:lang w:eastAsia="th-TH"/>
              </w:rPr>
            </w:pPr>
            <w:r w:rsidRPr="0070259F">
              <w:rPr>
                <w:rFonts w:asciiTheme="majorBidi" w:hAnsiTheme="majorBidi" w:cstheme="majorBidi"/>
                <w:snapToGrid w:val="0"/>
                <w:sz w:val="27"/>
                <w:szCs w:val="27"/>
                <w:u w:val="single"/>
                <w:lang w:eastAsia="th-TH"/>
              </w:rPr>
              <w:t>2023</w:t>
            </w:r>
          </w:p>
        </w:tc>
        <w:tc>
          <w:tcPr>
            <w:tcW w:w="1416" w:type="dxa"/>
          </w:tcPr>
          <w:p w14:paraId="02F04DD0" w14:textId="597447B0" w:rsidR="00B20E87" w:rsidRPr="0070259F" w:rsidRDefault="00B20E87" w:rsidP="00B20E87">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70259F">
              <w:rPr>
                <w:rFonts w:asciiTheme="majorBidi" w:hAnsiTheme="majorBidi" w:cstheme="majorBidi"/>
                <w:snapToGrid w:val="0"/>
                <w:sz w:val="27"/>
                <w:szCs w:val="27"/>
                <w:u w:val="single"/>
                <w:lang w:eastAsia="th-TH"/>
              </w:rPr>
              <w:t>2024</w:t>
            </w:r>
          </w:p>
        </w:tc>
        <w:tc>
          <w:tcPr>
            <w:tcW w:w="1418" w:type="dxa"/>
          </w:tcPr>
          <w:p w14:paraId="57E5D7D0" w14:textId="5CEF0DEB" w:rsidR="00B20E87" w:rsidRPr="0070259F" w:rsidRDefault="00B20E87" w:rsidP="00B20E87">
            <w:pPr>
              <w:suppressAutoHyphens/>
              <w:overflowPunct w:val="0"/>
              <w:autoSpaceDE w:val="0"/>
              <w:autoSpaceDN w:val="0"/>
              <w:ind w:right="-84" w:hanging="106"/>
              <w:jc w:val="center"/>
              <w:textAlignment w:val="baseline"/>
              <w:rPr>
                <w:rFonts w:asciiTheme="majorBidi" w:hAnsiTheme="majorBidi" w:cstheme="majorBidi"/>
                <w:snapToGrid w:val="0"/>
                <w:sz w:val="27"/>
                <w:szCs w:val="27"/>
                <w:u w:val="single"/>
                <w:lang w:eastAsia="th-TH"/>
              </w:rPr>
            </w:pPr>
            <w:r w:rsidRPr="0070259F">
              <w:rPr>
                <w:rFonts w:asciiTheme="majorBidi" w:hAnsiTheme="majorBidi" w:cstheme="majorBidi"/>
                <w:snapToGrid w:val="0"/>
                <w:sz w:val="27"/>
                <w:szCs w:val="27"/>
                <w:u w:val="single"/>
                <w:lang w:eastAsia="th-TH"/>
              </w:rPr>
              <w:t>2023</w:t>
            </w:r>
          </w:p>
        </w:tc>
      </w:tr>
      <w:tr w:rsidR="00621A78" w:rsidRPr="00EB20DE" w14:paraId="42F3917A" w14:textId="77777777" w:rsidTr="00B20E87">
        <w:trPr>
          <w:trHeight w:val="360"/>
        </w:trPr>
        <w:tc>
          <w:tcPr>
            <w:tcW w:w="3403" w:type="dxa"/>
          </w:tcPr>
          <w:p w14:paraId="0125E77C" w14:textId="78B837D2" w:rsidR="00621A78" w:rsidRPr="00536562" w:rsidRDefault="00621A78" w:rsidP="00621A78">
            <w:pPr>
              <w:suppressAutoHyphens/>
              <w:overflowPunct w:val="0"/>
              <w:autoSpaceDE w:val="0"/>
              <w:autoSpaceDN w:val="0"/>
              <w:jc w:val="both"/>
              <w:textAlignment w:val="baseline"/>
              <w:rPr>
                <w:rFonts w:asciiTheme="majorBidi" w:hAnsiTheme="majorBidi" w:cstheme="majorBidi"/>
                <w:sz w:val="27"/>
                <w:szCs w:val="27"/>
                <w:cs/>
              </w:rPr>
            </w:pPr>
            <w:r w:rsidRPr="0070259F">
              <w:rPr>
                <w:rFonts w:asciiTheme="majorBidi" w:hAnsiTheme="majorBidi" w:cstheme="majorBidi"/>
                <w:sz w:val="27"/>
                <w:szCs w:val="27"/>
              </w:rPr>
              <w:t>Within credit term</w:t>
            </w:r>
          </w:p>
        </w:tc>
        <w:tc>
          <w:tcPr>
            <w:tcW w:w="1560" w:type="dxa"/>
            <w:shd w:val="clear" w:color="auto" w:fill="auto"/>
          </w:tcPr>
          <w:p w14:paraId="262E4369" w14:textId="3D06A112" w:rsidR="00621A78" w:rsidRPr="0070259F" w:rsidRDefault="00621A78" w:rsidP="00621A78">
            <w:pPr>
              <w:tabs>
                <w:tab w:val="decimal" w:pos="887"/>
              </w:tabs>
              <w:suppressAutoHyphens/>
              <w:overflowPunct w:val="0"/>
              <w:autoSpaceDE w:val="0"/>
              <w:autoSpaceDN w:val="0"/>
              <w:ind w:right="33"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1,373,414</w:t>
            </w:r>
          </w:p>
        </w:tc>
        <w:tc>
          <w:tcPr>
            <w:tcW w:w="1559" w:type="dxa"/>
            <w:shd w:val="clear" w:color="auto" w:fill="auto"/>
            <w:vAlign w:val="bottom"/>
          </w:tcPr>
          <w:p w14:paraId="57DCD1EF" w14:textId="2D60F6FD" w:rsidR="00621A78" w:rsidRPr="0070259F" w:rsidRDefault="00621A78" w:rsidP="00621A78">
            <w:pPr>
              <w:tabs>
                <w:tab w:val="decimal" w:pos="882"/>
              </w:tabs>
              <w:suppressAutoHyphens/>
              <w:overflowPunct w:val="0"/>
              <w:autoSpaceDE w:val="0"/>
              <w:autoSpaceDN w:val="0"/>
              <w:ind w:right="31"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3,594,066</w:t>
            </w:r>
          </w:p>
        </w:tc>
        <w:tc>
          <w:tcPr>
            <w:tcW w:w="1416" w:type="dxa"/>
            <w:shd w:val="clear" w:color="auto" w:fill="auto"/>
            <w:vAlign w:val="bottom"/>
          </w:tcPr>
          <w:p w14:paraId="4D6EAB68" w14:textId="43DBD07C"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768,468</w:t>
            </w:r>
          </w:p>
        </w:tc>
        <w:tc>
          <w:tcPr>
            <w:tcW w:w="1418" w:type="dxa"/>
            <w:shd w:val="clear" w:color="auto" w:fill="auto"/>
            <w:vAlign w:val="bottom"/>
          </w:tcPr>
          <w:p w14:paraId="29B29464" w14:textId="61CEC838" w:rsidR="00621A78" w:rsidRPr="0070259F" w:rsidRDefault="00621A78" w:rsidP="0070259F">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3,723,330</w:t>
            </w:r>
          </w:p>
        </w:tc>
      </w:tr>
      <w:tr w:rsidR="00621A78" w:rsidRPr="00EB20DE" w14:paraId="39CFF487" w14:textId="77777777" w:rsidTr="00B20E87">
        <w:trPr>
          <w:trHeight w:val="360"/>
        </w:trPr>
        <w:tc>
          <w:tcPr>
            <w:tcW w:w="3403" w:type="dxa"/>
          </w:tcPr>
          <w:p w14:paraId="1520C44C" w14:textId="64E2AB47" w:rsidR="00621A78" w:rsidRPr="00536562" w:rsidRDefault="00621A78" w:rsidP="00621A78">
            <w:pPr>
              <w:suppressAutoHyphens/>
              <w:overflowPunct w:val="0"/>
              <w:autoSpaceDE w:val="0"/>
              <w:autoSpaceDN w:val="0"/>
              <w:jc w:val="both"/>
              <w:textAlignment w:val="baseline"/>
              <w:rPr>
                <w:rFonts w:asciiTheme="majorBidi" w:hAnsiTheme="majorBidi" w:cstheme="majorBidi"/>
                <w:sz w:val="27"/>
                <w:szCs w:val="27"/>
                <w:cs/>
              </w:rPr>
            </w:pPr>
            <w:r w:rsidRPr="0070259F">
              <w:rPr>
                <w:rFonts w:asciiTheme="majorBidi" w:hAnsiTheme="majorBidi" w:cstheme="majorBidi"/>
                <w:sz w:val="27"/>
                <w:szCs w:val="27"/>
              </w:rPr>
              <w:t>Overdue 1 month to 3 months</w:t>
            </w:r>
          </w:p>
        </w:tc>
        <w:tc>
          <w:tcPr>
            <w:tcW w:w="1560" w:type="dxa"/>
            <w:shd w:val="clear" w:color="auto" w:fill="auto"/>
          </w:tcPr>
          <w:p w14:paraId="25175C52" w14:textId="4891CD42" w:rsidR="00621A78" w:rsidRPr="0070259F" w:rsidRDefault="00621A78" w:rsidP="00621A78">
            <w:pPr>
              <w:tabs>
                <w:tab w:val="decimal" w:pos="887"/>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2,115,141</w:t>
            </w:r>
          </w:p>
        </w:tc>
        <w:tc>
          <w:tcPr>
            <w:tcW w:w="1559" w:type="dxa"/>
            <w:shd w:val="clear" w:color="auto" w:fill="auto"/>
          </w:tcPr>
          <w:p w14:paraId="0C3D7EEC" w14:textId="6729E0BF" w:rsidR="00621A78" w:rsidRPr="0070259F"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2,751,632</w:t>
            </w:r>
          </w:p>
        </w:tc>
        <w:tc>
          <w:tcPr>
            <w:tcW w:w="1416" w:type="dxa"/>
            <w:shd w:val="clear" w:color="auto" w:fill="auto"/>
            <w:vAlign w:val="bottom"/>
          </w:tcPr>
          <w:p w14:paraId="2E3AE200" w14:textId="2F682930"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1,588,611</w:t>
            </w:r>
          </w:p>
        </w:tc>
        <w:tc>
          <w:tcPr>
            <w:tcW w:w="1418" w:type="dxa"/>
            <w:shd w:val="clear" w:color="auto" w:fill="auto"/>
          </w:tcPr>
          <w:p w14:paraId="23FCF1AB" w14:textId="1D2092BB"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10,860,531</w:t>
            </w:r>
          </w:p>
        </w:tc>
      </w:tr>
      <w:tr w:rsidR="00621A78" w:rsidRPr="00EB20DE" w14:paraId="39F5407A" w14:textId="77777777" w:rsidTr="00B20E87">
        <w:trPr>
          <w:trHeight w:val="360"/>
        </w:trPr>
        <w:tc>
          <w:tcPr>
            <w:tcW w:w="3403" w:type="dxa"/>
          </w:tcPr>
          <w:p w14:paraId="79E4BCDA" w14:textId="13A656B0" w:rsidR="00621A78" w:rsidRPr="00536562" w:rsidRDefault="00621A78" w:rsidP="00621A78">
            <w:pPr>
              <w:suppressAutoHyphens/>
              <w:overflowPunct w:val="0"/>
              <w:autoSpaceDE w:val="0"/>
              <w:autoSpaceDN w:val="0"/>
              <w:jc w:val="both"/>
              <w:textAlignment w:val="baseline"/>
              <w:rPr>
                <w:rFonts w:asciiTheme="majorBidi" w:hAnsiTheme="majorBidi" w:cstheme="majorBidi"/>
                <w:sz w:val="27"/>
                <w:szCs w:val="27"/>
                <w:cs/>
              </w:rPr>
            </w:pPr>
            <w:r w:rsidRPr="0070259F">
              <w:rPr>
                <w:rFonts w:asciiTheme="majorBidi" w:hAnsiTheme="majorBidi" w:cstheme="majorBidi"/>
                <w:sz w:val="27"/>
                <w:szCs w:val="27"/>
              </w:rPr>
              <w:t>Overdue 3 months to 6 months</w:t>
            </w:r>
          </w:p>
        </w:tc>
        <w:tc>
          <w:tcPr>
            <w:tcW w:w="1560" w:type="dxa"/>
            <w:shd w:val="clear" w:color="auto" w:fill="auto"/>
          </w:tcPr>
          <w:p w14:paraId="572DE0EB" w14:textId="6018BE04" w:rsidR="00621A78" w:rsidRPr="0070259F" w:rsidRDefault="00621A78" w:rsidP="00621A78">
            <w:pPr>
              <w:tabs>
                <w:tab w:val="decimal" w:pos="887"/>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1,719,280</w:t>
            </w:r>
          </w:p>
        </w:tc>
        <w:tc>
          <w:tcPr>
            <w:tcW w:w="1559" w:type="dxa"/>
            <w:shd w:val="clear" w:color="auto" w:fill="auto"/>
          </w:tcPr>
          <w:p w14:paraId="161A7C9A" w14:textId="6C21117A" w:rsidR="00621A78" w:rsidRPr="0070259F"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405,194</w:t>
            </w:r>
          </w:p>
        </w:tc>
        <w:tc>
          <w:tcPr>
            <w:tcW w:w="1416" w:type="dxa"/>
            <w:shd w:val="clear" w:color="auto" w:fill="auto"/>
            <w:vAlign w:val="bottom"/>
          </w:tcPr>
          <w:p w14:paraId="112AE2A2" w14:textId="193B6139"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1,833,944</w:t>
            </w:r>
          </w:p>
        </w:tc>
        <w:tc>
          <w:tcPr>
            <w:tcW w:w="1418" w:type="dxa"/>
            <w:shd w:val="clear" w:color="auto" w:fill="auto"/>
          </w:tcPr>
          <w:p w14:paraId="35452DA7" w14:textId="1E4FAAD8"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714,429</w:t>
            </w:r>
          </w:p>
        </w:tc>
      </w:tr>
      <w:tr w:rsidR="00621A78" w:rsidRPr="00EB20DE" w14:paraId="4293144E" w14:textId="77777777" w:rsidTr="00B20E87">
        <w:trPr>
          <w:trHeight w:val="360"/>
        </w:trPr>
        <w:tc>
          <w:tcPr>
            <w:tcW w:w="3403" w:type="dxa"/>
          </w:tcPr>
          <w:p w14:paraId="10B755E0" w14:textId="2D0F6076" w:rsidR="00621A78" w:rsidRPr="00536562" w:rsidRDefault="00621A78" w:rsidP="00621A78">
            <w:pPr>
              <w:suppressAutoHyphens/>
              <w:overflowPunct w:val="0"/>
              <w:autoSpaceDE w:val="0"/>
              <w:autoSpaceDN w:val="0"/>
              <w:jc w:val="both"/>
              <w:textAlignment w:val="baseline"/>
              <w:rPr>
                <w:rFonts w:asciiTheme="majorBidi" w:hAnsiTheme="majorBidi" w:cstheme="majorBidi"/>
                <w:sz w:val="27"/>
                <w:szCs w:val="27"/>
                <w:cs/>
              </w:rPr>
            </w:pPr>
            <w:r w:rsidRPr="0070259F">
              <w:rPr>
                <w:rFonts w:asciiTheme="majorBidi" w:hAnsiTheme="majorBidi" w:cstheme="majorBidi"/>
                <w:sz w:val="27"/>
                <w:szCs w:val="27"/>
              </w:rPr>
              <w:t>Overdue 6 months to 12 months</w:t>
            </w:r>
          </w:p>
        </w:tc>
        <w:tc>
          <w:tcPr>
            <w:tcW w:w="1560" w:type="dxa"/>
            <w:shd w:val="clear" w:color="auto" w:fill="auto"/>
          </w:tcPr>
          <w:p w14:paraId="646625C6" w14:textId="1F808CF1" w:rsidR="00621A78" w:rsidRPr="0070259F" w:rsidRDefault="00621A78" w:rsidP="00621A78">
            <w:pPr>
              <w:tabs>
                <w:tab w:val="decimal" w:pos="887"/>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567,802</w:t>
            </w:r>
          </w:p>
        </w:tc>
        <w:tc>
          <w:tcPr>
            <w:tcW w:w="1559" w:type="dxa"/>
            <w:shd w:val="clear" w:color="auto" w:fill="auto"/>
          </w:tcPr>
          <w:p w14:paraId="3DC40DFF" w14:textId="520E37BB" w:rsidR="00621A78" w:rsidRPr="0070259F"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1,149,651</w:t>
            </w:r>
          </w:p>
        </w:tc>
        <w:tc>
          <w:tcPr>
            <w:tcW w:w="1416" w:type="dxa"/>
            <w:shd w:val="clear" w:color="auto" w:fill="auto"/>
            <w:vAlign w:val="bottom"/>
          </w:tcPr>
          <w:p w14:paraId="2559CD26" w14:textId="0148D3EE"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999,773</w:t>
            </w:r>
          </w:p>
        </w:tc>
        <w:tc>
          <w:tcPr>
            <w:tcW w:w="1418" w:type="dxa"/>
            <w:shd w:val="clear" w:color="auto" w:fill="auto"/>
          </w:tcPr>
          <w:p w14:paraId="011FF8A9" w14:textId="5C853CDC"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1,629,632</w:t>
            </w:r>
          </w:p>
        </w:tc>
      </w:tr>
      <w:tr w:rsidR="00621A78" w:rsidRPr="00EB20DE" w14:paraId="1ED41DB4" w14:textId="77777777" w:rsidTr="00B20E87">
        <w:trPr>
          <w:trHeight w:val="360"/>
        </w:trPr>
        <w:tc>
          <w:tcPr>
            <w:tcW w:w="3403" w:type="dxa"/>
          </w:tcPr>
          <w:p w14:paraId="1F7ED4EC" w14:textId="574DC5D7" w:rsidR="00621A78" w:rsidRPr="00536562" w:rsidRDefault="00621A78" w:rsidP="00621A78">
            <w:pPr>
              <w:suppressAutoHyphens/>
              <w:overflowPunct w:val="0"/>
              <w:autoSpaceDE w:val="0"/>
              <w:autoSpaceDN w:val="0"/>
              <w:ind w:right="-108"/>
              <w:jc w:val="both"/>
              <w:textAlignment w:val="baseline"/>
              <w:rPr>
                <w:rFonts w:asciiTheme="majorBidi" w:hAnsiTheme="majorBidi" w:cstheme="majorBidi"/>
                <w:sz w:val="27"/>
                <w:szCs w:val="27"/>
                <w:cs/>
              </w:rPr>
            </w:pPr>
            <w:r w:rsidRPr="0070259F">
              <w:rPr>
                <w:rFonts w:asciiTheme="majorBidi" w:hAnsiTheme="majorBidi" w:cstheme="majorBidi"/>
                <w:sz w:val="27"/>
                <w:szCs w:val="27"/>
              </w:rPr>
              <w:t>Overdue over 12 months</w:t>
            </w:r>
          </w:p>
        </w:tc>
        <w:tc>
          <w:tcPr>
            <w:tcW w:w="1560" w:type="dxa"/>
            <w:tcBorders>
              <w:bottom w:val="single" w:sz="4" w:space="0" w:color="auto"/>
            </w:tcBorders>
            <w:shd w:val="clear" w:color="auto" w:fill="auto"/>
          </w:tcPr>
          <w:p w14:paraId="5FBB25D8" w14:textId="0F63A081" w:rsidR="00621A78" w:rsidRPr="0070259F" w:rsidRDefault="00621A78" w:rsidP="00621A78">
            <w:pPr>
              <w:tabs>
                <w:tab w:val="decimal" w:pos="887"/>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14,505,624</w:t>
            </w:r>
          </w:p>
        </w:tc>
        <w:tc>
          <w:tcPr>
            <w:tcW w:w="1559" w:type="dxa"/>
            <w:tcBorders>
              <w:bottom w:val="single" w:sz="4" w:space="0" w:color="auto"/>
            </w:tcBorders>
            <w:shd w:val="clear" w:color="auto" w:fill="auto"/>
          </w:tcPr>
          <w:p w14:paraId="29A7AD95" w14:textId="3A6A9616" w:rsidR="00621A78" w:rsidRPr="0070259F"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14,422,145</w:t>
            </w:r>
          </w:p>
        </w:tc>
        <w:tc>
          <w:tcPr>
            <w:tcW w:w="1416" w:type="dxa"/>
            <w:tcBorders>
              <w:bottom w:val="single" w:sz="4" w:space="0" w:color="auto"/>
            </w:tcBorders>
            <w:shd w:val="clear" w:color="auto" w:fill="auto"/>
            <w:vAlign w:val="bottom"/>
          </w:tcPr>
          <w:p w14:paraId="20BAE600" w14:textId="4E23F1FB"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16,410,859</w:t>
            </w:r>
          </w:p>
        </w:tc>
        <w:tc>
          <w:tcPr>
            <w:tcW w:w="1418" w:type="dxa"/>
            <w:tcBorders>
              <w:bottom w:val="single" w:sz="4" w:space="0" w:color="auto"/>
            </w:tcBorders>
            <w:shd w:val="clear" w:color="auto" w:fill="auto"/>
          </w:tcPr>
          <w:p w14:paraId="3D1662AB" w14:textId="2DBEDA02"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21,983,458</w:t>
            </w:r>
          </w:p>
        </w:tc>
      </w:tr>
      <w:tr w:rsidR="00621A78" w:rsidRPr="00EB20DE" w14:paraId="66186F59" w14:textId="77777777" w:rsidTr="00B20E87">
        <w:trPr>
          <w:trHeight w:val="360"/>
        </w:trPr>
        <w:tc>
          <w:tcPr>
            <w:tcW w:w="3403" w:type="dxa"/>
          </w:tcPr>
          <w:p w14:paraId="4A84453A" w14:textId="1E519BAC" w:rsidR="00621A78" w:rsidRPr="00536562" w:rsidRDefault="00621A78" w:rsidP="00621A78">
            <w:pPr>
              <w:suppressAutoHyphens/>
              <w:overflowPunct w:val="0"/>
              <w:autoSpaceDE w:val="0"/>
              <w:autoSpaceDN w:val="0"/>
              <w:ind w:firstLine="313"/>
              <w:jc w:val="both"/>
              <w:textAlignment w:val="baseline"/>
              <w:rPr>
                <w:rFonts w:asciiTheme="majorBidi" w:hAnsiTheme="majorBidi" w:cstheme="majorBidi"/>
                <w:sz w:val="27"/>
                <w:szCs w:val="27"/>
                <w:cs/>
              </w:rPr>
            </w:pPr>
            <w:r w:rsidRPr="0070259F">
              <w:rPr>
                <w:rFonts w:asciiTheme="majorBidi" w:hAnsiTheme="majorBidi" w:cstheme="majorBidi"/>
                <w:sz w:val="27"/>
                <w:szCs w:val="27"/>
              </w:rPr>
              <w:t>Total</w:t>
            </w:r>
          </w:p>
        </w:tc>
        <w:tc>
          <w:tcPr>
            <w:tcW w:w="1560" w:type="dxa"/>
            <w:tcBorders>
              <w:top w:val="single" w:sz="4" w:space="0" w:color="auto"/>
            </w:tcBorders>
            <w:shd w:val="clear" w:color="auto" w:fill="auto"/>
            <w:vAlign w:val="bottom"/>
          </w:tcPr>
          <w:p w14:paraId="4F609CCF" w14:textId="695F7465" w:rsidR="00621A78" w:rsidRPr="0070259F" w:rsidRDefault="00621A78" w:rsidP="00621A78">
            <w:pPr>
              <w:tabs>
                <w:tab w:val="decimal" w:pos="887"/>
              </w:tabs>
              <w:suppressAutoHyphens/>
              <w:overflowPunct w:val="0"/>
              <w:autoSpaceDE w:val="0"/>
              <w:autoSpaceDN w:val="0"/>
              <w:ind w:right="29"/>
              <w:jc w:val="right"/>
              <w:textAlignment w:val="baseline"/>
              <w:rPr>
                <w:rFonts w:asciiTheme="majorBidi" w:hAnsiTheme="majorBidi" w:cstheme="majorBidi"/>
                <w:sz w:val="27"/>
                <w:szCs w:val="27"/>
              </w:rPr>
            </w:pPr>
            <w:r w:rsidRPr="0070259F">
              <w:rPr>
                <w:rFonts w:asciiTheme="majorBidi" w:hAnsiTheme="majorBidi" w:cstheme="majorBidi"/>
                <w:sz w:val="27"/>
                <w:szCs w:val="27"/>
              </w:rPr>
              <w:t>20,281,261</w:t>
            </w:r>
          </w:p>
        </w:tc>
        <w:tc>
          <w:tcPr>
            <w:tcW w:w="1559" w:type="dxa"/>
            <w:tcBorders>
              <w:top w:val="single" w:sz="4" w:space="0" w:color="auto"/>
            </w:tcBorders>
            <w:shd w:val="clear" w:color="auto" w:fill="auto"/>
          </w:tcPr>
          <w:p w14:paraId="486C89C4" w14:textId="624E8DC2" w:rsidR="00621A78" w:rsidRPr="0070259F"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22,322,688</w:t>
            </w:r>
          </w:p>
        </w:tc>
        <w:tc>
          <w:tcPr>
            <w:tcW w:w="1416" w:type="dxa"/>
            <w:tcBorders>
              <w:top w:val="single" w:sz="4" w:space="0" w:color="auto"/>
            </w:tcBorders>
            <w:shd w:val="clear" w:color="auto" w:fill="auto"/>
            <w:vAlign w:val="bottom"/>
          </w:tcPr>
          <w:p w14:paraId="06EDF282" w14:textId="157D0AF1"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21,601,655</w:t>
            </w:r>
          </w:p>
        </w:tc>
        <w:tc>
          <w:tcPr>
            <w:tcW w:w="1418" w:type="dxa"/>
            <w:tcBorders>
              <w:top w:val="single" w:sz="4" w:space="0" w:color="auto"/>
            </w:tcBorders>
            <w:shd w:val="clear" w:color="auto" w:fill="auto"/>
          </w:tcPr>
          <w:p w14:paraId="717D1195" w14:textId="62D708C3"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38,911,380</w:t>
            </w:r>
          </w:p>
        </w:tc>
      </w:tr>
      <w:tr w:rsidR="00621A78" w:rsidRPr="00EB20DE" w14:paraId="5F67D775" w14:textId="77777777" w:rsidTr="00B20E87">
        <w:trPr>
          <w:trHeight w:val="360"/>
        </w:trPr>
        <w:tc>
          <w:tcPr>
            <w:tcW w:w="3403" w:type="dxa"/>
          </w:tcPr>
          <w:p w14:paraId="52748AAA" w14:textId="6332B98D" w:rsidR="00621A78" w:rsidRPr="00536562" w:rsidRDefault="00621A78" w:rsidP="00621A78">
            <w:pPr>
              <w:tabs>
                <w:tab w:val="left" w:pos="317"/>
                <w:tab w:val="left" w:pos="459"/>
              </w:tabs>
              <w:suppressAutoHyphens/>
              <w:overflowPunct w:val="0"/>
              <w:autoSpaceDE w:val="0"/>
              <w:autoSpaceDN w:val="0"/>
              <w:ind w:right="-247"/>
              <w:jc w:val="both"/>
              <w:textAlignment w:val="baseline"/>
              <w:rPr>
                <w:rFonts w:asciiTheme="majorBidi" w:hAnsiTheme="majorBidi" w:cstheme="majorBidi"/>
                <w:sz w:val="27"/>
                <w:szCs w:val="27"/>
                <w:cs/>
              </w:rPr>
            </w:pPr>
            <w:r w:rsidRPr="0070259F">
              <w:rPr>
                <w:rFonts w:asciiTheme="majorBidi" w:hAnsiTheme="majorBidi" w:cstheme="majorBidi"/>
                <w:sz w:val="27"/>
                <w:szCs w:val="27"/>
                <w:u w:val="single"/>
              </w:rPr>
              <w:t>Less</w:t>
            </w:r>
            <w:r w:rsidRPr="0070259F">
              <w:rPr>
                <w:rFonts w:asciiTheme="majorBidi" w:hAnsiTheme="majorBidi" w:cstheme="majorBidi"/>
                <w:sz w:val="27"/>
                <w:szCs w:val="27"/>
              </w:rPr>
              <w:t xml:space="preserve"> Allowance for expected credit loss     </w:t>
            </w:r>
          </w:p>
        </w:tc>
        <w:tc>
          <w:tcPr>
            <w:tcW w:w="1560" w:type="dxa"/>
            <w:tcBorders>
              <w:bottom w:val="single" w:sz="4" w:space="0" w:color="auto"/>
            </w:tcBorders>
            <w:shd w:val="clear" w:color="auto" w:fill="auto"/>
            <w:vAlign w:val="bottom"/>
          </w:tcPr>
          <w:p w14:paraId="5BF873B9" w14:textId="0DE99F17" w:rsidR="00621A78" w:rsidRPr="0070259F" w:rsidRDefault="00621A78" w:rsidP="00621A78">
            <w:pPr>
              <w:tabs>
                <w:tab w:val="decimal" w:pos="887"/>
              </w:tabs>
              <w:suppressAutoHyphens/>
              <w:overflowPunct w:val="0"/>
              <w:autoSpaceDE w:val="0"/>
              <w:autoSpaceDN w:val="0"/>
              <w:ind w:right="29"/>
              <w:jc w:val="right"/>
              <w:textAlignment w:val="baseline"/>
              <w:rPr>
                <w:rFonts w:asciiTheme="majorBidi" w:hAnsiTheme="majorBidi" w:cstheme="majorBidi"/>
                <w:sz w:val="27"/>
                <w:szCs w:val="27"/>
              </w:rPr>
            </w:pPr>
            <w:r w:rsidRPr="0070259F">
              <w:rPr>
                <w:rFonts w:asciiTheme="majorBidi" w:hAnsiTheme="majorBidi" w:cstheme="majorBidi"/>
                <w:sz w:val="27"/>
                <w:szCs w:val="27"/>
              </w:rPr>
              <w:t>(14,322,687)</w:t>
            </w:r>
          </w:p>
        </w:tc>
        <w:tc>
          <w:tcPr>
            <w:tcW w:w="1559" w:type="dxa"/>
            <w:tcBorders>
              <w:bottom w:val="single" w:sz="4" w:space="0" w:color="auto"/>
            </w:tcBorders>
            <w:shd w:val="clear" w:color="auto" w:fill="auto"/>
          </w:tcPr>
          <w:p w14:paraId="657C637C" w14:textId="5EA6760C" w:rsidR="00621A78" w:rsidRPr="00536562"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cs/>
              </w:rPr>
            </w:pPr>
            <w:r w:rsidRPr="0070259F">
              <w:rPr>
                <w:rFonts w:asciiTheme="majorBidi" w:hAnsiTheme="majorBidi" w:cstheme="majorBidi"/>
                <w:sz w:val="27"/>
                <w:szCs w:val="27"/>
              </w:rPr>
              <w:t>(13,954,312)</w:t>
            </w:r>
          </w:p>
        </w:tc>
        <w:tc>
          <w:tcPr>
            <w:tcW w:w="1416" w:type="dxa"/>
            <w:tcBorders>
              <w:bottom w:val="single" w:sz="4" w:space="0" w:color="auto"/>
            </w:tcBorders>
            <w:shd w:val="clear" w:color="auto" w:fill="auto"/>
            <w:vAlign w:val="bottom"/>
          </w:tcPr>
          <w:p w14:paraId="70017FBC" w14:textId="5EE38748"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(14,555,596)</w:t>
            </w:r>
          </w:p>
        </w:tc>
        <w:tc>
          <w:tcPr>
            <w:tcW w:w="1418" w:type="dxa"/>
            <w:tcBorders>
              <w:bottom w:val="single" w:sz="4" w:space="0" w:color="auto"/>
            </w:tcBorders>
            <w:shd w:val="clear" w:color="auto" w:fill="auto"/>
          </w:tcPr>
          <w:p w14:paraId="048E3A86" w14:textId="29343F58" w:rsidR="00621A78" w:rsidRPr="0070259F"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(13,882,473)</w:t>
            </w:r>
          </w:p>
        </w:tc>
      </w:tr>
      <w:tr w:rsidR="00621A78" w:rsidRPr="00EB20DE" w14:paraId="4614D0BE" w14:textId="77777777" w:rsidTr="00B20E87">
        <w:trPr>
          <w:trHeight w:val="360"/>
        </w:trPr>
        <w:tc>
          <w:tcPr>
            <w:tcW w:w="3403" w:type="dxa"/>
          </w:tcPr>
          <w:p w14:paraId="2DC186DC" w14:textId="60EBC6A2" w:rsidR="00621A78" w:rsidRPr="00536562" w:rsidRDefault="00621A78" w:rsidP="00621A78">
            <w:pPr>
              <w:suppressAutoHyphens/>
              <w:overflowPunct w:val="0"/>
              <w:autoSpaceDE w:val="0"/>
              <w:autoSpaceDN w:val="0"/>
              <w:ind w:firstLine="313"/>
              <w:jc w:val="both"/>
              <w:textAlignment w:val="baseline"/>
              <w:rPr>
                <w:rFonts w:asciiTheme="majorBidi" w:hAnsiTheme="majorBidi" w:cstheme="majorBidi"/>
                <w:sz w:val="27"/>
                <w:szCs w:val="27"/>
                <w:cs/>
              </w:rPr>
            </w:pPr>
            <w:r w:rsidRPr="0070259F">
              <w:rPr>
                <w:rFonts w:asciiTheme="majorBidi" w:hAnsiTheme="majorBidi" w:cstheme="majorBidi"/>
                <w:sz w:val="27"/>
                <w:szCs w:val="27"/>
              </w:rPr>
              <w:t>Net</w:t>
            </w:r>
          </w:p>
        </w:tc>
        <w:tc>
          <w:tcPr>
            <w:tcW w:w="1560" w:type="dxa"/>
            <w:tcBorders>
              <w:top w:val="single" w:sz="4" w:space="0" w:color="auto"/>
              <w:bottom w:val="double" w:sz="4" w:space="0" w:color="auto"/>
            </w:tcBorders>
            <w:shd w:val="clear" w:color="auto" w:fill="auto"/>
            <w:vAlign w:val="bottom"/>
          </w:tcPr>
          <w:p w14:paraId="745F7A37" w14:textId="3D9F5CF5" w:rsidR="00621A78" w:rsidRPr="00536562" w:rsidRDefault="00621A78" w:rsidP="00621A78">
            <w:pPr>
              <w:tabs>
                <w:tab w:val="decimal" w:pos="887"/>
              </w:tabs>
              <w:suppressAutoHyphens/>
              <w:overflowPunct w:val="0"/>
              <w:autoSpaceDE w:val="0"/>
              <w:autoSpaceDN w:val="0"/>
              <w:ind w:right="29"/>
              <w:jc w:val="right"/>
              <w:textAlignment w:val="baseline"/>
              <w:rPr>
                <w:rFonts w:asciiTheme="majorBidi" w:hAnsiTheme="majorBidi" w:cstheme="majorBidi"/>
                <w:sz w:val="27"/>
                <w:szCs w:val="27"/>
                <w:cs/>
              </w:rPr>
            </w:pPr>
            <w:r w:rsidRPr="0070259F">
              <w:rPr>
                <w:rFonts w:asciiTheme="majorBidi" w:hAnsiTheme="majorBidi" w:cstheme="majorBidi"/>
                <w:sz w:val="27"/>
                <w:szCs w:val="27"/>
              </w:rPr>
              <w:t>5,958,574</w:t>
            </w:r>
          </w:p>
        </w:tc>
        <w:tc>
          <w:tcPr>
            <w:tcW w:w="1559" w:type="dxa"/>
            <w:tcBorders>
              <w:top w:val="single" w:sz="4" w:space="0" w:color="auto"/>
              <w:bottom w:val="double" w:sz="4" w:space="0" w:color="auto"/>
            </w:tcBorders>
            <w:shd w:val="clear" w:color="auto" w:fill="auto"/>
          </w:tcPr>
          <w:p w14:paraId="0DE07716" w14:textId="06B623D5" w:rsidR="00621A78" w:rsidRPr="00536562" w:rsidRDefault="00621A78" w:rsidP="00621A78">
            <w:pPr>
              <w:tabs>
                <w:tab w:val="decimal" w:pos="882"/>
              </w:tabs>
              <w:suppressAutoHyphens/>
              <w:overflowPunct w:val="0"/>
              <w:autoSpaceDE w:val="0"/>
              <w:autoSpaceDN w:val="0"/>
              <w:ind w:right="29" w:hanging="17"/>
              <w:jc w:val="right"/>
              <w:textAlignment w:val="baseline"/>
              <w:rPr>
                <w:rFonts w:asciiTheme="majorBidi" w:hAnsiTheme="majorBidi" w:cstheme="majorBidi"/>
                <w:sz w:val="27"/>
                <w:szCs w:val="27"/>
                <w:cs/>
              </w:rPr>
            </w:pPr>
            <w:r w:rsidRPr="0070259F">
              <w:rPr>
                <w:rFonts w:asciiTheme="majorBidi" w:hAnsiTheme="majorBidi" w:cstheme="majorBidi"/>
                <w:sz w:val="27"/>
                <w:szCs w:val="27"/>
              </w:rPr>
              <w:t>8,368,376</w:t>
            </w:r>
          </w:p>
        </w:tc>
        <w:tc>
          <w:tcPr>
            <w:tcW w:w="1416" w:type="dxa"/>
            <w:tcBorders>
              <w:top w:val="single" w:sz="4" w:space="0" w:color="auto"/>
              <w:bottom w:val="double" w:sz="4" w:space="0" w:color="auto"/>
            </w:tcBorders>
            <w:shd w:val="clear" w:color="auto" w:fill="auto"/>
            <w:vAlign w:val="bottom"/>
          </w:tcPr>
          <w:p w14:paraId="77453811" w14:textId="727ED1F0" w:rsidR="00621A78" w:rsidRPr="0070259F" w:rsidRDefault="00621A78" w:rsidP="00621A78">
            <w:pPr>
              <w:tabs>
                <w:tab w:val="decimal" w:pos="1002"/>
              </w:tabs>
              <w:suppressAutoHyphens/>
              <w:overflowPunct w:val="0"/>
              <w:autoSpaceDE w:val="0"/>
              <w:autoSpaceDN w:val="0"/>
              <w:ind w:right="32" w:hanging="17"/>
              <w:jc w:val="right"/>
              <w:textAlignment w:val="baseline"/>
              <w:rPr>
                <w:rFonts w:asciiTheme="majorBidi" w:hAnsiTheme="majorBidi" w:cstheme="majorBidi"/>
                <w:sz w:val="27"/>
                <w:szCs w:val="27"/>
              </w:rPr>
            </w:pPr>
            <w:r w:rsidRPr="0070259F">
              <w:rPr>
                <w:rFonts w:asciiTheme="majorBidi" w:hAnsiTheme="majorBidi" w:cstheme="majorBidi"/>
                <w:sz w:val="27"/>
                <w:szCs w:val="27"/>
              </w:rPr>
              <w:t>7,046,059</w:t>
            </w:r>
          </w:p>
        </w:tc>
        <w:tc>
          <w:tcPr>
            <w:tcW w:w="1418" w:type="dxa"/>
            <w:tcBorders>
              <w:top w:val="single" w:sz="4" w:space="0" w:color="auto"/>
              <w:bottom w:val="double" w:sz="4" w:space="0" w:color="auto"/>
            </w:tcBorders>
            <w:shd w:val="clear" w:color="auto" w:fill="auto"/>
          </w:tcPr>
          <w:p w14:paraId="3584E368" w14:textId="31D6CB76" w:rsidR="00621A78" w:rsidRPr="00536562" w:rsidRDefault="00621A78" w:rsidP="00621A78">
            <w:pPr>
              <w:tabs>
                <w:tab w:val="decimal" w:pos="1038"/>
              </w:tabs>
              <w:suppressAutoHyphens/>
              <w:overflowPunct w:val="0"/>
              <w:autoSpaceDE w:val="0"/>
              <w:autoSpaceDN w:val="0"/>
              <w:ind w:right="29" w:hanging="17"/>
              <w:jc w:val="right"/>
              <w:textAlignment w:val="baseline"/>
              <w:rPr>
                <w:rFonts w:asciiTheme="majorBidi" w:hAnsiTheme="majorBidi" w:cstheme="majorBidi"/>
                <w:sz w:val="27"/>
                <w:szCs w:val="27"/>
                <w:cs/>
              </w:rPr>
            </w:pPr>
            <w:r w:rsidRPr="0070259F">
              <w:rPr>
                <w:rFonts w:asciiTheme="majorBidi" w:hAnsiTheme="majorBidi" w:cstheme="majorBidi"/>
                <w:sz w:val="27"/>
                <w:szCs w:val="27"/>
              </w:rPr>
              <w:t>25,028,907</w:t>
            </w:r>
          </w:p>
        </w:tc>
      </w:tr>
    </w:tbl>
    <w:p w14:paraId="17F0A908" w14:textId="77777777" w:rsidR="002406B8" w:rsidRDefault="002406B8" w:rsidP="00C174F7">
      <w:pPr>
        <w:suppressAutoHyphens/>
        <w:overflowPunct w:val="0"/>
        <w:autoSpaceDE w:val="0"/>
        <w:autoSpaceDN w:val="0"/>
        <w:jc w:val="thaiDistribute"/>
        <w:textAlignment w:val="baseline"/>
        <w:rPr>
          <w:rFonts w:asciiTheme="majorBidi" w:eastAsia="MS Mincho" w:hAnsiTheme="majorBidi" w:cstheme="majorBidi"/>
          <w:spacing w:val="-4"/>
          <w:sz w:val="16"/>
          <w:szCs w:val="16"/>
        </w:rPr>
      </w:pPr>
    </w:p>
    <w:p w14:paraId="126F7766" w14:textId="69E99234" w:rsidR="00560B42" w:rsidRDefault="00736386" w:rsidP="00A539C6">
      <w:pPr>
        <w:suppressAutoHyphens/>
        <w:overflowPunct w:val="0"/>
        <w:autoSpaceDE w:val="0"/>
        <w:autoSpaceDN w:val="0"/>
        <w:ind w:left="426" w:right="1" w:firstLine="708"/>
        <w:textAlignment w:val="baseline"/>
        <w:rPr>
          <w:rFonts w:asciiTheme="majorBidi" w:eastAsia="MS Mincho" w:hAnsiTheme="majorBidi" w:cstheme="majorBidi"/>
          <w:spacing w:val="-4"/>
          <w:sz w:val="30"/>
          <w:szCs w:val="30"/>
        </w:rPr>
      </w:pPr>
      <w:r w:rsidRPr="004D7704">
        <w:rPr>
          <w:rFonts w:asciiTheme="majorBidi" w:eastAsia="MS Mincho" w:hAnsiTheme="majorBidi" w:cstheme="majorBidi"/>
          <w:spacing w:val="-4"/>
          <w:sz w:val="30"/>
          <w:szCs w:val="30"/>
        </w:rPr>
        <w:t xml:space="preserve">The movement of </w:t>
      </w:r>
      <w:r w:rsidRPr="007767E0">
        <w:rPr>
          <w:rFonts w:asciiTheme="majorBidi" w:eastAsia="MS Mincho" w:hAnsiTheme="majorBidi" w:cstheme="majorBidi"/>
          <w:sz w:val="30"/>
          <w:szCs w:val="30"/>
        </w:rPr>
        <w:t>allowance</w:t>
      </w:r>
      <w:r w:rsidRPr="004D7704">
        <w:rPr>
          <w:rFonts w:asciiTheme="majorBidi" w:eastAsia="MS Mincho" w:hAnsiTheme="majorBidi" w:cstheme="majorBidi"/>
          <w:spacing w:val="-4"/>
          <w:sz w:val="30"/>
          <w:szCs w:val="30"/>
        </w:rPr>
        <w:t xml:space="preserve"> for expected credit loss trade receivables for the </w:t>
      </w:r>
      <w:r>
        <w:rPr>
          <w:rFonts w:asciiTheme="majorBidi" w:eastAsia="MS Mincho" w:hAnsiTheme="majorBidi" w:cstheme="majorBidi"/>
          <w:spacing w:val="-4"/>
          <w:sz w:val="30"/>
          <w:szCs w:val="30"/>
        </w:rPr>
        <w:t>year</w:t>
      </w:r>
      <w:r w:rsidRPr="004D7704">
        <w:rPr>
          <w:rFonts w:asciiTheme="majorBidi" w:eastAsia="MS Mincho" w:hAnsiTheme="majorBidi" w:cstheme="majorBidi"/>
          <w:spacing w:val="-4"/>
          <w:sz w:val="30"/>
          <w:szCs w:val="30"/>
        </w:rPr>
        <w:t xml:space="preserve"> ended </w:t>
      </w:r>
      <w:r w:rsidRPr="00536562">
        <w:rPr>
          <w:rFonts w:asciiTheme="majorBidi" w:eastAsia="MS Mincho" w:hAnsiTheme="majorBidi"/>
          <w:spacing w:val="-4"/>
          <w:sz w:val="30"/>
          <w:szCs w:val="30"/>
        </w:rPr>
        <w:t>3</w:t>
      </w:r>
      <w:r>
        <w:rPr>
          <w:rFonts w:asciiTheme="majorBidi" w:eastAsia="MS Mincho" w:hAnsiTheme="majorBidi"/>
          <w:spacing w:val="-4"/>
          <w:sz w:val="30"/>
          <w:szCs w:val="30"/>
        </w:rPr>
        <w:t>1</w:t>
      </w:r>
      <w:r w:rsidRPr="00536562">
        <w:rPr>
          <w:rFonts w:asciiTheme="majorBidi" w:eastAsia="MS Mincho" w:hAnsiTheme="majorBidi"/>
          <w:spacing w:val="-4"/>
          <w:sz w:val="30"/>
          <w:szCs w:val="30"/>
        </w:rPr>
        <w:t xml:space="preserve"> </w:t>
      </w:r>
      <w:r w:rsidRPr="004D7704">
        <w:rPr>
          <w:rFonts w:asciiTheme="majorBidi" w:eastAsia="MS Mincho" w:hAnsiTheme="majorBidi"/>
          <w:spacing w:val="-4"/>
          <w:sz w:val="30"/>
          <w:szCs w:val="30"/>
        </w:rPr>
        <w:t>December</w:t>
      </w:r>
      <w:r>
        <w:rPr>
          <w:rFonts w:asciiTheme="majorBidi" w:eastAsia="MS Mincho" w:hAnsiTheme="majorBidi" w:cstheme="majorBidi"/>
          <w:spacing w:val="-4"/>
          <w:sz w:val="30"/>
          <w:szCs w:val="30"/>
        </w:rPr>
        <w:t xml:space="preserve"> </w:t>
      </w:r>
      <w:r w:rsidRPr="00536562">
        <w:rPr>
          <w:rFonts w:asciiTheme="majorBidi" w:eastAsia="MS Mincho" w:hAnsiTheme="majorBidi"/>
          <w:spacing w:val="-4"/>
          <w:sz w:val="30"/>
          <w:szCs w:val="30"/>
        </w:rPr>
        <w:t xml:space="preserve">2024 </w:t>
      </w:r>
      <w:r w:rsidR="00283B94" w:rsidRPr="00CC4A21">
        <w:rPr>
          <w:rFonts w:asciiTheme="majorBidi" w:hAnsiTheme="majorBidi" w:cstheme="majorBidi"/>
          <w:sz w:val="30"/>
          <w:szCs w:val="30"/>
        </w:rPr>
        <w:t xml:space="preserve">and </w:t>
      </w:r>
      <w:r w:rsidR="00283B94" w:rsidRPr="00536562">
        <w:rPr>
          <w:rFonts w:asciiTheme="majorBidi" w:hAnsiTheme="majorBidi" w:cstheme="majorBidi"/>
          <w:sz w:val="30"/>
          <w:szCs w:val="30"/>
        </w:rPr>
        <w:t>2023</w:t>
      </w:r>
      <w:r w:rsidR="00283B94">
        <w:rPr>
          <w:rFonts w:asciiTheme="majorBidi" w:hAnsiTheme="majorBidi" w:cstheme="majorBidi"/>
          <w:sz w:val="30"/>
          <w:szCs w:val="30"/>
        </w:rPr>
        <w:t xml:space="preserve"> </w:t>
      </w:r>
      <w:r w:rsidRPr="004D7704">
        <w:rPr>
          <w:rFonts w:asciiTheme="majorBidi" w:eastAsia="MS Mincho" w:hAnsiTheme="majorBidi" w:cstheme="majorBidi"/>
          <w:spacing w:val="-4"/>
          <w:sz w:val="30"/>
          <w:szCs w:val="30"/>
        </w:rPr>
        <w:t>is as follows: -</w:t>
      </w:r>
    </w:p>
    <w:tbl>
      <w:tblPr>
        <w:tblW w:w="5163" w:type="pct"/>
        <w:tblLayout w:type="fixed"/>
        <w:tblLook w:val="0000" w:firstRow="0" w:lastRow="0" w:firstColumn="0" w:lastColumn="0" w:noHBand="0" w:noVBand="0"/>
      </w:tblPr>
      <w:tblGrid>
        <w:gridCol w:w="3402"/>
        <w:gridCol w:w="1559"/>
        <w:gridCol w:w="1560"/>
        <w:gridCol w:w="1417"/>
        <w:gridCol w:w="1417"/>
        <w:gridCol w:w="6"/>
      </w:tblGrid>
      <w:tr w:rsidR="00966042" w:rsidRPr="00966042" w14:paraId="1395BB7F" w14:textId="77777777" w:rsidTr="0070259F">
        <w:trPr>
          <w:gridAfter w:val="1"/>
          <w:wAfter w:w="6" w:type="dxa"/>
          <w:trHeight w:val="360"/>
        </w:trPr>
        <w:tc>
          <w:tcPr>
            <w:tcW w:w="7938" w:type="dxa"/>
            <w:gridSpan w:val="4"/>
            <w:vAlign w:val="center"/>
          </w:tcPr>
          <w:p w14:paraId="70B85F0A" w14:textId="77777777" w:rsidR="00966042" w:rsidRPr="00536562" w:rsidRDefault="00966042" w:rsidP="003D7676">
            <w:pPr>
              <w:suppressAutoHyphens/>
              <w:overflowPunct w:val="0"/>
              <w:autoSpaceDE w:val="0"/>
              <w:autoSpaceDN w:val="0"/>
              <w:ind w:right="-108" w:hanging="17"/>
              <w:jc w:val="center"/>
              <w:textAlignment w:val="baseline"/>
              <w:rPr>
                <w:rFonts w:ascii="Angsana New" w:hAnsi="Angsana New"/>
                <w:sz w:val="27"/>
                <w:szCs w:val="27"/>
                <w:cs/>
              </w:rPr>
            </w:pPr>
          </w:p>
        </w:tc>
        <w:tc>
          <w:tcPr>
            <w:tcW w:w="1417" w:type="dxa"/>
            <w:vAlign w:val="center"/>
          </w:tcPr>
          <w:p w14:paraId="6C22F173" w14:textId="6F3EFF18" w:rsidR="00966042" w:rsidRPr="00536562" w:rsidRDefault="00B0176B" w:rsidP="002975B1">
            <w:pPr>
              <w:suppressAutoHyphens/>
              <w:overflowPunct w:val="0"/>
              <w:autoSpaceDE w:val="0"/>
              <w:autoSpaceDN w:val="0"/>
              <w:ind w:right="-59" w:hanging="17"/>
              <w:jc w:val="right"/>
              <w:textAlignment w:val="baseline"/>
              <w:rPr>
                <w:rFonts w:ascii="Angsana New" w:hAnsi="Angsana New"/>
                <w:sz w:val="27"/>
                <w:szCs w:val="27"/>
                <w:cs/>
              </w:rPr>
            </w:pPr>
            <w:r w:rsidRPr="0070259F">
              <w:rPr>
                <w:rFonts w:ascii="Angsana New" w:hAnsi="Angsana New"/>
                <w:sz w:val="27"/>
                <w:szCs w:val="27"/>
              </w:rPr>
              <w:t>(</w:t>
            </w:r>
            <w:proofErr w:type="gramStart"/>
            <w:r w:rsidRPr="0070259F">
              <w:rPr>
                <w:rFonts w:ascii="Angsana New" w:hAnsi="Angsana New"/>
                <w:sz w:val="27"/>
                <w:szCs w:val="27"/>
              </w:rPr>
              <w:t>Unit :</w:t>
            </w:r>
            <w:proofErr w:type="gramEnd"/>
            <w:r w:rsidRPr="0070259F">
              <w:rPr>
                <w:rFonts w:ascii="Angsana New" w:hAnsi="Angsana New"/>
                <w:sz w:val="27"/>
                <w:szCs w:val="27"/>
              </w:rPr>
              <w:t xml:space="preserve"> Baht)</w:t>
            </w:r>
          </w:p>
        </w:tc>
      </w:tr>
      <w:tr w:rsidR="00B0176B" w:rsidRPr="00966042" w14:paraId="60950224" w14:textId="77777777" w:rsidTr="0070259F">
        <w:trPr>
          <w:trHeight w:val="360"/>
        </w:trPr>
        <w:tc>
          <w:tcPr>
            <w:tcW w:w="3402" w:type="dxa"/>
            <w:vAlign w:val="center"/>
          </w:tcPr>
          <w:p w14:paraId="7246AE35" w14:textId="77777777" w:rsidR="00B0176B" w:rsidRPr="00536562" w:rsidRDefault="00B0176B" w:rsidP="00B0176B">
            <w:pPr>
              <w:suppressAutoHyphens/>
              <w:overflowPunct w:val="0"/>
              <w:autoSpaceDE w:val="0"/>
              <w:autoSpaceDN w:val="0"/>
              <w:ind w:right="-108" w:hanging="17"/>
              <w:textAlignment w:val="baseline"/>
              <w:rPr>
                <w:rFonts w:ascii="Angsana New" w:hAnsi="Angsana New"/>
                <w:sz w:val="28"/>
                <w:cs/>
              </w:rPr>
            </w:pPr>
          </w:p>
        </w:tc>
        <w:tc>
          <w:tcPr>
            <w:tcW w:w="3119" w:type="dxa"/>
            <w:gridSpan w:val="2"/>
            <w:vAlign w:val="bottom"/>
          </w:tcPr>
          <w:p w14:paraId="1C961480" w14:textId="3A3F36B0" w:rsidR="00B0176B" w:rsidRPr="00536562" w:rsidRDefault="00B0176B" w:rsidP="00B0176B">
            <w:pPr>
              <w:suppressAutoHyphens/>
              <w:overflowPunct w:val="0"/>
              <w:autoSpaceDE w:val="0"/>
              <w:autoSpaceDN w:val="0"/>
              <w:ind w:right="-108" w:hanging="17"/>
              <w:jc w:val="center"/>
              <w:textAlignment w:val="baseline"/>
              <w:rPr>
                <w:rFonts w:ascii="Angsana New" w:hAnsi="Angsana New"/>
                <w:sz w:val="27"/>
                <w:szCs w:val="27"/>
                <w:cs/>
              </w:rPr>
            </w:pPr>
            <w:r w:rsidRPr="0070259F">
              <w:rPr>
                <w:rFonts w:asciiTheme="majorBidi" w:hAnsiTheme="majorBidi" w:cstheme="majorBidi"/>
                <w:sz w:val="27"/>
                <w:szCs w:val="27"/>
              </w:rPr>
              <w:t>Consolidated financial statements</w:t>
            </w:r>
          </w:p>
        </w:tc>
        <w:tc>
          <w:tcPr>
            <w:tcW w:w="2840" w:type="dxa"/>
            <w:gridSpan w:val="3"/>
            <w:vAlign w:val="bottom"/>
          </w:tcPr>
          <w:p w14:paraId="449D460C" w14:textId="7965D5B9" w:rsidR="00B0176B" w:rsidRPr="00536562" w:rsidRDefault="00B0176B" w:rsidP="00B0176B">
            <w:pPr>
              <w:suppressAutoHyphens/>
              <w:overflowPunct w:val="0"/>
              <w:autoSpaceDE w:val="0"/>
              <w:autoSpaceDN w:val="0"/>
              <w:ind w:right="-108" w:hanging="17"/>
              <w:jc w:val="center"/>
              <w:textAlignment w:val="baseline"/>
              <w:rPr>
                <w:rFonts w:ascii="Angsana New" w:hAnsi="Angsana New"/>
                <w:sz w:val="27"/>
                <w:szCs w:val="27"/>
                <w:cs/>
              </w:rPr>
            </w:pPr>
            <w:r w:rsidRPr="0070259F">
              <w:rPr>
                <w:rFonts w:asciiTheme="majorBidi" w:hAnsiTheme="majorBidi" w:cstheme="majorBidi"/>
                <w:sz w:val="27"/>
                <w:szCs w:val="27"/>
              </w:rPr>
              <w:t>Separate financial statements</w:t>
            </w:r>
          </w:p>
        </w:tc>
      </w:tr>
      <w:tr w:rsidR="00B0176B" w:rsidRPr="00966042" w14:paraId="6D07F5E4" w14:textId="77777777" w:rsidTr="0070259F">
        <w:trPr>
          <w:gridAfter w:val="1"/>
          <w:wAfter w:w="6" w:type="dxa"/>
          <w:trHeight w:val="360"/>
        </w:trPr>
        <w:tc>
          <w:tcPr>
            <w:tcW w:w="3402" w:type="dxa"/>
            <w:vAlign w:val="center"/>
          </w:tcPr>
          <w:p w14:paraId="4F7FF95E" w14:textId="77777777" w:rsidR="00B0176B" w:rsidRPr="00536562" w:rsidRDefault="00B0176B" w:rsidP="00B0176B">
            <w:pPr>
              <w:suppressAutoHyphens/>
              <w:overflowPunct w:val="0"/>
              <w:autoSpaceDE w:val="0"/>
              <w:autoSpaceDN w:val="0"/>
              <w:ind w:right="-108" w:hanging="17"/>
              <w:textAlignment w:val="baseline"/>
              <w:rPr>
                <w:rFonts w:ascii="Angsana New" w:hAnsi="Angsana New"/>
                <w:sz w:val="28"/>
                <w:cs/>
              </w:rPr>
            </w:pPr>
          </w:p>
        </w:tc>
        <w:tc>
          <w:tcPr>
            <w:tcW w:w="1559" w:type="dxa"/>
          </w:tcPr>
          <w:p w14:paraId="7B8E6043" w14:textId="6DF7C6DF" w:rsidR="00B0176B" w:rsidRPr="0070259F" w:rsidRDefault="00B0176B" w:rsidP="00B0176B">
            <w:pPr>
              <w:suppressAutoHyphens/>
              <w:overflowPunct w:val="0"/>
              <w:autoSpaceDE w:val="0"/>
              <w:autoSpaceDN w:val="0"/>
              <w:ind w:right="-107" w:hanging="111"/>
              <w:jc w:val="center"/>
              <w:textAlignment w:val="baseline"/>
              <w:rPr>
                <w:rFonts w:ascii="Angsana New" w:hAnsi="Angsana New"/>
                <w:snapToGrid w:val="0"/>
                <w:sz w:val="27"/>
                <w:szCs w:val="27"/>
                <w:u w:val="single"/>
                <w:lang w:eastAsia="th-TH"/>
              </w:rPr>
            </w:pPr>
            <w:r w:rsidRPr="0070259F">
              <w:rPr>
                <w:rFonts w:asciiTheme="majorBidi" w:hAnsiTheme="majorBidi" w:cstheme="majorBidi"/>
                <w:snapToGrid w:val="0"/>
                <w:sz w:val="27"/>
                <w:szCs w:val="27"/>
                <w:u w:val="single"/>
                <w:lang w:eastAsia="th-TH"/>
              </w:rPr>
              <w:t>2024</w:t>
            </w:r>
          </w:p>
        </w:tc>
        <w:tc>
          <w:tcPr>
            <w:tcW w:w="1560" w:type="dxa"/>
          </w:tcPr>
          <w:p w14:paraId="200FF7BB" w14:textId="5D614697" w:rsidR="00B0176B" w:rsidRPr="0070259F" w:rsidRDefault="00B0176B" w:rsidP="00B0176B">
            <w:pPr>
              <w:suppressAutoHyphens/>
              <w:overflowPunct w:val="0"/>
              <w:autoSpaceDE w:val="0"/>
              <w:autoSpaceDN w:val="0"/>
              <w:ind w:right="-84" w:hanging="106"/>
              <w:jc w:val="center"/>
              <w:textAlignment w:val="baseline"/>
              <w:rPr>
                <w:rFonts w:ascii="Angsana New" w:hAnsi="Angsana New"/>
                <w:snapToGrid w:val="0"/>
                <w:sz w:val="27"/>
                <w:szCs w:val="27"/>
                <w:u w:val="single"/>
                <w:lang w:eastAsia="th-TH"/>
              </w:rPr>
            </w:pPr>
            <w:r w:rsidRPr="0070259F">
              <w:rPr>
                <w:rFonts w:asciiTheme="majorBidi" w:hAnsiTheme="majorBidi" w:cstheme="majorBidi"/>
                <w:snapToGrid w:val="0"/>
                <w:sz w:val="27"/>
                <w:szCs w:val="27"/>
                <w:u w:val="single"/>
                <w:lang w:eastAsia="th-TH"/>
              </w:rPr>
              <w:t>2023</w:t>
            </w:r>
          </w:p>
        </w:tc>
        <w:tc>
          <w:tcPr>
            <w:tcW w:w="1417" w:type="dxa"/>
          </w:tcPr>
          <w:p w14:paraId="1F9F917C" w14:textId="1AA73EA3" w:rsidR="00B0176B" w:rsidRPr="0070259F" w:rsidRDefault="00B0176B" w:rsidP="00B0176B">
            <w:pPr>
              <w:suppressAutoHyphens/>
              <w:overflowPunct w:val="0"/>
              <w:autoSpaceDE w:val="0"/>
              <w:autoSpaceDN w:val="0"/>
              <w:ind w:right="-78"/>
              <w:jc w:val="center"/>
              <w:textAlignment w:val="baseline"/>
              <w:rPr>
                <w:rFonts w:ascii="Angsana New" w:hAnsi="Angsana New"/>
                <w:snapToGrid w:val="0"/>
                <w:sz w:val="27"/>
                <w:szCs w:val="27"/>
                <w:u w:val="single"/>
                <w:lang w:eastAsia="th-TH"/>
              </w:rPr>
            </w:pPr>
            <w:r w:rsidRPr="0070259F">
              <w:rPr>
                <w:rFonts w:asciiTheme="majorBidi" w:hAnsiTheme="majorBidi" w:cstheme="majorBidi"/>
                <w:snapToGrid w:val="0"/>
                <w:sz w:val="27"/>
                <w:szCs w:val="27"/>
                <w:u w:val="single"/>
                <w:lang w:eastAsia="th-TH"/>
              </w:rPr>
              <w:t>2024</w:t>
            </w:r>
          </w:p>
        </w:tc>
        <w:tc>
          <w:tcPr>
            <w:tcW w:w="1417" w:type="dxa"/>
          </w:tcPr>
          <w:p w14:paraId="479CFFA3" w14:textId="228AE533" w:rsidR="00B0176B" w:rsidRPr="0070259F" w:rsidRDefault="00B0176B" w:rsidP="00B0176B">
            <w:pPr>
              <w:suppressAutoHyphens/>
              <w:overflowPunct w:val="0"/>
              <w:autoSpaceDE w:val="0"/>
              <w:autoSpaceDN w:val="0"/>
              <w:jc w:val="center"/>
              <w:textAlignment w:val="baseline"/>
              <w:rPr>
                <w:rFonts w:ascii="Angsana New" w:hAnsi="Angsana New"/>
                <w:snapToGrid w:val="0"/>
                <w:sz w:val="27"/>
                <w:szCs w:val="27"/>
                <w:u w:val="single"/>
                <w:lang w:eastAsia="th-TH"/>
              </w:rPr>
            </w:pPr>
            <w:r w:rsidRPr="0070259F">
              <w:rPr>
                <w:rFonts w:asciiTheme="majorBidi" w:hAnsiTheme="majorBidi" w:cstheme="majorBidi"/>
                <w:snapToGrid w:val="0"/>
                <w:sz w:val="27"/>
                <w:szCs w:val="27"/>
                <w:u w:val="single"/>
                <w:lang w:eastAsia="th-TH"/>
              </w:rPr>
              <w:t>2023</w:t>
            </w:r>
          </w:p>
        </w:tc>
      </w:tr>
      <w:tr w:rsidR="00D9611C" w:rsidRPr="00966042" w14:paraId="68880F51" w14:textId="77777777" w:rsidTr="0070259F">
        <w:trPr>
          <w:gridAfter w:val="1"/>
          <w:wAfter w:w="6" w:type="dxa"/>
          <w:trHeight w:val="360"/>
        </w:trPr>
        <w:tc>
          <w:tcPr>
            <w:tcW w:w="3402" w:type="dxa"/>
            <w:shd w:val="clear" w:color="auto" w:fill="auto"/>
          </w:tcPr>
          <w:p w14:paraId="24632D96" w14:textId="57B4A922" w:rsidR="00D9611C" w:rsidRPr="00536562" w:rsidRDefault="00D9611C" w:rsidP="0070259F">
            <w:pPr>
              <w:suppressAutoHyphens/>
              <w:overflowPunct w:val="0"/>
              <w:autoSpaceDE w:val="0"/>
              <w:autoSpaceDN w:val="0"/>
              <w:jc w:val="both"/>
              <w:textAlignment w:val="baseline"/>
              <w:rPr>
                <w:rFonts w:asciiTheme="majorBidi" w:hAnsiTheme="majorBidi" w:cstheme="majorBidi"/>
                <w:sz w:val="28"/>
                <w:cs/>
              </w:rPr>
            </w:pPr>
            <w:r w:rsidRPr="0070259F">
              <w:rPr>
                <w:rFonts w:asciiTheme="majorBidi" w:hAnsiTheme="majorBidi" w:cstheme="majorBidi"/>
                <w:sz w:val="28"/>
              </w:rPr>
              <w:t>Opening balance</w:t>
            </w:r>
          </w:p>
        </w:tc>
        <w:tc>
          <w:tcPr>
            <w:tcW w:w="1559" w:type="dxa"/>
            <w:shd w:val="clear" w:color="auto" w:fill="auto"/>
          </w:tcPr>
          <w:p w14:paraId="0BD89AE7" w14:textId="677055A8"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(15,213,181)</w:t>
            </w:r>
          </w:p>
        </w:tc>
        <w:tc>
          <w:tcPr>
            <w:tcW w:w="1560" w:type="dxa"/>
            <w:shd w:val="clear" w:color="auto" w:fill="auto"/>
          </w:tcPr>
          <w:p w14:paraId="0FBB475E" w14:textId="2F34D7E8"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(14,343,695)</w:t>
            </w:r>
          </w:p>
        </w:tc>
        <w:tc>
          <w:tcPr>
            <w:tcW w:w="1417" w:type="dxa"/>
            <w:shd w:val="clear" w:color="auto" w:fill="auto"/>
          </w:tcPr>
          <w:p w14:paraId="1EADA483" w14:textId="085D33B2"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(15,141,342)</w:t>
            </w:r>
          </w:p>
        </w:tc>
        <w:tc>
          <w:tcPr>
            <w:tcW w:w="1417" w:type="dxa"/>
            <w:shd w:val="clear" w:color="auto" w:fill="auto"/>
          </w:tcPr>
          <w:p w14:paraId="068CF462" w14:textId="3FF2450A"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(14,247,233)</w:t>
            </w:r>
          </w:p>
        </w:tc>
      </w:tr>
      <w:tr w:rsidR="00D9611C" w:rsidRPr="00966042" w14:paraId="672A8A30" w14:textId="77777777" w:rsidTr="0070259F">
        <w:trPr>
          <w:gridAfter w:val="1"/>
          <w:wAfter w:w="6" w:type="dxa"/>
          <w:trHeight w:val="360"/>
        </w:trPr>
        <w:tc>
          <w:tcPr>
            <w:tcW w:w="3402" w:type="dxa"/>
            <w:shd w:val="clear" w:color="auto" w:fill="auto"/>
          </w:tcPr>
          <w:p w14:paraId="46C08DB6" w14:textId="7075F536" w:rsidR="00D9611C" w:rsidRPr="00536562" w:rsidRDefault="00D9611C" w:rsidP="0070259F">
            <w:pPr>
              <w:suppressAutoHyphens/>
              <w:overflowPunct w:val="0"/>
              <w:autoSpaceDE w:val="0"/>
              <w:autoSpaceDN w:val="0"/>
              <w:jc w:val="both"/>
              <w:textAlignment w:val="baseline"/>
              <w:rPr>
                <w:rFonts w:asciiTheme="majorBidi" w:hAnsiTheme="majorBidi" w:cstheme="majorBidi"/>
                <w:sz w:val="28"/>
                <w:cs/>
              </w:rPr>
            </w:pPr>
            <w:r w:rsidRPr="0070259F">
              <w:rPr>
                <w:rFonts w:asciiTheme="majorBidi" w:hAnsiTheme="majorBidi" w:cstheme="majorBidi"/>
                <w:sz w:val="28"/>
              </w:rPr>
              <w:t>Increase during the period</w:t>
            </w:r>
          </w:p>
        </w:tc>
        <w:tc>
          <w:tcPr>
            <w:tcW w:w="1559" w:type="dxa"/>
            <w:shd w:val="clear" w:color="auto" w:fill="auto"/>
          </w:tcPr>
          <w:p w14:paraId="64095F8C" w14:textId="1E836C52"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(368,375)</w:t>
            </w:r>
          </w:p>
        </w:tc>
        <w:tc>
          <w:tcPr>
            <w:tcW w:w="1560" w:type="dxa"/>
            <w:shd w:val="clear" w:color="auto" w:fill="auto"/>
          </w:tcPr>
          <w:p w14:paraId="56A3754B" w14:textId="3A1A6690"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(2,377,611)</w:t>
            </w:r>
          </w:p>
        </w:tc>
        <w:tc>
          <w:tcPr>
            <w:tcW w:w="1417" w:type="dxa"/>
            <w:shd w:val="clear" w:color="auto" w:fill="auto"/>
          </w:tcPr>
          <w:p w14:paraId="57D7AC9D" w14:textId="4913344A"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(673,123)</w:t>
            </w:r>
          </w:p>
        </w:tc>
        <w:tc>
          <w:tcPr>
            <w:tcW w:w="1417" w:type="dxa"/>
            <w:shd w:val="clear" w:color="auto" w:fill="auto"/>
          </w:tcPr>
          <w:p w14:paraId="0805F23C" w14:textId="5837E2CB"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(2,377,281)</w:t>
            </w:r>
          </w:p>
        </w:tc>
      </w:tr>
      <w:tr w:rsidR="00D9611C" w:rsidRPr="00966042" w14:paraId="320ACEBD" w14:textId="77777777" w:rsidTr="0070259F">
        <w:trPr>
          <w:gridAfter w:val="1"/>
          <w:wAfter w:w="6" w:type="dxa"/>
          <w:trHeight w:val="360"/>
        </w:trPr>
        <w:tc>
          <w:tcPr>
            <w:tcW w:w="3402" w:type="dxa"/>
            <w:shd w:val="clear" w:color="auto" w:fill="auto"/>
          </w:tcPr>
          <w:p w14:paraId="66043B96" w14:textId="3CCA2F8F" w:rsidR="00D9611C" w:rsidRPr="00536562" w:rsidRDefault="00D9611C" w:rsidP="0070259F">
            <w:pPr>
              <w:suppressAutoHyphens/>
              <w:overflowPunct w:val="0"/>
              <w:autoSpaceDE w:val="0"/>
              <w:autoSpaceDN w:val="0"/>
              <w:jc w:val="both"/>
              <w:textAlignment w:val="baseline"/>
              <w:rPr>
                <w:rFonts w:asciiTheme="majorBidi" w:hAnsiTheme="majorBidi" w:cstheme="majorBidi"/>
                <w:sz w:val="28"/>
                <w:cs/>
              </w:rPr>
            </w:pPr>
            <w:r w:rsidRPr="0070259F">
              <w:rPr>
                <w:rFonts w:asciiTheme="majorBidi" w:hAnsiTheme="majorBidi" w:cstheme="majorBidi"/>
                <w:sz w:val="28"/>
              </w:rPr>
              <w:t>Decrease during the period</w:t>
            </w:r>
          </w:p>
        </w:tc>
        <w:tc>
          <w:tcPr>
            <w:tcW w:w="1559" w:type="dxa"/>
            <w:shd w:val="clear" w:color="auto" w:fill="auto"/>
          </w:tcPr>
          <w:p w14:paraId="4B6ED5C3" w14:textId="0CE1B774" w:rsidR="00D9611C" w:rsidRPr="0070259F" w:rsidRDefault="00D9611C" w:rsidP="00D9611C">
            <w:pPr>
              <w:suppressAutoHyphens/>
              <w:overflowPunct w:val="0"/>
              <w:autoSpaceDE w:val="0"/>
              <w:autoSpaceDN w:val="0"/>
              <w:ind w:right="306"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w:t>
            </w:r>
          </w:p>
        </w:tc>
        <w:tc>
          <w:tcPr>
            <w:tcW w:w="1560" w:type="dxa"/>
            <w:shd w:val="clear" w:color="auto" w:fill="auto"/>
          </w:tcPr>
          <w:p w14:paraId="760B85BC" w14:textId="39BFA9D3"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1,508,125</w:t>
            </w:r>
          </w:p>
        </w:tc>
        <w:tc>
          <w:tcPr>
            <w:tcW w:w="1417" w:type="dxa"/>
            <w:shd w:val="clear" w:color="auto" w:fill="auto"/>
          </w:tcPr>
          <w:p w14:paraId="33166CB7" w14:textId="02A2B916" w:rsidR="00D9611C" w:rsidRPr="0070259F" w:rsidRDefault="00D9611C" w:rsidP="00D9611C">
            <w:pPr>
              <w:suppressAutoHyphens/>
              <w:overflowPunct w:val="0"/>
              <w:autoSpaceDE w:val="0"/>
              <w:autoSpaceDN w:val="0"/>
              <w:ind w:right="306"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w:t>
            </w:r>
          </w:p>
        </w:tc>
        <w:tc>
          <w:tcPr>
            <w:tcW w:w="1417" w:type="dxa"/>
            <w:shd w:val="clear" w:color="auto" w:fill="auto"/>
          </w:tcPr>
          <w:p w14:paraId="7E558636" w14:textId="0C402457"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1,483,172</w:t>
            </w:r>
          </w:p>
        </w:tc>
      </w:tr>
      <w:tr w:rsidR="00D9611C" w:rsidRPr="00966042" w14:paraId="3316352B" w14:textId="77777777" w:rsidTr="0070259F">
        <w:trPr>
          <w:gridAfter w:val="1"/>
          <w:wAfter w:w="6" w:type="dxa"/>
          <w:trHeight w:val="360"/>
        </w:trPr>
        <w:tc>
          <w:tcPr>
            <w:tcW w:w="3402" w:type="dxa"/>
            <w:shd w:val="clear" w:color="auto" w:fill="auto"/>
          </w:tcPr>
          <w:p w14:paraId="7DE12591" w14:textId="1D83CA17" w:rsidR="00D9611C" w:rsidRPr="00536562" w:rsidRDefault="00D9611C" w:rsidP="0070259F">
            <w:pPr>
              <w:suppressAutoHyphens/>
              <w:overflowPunct w:val="0"/>
              <w:autoSpaceDE w:val="0"/>
              <w:autoSpaceDN w:val="0"/>
              <w:jc w:val="both"/>
              <w:textAlignment w:val="baseline"/>
              <w:rPr>
                <w:rFonts w:asciiTheme="majorBidi" w:hAnsiTheme="majorBidi" w:cstheme="majorBidi"/>
                <w:sz w:val="28"/>
                <w:cs/>
              </w:rPr>
            </w:pPr>
            <w:r w:rsidRPr="0070259F">
              <w:rPr>
                <w:rFonts w:asciiTheme="majorBidi" w:hAnsiTheme="majorBidi" w:cstheme="majorBidi"/>
                <w:sz w:val="28"/>
              </w:rPr>
              <w:t>Ending balance</w:t>
            </w:r>
          </w:p>
        </w:tc>
        <w:tc>
          <w:tcPr>
            <w:tcW w:w="1559" w:type="dxa"/>
            <w:tcBorders>
              <w:top w:val="single" w:sz="4" w:space="0" w:color="auto"/>
              <w:bottom w:val="double" w:sz="4" w:space="0" w:color="auto"/>
            </w:tcBorders>
            <w:shd w:val="clear" w:color="auto" w:fill="auto"/>
          </w:tcPr>
          <w:p w14:paraId="416B24AF" w14:textId="1984CE85" w:rsidR="00D9611C" w:rsidRPr="00536562"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cs/>
                <w:lang w:eastAsia="th-TH"/>
              </w:rPr>
            </w:pPr>
            <w:r w:rsidRPr="0070259F">
              <w:rPr>
                <w:rFonts w:asciiTheme="majorBidi" w:hAnsiTheme="majorBidi" w:cstheme="majorBidi"/>
                <w:snapToGrid w:val="0"/>
                <w:sz w:val="27"/>
                <w:szCs w:val="27"/>
                <w:lang w:eastAsia="th-TH"/>
              </w:rPr>
              <w:t>(15,581,556)</w:t>
            </w:r>
          </w:p>
        </w:tc>
        <w:tc>
          <w:tcPr>
            <w:tcW w:w="1560" w:type="dxa"/>
            <w:tcBorders>
              <w:top w:val="single" w:sz="4" w:space="0" w:color="auto"/>
              <w:bottom w:val="double" w:sz="4" w:space="0" w:color="auto"/>
            </w:tcBorders>
            <w:shd w:val="clear" w:color="auto" w:fill="auto"/>
          </w:tcPr>
          <w:p w14:paraId="466B34E6" w14:textId="1801F8FF" w:rsidR="00D9611C" w:rsidRPr="00536562"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cs/>
                <w:lang w:eastAsia="th-TH"/>
              </w:rPr>
            </w:pPr>
            <w:r w:rsidRPr="0070259F">
              <w:rPr>
                <w:rFonts w:asciiTheme="majorBidi" w:hAnsiTheme="majorBidi" w:cstheme="majorBidi"/>
                <w:snapToGrid w:val="0"/>
                <w:sz w:val="27"/>
                <w:szCs w:val="27"/>
                <w:lang w:eastAsia="th-TH"/>
              </w:rPr>
              <w:t>(15,213,181)</w:t>
            </w:r>
          </w:p>
        </w:tc>
        <w:tc>
          <w:tcPr>
            <w:tcW w:w="1417" w:type="dxa"/>
            <w:tcBorders>
              <w:top w:val="single" w:sz="4" w:space="0" w:color="auto"/>
              <w:bottom w:val="double" w:sz="4" w:space="0" w:color="auto"/>
            </w:tcBorders>
            <w:shd w:val="clear" w:color="auto" w:fill="auto"/>
          </w:tcPr>
          <w:p w14:paraId="19D947E7" w14:textId="60464BD6" w:rsidR="00D9611C" w:rsidRPr="0070259F"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lang w:eastAsia="th-TH"/>
              </w:rPr>
            </w:pPr>
            <w:r w:rsidRPr="0070259F">
              <w:rPr>
                <w:rFonts w:asciiTheme="majorBidi" w:hAnsiTheme="majorBidi" w:cstheme="majorBidi"/>
                <w:snapToGrid w:val="0"/>
                <w:sz w:val="27"/>
                <w:szCs w:val="27"/>
                <w:lang w:eastAsia="th-TH"/>
              </w:rPr>
              <w:t>(15,814,465)</w:t>
            </w:r>
          </w:p>
        </w:tc>
        <w:tc>
          <w:tcPr>
            <w:tcW w:w="1417" w:type="dxa"/>
            <w:tcBorders>
              <w:top w:val="single" w:sz="4" w:space="0" w:color="auto"/>
              <w:bottom w:val="double" w:sz="4" w:space="0" w:color="auto"/>
            </w:tcBorders>
            <w:shd w:val="clear" w:color="auto" w:fill="auto"/>
          </w:tcPr>
          <w:p w14:paraId="3FA8356C" w14:textId="18C67235" w:rsidR="00D9611C" w:rsidRPr="00536562" w:rsidRDefault="00D9611C" w:rsidP="00D9611C">
            <w:pPr>
              <w:tabs>
                <w:tab w:val="decimal" w:pos="1110"/>
              </w:tabs>
              <w:suppressAutoHyphens/>
              <w:overflowPunct w:val="0"/>
              <w:autoSpaceDE w:val="0"/>
              <w:autoSpaceDN w:val="0"/>
              <w:ind w:right="29" w:hanging="17"/>
              <w:jc w:val="right"/>
              <w:textAlignment w:val="baseline"/>
              <w:rPr>
                <w:rFonts w:ascii="Angsana New" w:hAnsi="Angsana New"/>
                <w:snapToGrid w:val="0"/>
                <w:sz w:val="27"/>
                <w:szCs w:val="27"/>
                <w:cs/>
                <w:lang w:eastAsia="th-TH"/>
              </w:rPr>
            </w:pPr>
            <w:r w:rsidRPr="0070259F">
              <w:rPr>
                <w:rFonts w:asciiTheme="majorBidi" w:hAnsiTheme="majorBidi" w:cstheme="majorBidi"/>
                <w:snapToGrid w:val="0"/>
                <w:sz w:val="27"/>
                <w:szCs w:val="27"/>
                <w:lang w:eastAsia="th-TH"/>
              </w:rPr>
              <w:t>(15,141,342)</w:t>
            </w:r>
          </w:p>
        </w:tc>
      </w:tr>
    </w:tbl>
    <w:p w14:paraId="7986305D" w14:textId="4D5A91DD" w:rsidR="0070259F" w:rsidRDefault="0070259F" w:rsidP="00587E62">
      <w:pPr>
        <w:pStyle w:val="ListParagraph"/>
        <w:spacing w:after="0"/>
        <w:ind w:left="284"/>
        <w:rPr>
          <w:rFonts w:asciiTheme="majorBidi" w:hAnsiTheme="majorBidi" w:cstheme="majorBidi"/>
          <w:sz w:val="30"/>
          <w:szCs w:val="30"/>
          <w:u w:val="single"/>
        </w:rPr>
      </w:pPr>
    </w:p>
    <w:p w14:paraId="2B098D8A" w14:textId="77777777" w:rsidR="00FB0F6E" w:rsidRDefault="00FB0F6E" w:rsidP="00587E62">
      <w:pPr>
        <w:pStyle w:val="ListParagraph"/>
        <w:spacing w:after="0"/>
        <w:ind w:left="284"/>
        <w:rPr>
          <w:rFonts w:asciiTheme="majorBidi" w:hAnsiTheme="majorBidi" w:cstheme="majorBidi"/>
          <w:sz w:val="30"/>
          <w:szCs w:val="30"/>
          <w:u w:val="single"/>
        </w:rPr>
      </w:pPr>
    </w:p>
    <w:p w14:paraId="7A732898" w14:textId="77777777" w:rsidR="00FB0F6E" w:rsidRDefault="00FB0F6E" w:rsidP="00587E62">
      <w:pPr>
        <w:pStyle w:val="ListParagraph"/>
        <w:spacing w:after="0"/>
        <w:ind w:left="284"/>
        <w:rPr>
          <w:rFonts w:asciiTheme="majorBidi" w:hAnsiTheme="majorBidi" w:cstheme="majorBidi"/>
          <w:sz w:val="30"/>
          <w:szCs w:val="30"/>
          <w:u w:val="single"/>
        </w:rPr>
      </w:pPr>
    </w:p>
    <w:p w14:paraId="43E9DE66" w14:textId="77777777" w:rsidR="00FB0F6E" w:rsidRDefault="00FB0F6E" w:rsidP="00587E62">
      <w:pPr>
        <w:pStyle w:val="ListParagraph"/>
        <w:spacing w:after="0"/>
        <w:ind w:left="284"/>
        <w:rPr>
          <w:rFonts w:asciiTheme="majorBidi" w:hAnsiTheme="majorBidi" w:cstheme="majorBidi"/>
          <w:sz w:val="30"/>
          <w:szCs w:val="30"/>
          <w:u w:val="single"/>
        </w:rPr>
      </w:pPr>
    </w:p>
    <w:p w14:paraId="414BD018" w14:textId="77777777" w:rsidR="00FB0F6E" w:rsidRDefault="00FB0F6E" w:rsidP="00587E62">
      <w:pPr>
        <w:pStyle w:val="ListParagraph"/>
        <w:spacing w:after="0"/>
        <w:ind w:left="284"/>
        <w:rPr>
          <w:rFonts w:asciiTheme="majorBidi" w:hAnsiTheme="majorBidi" w:cstheme="majorBidi"/>
          <w:sz w:val="30"/>
          <w:szCs w:val="30"/>
          <w:u w:val="single"/>
        </w:rPr>
      </w:pPr>
    </w:p>
    <w:p w14:paraId="4CB3C9EA" w14:textId="77777777" w:rsidR="00FB0F6E" w:rsidRDefault="00FB0F6E" w:rsidP="00587E62">
      <w:pPr>
        <w:pStyle w:val="ListParagraph"/>
        <w:spacing w:after="0"/>
        <w:ind w:left="284"/>
        <w:rPr>
          <w:rFonts w:asciiTheme="majorBidi" w:hAnsiTheme="majorBidi" w:cstheme="majorBidi"/>
          <w:sz w:val="30"/>
          <w:szCs w:val="30"/>
          <w:u w:val="single"/>
        </w:rPr>
      </w:pPr>
    </w:p>
    <w:p w14:paraId="06E186D9" w14:textId="77777777" w:rsidR="00FB0F6E" w:rsidRDefault="00FB0F6E" w:rsidP="00587E62">
      <w:pPr>
        <w:pStyle w:val="ListParagraph"/>
        <w:spacing w:after="0"/>
        <w:ind w:left="284"/>
        <w:rPr>
          <w:rFonts w:asciiTheme="majorBidi" w:hAnsiTheme="majorBidi" w:cstheme="majorBidi"/>
          <w:sz w:val="30"/>
          <w:szCs w:val="30"/>
          <w:u w:val="single"/>
        </w:rPr>
      </w:pPr>
    </w:p>
    <w:p w14:paraId="12FB692F" w14:textId="77777777" w:rsidR="00FB0F6E" w:rsidRDefault="00FB0F6E" w:rsidP="00587E62">
      <w:pPr>
        <w:pStyle w:val="ListParagraph"/>
        <w:spacing w:after="0"/>
        <w:ind w:left="284"/>
        <w:rPr>
          <w:rFonts w:asciiTheme="majorBidi" w:hAnsiTheme="majorBidi" w:cstheme="majorBidi"/>
          <w:sz w:val="30"/>
          <w:szCs w:val="30"/>
          <w:u w:val="single"/>
        </w:rPr>
      </w:pPr>
    </w:p>
    <w:p w14:paraId="3A9A67D3" w14:textId="77777777" w:rsidR="00FB0F6E" w:rsidRDefault="00FB0F6E" w:rsidP="00587E62">
      <w:pPr>
        <w:pStyle w:val="ListParagraph"/>
        <w:spacing w:after="0"/>
        <w:ind w:left="284"/>
        <w:rPr>
          <w:rFonts w:asciiTheme="majorBidi" w:hAnsiTheme="majorBidi" w:cstheme="majorBidi"/>
          <w:sz w:val="30"/>
          <w:szCs w:val="30"/>
          <w:u w:val="single"/>
        </w:rPr>
      </w:pPr>
    </w:p>
    <w:p w14:paraId="6FE9D899" w14:textId="77777777" w:rsidR="00FB0F6E" w:rsidRDefault="00FB0F6E" w:rsidP="00587E62">
      <w:pPr>
        <w:pStyle w:val="ListParagraph"/>
        <w:spacing w:after="0"/>
        <w:ind w:left="284"/>
        <w:rPr>
          <w:rFonts w:asciiTheme="majorBidi" w:hAnsiTheme="majorBidi" w:cstheme="majorBidi"/>
          <w:sz w:val="30"/>
          <w:szCs w:val="30"/>
          <w:u w:val="single"/>
        </w:rPr>
      </w:pPr>
    </w:p>
    <w:p w14:paraId="72AA591D" w14:textId="77777777" w:rsidR="00FB0F6E" w:rsidRDefault="00FB0F6E" w:rsidP="00587E62">
      <w:pPr>
        <w:pStyle w:val="ListParagraph"/>
        <w:spacing w:after="0"/>
        <w:ind w:left="284"/>
        <w:rPr>
          <w:rFonts w:asciiTheme="majorBidi" w:hAnsiTheme="majorBidi" w:cstheme="majorBidi"/>
          <w:sz w:val="30"/>
          <w:szCs w:val="30"/>
          <w:u w:val="single"/>
        </w:rPr>
      </w:pPr>
    </w:p>
    <w:p w14:paraId="36D57394" w14:textId="77777777" w:rsidR="00FB0F6E" w:rsidRDefault="00FB0F6E" w:rsidP="00587E62">
      <w:pPr>
        <w:pStyle w:val="ListParagraph"/>
        <w:spacing w:after="0"/>
        <w:ind w:left="284"/>
        <w:rPr>
          <w:rFonts w:asciiTheme="majorBidi" w:hAnsiTheme="majorBidi" w:cstheme="majorBidi"/>
          <w:sz w:val="30"/>
          <w:szCs w:val="30"/>
          <w:u w:val="single"/>
        </w:rPr>
      </w:pPr>
    </w:p>
    <w:p w14:paraId="1A6E8198" w14:textId="77777777" w:rsidR="00FB0F6E" w:rsidRDefault="00FB0F6E" w:rsidP="00587E62">
      <w:pPr>
        <w:pStyle w:val="ListParagraph"/>
        <w:spacing w:after="0"/>
        <w:ind w:left="284"/>
        <w:rPr>
          <w:rFonts w:asciiTheme="majorBidi" w:hAnsiTheme="majorBidi" w:cstheme="majorBidi"/>
          <w:sz w:val="30"/>
          <w:szCs w:val="30"/>
          <w:u w:val="single"/>
        </w:rPr>
      </w:pPr>
    </w:p>
    <w:p w14:paraId="6DA15A24" w14:textId="7A022945" w:rsidR="004B0BC4" w:rsidRDefault="00B0176B">
      <w:pPr>
        <w:pStyle w:val="ListParagraph"/>
        <w:numPr>
          <w:ilvl w:val="0"/>
          <w:numId w:val="3"/>
        </w:numPr>
        <w:tabs>
          <w:tab w:val="left" w:pos="360"/>
        </w:tabs>
        <w:spacing w:after="0"/>
        <w:ind w:left="284"/>
        <w:rPr>
          <w:rFonts w:asciiTheme="majorBidi" w:hAnsiTheme="majorBidi" w:cstheme="majorBidi"/>
          <w:sz w:val="30"/>
          <w:szCs w:val="30"/>
          <w:u w:val="single"/>
        </w:rPr>
      </w:pPr>
      <w:r w:rsidRPr="00E459C2">
        <w:rPr>
          <w:rFonts w:asciiTheme="majorBidi" w:hAnsiTheme="majorBidi" w:cstheme="majorBidi"/>
          <w:sz w:val="30"/>
          <w:szCs w:val="30"/>
          <w:u w:val="single"/>
        </w:rPr>
        <w:lastRenderedPageBreak/>
        <w:t>Contract assets/Contract liabilities</w:t>
      </w:r>
    </w:p>
    <w:p w14:paraId="7C031178" w14:textId="77777777" w:rsidR="00A539C6" w:rsidRPr="00A539C6" w:rsidRDefault="00A539C6" w:rsidP="00A539C6">
      <w:pPr>
        <w:pStyle w:val="ListParagraph"/>
        <w:spacing w:after="0"/>
        <w:ind w:left="284"/>
        <w:rPr>
          <w:rFonts w:asciiTheme="majorBidi" w:hAnsiTheme="majorBidi" w:cstheme="majorBidi"/>
          <w:sz w:val="16"/>
          <w:szCs w:val="16"/>
          <w:u w:val="single"/>
        </w:rPr>
      </w:pPr>
    </w:p>
    <w:p w14:paraId="04DA0126" w14:textId="76D8C9DF" w:rsidR="00AB707F" w:rsidRPr="00D9611C" w:rsidRDefault="00B0176B">
      <w:pPr>
        <w:pStyle w:val="ListParagraph"/>
        <w:numPr>
          <w:ilvl w:val="1"/>
          <w:numId w:val="3"/>
        </w:numPr>
        <w:tabs>
          <w:tab w:val="left" w:pos="360"/>
        </w:tabs>
        <w:spacing w:after="0"/>
        <w:rPr>
          <w:rFonts w:asciiTheme="majorBidi" w:hAnsiTheme="majorBidi" w:cstheme="majorBidi"/>
          <w:sz w:val="30"/>
          <w:szCs w:val="30"/>
          <w:u w:val="single"/>
        </w:rPr>
      </w:pPr>
      <w:r w:rsidRPr="00B0176B">
        <w:rPr>
          <w:rFonts w:asciiTheme="majorBidi" w:hAnsiTheme="majorBidi" w:cstheme="majorBidi"/>
          <w:sz w:val="30"/>
          <w:szCs w:val="30"/>
        </w:rPr>
        <w:t>Contract balances</w:t>
      </w:r>
    </w:p>
    <w:p w14:paraId="70E1845C" w14:textId="77777777" w:rsidR="00D9611C" w:rsidRPr="00536562" w:rsidRDefault="00D9611C" w:rsidP="00D9611C">
      <w:pPr>
        <w:pStyle w:val="ListParagraph"/>
        <w:spacing w:after="0"/>
        <w:rPr>
          <w:rFonts w:asciiTheme="majorBidi" w:hAnsiTheme="majorBidi" w:cstheme="majorBidi"/>
          <w:sz w:val="16"/>
          <w:szCs w:val="16"/>
          <w:u w:val="single"/>
          <w:cs/>
        </w:rPr>
      </w:pPr>
    </w:p>
    <w:p w14:paraId="2986D5B9" w14:textId="1426F20D" w:rsidR="00AB707F" w:rsidRDefault="00B0176B" w:rsidP="0070259F">
      <w:pPr>
        <w:suppressAutoHyphens/>
        <w:overflowPunct w:val="0"/>
        <w:autoSpaceDE w:val="0"/>
        <w:autoSpaceDN w:val="0"/>
        <w:ind w:left="567" w:firstLine="709"/>
        <w:jc w:val="thaiDistribute"/>
        <w:textAlignment w:val="baseline"/>
        <w:rPr>
          <w:rFonts w:asciiTheme="majorBidi" w:hAnsiTheme="majorBidi" w:cstheme="majorBidi"/>
          <w:sz w:val="30"/>
          <w:szCs w:val="30"/>
        </w:rPr>
      </w:pPr>
      <w:r w:rsidRPr="00A539C6">
        <w:rPr>
          <w:rFonts w:asciiTheme="majorBidi" w:eastAsia="MS Mincho" w:hAnsiTheme="majorBidi" w:cstheme="majorBidi"/>
          <w:spacing w:val="-4"/>
          <w:sz w:val="30"/>
          <w:szCs w:val="30"/>
        </w:rPr>
        <w:t>Consisted</w:t>
      </w:r>
      <w:r w:rsidRPr="00B0176B">
        <w:rPr>
          <w:rFonts w:asciiTheme="majorBidi" w:hAnsiTheme="majorBidi" w:cstheme="majorBidi"/>
          <w:sz w:val="30"/>
          <w:szCs w:val="30"/>
        </w:rPr>
        <w:t xml:space="preserve"> of: -</w:t>
      </w:r>
    </w:p>
    <w:tbl>
      <w:tblPr>
        <w:tblW w:w="5101" w:type="pct"/>
        <w:tblInd w:w="284" w:type="dxa"/>
        <w:tblLayout w:type="fixed"/>
        <w:tblLook w:val="0000" w:firstRow="0" w:lastRow="0" w:firstColumn="0" w:lastColumn="0" w:noHBand="0" w:noVBand="0"/>
      </w:tblPr>
      <w:tblGrid>
        <w:gridCol w:w="4110"/>
        <w:gridCol w:w="1276"/>
        <w:gridCol w:w="1276"/>
        <w:gridCol w:w="1276"/>
        <w:gridCol w:w="1310"/>
      </w:tblGrid>
      <w:tr w:rsidR="000D1881" w:rsidRPr="00966042" w14:paraId="5FABEC46" w14:textId="77777777" w:rsidTr="00D70CA7">
        <w:trPr>
          <w:trHeight w:val="360"/>
        </w:trPr>
        <w:tc>
          <w:tcPr>
            <w:tcW w:w="7938" w:type="dxa"/>
            <w:gridSpan w:val="4"/>
            <w:vAlign w:val="center"/>
          </w:tcPr>
          <w:p w14:paraId="060A8C5C" w14:textId="77777777"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p>
        </w:tc>
        <w:tc>
          <w:tcPr>
            <w:tcW w:w="1310" w:type="dxa"/>
            <w:vAlign w:val="center"/>
          </w:tcPr>
          <w:p w14:paraId="5DB76509" w14:textId="77777777" w:rsidR="000D1881" w:rsidRPr="00536562" w:rsidRDefault="000D1881" w:rsidP="003D7676">
            <w:pPr>
              <w:suppressAutoHyphens/>
              <w:overflowPunct w:val="0"/>
              <w:autoSpaceDE w:val="0"/>
              <w:autoSpaceDN w:val="0"/>
              <w:ind w:right="-59" w:hanging="17"/>
              <w:jc w:val="right"/>
              <w:textAlignment w:val="baseline"/>
              <w:rPr>
                <w:rFonts w:ascii="Angsana New" w:hAnsi="Angsana New"/>
                <w:sz w:val="28"/>
                <w:cs/>
              </w:rPr>
            </w:pPr>
            <w:r w:rsidRPr="00B0176B">
              <w:rPr>
                <w:rFonts w:ascii="Angsana New" w:hAnsi="Angsana New"/>
                <w:sz w:val="28"/>
              </w:rPr>
              <w:t>(</w:t>
            </w:r>
            <w:proofErr w:type="gramStart"/>
            <w:r w:rsidRPr="00B0176B">
              <w:rPr>
                <w:rFonts w:ascii="Angsana New" w:hAnsi="Angsana New"/>
                <w:sz w:val="28"/>
              </w:rPr>
              <w:t>Unit :</w:t>
            </w:r>
            <w:proofErr w:type="gramEnd"/>
            <w:r w:rsidRPr="00B0176B">
              <w:rPr>
                <w:rFonts w:ascii="Angsana New" w:hAnsi="Angsana New"/>
                <w:sz w:val="28"/>
              </w:rPr>
              <w:t xml:space="preserve"> Baht)</w:t>
            </w:r>
          </w:p>
        </w:tc>
      </w:tr>
      <w:tr w:rsidR="000D1881" w:rsidRPr="00966042" w14:paraId="686C80C7" w14:textId="77777777" w:rsidTr="00D70CA7">
        <w:trPr>
          <w:trHeight w:val="360"/>
        </w:trPr>
        <w:tc>
          <w:tcPr>
            <w:tcW w:w="4110" w:type="dxa"/>
            <w:vAlign w:val="center"/>
          </w:tcPr>
          <w:p w14:paraId="619429BF" w14:textId="77777777" w:rsidR="000D1881" w:rsidRPr="00536562" w:rsidRDefault="000D1881" w:rsidP="003D7676">
            <w:pPr>
              <w:suppressAutoHyphens/>
              <w:overflowPunct w:val="0"/>
              <w:autoSpaceDE w:val="0"/>
              <w:autoSpaceDN w:val="0"/>
              <w:ind w:right="-108" w:hanging="17"/>
              <w:textAlignment w:val="baseline"/>
              <w:rPr>
                <w:rFonts w:ascii="Angsana New" w:hAnsi="Angsana New"/>
                <w:sz w:val="28"/>
                <w:cs/>
              </w:rPr>
            </w:pPr>
          </w:p>
        </w:tc>
        <w:tc>
          <w:tcPr>
            <w:tcW w:w="2552" w:type="dxa"/>
            <w:gridSpan w:val="2"/>
            <w:vAlign w:val="bottom"/>
          </w:tcPr>
          <w:p w14:paraId="0C1268F2" w14:textId="77777777"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r w:rsidRPr="00F36DE2">
              <w:rPr>
                <w:rFonts w:asciiTheme="majorBidi" w:hAnsiTheme="majorBidi" w:cstheme="majorBidi"/>
                <w:sz w:val="26"/>
                <w:szCs w:val="26"/>
              </w:rPr>
              <w:t>Consolidated financial statements</w:t>
            </w:r>
          </w:p>
        </w:tc>
        <w:tc>
          <w:tcPr>
            <w:tcW w:w="2586" w:type="dxa"/>
            <w:gridSpan w:val="2"/>
            <w:vAlign w:val="bottom"/>
          </w:tcPr>
          <w:p w14:paraId="3950B640" w14:textId="77777777"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r w:rsidRPr="00F36DE2">
              <w:rPr>
                <w:rFonts w:asciiTheme="majorBidi" w:hAnsiTheme="majorBidi" w:cstheme="majorBidi"/>
                <w:sz w:val="26"/>
                <w:szCs w:val="26"/>
              </w:rPr>
              <w:t>Separate financial statements</w:t>
            </w:r>
          </w:p>
        </w:tc>
      </w:tr>
      <w:tr w:rsidR="000D1881" w:rsidRPr="00966042" w14:paraId="692753FD" w14:textId="77777777" w:rsidTr="00D70CA7">
        <w:trPr>
          <w:trHeight w:val="360"/>
        </w:trPr>
        <w:tc>
          <w:tcPr>
            <w:tcW w:w="4110" w:type="dxa"/>
            <w:vAlign w:val="center"/>
          </w:tcPr>
          <w:p w14:paraId="25952FBB" w14:textId="77777777" w:rsidR="000D1881" w:rsidRPr="00536562" w:rsidRDefault="000D1881" w:rsidP="003D7676">
            <w:pPr>
              <w:suppressAutoHyphens/>
              <w:overflowPunct w:val="0"/>
              <w:autoSpaceDE w:val="0"/>
              <w:autoSpaceDN w:val="0"/>
              <w:ind w:right="-108" w:hanging="17"/>
              <w:textAlignment w:val="baseline"/>
              <w:rPr>
                <w:rFonts w:ascii="Angsana New" w:hAnsi="Angsana New"/>
                <w:sz w:val="28"/>
                <w:cs/>
              </w:rPr>
            </w:pPr>
          </w:p>
        </w:tc>
        <w:tc>
          <w:tcPr>
            <w:tcW w:w="1276" w:type="dxa"/>
          </w:tcPr>
          <w:p w14:paraId="6754DFD0" w14:textId="77777777" w:rsidR="000D1881" w:rsidRPr="005D724D" w:rsidRDefault="000D1881" w:rsidP="003D7676">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5D724D">
              <w:rPr>
                <w:rFonts w:asciiTheme="majorBidi" w:hAnsiTheme="majorBidi" w:cstheme="majorBidi"/>
                <w:snapToGrid w:val="0"/>
                <w:sz w:val="28"/>
                <w:u w:val="single"/>
                <w:lang w:eastAsia="th-TH"/>
              </w:rPr>
              <w:t>2024</w:t>
            </w:r>
          </w:p>
        </w:tc>
        <w:tc>
          <w:tcPr>
            <w:tcW w:w="1276" w:type="dxa"/>
          </w:tcPr>
          <w:p w14:paraId="3E1B2852" w14:textId="77777777" w:rsidR="000D1881" w:rsidRPr="005D724D" w:rsidRDefault="000D1881" w:rsidP="003D7676">
            <w:pPr>
              <w:suppressAutoHyphens/>
              <w:overflowPunct w:val="0"/>
              <w:autoSpaceDE w:val="0"/>
              <w:autoSpaceDN w:val="0"/>
              <w:ind w:right="-84" w:hanging="106"/>
              <w:jc w:val="center"/>
              <w:textAlignment w:val="baseline"/>
              <w:rPr>
                <w:rFonts w:ascii="Angsana New" w:hAnsi="Angsana New"/>
                <w:snapToGrid w:val="0"/>
                <w:sz w:val="28"/>
                <w:u w:val="single"/>
                <w:lang w:eastAsia="th-TH"/>
              </w:rPr>
            </w:pPr>
            <w:r w:rsidRPr="005D724D">
              <w:rPr>
                <w:rFonts w:asciiTheme="majorBidi" w:hAnsiTheme="majorBidi" w:cstheme="majorBidi"/>
                <w:snapToGrid w:val="0"/>
                <w:sz w:val="28"/>
                <w:u w:val="single"/>
                <w:lang w:eastAsia="th-TH"/>
              </w:rPr>
              <w:t>2023</w:t>
            </w:r>
          </w:p>
        </w:tc>
        <w:tc>
          <w:tcPr>
            <w:tcW w:w="1276" w:type="dxa"/>
          </w:tcPr>
          <w:p w14:paraId="32E6B200" w14:textId="77777777" w:rsidR="000D1881" w:rsidRPr="005D724D" w:rsidRDefault="000D1881" w:rsidP="003D7676">
            <w:pPr>
              <w:suppressAutoHyphens/>
              <w:overflowPunct w:val="0"/>
              <w:autoSpaceDE w:val="0"/>
              <w:autoSpaceDN w:val="0"/>
              <w:ind w:right="-78"/>
              <w:jc w:val="center"/>
              <w:textAlignment w:val="baseline"/>
              <w:rPr>
                <w:rFonts w:ascii="Angsana New" w:hAnsi="Angsana New"/>
                <w:snapToGrid w:val="0"/>
                <w:sz w:val="28"/>
                <w:u w:val="single"/>
                <w:lang w:eastAsia="th-TH"/>
              </w:rPr>
            </w:pPr>
            <w:r w:rsidRPr="005D724D">
              <w:rPr>
                <w:rFonts w:asciiTheme="majorBidi" w:hAnsiTheme="majorBidi" w:cstheme="majorBidi"/>
                <w:snapToGrid w:val="0"/>
                <w:sz w:val="28"/>
                <w:u w:val="single"/>
                <w:lang w:eastAsia="th-TH"/>
              </w:rPr>
              <w:t>2024</w:t>
            </w:r>
          </w:p>
        </w:tc>
        <w:tc>
          <w:tcPr>
            <w:tcW w:w="1310" w:type="dxa"/>
          </w:tcPr>
          <w:p w14:paraId="5747662B" w14:textId="77777777" w:rsidR="000D1881" w:rsidRPr="005D724D" w:rsidRDefault="000D1881" w:rsidP="003D7676">
            <w:pPr>
              <w:suppressAutoHyphens/>
              <w:overflowPunct w:val="0"/>
              <w:autoSpaceDE w:val="0"/>
              <w:autoSpaceDN w:val="0"/>
              <w:jc w:val="center"/>
              <w:textAlignment w:val="baseline"/>
              <w:rPr>
                <w:rFonts w:ascii="Angsana New" w:hAnsi="Angsana New"/>
                <w:snapToGrid w:val="0"/>
                <w:sz w:val="28"/>
                <w:u w:val="single"/>
                <w:lang w:eastAsia="th-TH"/>
              </w:rPr>
            </w:pPr>
            <w:r w:rsidRPr="005D724D">
              <w:rPr>
                <w:rFonts w:asciiTheme="majorBidi" w:hAnsiTheme="majorBidi" w:cstheme="majorBidi"/>
                <w:snapToGrid w:val="0"/>
                <w:sz w:val="28"/>
                <w:u w:val="single"/>
                <w:lang w:eastAsia="th-TH"/>
              </w:rPr>
              <w:t>2023</w:t>
            </w:r>
          </w:p>
        </w:tc>
      </w:tr>
      <w:tr w:rsidR="000D1881" w:rsidRPr="00966042" w14:paraId="52C3993C" w14:textId="77777777" w:rsidTr="00D70CA7">
        <w:trPr>
          <w:trHeight w:val="360"/>
        </w:trPr>
        <w:tc>
          <w:tcPr>
            <w:tcW w:w="4110" w:type="dxa"/>
          </w:tcPr>
          <w:p w14:paraId="24CDFEFB" w14:textId="730ACDA0" w:rsidR="000D1881" w:rsidRPr="00536562" w:rsidRDefault="000D1881" w:rsidP="0070259F">
            <w:pPr>
              <w:suppressAutoHyphens/>
              <w:overflowPunct w:val="0"/>
              <w:autoSpaceDE w:val="0"/>
              <w:autoSpaceDN w:val="0"/>
              <w:jc w:val="both"/>
              <w:textAlignment w:val="baseline"/>
              <w:rPr>
                <w:rFonts w:ascii="Angsana New" w:hAnsi="Angsana New"/>
                <w:sz w:val="28"/>
                <w:cs/>
              </w:rPr>
            </w:pPr>
            <w:r w:rsidRPr="00F36DE2">
              <w:rPr>
                <w:rFonts w:asciiTheme="majorBidi" w:hAnsiTheme="majorBidi" w:cstheme="majorBidi"/>
                <w:sz w:val="30"/>
                <w:szCs w:val="30"/>
              </w:rPr>
              <w:t>Contract assets</w:t>
            </w:r>
          </w:p>
        </w:tc>
        <w:tc>
          <w:tcPr>
            <w:tcW w:w="1276" w:type="dxa"/>
            <w:shd w:val="clear" w:color="auto" w:fill="auto"/>
          </w:tcPr>
          <w:p w14:paraId="0DBBB682" w14:textId="23288200"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276" w:type="dxa"/>
            <w:shd w:val="clear" w:color="auto" w:fill="auto"/>
          </w:tcPr>
          <w:p w14:paraId="75554C1A" w14:textId="640FEE39"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276" w:type="dxa"/>
            <w:shd w:val="clear" w:color="auto" w:fill="auto"/>
          </w:tcPr>
          <w:p w14:paraId="64556818" w14:textId="5232F1B3"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310" w:type="dxa"/>
            <w:shd w:val="clear" w:color="auto" w:fill="auto"/>
          </w:tcPr>
          <w:p w14:paraId="3B875B3A" w14:textId="076F3693"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r>
      <w:tr w:rsidR="000D1881" w:rsidRPr="00966042" w14:paraId="7C525E59" w14:textId="77777777" w:rsidTr="00D70CA7">
        <w:trPr>
          <w:trHeight w:val="360"/>
        </w:trPr>
        <w:tc>
          <w:tcPr>
            <w:tcW w:w="4110" w:type="dxa"/>
          </w:tcPr>
          <w:p w14:paraId="34DA727B" w14:textId="34305292" w:rsidR="000D1881" w:rsidRPr="00536562" w:rsidRDefault="000D1881" w:rsidP="000D1881">
            <w:pPr>
              <w:ind w:left="175"/>
              <w:rPr>
                <w:rFonts w:ascii="Angsana New" w:hAnsi="Angsana New"/>
                <w:sz w:val="28"/>
                <w:cs/>
              </w:rPr>
            </w:pPr>
            <w:r w:rsidRPr="00F36DE2">
              <w:rPr>
                <w:rFonts w:asciiTheme="majorBidi" w:hAnsiTheme="majorBidi" w:cstheme="majorBidi"/>
                <w:sz w:val="30"/>
                <w:szCs w:val="30"/>
              </w:rPr>
              <w:t>Unbilled receivables</w:t>
            </w:r>
          </w:p>
        </w:tc>
        <w:tc>
          <w:tcPr>
            <w:tcW w:w="1276" w:type="dxa"/>
            <w:tcBorders>
              <w:bottom w:val="double" w:sz="4" w:space="0" w:color="auto"/>
            </w:tcBorders>
            <w:shd w:val="clear" w:color="auto" w:fill="auto"/>
          </w:tcPr>
          <w:p w14:paraId="3B66B0CD" w14:textId="5869AEFD" w:rsidR="000D1881" w:rsidRPr="005D724D" w:rsidRDefault="000D1881" w:rsidP="0070259F">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22,430</w:t>
            </w:r>
          </w:p>
        </w:tc>
        <w:tc>
          <w:tcPr>
            <w:tcW w:w="1276" w:type="dxa"/>
            <w:tcBorders>
              <w:bottom w:val="double" w:sz="4" w:space="0" w:color="auto"/>
            </w:tcBorders>
            <w:shd w:val="clear" w:color="auto" w:fill="auto"/>
          </w:tcPr>
          <w:p w14:paraId="6D997353" w14:textId="4985DAB4" w:rsidR="000D1881" w:rsidRPr="005D724D" w:rsidRDefault="000D1881" w:rsidP="0070259F">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353,687</w:t>
            </w:r>
          </w:p>
        </w:tc>
        <w:tc>
          <w:tcPr>
            <w:tcW w:w="1276" w:type="dxa"/>
            <w:tcBorders>
              <w:bottom w:val="double" w:sz="4" w:space="0" w:color="auto"/>
            </w:tcBorders>
            <w:shd w:val="clear" w:color="auto" w:fill="auto"/>
          </w:tcPr>
          <w:p w14:paraId="32EA229A" w14:textId="15790822" w:rsidR="000D1881" w:rsidRPr="005D724D" w:rsidRDefault="000D1881" w:rsidP="0070259F">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1,049,696</w:t>
            </w:r>
          </w:p>
        </w:tc>
        <w:tc>
          <w:tcPr>
            <w:tcW w:w="1310" w:type="dxa"/>
            <w:tcBorders>
              <w:bottom w:val="double" w:sz="4" w:space="0" w:color="auto"/>
            </w:tcBorders>
            <w:shd w:val="clear" w:color="auto" w:fill="auto"/>
          </w:tcPr>
          <w:p w14:paraId="5B3E33B4" w14:textId="4407F9F0" w:rsidR="000D1881" w:rsidRPr="005D724D" w:rsidRDefault="000D1881" w:rsidP="0070259F">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353,687</w:t>
            </w:r>
          </w:p>
        </w:tc>
      </w:tr>
      <w:tr w:rsidR="000D1881" w:rsidRPr="00966042" w14:paraId="1C16B54C" w14:textId="77777777" w:rsidTr="00D70CA7">
        <w:trPr>
          <w:trHeight w:val="360"/>
        </w:trPr>
        <w:tc>
          <w:tcPr>
            <w:tcW w:w="4110" w:type="dxa"/>
          </w:tcPr>
          <w:p w14:paraId="7F5A566E" w14:textId="3CDC864E" w:rsidR="000D1881" w:rsidRPr="00B0176B" w:rsidRDefault="000D1881" w:rsidP="0070259F">
            <w:pPr>
              <w:suppressAutoHyphens/>
              <w:overflowPunct w:val="0"/>
              <w:autoSpaceDE w:val="0"/>
              <w:autoSpaceDN w:val="0"/>
              <w:jc w:val="both"/>
              <w:textAlignment w:val="baseline"/>
              <w:rPr>
                <w:rFonts w:ascii="Angsana New" w:hAnsi="Angsana New"/>
                <w:sz w:val="28"/>
              </w:rPr>
            </w:pPr>
            <w:r w:rsidRPr="00F36DE2">
              <w:rPr>
                <w:rFonts w:asciiTheme="majorBidi" w:hAnsiTheme="majorBidi" w:cstheme="majorBidi"/>
                <w:sz w:val="30"/>
                <w:szCs w:val="30"/>
              </w:rPr>
              <w:t>Contract liabilities</w:t>
            </w:r>
          </w:p>
        </w:tc>
        <w:tc>
          <w:tcPr>
            <w:tcW w:w="1276" w:type="dxa"/>
            <w:tcBorders>
              <w:top w:val="double" w:sz="4" w:space="0" w:color="auto"/>
            </w:tcBorders>
            <w:shd w:val="clear" w:color="auto" w:fill="auto"/>
          </w:tcPr>
          <w:p w14:paraId="47B2AC60" w14:textId="77777777"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276" w:type="dxa"/>
            <w:tcBorders>
              <w:top w:val="double" w:sz="4" w:space="0" w:color="auto"/>
            </w:tcBorders>
            <w:shd w:val="clear" w:color="auto" w:fill="auto"/>
          </w:tcPr>
          <w:p w14:paraId="2C8BC6CD" w14:textId="77777777"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276" w:type="dxa"/>
            <w:tcBorders>
              <w:top w:val="double" w:sz="4" w:space="0" w:color="auto"/>
            </w:tcBorders>
            <w:shd w:val="clear" w:color="auto" w:fill="auto"/>
          </w:tcPr>
          <w:p w14:paraId="09567DD8" w14:textId="77777777"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c>
          <w:tcPr>
            <w:tcW w:w="1310" w:type="dxa"/>
            <w:tcBorders>
              <w:top w:val="double" w:sz="4" w:space="0" w:color="auto"/>
            </w:tcBorders>
            <w:shd w:val="clear" w:color="auto" w:fill="auto"/>
          </w:tcPr>
          <w:p w14:paraId="56267300" w14:textId="77777777"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p>
        </w:tc>
      </w:tr>
      <w:tr w:rsidR="000D1881" w:rsidRPr="00966042" w14:paraId="484A9C91" w14:textId="77777777" w:rsidTr="00D70CA7">
        <w:trPr>
          <w:trHeight w:val="360"/>
        </w:trPr>
        <w:tc>
          <w:tcPr>
            <w:tcW w:w="4110" w:type="dxa"/>
          </w:tcPr>
          <w:p w14:paraId="7FB18CD3" w14:textId="73192674" w:rsidR="000D1881" w:rsidRPr="00B0176B" w:rsidRDefault="000D1881" w:rsidP="000D1881">
            <w:pPr>
              <w:ind w:left="175"/>
              <w:rPr>
                <w:rFonts w:ascii="Angsana New" w:hAnsi="Angsana New"/>
                <w:sz w:val="28"/>
              </w:rPr>
            </w:pPr>
            <w:r w:rsidRPr="00F36DE2">
              <w:rPr>
                <w:rFonts w:asciiTheme="majorBidi" w:hAnsiTheme="majorBidi" w:cstheme="majorBidi"/>
                <w:sz w:val="30"/>
                <w:szCs w:val="30"/>
              </w:rPr>
              <w:t xml:space="preserve">Construction revenue received in </w:t>
            </w:r>
            <w:r>
              <w:rPr>
                <w:rFonts w:asciiTheme="majorBidi" w:hAnsiTheme="majorBidi" w:cstheme="majorBidi"/>
                <w:sz w:val="30"/>
                <w:szCs w:val="30"/>
              </w:rPr>
              <w:t>a</w:t>
            </w:r>
            <w:r w:rsidRPr="00F36DE2">
              <w:rPr>
                <w:rFonts w:asciiTheme="majorBidi" w:hAnsiTheme="majorBidi" w:cstheme="majorBidi"/>
                <w:sz w:val="30"/>
                <w:szCs w:val="30"/>
              </w:rPr>
              <w:t>dvance</w:t>
            </w:r>
          </w:p>
        </w:tc>
        <w:tc>
          <w:tcPr>
            <w:tcW w:w="1276" w:type="dxa"/>
            <w:shd w:val="clear" w:color="auto" w:fill="auto"/>
          </w:tcPr>
          <w:p w14:paraId="597484D2" w14:textId="010C4129"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5D724D">
              <w:rPr>
                <w:rFonts w:asciiTheme="majorBidi" w:hAnsiTheme="majorBidi" w:cstheme="majorBidi"/>
                <w:snapToGrid w:val="0"/>
                <w:sz w:val="28"/>
                <w:lang w:eastAsia="th-TH"/>
              </w:rPr>
              <w:t>554,959</w:t>
            </w:r>
          </w:p>
        </w:tc>
        <w:tc>
          <w:tcPr>
            <w:tcW w:w="1276" w:type="dxa"/>
            <w:shd w:val="clear" w:color="auto" w:fill="auto"/>
          </w:tcPr>
          <w:p w14:paraId="66184407" w14:textId="4E2C749F" w:rsidR="000D1881" w:rsidRPr="005D724D" w:rsidRDefault="000D1881" w:rsidP="005D724D">
            <w:pPr>
              <w:suppressAutoHyphens/>
              <w:overflowPunct w:val="0"/>
              <w:autoSpaceDE w:val="0"/>
              <w:autoSpaceDN w:val="0"/>
              <w:ind w:right="306" w:hanging="17"/>
              <w:jc w:val="right"/>
              <w:textAlignment w:val="baseline"/>
              <w:rPr>
                <w:rFonts w:asciiTheme="majorBidi" w:hAnsiTheme="majorBidi" w:cstheme="majorBidi"/>
                <w:snapToGrid w:val="0"/>
                <w:sz w:val="28"/>
                <w:lang w:eastAsia="th-TH"/>
              </w:rPr>
            </w:pPr>
            <w:r w:rsidRPr="005D724D">
              <w:rPr>
                <w:rFonts w:asciiTheme="majorBidi" w:hAnsiTheme="majorBidi" w:cstheme="majorBidi"/>
                <w:snapToGrid w:val="0"/>
                <w:sz w:val="28"/>
                <w:lang w:eastAsia="th-TH"/>
              </w:rPr>
              <w:t>-</w:t>
            </w:r>
          </w:p>
        </w:tc>
        <w:tc>
          <w:tcPr>
            <w:tcW w:w="1276" w:type="dxa"/>
            <w:shd w:val="clear" w:color="auto" w:fill="auto"/>
          </w:tcPr>
          <w:p w14:paraId="4BF6B548" w14:textId="1A82D07B" w:rsidR="000D1881" w:rsidRPr="005D724D" w:rsidRDefault="000D1881"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sidRPr="005D724D">
              <w:rPr>
                <w:rFonts w:asciiTheme="majorBidi" w:hAnsiTheme="majorBidi" w:cstheme="majorBidi"/>
                <w:snapToGrid w:val="0"/>
                <w:sz w:val="28"/>
                <w:lang w:eastAsia="th-TH"/>
              </w:rPr>
              <w:t>554,959</w:t>
            </w:r>
          </w:p>
        </w:tc>
        <w:tc>
          <w:tcPr>
            <w:tcW w:w="1310" w:type="dxa"/>
            <w:shd w:val="clear" w:color="auto" w:fill="auto"/>
          </w:tcPr>
          <w:p w14:paraId="529564D8" w14:textId="2784C006" w:rsidR="000D1881" w:rsidRPr="005D724D" w:rsidRDefault="000D1881" w:rsidP="005D724D">
            <w:pPr>
              <w:suppressAutoHyphens/>
              <w:overflowPunct w:val="0"/>
              <w:autoSpaceDE w:val="0"/>
              <w:autoSpaceDN w:val="0"/>
              <w:ind w:right="306" w:hanging="17"/>
              <w:jc w:val="right"/>
              <w:textAlignment w:val="baseline"/>
              <w:rPr>
                <w:rFonts w:asciiTheme="majorBidi" w:hAnsiTheme="majorBidi" w:cstheme="majorBidi"/>
                <w:snapToGrid w:val="0"/>
                <w:sz w:val="28"/>
                <w:lang w:eastAsia="th-TH"/>
              </w:rPr>
            </w:pPr>
            <w:r w:rsidRPr="005D724D">
              <w:rPr>
                <w:rFonts w:asciiTheme="majorBidi" w:hAnsiTheme="majorBidi" w:cstheme="majorBidi"/>
                <w:snapToGrid w:val="0"/>
                <w:sz w:val="28"/>
                <w:lang w:eastAsia="th-TH"/>
              </w:rPr>
              <w:t>-</w:t>
            </w:r>
          </w:p>
        </w:tc>
      </w:tr>
      <w:tr w:rsidR="000D1881" w:rsidRPr="00966042" w14:paraId="19373814" w14:textId="77777777" w:rsidTr="00D70CA7">
        <w:trPr>
          <w:trHeight w:val="360"/>
        </w:trPr>
        <w:tc>
          <w:tcPr>
            <w:tcW w:w="4110" w:type="dxa"/>
          </w:tcPr>
          <w:p w14:paraId="7EFA73FD" w14:textId="3DA27E00" w:rsidR="000D1881" w:rsidRPr="00536562" w:rsidRDefault="000D1881" w:rsidP="003901C5">
            <w:pPr>
              <w:ind w:left="175"/>
              <w:rPr>
                <w:rFonts w:ascii="Angsana New" w:hAnsi="Angsana New"/>
                <w:sz w:val="28"/>
                <w:cs/>
              </w:rPr>
            </w:pPr>
            <w:r w:rsidRPr="00F36DE2">
              <w:rPr>
                <w:rFonts w:asciiTheme="majorBidi" w:hAnsiTheme="majorBidi" w:cstheme="majorBidi"/>
                <w:sz w:val="30"/>
                <w:szCs w:val="30"/>
              </w:rPr>
              <w:t>Unbilled cost of constructions</w:t>
            </w:r>
          </w:p>
        </w:tc>
        <w:tc>
          <w:tcPr>
            <w:tcW w:w="1276" w:type="dxa"/>
            <w:tcBorders>
              <w:bottom w:val="single" w:sz="4" w:space="0" w:color="auto"/>
            </w:tcBorders>
            <w:shd w:val="clear" w:color="auto" w:fill="auto"/>
          </w:tcPr>
          <w:p w14:paraId="6940B442" w14:textId="3F0639D7" w:rsidR="000D1881" w:rsidRPr="005D724D" w:rsidRDefault="000D1881" w:rsidP="000D1881">
            <w:pPr>
              <w:suppressAutoHyphens/>
              <w:overflowPunct w:val="0"/>
              <w:autoSpaceDE w:val="0"/>
              <w:autoSpaceDN w:val="0"/>
              <w:ind w:right="306"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w:t>
            </w:r>
          </w:p>
        </w:tc>
        <w:tc>
          <w:tcPr>
            <w:tcW w:w="1276" w:type="dxa"/>
            <w:tcBorders>
              <w:bottom w:val="single" w:sz="4" w:space="0" w:color="auto"/>
            </w:tcBorders>
            <w:shd w:val="clear" w:color="auto" w:fill="auto"/>
          </w:tcPr>
          <w:p w14:paraId="725031D9" w14:textId="4333E46F"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337,865</w:t>
            </w:r>
          </w:p>
        </w:tc>
        <w:tc>
          <w:tcPr>
            <w:tcW w:w="1276" w:type="dxa"/>
            <w:tcBorders>
              <w:bottom w:val="single" w:sz="4" w:space="0" w:color="auto"/>
            </w:tcBorders>
            <w:shd w:val="clear" w:color="auto" w:fill="auto"/>
          </w:tcPr>
          <w:p w14:paraId="099544ED" w14:textId="05D59AD4" w:rsidR="000D1881" w:rsidRPr="005D724D" w:rsidRDefault="000D1881" w:rsidP="0035695B">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64,579</w:t>
            </w:r>
          </w:p>
        </w:tc>
        <w:tc>
          <w:tcPr>
            <w:tcW w:w="1310" w:type="dxa"/>
            <w:tcBorders>
              <w:bottom w:val="single" w:sz="4" w:space="0" w:color="auto"/>
            </w:tcBorders>
            <w:shd w:val="clear" w:color="auto" w:fill="auto"/>
          </w:tcPr>
          <w:p w14:paraId="3E81EB93" w14:textId="413478CF"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337,865</w:t>
            </w:r>
          </w:p>
        </w:tc>
      </w:tr>
      <w:tr w:rsidR="000D1881" w:rsidRPr="00966042" w14:paraId="66D09D34" w14:textId="77777777" w:rsidTr="00D70CA7">
        <w:trPr>
          <w:trHeight w:val="360"/>
        </w:trPr>
        <w:tc>
          <w:tcPr>
            <w:tcW w:w="4110" w:type="dxa"/>
          </w:tcPr>
          <w:p w14:paraId="766F0A4A" w14:textId="33B477C5" w:rsidR="000D1881" w:rsidRPr="00536562" w:rsidRDefault="000D1881" w:rsidP="00D70CA7">
            <w:pPr>
              <w:suppressAutoHyphens/>
              <w:overflowPunct w:val="0"/>
              <w:autoSpaceDE w:val="0"/>
              <w:autoSpaceDN w:val="0"/>
              <w:ind w:firstLine="453"/>
              <w:jc w:val="both"/>
              <w:textAlignment w:val="baseline"/>
              <w:rPr>
                <w:rFonts w:ascii="Angsana New" w:hAnsi="Angsana New"/>
                <w:sz w:val="28"/>
                <w:cs/>
              </w:rPr>
            </w:pPr>
            <w:r w:rsidRPr="00F36DE2">
              <w:rPr>
                <w:rFonts w:asciiTheme="majorBidi" w:hAnsiTheme="majorBidi" w:cstheme="majorBidi"/>
                <w:sz w:val="30"/>
                <w:szCs w:val="30"/>
              </w:rPr>
              <w:t>Total contract liabilities</w:t>
            </w:r>
          </w:p>
        </w:tc>
        <w:tc>
          <w:tcPr>
            <w:tcW w:w="1276" w:type="dxa"/>
            <w:tcBorders>
              <w:top w:val="single" w:sz="4" w:space="0" w:color="auto"/>
              <w:bottom w:val="double" w:sz="4" w:space="0" w:color="auto"/>
            </w:tcBorders>
            <w:shd w:val="clear" w:color="auto" w:fill="auto"/>
          </w:tcPr>
          <w:p w14:paraId="1CEAAD79" w14:textId="72A09AC9"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5D724D">
              <w:rPr>
                <w:rFonts w:asciiTheme="majorBidi" w:hAnsiTheme="majorBidi" w:cstheme="majorBidi"/>
                <w:snapToGrid w:val="0"/>
                <w:sz w:val="28"/>
                <w:lang w:eastAsia="th-TH"/>
              </w:rPr>
              <w:t>554,959</w:t>
            </w:r>
          </w:p>
        </w:tc>
        <w:tc>
          <w:tcPr>
            <w:tcW w:w="1276" w:type="dxa"/>
            <w:tcBorders>
              <w:top w:val="single" w:sz="4" w:space="0" w:color="auto"/>
              <w:bottom w:val="double" w:sz="4" w:space="0" w:color="auto"/>
            </w:tcBorders>
            <w:shd w:val="clear" w:color="auto" w:fill="auto"/>
          </w:tcPr>
          <w:p w14:paraId="720DC6B5" w14:textId="58414829"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5D724D">
              <w:rPr>
                <w:rFonts w:asciiTheme="majorBidi" w:hAnsiTheme="majorBidi" w:cstheme="majorBidi"/>
                <w:snapToGrid w:val="0"/>
                <w:sz w:val="28"/>
                <w:lang w:eastAsia="th-TH"/>
              </w:rPr>
              <w:t>337,865</w:t>
            </w:r>
          </w:p>
        </w:tc>
        <w:tc>
          <w:tcPr>
            <w:tcW w:w="1276" w:type="dxa"/>
            <w:tcBorders>
              <w:top w:val="single" w:sz="4" w:space="0" w:color="auto"/>
              <w:bottom w:val="double" w:sz="4" w:space="0" w:color="auto"/>
            </w:tcBorders>
            <w:shd w:val="clear" w:color="auto" w:fill="auto"/>
          </w:tcPr>
          <w:p w14:paraId="158D0019" w14:textId="78B9A5A1" w:rsidR="000D1881" w:rsidRPr="005D724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5D724D">
              <w:rPr>
                <w:rFonts w:asciiTheme="majorBidi" w:hAnsiTheme="majorBidi" w:cstheme="majorBidi"/>
                <w:snapToGrid w:val="0"/>
                <w:sz w:val="28"/>
                <w:lang w:eastAsia="th-TH"/>
              </w:rPr>
              <w:t>619,538</w:t>
            </w:r>
          </w:p>
        </w:tc>
        <w:tc>
          <w:tcPr>
            <w:tcW w:w="1310" w:type="dxa"/>
            <w:tcBorders>
              <w:top w:val="single" w:sz="4" w:space="0" w:color="auto"/>
              <w:bottom w:val="double" w:sz="4" w:space="0" w:color="auto"/>
            </w:tcBorders>
            <w:shd w:val="clear" w:color="auto" w:fill="auto"/>
          </w:tcPr>
          <w:p w14:paraId="5D4979C0" w14:textId="6C62375B"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5D724D">
              <w:rPr>
                <w:rFonts w:asciiTheme="majorBidi" w:hAnsiTheme="majorBidi" w:cstheme="majorBidi"/>
                <w:snapToGrid w:val="0"/>
                <w:sz w:val="28"/>
                <w:lang w:eastAsia="th-TH"/>
              </w:rPr>
              <w:t>337,865</w:t>
            </w:r>
          </w:p>
        </w:tc>
      </w:tr>
    </w:tbl>
    <w:p w14:paraId="14DD89AF" w14:textId="77777777" w:rsidR="007461D7" w:rsidRPr="007F615D" w:rsidRDefault="007461D7" w:rsidP="004B0BC4">
      <w:pPr>
        <w:jc w:val="thaiDistribute"/>
        <w:rPr>
          <w:rFonts w:asciiTheme="majorBidi" w:hAnsiTheme="majorBidi" w:cstheme="majorBidi"/>
          <w:sz w:val="16"/>
          <w:szCs w:val="16"/>
          <w:lang w:eastAsia="x-none"/>
        </w:rPr>
      </w:pPr>
    </w:p>
    <w:p w14:paraId="2CB545C3" w14:textId="5680C902" w:rsidR="004B0BC4" w:rsidRDefault="00B0176B" w:rsidP="00DC727A">
      <w:pPr>
        <w:suppressAutoHyphens/>
        <w:overflowPunct w:val="0"/>
        <w:autoSpaceDE w:val="0"/>
        <w:autoSpaceDN w:val="0"/>
        <w:ind w:left="567" w:firstLine="709"/>
        <w:jc w:val="thaiDistribute"/>
        <w:textAlignment w:val="baseline"/>
        <w:rPr>
          <w:rFonts w:asciiTheme="majorBidi" w:eastAsia="MS Mincho" w:hAnsiTheme="majorBidi" w:cstheme="majorBidi"/>
          <w:spacing w:val="-4"/>
          <w:sz w:val="30"/>
          <w:szCs w:val="30"/>
        </w:rPr>
      </w:pPr>
      <w:bookmarkStart w:id="7" w:name="_Hlk191634522"/>
      <w:r w:rsidRPr="00B0176B">
        <w:rPr>
          <w:rFonts w:asciiTheme="majorBidi" w:eastAsia="MS Mincho" w:hAnsiTheme="majorBidi" w:cstheme="majorBidi"/>
          <w:spacing w:val="-4"/>
          <w:sz w:val="30"/>
          <w:szCs w:val="30"/>
        </w:rPr>
        <w:t xml:space="preserve">The movement of contract assets for the year ended </w:t>
      </w:r>
      <w:r w:rsidRPr="00536562">
        <w:rPr>
          <w:rFonts w:asciiTheme="majorBidi" w:eastAsia="MS Mincho" w:hAnsiTheme="majorBidi"/>
          <w:spacing w:val="-4"/>
          <w:sz w:val="30"/>
          <w:szCs w:val="30"/>
        </w:rPr>
        <w:t xml:space="preserve">31 </w:t>
      </w:r>
      <w:r w:rsidRPr="00B0176B">
        <w:rPr>
          <w:rFonts w:asciiTheme="majorBidi" w:eastAsia="MS Mincho" w:hAnsiTheme="majorBidi" w:cstheme="majorBidi"/>
          <w:spacing w:val="-4"/>
          <w:sz w:val="30"/>
          <w:szCs w:val="30"/>
        </w:rPr>
        <w:t xml:space="preserve">December </w:t>
      </w:r>
      <w:r w:rsidRPr="00536562">
        <w:rPr>
          <w:rFonts w:asciiTheme="majorBidi" w:eastAsia="MS Mincho" w:hAnsiTheme="majorBidi"/>
          <w:spacing w:val="-4"/>
          <w:sz w:val="30"/>
          <w:szCs w:val="30"/>
        </w:rPr>
        <w:t>2024</w:t>
      </w:r>
      <w:r w:rsidR="00FB0F6E" w:rsidRPr="00536562">
        <w:rPr>
          <w:rFonts w:asciiTheme="majorBidi" w:eastAsia="MS Mincho" w:hAnsiTheme="majorBidi" w:hint="cs"/>
          <w:spacing w:val="-4"/>
          <w:sz w:val="30"/>
          <w:szCs w:val="30"/>
        </w:rPr>
        <w:t xml:space="preserve"> </w:t>
      </w:r>
      <w:r w:rsidR="00FB0F6E">
        <w:rPr>
          <w:rFonts w:asciiTheme="majorBidi" w:eastAsia="MS Mincho" w:hAnsiTheme="majorBidi"/>
          <w:spacing w:val="-4"/>
          <w:sz w:val="30"/>
          <w:szCs w:val="30"/>
        </w:rPr>
        <w:t>and 2023</w:t>
      </w:r>
      <w:r w:rsidRPr="00536562">
        <w:rPr>
          <w:rFonts w:asciiTheme="majorBidi" w:eastAsia="MS Mincho" w:hAnsiTheme="majorBidi"/>
          <w:spacing w:val="-4"/>
          <w:sz w:val="30"/>
          <w:szCs w:val="30"/>
        </w:rPr>
        <w:t xml:space="preserve"> </w:t>
      </w:r>
      <w:r w:rsidRPr="00B0176B">
        <w:rPr>
          <w:rFonts w:asciiTheme="majorBidi" w:eastAsia="MS Mincho" w:hAnsiTheme="majorBidi" w:cstheme="majorBidi"/>
          <w:spacing w:val="-4"/>
          <w:sz w:val="30"/>
          <w:szCs w:val="30"/>
        </w:rPr>
        <w:t>is as follows: -</w:t>
      </w:r>
      <w:bookmarkEnd w:id="7"/>
    </w:p>
    <w:tbl>
      <w:tblPr>
        <w:tblW w:w="5082" w:type="pct"/>
        <w:tblInd w:w="284" w:type="dxa"/>
        <w:tblLayout w:type="fixed"/>
        <w:tblLook w:val="0000" w:firstRow="0" w:lastRow="0" w:firstColumn="0" w:lastColumn="0" w:noHBand="0" w:noVBand="0"/>
      </w:tblPr>
      <w:tblGrid>
        <w:gridCol w:w="4111"/>
        <w:gridCol w:w="1275"/>
        <w:gridCol w:w="1276"/>
        <w:gridCol w:w="1276"/>
        <w:gridCol w:w="1276"/>
      </w:tblGrid>
      <w:tr w:rsidR="000D1881" w:rsidRPr="00966042" w14:paraId="0EC7512B" w14:textId="77777777" w:rsidTr="009522A8">
        <w:trPr>
          <w:trHeight w:val="360"/>
          <w:tblHeader/>
        </w:trPr>
        <w:tc>
          <w:tcPr>
            <w:tcW w:w="7938" w:type="dxa"/>
            <w:gridSpan w:val="4"/>
            <w:vAlign w:val="center"/>
          </w:tcPr>
          <w:p w14:paraId="3F61B50C" w14:textId="77777777"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p>
        </w:tc>
        <w:tc>
          <w:tcPr>
            <w:tcW w:w="1276" w:type="dxa"/>
            <w:vAlign w:val="center"/>
          </w:tcPr>
          <w:p w14:paraId="226B707E" w14:textId="77777777" w:rsidR="000D1881" w:rsidRPr="00536562" w:rsidRDefault="000D1881" w:rsidP="003D7676">
            <w:pPr>
              <w:suppressAutoHyphens/>
              <w:overflowPunct w:val="0"/>
              <w:autoSpaceDE w:val="0"/>
              <w:autoSpaceDN w:val="0"/>
              <w:ind w:right="-59" w:hanging="17"/>
              <w:jc w:val="right"/>
              <w:textAlignment w:val="baseline"/>
              <w:rPr>
                <w:rFonts w:ascii="Angsana New" w:hAnsi="Angsana New"/>
                <w:sz w:val="28"/>
                <w:cs/>
              </w:rPr>
            </w:pPr>
            <w:r w:rsidRPr="003C5C1D">
              <w:rPr>
                <w:rFonts w:ascii="Angsana New" w:hAnsi="Angsana New"/>
                <w:sz w:val="28"/>
              </w:rPr>
              <w:t>(</w:t>
            </w:r>
            <w:proofErr w:type="gramStart"/>
            <w:r w:rsidRPr="003C5C1D">
              <w:rPr>
                <w:rFonts w:ascii="Angsana New" w:hAnsi="Angsana New"/>
                <w:sz w:val="28"/>
              </w:rPr>
              <w:t>Unit :</w:t>
            </w:r>
            <w:proofErr w:type="gramEnd"/>
            <w:r w:rsidRPr="003C5C1D">
              <w:rPr>
                <w:rFonts w:ascii="Angsana New" w:hAnsi="Angsana New"/>
                <w:sz w:val="28"/>
              </w:rPr>
              <w:t xml:space="preserve"> Baht)</w:t>
            </w:r>
          </w:p>
        </w:tc>
      </w:tr>
      <w:tr w:rsidR="000D1881" w:rsidRPr="00966042" w14:paraId="43C65BB1" w14:textId="77777777" w:rsidTr="009522A8">
        <w:trPr>
          <w:trHeight w:val="360"/>
          <w:tblHeader/>
        </w:trPr>
        <w:tc>
          <w:tcPr>
            <w:tcW w:w="4111" w:type="dxa"/>
            <w:vAlign w:val="center"/>
          </w:tcPr>
          <w:p w14:paraId="0F81855D" w14:textId="77777777" w:rsidR="000D1881" w:rsidRPr="00536562" w:rsidRDefault="000D1881" w:rsidP="003D7676">
            <w:pPr>
              <w:suppressAutoHyphens/>
              <w:overflowPunct w:val="0"/>
              <w:autoSpaceDE w:val="0"/>
              <w:autoSpaceDN w:val="0"/>
              <w:ind w:right="-108" w:hanging="17"/>
              <w:textAlignment w:val="baseline"/>
              <w:rPr>
                <w:rFonts w:ascii="Angsana New" w:hAnsi="Angsana New"/>
                <w:sz w:val="28"/>
                <w:cs/>
              </w:rPr>
            </w:pPr>
          </w:p>
        </w:tc>
        <w:tc>
          <w:tcPr>
            <w:tcW w:w="2551" w:type="dxa"/>
            <w:gridSpan w:val="2"/>
            <w:vAlign w:val="bottom"/>
          </w:tcPr>
          <w:p w14:paraId="76E5F0BC" w14:textId="77777777"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r w:rsidRPr="003C5C1D">
              <w:rPr>
                <w:rFonts w:asciiTheme="majorBidi" w:hAnsiTheme="majorBidi" w:cstheme="majorBidi"/>
                <w:sz w:val="28"/>
              </w:rPr>
              <w:t>Consolidated financial statements</w:t>
            </w:r>
          </w:p>
        </w:tc>
        <w:tc>
          <w:tcPr>
            <w:tcW w:w="2552" w:type="dxa"/>
            <w:gridSpan w:val="2"/>
            <w:vAlign w:val="bottom"/>
          </w:tcPr>
          <w:p w14:paraId="6E516616" w14:textId="5B4E5FC6" w:rsidR="000D1881" w:rsidRPr="00536562" w:rsidRDefault="000D1881" w:rsidP="003D7676">
            <w:pPr>
              <w:suppressAutoHyphens/>
              <w:overflowPunct w:val="0"/>
              <w:autoSpaceDE w:val="0"/>
              <w:autoSpaceDN w:val="0"/>
              <w:ind w:right="-108" w:hanging="17"/>
              <w:jc w:val="center"/>
              <w:textAlignment w:val="baseline"/>
              <w:rPr>
                <w:rFonts w:ascii="Angsana New" w:hAnsi="Angsana New"/>
                <w:sz w:val="28"/>
                <w:cs/>
              </w:rPr>
            </w:pPr>
            <w:r w:rsidRPr="003C5C1D">
              <w:rPr>
                <w:rFonts w:asciiTheme="majorBidi" w:hAnsiTheme="majorBidi" w:cstheme="majorBidi"/>
                <w:sz w:val="28"/>
              </w:rPr>
              <w:t xml:space="preserve">Separate financial </w:t>
            </w:r>
            <w:r w:rsidR="00152021" w:rsidRPr="00536562">
              <w:rPr>
                <w:rFonts w:asciiTheme="majorBidi" w:hAnsiTheme="majorBidi" w:cstheme="majorBidi"/>
                <w:sz w:val="28"/>
                <w:cs/>
              </w:rPr>
              <w:br/>
            </w:r>
            <w:r w:rsidRPr="003C5C1D">
              <w:rPr>
                <w:rFonts w:asciiTheme="majorBidi" w:hAnsiTheme="majorBidi" w:cstheme="majorBidi"/>
                <w:sz w:val="28"/>
              </w:rPr>
              <w:t>statements</w:t>
            </w:r>
          </w:p>
        </w:tc>
      </w:tr>
      <w:tr w:rsidR="000D1881" w:rsidRPr="00966042" w14:paraId="0D79BD21" w14:textId="77777777" w:rsidTr="009522A8">
        <w:trPr>
          <w:trHeight w:val="360"/>
          <w:tblHeader/>
        </w:trPr>
        <w:tc>
          <w:tcPr>
            <w:tcW w:w="4111" w:type="dxa"/>
            <w:vAlign w:val="center"/>
          </w:tcPr>
          <w:p w14:paraId="2BB87F53" w14:textId="77777777" w:rsidR="000D1881" w:rsidRPr="00536562" w:rsidRDefault="000D1881" w:rsidP="003D7676">
            <w:pPr>
              <w:suppressAutoHyphens/>
              <w:overflowPunct w:val="0"/>
              <w:autoSpaceDE w:val="0"/>
              <w:autoSpaceDN w:val="0"/>
              <w:ind w:right="-108" w:hanging="17"/>
              <w:textAlignment w:val="baseline"/>
              <w:rPr>
                <w:rFonts w:ascii="Angsana New" w:hAnsi="Angsana New"/>
                <w:sz w:val="28"/>
                <w:cs/>
              </w:rPr>
            </w:pPr>
          </w:p>
        </w:tc>
        <w:tc>
          <w:tcPr>
            <w:tcW w:w="1275" w:type="dxa"/>
          </w:tcPr>
          <w:p w14:paraId="5FF96DD0" w14:textId="77777777" w:rsidR="000D1881" w:rsidRPr="003C5C1D" w:rsidRDefault="000D1881" w:rsidP="003D7676">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3C5C1D">
              <w:rPr>
                <w:rFonts w:asciiTheme="majorBidi" w:hAnsiTheme="majorBidi" w:cstheme="majorBidi"/>
                <w:snapToGrid w:val="0"/>
                <w:sz w:val="28"/>
                <w:u w:val="single"/>
                <w:lang w:eastAsia="th-TH"/>
              </w:rPr>
              <w:t>2024</w:t>
            </w:r>
          </w:p>
        </w:tc>
        <w:tc>
          <w:tcPr>
            <w:tcW w:w="1276" w:type="dxa"/>
          </w:tcPr>
          <w:p w14:paraId="7EF6BC85" w14:textId="77777777" w:rsidR="000D1881" w:rsidRPr="003C5C1D" w:rsidRDefault="000D1881" w:rsidP="003D7676">
            <w:pPr>
              <w:suppressAutoHyphens/>
              <w:overflowPunct w:val="0"/>
              <w:autoSpaceDE w:val="0"/>
              <w:autoSpaceDN w:val="0"/>
              <w:ind w:right="-84" w:hanging="106"/>
              <w:jc w:val="center"/>
              <w:textAlignment w:val="baseline"/>
              <w:rPr>
                <w:rFonts w:ascii="Angsana New" w:hAnsi="Angsana New"/>
                <w:snapToGrid w:val="0"/>
                <w:sz w:val="28"/>
                <w:u w:val="single"/>
                <w:lang w:eastAsia="th-TH"/>
              </w:rPr>
            </w:pPr>
            <w:r w:rsidRPr="003C5C1D">
              <w:rPr>
                <w:rFonts w:asciiTheme="majorBidi" w:hAnsiTheme="majorBidi" w:cstheme="majorBidi"/>
                <w:snapToGrid w:val="0"/>
                <w:sz w:val="28"/>
                <w:u w:val="single"/>
                <w:lang w:eastAsia="th-TH"/>
              </w:rPr>
              <w:t>2023</w:t>
            </w:r>
          </w:p>
        </w:tc>
        <w:tc>
          <w:tcPr>
            <w:tcW w:w="1276" w:type="dxa"/>
          </w:tcPr>
          <w:p w14:paraId="5AAB3319" w14:textId="77777777" w:rsidR="000D1881" w:rsidRPr="003C5C1D" w:rsidRDefault="000D1881" w:rsidP="003D7676">
            <w:pPr>
              <w:suppressAutoHyphens/>
              <w:overflowPunct w:val="0"/>
              <w:autoSpaceDE w:val="0"/>
              <w:autoSpaceDN w:val="0"/>
              <w:ind w:right="-78"/>
              <w:jc w:val="center"/>
              <w:textAlignment w:val="baseline"/>
              <w:rPr>
                <w:rFonts w:ascii="Angsana New" w:hAnsi="Angsana New"/>
                <w:snapToGrid w:val="0"/>
                <w:sz w:val="28"/>
                <w:u w:val="single"/>
                <w:lang w:eastAsia="th-TH"/>
              </w:rPr>
            </w:pPr>
            <w:r w:rsidRPr="003C5C1D">
              <w:rPr>
                <w:rFonts w:asciiTheme="majorBidi" w:hAnsiTheme="majorBidi" w:cstheme="majorBidi"/>
                <w:snapToGrid w:val="0"/>
                <w:sz w:val="28"/>
                <w:u w:val="single"/>
                <w:lang w:eastAsia="th-TH"/>
              </w:rPr>
              <w:t>2024</w:t>
            </w:r>
          </w:p>
        </w:tc>
        <w:tc>
          <w:tcPr>
            <w:tcW w:w="1276" w:type="dxa"/>
          </w:tcPr>
          <w:p w14:paraId="74D43ECA" w14:textId="77777777" w:rsidR="000D1881" w:rsidRPr="003C5C1D" w:rsidRDefault="000D1881" w:rsidP="003D7676">
            <w:pPr>
              <w:suppressAutoHyphens/>
              <w:overflowPunct w:val="0"/>
              <w:autoSpaceDE w:val="0"/>
              <w:autoSpaceDN w:val="0"/>
              <w:jc w:val="center"/>
              <w:textAlignment w:val="baseline"/>
              <w:rPr>
                <w:rFonts w:ascii="Angsana New" w:hAnsi="Angsana New"/>
                <w:snapToGrid w:val="0"/>
                <w:sz w:val="28"/>
                <w:u w:val="single"/>
                <w:lang w:eastAsia="th-TH"/>
              </w:rPr>
            </w:pPr>
            <w:r w:rsidRPr="003C5C1D">
              <w:rPr>
                <w:rFonts w:asciiTheme="majorBidi" w:hAnsiTheme="majorBidi" w:cstheme="majorBidi"/>
                <w:snapToGrid w:val="0"/>
                <w:sz w:val="28"/>
                <w:u w:val="single"/>
                <w:lang w:eastAsia="th-TH"/>
              </w:rPr>
              <w:t>2023</w:t>
            </w:r>
          </w:p>
        </w:tc>
      </w:tr>
      <w:tr w:rsidR="000D1881" w:rsidRPr="00966042" w14:paraId="053771FA" w14:textId="77777777" w:rsidTr="009522A8">
        <w:trPr>
          <w:trHeight w:val="360"/>
        </w:trPr>
        <w:tc>
          <w:tcPr>
            <w:tcW w:w="4111" w:type="dxa"/>
          </w:tcPr>
          <w:p w14:paraId="12594447" w14:textId="45D483BF" w:rsidR="000D1881" w:rsidRPr="00536562" w:rsidRDefault="000D1881" w:rsidP="0070259F">
            <w:pPr>
              <w:tabs>
                <w:tab w:val="left" w:pos="180"/>
              </w:tabs>
              <w:suppressAutoHyphens/>
              <w:overflowPunct w:val="0"/>
              <w:autoSpaceDE w:val="0"/>
              <w:autoSpaceDN w:val="0"/>
              <w:jc w:val="both"/>
              <w:textAlignment w:val="baseline"/>
              <w:rPr>
                <w:rFonts w:ascii="Angsana New" w:hAnsi="Angsana New"/>
                <w:sz w:val="28"/>
                <w:cs/>
              </w:rPr>
            </w:pPr>
            <w:r w:rsidRPr="003C5C1D">
              <w:rPr>
                <w:rFonts w:asciiTheme="majorBidi" w:hAnsiTheme="majorBidi" w:cstheme="majorBidi"/>
                <w:sz w:val="28"/>
              </w:rPr>
              <w:t>Opening balance</w:t>
            </w:r>
          </w:p>
        </w:tc>
        <w:tc>
          <w:tcPr>
            <w:tcW w:w="1275" w:type="dxa"/>
            <w:shd w:val="clear" w:color="auto" w:fill="auto"/>
          </w:tcPr>
          <w:p w14:paraId="059D0E7F" w14:textId="2137A60C" w:rsidR="000D1881" w:rsidRPr="003C5C1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3C5C1D">
              <w:rPr>
                <w:rFonts w:asciiTheme="majorBidi" w:hAnsiTheme="majorBidi" w:cstheme="majorBidi"/>
                <w:snapToGrid w:val="0"/>
                <w:sz w:val="28"/>
                <w:lang w:eastAsia="th-TH"/>
              </w:rPr>
              <w:t>353,687</w:t>
            </w:r>
          </w:p>
        </w:tc>
        <w:tc>
          <w:tcPr>
            <w:tcW w:w="1276" w:type="dxa"/>
            <w:shd w:val="clear" w:color="auto" w:fill="auto"/>
          </w:tcPr>
          <w:p w14:paraId="7541C22D" w14:textId="6EE9E882" w:rsidR="000D1881" w:rsidRPr="003C5C1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3C5C1D">
              <w:rPr>
                <w:rFonts w:asciiTheme="majorBidi" w:hAnsiTheme="majorBidi" w:cstheme="majorBidi"/>
                <w:snapToGrid w:val="0"/>
                <w:sz w:val="28"/>
                <w:lang w:eastAsia="th-TH"/>
              </w:rPr>
              <w:t>272,286</w:t>
            </w:r>
          </w:p>
        </w:tc>
        <w:tc>
          <w:tcPr>
            <w:tcW w:w="1276" w:type="dxa"/>
            <w:shd w:val="clear" w:color="auto" w:fill="auto"/>
          </w:tcPr>
          <w:p w14:paraId="76C32058" w14:textId="1E89AE60" w:rsidR="000D1881" w:rsidRPr="003C5C1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3C5C1D">
              <w:rPr>
                <w:rFonts w:asciiTheme="majorBidi" w:hAnsiTheme="majorBidi" w:cstheme="majorBidi"/>
                <w:snapToGrid w:val="0"/>
                <w:sz w:val="28"/>
                <w:lang w:eastAsia="th-TH"/>
              </w:rPr>
              <w:t>353,687</w:t>
            </w:r>
          </w:p>
        </w:tc>
        <w:tc>
          <w:tcPr>
            <w:tcW w:w="1276" w:type="dxa"/>
            <w:shd w:val="clear" w:color="auto" w:fill="auto"/>
          </w:tcPr>
          <w:p w14:paraId="36BCD4AB" w14:textId="22F36920" w:rsidR="000D1881" w:rsidRPr="003C5C1D" w:rsidRDefault="000D1881" w:rsidP="003C5C1D">
            <w:pPr>
              <w:tabs>
                <w:tab w:val="decimal" w:pos="1024"/>
              </w:tabs>
              <w:suppressAutoHyphens/>
              <w:overflowPunct w:val="0"/>
              <w:autoSpaceDE w:val="0"/>
              <w:autoSpaceDN w:val="0"/>
              <w:ind w:right="29" w:hanging="17"/>
              <w:jc w:val="right"/>
              <w:textAlignment w:val="baseline"/>
              <w:rPr>
                <w:rFonts w:ascii="Angsana New" w:hAnsi="Angsana New"/>
                <w:snapToGrid w:val="0"/>
                <w:sz w:val="28"/>
                <w:lang w:eastAsia="th-TH"/>
              </w:rPr>
            </w:pPr>
            <w:r w:rsidRPr="003C5C1D">
              <w:rPr>
                <w:rFonts w:asciiTheme="majorBidi" w:hAnsiTheme="majorBidi" w:cstheme="majorBidi"/>
                <w:snapToGrid w:val="0"/>
                <w:sz w:val="28"/>
                <w:lang w:eastAsia="th-TH"/>
              </w:rPr>
              <w:t>272,286</w:t>
            </w:r>
          </w:p>
        </w:tc>
      </w:tr>
      <w:tr w:rsidR="000D1881" w:rsidRPr="00966042" w14:paraId="7124A8F0" w14:textId="77777777" w:rsidTr="009522A8">
        <w:trPr>
          <w:trHeight w:val="360"/>
        </w:trPr>
        <w:tc>
          <w:tcPr>
            <w:tcW w:w="4111" w:type="dxa"/>
          </w:tcPr>
          <w:p w14:paraId="3A21696A" w14:textId="1A7789F6" w:rsidR="000D1881" w:rsidRPr="003C5C1D" w:rsidRDefault="000D1881" w:rsidP="002B798C">
            <w:pPr>
              <w:ind w:left="461" w:hanging="284"/>
              <w:rPr>
                <w:rFonts w:ascii="Angsana New" w:hAnsi="Angsana New"/>
                <w:sz w:val="28"/>
              </w:rPr>
            </w:pPr>
            <w:r w:rsidRPr="003C5C1D">
              <w:rPr>
                <w:rFonts w:asciiTheme="majorBidi" w:eastAsia="Brush Script MT" w:hAnsiTheme="majorBidi" w:cstheme="majorBidi"/>
                <w:color w:val="000000"/>
                <w:sz w:val="28"/>
                <w:lang w:val="en-GB"/>
              </w:rPr>
              <w:t xml:space="preserve">Amount of </w:t>
            </w:r>
            <w:r w:rsidRPr="003C5C1D">
              <w:rPr>
                <w:rFonts w:asciiTheme="majorBidi" w:hAnsiTheme="majorBidi" w:cstheme="majorBidi"/>
                <w:sz w:val="28"/>
              </w:rPr>
              <w:t>revenue</w:t>
            </w:r>
            <w:r w:rsidRPr="003C5C1D">
              <w:rPr>
                <w:rFonts w:asciiTheme="majorBidi" w:eastAsia="Brush Script MT" w:hAnsiTheme="majorBidi" w:cstheme="majorBidi"/>
                <w:color w:val="000000"/>
                <w:sz w:val="28"/>
                <w:lang w:val="en-GB"/>
              </w:rPr>
              <w:t xml:space="preserve"> recognized exceeding the unconditional right to consideration</w:t>
            </w:r>
            <w:r w:rsidRPr="003C5C1D">
              <w:rPr>
                <w:rFonts w:asciiTheme="majorBidi" w:eastAsia="Brush Script MT" w:hAnsiTheme="majorBidi" w:cstheme="majorBidi"/>
                <w:color w:val="000000"/>
                <w:sz w:val="28"/>
              </w:rPr>
              <w:t xml:space="preserve"> during the period</w:t>
            </w:r>
          </w:p>
        </w:tc>
        <w:tc>
          <w:tcPr>
            <w:tcW w:w="1275" w:type="dxa"/>
            <w:shd w:val="clear" w:color="auto" w:fill="auto"/>
          </w:tcPr>
          <w:p w14:paraId="2ED5D3DC" w14:textId="5D7138E9" w:rsidR="000D1881" w:rsidRPr="003C5C1D" w:rsidRDefault="00FB0F6E" w:rsidP="003C5C1D">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2,012,806</w:t>
            </w:r>
          </w:p>
        </w:tc>
        <w:tc>
          <w:tcPr>
            <w:tcW w:w="1276" w:type="dxa"/>
            <w:shd w:val="clear" w:color="auto" w:fill="auto"/>
          </w:tcPr>
          <w:p w14:paraId="5C2D7C48" w14:textId="4F588C83" w:rsidR="000D1881" w:rsidRPr="003C5C1D" w:rsidRDefault="00FB0F6E" w:rsidP="003C5C1D">
            <w:pPr>
              <w:tabs>
                <w:tab w:val="decimal" w:pos="1031"/>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1,673,195</w:t>
            </w:r>
          </w:p>
        </w:tc>
        <w:tc>
          <w:tcPr>
            <w:tcW w:w="1276" w:type="dxa"/>
            <w:shd w:val="clear" w:color="auto" w:fill="auto"/>
          </w:tcPr>
          <w:p w14:paraId="5805BC6F" w14:textId="6716B3C1" w:rsidR="000D1881" w:rsidRPr="003C5C1D" w:rsidRDefault="00FB0F6E"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3,040,072</w:t>
            </w:r>
          </w:p>
        </w:tc>
        <w:tc>
          <w:tcPr>
            <w:tcW w:w="1276" w:type="dxa"/>
            <w:shd w:val="clear" w:color="auto" w:fill="auto"/>
          </w:tcPr>
          <w:p w14:paraId="6F1AC5D7" w14:textId="6DE2EF4F" w:rsidR="000D1881" w:rsidRPr="003C5C1D" w:rsidRDefault="00FB0F6E" w:rsidP="000D1881">
            <w:pPr>
              <w:tabs>
                <w:tab w:val="decimal" w:pos="1110"/>
              </w:tabs>
              <w:suppressAutoHyphens/>
              <w:overflowPunct w:val="0"/>
              <w:autoSpaceDE w:val="0"/>
              <w:autoSpaceDN w:val="0"/>
              <w:ind w:right="29" w:hanging="17"/>
              <w:jc w:val="right"/>
              <w:textAlignment w:val="baseline"/>
              <w:rPr>
                <w:rFonts w:asciiTheme="majorBidi" w:hAnsiTheme="majorBidi" w:cstheme="majorBidi"/>
                <w:snapToGrid w:val="0"/>
                <w:sz w:val="28"/>
                <w:lang w:eastAsia="th-TH"/>
              </w:rPr>
            </w:pPr>
            <w:r>
              <w:rPr>
                <w:rFonts w:asciiTheme="majorBidi" w:hAnsiTheme="majorBidi" w:cstheme="majorBidi"/>
                <w:snapToGrid w:val="0"/>
                <w:sz w:val="28"/>
                <w:lang w:eastAsia="th-TH"/>
              </w:rPr>
              <w:br/>
            </w: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1,673,195</w:t>
            </w:r>
          </w:p>
        </w:tc>
      </w:tr>
      <w:tr w:rsidR="000D1881" w:rsidRPr="00966042" w14:paraId="1E958C4B" w14:textId="77777777" w:rsidTr="009522A8">
        <w:trPr>
          <w:trHeight w:val="360"/>
        </w:trPr>
        <w:tc>
          <w:tcPr>
            <w:tcW w:w="4111" w:type="dxa"/>
          </w:tcPr>
          <w:p w14:paraId="2671E551" w14:textId="6C4F36AB" w:rsidR="000D1881" w:rsidRPr="00536562" w:rsidRDefault="000D1881" w:rsidP="00DC727A">
            <w:pPr>
              <w:ind w:left="466" w:hanging="284"/>
              <w:rPr>
                <w:rFonts w:ascii="Angsana New" w:hAnsi="Angsana New"/>
                <w:sz w:val="28"/>
                <w:cs/>
              </w:rPr>
            </w:pPr>
            <w:r w:rsidRPr="003C5C1D">
              <w:rPr>
                <w:rFonts w:asciiTheme="majorBidi" w:eastAsia="Brush Script MT" w:hAnsiTheme="majorBidi" w:cstheme="majorBidi"/>
                <w:color w:val="000000"/>
                <w:sz w:val="28"/>
                <w:lang w:val="en-GB"/>
              </w:rPr>
              <w:t>Classified the contract assets as the accounts receivable</w:t>
            </w:r>
          </w:p>
        </w:tc>
        <w:tc>
          <w:tcPr>
            <w:tcW w:w="1275" w:type="dxa"/>
            <w:shd w:val="clear" w:color="auto" w:fill="auto"/>
          </w:tcPr>
          <w:p w14:paraId="7A771E14" w14:textId="360397EB" w:rsidR="000D1881" w:rsidRPr="003C5C1D" w:rsidRDefault="00FB0F6E"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(2,344,063)</w:t>
            </w:r>
          </w:p>
        </w:tc>
        <w:tc>
          <w:tcPr>
            <w:tcW w:w="1276" w:type="dxa"/>
            <w:tcBorders>
              <w:bottom w:val="single" w:sz="4" w:space="0" w:color="auto"/>
            </w:tcBorders>
            <w:shd w:val="clear" w:color="auto" w:fill="auto"/>
          </w:tcPr>
          <w:p w14:paraId="46C9D44F" w14:textId="42E7F3B4" w:rsidR="000D1881" w:rsidRPr="003C5C1D" w:rsidRDefault="00FB0F6E"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(1,591,794)</w:t>
            </w:r>
          </w:p>
        </w:tc>
        <w:tc>
          <w:tcPr>
            <w:tcW w:w="1276" w:type="dxa"/>
            <w:tcBorders>
              <w:bottom w:val="single" w:sz="4" w:space="0" w:color="auto"/>
            </w:tcBorders>
            <w:shd w:val="clear" w:color="auto" w:fill="auto"/>
          </w:tcPr>
          <w:p w14:paraId="47E2BC08" w14:textId="577D185B" w:rsidR="000D1881" w:rsidRPr="003C5C1D" w:rsidRDefault="00FB0F6E"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(2,344,063)</w:t>
            </w:r>
          </w:p>
        </w:tc>
        <w:tc>
          <w:tcPr>
            <w:tcW w:w="1276" w:type="dxa"/>
            <w:tcBorders>
              <w:bottom w:val="single" w:sz="4" w:space="0" w:color="auto"/>
            </w:tcBorders>
            <w:shd w:val="clear" w:color="auto" w:fill="auto"/>
          </w:tcPr>
          <w:p w14:paraId="605456DF" w14:textId="751C3E56" w:rsidR="000D1881" w:rsidRPr="003C5C1D" w:rsidRDefault="00FB0F6E"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Pr>
                <w:rFonts w:asciiTheme="majorBidi" w:hAnsiTheme="majorBidi" w:cstheme="majorBidi"/>
                <w:snapToGrid w:val="0"/>
                <w:sz w:val="28"/>
                <w:lang w:eastAsia="th-TH"/>
              </w:rPr>
              <w:br/>
            </w:r>
            <w:r w:rsidR="000D1881" w:rsidRPr="003C5C1D">
              <w:rPr>
                <w:rFonts w:asciiTheme="majorBidi" w:hAnsiTheme="majorBidi" w:cstheme="majorBidi"/>
                <w:snapToGrid w:val="0"/>
                <w:sz w:val="28"/>
                <w:lang w:eastAsia="th-TH"/>
              </w:rPr>
              <w:t>(1,591,794)</w:t>
            </w:r>
          </w:p>
        </w:tc>
      </w:tr>
      <w:tr w:rsidR="000D1881" w:rsidRPr="00966042" w14:paraId="6A3962DD" w14:textId="77777777" w:rsidTr="009522A8">
        <w:trPr>
          <w:trHeight w:val="360"/>
        </w:trPr>
        <w:tc>
          <w:tcPr>
            <w:tcW w:w="4111" w:type="dxa"/>
          </w:tcPr>
          <w:p w14:paraId="6A33E692" w14:textId="7DF7611D" w:rsidR="000D1881" w:rsidRPr="00536562" w:rsidRDefault="000D1881" w:rsidP="000D1881">
            <w:pPr>
              <w:suppressAutoHyphens/>
              <w:overflowPunct w:val="0"/>
              <w:autoSpaceDE w:val="0"/>
              <w:autoSpaceDN w:val="0"/>
              <w:jc w:val="both"/>
              <w:textAlignment w:val="baseline"/>
              <w:rPr>
                <w:rFonts w:ascii="Angsana New" w:hAnsi="Angsana New"/>
                <w:sz w:val="28"/>
                <w:cs/>
              </w:rPr>
            </w:pPr>
            <w:r w:rsidRPr="003C5C1D">
              <w:rPr>
                <w:rFonts w:asciiTheme="majorBidi" w:hAnsiTheme="majorBidi" w:cstheme="majorBidi"/>
                <w:sz w:val="28"/>
              </w:rPr>
              <w:t xml:space="preserve">Ending balance                                                 </w:t>
            </w:r>
          </w:p>
        </w:tc>
        <w:tc>
          <w:tcPr>
            <w:tcW w:w="1275" w:type="dxa"/>
            <w:tcBorders>
              <w:top w:val="single" w:sz="4" w:space="0" w:color="auto"/>
              <w:bottom w:val="double" w:sz="4" w:space="0" w:color="auto"/>
            </w:tcBorders>
            <w:shd w:val="clear" w:color="auto" w:fill="auto"/>
          </w:tcPr>
          <w:p w14:paraId="64215A42" w14:textId="18EB2205"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3C5C1D">
              <w:rPr>
                <w:rFonts w:asciiTheme="majorBidi" w:hAnsiTheme="majorBidi" w:cstheme="majorBidi"/>
                <w:snapToGrid w:val="0"/>
                <w:sz w:val="28"/>
                <w:lang w:eastAsia="th-TH"/>
              </w:rPr>
              <w:t>22,430</w:t>
            </w:r>
          </w:p>
        </w:tc>
        <w:tc>
          <w:tcPr>
            <w:tcW w:w="1276" w:type="dxa"/>
            <w:tcBorders>
              <w:top w:val="single" w:sz="4" w:space="0" w:color="auto"/>
              <w:bottom w:val="double" w:sz="4" w:space="0" w:color="auto"/>
            </w:tcBorders>
            <w:shd w:val="clear" w:color="auto" w:fill="auto"/>
          </w:tcPr>
          <w:p w14:paraId="6E909367" w14:textId="7631977E"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3C5C1D">
              <w:rPr>
                <w:rFonts w:asciiTheme="majorBidi" w:hAnsiTheme="majorBidi" w:cstheme="majorBidi"/>
                <w:snapToGrid w:val="0"/>
                <w:sz w:val="28"/>
                <w:lang w:eastAsia="th-TH"/>
              </w:rPr>
              <w:t>353,687</w:t>
            </w:r>
          </w:p>
        </w:tc>
        <w:tc>
          <w:tcPr>
            <w:tcW w:w="1276" w:type="dxa"/>
            <w:tcBorders>
              <w:top w:val="single" w:sz="4" w:space="0" w:color="auto"/>
              <w:bottom w:val="double" w:sz="4" w:space="0" w:color="auto"/>
            </w:tcBorders>
            <w:shd w:val="clear" w:color="auto" w:fill="auto"/>
          </w:tcPr>
          <w:p w14:paraId="3B73D92B" w14:textId="3FD49FD1" w:rsidR="000D1881" w:rsidRPr="003C5C1D"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r w:rsidRPr="003C5C1D">
              <w:rPr>
                <w:rFonts w:asciiTheme="majorBidi" w:hAnsiTheme="majorBidi" w:cstheme="majorBidi"/>
                <w:snapToGrid w:val="0"/>
                <w:sz w:val="28"/>
                <w:lang w:eastAsia="th-TH"/>
              </w:rPr>
              <w:t>1,049,696</w:t>
            </w:r>
          </w:p>
        </w:tc>
        <w:tc>
          <w:tcPr>
            <w:tcW w:w="1276" w:type="dxa"/>
            <w:tcBorders>
              <w:top w:val="single" w:sz="4" w:space="0" w:color="auto"/>
              <w:bottom w:val="double" w:sz="4" w:space="0" w:color="auto"/>
            </w:tcBorders>
            <w:shd w:val="clear" w:color="auto" w:fill="auto"/>
          </w:tcPr>
          <w:p w14:paraId="665F1F1C" w14:textId="40C6488E" w:rsidR="000D1881" w:rsidRPr="00536562" w:rsidRDefault="000D1881" w:rsidP="000D1881">
            <w:pPr>
              <w:tabs>
                <w:tab w:val="decimal" w:pos="1110"/>
              </w:tabs>
              <w:suppressAutoHyphens/>
              <w:overflowPunct w:val="0"/>
              <w:autoSpaceDE w:val="0"/>
              <w:autoSpaceDN w:val="0"/>
              <w:ind w:right="29" w:hanging="17"/>
              <w:jc w:val="right"/>
              <w:textAlignment w:val="baseline"/>
              <w:rPr>
                <w:rFonts w:ascii="Angsana New" w:hAnsi="Angsana New"/>
                <w:snapToGrid w:val="0"/>
                <w:sz w:val="28"/>
                <w:cs/>
                <w:lang w:eastAsia="th-TH"/>
              </w:rPr>
            </w:pPr>
            <w:r w:rsidRPr="003C5C1D">
              <w:rPr>
                <w:rFonts w:asciiTheme="majorBidi" w:hAnsiTheme="majorBidi" w:cstheme="majorBidi"/>
                <w:snapToGrid w:val="0"/>
                <w:sz w:val="28"/>
                <w:lang w:eastAsia="th-TH"/>
              </w:rPr>
              <w:t>353,687</w:t>
            </w:r>
          </w:p>
        </w:tc>
      </w:tr>
    </w:tbl>
    <w:p w14:paraId="6B1929C0" w14:textId="77777777" w:rsidR="00E75ABC" w:rsidRPr="0035695B" w:rsidRDefault="00E75ABC" w:rsidP="000D1881">
      <w:pPr>
        <w:rPr>
          <w:rFonts w:asciiTheme="majorBidi" w:hAnsiTheme="majorBidi" w:cstheme="majorBidi"/>
          <w:sz w:val="16"/>
          <w:szCs w:val="16"/>
        </w:rPr>
      </w:pPr>
    </w:p>
    <w:p w14:paraId="4A785C78" w14:textId="1D748791" w:rsidR="004B0BC4" w:rsidRPr="004B0BC4" w:rsidRDefault="00B0176B">
      <w:pPr>
        <w:pStyle w:val="ListParagraph"/>
        <w:numPr>
          <w:ilvl w:val="1"/>
          <w:numId w:val="3"/>
        </w:numPr>
        <w:tabs>
          <w:tab w:val="left" w:pos="360"/>
        </w:tabs>
        <w:spacing w:after="0"/>
        <w:rPr>
          <w:rFonts w:asciiTheme="majorBidi" w:hAnsiTheme="majorBidi" w:cstheme="majorBidi"/>
          <w:sz w:val="30"/>
          <w:szCs w:val="30"/>
        </w:rPr>
      </w:pPr>
      <w:r w:rsidRPr="00023237">
        <w:rPr>
          <w:rFonts w:asciiTheme="majorBidi" w:hAnsiTheme="majorBidi" w:cstheme="majorBidi"/>
          <w:sz w:val="30"/>
          <w:szCs w:val="30"/>
        </w:rPr>
        <w:t>Revenue recognized in relation to contract balance</w:t>
      </w:r>
    </w:p>
    <w:p w14:paraId="06805478" w14:textId="77777777" w:rsidR="004B0BC4" w:rsidRPr="001C64BA" w:rsidRDefault="004B0BC4" w:rsidP="004B0BC4">
      <w:pPr>
        <w:pStyle w:val="ListParagraph"/>
        <w:suppressAutoHyphens/>
        <w:overflowPunct w:val="0"/>
        <w:autoSpaceDE w:val="0"/>
        <w:autoSpaceDN w:val="0"/>
        <w:spacing w:after="0"/>
        <w:ind w:left="567"/>
        <w:jc w:val="thaiDistribute"/>
        <w:textAlignment w:val="baseline"/>
        <w:rPr>
          <w:rFonts w:asciiTheme="majorBidi" w:hAnsiTheme="majorBidi" w:cstheme="majorBidi"/>
          <w:sz w:val="16"/>
          <w:szCs w:val="16"/>
          <w:lang w:val="x-none" w:eastAsia="x-none"/>
        </w:rPr>
      </w:pPr>
    </w:p>
    <w:p w14:paraId="04353027" w14:textId="23C837E7" w:rsidR="004B0BC4" w:rsidRPr="000206EB" w:rsidRDefault="00B0176B" w:rsidP="00BD56DB">
      <w:pPr>
        <w:suppressAutoHyphens/>
        <w:overflowPunct w:val="0"/>
        <w:autoSpaceDE w:val="0"/>
        <w:autoSpaceDN w:val="0"/>
        <w:ind w:left="709" w:firstLine="709"/>
        <w:jc w:val="thaiDistribute"/>
        <w:textAlignment w:val="baseline"/>
        <w:rPr>
          <w:rFonts w:asciiTheme="majorBidi" w:hAnsiTheme="majorBidi" w:cstheme="majorBidi"/>
          <w:spacing w:val="-2"/>
          <w:sz w:val="30"/>
          <w:szCs w:val="30"/>
          <w:lang w:eastAsia="x-none"/>
        </w:rPr>
      </w:pPr>
      <w:r w:rsidRPr="000206EB">
        <w:rPr>
          <w:rFonts w:asciiTheme="majorBidi" w:hAnsiTheme="majorBidi" w:cstheme="majorBidi"/>
          <w:spacing w:val="-2"/>
          <w:sz w:val="30"/>
          <w:szCs w:val="30"/>
          <w:lang w:eastAsia="x-none"/>
        </w:rPr>
        <w:t xml:space="preserve">As at </w:t>
      </w:r>
      <w:r w:rsidRPr="00536562">
        <w:rPr>
          <w:rFonts w:asciiTheme="majorBidi" w:hAnsiTheme="majorBidi"/>
          <w:spacing w:val="-2"/>
          <w:sz w:val="30"/>
          <w:szCs w:val="30"/>
          <w:lang w:eastAsia="x-none"/>
        </w:rPr>
        <w:t xml:space="preserve">31 </w:t>
      </w:r>
      <w:r w:rsidRPr="000206EB">
        <w:rPr>
          <w:rFonts w:asciiTheme="majorBidi" w:hAnsiTheme="majorBidi"/>
          <w:spacing w:val="-2"/>
          <w:sz w:val="30"/>
          <w:szCs w:val="30"/>
          <w:lang w:eastAsia="x-none"/>
        </w:rPr>
        <w:t xml:space="preserve">December </w:t>
      </w:r>
      <w:r w:rsidRPr="00536562">
        <w:rPr>
          <w:rFonts w:asciiTheme="majorBidi" w:hAnsiTheme="majorBidi"/>
          <w:spacing w:val="-2"/>
          <w:sz w:val="30"/>
          <w:szCs w:val="30"/>
          <w:lang w:eastAsia="x-none"/>
        </w:rPr>
        <w:t>2024</w:t>
      </w:r>
      <w:r w:rsidRPr="000206EB">
        <w:rPr>
          <w:rFonts w:asciiTheme="majorBidi" w:hAnsiTheme="majorBidi" w:cstheme="majorBidi"/>
          <w:spacing w:val="-2"/>
          <w:sz w:val="30"/>
          <w:szCs w:val="30"/>
          <w:lang w:eastAsia="x-none"/>
        </w:rPr>
        <w:t>, the Group expected to recognized revenue in the future in respect of performance obligations under contracts with customers that are as yet unsatisfied or partially unsatisfied in amount of Ba</w:t>
      </w:r>
      <w:r w:rsidR="00E30D65" w:rsidRPr="000206EB">
        <w:rPr>
          <w:rFonts w:asciiTheme="majorBidi" w:hAnsiTheme="majorBidi" w:cstheme="majorBidi"/>
          <w:spacing w:val="-2"/>
          <w:sz w:val="30"/>
          <w:szCs w:val="30"/>
          <w:lang w:eastAsia="x-none"/>
        </w:rPr>
        <w:t>ht</w:t>
      </w:r>
      <w:r w:rsidRPr="000206EB">
        <w:rPr>
          <w:rFonts w:asciiTheme="majorBidi" w:hAnsiTheme="majorBidi" w:cstheme="majorBidi"/>
          <w:spacing w:val="-2"/>
          <w:sz w:val="30"/>
          <w:szCs w:val="30"/>
          <w:lang w:eastAsia="x-none"/>
        </w:rPr>
        <w:t xml:space="preserve"> </w:t>
      </w:r>
      <w:r w:rsidRPr="00536562">
        <w:rPr>
          <w:rFonts w:asciiTheme="majorBidi" w:hAnsiTheme="majorBidi"/>
          <w:spacing w:val="-2"/>
          <w:sz w:val="30"/>
          <w:szCs w:val="30"/>
          <w:lang w:eastAsia="x-none"/>
        </w:rPr>
        <w:t xml:space="preserve">1.15 </w:t>
      </w:r>
      <w:r w:rsidRPr="000206EB">
        <w:rPr>
          <w:rFonts w:asciiTheme="majorBidi" w:hAnsiTheme="majorBidi" w:cstheme="majorBidi"/>
          <w:spacing w:val="-2"/>
          <w:sz w:val="30"/>
          <w:szCs w:val="30"/>
          <w:lang w:eastAsia="x-none"/>
        </w:rPr>
        <w:t xml:space="preserve">million </w:t>
      </w:r>
      <w:r w:rsidRPr="000206EB">
        <w:rPr>
          <w:rFonts w:ascii="Angsana New" w:hAnsi="Angsana New"/>
          <w:spacing w:val="-2"/>
          <w:sz w:val="30"/>
          <w:szCs w:val="30"/>
        </w:rPr>
        <w:t xml:space="preserve">according to the consolidated </w:t>
      </w:r>
      <w:r w:rsidR="00BC6DF3" w:rsidRPr="000206EB">
        <w:rPr>
          <w:rFonts w:ascii="Angsana New" w:hAnsi="Angsana New"/>
          <w:spacing w:val="-2"/>
          <w:sz w:val="30"/>
          <w:szCs w:val="30"/>
        </w:rPr>
        <w:t>and s</w:t>
      </w:r>
      <w:r w:rsidR="00BC6DF3" w:rsidRPr="000206EB">
        <w:rPr>
          <w:rFonts w:asciiTheme="majorBidi" w:hAnsiTheme="majorBidi" w:cstheme="majorBidi"/>
          <w:spacing w:val="-2"/>
          <w:sz w:val="28"/>
        </w:rPr>
        <w:t>eparate</w:t>
      </w:r>
      <w:r w:rsidRPr="000206EB">
        <w:rPr>
          <w:rFonts w:ascii="Angsana New" w:hAnsi="Angsana New"/>
          <w:spacing w:val="-2"/>
          <w:sz w:val="30"/>
          <w:szCs w:val="30"/>
        </w:rPr>
        <w:t xml:space="preserve"> financial statements</w:t>
      </w:r>
      <w:r w:rsidRPr="00536562">
        <w:rPr>
          <w:rFonts w:asciiTheme="majorBidi" w:hAnsiTheme="majorBidi" w:cstheme="majorBidi"/>
          <w:spacing w:val="-2"/>
          <w:sz w:val="30"/>
          <w:szCs w:val="30"/>
          <w:lang w:eastAsia="x-none"/>
        </w:rPr>
        <w:t xml:space="preserve"> </w:t>
      </w:r>
      <w:r w:rsidRPr="000206EB">
        <w:rPr>
          <w:rFonts w:asciiTheme="majorBidi" w:hAnsiTheme="majorBidi" w:cstheme="majorBidi"/>
          <w:spacing w:val="-2"/>
          <w:sz w:val="30"/>
          <w:szCs w:val="30"/>
          <w:lang w:eastAsia="x-none"/>
        </w:rPr>
        <w:t>(</w:t>
      </w:r>
      <w:proofErr w:type="gramStart"/>
      <w:r w:rsidRPr="000206EB">
        <w:rPr>
          <w:rFonts w:asciiTheme="majorBidi" w:hAnsiTheme="majorBidi" w:cstheme="majorBidi"/>
          <w:spacing w:val="-2"/>
          <w:sz w:val="30"/>
          <w:szCs w:val="30"/>
          <w:lang w:val="x-none" w:eastAsia="x-none"/>
        </w:rPr>
        <w:t>2023 :</w:t>
      </w:r>
      <w:proofErr w:type="gramEnd"/>
      <w:r w:rsidRPr="000206EB">
        <w:rPr>
          <w:rFonts w:asciiTheme="majorBidi" w:hAnsiTheme="majorBidi" w:cstheme="majorBidi"/>
          <w:spacing w:val="-2"/>
          <w:sz w:val="30"/>
          <w:szCs w:val="30"/>
          <w:lang w:val="x-none" w:eastAsia="x-none"/>
        </w:rPr>
        <w:t xml:space="preserve"> Baht</w:t>
      </w:r>
      <w:r w:rsidRPr="00536562">
        <w:rPr>
          <w:rFonts w:asciiTheme="majorBidi" w:hAnsiTheme="majorBidi" w:cstheme="majorBidi"/>
          <w:spacing w:val="-2"/>
          <w:sz w:val="30"/>
          <w:szCs w:val="30"/>
          <w:lang w:eastAsia="x-none"/>
        </w:rPr>
        <w:t xml:space="preserve"> </w:t>
      </w:r>
      <w:r w:rsidRPr="000206EB">
        <w:rPr>
          <w:rFonts w:asciiTheme="majorBidi" w:hAnsiTheme="majorBidi" w:cstheme="majorBidi"/>
          <w:spacing w:val="-2"/>
          <w:sz w:val="30"/>
          <w:szCs w:val="30"/>
          <w:lang w:eastAsia="x-none"/>
        </w:rPr>
        <w:t>2.65</w:t>
      </w:r>
      <w:r w:rsidRPr="000206EB">
        <w:rPr>
          <w:rFonts w:asciiTheme="majorBidi" w:hAnsiTheme="majorBidi" w:cstheme="majorBidi"/>
          <w:spacing w:val="-2"/>
          <w:sz w:val="30"/>
          <w:szCs w:val="30"/>
          <w:lang w:val="x-none" w:eastAsia="x-none"/>
        </w:rPr>
        <w:t xml:space="preserve"> </w:t>
      </w:r>
      <w:r w:rsidRPr="000206EB">
        <w:rPr>
          <w:rFonts w:asciiTheme="majorBidi" w:hAnsiTheme="majorBidi" w:cstheme="majorBidi"/>
          <w:spacing w:val="-2"/>
          <w:sz w:val="30"/>
          <w:szCs w:val="30"/>
          <w:lang w:eastAsia="x-none"/>
        </w:rPr>
        <w:t>million</w:t>
      </w:r>
      <w:r w:rsidRPr="000206EB">
        <w:rPr>
          <w:spacing w:val="-2"/>
        </w:rPr>
        <w:t xml:space="preserve"> </w:t>
      </w:r>
      <w:r w:rsidRPr="000206EB">
        <w:rPr>
          <w:rFonts w:ascii="Angsana New" w:hAnsi="Angsana New"/>
          <w:spacing w:val="-2"/>
          <w:sz w:val="30"/>
          <w:szCs w:val="30"/>
        </w:rPr>
        <w:t xml:space="preserve">according to the consolidated </w:t>
      </w:r>
      <w:r w:rsidR="001D0288" w:rsidRPr="000206EB">
        <w:rPr>
          <w:rFonts w:ascii="Angsana New" w:hAnsi="Angsana New"/>
          <w:spacing w:val="-2"/>
          <w:sz w:val="30"/>
          <w:szCs w:val="30"/>
        </w:rPr>
        <w:t>and separ</w:t>
      </w:r>
      <w:r w:rsidR="000331D1" w:rsidRPr="000206EB">
        <w:rPr>
          <w:rFonts w:ascii="Angsana New" w:hAnsi="Angsana New"/>
          <w:spacing w:val="-2"/>
          <w:sz w:val="30"/>
          <w:szCs w:val="30"/>
        </w:rPr>
        <w:t xml:space="preserve">ate </w:t>
      </w:r>
      <w:r w:rsidRPr="000206EB">
        <w:rPr>
          <w:rFonts w:ascii="Angsana New" w:hAnsi="Angsana New"/>
          <w:spacing w:val="-2"/>
          <w:sz w:val="30"/>
          <w:szCs w:val="30"/>
        </w:rPr>
        <w:t>financial statements</w:t>
      </w:r>
      <w:r w:rsidRPr="000206EB">
        <w:rPr>
          <w:rFonts w:asciiTheme="majorBidi" w:hAnsiTheme="majorBidi" w:cstheme="majorBidi"/>
          <w:spacing w:val="-2"/>
          <w:sz w:val="30"/>
          <w:szCs w:val="30"/>
          <w:lang w:eastAsia="x-none"/>
        </w:rPr>
        <w:t xml:space="preserve">) The Group has anticipated to complete the obligations of contract within year </w:t>
      </w:r>
      <w:r w:rsidRPr="00536562">
        <w:rPr>
          <w:rFonts w:asciiTheme="majorBidi" w:hAnsiTheme="majorBidi"/>
          <w:spacing w:val="-2"/>
          <w:sz w:val="30"/>
          <w:szCs w:val="30"/>
          <w:lang w:eastAsia="x-none"/>
        </w:rPr>
        <w:t>2025</w:t>
      </w:r>
      <w:r w:rsidRPr="000206EB">
        <w:rPr>
          <w:rFonts w:asciiTheme="majorBidi" w:hAnsiTheme="majorBidi" w:cstheme="majorBidi"/>
          <w:spacing w:val="-2"/>
          <w:sz w:val="30"/>
          <w:szCs w:val="30"/>
          <w:lang w:eastAsia="x-none"/>
        </w:rPr>
        <w:t xml:space="preserve"> (2023 : </w:t>
      </w:r>
      <w:r w:rsidR="000331D1" w:rsidRPr="000206EB">
        <w:rPr>
          <w:rFonts w:asciiTheme="majorBidi" w:hAnsiTheme="majorBidi" w:cstheme="majorBidi"/>
          <w:spacing w:val="-2"/>
          <w:sz w:val="30"/>
          <w:szCs w:val="30"/>
          <w:lang w:eastAsia="x-none"/>
        </w:rPr>
        <w:t>year</w:t>
      </w:r>
      <w:r w:rsidRPr="00536562">
        <w:rPr>
          <w:rFonts w:asciiTheme="majorBidi" w:hAnsiTheme="majorBidi" w:cstheme="majorBidi"/>
          <w:spacing w:val="-2"/>
          <w:sz w:val="30"/>
          <w:szCs w:val="30"/>
          <w:lang w:eastAsia="x-none"/>
        </w:rPr>
        <w:t xml:space="preserve"> </w:t>
      </w:r>
      <w:r w:rsidRPr="000206EB">
        <w:rPr>
          <w:rFonts w:asciiTheme="majorBidi" w:hAnsiTheme="majorBidi" w:cstheme="majorBidi"/>
          <w:spacing w:val="-2"/>
          <w:sz w:val="30"/>
          <w:szCs w:val="30"/>
          <w:lang w:eastAsia="x-none"/>
        </w:rPr>
        <w:t>2025)</w:t>
      </w:r>
    </w:p>
    <w:p w14:paraId="32A1C030" w14:textId="77777777" w:rsidR="005D724D" w:rsidRPr="0053766F" w:rsidRDefault="005D724D" w:rsidP="00D72A42">
      <w:pPr>
        <w:rPr>
          <w:rFonts w:asciiTheme="majorBidi" w:hAnsiTheme="majorBidi" w:cstheme="majorBidi"/>
          <w:sz w:val="30"/>
          <w:szCs w:val="30"/>
          <w:u w:val="single"/>
        </w:rPr>
      </w:pPr>
    </w:p>
    <w:p w14:paraId="4802E273" w14:textId="59EB0EA7" w:rsidR="00117BA2" w:rsidRPr="00136949" w:rsidRDefault="00CD3E7B">
      <w:pPr>
        <w:pStyle w:val="ListParagraph"/>
        <w:numPr>
          <w:ilvl w:val="0"/>
          <w:numId w:val="3"/>
        </w:numPr>
        <w:tabs>
          <w:tab w:val="left" w:pos="360"/>
        </w:tabs>
        <w:spacing w:after="0"/>
        <w:ind w:left="284"/>
        <w:rPr>
          <w:rFonts w:asciiTheme="majorBidi" w:hAnsiTheme="majorBidi" w:cstheme="majorBidi"/>
          <w:sz w:val="30"/>
          <w:szCs w:val="30"/>
          <w:u w:val="single"/>
        </w:rPr>
      </w:pPr>
      <w:r w:rsidRPr="00136949">
        <w:rPr>
          <w:rFonts w:asciiTheme="majorBidi" w:hAnsiTheme="majorBidi" w:cstheme="majorBidi"/>
          <w:sz w:val="30"/>
          <w:szCs w:val="30"/>
          <w:u w:val="single"/>
        </w:rPr>
        <w:lastRenderedPageBreak/>
        <w:t>Receivables under finance lease</w:t>
      </w:r>
    </w:p>
    <w:p w14:paraId="41530846" w14:textId="77777777" w:rsidR="00117BA2" w:rsidRPr="00C1119B" w:rsidRDefault="00117BA2" w:rsidP="00117BA2">
      <w:pPr>
        <w:rPr>
          <w:rFonts w:asciiTheme="majorBidi" w:hAnsiTheme="majorBidi" w:cstheme="majorBidi"/>
          <w:sz w:val="16"/>
          <w:szCs w:val="16"/>
          <w:u w:val="single"/>
        </w:rPr>
      </w:pPr>
    </w:p>
    <w:p w14:paraId="16FCBD85" w14:textId="41B6BF63" w:rsidR="00117BA2" w:rsidRPr="00536562" w:rsidRDefault="00E66BCF" w:rsidP="005A5629">
      <w:pPr>
        <w:ind w:left="432" w:firstLine="562"/>
        <w:jc w:val="thaiDistribute"/>
        <w:rPr>
          <w:rFonts w:ascii="Angsana New" w:hAnsi="Angsana New"/>
          <w:sz w:val="20"/>
          <w:szCs w:val="20"/>
          <w:cs/>
        </w:rPr>
      </w:pPr>
      <w:r w:rsidRPr="00E66BCF">
        <w:rPr>
          <w:rFonts w:ascii="Angsana New" w:hAnsi="Angsana New"/>
          <w:sz w:val="30"/>
          <w:szCs w:val="30"/>
        </w:rPr>
        <w:t>Consist of:</w:t>
      </w:r>
      <w:r w:rsidR="003D7BA1" w:rsidRPr="00536562">
        <w:rPr>
          <w:rFonts w:ascii="Angsana New" w:hAnsi="Angsana New" w:hint="cs"/>
          <w:sz w:val="30"/>
          <w:szCs w:val="30"/>
        </w:rPr>
        <w:t xml:space="preserve"> -</w:t>
      </w:r>
    </w:p>
    <w:tbl>
      <w:tblPr>
        <w:tblW w:w="10088" w:type="dxa"/>
        <w:tblInd w:w="-450" w:type="dxa"/>
        <w:tblLayout w:type="fixed"/>
        <w:tblLook w:val="0000" w:firstRow="0" w:lastRow="0" w:firstColumn="0" w:lastColumn="0" w:noHBand="0" w:noVBand="0"/>
      </w:tblPr>
      <w:tblGrid>
        <w:gridCol w:w="2577"/>
        <w:gridCol w:w="1134"/>
        <w:gridCol w:w="1276"/>
        <w:gridCol w:w="1003"/>
        <w:gridCol w:w="272"/>
        <w:gridCol w:w="1271"/>
        <w:gridCol w:w="1336"/>
        <w:gridCol w:w="1219"/>
      </w:tblGrid>
      <w:tr w:rsidR="00117BA2" w:rsidRPr="00C155F1" w14:paraId="35ABB89C" w14:textId="77777777" w:rsidTr="000206EB">
        <w:trPr>
          <w:cantSplit/>
        </w:trPr>
        <w:tc>
          <w:tcPr>
            <w:tcW w:w="2577" w:type="dxa"/>
          </w:tcPr>
          <w:p w14:paraId="78FF501C" w14:textId="77777777" w:rsidR="00117BA2" w:rsidRPr="00C155F1" w:rsidRDefault="00117BA2" w:rsidP="003D7676">
            <w:pPr>
              <w:ind w:left="52"/>
              <w:rPr>
                <w:rFonts w:ascii="Angsana New" w:hAnsi="Angsana New"/>
                <w:sz w:val="26"/>
                <w:szCs w:val="26"/>
                <w:highlight w:val="cyan"/>
              </w:rPr>
            </w:pPr>
            <w:bookmarkStart w:id="8" w:name="_Hlk71560225"/>
          </w:p>
        </w:tc>
        <w:tc>
          <w:tcPr>
            <w:tcW w:w="1134" w:type="dxa"/>
          </w:tcPr>
          <w:p w14:paraId="75B1363C" w14:textId="77777777" w:rsidR="00117BA2" w:rsidRPr="00C155F1" w:rsidRDefault="00117BA2" w:rsidP="003D7676">
            <w:pPr>
              <w:widowControl w:val="0"/>
              <w:jc w:val="center"/>
              <w:rPr>
                <w:rFonts w:ascii="Angsana New" w:hAnsi="Angsana New"/>
                <w:sz w:val="26"/>
                <w:szCs w:val="26"/>
                <w:highlight w:val="cyan"/>
                <w:cs/>
              </w:rPr>
            </w:pPr>
          </w:p>
        </w:tc>
        <w:tc>
          <w:tcPr>
            <w:tcW w:w="1276" w:type="dxa"/>
          </w:tcPr>
          <w:p w14:paraId="2A7A8393" w14:textId="77777777" w:rsidR="00117BA2" w:rsidRPr="00C155F1" w:rsidRDefault="00117BA2" w:rsidP="003D7676">
            <w:pPr>
              <w:jc w:val="center"/>
              <w:rPr>
                <w:rFonts w:ascii="Angsana New" w:hAnsi="Angsana New"/>
                <w:sz w:val="26"/>
                <w:szCs w:val="26"/>
                <w:highlight w:val="cyan"/>
                <w:u w:val="single"/>
                <w:cs/>
              </w:rPr>
            </w:pPr>
          </w:p>
        </w:tc>
        <w:tc>
          <w:tcPr>
            <w:tcW w:w="1003" w:type="dxa"/>
          </w:tcPr>
          <w:p w14:paraId="391667E8" w14:textId="77777777" w:rsidR="00117BA2" w:rsidRPr="00C155F1" w:rsidRDefault="00117BA2" w:rsidP="003D7676">
            <w:pPr>
              <w:widowControl w:val="0"/>
              <w:jc w:val="center"/>
              <w:rPr>
                <w:rFonts w:ascii="Angsana New" w:hAnsi="Angsana New"/>
                <w:sz w:val="26"/>
                <w:szCs w:val="26"/>
                <w:highlight w:val="cyan"/>
                <w:cs/>
              </w:rPr>
            </w:pPr>
          </w:p>
        </w:tc>
        <w:tc>
          <w:tcPr>
            <w:tcW w:w="1543" w:type="dxa"/>
            <w:gridSpan w:val="2"/>
          </w:tcPr>
          <w:p w14:paraId="2B9D1064" w14:textId="77777777" w:rsidR="00117BA2" w:rsidRPr="00536562" w:rsidRDefault="00117BA2" w:rsidP="003D7676">
            <w:pPr>
              <w:widowControl w:val="0"/>
              <w:jc w:val="center"/>
              <w:rPr>
                <w:rFonts w:ascii="Angsana New" w:hAnsi="Angsana New"/>
                <w:sz w:val="26"/>
                <w:szCs w:val="26"/>
                <w:highlight w:val="cyan"/>
                <w:cs/>
              </w:rPr>
            </w:pPr>
          </w:p>
        </w:tc>
        <w:tc>
          <w:tcPr>
            <w:tcW w:w="2555" w:type="dxa"/>
            <w:gridSpan w:val="2"/>
          </w:tcPr>
          <w:p w14:paraId="438A8F64" w14:textId="413FEF51" w:rsidR="00117BA2" w:rsidRPr="00536562" w:rsidRDefault="00B0176B" w:rsidP="003D7676">
            <w:pPr>
              <w:jc w:val="right"/>
              <w:rPr>
                <w:rFonts w:ascii="Angsana New" w:hAnsi="Angsana New"/>
                <w:sz w:val="26"/>
                <w:szCs w:val="26"/>
                <w:highlight w:val="cyan"/>
                <w:u w:val="single"/>
                <w:cs/>
              </w:rPr>
            </w:pPr>
            <w:r w:rsidRPr="00023237">
              <w:rPr>
                <w:rFonts w:ascii="Angsana New" w:hAnsi="Angsana New"/>
                <w:sz w:val="26"/>
                <w:szCs w:val="26"/>
              </w:rPr>
              <w:t>(</w:t>
            </w:r>
            <w:proofErr w:type="gramStart"/>
            <w:r w:rsidRPr="00023237">
              <w:rPr>
                <w:rFonts w:ascii="Angsana New" w:hAnsi="Angsana New"/>
                <w:sz w:val="26"/>
                <w:szCs w:val="26"/>
              </w:rPr>
              <w:t>Unit :</w:t>
            </w:r>
            <w:proofErr w:type="gramEnd"/>
            <w:r w:rsidRPr="00023237">
              <w:rPr>
                <w:rFonts w:ascii="Angsana New" w:hAnsi="Angsana New"/>
                <w:sz w:val="26"/>
                <w:szCs w:val="26"/>
              </w:rPr>
              <w:t xml:space="preserve"> Baht)</w:t>
            </w:r>
          </w:p>
        </w:tc>
      </w:tr>
      <w:tr w:rsidR="00B0176B" w:rsidRPr="00C155F1" w14:paraId="114184A2" w14:textId="77777777" w:rsidTr="000206EB">
        <w:trPr>
          <w:cantSplit/>
        </w:trPr>
        <w:tc>
          <w:tcPr>
            <w:tcW w:w="2577" w:type="dxa"/>
          </w:tcPr>
          <w:p w14:paraId="17D604E0" w14:textId="77777777" w:rsidR="00B0176B" w:rsidRPr="00C155F1" w:rsidRDefault="00B0176B" w:rsidP="00B0176B">
            <w:pPr>
              <w:ind w:left="52"/>
              <w:rPr>
                <w:rFonts w:ascii="Angsana New" w:hAnsi="Angsana New"/>
                <w:sz w:val="26"/>
                <w:szCs w:val="26"/>
                <w:highlight w:val="cyan"/>
              </w:rPr>
            </w:pPr>
          </w:p>
        </w:tc>
        <w:tc>
          <w:tcPr>
            <w:tcW w:w="7511" w:type="dxa"/>
            <w:gridSpan w:val="7"/>
          </w:tcPr>
          <w:p w14:paraId="0885D4CD" w14:textId="001977B6" w:rsidR="00B0176B" w:rsidRPr="00C155F1" w:rsidRDefault="00B0176B" w:rsidP="00B0176B">
            <w:pPr>
              <w:jc w:val="center"/>
              <w:rPr>
                <w:rFonts w:ascii="Angsana New" w:hAnsi="Angsana New"/>
                <w:sz w:val="26"/>
                <w:szCs w:val="26"/>
                <w:highlight w:val="cyan"/>
              </w:rPr>
            </w:pPr>
            <w:r w:rsidRPr="00023237">
              <w:rPr>
                <w:rFonts w:ascii="Angsana New" w:hAnsi="Angsana New"/>
                <w:sz w:val="26"/>
                <w:szCs w:val="26"/>
              </w:rPr>
              <w:t>Consolidated Financial Statements</w:t>
            </w:r>
          </w:p>
        </w:tc>
      </w:tr>
      <w:tr w:rsidR="00B0176B" w:rsidRPr="00C155F1" w14:paraId="7013AAED" w14:textId="77777777" w:rsidTr="000206EB">
        <w:trPr>
          <w:cantSplit/>
        </w:trPr>
        <w:tc>
          <w:tcPr>
            <w:tcW w:w="2577" w:type="dxa"/>
          </w:tcPr>
          <w:p w14:paraId="1989EB42" w14:textId="77777777" w:rsidR="00B0176B" w:rsidRPr="00C155F1" w:rsidRDefault="00B0176B" w:rsidP="00B0176B">
            <w:pPr>
              <w:ind w:left="52"/>
              <w:rPr>
                <w:rFonts w:ascii="Angsana New" w:hAnsi="Angsana New"/>
                <w:sz w:val="26"/>
                <w:szCs w:val="26"/>
                <w:highlight w:val="cyan"/>
              </w:rPr>
            </w:pPr>
          </w:p>
        </w:tc>
        <w:tc>
          <w:tcPr>
            <w:tcW w:w="3685" w:type="dxa"/>
            <w:gridSpan w:val="4"/>
          </w:tcPr>
          <w:p w14:paraId="5B13037D" w14:textId="12FC8B70" w:rsidR="00B0176B" w:rsidRPr="00C155F1" w:rsidRDefault="00B0176B" w:rsidP="00B0176B">
            <w:pPr>
              <w:widowControl w:val="0"/>
              <w:jc w:val="center"/>
              <w:rPr>
                <w:rFonts w:ascii="Angsana New" w:hAnsi="Angsana New"/>
                <w:sz w:val="26"/>
                <w:szCs w:val="26"/>
                <w:highlight w:val="cyan"/>
              </w:rPr>
            </w:pPr>
            <w:r w:rsidRPr="00536562">
              <w:rPr>
                <w:rFonts w:ascii="Angsana New" w:hAnsi="Angsana New" w:hint="cs"/>
                <w:sz w:val="26"/>
                <w:szCs w:val="26"/>
              </w:rPr>
              <w:t>2024</w:t>
            </w:r>
          </w:p>
        </w:tc>
        <w:tc>
          <w:tcPr>
            <w:tcW w:w="3826" w:type="dxa"/>
            <w:gridSpan w:val="3"/>
          </w:tcPr>
          <w:p w14:paraId="0379BB50" w14:textId="79B3BA58" w:rsidR="00B0176B" w:rsidRPr="00C155F1" w:rsidRDefault="00585179" w:rsidP="00585179">
            <w:pPr>
              <w:tabs>
                <w:tab w:val="center" w:pos="1854"/>
                <w:tab w:val="left" w:pos="2505"/>
              </w:tabs>
              <w:rPr>
                <w:rFonts w:ascii="Angsana New" w:hAnsi="Angsana New"/>
                <w:sz w:val="26"/>
                <w:szCs w:val="26"/>
                <w:highlight w:val="cyan"/>
              </w:rPr>
            </w:pPr>
            <w:r w:rsidRPr="00536562">
              <w:rPr>
                <w:rFonts w:ascii="Angsana New" w:hAnsi="Angsana New"/>
                <w:sz w:val="26"/>
                <w:szCs w:val="26"/>
              </w:rPr>
              <w:tab/>
            </w:r>
            <w:r w:rsidR="00B0176B" w:rsidRPr="00536562">
              <w:rPr>
                <w:rFonts w:ascii="Angsana New" w:hAnsi="Angsana New" w:hint="cs"/>
                <w:sz w:val="26"/>
                <w:szCs w:val="26"/>
              </w:rPr>
              <w:t>202</w:t>
            </w:r>
            <w:r>
              <w:rPr>
                <w:rFonts w:ascii="Angsana New" w:hAnsi="Angsana New"/>
                <w:sz w:val="26"/>
                <w:szCs w:val="26"/>
              </w:rPr>
              <w:t>3</w:t>
            </w:r>
          </w:p>
        </w:tc>
      </w:tr>
      <w:tr w:rsidR="000206EB" w:rsidRPr="00C155F1" w14:paraId="42696179" w14:textId="77777777" w:rsidTr="000206EB">
        <w:trPr>
          <w:cantSplit/>
        </w:trPr>
        <w:tc>
          <w:tcPr>
            <w:tcW w:w="2577" w:type="dxa"/>
          </w:tcPr>
          <w:p w14:paraId="3D912F26" w14:textId="77777777" w:rsidR="00634092" w:rsidRPr="00C155F1" w:rsidRDefault="00634092" w:rsidP="00634092">
            <w:pPr>
              <w:ind w:left="52"/>
              <w:rPr>
                <w:rFonts w:ascii="Angsana New" w:hAnsi="Angsana New"/>
                <w:sz w:val="26"/>
                <w:szCs w:val="26"/>
                <w:highlight w:val="cyan"/>
              </w:rPr>
            </w:pPr>
          </w:p>
        </w:tc>
        <w:tc>
          <w:tcPr>
            <w:tcW w:w="1134" w:type="dxa"/>
            <w:tcBorders>
              <w:top w:val="single" w:sz="4" w:space="0" w:color="auto"/>
              <w:bottom w:val="single" w:sz="4" w:space="0" w:color="auto"/>
            </w:tcBorders>
            <w:vAlign w:val="bottom"/>
          </w:tcPr>
          <w:p w14:paraId="05CA91C3" w14:textId="6739C7BE" w:rsidR="00634092" w:rsidRPr="00536562" w:rsidRDefault="00634092" w:rsidP="00634092">
            <w:pPr>
              <w:widowControl w:val="0"/>
              <w:jc w:val="center"/>
              <w:rPr>
                <w:rFonts w:ascii="Angsana New" w:hAnsi="Angsana New"/>
                <w:sz w:val="26"/>
                <w:szCs w:val="26"/>
                <w:cs/>
              </w:rPr>
            </w:pPr>
            <w:r w:rsidRPr="00634092">
              <w:rPr>
                <w:rFonts w:ascii="Angsana New" w:hAnsi="Angsana New"/>
                <w:color w:val="000000"/>
                <w:sz w:val="26"/>
                <w:szCs w:val="26"/>
              </w:rPr>
              <w:t>Current Portion</w:t>
            </w:r>
          </w:p>
        </w:tc>
        <w:tc>
          <w:tcPr>
            <w:tcW w:w="1276" w:type="dxa"/>
            <w:tcBorders>
              <w:top w:val="single" w:sz="4" w:space="0" w:color="auto"/>
              <w:bottom w:val="single" w:sz="4" w:space="0" w:color="auto"/>
            </w:tcBorders>
            <w:vAlign w:val="bottom"/>
          </w:tcPr>
          <w:p w14:paraId="474687DB" w14:textId="4D81A0F5" w:rsidR="00634092" w:rsidRPr="00536562" w:rsidRDefault="00634092" w:rsidP="00634092">
            <w:pPr>
              <w:ind w:left="52"/>
              <w:jc w:val="center"/>
              <w:rPr>
                <w:rFonts w:ascii="Angsana New" w:hAnsi="Angsana New"/>
                <w:sz w:val="26"/>
                <w:szCs w:val="26"/>
                <w:cs/>
              </w:rPr>
            </w:pPr>
            <w:r w:rsidRPr="00634092">
              <w:rPr>
                <w:rFonts w:ascii="Angsana New" w:hAnsi="Angsana New"/>
                <w:color w:val="000000"/>
                <w:sz w:val="26"/>
                <w:szCs w:val="26"/>
              </w:rPr>
              <w:t>Non-Current Portion</w:t>
            </w:r>
          </w:p>
        </w:tc>
        <w:tc>
          <w:tcPr>
            <w:tcW w:w="1275" w:type="dxa"/>
            <w:gridSpan w:val="2"/>
            <w:tcBorders>
              <w:top w:val="single" w:sz="4" w:space="0" w:color="auto"/>
              <w:bottom w:val="single" w:sz="4" w:space="0" w:color="auto"/>
            </w:tcBorders>
            <w:vAlign w:val="bottom"/>
          </w:tcPr>
          <w:p w14:paraId="482FA0B7" w14:textId="77777777" w:rsidR="00634092" w:rsidRPr="00634092" w:rsidRDefault="00634092" w:rsidP="00634092">
            <w:pPr>
              <w:widowControl w:val="0"/>
              <w:jc w:val="center"/>
              <w:rPr>
                <w:rFonts w:ascii="Angsana New" w:hAnsi="Angsana New"/>
                <w:sz w:val="26"/>
                <w:szCs w:val="26"/>
              </w:rPr>
            </w:pPr>
          </w:p>
          <w:p w14:paraId="05CC59F3" w14:textId="663561E6" w:rsidR="00634092" w:rsidRPr="00536562" w:rsidRDefault="00634092" w:rsidP="00634092">
            <w:pPr>
              <w:widowControl w:val="0"/>
              <w:jc w:val="center"/>
              <w:rPr>
                <w:rFonts w:ascii="Angsana New" w:hAnsi="Angsana New"/>
                <w:sz w:val="26"/>
                <w:szCs w:val="26"/>
                <w:cs/>
              </w:rPr>
            </w:pPr>
            <w:r w:rsidRPr="00634092">
              <w:rPr>
                <w:rFonts w:ascii="Angsana New" w:hAnsi="Angsana New"/>
                <w:sz w:val="26"/>
                <w:szCs w:val="26"/>
              </w:rPr>
              <w:t>Total</w:t>
            </w:r>
          </w:p>
        </w:tc>
        <w:tc>
          <w:tcPr>
            <w:tcW w:w="1271" w:type="dxa"/>
            <w:tcBorders>
              <w:top w:val="single" w:sz="4" w:space="0" w:color="auto"/>
              <w:bottom w:val="single" w:sz="4" w:space="0" w:color="auto"/>
            </w:tcBorders>
            <w:vAlign w:val="bottom"/>
          </w:tcPr>
          <w:p w14:paraId="0BA382F1" w14:textId="0AF7D1ED" w:rsidR="00634092" w:rsidRPr="00536562" w:rsidRDefault="00634092" w:rsidP="00634092">
            <w:pPr>
              <w:widowControl w:val="0"/>
              <w:jc w:val="center"/>
              <w:rPr>
                <w:rFonts w:ascii="Angsana New" w:hAnsi="Angsana New"/>
                <w:sz w:val="26"/>
                <w:szCs w:val="26"/>
                <w:cs/>
              </w:rPr>
            </w:pPr>
            <w:r w:rsidRPr="00634092">
              <w:rPr>
                <w:rFonts w:ascii="Angsana New" w:hAnsi="Angsana New"/>
                <w:color w:val="000000"/>
                <w:sz w:val="26"/>
                <w:szCs w:val="26"/>
              </w:rPr>
              <w:t>Current Portion</w:t>
            </w:r>
          </w:p>
        </w:tc>
        <w:tc>
          <w:tcPr>
            <w:tcW w:w="1336" w:type="dxa"/>
            <w:tcBorders>
              <w:top w:val="single" w:sz="4" w:space="0" w:color="auto"/>
              <w:bottom w:val="single" w:sz="4" w:space="0" w:color="auto"/>
            </w:tcBorders>
            <w:vAlign w:val="bottom"/>
          </w:tcPr>
          <w:p w14:paraId="134A7BCC" w14:textId="22E221E6" w:rsidR="00634092" w:rsidRPr="00536562" w:rsidRDefault="00634092" w:rsidP="00634092">
            <w:pPr>
              <w:ind w:left="52"/>
              <w:jc w:val="center"/>
              <w:rPr>
                <w:rFonts w:ascii="Angsana New" w:hAnsi="Angsana New"/>
                <w:sz w:val="26"/>
                <w:szCs w:val="26"/>
                <w:cs/>
              </w:rPr>
            </w:pPr>
            <w:r w:rsidRPr="00634092">
              <w:rPr>
                <w:rFonts w:ascii="Angsana New" w:hAnsi="Angsana New"/>
                <w:color w:val="000000"/>
                <w:sz w:val="26"/>
                <w:szCs w:val="26"/>
              </w:rPr>
              <w:t>Non-Current Portion</w:t>
            </w:r>
          </w:p>
        </w:tc>
        <w:tc>
          <w:tcPr>
            <w:tcW w:w="1219" w:type="dxa"/>
            <w:tcBorders>
              <w:top w:val="single" w:sz="4" w:space="0" w:color="auto"/>
              <w:bottom w:val="single" w:sz="4" w:space="0" w:color="auto"/>
            </w:tcBorders>
            <w:vAlign w:val="bottom"/>
          </w:tcPr>
          <w:p w14:paraId="721C59D3" w14:textId="77777777" w:rsidR="00634092" w:rsidRPr="00634092" w:rsidRDefault="00634092" w:rsidP="00634092">
            <w:pPr>
              <w:widowControl w:val="0"/>
              <w:jc w:val="center"/>
              <w:rPr>
                <w:rFonts w:ascii="Angsana New" w:hAnsi="Angsana New"/>
                <w:sz w:val="26"/>
                <w:szCs w:val="26"/>
              </w:rPr>
            </w:pPr>
          </w:p>
          <w:p w14:paraId="4C465CF8" w14:textId="44AEDD4D" w:rsidR="00634092" w:rsidRPr="00536562" w:rsidRDefault="00634092" w:rsidP="00634092">
            <w:pPr>
              <w:widowControl w:val="0"/>
              <w:jc w:val="center"/>
              <w:rPr>
                <w:rFonts w:ascii="Angsana New" w:hAnsi="Angsana New"/>
                <w:sz w:val="26"/>
                <w:szCs w:val="26"/>
                <w:cs/>
              </w:rPr>
            </w:pPr>
            <w:r w:rsidRPr="00634092">
              <w:rPr>
                <w:rFonts w:ascii="Angsana New" w:hAnsi="Angsana New"/>
                <w:sz w:val="26"/>
                <w:szCs w:val="26"/>
              </w:rPr>
              <w:t>Total</w:t>
            </w:r>
          </w:p>
        </w:tc>
      </w:tr>
      <w:tr w:rsidR="004F64A4" w:rsidRPr="00C155F1" w14:paraId="2C77F2E6" w14:textId="77777777" w:rsidTr="000206EB">
        <w:trPr>
          <w:cantSplit/>
        </w:trPr>
        <w:tc>
          <w:tcPr>
            <w:tcW w:w="2577" w:type="dxa"/>
          </w:tcPr>
          <w:p w14:paraId="5FCD2E74" w14:textId="14C74426" w:rsidR="006F0A55" w:rsidRPr="00536562" w:rsidRDefault="006F0A55" w:rsidP="006F0A55">
            <w:pPr>
              <w:ind w:left="35" w:hanging="142"/>
              <w:jc w:val="thaiDistribute"/>
              <w:rPr>
                <w:rFonts w:ascii="Angsana New" w:hAnsi="Angsana New"/>
                <w:sz w:val="26"/>
                <w:szCs w:val="26"/>
                <w:highlight w:val="cyan"/>
                <w:cs/>
              </w:rPr>
            </w:pPr>
            <w:r w:rsidRPr="006F0A55">
              <w:rPr>
                <w:rFonts w:ascii="Angsana New" w:hAnsi="Angsana New"/>
                <w:color w:val="000000"/>
                <w:sz w:val="26"/>
                <w:szCs w:val="26"/>
              </w:rPr>
              <w:t>Receivables under finance lease</w:t>
            </w:r>
          </w:p>
        </w:tc>
        <w:tc>
          <w:tcPr>
            <w:tcW w:w="1134" w:type="dxa"/>
            <w:tcBorders>
              <w:top w:val="single" w:sz="4" w:space="0" w:color="auto"/>
            </w:tcBorders>
            <w:shd w:val="clear" w:color="auto" w:fill="auto"/>
          </w:tcPr>
          <w:p w14:paraId="5D7C0DA0" w14:textId="70FCEFA8" w:rsidR="006F0A55" w:rsidRPr="00C155F1" w:rsidRDefault="006F0A55" w:rsidP="006F0A55">
            <w:pPr>
              <w:tabs>
                <w:tab w:val="decimal" w:pos="868"/>
              </w:tabs>
              <w:rPr>
                <w:rFonts w:ascii="Angsana New" w:hAnsi="Angsana New"/>
                <w:sz w:val="26"/>
                <w:szCs w:val="26"/>
                <w:highlight w:val="cyan"/>
              </w:rPr>
            </w:pPr>
            <w:r w:rsidRPr="00017A0C">
              <w:rPr>
                <w:rFonts w:asciiTheme="majorBidi" w:hAnsiTheme="majorBidi"/>
                <w:sz w:val="26"/>
                <w:szCs w:val="26"/>
              </w:rPr>
              <w:t>2</w:t>
            </w:r>
            <w:r w:rsidRPr="00E874EC">
              <w:rPr>
                <w:rFonts w:asciiTheme="majorBidi" w:hAnsiTheme="majorBidi" w:cstheme="majorBidi"/>
                <w:sz w:val="26"/>
                <w:szCs w:val="26"/>
              </w:rPr>
              <w:t>,</w:t>
            </w:r>
            <w:r w:rsidRPr="00017A0C">
              <w:rPr>
                <w:rFonts w:asciiTheme="majorBidi" w:hAnsiTheme="majorBidi"/>
                <w:sz w:val="26"/>
                <w:szCs w:val="26"/>
              </w:rPr>
              <w:t>087</w:t>
            </w:r>
            <w:r w:rsidRPr="00E874EC">
              <w:rPr>
                <w:rFonts w:asciiTheme="majorBidi" w:hAnsiTheme="majorBidi" w:cstheme="majorBidi"/>
                <w:sz w:val="26"/>
                <w:szCs w:val="26"/>
              </w:rPr>
              <w:t>,</w:t>
            </w:r>
            <w:r w:rsidRPr="00017A0C">
              <w:rPr>
                <w:rFonts w:asciiTheme="majorBidi" w:hAnsiTheme="majorBidi"/>
                <w:sz w:val="26"/>
                <w:szCs w:val="26"/>
              </w:rPr>
              <w:t>927</w:t>
            </w:r>
          </w:p>
        </w:tc>
        <w:tc>
          <w:tcPr>
            <w:tcW w:w="1276" w:type="dxa"/>
            <w:tcBorders>
              <w:top w:val="single" w:sz="4" w:space="0" w:color="auto"/>
            </w:tcBorders>
            <w:shd w:val="clear" w:color="auto" w:fill="auto"/>
          </w:tcPr>
          <w:p w14:paraId="7B23AC22" w14:textId="6639D4B7" w:rsidR="006F0A55" w:rsidRPr="00536562" w:rsidRDefault="006F0A55" w:rsidP="006F0A55">
            <w:pPr>
              <w:tabs>
                <w:tab w:val="decimal" w:pos="943"/>
              </w:tabs>
              <w:rPr>
                <w:rFonts w:ascii="Angsana New" w:hAnsi="Angsana New"/>
                <w:sz w:val="26"/>
                <w:szCs w:val="26"/>
                <w:highlight w:val="cyan"/>
                <w:cs/>
              </w:rPr>
            </w:pPr>
            <w:r w:rsidRPr="00017A0C">
              <w:rPr>
                <w:rFonts w:asciiTheme="majorBidi" w:hAnsiTheme="majorBidi"/>
                <w:sz w:val="26"/>
                <w:szCs w:val="26"/>
              </w:rPr>
              <w:t>34</w:t>
            </w:r>
            <w:r w:rsidRPr="00E874EC">
              <w:rPr>
                <w:rFonts w:asciiTheme="majorBidi" w:hAnsiTheme="majorBidi" w:cstheme="majorBidi"/>
                <w:sz w:val="26"/>
                <w:szCs w:val="26"/>
              </w:rPr>
              <w:t>,</w:t>
            </w:r>
            <w:r w:rsidRPr="00017A0C">
              <w:rPr>
                <w:rFonts w:asciiTheme="majorBidi" w:hAnsiTheme="majorBidi"/>
                <w:sz w:val="26"/>
                <w:szCs w:val="26"/>
              </w:rPr>
              <w:t>764</w:t>
            </w:r>
            <w:r w:rsidRPr="00E874EC">
              <w:rPr>
                <w:rFonts w:asciiTheme="majorBidi" w:hAnsiTheme="majorBidi" w:cstheme="majorBidi"/>
                <w:sz w:val="26"/>
                <w:szCs w:val="26"/>
              </w:rPr>
              <w:t>,</w:t>
            </w:r>
            <w:r w:rsidRPr="00017A0C">
              <w:rPr>
                <w:rFonts w:asciiTheme="majorBidi" w:hAnsiTheme="majorBidi"/>
                <w:sz w:val="26"/>
                <w:szCs w:val="26"/>
              </w:rPr>
              <w:t>076</w:t>
            </w:r>
          </w:p>
        </w:tc>
        <w:tc>
          <w:tcPr>
            <w:tcW w:w="1275" w:type="dxa"/>
            <w:gridSpan w:val="2"/>
            <w:tcBorders>
              <w:top w:val="single" w:sz="4" w:space="0" w:color="auto"/>
            </w:tcBorders>
            <w:shd w:val="clear" w:color="auto" w:fill="auto"/>
            <w:vAlign w:val="bottom"/>
          </w:tcPr>
          <w:p w14:paraId="228F7B9B" w14:textId="16B8FE8E" w:rsidR="006F0A55" w:rsidRPr="00536562" w:rsidRDefault="006F0A55" w:rsidP="006F0A55">
            <w:pPr>
              <w:tabs>
                <w:tab w:val="decimal" w:pos="943"/>
              </w:tabs>
              <w:rPr>
                <w:rFonts w:asciiTheme="majorBidi" w:hAnsiTheme="majorBidi"/>
                <w:sz w:val="26"/>
                <w:szCs w:val="26"/>
                <w:cs/>
              </w:rPr>
            </w:pPr>
            <w:r w:rsidRPr="006F0A55">
              <w:rPr>
                <w:rFonts w:asciiTheme="majorBidi" w:hAnsiTheme="majorBidi"/>
                <w:sz w:val="26"/>
                <w:szCs w:val="26"/>
              </w:rPr>
              <w:t>36,852,003</w:t>
            </w:r>
          </w:p>
        </w:tc>
        <w:tc>
          <w:tcPr>
            <w:tcW w:w="1271" w:type="dxa"/>
            <w:tcBorders>
              <w:top w:val="single" w:sz="4" w:space="0" w:color="auto"/>
            </w:tcBorders>
            <w:shd w:val="clear" w:color="auto" w:fill="auto"/>
          </w:tcPr>
          <w:p w14:paraId="7585A878" w14:textId="703D9FA9" w:rsidR="006F0A55" w:rsidRPr="006F0A55" w:rsidRDefault="006F0A55" w:rsidP="006F0A55">
            <w:pPr>
              <w:tabs>
                <w:tab w:val="decimal" w:pos="943"/>
              </w:tabs>
              <w:rPr>
                <w:rFonts w:asciiTheme="majorBidi" w:hAnsiTheme="majorBidi"/>
                <w:sz w:val="26"/>
                <w:szCs w:val="26"/>
              </w:rPr>
            </w:pPr>
            <w:r w:rsidRPr="00B757B9">
              <w:rPr>
                <w:rFonts w:asciiTheme="majorBidi" w:hAnsiTheme="majorBidi"/>
                <w:sz w:val="26"/>
                <w:szCs w:val="26"/>
              </w:rPr>
              <w:t>1,053,399</w:t>
            </w:r>
          </w:p>
        </w:tc>
        <w:tc>
          <w:tcPr>
            <w:tcW w:w="1336" w:type="dxa"/>
            <w:tcBorders>
              <w:top w:val="single" w:sz="4" w:space="0" w:color="auto"/>
            </w:tcBorders>
            <w:shd w:val="clear" w:color="auto" w:fill="auto"/>
          </w:tcPr>
          <w:p w14:paraId="239D0885" w14:textId="666371B5" w:rsidR="006F0A55" w:rsidRPr="00536562" w:rsidRDefault="006F0A55" w:rsidP="006F0A55">
            <w:pPr>
              <w:tabs>
                <w:tab w:val="decimal" w:pos="943"/>
              </w:tabs>
              <w:rPr>
                <w:rFonts w:asciiTheme="majorBidi" w:hAnsiTheme="majorBidi"/>
                <w:sz w:val="26"/>
                <w:szCs w:val="26"/>
                <w:cs/>
              </w:rPr>
            </w:pPr>
            <w:r w:rsidRPr="00B757B9">
              <w:rPr>
                <w:rFonts w:asciiTheme="majorBidi" w:hAnsiTheme="majorBidi"/>
                <w:sz w:val="26"/>
                <w:szCs w:val="26"/>
              </w:rPr>
              <w:t>20,788,809</w:t>
            </w:r>
          </w:p>
        </w:tc>
        <w:tc>
          <w:tcPr>
            <w:tcW w:w="1219" w:type="dxa"/>
            <w:tcBorders>
              <w:top w:val="single" w:sz="4" w:space="0" w:color="auto"/>
            </w:tcBorders>
            <w:shd w:val="clear" w:color="auto" w:fill="auto"/>
            <w:vAlign w:val="bottom"/>
          </w:tcPr>
          <w:p w14:paraId="5A5C92C8" w14:textId="065ED88A" w:rsidR="006F0A55" w:rsidRPr="00536562" w:rsidRDefault="006F0A55" w:rsidP="006F0A55">
            <w:pPr>
              <w:tabs>
                <w:tab w:val="decimal" w:pos="943"/>
              </w:tabs>
              <w:rPr>
                <w:rFonts w:asciiTheme="majorBidi" w:hAnsiTheme="majorBidi"/>
                <w:sz w:val="26"/>
                <w:szCs w:val="26"/>
                <w:cs/>
              </w:rPr>
            </w:pPr>
            <w:r w:rsidRPr="00B757B9">
              <w:rPr>
                <w:rFonts w:asciiTheme="majorBidi" w:hAnsiTheme="majorBidi"/>
                <w:sz w:val="26"/>
                <w:szCs w:val="26"/>
              </w:rPr>
              <w:t>21,842,208</w:t>
            </w:r>
          </w:p>
        </w:tc>
      </w:tr>
      <w:tr w:rsidR="00575121" w:rsidRPr="00C155F1" w14:paraId="051EFDDA" w14:textId="77777777" w:rsidTr="000206EB">
        <w:trPr>
          <w:cantSplit/>
        </w:trPr>
        <w:tc>
          <w:tcPr>
            <w:tcW w:w="2577" w:type="dxa"/>
          </w:tcPr>
          <w:p w14:paraId="10AE3F25" w14:textId="06D0C3BE" w:rsidR="006F0A55" w:rsidRPr="00536562" w:rsidRDefault="006F0A55" w:rsidP="009B6437">
            <w:pPr>
              <w:ind w:left="35" w:hanging="142"/>
              <w:rPr>
                <w:rFonts w:ascii="Angsana New" w:hAnsi="Angsana New"/>
                <w:sz w:val="26"/>
                <w:szCs w:val="26"/>
                <w:highlight w:val="cyan"/>
                <w:cs/>
              </w:rPr>
            </w:pPr>
            <w:r w:rsidRPr="00585179">
              <w:rPr>
                <w:rFonts w:asciiTheme="majorBidi" w:eastAsia="MS Mincho" w:hAnsiTheme="majorBidi" w:cstheme="majorBidi"/>
                <w:sz w:val="27"/>
                <w:szCs w:val="27"/>
                <w:u w:val="single"/>
              </w:rPr>
              <w:t>Less</w:t>
            </w:r>
            <w:r w:rsidRPr="00536562">
              <w:rPr>
                <w:rFonts w:ascii="Angsana New" w:hAnsi="Angsana New" w:hint="cs"/>
                <w:color w:val="000000"/>
                <w:sz w:val="26"/>
                <w:szCs w:val="26"/>
              </w:rPr>
              <w:t xml:space="preserve"> </w:t>
            </w:r>
            <w:r w:rsidRPr="00585179">
              <w:rPr>
                <w:rFonts w:ascii="Angsana New" w:hAnsi="Angsana New"/>
                <w:sz w:val="26"/>
                <w:szCs w:val="26"/>
              </w:rPr>
              <w:t>Allowance for expected credit losses</w:t>
            </w:r>
          </w:p>
        </w:tc>
        <w:tc>
          <w:tcPr>
            <w:tcW w:w="1134" w:type="dxa"/>
            <w:tcBorders>
              <w:bottom w:val="single" w:sz="4" w:space="0" w:color="auto"/>
            </w:tcBorders>
            <w:shd w:val="clear" w:color="auto" w:fill="auto"/>
            <w:vAlign w:val="bottom"/>
          </w:tcPr>
          <w:p w14:paraId="07B91CE7" w14:textId="18F8E314"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c>
          <w:tcPr>
            <w:tcW w:w="1276" w:type="dxa"/>
            <w:tcBorders>
              <w:bottom w:val="single" w:sz="4" w:space="0" w:color="auto"/>
            </w:tcBorders>
            <w:shd w:val="clear" w:color="auto" w:fill="auto"/>
            <w:vAlign w:val="bottom"/>
          </w:tcPr>
          <w:p w14:paraId="63966EB5" w14:textId="7ED99235"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c>
          <w:tcPr>
            <w:tcW w:w="1275" w:type="dxa"/>
            <w:gridSpan w:val="2"/>
            <w:tcBorders>
              <w:bottom w:val="single" w:sz="4" w:space="0" w:color="auto"/>
            </w:tcBorders>
            <w:shd w:val="clear" w:color="auto" w:fill="auto"/>
            <w:vAlign w:val="bottom"/>
          </w:tcPr>
          <w:p w14:paraId="1D21F6B7" w14:textId="3237EA9E"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c>
          <w:tcPr>
            <w:tcW w:w="1271" w:type="dxa"/>
            <w:tcBorders>
              <w:bottom w:val="single" w:sz="4" w:space="0" w:color="auto"/>
            </w:tcBorders>
            <w:shd w:val="clear" w:color="auto" w:fill="auto"/>
            <w:vAlign w:val="bottom"/>
          </w:tcPr>
          <w:p w14:paraId="3B027F9B" w14:textId="2E670256"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c>
          <w:tcPr>
            <w:tcW w:w="1336" w:type="dxa"/>
            <w:tcBorders>
              <w:bottom w:val="single" w:sz="4" w:space="0" w:color="auto"/>
            </w:tcBorders>
            <w:shd w:val="clear" w:color="auto" w:fill="auto"/>
            <w:vAlign w:val="bottom"/>
          </w:tcPr>
          <w:p w14:paraId="69E62ED4" w14:textId="3A546608"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c>
          <w:tcPr>
            <w:tcW w:w="1219" w:type="dxa"/>
            <w:tcBorders>
              <w:bottom w:val="single" w:sz="4" w:space="0" w:color="auto"/>
            </w:tcBorders>
            <w:shd w:val="clear" w:color="auto" w:fill="auto"/>
            <w:vAlign w:val="bottom"/>
          </w:tcPr>
          <w:p w14:paraId="3E9F6CD5" w14:textId="3A5EA5E8" w:rsidR="006F0A55" w:rsidRPr="006F0A55" w:rsidRDefault="006F0A55" w:rsidP="006F0A55">
            <w:pPr>
              <w:tabs>
                <w:tab w:val="decimal" w:pos="676"/>
                <w:tab w:val="decimal" w:pos="943"/>
              </w:tabs>
              <w:jc w:val="center"/>
              <w:rPr>
                <w:rFonts w:asciiTheme="majorBidi" w:hAnsiTheme="majorBidi"/>
                <w:sz w:val="26"/>
                <w:szCs w:val="26"/>
              </w:rPr>
            </w:pPr>
            <w:r w:rsidRPr="006F0A55">
              <w:rPr>
                <w:rFonts w:asciiTheme="majorBidi" w:hAnsiTheme="majorBidi"/>
                <w:sz w:val="26"/>
                <w:szCs w:val="26"/>
              </w:rPr>
              <w:t>-</w:t>
            </w:r>
          </w:p>
        </w:tc>
      </w:tr>
      <w:tr w:rsidR="000F3749" w:rsidRPr="00634092" w14:paraId="3BB563D1" w14:textId="77777777" w:rsidTr="000206EB">
        <w:trPr>
          <w:cantSplit/>
        </w:trPr>
        <w:tc>
          <w:tcPr>
            <w:tcW w:w="2577" w:type="dxa"/>
          </w:tcPr>
          <w:p w14:paraId="10FD38D7" w14:textId="3E3AC834" w:rsidR="006F0A55" w:rsidRPr="00536562" w:rsidRDefault="006F0A55" w:rsidP="006F0A55">
            <w:pPr>
              <w:ind w:left="52"/>
              <w:rPr>
                <w:rFonts w:ascii="Angsana New" w:hAnsi="Angsana New"/>
                <w:sz w:val="26"/>
                <w:szCs w:val="26"/>
                <w:cs/>
              </w:rPr>
            </w:pPr>
            <w:r w:rsidRPr="00536562">
              <w:rPr>
                <w:rFonts w:ascii="Angsana New" w:hAnsi="Angsana New" w:hint="cs"/>
                <w:sz w:val="26"/>
                <w:szCs w:val="26"/>
              </w:rPr>
              <w:t xml:space="preserve">        </w:t>
            </w:r>
            <w:r w:rsidRPr="00634092">
              <w:rPr>
                <w:rFonts w:ascii="Angsana New" w:hAnsi="Angsana New"/>
                <w:sz w:val="26"/>
                <w:szCs w:val="26"/>
              </w:rPr>
              <w:t>Net</w:t>
            </w:r>
          </w:p>
        </w:tc>
        <w:tc>
          <w:tcPr>
            <w:tcW w:w="1134" w:type="dxa"/>
            <w:tcBorders>
              <w:top w:val="single" w:sz="4" w:space="0" w:color="auto"/>
              <w:bottom w:val="double" w:sz="4" w:space="0" w:color="auto"/>
            </w:tcBorders>
            <w:shd w:val="clear" w:color="auto" w:fill="auto"/>
          </w:tcPr>
          <w:p w14:paraId="5D7A3CC3" w14:textId="524B9448" w:rsidR="006F0A55" w:rsidRPr="00634092" w:rsidRDefault="00B11437" w:rsidP="006F0A55">
            <w:pPr>
              <w:tabs>
                <w:tab w:val="decimal" w:pos="868"/>
              </w:tabs>
              <w:rPr>
                <w:rFonts w:ascii="Angsana New" w:hAnsi="Angsana New"/>
                <w:sz w:val="26"/>
                <w:szCs w:val="26"/>
              </w:rPr>
            </w:pPr>
            <w:r w:rsidRPr="00017A0C">
              <w:rPr>
                <w:rFonts w:asciiTheme="majorBidi" w:hAnsiTheme="majorBidi"/>
                <w:sz w:val="26"/>
                <w:szCs w:val="26"/>
              </w:rPr>
              <w:t>2</w:t>
            </w:r>
            <w:r w:rsidRPr="00E874EC">
              <w:rPr>
                <w:rFonts w:asciiTheme="majorBidi" w:hAnsiTheme="majorBidi" w:cstheme="majorBidi"/>
                <w:sz w:val="26"/>
                <w:szCs w:val="26"/>
              </w:rPr>
              <w:t>,</w:t>
            </w:r>
            <w:r w:rsidRPr="00017A0C">
              <w:rPr>
                <w:rFonts w:asciiTheme="majorBidi" w:hAnsiTheme="majorBidi"/>
                <w:sz w:val="26"/>
                <w:szCs w:val="26"/>
              </w:rPr>
              <w:t>087</w:t>
            </w:r>
            <w:r w:rsidRPr="00E874EC">
              <w:rPr>
                <w:rFonts w:asciiTheme="majorBidi" w:hAnsiTheme="majorBidi" w:cstheme="majorBidi"/>
                <w:sz w:val="26"/>
                <w:szCs w:val="26"/>
              </w:rPr>
              <w:t>,</w:t>
            </w:r>
            <w:r w:rsidRPr="00017A0C">
              <w:rPr>
                <w:rFonts w:asciiTheme="majorBidi" w:hAnsiTheme="majorBidi"/>
                <w:sz w:val="26"/>
                <w:szCs w:val="26"/>
              </w:rPr>
              <w:t>927</w:t>
            </w:r>
          </w:p>
        </w:tc>
        <w:tc>
          <w:tcPr>
            <w:tcW w:w="1276" w:type="dxa"/>
            <w:tcBorders>
              <w:top w:val="single" w:sz="4" w:space="0" w:color="auto"/>
              <w:bottom w:val="double" w:sz="4" w:space="0" w:color="auto"/>
            </w:tcBorders>
            <w:shd w:val="clear" w:color="auto" w:fill="auto"/>
          </w:tcPr>
          <w:p w14:paraId="3579E892" w14:textId="4DE0AD6A" w:rsidR="006F0A55" w:rsidRPr="00536562" w:rsidRDefault="00B11437" w:rsidP="006F0A55">
            <w:pPr>
              <w:tabs>
                <w:tab w:val="decimal" w:pos="943"/>
              </w:tabs>
              <w:rPr>
                <w:rFonts w:ascii="Angsana New" w:hAnsi="Angsana New"/>
                <w:sz w:val="26"/>
                <w:szCs w:val="26"/>
                <w:cs/>
              </w:rPr>
            </w:pPr>
            <w:r w:rsidRPr="00017A0C">
              <w:rPr>
                <w:rFonts w:asciiTheme="majorBidi" w:hAnsiTheme="majorBidi"/>
                <w:sz w:val="26"/>
                <w:szCs w:val="26"/>
              </w:rPr>
              <w:t>34</w:t>
            </w:r>
            <w:r w:rsidRPr="00E874EC">
              <w:rPr>
                <w:rFonts w:asciiTheme="majorBidi" w:hAnsiTheme="majorBidi" w:cstheme="majorBidi"/>
                <w:sz w:val="26"/>
                <w:szCs w:val="26"/>
              </w:rPr>
              <w:t>,</w:t>
            </w:r>
            <w:r w:rsidRPr="00017A0C">
              <w:rPr>
                <w:rFonts w:asciiTheme="majorBidi" w:hAnsiTheme="majorBidi"/>
                <w:sz w:val="26"/>
                <w:szCs w:val="26"/>
              </w:rPr>
              <w:t>764</w:t>
            </w:r>
            <w:r w:rsidRPr="00E874EC">
              <w:rPr>
                <w:rFonts w:asciiTheme="majorBidi" w:hAnsiTheme="majorBidi" w:cstheme="majorBidi"/>
                <w:sz w:val="26"/>
                <w:szCs w:val="26"/>
              </w:rPr>
              <w:t>,</w:t>
            </w:r>
            <w:r w:rsidRPr="00017A0C">
              <w:rPr>
                <w:rFonts w:asciiTheme="majorBidi" w:hAnsiTheme="majorBidi"/>
                <w:sz w:val="26"/>
                <w:szCs w:val="26"/>
              </w:rPr>
              <w:t>076</w:t>
            </w:r>
          </w:p>
        </w:tc>
        <w:tc>
          <w:tcPr>
            <w:tcW w:w="1275" w:type="dxa"/>
            <w:gridSpan w:val="2"/>
            <w:tcBorders>
              <w:top w:val="single" w:sz="4" w:space="0" w:color="auto"/>
              <w:bottom w:val="double" w:sz="4" w:space="0" w:color="auto"/>
            </w:tcBorders>
            <w:shd w:val="clear" w:color="auto" w:fill="auto"/>
            <w:vAlign w:val="bottom"/>
          </w:tcPr>
          <w:p w14:paraId="20DBF9D0" w14:textId="465173D7" w:rsidR="006F0A55" w:rsidRPr="00536562" w:rsidRDefault="006F0A55" w:rsidP="006F0A55">
            <w:pPr>
              <w:tabs>
                <w:tab w:val="decimal" w:pos="943"/>
              </w:tabs>
              <w:rPr>
                <w:rFonts w:asciiTheme="majorBidi" w:hAnsiTheme="majorBidi"/>
                <w:sz w:val="26"/>
                <w:szCs w:val="26"/>
                <w:cs/>
              </w:rPr>
            </w:pPr>
            <w:r w:rsidRPr="00634092">
              <w:rPr>
                <w:rFonts w:asciiTheme="majorBidi" w:hAnsiTheme="majorBidi"/>
                <w:sz w:val="26"/>
                <w:szCs w:val="26"/>
              </w:rPr>
              <w:t>36,852,003</w:t>
            </w:r>
          </w:p>
        </w:tc>
        <w:tc>
          <w:tcPr>
            <w:tcW w:w="1271" w:type="dxa"/>
            <w:tcBorders>
              <w:top w:val="single" w:sz="4" w:space="0" w:color="auto"/>
              <w:bottom w:val="double" w:sz="4" w:space="0" w:color="auto"/>
            </w:tcBorders>
            <w:shd w:val="clear" w:color="auto" w:fill="auto"/>
          </w:tcPr>
          <w:p w14:paraId="320B730F" w14:textId="50D3A35E" w:rsidR="006F0A55" w:rsidRPr="00634092" w:rsidRDefault="006F0A55" w:rsidP="006F0A55">
            <w:pPr>
              <w:tabs>
                <w:tab w:val="decimal" w:pos="943"/>
              </w:tabs>
              <w:rPr>
                <w:rFonts w:asciiTheme="majorBidi" w:hAnsiTheme="majorBidi"/>
                <w:sz w:val="26"/>
                <w:szCs w:val="26"/>
              </w:rPr>
            </w:pPr>
            <w:r w:rsidRPr="00634092">
              <w:rPr>
                <w:rFonts w:asciiTheme="majorBidi" w:hAnsiTheme="majorBidi"/>
                <w:sz w:val="26"/>
                <w:szCs w:val="26"/>
              </w:rPr>
              <w:t>1,053,399</w:t>
            </w:r>
          </w:p>
        </w:tc>
        <w:tc>
          <w:tcPr>
            <w:tcW w:w="1336" w:type="dxa"/>
            <w:tcBorders>
              <w:top w:val="single" w:sz="4" w:space="0" w:color="auto"/>
              <w:bottom w:val="double" w:sz="4" w:space="0" w:color="auto"/>
            </w:tcBorders>
            <w:shd w:val="clear" w:color="auto" w:fill="auto"/>
          </w:tcPr>
          <w:p w14:paraId="7C49DFC3" w14:textId="48DA4858" w:rsidR="006F0A55" w:rsidRPr="00536562" w:rsidRDefault="006F0A55" w:rsidP="006F0A55">
            <w:pPr>
              <w:tabs>
                <w:tab w:val="decimal" w:pos="943"/>
              </w:tabs>
              <w:rPr>
                <w:rFonts w:asciiTheme="majorBidi" w:hAnsiTheme="majorBidi"/>
                <w:sz w:val="26"/>
                <w:szCs w:val="26"/>
                <w:cs/>
              </w:rPr>
            </w:pPr>
            <w:r w:rsidRPr="00634092">
              <w:rPr>
                <w:rFonts w:asciiTheme="majorBidi" w:hAnsiTheme="majorBidi"/>
                <w:sz w:val="26"/>
                <w:szCs w:val="26"/>
              </w:rPr>
              <w:t>20,788,809</w:t>
            </w:r>
          </w:p>
        </w:tc>
        <w:tc>
          <w:tcPr>
            <w:tcW w:w="1219" w:type="dxa"/>
            <w:tcBorders>
              <w:top w:val="single" w:sz="4" w:space="0" w:color="auto"/>
              <w:bottom w:val="double" w:sz="4" w:space="0" w:color="auto"/>
            </w:tcBorders>
            <w:shd w:val="clear" w:color="auto" w:fill="auto"/>
            <w:vAlign w:val="bottom"/>
          </w:tcPr>
          <w:p w14:paraId="391A2976" w14:textId="65B22AA7" w:rsidR="006F0A55" w:rsidRPr="00536562" w:rsidRDefault="006F0A55" w:rsidP="006F0A55">
            <w:pPr>
              <w:tabs>
                <w:tab w:val="decimal" w:pos="943"/>
              </w:tabs>
              <w:rPr>
                <w:rFonts w:asciiTheme="majorBidi" w:hAnsiTheme="majorBidi"/>
                <w:sz w:val="26"/>
                <w:szCs w:val="26"/>
                <w:cs/>
              </w:rPr>
            </w:pPr>
            <w:r w:rsidRPr="00634092">
              <w:rPr>
                <w:rFonts w:asciiTheme="majorBidi" w:hAnsiTheme="majorBidi"/>
                <w:sz w:val="26"/>
                <w:szCs w:val="26"/>
              </w:rPr>
              <w:t>21,842,208</w:t>
            </w:r>
          </w:p>
        </w:tc>
      </w:tr>
      <w:bookmarkEnd w:id="8"/>
    </w:tbl>
    <w:p w14:paraId="378767D6" w14:textId="77777777" w:rsidR="00152021" w:rsidRPr="00634092" w:rsidRDefault="00152021" w:rsidP="00117BA2">
      <w:pPr>
        <w:rPr>
          <w:sz w:val="16"/>
          <w:szCs w:val="16"/>
        </w:rPr>
      </w:pPr>
    </w:p>
    <w:p w14:paraId="2D6224F5" w14:textId="0E3597D4" w:rsidR="00117BA2" w:rsidRPr="002B6DEF" w:rsidRDefault="006F0A55" w:rsidP="00FF3D92">
      <w:pPr>
        <w:ind w:left="432" w:firstLine="562"/>
        <w:jc w:val="thaiDistribute"/>
        <w:rPr>
          <w:rFonts w:ascii="Angsana New" w:hAnsi="Angsana New"/>
          <w:sz w:val="30"/>
          <w:szCs w:val="30"/>
        </w:rPr>
      </w:pPr>
      <w:r w:rsidRPr="00634092">
        <w:rPr>
          <w:rFonts w:ascii="Angsana New" w:hAnsi="Angsana New"/>
          <w:sz w:val="30"/>
          <w:szCs w:val="30"/>
        </w:rPr>
        <w:t xml:space="preserve">The movement of receivables under finance lease for the year ended </w:t>
      </w:r>
      <w:r w:rsidRPr="00536562">
        <w:rPr>
          <w:rFonts w:ascii="Angsana New" w:hAnsi="Angsana New"/>
          <w:sz w:val="30"/>
          <w:szCs w:val="30"/>
        </w:rPr>
        <w:t xml:space="preserve">31 </w:t>
      </w:r>
      <w:r w:rsidRPr="00634092">
        <w:rPr>
          <w:rFonts w:ascii="Angsana New" w:hAnsi="Angsana New"/>
          <w:sz w:val="30"/>
          <w:szCs w:val="30"/>
        </w:rPr>
        <w:t xml:space="preserve">December </w:t>
      </w:r>
      <w:r w:rsidRPr="00536562">
        <w:rPr>
          <w:rFonts w:ascii="Angsana New" w:hAnsi="Angsana New"/>
          <w:sz w:val="30"/>
          <w:szCs w:val="30"/>
        </w:rPr>
        <w:t xml:space="preserve">2024 </w:t>
      </w:r>
      <w:r w:rsidRPr="00634092">
        <w:rPr>
          <w:rFonts w:ascii="Angsana New" w:hAnsi="Angsana New"/>
          <w:sz w:val="30"/>
          <w:szCs w:val="30"/>
        </w:rPr>
        <w:t>and 2023 is as follows: -</w:t>
      </w:r>
    </w:p>
    <w:tbl>
      <w:tblPr>
        <w:tblW w:w="10065" w:type="dxa"/>
        <w:tblInd w:w="-426" w:type="dxa"/>
        <w:tblLayout w:type="fixed"/>
        <w:tblCellMar>
          <w:left w:w="10" w:type="dxa"/>
          <w:right w:w="10" w:type="dxa"/>
        </w:tblCellMar>
        <w:tblLook w:val="0000" w:firstRow="0" w:lastRow="0" w:firstColumn="0" w:lastColumn="0" w:noHBand="0" w:noVBand="0"/>
      </w:tblPr>
      <w:tblGrid>
        <w:gridCol w:w="6"/>
        <w:gridCol w:w="4248"/>
        <w:gridCol w:w="1490"/>
        <w:gridCol w:w="1490"/>
        <w:gridCol w:w="1428"/>
        <w:gridCol w:w="1403"/>
      </w:tblGrid>
      <w:tr w:rsidR="00124192" w:rsidRPr="00117BA2" w14:paraId="45EF5528" w14:textId="77777777" w:rsidTr="000206EB">
        <w:trPr>
          <w:gridBefore w:val="1"/>
          <w:wBefore w:w="6" w:type="dxa"/>
        </w:trPr>
        <w:tc>
          <w:tcPr>
            <w:tcW w:w="10059" w:type="dxa"/>
            <w:gridSpan w:val="5"/>
            <w:shd w:val="clear" w:color="auto" w:fill="auto"/>
            <w:tcMar>
              <w:top w:w="0" w:type="dxa"/>
              <w:left w:w="108" w:type="dxa"/>
              <w:bottom w:w="0" w:type="dxa"/>
              <w:right w:w="108" w:type="dxa"/>
            </w:tcMar>
          </w:tcPr>
          <w:p w14:paraId="29308872" w14:textId="7960D050" w:rsidR="00117BA2" w:rsidRPr="00DC727A" w:rsidRDefault="00B0176B" w:rsidP="003D7676">
            <w:pPr>
              <w:ind w:left="-18"/>
              <w:jc w:val="right"/>
              <w:rPr>
                <w:rFonts w:ascii="Angsana New" w:hAnsi="Angsana New"/>
                <w:sz w:val="26"/>
                <w:szCs w:val="26"/>
                <w:highlight w:val="cyan"/>
              </w:rPr>
            </w:pPr>
            <w:r w:rsidRPr="00536562">
              <w:rPr>
                <w:rFonts w:ascii="Angsana New" w:eastAsia="Brush Script MT" w:hAnsi="Angsana New"/>
                <w:color w:val="000000"/>
                <w:sz w:val="26"/>
                <w:szCs w:val="26"/>
              </w:rPr>
              <w:t>(</w:t>
            </w:r>
            <w:proofErr w:type="gramStart"/>
            <w:r w:rsidRPr="00DC727A">
              <w:rPr>
                <w:rFonts w:ascii="Angsana New" w:eastAsia="Brush Script MT" w:hAnsi="Angsana New"/>
                <w:color w:val="000000"/>
                <w:sz w:val="26"/>
                <w:szCs w:val="26"/>
                <w:lang w:val="en-GB"/>
              </w:rPr>
              <w:t>Unit :</w:t>
            </w:r>
            <w:proofErr w:type="gramEnd"/>
            <w:r w:rsidRPr="00DC727A">
              <w:rPr>
                <w:rFonts w:ascii="Angsana New" w:eastAsia="Brush Script MT" w:hAnsi="Angsana New"/>
                <w:color w:val="000000"/>
                <w:sz w:val="26"/>
                <w:szCs w:val="26"/>
                <w:lang w:val="en-GB"/>
              </w:rPr>
              <w:t xml:space="preserve"> Baht)</w:t>
            </w:r>
          </w:p>
        </w:tc>
      </w:tr>
      <w:tr w:rsidR="004F64A4" w:rsidRPr="00117BA2" w14:paraId="6BDE236E" w14:textId="77777777" w:rsidTr="000206EB">
        <w:trPr>
          <w:gridBefore w:val="1"/>
          <w:wBefore w:w="6" w:type="dxa"/>
        </w:trPr>
        <w:tc>
          <w:tcPr>
            <w:tcW w:w="4248" w:type="dxa"/>
            <w:shd w:val="clear" w:color="auto" w:fill="auto"/>
            <w:tcMar>
              <w:top w:w="0" w:type="dxa"/>
              <w:left w:w="108" w:type="dxa"/>
              <w:bottom w:w="0" w:type="dxa"/>
              <w:right w:w="108" w:type="dxa"/>
            </w:tcMar>
          </w:tcPr>
          <w:p w14:paraId="09A2ADE9" w14:textId="77777777" w:rsidR="00B0176B" w:rsidRPr="00536562" w:rsidRDefault="00B0176B" w:rsidP="00B0176B">
            <w:pPr>
              <w:ind w:left="-2093" w:right="231"/>
              <w:jc w:val="center"/>
              <w:rPr>
                <w:rFonts w:ascii="Angsana New" w:eastAsia="Brush Script MT" w:hAnsi="Angsana New"/>
                <w:color w:val="000000"/>
                <w:sz w:val="26"/>
                <w:szCs w:val="26"/>
                <w:highlight w:val="cyan"/>
                <w:cs/>
              </w:rPr>
            </w:pPr>
          </w:p>
        </w:tc>
        <w:tc>
          <w:tcPr>
            <w:tcW w:w="2980" w:type="dxa"/>
            <w:gridSpan w:val="2"/>
            <w:shd w:val="clear" w:color="auto" w:fill="auto"/>
          </w:tcPr>
          <w:p w14:paraId="40F676F8" w14:textId="52E642F2" w:rsidR="00B0176B" w:rsidRPr="00536562" w:rsidRDefault="00B0176B" w:rsidP="00B0176B">
            <w:pPr>
              <w:ind w:left="-2093" w:right="-1853"/>
              <w:jc w:val="center"/>
              <w:rPr>
                <w:rFonts w:ascii="Angsana New" w:eastAsia="Brush Script MT" w:hAnsi="Angsana New"/>
                <w:color w:val="000000"/>
                <w:sz w:val="26"/>
                <w:szCs w:val="26"/>
                <w:highlight w:val="cyan"/>
                <w:cs/>
              </w:rPr>
            </w:pPr>
            <w:r w:rsidRPr="00DC727A">
              <w:rPr>
                <w:rFonts w:ascii="Angsana New" w:hAnsi="Angsana New"/>
                <w:sz w:val="26"/>
                <w:szCs w:val="26"/>
              </w:rPr>
              <w:t>Consolidated Financial Statements</w:t>
            </w:r>
          </w:p>
        </w:tc>
        <w:tc>
          <w:tcPr>
            <w:tcW w:w="2831" w:type="dxa"/>
            <w:gridSpan w:val="2"/>
            <w:shd w:val="clear" w:color="auto" w:fill="auto"/>
            <w:tcMar>
              <w:top w:w="0" w:type="dxa"/>
              <w:left w:w="108" w:type="dxa"/>
              <w:bottom w:w="0" w:type="dxa"/>
              <w:right w:w="108" w:type="dxa"/>
            </w:tcMar>
          </w:tcPr>
          <w:p w14:paraId="4A3EF231" w14:textId="1C4E5C35" w:rsidR="00B0176B" w:rsidRPr="00536562" w:rsidRDefault="00B0176B" w:rsidP="00B0176B">
            <w:pPr>
              <w:ind w:left="-108" w:right="-108"/>
              <w:jc w:val="center"/>
              <w:rPr>
                <w:rFonts w:ascii="Angsana New" w:hAnsi="Angsana New"/>
                <w:sz w:val="26"/>
                <w:szCs w:val="26"/>
                <w:highlight w:val="cyan"/>
                <w:cs/>
              </w:rPr>
            </w:pPr>
            <w:r w:rsidRPr="00DC727A">
              <w:rPr>
                <w:rFonts w:ascii="Angsana New" w:hAnsi="Angsana New"/>
                <w:sz w:val="26"/>
                <w:szCs w:val="26"/>
              </w:rPr>
              <w:t>Separate financial statements</w:t>
            </w:r>
          </w:p>
        </w:tc>
      </w:tr>
      <w:tr w:rsidR="000C2C12" w:rsidRPr="00117BA2" w14:paraId="44DCBA10" w14:textId="77777777" w:rsidTr="000206EB">
        <w:trPr>
          <w:gridBefore w:val="1"/>
          <w:wBefore w:w="6" w:type="dxa"/>
        </w:trPr>
        <w:tc>
          <w:tcPr>
            <w:tcW w:w="4248" w:type="dxa"/>
            <w:shd w:val="clear" w:color="auto" w:fill="auto"/>
            <w:tcMar>
              <w:top w:w="0" w:type="dxa"/>
              <w:left w:w="108" w:type="dxa"/>
              <w:bottom w:w="0" w:type="dxa"/>
              <w:right w:w="108" w:type="dxa"/>
            </w:tcMar>
          </w:tcPr>
          <w:p w14:paraId="440226CD" w14:textId="77777777" w:rsidR="00B0176B" w:rsidRPr="00DC727A" w:rsidRDefault="00B0176B" w:rsidP="00B0176B">
            <w:pPr>
              <w:ind w:left="-2093" w:right="231"/>
              <w:jc w:val="center"/>
              <w:rPr>
                <w:rFonts w:ascii="Angsana New" w:eastAsia="Brush Script MT" w:hAnsi="Angsana New"/>
                <w:color w:val="000000"/>
                <w:sz w:val="26"/>
                <w:szCs w:val="26"/>
                <w:highlight w:val="cyan"/>
                <w:lang w:val="en-GB"/>
              </w:rPr>
            </w:pPr>
          </w:p>
        </w:tc>
        <w:tc>
          <w:tcPr>
            <w:tcW w:w="1490" w:type="dxa"/>
            <w:shd w:val="clear" w:color="auto" w:fill="auto"/>
          </w:tcPr>
          <w:p w14:paraId="2197596C" w14:textId="3ADFB72F" w:rsidR="00B0176B" w:rsidRPr="00DC727A" w:rsidRDefault="00B0176B" w:rsidP="00B0176B">
            <w:pPr>
              <w:jc w:val="center"/>
              <w:rPr>
                <w:rFonts w:ascii="Angsana New" w:hAnsi="Angsana New"/>
                <w:snapToGrid w:val="0"/>
                <w:sz w:val="26"/>
                <w:szCs w:val="26"/>
                <w:highlight w:val="cyan"/>
                <w:u w:val="single"/>
                <w:lang w:eastAsia="th-TH"/>
              </w:rPr>
            </w:pPr>
            <w:r w:rsidRPr="00536562">
              <w:rPr>
                <w:rFonts w:ascii="Angsana New" w:hAnsi="Angsana New" w:hint="cs"/>
                <w:snapToGrid w:val="0"/>
                <w:sz w:val="26"/>
                <w:szCs w:val="26"/>
                <w:u w:val="single"/>
                <w:lang w:eastAsia="th-TH"/>
              </w:rPr>
              <w:t>2024</w:t>
            </w:r>
          </w:p>
        </w:tc>
        <w:tc>
          <w:tcPr>
            <w:tcW w:w="1490" w:type="dxa"/>
            <w:shd w:val="clear" w:color="auto" w:fill="auto"/>
          </w:tcPr>
          <w:p w14:paraId="464E3AA2" w14:textId="4E407101" w:rsidR="00B0176B" w:rsidRPr="00DC727A" w:rsidRDefault="00B0176B" w:rsidP="00B0176B">
            <w:pPr>
              <w:jc w:val="center"/>
              <w:rPr>
                <w:rFonts w:ascii="Angsana New" w:hAnsi="Angsana New"/>
                <w:snapToGrid w:val="0"/>
                <w:sz w:val="26"/>
                <w:szCs w:val="26"/>
                <w:highlight w:val="cyan"/>
                <w:u w:val="single"/>
                <w:lang w:eastAsia="th-TH"/>
              </w:rPr>
            </w:pPr>
            <w:r w:rsidRPr="00536562">
              <w:rPr>
                <w:rFonts w:ascii="Angsana New" w:hAnsi="Angsana New"/>
                <w:snapToGrid w:val="0"/>
                <w:sz w:val="26"/>
                <w:szCs w:val="26"/>
                <w:u w:val="single"/>
                <w:lang w:eastAsia="th-TH"/>
              </w:rPr>
              <w:t>2</w:t>
            </w:r>
            <w:r w:rsidRPr="00536562">
              <w:rPr>
                <w:rFonts w:ascii="Angsana New" w:hAnsi="Angsana New" w:hint="cs"/>
                <w:snapToGrid w:val="0"/>
                <w:sz w:val="26"/>
                <w:szCs w:val="26"/>
                <w:u w:val="single"/>
                <w:lang w:eastAsia="th-TH"/>
              </w:rPr>
              <w:t>023</w:t>
            </w:r>
          </w:p>
        </w:tc>
        <w:tc>
          <w:tcPr>
            <w:tcW w:w="1428" w:type="dxa"/>
            <w:shd w:val="clear" w:color="auto" w:fill="auto"/>
            <w:tcMar>
              <w:top w:w="0" w:type="dxa"/>
              <w:left w:w="108" w:type="dxa"/>
              <w:bottom w:w="0" w:type="dxa"/>
              <w:right w:w="108" w:type="dxa"/>
            </w:tcMar>
          </w:tcPr>
          <w:p w14:paraId="422C2DBF" w14:textId="2FADF73F" w:rsidR="00B0176B" w:rsidRPr="00DC727A" w:rsidRDefault="00B0176B" w:rsidP="00B0176B">
            <w:pPr>
              <w:jc w:val="center"/>
              <w:rPr>
                <w:rFonts w:ascii="Angsana New" w:hAnsi="Angsana New"/>
                <w:snapToGrid w:val="0"/>
                <w:sz w:val="26"/>
                <w:szCs w:val="26"/>
                <w:highlight w:val="cyan"/>
                <w:u w:val="single"/>
                <w:lang w:eastAsia="th-TH"/>
              </w:rPr>
            </w:pPr>
            <w:r w:rsidRPr="00536562">
              <w:rPr>
                <w:rFonts w:ascii="Angsana New" w:hAnsi="Angsana New" w:hint="cs"/>
                <w:snapToGrid w:val="0"/>
                <w:sz w:val="26"/>
                <w:szCs w:val="26"/>
                <w:u w:val="single"/>
                <w:lang w:eastAsia="th-TH"/>
              </w:rPr>
              <w:t>2024</w:t>
            </w:r>
          </w:p>
        </w:tc>
        <w:tc>
          <w:tcPr>
            <w:tcW w:w="1403" w:type="dxa"/>
            <w:shd w:val="clear" w:color="auto" w:fill="auto"/>
            <w:tcMar>
              <w:top w:w="0" w:type="dxa"/>
              <w:left w:w="108" w:type="dxa"/>
              <w:bottom w:w="0" w:type="dxa"/>
              <w:right w:w="108" w:type="dxa"/>
            </w:tcMar>
          </w:tcPr>
          <w:p w14:paraId="33E3CA82" w14:textId="65A60AFA" w:rsidR="00B0176B" w:rsidRPr="00DC727A" w:rsidRDefault="00B0176B" w:rsidP="00B0176B">
            <w:pPr>
              <w:jc w:val="center"/>
              <w:rPr>
                <w:rFonts w:ascii="Angsana New" w:hAnsi="Angsana New"/>
                <w:snapToGrid w:val="0"/>
                <w:sz w:val="26"/>
                <w:szCs w:val="26"/>
                <w:highlight w:val="cyan"/>
                <w:u w:val="single"/>
                <w:lang w:eastAsia="th-TH"/>
              </w:rPr>
            </w:pPr>
            <w:r w:rsidRPr="00536562">
              <w:rPr>
                <w:rFonts w:ascii="Angsana New" w:hAnsi="Angsana New"/>
                <w:snapToGrid w:val="0"/>
                <w:sz w:val="26"/>
                <w:szCs w:val="26"/>
                <w:u w:val="single"/>
                <w:lang w:eastAsia="th-TH"/>
              </w:rPr>
              <w:t>2</w:t>
            </w:r>
            <w:r w:rsidRPr="00536562">
              <w:rPr>
                <w:rFonts w:ascii="Angsana New" w:hAnsi="Angsana New" w:hint="cs"/>
                <w:snapToGrid w:val="0"/>
                <w:sz w:val="26"/>
                <w:szCs w:val="26"/>
                <w:u w:val="single"/>
                <w:lang w:eastAsia="th-TH"/>
              </w:rPr>
              <w:t>023</w:t>
            </w:r>
          </w:p>
        </w:tc>
      </w:tr>
      <w:tr w:rsidR="000C2C12" w:rsidRPr="00117BA2" w14:paraId="1D31BF16" w14:textId="77777777" w:rsidTr="000206EB">
        <w:trPr>
          <w:gridBefore w:val="1"/>
          <w:wBefore w:w="6" w:type="dxa"/>
        </w:trPr>
        <w:tc>
          <w:tcPr>
            <w:tcW w:w="4248" w:type="dxa"/>
            <w:shd w:val="clear" w:color="auto" w:fill="auto"/>
            <w:tcMar>
              <w:top w:w="0" w:type="dxa"/>
              <w:left w:w="108" w:type="dxa"/>
              <w:bottom w:w="0" w:type="dxa"/>
              <w:right w:w="108" w:type="dxa"/>
            </w:tcMar>
          </w:tcPr>
          <w:p w14:paraId="62DAD3AC" w14:textId="35C146BE" w:rsidR="006F0A55" w:rsidRPr="00536562" w:rsidRDefault="006F0A55" w:rsidP="009B6437">
            <w:pPr>
              <w:tabs>
                <w:tab w:val="left" w:pos="510"/>
              </w:tabs>
              <w:ind w:left="34" w:hanging="140"/>
              <w:jc w:val="thaiDistribute"/>
              <w:rPr>
                <w:rFonts w:ascii="Angsana New" w:hAnsi="Angsana New"/>
                <w:snapToGrid w:val="0"/>
                <w:color w:val="000000"/>
                <w:sz w:val="26"/>
                <w:szCs w:val="26"/>
                <w:cs/>
                <w:lang w:eastAsia="th-TH"/>
              </w:rPr>
            </w:pPr>
            <w:r w:rsidRPr="00DC727A">
              <w:rPr>
                <w:rFonts w:ascii="Angsana New" w:hAnsi="Angsana New"/>
                <w:sz w:val="26"/>
                <w:szCs w:val="26"/>
              </w:rPr>
              <w:t>Opening balance</w:t>
            </w:r>
          </w:p>
        </w:tc>
        <w:tc>
          <w:tcPr>
            <w:tcW w:w="1490" w:type="dxa"/>
            <w:shd w:val="clear" w:color="auto" w:fill="auto"/>
          </w:tcPr>
          <w:p w14:paraId="7FF761D8" w14:textId="533D942D" w:rsidR="006F0A55" w:rsidRPr="00DC727A" w:rsidRDefault="006F0A55" w:rsidP="006F0A55">
            <w:pPr>
              <w:tabs>
                <w:tab w:val="decimal" w:pos="1095"/>
              </w:tabs>
              <w:ind w:left="-109" w:right="190"/>
              <w:jc w:val="right"/>
              <w:rPr>
                <w:rFonts w:ascii="Angsana New" w:hAnsi="Angsana New"/>
                <w:sz w:val="26"/>
                <w:szCs w:val="26"/>
                <w:highlight w:val="cyan"/>
              </w:rPr>
            </w:pPr>
            <w:r w:rsidRPr="00DC727A">
              <w:rPr>
                <w:rFonts w:ascii="Angsana New" w:hAnsi="Angsana New"/>
                <w:sz w:val="26"/>
                <w:szCs w:val="26"/>
              </w:rPr>
              <w:t xml:space="preserve"> 21,842,208</w:t>
            </w:r>
          </w:p>
        </w:tc>
        <w:tc>
          <w:tcPr>
            <w:tcW w:w="1490" w:type="dxa"/>
            <w:shd w:val="clear" w:color="auto" w:fill="auto"/>
          </w:tcPr>
          <w:p w14:paraId="50719F0B" w14:textId="188A61AA" w:rsidR="006F0A55" w:rsidRPr="00DC727A" w:rsidRDefault="006F0A55" w:rsidP="006F0A55">
            <w:pPr>
              <w:tabs>
                <w:tab w:val="decimal" w:pos="1095"/>
              </w:tabs>
              <w:ind w:left="-109" w:right="190"/>
              <w:jc w:val="right"/>
              <w:rPr>
                <w:rFonts w:ascii="Angsana New" w:hAnsi="Angsana New"/>
                <w:sz w:val="26"/>
                <w:szCs w:val="26"/>
                <w:highlight w:val="cyan"/>
              </w:rPr>
            </w:pPr>
            <w:r w:rsidRPr="00DC727A">
              <w:rPr>
                <w:rFonts w:ascii="Angsana New" w:hAnsi="Angsana New"/>
                <w:sz w:val="26"/>
                <w:szCs w:val="26"/>
              </w:rPr>
              <w:t xml:space="preserve"> 13,605,647 </w:t>
            </w:r>
          </w:p>
        </w:tc>
        <w:tc>
          <w:tcPr>
            <w:tcW w:w="1428" w:type="dxa"/>
            <w:shd w:val="clear" w:color="auto" w:fill="auto"/>
            <w:tcMar>
              <w:top w:w="0" w:type="dxa"/>
              <w:left w:w="108" w:type="dxa"/>
              <w:bottom w:w="0" w:type="dxa"/>
              <w:right w:w="108" w:type="dxa"/>
            </w:tcMar>
          </w:tcPr>
          <w:p w14:paraId="31EF4156" w14:textId="6EDCDD5D"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c>
          <w:tcPr>
            <w:tcW w:w="1403" w:type="dxa"/>
            <w:shd w:val="clear" w:color="auto" w:fill="auto"/>
            <w:tcMar>
              <w:top w:w="0" w:type="dxa"/>
              <w:left w:w="108" w:type="dxa"/>
              <w:bottom w:w="0" w:type="dxa"/>
              <w:right w:w="108" w:type="dxa"/>
            </w:tcMar>
          </w:tcPr>
          <w:p w14:paraId="42AA6000" w14:textId="704A5C31"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r>
      <w:tr w:rsidR="000C2C12" w:rsidRPr="00117BA2" w14:paraId="51993CD6" w14:textId="77777777" w:rsidTr="000206EB">
        <w:trPr>
          <w:gridBefore w:val="1"/>
          <w:wBefore w:w="6" w:type="dxa"/>
        </w:trPr>
        <w:tc>
          <w:tcPr>
            <w:tcW w:w="4248" w:type="dxa"/>
            <w:shd w:val="clear" w:color="auto" w:fill="auto"/>
            <w:tcMar>
              <w:top w:w="0" w:type="dxa"/>
              <w:left w:w="108" w:type="dxa"/>
              <w:bottom w:w="0" w:type="dxa"/>
              <w:right w:w="108" w:type="dxa"/>
            </w:tcMar>
          </w:tcPr>
          <w:p w14:paraId="187C75BA" w14:textId="36F0BC51" w:rsidR="006F0A55" w:rsidRPr="00536562" w:rsidRDefault="006F0A55" w:rsidP="009B6437">
            <w:pPr>
              <w:tabs>
                <w:tab w:val="left" w:pos="510"/>
              </w:tabs>
              <w:ind w:left="34" w:hanging="140"/>
              <w:jc w:val="thaiDistribute"/>
              <w:rPr>
                <w:rFonts w:ascii="Angsana New" w:hAnsi="Angsana New"/>
                <w:sz w:val="26"/>
                <w:szCs w:val="26"/>
                <w:cs/>
              </w:rPr>
            </w:pPr>
            <w:r w:rsidRPr="00DC727A">
              <w:rPr>
                <w:rFonts w:ascii="Angsana New" w:hAnsi="Angsana New"/>
                <w:sz w:val="26"/>
                <w:szCs w:val="26"/>
              </w:rPr>
              <w:t>Increase during the year</w:t>
            </w:r>
          </w:p>
        </w:tc>
        <w:tc>
          <w:tcPr>
            <w:tcW w:w="1490" w:type="dxa"/>
            <w:shd w:val="clear" w:color="auto" w:fill="auto"/>
          </w:tcPr>
          <w:p w14:paraId="79BD2607" w14:textId="268DBD0D" w:rsidR="006F0A55" w:rsidRPr="00DC727A" w:rsidRDefault="006F0A55" w:rsidP="006F0A55">
            <w:pPr>
              <w:tabs>
                <w:tab w:val="decimal" w:pos="1095"/>
              </w:tabs>
              <w:ind w:left="-109" w:right="190"/>
              <w:jc w:val="right"/>
              <w:rPr>
                <w:rFonts w:ascii="Angsana New" w:hAnsi="Angsana New"/>
                <w:sz w:val="26"/>
                <w:szCs w:val="26"/>
              </w:rPr>
            </w:pPr>
            <w:r w:rsidRPr="00DC727A">
              <w:rPr>
                <w:rFonts w:ascii="Angsana New" w:hAnsi="Angsana New"/>
                <w:sz w:val="26"/>
                <w:szCs w:val="26"/>
              </w:rPr>
              <w:t xml:space="preserve"> 16,679,106</w:t>
            </w:r>
          </w:p>
        </w:tc>
        <w:tc>
          <w:tcPr>
            <w:tcW w:w="1490" w:type="dxa"/>
            <w:shd w:val="clear" w:color="auto" w:fill="auto"/>
          </w:tcPr>
          <w:p w14:paraId="6868C2FE" w14:textId="0CE7FAA5" w:rsidR="006F0A55" w:rsidRPr="00DC727A" w:rsidRDefault="006F0A55" w:rsidP="006F0A55">
            <w:pPr>
              <w:tabs>
                <w:tab w:val="decimal" w:pos="1095"/>
              </w:tabs>
              <w:ind w:left="-109" w:right="190"/>
              <w:jc w:val="right"/>
              <w:rPr>
                <w:rFonts w:ascii="Angsana New" w:hAnsi="Angsana New"/>
                <w:sz w:val="26"/>
                <w:szCs w:val="26"/>
              </w:rPr>
            </w:pPr>
            <w:r w:rsidRPr="00DC727A">
              <w:rPr>
                <w:rFonts w:ascii="Angsana New" w:hAnsi="Angsana New"/>
                <w:sz w:val="26"/>
                <w:szCs w:val="26"/>
              </w:rPr>
              <w:t xml:space="preserve"> 8,970,573</w:t>
            </w:r>
          </w:p>
        </w:tc>
        <w:tc>
          <w:tcPr>
            <w:tcW w:w="1428" w:type="dxa"/>
            <w:shd w:val="clear" w:color="auto" w:fill="auto"/>
            <w:tcMar>
              <w:top w:w="0" w:type="dxa"/>
              <w:left w:w="108" w:type="dxa"/>
              <w:bottom w:w="0" w:type="dxa"/>
              <w:right w:w="108" w:type="dxa"/>
            </w:tcMar>
          </w:tcPr>
          <w:p w14:paraId="160D6C35" w14:textId="736A6897"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c>
          <w:tcPr>
            <w:tcW w:w="1403" w:type="dxa"/>
            <w:shd w:val="clear" w:color="auto" w:fill="auto"/>
            <w:tcMar>
              <w:top w:w="0" w:type="dxa"/>
              <w:left w:w="108" w:type="dxa"/>
              <w:bottom w:w="0" w:type="dxa"/>
              <w:right w:w="108" w:type="dxa"/>
            </w:tcMar>
          </w:tcPr>
          <w:p w14:paraId="1BFCF03E" w14:textId="03D8D19E"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r>
      <w:tr w:rsidR="006A1B3F" w:rsidRPr="00117BA2" w14:paraId="34817508" w14:textId="77777777" w:rsidTr="000206EB">
        <w:tc>
          <w:tcPr>
            <w:tcW w:w="4254" w:type="dxa"/>
            <w:gridSpan w:val="2"/>
            <w:shd w:val="clear" w:color="auto" w:fill="auto"/>
            <w:tcMar>
              <w:top w:w="0" w:type="dxa"/>
              <w:left w:w="108" w:type="dxa"/>
              <w:bottom w:w="0" w:type="dxa"/>
              <w:right w:w="108" w:type="dxa"/>
            </w:tcMar>
          </w:tcPr>
          <w:p w14:paraId="7EBFAE10" w14:textId="41A9844D" w:rsidR="006F0A55" w:rsidRPr="00536562" w:rsidRDefault="00546075" w:rsidP="009B6437">
            <w:pPr>
              <w:tabs>
                <w:tab w:val="left" w:pos="510"/>
              </w:tabs>
              <w:ind w:left="34" w:hanging="140"/>
              <w:jc w:val="thaiDistribute"/>
              <w:rPr>
                <w:rFonts w:ascii="Angsana New" w:hAnsi="Angsana New"/>
                <w:sz w:val="26"/>
                <w:szCs w:val="26"/>
                <w:cs/>
              </w:rPr>
            </w:pPr>
            <w:r w:rsidRPr="00546075">
              <w:rPr>
                <w:rFonts w:ascii="Angsana New" w:hAnsi="Angsana New"/>
                <w:sz w:val="26"/>
                <w:szCs w:val="26"/>
              </w:rPr>
              <w:t>Received</w:t>
            </w:r>
            <w:r w:rsidR="008542AB" w:rsidRPr="00DC727A">
              <w:rPr>
                <w:rFonts w:ascii="Angsana New" w:hAnsi="Angsana New"/>
                <w:sz w:val="26"/>
                <w:szCs w:val="26"/>
              </w:rPr>
              <w:t xml:space="preserve"> during the year</w:t>
            </w:r>
          </w:p>
        </w:tc>
        <w:tc>
          <w:tcPr>
            <w:tcW w:w="1490" w:type="dxa"/>
            <w:shd w:val="clear" w:color="auto" w:fill="auto"/>
          </w:tcPr>
          <w:p w14:paraId="1A85913A" w14:textId="63DAFFCC" w:rsidR="006F0A55" w:rsidRPr="00DC727A" w:rsidRDefault="006F0A55" w:rsidP="006F0A55">
            <w:pPr>
              <w:tabs>
                <w:tab w:val="decimal" w:pos="840"/>
              </w:tabs>
              <w:ind w:left="-109" w:right="190"/>
              <w:jc w:val="right"/>
              <w:rPr>
                <w:rFonts w:ascii="Angsana New" w:hAnsi="Angsana New"/>
                <w:sz w:val="26"/>
                <w:szCs w:val="26"/>
                <w:highlight w:val="cyan"/>
              </w:rPr>
            </w:pPr>
            <w:r w:rsidRPr="00DC727A">
              <w:rPr>
                <w:rFonts w:asciiTheme="majorBidi" w:hAnsiTheme="majorBidi" w:cstheme="majorBidi"/>
                <w:sz w:val="26"/>
                <w:szCs w:val="26"/>
              </w:rPr>
              <w:t xml:space="preserve"> (1,669,311)</w:t>
            </w:r>
          </w:p>
        </w:tc>
        <w:tc>
          <w:tcPr>
            <w:tcW w:w="1490" w:type="dxa"/>
            <w:shd w:val="clear" w:color="auto" w:fill="auto"/>
          </w:tcPr>
          <w:p w14:paraId="112129D3" w14:textId="42A6AB18" w:rsidR="006F0A55" w:rsidRPr="00DC727A" w:rsidRDefault="006F0A55" w:rsidP="006F0A55">
            <w:pPr>
              <w:tabs>
                <w:tab w:val="decimal" w:pos="840"/>
              </w:tabs>
              <w:ind w:left="-109" w:right="190"/>
              <w:jc w:val="right"/>
              <w:rPr>
                <w:rFonts w:ascii="Angsana New" w:hAnsi="Angsana New"/>
                <w:sz w:val="26"/>
                <w:szCs w:val="26"/>
                <w:highlight w:val="cyan"/>
              </w:rPr>
            </w:pPr>
            <w:r w:rsidRPr="00DC727A">
              <w:rPr>
                <w:rFonts w:ascii="Angsana New" w:hAnsi="Angsana New"/>
                <w:sz w:val="26"/>
                <w:szCs w:val="26"/>
              </w:rPr>
              <w:t xml:space="preserve"> (734,012)</w:t>
            </w:r>
          </w:p>
        </w:tc>
        <w:tc>
          <w:tcPr>
            <w:tcW w:w="1428" w:type="dxa"/>
            <w:shd w:val="clear" w:color="auto" w:fill="auto"/>
            <w:tcMar>
              <w:top w:w="0" w:type="dxa"/>
              <w:left w:w="108" w:type="dxa"/>
              <w:bottom w:w="0" w:type="dxa"/>
              <w:right w:w="108" w:type="dxa"/>
            </w:tcMar>
          </w:tcPr>
          <w:p w14:paraId="404E4FA1" w14:textId="58D4F917"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c>
          <w:tcPr>
            <w:tcW w:w="1403" w:type="dxa"/>
            <w:shd w:val="clear" w:color="auto" w:fill="auto"/>
            <w:tcMar>
              <w:top w:w="0" w:type="dxa"/>
              <w:left w:w="108" w:type="dxa"/>
              <w:bottom w:w="0" w:type="dxa"/>
              <w:right w:w="108" w:type="dxa"/>
            </w:tcMar>
          </w:tcPr>
          <w:p w14:paraId="1751B460" w14:textId="21BE1A03"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r>
      <w:tr w:rsidR="006A1B3F" w:rsidRPr="00117BA2" w14:paraId="25E1D012" w14:textId="77777777" w:rsidTr="000206EB">
        <w:tc>
          <w:tcPr>
            <w:tcW w:w="4254" w:type="dxa"/>
            <w:gridSpan w:val="2"/>
            <w:shd w:val="clear" w:color="auto" w:fill="auto"/>
            <w:tcMar>
              <w:top w:w="0" w:type="dxa"/>
              <w:left w:w="108" w:type="dxa"/>
              <w:bottom w:w="0" w:type="dxa"/>
              <w:right w:w="108" w:type="dxa"/>
            </w:tcMar>
          </w:tcPr>
          <w:p w14:paraId="6573898C" w14:textId="1B4E1DA4" w:rsidR="006F0A55" w:rsidRPr="00536562" w:rsidRDefault="006F0A55" w:rsidP="009B6437">
            <w:pPr>
              <w:tabs>
                <w:tab w:val="left" w:pos="510"/>
              </w:tabs>
              <w:ind w:left="34" w:hanging="140"/>
              <w:jc w:val="thaiDistribute"/>
              <w:rPr>
                <w:rFonts w:ascii="Angsana New" w:eastAsia="Cordia New" w:hAnsi="Angsana New"/>
                <w:sz w:val="26"/>
                <w:szCs w:val="26"/>
                <w:cs/>
              </w:rPr>
            </w:pPr>
            <w:r w:rsidRPr="00DC727A">
              <w:rPr>
                <w:rFonts w:ascii="Angsana New" w:hAnsi="Angsana New"/>
                <w:sz w:val="26"/>
                <w:szCs w:val="26"/>
              </w:rPr>
              <w:t>Decrease during the year</w:t>
            </w:r>
          </w:p>
        </w:tc>
        <w:tc>
          <w:tcPr>
            <w:tcW w:w="1490" w:type="dxa"/>
            <w:shd w:val="clear" w:color="auto" w:fill="auto"/>
          </w:tcPr>
          <w:p w14:paraId="1C70B14E" w14:textId="24741123" w:rsidR="006F0A55" w:rsidRPr="00DC727A" w:rsidRDefault="006F0A55" w:rsidP="006F0A55">
            <w:pPr>
              <w:tabs>
                <w:tab w:val="decimal" w:pos="1095"/>
              </w:tabs>
              <w:ind w:right="60"/>
              <w:rPr>
                <w:rFonts w:ascii="Angsana New" w:hAnsi="Angsana New"/>
                <w:sz w:val="26"/>
                <w:szCs w:val="26"/>
                <w:highlight w:val="cyan"/>
              </w:rPr>
            </w:pPr>
            <w:r w:rsidRPr="00DC727A">
              <w:rPr>
                <w:rFonts w:asciiTheme="majorBidi" w:hAnsiTheme="majorBidi" w:cstheme="majorBidi"/>
                <w:sz w:val="26"/>
                <w:szCs w:val="26"/>
              </w:rPr>
              <w:t xml:space="preserve"> -   </w:t>
            </w:r>
          </w:p>
        </w:tc>
        <w:tc>
          <w:tcPr>
            <w:tcW w:w="1490" w:type="dxa"/>
            <w:shd w:val="clear" w:color="auto" w:fill="auto"/>
          </w:tcPr>
          <w:p w14:paraId="2A4EB0F7" w14:textId="1BC88EBB" w:rsidR="006F0A55" w:rsidRPr="00DC727A" w:rsidRDefault="006F0A55" w:rsidP="00B805D7">
            <w:pPr>
              <w:tabs>
                <w:tab w:val="decimal" w:pos="1095"/>
              </w:tabs>
              <w:ind w:right="60"/>
              <w:rPr>
                <w:rFonts w:ascii="Angsana New" w:hAnsi="Angsana New"/>
                <w:sz w:val="26"/>
                <w:szCs w:val="26"/>
                <w:highlight w:val="cyan"/>
              </w:rPr>
            </w:pPr>
            <w:r w:rsidRPr="00DC727A">
              <w:rPr>
                <w:rFonts w:ascii="Angsana New" w:hAnsi="Angsana New"/>
                <w:sz w:val="26"/>
                <w:szCs w:val="26"/>
              </w:rPr>
              <w:t xml:space="preserve"> -   </w:t>
            </w:r>
          </w:p>
        </w:tc>
        <w:tc>
          <w:tcPr>
            <w:tcW w:w="1428" w:type="dxa"/>
            <w:shd w:val="clear" w:color="auto" w:fill="auto"/>
            <w:tcMar>
              <w:top w:w="0" w:type="dxa"/>
              <w:left w:w="108" w:type="dxa"/>
              <w:bottom w:w="0" w:type="dxa"/>
              <w:right w:w="108" w:type="dxa"/>
            </w:tcMar>
          </w:tcPr>
          <w:p w14:paraId="27E7ACFA" w14:textId="59492E31"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c>
          <w:tcPr>
            <w:tcW w:w="1403" w:type="dxa"/>
            <w:shd w:val="clear" w:color="auto" w:fill="auto"/>
            <w:tcMar>
              <w:top w:w="0" w:type="dxa"/>
              <w:left w:w="108" w:type="dxa"/>
              <w:bottom w:w="0" w:type="dxa"/>
              <w:right w:w="108" w:type="dxa"/>
            </w:tcMar>
          </w:tcPr>
          <w:p w14:paraId="7DE3C3F7" w14:textId="672EAD97"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r>
      <w:tr w:rsidR="00E455AC" w:rsidRPr="00117BA2" w14:paraId="6CFA4913" w14:textId="77777777" w:rsidTr="000206EB">
        <w:trPr>
          <w:gridBefore w:val="1"/>
          <w:wBefore w:w="6" w:type="dxa"/>
        </w:trPr>
        <w:tc>
          <w:tcPr>
            <w:tcW w:w="4248" w:type="dxa"/>
            <w:tcMar>
              <w:top w:w="0" w:type="dxa"/>
              <w:left w:w="108" w:type="dxa"/>
              <w:bottom w:w="0" w:type="dxa"/>
              <w:right w:w="108" w:type="dxa"/>
            </w:tcMar>
          </w:tcPr>
          <w:p w14:paraId="62F80765" w14:textId="437C05BC" w:rsidR="006F0A55" w:rsidRPr="00536562" w:rsidRDefault="006F0A55" w:rsidP="009B6437">
            <w:pPr>
              <w:tabs>
                <w:tab w:val="left" w:pos="510"/>
              </w:tabs>
              <w:ind w:left="34" w:hanging="140"/>
              <w:jc w:val="thaiDistribute"/>
              <w:rPr>
                <w:rFonts w:ascii="Angsana New" w:hAnsi="Angsana New"/>
                <w:sz w:val="26"/>
                <w:szCs w:val="26"/>
                <w:cs/>
              </w:rPr>
            </w:pPr>
            <w:r w:rsidRPr="00DC727A">
              <w:rPr>
                <w:rFonts w:ascii="Angsana New" w:hAnsi="Angsana New"/>
                <w:sz w:val="26"/>
                <w:szCs w:val="26"/>
              </w:rPr>
              <w:t>Ending balance</w:t>
            </w:r>
          </w:p>
        </w:tc>
        <w:tc>
          <w:tcPr>
            <w:tcW w:w="1490" w:type="dxa"/>
            <w:tcBorders>
              <w:top w:val="single" w:sz="4" w:space="0" w:color="auto"/>
              <w:bottom w:val="double" w:sz="4" w:space="0" w:color="auto"/>
            </w:tcBorders>
            <w:shd w:val="clear" w:color="auto" w:fill="auto"/>
          </w:tcPr>
          <w:p w14:paraId="6040AB1F" w14:textId="48AAD825" w:rsidR="006F0A55" w:rsidRPr="00DC727A" w:rsidRDefault="006F0A55" w:rsidP="006F0A55">
            <w:pPr>
              <w:tabs>
                <w:tab w:val="decimal" w:pos="1095"/>
              </w:tabs>
              <w:ind w:left="-109" w:right="190"/>
              <w:jc w:val="right"/>
              <w:rPr>
                <w:rFonts w:ascii="Angsana New" w:hAnsi="Angsana New"/>
                <w:sz w:val="26"/>
                <w:szCs w:val="26"/>
                <w:highlight w:val="cyan"/>
              </w:rPr>
            </w:pPr>
            <w:r w:rsidRPr="00DC727A">
              <w:rPr>
                <w:rFonts w:asciiTheme="majorBidi" w:hAnsiTheme="majorBidi" w:cstheme="majorBidi"/>
                <w:sz w:val="26"/>
                <w:szCs w:val="26"/>
              </w:rPr>
              <w:t xml:space="preserve"> 36,852,003</w:t>
            </w:r>
          </w:p>
        </w:tc>
        <w:tc>
          <w:tcPr>
            <w:tcW w:w="1490" w:type="dxa"/>
            <w:tcBorders>
              <w:top w:val="single" w:sz="4" w:space="0" w:color="auto"/>
              <w:bottom w:val="double" w:sz="4" w:space="0" w:color="auto"/>
            </w:tcBorders>
            <w:shd w:val="clear" w:color="auto" w:fill="auto"/>
          </w:tcPr>
          <w:p w14:paraId="2BF1A0A6" w14:textId="17B09E18" w:rsidR="006F0A55" w:rsidRPr="00DC727A" w:rsidRDefault="006F0A55" w:rsidP="006F0A55">
            <w:pPr>
              <w:tabs>
                <w:tab w:val="decimal" w:pos="1095"/>
              </w:tabs>
              <w:ind w:left="-109" w:right="190"/>
              <w:jc w:val="right"/>
              <w:rPr>
                <w:rFonts w:ascii="Angsana New" w:hAnsi="Angsana New"/>
                <w:sz w:val="26"/>
                <w:szCs w:val="26"/>
                <w:highlight w:val="cyan"/>
              </w:rPr>
            </w:pPr>
            <w:r w:rsidRPr="00DC727A">
              <w:rPr>
                <w:rFonts w:ascii="Angsana New" w:hAnsi="Angsana New"/>
                <w:sz w:val="26"/>
                <w:szCs w:val="26"/>
              </w:rPr>
              <w:t xml:space="preserve"> 21,842,208</w:t>
            </w:r>
          </w:p>
        </w:tc>
        <w:tc>
          <w:tcPr>
            <w:tcW w:w="1428" w:type="dxa"/>
            <w:tcBorders>
              <w:top w:val="single" w:sz="4" w:space="0" w:color="000000"/>
              <w:bottom w:val="double" w:sz="4" w:space="0" w:color="000000"/>
            </w:tcBorders>
            <w:shd w:val="clear" w:color="auto" w:fill="auto"/>
            <w:tcMar>
              <w:top w:w="0" w:type="dxa"/>
              <w:left w:w="108" w:type="dxa"/>
              <w:bottom w:w="0" w:type="dxa"/>
              <w:right w:w="108" w:type="dxa"/>
            </w:tcMar>
          </w:tcPr>
          <w:p w14:paraId="6FACD8B8" w14:textId="5C28D140"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c>
          <w:tcPr>
            <w:tcW w:w="1403" w:type="dxa"/>
            <w:tcBorders>
              <w:top w:val="single" w:sz="4" w:space="0" w:color="000000"/>
              <w:bottom w:val="double" w:sz="4" w:space="0" w:color="000000"/>
            </w:tcBorders>
            <w:shd w:val="clear" w:color="auto" w:fill="auto"/>
            <w:tcMar>
              <w:top w:w="0" w:type="dxa"/>
              <w:left w:w="108" w:type="dxa"/>
              <w:bottom w:w="0" w:type="dxa"/>
              <w:right w:w="108" w:type="dxa"/>
            </w:tcMar>
          </w:tcPr>
          <w:p w14:paraId="5502F192" w14:textId="3547DF2A" w:rsidR="006F0A55" w:rsidRPr="00DC727A" w:rsidRDefault="006F0A55" w:rsidP="00DC727A">
            <w:pPr>
              <w:tabs>
                <w:tab w:val="decimal" w:pos="1027"/>
              </w:tabs>
              <w:ind w:right="60"/>
              <w:rPr>
                <w:rFonts w:asciiTheme="majorBidi" w:hAnsiTheme="majorBidi" w:cstheme="majorBidi"/>
                <w:sz w:val="26"/>
                <w:szCs w:val="26"/>
              </w:rPr>
            </w:pPr>
            <w:r w:rsidRPr="00DC727A">
              <w:rPr>
                <w:rFonts w:asciiTheme="majorBidi" w:hAnsiTheme="majorBidi" w:cstheme="majorBidi"/>
                <w:sz w:val="26"/>
                <w:szCs w:val="26"/>
              </w:rPr>
              <w:t>-</w:t>
            </w:r>
          </w:p>
        </w:tc>
      </w:tr>
    </w:tbl>
    <w:p w14:paraId="58D25257" w14:textId="77777777" w:rsidR="00117BA2" w:rsidRPr="00C1119B" w:rsidRDefault="00117BA2" w:rsidP="00117BA2">
      <w:pPr>
        <w:jc w:val="thaiDistribute"/>
        <w:outlineLvl w:val="0"/>
        <w:rPr>
          <w:rFonts w:ascii="Angsana New" w:hAnsi="Angsana New"/>
          <w:sz w:val="16"/>
          <w:szCs w:val="16"/>
        </w:rPr>
      </w:pPr>
    </w:p>
    <w:p w14:paraId="17ADB7F0" w14:textId="54223701" w:rsidR="00117BA2" w:rsidRPr="00536562" w:rsidRDefault="00502EA1" w:rsidP="00DC727A">
      <w:pPr>
        <w:ind w:left="432" w:firstLine="562"/>
        <w:jc w:val="thaiDistribute"/>
        <w:rPr>
          <w:rFonts w:ascii="Angsana New" w:hAnsi="Angsana New"/>
          <w:sz w:val="30"/>
          <w:szCs w:val="30"/>
          <w:cs/>
        </w:rPr>
      </w:pPr>
      <w:r w:rsidRPr="00502EA1">
        <w:rPr>
          <w:rFonts w:ascii="Angsana New" w:hAnsi="Angsana New"/>
          <w:sz w:val="30"/>
          <w:szCs w:val="30"/>
        </w:rPr>
        <w:t xml:space="preserve">The analysis of the maturity of the lease payment receivable is as </w:t>
      </w:r>
      <w:proofErr w:type="gramStart"/>
      <w:r w:rsidRPr="00502EA1">
        <w:rPr>
          <w:rFonts w:ascii="Angsana New" w:hAnsi="Angsana New"/>
          <w:sz w:val="30"/>
          <w:szCs w:val="30"/>
        </w:rPr>
        <w:t>follows</w:t>
      </w:r>
      <w:r w:rsidRPr="00536562">
        <w:rPr>
          <w:rFonts w:ascii="Angsana New" w:hAnsi="Angsana New" w:hint="cs"/>
          <w:sz w:val="30"/>
          <w:szCs w:val="30"/>
        </w:rPr>
        <w:t xml:space="preserve"> </w:t>
      </w:r>
      <w:r w:rsidRPr="00502EA1">
        <w:rPr>
          <w:rFonts w:ascii="Angsana New" w:hAnsi="Angsana New"/>
          <w:sz w:val="30"/>
          <w:szCs w:val="30"/>
        </w:rPr>
        <w:t>:</w:t>
      </w:r>
      <w:proofErr w:type="gramEnd"/>
      <w:r w:rsidR="00DC727A" w:rsidRPr="00536562">
        <w:rPr>
          <w:rFonts w:ascii="Angsana New" w:hAnsi="Angsana New" w:hint="cs"/>
          <w:sz w:val="30"/>
          <w:szCs w:val="30"/>
        </w:rPr>
        <w:t xml:space="preserve"> -</w:t>
      </w:r>
    </w:p>
    <w:tbl>
      <w:tblPr>
        <w:tblW w:w="9962" w:type="dxa"/>
        <w:tblInd w:w="-426" w:type="dxa"/>
        <w:tblLayout w:type="fixed"/>
        <w:tblLook w:val="0000" w:firstRow="0" w:lastRow="0" w:firstColumn="0" w:lastColumn="0" w:noHBand="0" w:noVBand="0"/>
      </w:tblPr>
      <w:tblGrid>
        <w:gridCol w:w="1560"/>
        <w:gridCol w:w="1467"/>
        <w:gridCol w:w="1364"/>
        <w:gridCol w:w="1342"/>
        <w:gridCol w:w="1405"/>
        <w:gridCol w:w="90"/>
        <w:gridCol w:w="1323"/>
        <w:gridCol w:w="1411"/>
      </w:tblGrid>
      <w:tr w:rsidR="00117BA2" w:rsidRPr="00117BA2" w14:paraId="71E8FE5C" w14:textId="77777777" w:rsidTr="00A721C0">
        <w:trPr>
          <w:cantSplit/>
        </w:trPr>
        <w:tc>
          <w:tcPr>
            <w:tcW w:w="1560" w:type="dxa"/>
          </w:tcPr>
          <w:p w14:paraId="7E762DFA" w14:textId="77777777" w:rsidR="00117BA2" w:rsidRPr="008D4463" w:rsidRDefault="00117BA2" w:rsidP="003D7676">
            <w:pPr>
              <w:ind w:left="52"/>
              <w:rPr>
                <w:rFonts w:asciiTheme="majorBidi" w:hAnsiTheme="majorBidi" w:cstheme="majorBidi"/>
                <w:sz w:val="26"/>
                <w:szCs w:val="26"/>
                <w:highlight w:val="cyan"/>
              </w:rPr>
            </w:pPr>
          </w:p>
        </w:tc>
        <w:tc>
          <w:tcPr>
            <w:tcW w:w="1467" w:type="dxa"/>
          </w:tcPr>
          <w:p w14:paraId="16CECE14" w14:textId="77777777" w:rsidR="00117BA2" w:rsidRPr="008D4463" w:rsidRDefault="00117BA2" w:rsidP="003D7676">
            <w:pPr>
              <w:widowControl w:val="0"/>
              <w:jc w:val="center"/>
              <w:rPr>
                <w:rFonts w:asciiTheme="majorBidi" w:hAnsiTheme="majorBidi" w:cstheme="majorBidi"/>
                <w:sz w:val="26"/>
                <w:szCs w:val="26"/>
                <w:highlight w:val="cyan"/>
                <w:cs/>
              </w:rPr>
            </w:pPr>
          </w:p>
        </w:tc>
        <w:tc>
          <w:tcPr>
            <w:tcW w:w="1364" w:type="dxa"/>
          </w:tcPr>
          <w:p w14:paraId="16C48B4B" w14:textId="77777777" w:rsidR="00117BA2" w:rsidRPr="008D4463" w:rsidRDefault="00117BA2" w:rsidP="003D7676">
            <w:pPr>
              <w:jc w:val="center"/>
              <w:rPr>
                <w:rFonts w:asciiTheme="majorBidi" w:hAnsiTheme="majorBidi" w:cstheme="majorBidi"/>
                <w:sz w:val="26"/>
                <w:szCs w:val="26"/>
                <w:highlight w:val="cyan"/>
                <w:u w:val="single"/>
                <w:cs/>
              </w:rPr>
            </w:pPr>
          </w:p>
        </w:tc>
        <w:tc>
          <w:tcPr>
            <w:tcW w:w="1342" w:type="dxa"/>
          </w:tcPr>
          <w:p w14:paraId="0D206E4D" w14:textId="77777777" w:rsidR="00117BA2" w:rsidRPr="008D4463" w:rsidRDefault="00117BA2" w:rsidP="003D7676">
            <w:pPr>
              <w:widowControl w:val="0"/>
              <w:jc w:val="center"/>
              <w:rPr>
                <w:rFonts w:asciiTheme="majorBidi" w:hAnsiTheme="majorBidi" w:cstheme="majorBidi"/>
                <w:sz w:val="26"/>
                <w:szCs w:val="26"/>
                <w:highlight w:val="cyan"/>
                <w:cs/>
              </w:rPr>
            </w:pPr>
          </w:p>
        </w:tc>
        <w:tc>
          <w:tcPr>
            <w:tcW w:w="1495" w:type="dxa"/>
            <w:gridSpan w:val="2"/>
          </w:tcPr>
          <w:p w14:paraId="30344056" w14:textId="77777777" w:rsidR="00117BA2" w:rsidRPr="008D4463" w:rsidRDefault="00117BA2" w:rsidP="003D7676">
            <w:pPr>
              <w:widowControl w:val="0"/>
              <w:jc w:val="center"/>
              <w:rPr>
                <w:rFonts w:asciiTheme="majorBidi" w:hAnsiTheme="majorBidi" w:cstheme="majorBidi"/>
                <w:sz w:val="26"/>
                <w:szCs w:val="26"/>
                <w:highlight w:val="cyan"/>
                <w:cs/>
              </w:rPr>
            </w:pPr>
          </w:p>
        </w:tc>
        <w:tc>
          <w:tcPr>
            <w:tcW w:w="2734" w:type="dxa"/>
            <w:gridSpan w:val="2"/>
          </w:tcPr>
          <w:p w14:paraId="5F94FE34" w14:textId="2DB8C387" w:rsidR="00117BA2" w:rsidRPr="00536562" w:rsidRDefault="00B0176B" w:rsidP="003D7676">
            <w:pPr>
              <w:jc w:val="right"/>
              <w:rPr>
                <w:rFonts w:asciiTheme="majorBidi" w:hAnsiTheme="majorBidi" w:cstheme="majorBidi"/>
                <w:sz w:val="26"/>
                <w:szCs w:val="26"/>
                <w:highlight w:val="cyan"/>
                <w:u w:val="single"/>
                <w:cs/>
              </w:rPr>
            </w:pPr>
            <w:r w:rsidRPr="00536562">
              <w:rPr>
                <w:rFonts w:asciiTheme="majorBidi" w:eastAsia="Brush Script MT" w:hAnsiTheme="majorBidi" w:cstheme="majorBidi"/>
                <w:color w:val="000000"/>
                <w:sz w:val="26"/>
                <w:szCs w:val="26"/>
              </w:rPr>
              <w:t>(</w:t>
            </w:r>
            <w:proofErr w:type="gramStart"/>
            <w:r w:rsidRPr="008D4463">
              <w:rPr>
                <w:rFonts w:asciiTheme="majorBidi" w:eastAsia="Brush Script MT" w:hAnsiTheme="majorBidi" w:cstheme="majorBidi"/>
                <w:color w:val="000000"/>
                <w:sz w:val="26"/>
                <w:szCs w:val="26"/>
                <w:lang w:val="en-GB"/>
              </w:rPr>
              <w:t>Unit :</w:t>
            </w:r>
            <w:proofErr w:type="gramEnd"/>
            <w:r w:rsidRPr="008D4463">
              <w:rPr>
                <w:rFonts w:asciiTheme="majorBidi" w:eastAsia="Brush Script MT" w:hAnsiTheme="majorBidi" w:cstheme="majorBidi"/>
                <w:color w:val="000000"/>
                <w:sz w:val="26"/>
                <w:szCs w:val="26"/>
                <w:lang w:val="en-GB"/>
              </w:rPr>
              <w:t xml:space="preserve"> Baht)</w:t>
            </w:r>
          </w:p>
        </w:tc>
      </w:tr>
      <w:tr w:rsidR="00B0176B" w:rsidRPr="00117BA2" w14:paraId="2356FE61" w14:textId="77777777" w:rsidTr="00A721C0">
        <w:trPr>
          <w:cantSplit/>
        </w:trPr>
        <w:tc>
          <w:tcPr>
            <w:tcW w:w="1560" w:type="dxa"/>
          </w:tcPr>
          <w:p w14:paraId="1272F7BA" w14:textId="77777777" w:rsidR="00B0176B" w:rsidRPr="008D4463" w:rsidRDefault="00B0176B" w:rsidP="00B0176B">
            <w:pPr>
              <w:ind w:left="52"/>
              <w:rPr>
                <w:rFonts w:asciiTheme="majorBidi" w:hAnsiTheme="majorBidi" w:cstheme="majorBidi"/>
                <w:sz w:val="26"/>
                <w:szCs w:val="26"/>
                <w:highlight w:val="cyan"/>
              </w:rPr>
            </w:pPr>
          </w:p>
        </w:tc>
        <w:tc>
          <w:tcPr>
            <w:tcW w:w="8402" w:type="dxa"/>
            <w:gridSpan w:val="7"/>
          </w:tcPr>
          <w:p w14:paraId="5F96480D" w14:textId="0C00459B" w:rsidR="00B0176B" w:rsidRPr="00536562" w:rsidRDefault="00B0176B" w:rsidP="00B0176B">
            <w:pPr>
              <w:jc w:val="center"/>
              <w:rPr>
                <w:rFonts w:asciiTheme="majorBidi" w:hAnsiTheme="majorBidi" w:cstheme="majorBidi"/>
                <w:sz w:val="26"/>
                <w:szCs w:val="26"/>
                <w:highlight w:val="cyan"/>
                <w:cs/>
              </w:rPr>
            </w:pPr>
            <w:r w:rsidRPr="008D4463">
              <w:rPr>
                <w:rFonts w:asciiTheme="majorBidi" w:hAnsiTheme="majorBidi" w:cstheme="majorBidi"/>
                <w:sz w:val="26"/>
                <w:szCs w:val="26"/>
              </w:rPr>
              <w:t>Consolidated Financial Statements</w:t>
            </w:r>
          </w:p>
        </w:tc>
      </w:tr>
      <w:tr w:rsidR="00B0176B" w:rsidRPr="00117BA2" w14:paraId="35061DAD" w14:textId="77777777" w:rsidTr="00A721C0">
        <w:trPr>
          <w:cantSplit/>
        </w:trPr>
        <w:tc>
          <w:tcPr>
            <w:tcW w:w="1560" w:type="dxa"/>
          </w:tcPr>
          <w:p w14:paraId="5B69990B" w14:textId="77777777" w:rsidR="00B0176B" w:rsidRPr="008D4463" w:rsidRDefault="00B0176B" w:rsidP="00B0176B">
            <w:pPr>
              <w:ind w:left="52"/>
              <w:rPr>
                <w:rFonts w:asciiTheme="majorBidi" w:hAnsiTheme="majorBidi" w:cstheme="majorBidi"/>
                <w:sz w:val="26"/>
                <w:szCs w:val="26"/>
                <w:highlight w:val="cyan"/>
              </w:rPr>
            </w:pPr>
          </w:p>
        </w:tc>
        <w:tc>
          <w:tcPr>
            <w:tcW w:w="4173" w:type="dxa"/>
            <w:gridSpan w:val="3"/>
          </w:tcPr>
          <w:p w14:paraId="7D21119C" w14:textId="694D7701" w:rsidR="00B0176B" w:rsidRPr="008D4463" w:rsidRDefault="00B0176B" w:rsidP="00B0176B">
            <w:pPr>
              <w:widowControl w:val="0"/>
              <w:jc w:val="center"/>
              <w:rPr>
                <w:rFonts w:asciiTheme="majorBidi" w:hAnsiTheme="majorBidi" w:cstheme="majorBidi"/>
                <w:sz w:val="26"/>
                <w:szCs w:val="26"/>
                <w:highlight w:val="cyan"/>
              </w:rPr>
            </w:pPr>
            <w:r w:rsidRPr="00536562">
              <w:rPr>
                <w:rFonts w:asciiTheme="majorBidi" w:hAnsiTheme="majorBidi" w:cstheme="majorBidi"/>
                <w:sz w:val="26"/>
                <w:szCs w:val="26"/>
              </w:rPr>
              <w:t>2024</w:t>
            </w:r>
          </w:p>
        </w:tc>
        <w:tc>
          <w:tcPr>
            <w:tcW w:w="4229" w:type="dxa"/>
            <w:gridSpan w:val="4"/>
          </w:tcPr>
          <w:p w14:paraId="78AD8CF9" w14:textId="5EF63D43" w:rsidR="00B0176B" w:rsidRPr="008D4463" w:rsidRDefault="00B0176B" w:rsidP="00B0176B">
            <w:pPr>
              <w:jc w:val="center"/>
              <w:rPr>
                <w:rFonts w:asciiTheme="majorBidi" w:hAnsiTheme="majorBidi" w:cstheme="majorBidi"/>
                <w:sz w:val="26"/>
                <w:szCs w:val="26"/>
                <w:highlight w:val="cyan"/>
              </w:rPr>
            </w:pPr>
            <w:r w:rsidRPr="00536562">
              <w:rPr>
                <w:rFonts w:asciiTheme="majorBidi" w:hAnsiTheme="majorBidi" w:cstheme="majorBidi"/>
                <w:sz w:val="26"/>
                <w:szCs w:val="26"/>
              </w:rPr>
              <w:t>202</w:t>
            </w:r>
            <w:r w:rsidR="00A94E03" w:rsidRPr="00536562">
              <w:rPr>
                <w:rFonts w:asciiTheme="majorBidi" w:hAnsiTheme="majorBidi" w:cstheme="majorBidi"/>
                <w:sz w:val="26"/>
                <w:szCs w:val="26"/>
              </w:rPr>
              <w:t>3</w:t>
            </w:r>
          </w:p>
        </w:tc>
      </w:tr>
      <w:tr w:rsidR="00124192" w:rsidRPr="00117BA2" w14:paraId="4052A205" w14:textId="77777777" w:rsidTr="00A721C0">
        <w:trPr>
          <w:cantSplit/>
        </w:trPr>
        <w:tc>
          <w:tcPr>
            <w:tcW w:w="1560" w:type="dxa"/>
          </w:tcPr>
          <w:p w14:paraId="46AD3B02" w14:textId="77777777" w:rsidR="00634092" w:rsidRPr="008D4463" w:rsidRDefault="00634092" w:rsidP="00634092">
            <w:pPr>
              <w:ind w:left="52"/>
              <w:rPr>
                <w:rFonts w:asciiTheme="majorBidi" w:hAnsiTheme="majorBidi" w:cstheme="majorBidi"/>
                <w:sz w:val="26"/>
                <w:szCs w:val="26"/>
                <w:highlight w:val="cyan"/>
              </w:rPr>
            </w:pPr>
          </w:p>
        </w:tc>
        <w:tc>
          <w:tcPr>
            <w:tcW w:w="1467" w:type="dxa"/>
            <w:shd w:val="clear" w:color="auto" w:fill="auto"/>
            <w:vAlign w:val="center"/>
          </w:tcPr>
          <w:p w14:paraId="7EBD884D" w14:textId="5295E8FC" w:rsidR="00634092" w:rsidRPr="00536562" w:rsidRDefault="00634092" w:rsidP="00634092">
            <w:pPr>
              <w:widowControl w:val="0"/>
              <w:jc w:val="center"/>
              <w:rPr>
                <w:rFonts w:asciiTheme="majorBidi" w:hAnsiTheme="majorBidi" w:cstheme="majorBidi"/>
                <w:sz w:val="26"/>
                <w:szCs w:val="26"/>
                <w:highlight w:val="cyan"/>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364" w:type="dxa"/>
            <w:shd w:val="clear" w:color="auto" w:fill="auto"/>
            <w:vAlign w:val="center"/>
          </w:tcPr>
          <w:p w14:paraId="7901A0FE" w14:textId="77777777" w:rsidR="00634092" w:rsidRPr="008D4463" w:rsidRDefault="00634092" w:rsidP="00634092">
            <w:pPr>
              <w:jc w:val="center"/>
              <w:rPr>
                <w:rFonts w:asciiTheme="majorBidi" w:hAnsiTheme="majorBidi" w:cstheme="majorBidi"/>
                <w:sz w:val="26"/>
                <w:szCs w:val="26"/>
              </w:rPr>
            </w:pPr>
          </w:p>
          <w:p w14:paraId="7D9AD225" w14:textId="622322F9" w:rsidR="00634092" w:rsidRPr="00536562" w:rsidRDefault="00634092" w:rsidP="00634092">
            <w:pPr>
              <w:jc w:val="center"/>
              <w:rPr>
                <w:rFonts w:asciiTheme="majorBidi" w:hAnsiTheme="majorBidi" w:cstheme="majorBidi"/>
                <w:sz w:val="26"/>
                <w:szCs w:val="26"/>
                <w:highlight w:val="cyan"/>
                <w:u w:val="single"/>
                <w:cs/>
              </w:rPr>
            </w:pPr>
            <w:r w:rsidRPr="008D4463">
              <w:rPr>
                <w:rFonts w:asciiTheme="majorBidi" w:hAnsiTheme="majorBidi" w:cstheme="majorBidi"/>
                <w:sz w:val="26"/>
                <w:szCs w:val="26"/>
              </w:rPr>
              <w:t xml:space="preserve">Deferred </w:t>
            </w:r>
            <w:r w:rsidRPr="008D4463">
              <w:rPr>
                <w:rFonts w:asciiTheme="majorBidi" w:hAnsiTheme="majorBidi" w:cstheme="majorBidi"/>
                <w:sz w:val="26"/>
                <w:szCs w:val="26"/>
                <w:u w:val="single"/>
              </w:rPr>
              <w:t>interest income</w:t>
            </w:r>
          </w:p>
        </w:tc>
        <w:tc>
          <w:tcPr>
            <w:tcW w:w="1342" w:type="dxa"/>
            <w:shd w:val="clear" w:color="auto" w:fill="auto"/>
            <w:vAlign w:val="center"/>
          </w:tcPr>
          <w:p w14:paraId="49964A84" w14:textId="77777777" w:rsidR="00634092" w:rsidRPr="008D4463" w:rsidRDefault="00634092" w:rsidP="00634092">
            <w:pPr>
              <w:widowControl w:val="0"/>
              <w:jc w:val="center"/>
              <w:rPr>
                <w:rFonts w:asciiTheme="majorBidi" w:hAnsiTheme="majorBidi" w:cstheme="majorBidi"/>
                <w:sz w:val="26"/>
                <w:szCs w:val="26"/>
              </w:rPr>
            </w:pPr>
          </w:p>
          <w:p w14:paraId="25B58272" w14:textId="77777777" w:rsidR="00634092" w:rsidRPr="008D4463" w:rsidRDefault="00634092" w:rsidP="00634092">
            <w:pPr>
              <w:widowControl w:val="0"/>
              <w:jc w:val="center"/>
              <w:rPr>
                <w:rFonts w:asciiTheme="majorBidi" w:hAnsiTheme="majorBidi" w:cstheme="majorBidi"/>
                <w:sz w:val="26"/>
                <w:szCs w:val="26"/>
              </w:rPr>
            </w:pPr>
          </w:p>
          <w:p w14:paraId="4BFA42A8" w14:textId="3F5A16BF" w:rsidR="00634092" w:rsidRPr="00536562" w:rsidRDefault="00634092" w:rsidP="00634092">
            <w:pPr>
              <w:widowControl w:val="0"/>
              <w:jc w:val="center"/>
              <w:rPr>
                <w:rFonts w:asciiTheme="majorBidi" w:hAnsiTheme="majorBidi" w:cstheme="majorBidi"/>
                <w:sz w:val="26"/>
                <w:szCs w:val="26"/>
                <w:highlight w:val="cyan"/>
                <w:u w:val="single"/>
                <w:cs/>
              </w:rPr>
            </w:pPr>
            <w:r w:rsidRPr="008D4463">
              <w:rPr>
                <w:rFonts w:asciiTheme="majorBidi" w:hAnsiTheme="majorBidi" w:cstheme="majorBidi"/>
                <w:sz w:val="26"/>
                <w:szCs w:val="26"/>
                <w:u w:val="single"/>
              </w:rPr>
              <w:t>Net</w:t>
            </w:r>
          </w:p>
        </w:tc>
        <w:tc>
          <w:tcPr>
            <w:tcW w:w="1405" w:type="dxa"/>
            <w:shd w:val="clear" w:color="auto" w:fill="auto"/>
            <w:vAlign w:val="center"/>
          </w:tcPr>
          <w:p w14:paraId="5ADBF601" w14:textId="4AA2C2EA" w:rsidR="00634092" w:rsidRPr="00536562" w:rsidRDefault="00634092" w:rsidP="00634092">
            <w:pPr>
              <w:widowControl w:val="0"/>
              <w:jc w:val="center"/>
              <w:rPr>
                <w:rFonts w:asciiTheme="majorBidi" w:hAnsiTheme="majorBidi" w:cstheme="majorBidi"/>
                <w:sz w:val="26"/>
                <w:szCs w:val="26"/>
                <w:highlight w:val="cyan"/>
                <w:u w:val="single"/>
                <w:cs/>
              </w:rPr>
            </w:pPr>
            <w:r w:rsidRPr="008D4463">
              <w:rPr>
                <w:rFonts w:asciiTheme="majorBidi" w:hAnsiTheme="majorBidi" w:cstheme="majorBidi"/>
                <w:sz w:val="26"/>
                <w:szCs w:val="26"/>
              </w:rPr>
              <w:t xml:space="preserve">Receivables under finance </w:t>
            </w:r>
            <w:r w:rsidRPr="008D4463">
              <w:rPr>
                <w:rFonts w:asciiTheme="majorBidi" w:hAnsiTheme="majorBidi" w:cstheme="majorBidi"/>
                <w:sz w:val="26"/>
                <w:szCs w:val="26"/>
                <w:u w:val="single"/>
              </w:rPr>
              <w:t>lease</w:t>
            </w:r>
          </w:p>
        </w:tc>
        <w:tc>
          <w:tcPr>
            <w:tcW w:w="1413" w:type="dxa"/>
            <w:gridSpan w:val="2"/>
            <w:shd w:val="clear" w:color="auto" w:fill="auto"/>
            <w:vAlign w:val="center"/>
          </w:tcPr>
          <w:p w14:paraId="1AFF175E" w14:textId="77777777" w:rsidR="00634092" w:rsidRPr="008D4463" w:rsidRDefault="00634092" w:rsidP="00634092">
            <w:pPr>
              <w:jc w:val="center"/>
              <w:rPr>
                <w:rFonts w:asciiTheme="majorBidi" w:hAnsiTheme="majorBidi" w:cstheme="majorBidi"/>
                <w:sz w:val="26"/>
                <w:szCs w:val="26"/>
              </w:rPr>
            </w:pPr>
          </w:p>
          <w:p w14:paraId="47302812" w14:textId="77777777" w:rsidR="00634092" w:rsidRPr="008D4463" w:rsidRDefault="00634092" w:rsidP="00634092">
            <w:pPr>
              <w:jc w:val="center"/>
              <w:rPr>
                <w:rFonts w:asciiTheme="majorBidi" w:hAnsiTheme="majorBidi" w:cstheme="majorBidi"/>
                <w:sz w:val="26"/>
                <w:szCs w:val="26"/>
              </w:rPr>
            </w:pPr>
            <w:r w:rsidRPr="008D4463">
              <w:rPr>
                <w:rFonts w:asciiTheme="majorBidi" w:hAnsiTheme="majorBidi" w:cstheme="majorBidi"/>
                <w:sz w:val="26"/>
                <w:szCs w:val="26"/>
              </w:rPr>
              <w:t xml:space="preserve">Deferred </w:t>
            </w:r>
          </w:p>
          <w:p w14:paraId="24B4E4D2" w14:textId="1D7E19DA" w:rsidR="00634092" w:rsidRPr="00536562" w:rsidRDefault="00634092" w:rsidP="00634092">
            <w:pPr>
              <w:jc w:val="center"/>
              <w:rPr>
                <w:rFonts w:asciiTheme="majorBidi" w:hAnsiTheme="majorBidi" w:cstheme="majorBidi"/>
                <w:sz w:val="26"/>
                <w:szCs w:val="26"/>
                <w:highlight w:val="cyan"/>
                <w:u w:val="single"/>
                <w:cs/>
              </w:rPr>
            </w:pPr>
            <w:r w:rsidRPr="008D4463">
              <w:rPr>
                <w:rFonts w:asciiTheme="majorBidi" w:hAnsiTheme="majorBidi" w:cstheme="majorBidi"/>
                <w:sz w:val="26"/>
                <w:szCs w:val="26"/>
                <w:u w:val="single"/>
              </w:rPr>
              <w:t>interest income</w:t>
            </w:r>
          </w:p>
        </w:tc>
        <w:tc>
          <w:tcPr>
            <w:tcW w:w="1411" w:type="dxa"/>
            <w:shd w:val="clear" w:color="auto" w:fill="auto"/>
            <w:vAlign w:val="center"/>
          </w:tcPr>
          <w:p w14:paraId="1E515C0E" w14:textId="77777777" w:rsidR="00634092" w:rsidRPr="008D4463" w:rsidRDefault="00634092" w:rsidP="00634092">
            <w:pPr>
              <w:widowControl w:val="0"/>
              <w:jc w:val="center"/>
              <w:rPr>
                <w:rFonts w:asciiTheme="majorBidi" w:hAnsiTheme="majorBidi" w:cstheme="majorBidi"/>
                <w:sz w:val="26"/>
                <w:szCs w:val="26"/>
              </w:rPr>
            </w:pPr>
          </w:p>
          <w:p w14:paraId="3245484C" w14:textId="77777777" w:rsidR="00634092" w:rsidRPr="008D4463" w:rsidRDefault="00634092" w:rsidP="00634092">
            <w:pPr>
              <w:widowControl w:val="0"/>
              <w:jc w:val="center"/>
              <w:rPr>
                <w:rFonts w:asciiTheme="majorBidi" w:hAnsiTheme="majorBidi" w:cstheme="majorBidi"/>
                <w:sz w:val="26"/>
                <w:szCs w:val="26"/>
              </w:rPr>
            </w:pPr>
          </w:p>
          <w:p w14:paraId="0490C142" w14:textId="26F362D4" w:rsidR="00634092" w:rsidRPr="00536562" w:rsidRDefault="00634092" w:rsidP="00634092">
            <w:pPr>
              <w:widowControl w:val="0"/>
              <w:jc w:val="center"/>
              <w:rPr>
                <w:rFonts w:asciiTheme="majorBidi" w:hAnsiTheme="majorBidi" w:cstheme="majorBidi"/>
                <w:sz w:val="26"/>
                <w:szCs w:val="26"/>
                <w:highlight w:val="cyan"/>
                <w:u w:val="single"/>
                <w:cs/>
              </w:rPr>
            </w:pPr>
            <w:r w:rsidRPr="008D4463">
              <w:rPr>
                <w:rFonts w:asciiTheme="majorBidi" w:hAnsiTheme="majorBidi" w:cstheme="majorBidi"/>
                <w:sz w:val="26"/>
                <w:szCs w:val="26"/>
                <w:u w:val="single"/>
              </w:rPr>
              <w:t>Net</w:t>
            </w:r>
          </w:p>
        </w:tc>
      </w:tr>
      <w:tr w:rsidR="00F60B57" w:rsidRPr="00117BA2" w14:paraId="095F4F1D" w14:textId="77777777" w:rsidTr="00A721C0">
        <w:trPr>
          <w:cantSplit/>
        </w:trPr>
        <w:tc>
          <w:tcPr>
            <w:tcW w:w="1560" w:type="dxa"/>
          </w:tcPr>
          <w:p w14:paraId="3D1E77A1" w14:textId="393C607B" w:rsidR="00F60B57" w:rsidRPr="008D4463" w:rsidRDefault="00803367" w:rsidP="00DC727A">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00F60B57" w:rsidRPr="00536562">
              <w:rPr>
                <w:rFonts w:asciiTheme="majorBidi" w:hAnsiTheme="majorBidi" w:cstheme="majorBidi"/>
                <w:sz w:val="26"/>
                <w:szCs w:val="26"/>
              </w:rPr>
              <w:t xml:space="preserve"> </w:t>
            </w:r>
            <w:r w:rsidR="00F60B57" w:rsidRPr="008D4463">
              <w:rPr>
                <w:rFonts w:asciiTheme="majorBidi" w:hAnsiTheme="majorBidi" w:cstheme="majorBidi"/>
                <w:sz w:val="26"/>
                <w:szCs w:val="26"/>
              </w:rPr>
              <w:t>1</w:t>
            </w:r>
          </w:p>
        </w:tc>
        <w:tc>
          <w:tcPr>
            <w:tcW w:w="1467" w:type="dxa"/>
            <w:shd w:val="clear" w:color="auto" w:fill="auto"/>
          </w:tcPr>
          <w:p w14:paraId="54E01ED9" w14:textId="71AB08B9"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2,372,497 </w:t>
            </w:r>
          </w:p>
        </w:tc>
        <w:tc>
          <w:tcPr>
            <w:tcW w:w="1364" w:type="dxa"/>
            <w:shd w:val="clear" w:color="auto" w:fill="auto"/>
          </w:tcPr>
          <w:p w14:paraId="350C4FFC" w14:textId="7EF9BD33"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284,570</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342" w:type="dxa"/>
            <w:shd w:val="clear" w:color="auto" w:fill="auto"/>
          </w:tcPr>
          <w:p w14:paraId="346558A1" w14:textId="14BC11FF"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2,087,927 </w:t>
            </w:r>
          </w:p>
        </w:tc>
        <w:tc>
          <w:tcPr>
            <w:tcW w:w="1405" w:type="dxa"/>
            <w:shd w:val="clear" w:color="auto" w:fill="auto"/>
          </w:tcPr>
          <w:p w14:paraId="2F05E96A" w14:textId="5A4627EC"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1,177,674 </w:t>
            </w:r>
          </w:p>
        </w:tc>
        <w:tc>
          <w:tcPr>
            <w:tcW w:w="1413" w:type="dxa"/>
            <w:gridSpan w:val="2"/>
            <w:shd w:val="clear" w:color="auto" w:fill="auto"/>
          </w:tcPr>
          <w:p w14:paraId="10D84195" w14:textId="6A17C2E8"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124,276</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411" w:type="dxa"/>
            <w:shd w:val="clear" w:color="auto" w:fill="auto"/>
          </w:tcPr>
          <w:p w14:paraId="53589BD6" w14:textId="24EC29D2"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1,053,398 </w:t>
            </w:r>
          </w:p>
        </w:tc>
      </w:tr>
      <w:tr w:rsidR="00F60B57" w:rsidRPr="00117BA2" w14:paraId="289748BD" w14:textId="77777777" w:rsidTr="00A721C0">
        <w:trPr>
          <w:cantSplit/>
        </w:trPr>
        <w:tc>
          <w:tcPr>
            <w:tcW w:w="1560" w:type="dxa"/>
          </w:tcPr>
          <w:p w14:paraId="286AD45E" w14:textId="46DBAE54" w:rsidR="00F60B57" w:rsidRPr="008D4463" w:rsidRDefault="00803367" w:rsidP="00DC727A">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00F60B57" w:rsidRPr="00536562">
              <w:rPr>
                <w:rFonts w:asciiTheme="majorBidi" w:hAnsiTheme="majorBidi" w:cstheme="majorBidi"/>
                <w:sz w:val="26"/>
                <w:szCs w:val="26"/>
              </w:rPr>
              <w:t xml:space="preserve"> </w:t>
            </w:r>
            <w:r w:rsidR="00F60B57" w:rsidRPr="008D4463">
              <w:rPr>
                <w:rFonts w:asciiTheme="majorBidi" w:hAnsiTheme="majorBidi" w:cstheme="majorBidi"/>
                <w:sz w:val="26"/>
                <w:szCs w:val="26"/>
              </w:rPr>
              <w:t>2</w:t>
            </w:r>
          </w:p>
        </w:tc>
        <w:tc>
          <w:tcPr>
            <w:tcW w:w="1467" w:type="dxa"/>
            <w:shd w:val="clear" w:color="auto" w:fill="auto"/>
          </w:tcPr>
          <w:p w14:paraId="2561E2E8" w14:textId="7831D665"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2,372,497 </w:t>
            </w:r>
          </w:p>
        </w:tc>
        <w:tc>
          <w:tcPr>
            <w:tcW w:w="1364" w:type="dxa"/>
            <w:shd w:val="clear" w:color="auto" w:fill="auto"/>
          </w:tcPr>
          <w:p w14:paraId="374AA012" w14:textId="77391000"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267,933</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342" w:type="dxa"/>
            <w:shd w:val="clear" w:color="auto" w:fill="auto"/>
          </w:tcPr>
          <w:p w14:paraId="44EB9872" w14:textId="06E469D0"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2,104,564 </w:t>
            </w:r>
          </w:p>
        </w:tc>
        <w:tc>
          <w:tcPr>
            <w:tcW w:w="1405" w:type="dxa"/>
            <w:shd w:val="clear" w:color="auto" w:fill="auto"/>
          </w:tcPr>
          <w:p w14:paraId="1D443950" w14:textId="61F342C6"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1,231,774 </w:t>
            </w:r>
          </w:p>
        </w:tc>
        <w:tc>
          <w:tcPr>
            <w:tcW w:w="1413" w:type="dxa"/>
            <w:gridSpan w:val="2"/>
            <w:shd w:val="clear" w:color="auto" w:fill="auto"/>
          </w:tcPr>
          <w:p w14:paraId="5D577B1E" w14:textId="08D6C5F0"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120,080</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411" w:type="dxa"/>
            <w:shd w:val="clear" w:color="auto" w:fill="auto"/>
          </w:tcPr>
          <w:p w14:paraId="001B0B90" w14:textId="30D6D249"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1,111,694 </w:t>
            </w:r>
          </w:p>
        </w:tc>
      </w:tr>
      <w:tr w:rsidR="00F60B57" w:rsidRPr="00117BA2" w14:paraId="776E7E10" w14:textId="77777777" w:rsidTr="00A721C0">
        <w:trPr>
          <w:cantSplit/>
        </w:trPr>
        <w:tc>
          <w:tcPr>
            <w:tcW w:w="1560" w:type="dxa"/>
          </w:tcPr>
          <w:p w14:paraId="4ECE41B1" w14:textId="558A831C" w:rsidR="00F60B57" w:rsidRPr="008D4463" w:rsidRDefault="00803367" w:rsidP="00DC727A">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00F60B57" w:rsidRPr="00536562">
              <w:rPr>
                <w:rFonts w:asciiTheme="majorBidi" w:hAnsiTheme="majorBidi" w:cstheme="majorBidi"/>
                <w:sz w:val="26"/>
                <w:szCs w:val="26"/>
              </w:rPr>
              <w:t xml:space="preserve"> </w:t>
            </w:r>
            <w:r w:rsidR="00F60B57" w:rsidRPr="008D4463">
              <w:rPr>
                <w:rFonts w:asciiTheme="majorBidi" w:hAnsiTheme="majorBidi" w:cstheme="majorBidi"/>
                <w:sz w:val="26"/>
                <w:szCs w:val="26"/>
              </w:rPr>
              <w:t>3</w:t>
            </w:r>
          </w:p>
        </w:tc>
        <w:tc>
          <w:tcPr>
            <w:tcW w:w="1467" w:type="dxa"/>
            <w:shd w:val="clear" w:color="auto" w:fill="auto"/>
          </w:tcPr>
          <w:p w14:paraId="59BB1305" w14:textId="15F4F2B3"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2,372,497 </w:t>
            </w:r>
          </w:p>
        </w:tc>
        <w:tc>
          <w:tcPr>
            <w:tcW w:w="1364" w:type="dxa"/>
            <w:shd w:val="clear" w:color="auto" w:fill="auto"/>
          </w:tcPr>
          <w:p w14:paraId="78D579FC" w14:textId="777E807D"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251,126</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342" w:type="dxa"/>
            <w:shd w:val="clear" w:color="auto" w:fill="auto"/>
          </w:tcPr>
          <w:p w14:paraId="30B5AA37" w14:textId="63C0F673"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2,121,371 </w:t>
            </w:r>
          </w:p>
        </w:tc>
        <w:tc>
          <w:tcPr>
            <w:tcW w:w="1405" w:type="dxa"/>
            <w:shd w:val="clear" w:color="auto" w:fill="auto"/>
          </w:tcPr>
          <w:p w14:paraId="444FC896" w14:textId="42C472BA"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1,231,774 </w:t>
            </w:r>
          </w:p>
        </w:tc>
        <w:tc>
          <w:tcPr>
            <w:tcW w:w="1413" w:type="dxa"/>
            <w:gridSpan w:val="2"/>
            <w:shd w:val="clear" w:color="auto" w:fill="auto"/>
          </w:tcPr>
          <w:p w14:paraId="43CEFCB5" w14:textId="08BF2E0F"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113,890</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411" w:type="dxa"/>
            <w:shd w:val="clear" w:color="auto" w:fill="auto"/>
          </w:tcPr>
          <w:p w14:paraId="76C179E7" w14:textId="7D141856"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1,117,884 </w:t>
            </w:r>
          </w:p>
        </w:tc>
      </w:tr>
      <w:tr w:rsidR="00F60B57" w:rsidRPr="00117BA2" w14:paraId="4F2B4C2A" w14:textId="77777777" w:rsidTr="00A721C0">
        <w:trPr>
          <w:cantSplit/>
        </w:trPr>
        <w:tc>
          <w:tcPr>
            <w:tcW w:w="1560" w:type="dxa"/>
          </w:tcPr>
          <w:p w14:paraId="64E7226C" w14:textId="4335DB97" w:rsidR="00F60B57" w:rsidRPr="008D4463" w:rsidRDefault="00803367" w:rsidP="00DC727A">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00F60B57" w:rsidRPr="00536562">
              <w:rPr>
                <w:rFonts w:asciiTheme="majorBidi" w:hAnsiTheme="majorBidi" w:cstheme="majorBidi"/>
                <w:sz w:val="26"/>
                <w:szCs w:val="26"/>
              </w:rPr>
              <w:t xml:space="preserve"> </w:t>
            </w:r>
            <w:r w:rsidR="00F60B57" w:rsidRPr="008D4463">
              <w:rPr>
                <w:rFonts w:asciiTheme="majorBidi" w:hAnsiTheme="majorBidi" w:cstheme="majorBidi"/>
                <w:sz w:val="26"/>
                <w:szCs w:val="26"/>
              </w:rPr>
              <w:t>4</w:t>
            </w:r>
          </w:p>
        </w:tc>
        <w:tc>
          <w:tcPr>
            <w:tcW w:w="1467" w:type="dxa"/>
            <w:shd w:val="clear" w:color="auto" w:fill="auto"/>
          </w:tcPr>
          <w:p w14:paraId="122077C2" w14:textId="3AB3D8D2"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2,372,497 </w:t>
            </w:r>
          </w:p>
        </w:tc>
        <w:tc>
          <w:tcPr>
            <w:tcW w:w="1364" w:type="dxa"/>
            <w:shd w:val="clear" w:color="auto" w:fill="auto"/>
          </w:tcPr>
          <w:p w14:paraId="029EFDE2" w14:textId="13C7C861"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234,148</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342" w:type="dxa"/>
            <w:shd w:val="clear" w:color="auto" w:fill="auto"/>
          </w:tcPr>
          <w:p w14:paraId="287E879E" w14:textId="3EE061FD"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2,138,349 </w:t>
            </w:r>
          </w:p>
        </w:tc>
        <w:tc>
          <w:tcPr>
            <w:tcW w:w="1405" w:type="dxa"/>
            <w:shd w:val="clear" w:color="auto" w:fill="auto"/>
          </w:tcPr>
          <w:p w14:paraId="19257AF1" w14:textId="67D1B464"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1,231,774 </w:t>
            </w:r>
          </w:p>
        </w:tc>
        <w:tc>
          <w:tcPr>
            <w:tcW w:w="1413" w:type="dxa"/>
            <w:gridSpan w:val="2"/>
            <w:shd w:val="clear" w:color="auto" w:fill="auto"/>
          </w:tcPr>
          <w:p w14:paraId="4DEA1F0E" w14:textId="37C911EE"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107,643</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411" w:type="dxa"/>
            <w:shd w:val="clear" w:color="auto" w:fill="auto"/>
          </w:tcPr>
          <w:p w14:paraId="29B63C12" w14:textId="1DDB1BB7"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1,124,131 </w:t>
            </w:r>
          </w:p>
        </w:tc>
      </w:tr>
      <w:tr w:rsidR="00F60B57" w:rsidRPr="00117BA2" w14:paraId="4071E075" w14:textId="77777777" w:rsidTr="00A721C0">
        <w:trPr>
          <w:cantSplit/>
        </w:trPr>
        <w:tc>
          <w:tcPr>
            <w:tcW w:w="1560" w:type="dxa"/>
          </w:tcPr>
          <w:p w14:paraId="4B15C7FD" w14:textId="48CF9DF0" w:rsidR="00F60B57" w:rsidRPr="008D4463" w:rsidRDefault="00803367" w:rsidP="00DC727A">
            <w:pPr>
              <w:ind w:left="52" w:hanging="157"/>
              <w:rPr>
                <w:rFonts w:asciiTheme="majorBidi" w:hAnsiTheme="majorBidi" w:cstheme="majorBidi"/>
                <w:sz w:val="26"/>
                <w:szCs w:val="26"/>
              </w:rPr>
            </w:pPr>
            <w:r w:rsidRPr="008D4463">
              <w:rPr>
                <w:rFonts w:asciiTheme="majorBidi" w:hAnsiTheme="majorBidi" w:cstheme="majorBidi"/>
                <w:sz w:val="26"/>
                <w:szCs w:val="26"/>
              </w:rPr>
              <w:t>Year</w:t>
            </w:r>
            <w:r w:rsidR="00F60B57" w:rsidRPr="00536562">
              <w:rPr>
                <w:rFonts w:asciiTheme="majorBidi" w:hAnsiTheme="majorBidi" w:cstheme="majorBidi"/>
                <w:sz w:val="26"/>
                <w:szCs w:val="26"/>
              </w:rPr>
              <w:t xml:space="preserve"> </w:t>
            </w:r>
            <w:r w:rsidR="00F60B57" w:rsidRPr="008D4463">
              <w:rPr>
                <w:rFonts w:asciiTheme="majorBidi" w:hAnsiTheme="majorBidi" w:cstheme="majorBidi"/>
                <w:sz w:val="26"/>
                <w:szCs w:val="26"/>
              </w:rPr>
              <w:t>5</w:t>
            </w:r>
          </w:p>
        </w:tc>
        <w:tc>
          <w:tcPr>
            <w:tcW w:w="1467" w:type="dxa"/>
            <w:shd w:val="clear" w:color="auto" w:fill="auto"/>
          </w:tcPr>
          <w:p w14:paraId="1DA621DC" w14:textId="47C02E61"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2,372,497 </w:t>
            </w:r>
          </w:p>
        </w:tc>
        <w:tc>
          <w:tcPr>
            <w:tcW w:w="1364" w:type="dxa"/>
            <w:shd w:val="clear" w:color="auto" w:fill="auto"/>
          </w:tcPr>
          <w:p w14:paraId="096DAC73" w14:textId="1129C7F0" w:rsidR="00F60B57" w:rsidRPr="00536562" w:rsidRDefault="00F60B57" w:rsidP="001373F9">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216,997</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342" w:type="dxa"/>
            <w:shd w:val="clear" w:color="auto" w:fill="auto"/>
          </w:tcPr>
          <w:p w14:paraId="4F7D5BBE" w14:textId="002A0809"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2,155,500 </w:t>
            </w:r>
          </w:p>
        </w:tc>
        <w:tc>
          <w:tcPr>
            <w:tcW w:w="1405" w:type="dxa"/>
            <w:shd w:val="clear" w:color="auto" w:fill="auto"/>
          </w:tcPr>
          <w:p w14:paraId="1735690F" w14:textId="27E27ED1" w:rsidR="00F60B57" w:rsidRPr="008D4463" w:rsidRDefault="00F60B57" w:rsidP="00F60B57">
            <w:pPr>
              <w:tabs>
                <w:tab w:val="decimal" w:pos="1028"/>
              </w:tabs>
              <w:jc w:val="right"/>
              <w:rPr>
                <w:rFonts w:asciiTheme="majorBidi" w:hAnsiTheme="majorBidi" w:cstheme="majorBidi"/>
                <w:sz w:val="26"/>
                <w:szCs w:val="26"/>
                <w:highlight w:val="cyan"/>
              </w:rPr>
            </w:pPr>
            <w:r w:rsidRPr="00A779FD">
              <w:rPr>
                <w:rFonts w:ascii="AngsanaUPC" w:hAnsi="AngsanaUPC" w:cs="AngsanaUPC"/>
                <w:sz w:val="26"/>
                <w:szCs w:val="26"/>
              </w:rPr>
              <w:t xml:space="preserve"> 1,231,774 </w:t>
            </w:r>
          </w:p>
        </w:tc>
        <w:tc>
          <w:tcPr>
            <w:tcW w:w="1413" w:type="dxa"/>
            <w:gridSpan w:val="2"/>
            <w:shd w:val="clear" w:color="auto" w:fill="auto"/>
          </w:tcPr>
          <w:p w14:paraId="770C208A" w14:textId="11CC0561" w:rsidR="00F60B57" w:rsidRPr="00536562" w:rsidRDefault="00F60B57" w:rsidP="001373F9">
            <w:pPr>
              <w:tabs>
                <w:tab w:val="decimal" w:pos="1028"/>
              </w:tabs>
              <w:jc w:val="right"/>
              <w:rPr>
                <w:rFonts w:asciiTheme="majorBidi" w:hAnsiTheme="majorBidi" w:cstheme="majorBidi"/>
                <w:sz w:val="26"/>
                <w:szCs w:val="26"/>
                <w:highlight w:val="cyan"/>
                <w:cs/>
              </w:rPr>
            </w:pPr>
            <w:r w:rsidRPr="00536562">
              <w:rPr>
                <w:rFonts w:ascii="AngsanaUPC" w:hAnsi="AngsanaUPC" w:cs="AngsanaUPC" w:hint="cs"/>
                <w:sz w:val="26"/>
                <w:szCs w:val="26"/>
              </w:rPr>
              <w:t>(</w:t>
            </w:r>
            <w:r w:rsidRPr="00A779FD">
              <w:rPr>
                <w:rFonts w:ascii="AngsanaUPC" w:hAnsi="AngsanaUPC" w:cs="AngsanaUPC"/>
                <w:sz w:val="26"/>
                <w:szCs w:val="26"/>
              </w:rPr>
              <w:t>101,338</w:t>
            </w:r>
            <w:r w:rsidRPr="00536562">
              <w:rPr>
                <w:rFonts w:ascii="AngsanaUPC" w:hAnsi="AngsanaUPC" w:cs="AngsanaUPC" w:hint="cs"/>
                <w:sz w:val="26"/>
                <w:szCs w:val="26"/>
              </w:rPr>
              <w:t>)</w:t>
            </w:r>
            <w:r w:rsidRPr="00A779FD">
              <w:rPr>
                <w:rFonts w:ascii="AngsanaUPC" w:hAnsi="AngsanaUPC" w:cs="AngsanaUPC"/>
                <w:sz w:val="26"/>
                <w:szCs w:val="26"/>
              </w:rPr>
              <w:t xml:space="preserve"> </w:t>
            </w:r>
          </w:p>
        </w:tc>
        <w:tc>
          <w:tcPr>
            <w:tcW w:w="1411" w:type="dxa"/>
            <w:shd w:val="clear" w:color="auto" w:fill="auto"/>
          </w:tcPr>
          <w:p w14:paraId="274941E6" w14:textId="5417E8AB" w:rsidR="00F60B57" w:rsidRPr="00536562" w:rsidRDefault="00F60B57" w:rsidP="00F60B57">
            <w:pPr>
              <w:tabs>
                <w:tab w:val="decimal" w:pos="1028"/>
              </w:tabs>
              <w:jc w:val="right"/>
              <w:rPr>
                <w:rFonts w:asciiTheme="majorBidi" w:hAnsiTheme="majorBidi" w:cstheme="majorBidi"/>
                <w:sz w:val="26"/>
                <w:szCs w:val="26"/>
                <w:highlight w:val="cyan"/>
                <w:cs/>
              </w:rPr>
            </w:pPr>
            <w:r w:rsidRPr="00A779FD">
              <w:rPr>
                <w:rFonts w:ascii="AngsanaUPC" w:hAnsi="AngsanaUPC" w:cs="AngsanaUPC"/>
                <w:sz w:val="26"/>
                <w:szCs w:val="26"/>
              </w:rPr>
              <w:t xml:space="preserve"> 1,130,436 </w:t>
            </w:r>
          </w:p>
        </w:tc>
      </w:tr>
      <w:tr w:rsidR="00F60B57" w:rsidRPr="00117BA2" w14:paraId="4E73D6EF" w14:textId="77777777" w:rsidTr="00A721C0">
        <w:trPr>
          <w:cantSplit/>
        </w:trPr>
        <w:tc>
          <w:tcPr>
            <w:tcW w:w="1560" w:type="dxa"/>
            <w:shd w:val="clear" w:color="auto" w:fill="auto"/>
          </w:tcPr>
          <w:p w14:paraId="6BBCC26A" w14:textId="4E921676" w:rsidR="00F60B57" w:rsidRPr="00536562" w:rsidRDefault="00A721C0" w:rsidP="00DC727A">
            <w:pPr>
              <w:ind w:left="52" w:hanging="157"/>
              <w:rPr>
                <w:rFonts w:asciiTheme="majorBidi" w:hAnsiTheme="majorBidi" w:cstheme="majorBidi"/>
                <w:sz w:val="26"/>
                <w:szCs w:val="26"/>
                <w:cs/>
              </w:rPr>
            </w:pPr>
            <w:r w:rsidRPr="008D4463">
              <w:rPr>
                <w:rFonts w:asciiTheme="majorBidi" w:hAnsiTheme="majorBidi" w:cstheme="majorBidi"/>
                <w:sz w:val="26"/>
                <w:szCs w:val="26"/>
              </w:rPr>
              <w:t>In the remaining years</w:t>
            </w:r>
          </w:p>
        </w:tc>
        <w:tc>
          <w:tcPr>
            <w:tcW w:w="1467" w:type="dxa"/>
            <w:shd w:val="clear" w:color="auto" w:fill="auto"/>
          </w:tcPr>
          <w:p w14:paraId="437B5B83" w14:textId="07C80A57" w:rsidR="00F60B57" w:rsidRPr="008D4463" w:rsidRDefault="000D5A4C" w:rsidP="00F60B57">
            <w:pPr>
              <w:tabs>
                <w:tab w:val="decimal" w:pos="1028"/>
              </w:tabs>
              <w:jc w:val="right"/>
              <w:rPr>
                <w:rFonts w:asciiTheme="majorBidi" w:hAnsiTheme="majorBidi" w:cstheme="majorBidi"/>
                <w:sz w:val="26"/>
                <w:szCs w:val="26"/>
                <w:highlight w:val="cyan"/>
              </w:rPr>
            </w:pPr>
            <w:r>
              <w:rPr>
                <w:rFonts w:asciiTheme="majorBidi" w:hAnsiTheme="majorBidi" w:cstheme="majorBidi"/>
                <w:sz w:val="26"/>
                <w:szCs w:val="26"/>
              </w:rPr>
              <w:br/>
            </w:r>
            <w:r w:rsidR="00F60B57" w:rsidRPr="008D4463">
              <w:rPr>
                <w:rFonts w:asciiTheme="majorBidi" w:hAnsiTheme="majorBidi" w:cstheme="majorBidi"/>
                <w:sz w:val="26"/>
                <w:szCs w:val="26"/>
              </w:rPr>
              <w:t xml:space="preserve"> 27,500,006 </w:t>
            </w:r>
          </w:p>
        </w:tc>
        <w:tc>
          <w:tcPr>
            <w:tcW w:w="1364" w:type="dxa"/>
            <w:shd w:val="clear" w:color="auto" w:fill="auto"/>
          </w:tcPr>
          <w:p w14:paraId="6E7285EE" w14:textId="2041709E" w:rsidR="00F60B57" w:rsidRPr="008D4463" w:rsidRDefault="000D5A4C" w:rsidP="00F60B57">
            <w:pPr>
              <w:tabs>
                <w:tab w:val="decimal" w:pos="1028"/>
              </w:tabs>
              <w:jc w:val="right"/>
              <w:rPr>
                <w:rFonts w:asciiTheme="majorBidi" w:hAnsiTheme="majorBidi" w:cstheme="majorBidi"/>
                <w:sz w:val="26"/>
                <w:szCs w:val="26"/>
              </w:rPr>
            </w:pPr>
            <w:r>
              <w:rPr>
                <w:rFonts w:asciiTheme="majorBidi" w:hAnsiTheme="majorBidi" w:cstheme="majorBidi"/>
                <w:sz w:val="26"/>
                <w:szCs w:val="26"/>
              </w:rPr>
              <w:br/>
            </w:r>
            <w:r w:rsidR="00F60B57" w:rsidRPr="00536562">
              <w:rPr>
                <w:rFonts w:asciiTheme="majorBidi" w:hAnsiTheme="majorBidi" w:cstheme="majorBidi"/>
                <w:sz w:val="26"/>
                <w:szCs w:val="26"/>
              </w:rPr>
              <w:t>(</w:t>
            </w:r>
            <w:r w:rsidR="00F60B57" w:rsidRPr="008D4463">
              <w:rPr>
                <w:rFonts w:asciiTheme="majorBidi" w:hAnsiTheme="majorBidi" w:cstheme="majorBidi"/>
                <w:sz w:val="26"/>
                <w:szCs w:val="26"/>
              </w:rPr>
              <w:t>1,255,714</w:t>
            </w:r>
            <w:r w:rsidR="00F60B57" w:rsidRPr="00536562">
              <w:rPr>
                <w:rFonts w:asciiTheme="majorBidi" w:hAnsiTheme="majorBidi" w:cstheme="majorBidi"/>
                <w:sz w:val="26"/>
                <w:szCs w:val="26"/>
              </w:rPr>
              <w:t>)</w:t>
            </w:r>
            <w:r w:rsidR="00F60B57" w:rsidRPr="008D4463">
              <w:rPr>
                <w:rFonts w:asciiTheme="majorBidi" w:hAnsiTheme="majorBidi" w:cstheme="majorBidi"/>
                <w:sz w:val="26"/>
                <w:szCs w:val="26"/>
              </w:rPr>
              <w:t xml:space="preserve"> </w:t>
            </w:r>
          </w:p>
        </w:tc>
        <w:tc>
          <w:tcPr>
            <w:tcW w:w="1342" w:type="dxa"/>
            <w:shd w:val="clear" w:color="auto" w:fill="auto"/>
          </w:tcPr>
          <w:p w14:paraId="3A88F765" w14:textId="098A1C0B" w:rsidR="00F60B57" w:rsidRPr="008D4463" w:rsidRDefault="000D5A4C" w:rsidP="00F60B57">
            <w:pPr>
              <w:tabs>
                <w:tab w:val="decimal" w:pos="1028"/>
              </w:tabs>
              <w:jc w:val="right"/>
              <w:rPr>
                <w:rFonts w:asciiTheme="majorBidi" w:hAnsiTheme="majorBidi" w:cstheme="majorBidi"/>
                <w:sz w:val="26"/>
                <w:szCs w:val="26"/>
              </w:rPr>
            </w:pPr>
            <w:r>
              <w:rPr>
                <w:rFonts w:asciiTheme="majorBidi" w:hAnsiTheme="majorBidi" w:cstheme="majorBidi"/>
                <w:sz w:val="26"/>
                <w:szCs w:val="26"/>
              </w:rPr>
              <w:br/>
            </w:r>
            <w:r w:rsidR="00F60B57" w:rsidRPr="008D4463">
              <w:rPr>
                <w:rFonts w:asciiTheme="majorBidi" w:hAnsiTheme="majorBidi" w:cstheme="majorBidi"/>
                <w:sz w:val="26"/>
                <w:szCs w:val="26"/>
              </w:rPr>
              <w:t xml:space="preserve"> 26,244,292 </w:t>
            </w:r>
          </w:p>
        </w:tc>
        <w:tc>
          <w:tcPr>
            <w:tcW w:w="1405" w:type="dxa"/>
            <w:shd w:val="clear" w:color="auto" w:fill="auto"/>
          </w:tcPr>
          <w:p w14:paraId="3387A1F4" w14:textId="12627FC8" w:rsidR="00F60B57" w:rsidRPr="008D4463" w:rsidRDefault="000D5A4C" w:rsidP="00F60B57">
            <w:pPr>
              <w:tabs>
                <w:tab w:val="decimal" w:pos="1028"/>
              </w:tabs>
              <w:jc w:val="right"/>
              <w:rPr>
                <w:rFonts w:asciiTheme="majorBidi" w:hAnsiTheme="majorBidi" w:cstheme="majorBidi"/>
                <w:sz w:val="26"/>
                <w:szCs w:val="26"/>
                <w:highlight w:val="cyan"/>
              </w:rPr>
            </w:pPr>
            <w:r>
              <w:rPr>
                <w:rFonts w:asciiTheme="majorBidi" w:hAnsiTheme="majorBidi" w:cstheme="majorBidi"/>
                <w:sz w:val="26"/>
                <w:szCs w:val="26"/>
              </w:rPr>
              <w:br/>
            </w:r>
            <w:r w:rsidR="00F60B57" w:rsidRPr="008D4463">
              <w:rPr>
                <w:rFonts w:asciiTheme="majorBidi" w:hAnsiTheme="majorBidi" w:cstheme="majorBidi"/>
                <w:sz w:val="26"/>
                <w:szCs w:val="26"/>
              </w:rPr>
              <w:t xml:space="preserve"> 17,030,222 </w:t>
            </w:r>
          </w:p>
        </w:tc>
        <w:tc>
          <w:tcPr>
            <w:tcW w:w="1413" w:type="dxa"/>
            <w:gridSpan w:val="2"/>
            <w:shd w:val="clear" w:color="auto" w:fill="auto"/>
          </w:tcPr>
          <w:p w14:paraId="755CD352" w14:textId="67CCCE75" w:rsidR="00F60B57" w:rsidRPr="008D4463" w:rsidRDefault="000D5A4C" w:rsidP="00F60B57">
            <w:pPr>
              <w:tabs>
                <w:tab w:val="decimal" w:pos="1028"/>
              </w:tabs>
              <w:jc w:val="right"/>
              <w:rPr>
                <w:rFonts w:asciiTheme="majorBidi" w:hAnsiTheme="majorBidi" w:cstheme="majorBidi"/>
                <w:sz w:val="26"/>
                <w:szCs w:val="26"/>
                <w:highlight w:val="cyan"/>
              </w:rPr>
            </w:pPr>
            <w:r>
              <w:rPr>
                <w:rFonts w:asciiTheme="majorBidi" w:hAnsiTheme="majorBidi" w:cstheme="majorBidi"/>
                <w:sz w:val="26"/>
                <w:szCs w:val="26"/>
              </w:rPr>
              <w:br/>
            </w:r>
            <w:r w:rsidR="00F60B57" w:rsidRPr="00536562">
              <w:rPr>
                <w:rFonts w:asciiTheme="majorBidi" w:hAnsiTheme="majorBidi" w:cstheme="majorBidi"/>
                <w:sz w:val="26"/>
                <w:szCs w:val="26"/>
              </w:rPr>
              <w:t>(</w:t>
            </w:r>
            <w:r w:rsidR="00F60B57" w:rsidRPr="008D4463">
              <w:rPr>
                <w:rFonts w:asciiTheme="majorBidi" w:hAnsiTheme="majorBidi" w:cstheme="majorBidi"/>
                <w:sz w:val="26"/>
                <w:szCs w:val="26"/>
              </w:rPr>
              <w:t>725,557</w:t>
            </w:r>
            <w:r w:rsidR="00F60B57" w:rsidRPr="00536562">
              <w:rPr>
                <w:rFonts w:asciiTheme="majorBidi" w:hAnsiTheme="majorBidi" w:cstheme="majorBidi"/>
                <w:sz w:val="26"/>
                <w:szCs w:val="26"/>
              </w:rPr>
              <w:t>)</w:t>
            </w:r>
            <w:r w:rsidR="00F60B57" w:rsidRPr="008D4463">
              <w:rPr>
                <w:rFonts w:asciiTheme="majorBidi" w:hAnsiTheme="majorBidi" w:cstheme="majorBidi"/>
                <w:sz w:val="26"/>
                <w:szCs w:val="26"/>
              </w:rPr>
              <w:t xml:space="preserve"> </w:t>
            </w:r>
          </w:p>
        </w:tc>
        <w:tc>
          <w:tcPr>
            <w:tcW w:w="1411" w:type="dxa"/>
            <w:shd w:val="clear" w:color="auto" w:fill="auto"/>
          </w:tcPr>
          <w:p w14:paraId="0523EE26" w14:textId="37193E30" w:rsidR="00F60B57" w:rsidRPr="008D4463" w:rsidRDefault="000D5A4C" w:rsidP="00F60B57">
            <w:pPr>
              <w:tabs>
                <w:tab w:val="decimal" w:pos="1028"/>
              </w:tabs>
              <w:jc w:val="right"/>
              <w:rPr>
                <w:rFonts w:asciiTheme="majorBidi" w:hAnsiTheme="majorBidi" w:cstheme="majorBidi"/>
                <w:sz w:val="26"/>
                <w:szCs w:val="26"/>
                <w:highlight w:val="cyan"/>
              </w:rPr>
            </w:pPr>
            <w:r>
              <w:rPr>
                <w:rFonts w:asciiTheme="majorBidi" w:hAnsiTheme="majorBidi" w:cstheme="majorBidi"/>
                <w:sz w:val="26"/>
                <w:szCs w:val="26"/>
              </w:rPr>
              <w:br/>
            </w:r>
            <w:r w:rsidR="00F60B57" w:rsidRPr="008D4463">
              <w:rPr>
                <w:rFonts w:asciiTheme="majorBidi" w:hAnsiTheme="majorBidi" w:cstheme="majorBidi"/>
                <w:sz w:val="26"/>
                <w:szCs w:val="26"/>
              </w:rPr>
              <w:t xml:space="preserve"> 16,304,665 </w:t>
            </w:r>
          </w:p>
        </w:tc>
      </w:tr>
      <w:tr w:rsidR="003968BF" w:rsidRPr="00117BA2" w14:paraId="022CEB0B" w14:textId="77777777" w:rsidTr="00A721C0">
        <w:trPr>
          <w:cantSplit/>
        </w:trPr>
        <w:tc>
          <w:tcPr>
            <w:tcW w:w="1560" w:type="dxa"/>
          </w:tcPr>
          <w:p w14:paraId="4D097254" w14:textId="6BE20B37" w:rsidR="00F60B57" w:rsidRPr="00536562" w:rsidRDefault="00F60B57" w:rsidP="00F60B57">
            <w:pPr>
              <w:ind w:left="52"/>
              <w:rPr>
                <w:rFonts w:asciiTheme="majorBidi" w:hAnsiTheme="majorBidi" w:cstheme="majorBidi"/>
                <w:sz w:val="26"/>
                <w:szCs w:val="26"/>
                <w:highlight w:val="cyan"/>
                <w:cs/>
              </w:rPr>
            </w:pPr>
            <w:r w:rsidRPr="00536562">
              <w:rPr>
                <w:rFonts w:asciiTheme="majorBidi" w:hAnsiTheme="majorBidi" w:cstheme="majorBidi"/>
                <w:sz w:val="26"/>
                <w:szCs w:val="26"/>
              </w:rPr>
              <w:t xml:space="preserve">        </w:t>
            </w:r>
            <w:r w:rsidRPr="008D4463">
              <w:rPr>
                <w:rFonts w:asciiTheme="majorBidi" w:hAnsiTheme="majorBidi" w:cstheme="majorBidi"/>
                <w:sz w:val="26"/>
                <w:szCs w:val="26"/>
              </w:rPr>
              <w:t>Total</w:t>
            </w:r>
          </w:p>
        </w:tc>
        <w:tc>
          <w:tcPr>
            <w:tcW w:w="1467" w:type="dxa"/>
            <w:tcBorders>
              <w:top w:val="single" w:sz="4" w:space="0" w:color="auto"/>
              <w:left w:val="nil"/>
              <w:bottom w:val="double" w:sz="4" w:space="0" w:color="auto"/>
              <w:right w:val="nil"/>
            </w:tcBorders>
            <w:shd w:val="clear" w:color="auto" w:fill="auto"/>
          </w:tcPr>
          <w:p w14:paraId="7E73E2BE" w14:textId="490D5625" w:rsidR="00F60B57" w:rsidRPr="008D4463" w:rsidRDefault="00F60B57" w:rsidP="00F60B57">
            <w:pPr>
              <w:tabs>
                <w:tab w:val="decimal" w:pos="1028"/>
              </w:tabs>
              <w:jc w:val="right"/>
              <w:rPr>
                <w:rFonts w:asciiTheme="majorBidi" w:hAnsiTheme="majorBidi" w:cstheme="majorBidi"/>
                <w:sz w:val="26"/>
                <w:szCs w:val="26"/>
                <w:highlight w:val="cyan"/>
              </w:rPr>
            </w:pPr>
            <w:r w:rsidRPr="008D4463">
              <w:rPr>
                <w:rFonts w:asciiTheme="majorBidi" w:hAnsiTheme="majorBidi" w:cstheme="majorBidi"/>
                <w:sz w:val="26"/>
                <w:szCs w:val="26"/>
              </w:rPr>
              <w:t xml:space="preserve"> 39,362,491 </w:t>
            </w:r>
          </w:p>
        </w:tc>
        <w:tc>
          <w:tcPr>
            <w:tcW w:w="1364" w:type="dxa"/>
            <w:tcBorders>
              <w:top w:val="single" w:sz="4" w:space="0" w:color="auto"/>
              <w:left w:val="nil"/>
              <w:bottom w:val="double" w:sz="4" w:space="0" w:color="auto"/>
              <w:right w:val="nil"/>
            </w:tcBorders>
            <w:shd w:val="clear" w:color="auto" w:fill="auto"/>
          </w:tcPr>
          <w:p w14:paraId="3ECE983F" w14:textId="083F63E7"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Theme="majorBidi" w:hAnsiTheme="majorBidi" w:cstheme="majorBidi"/>
                <w:sz w:val="26"/>
                <w:szCs w:val="26"/>
              </w:rPr>
              <w:t>(</w:t>
            </w:r>
            <w:r w:rsidRPr="008D4463">
              <w:rPr>
                <w:rFonts w:asciiTheme="majorBidi" w:hAnsiTheme="majorBidi" w:cstheme="majorBidi"/>
                <w:sz w:val="26"/>
                <w:szCs w:val="26"/>
              </w:rPr>
              <w:t>2,510,488</w:t>
            </w:r>
            <w:r w:rsidRPr="00536562">
              <w:rPr>
                <w:rFonts w:asciiTheme="majorBidi" w:hAnsiTheme="majorBidi" w:cstheme="majorBidi"/>
                <w:sz w:val="26"/>
                <w:szCs w:val="26"/>
              </w:rPr>
              <w:t>)</w:t>
            </w:r>
            <w:r w:rsidRPr="008D4463">
              <w:rPr>
                <w:rFonts w:asciiTheme="majorBidi" w:hAnsiTheme="majorBidi" w:cstheme="majorBidi"/>
                <w:sz w:val="26"/>
                <w:szCs w:val="26"/>
              </w:rPr>
              <w:t xml:space="preserve"> </w:t>
            </w:r>
          </w:p>
        </w:tc>
        <w:tc>
          <w:tcPr>
            <w:tcW w:w="1342" w:type="dxa"/>
            <w:tcBorders>
              <w:top w:val="single" w:sz="4" w:space="0" w:color="auto"/>
              <w:left w:val="nil"/>
              <w:bottom w:val="double" w:sz="4" w:space="0" w:color="auto"/>
              <w:right w:val="nil"/>
            </w:tcBorders>
            <w:shd w:val="clear" w:color="auto" w:fill="auto"/>
          </w:tcPr>
          <w:p w14:paraId="16B3813B" w14:textId="2525513E" w:rsidR="00F60B57" w:rsidRPr="008D4463" w:rsidRDefault="00F60B57" w:rsidP="00F60B57">
            <w:pPr>
              <w:tabs>
                <w:tab w:val="decimal" w:pos="1028"/>
              </w:tabs>
              <w:jc w:val="right"/>
              <w:rPr>
                <w:rFonts w:asciiTheme="majorBidi" w:hAnsiTheme="majorBidi" w:cstheme="majorBidi"/>
                <w:sz w:val="26"/>
                <w:szCs w:val="26"/>
                <w:highlight w:val="cyan"/>
              </w:rPr>
            </w:pPr>
            <w:r w:rsidRPr="008D4463">
              <w:rPr>
                <w:rFonts w:asciiTheme="majorBidi" w:hAnsiTheme="majorBidi" w:cstheme="majorBidi"/>
                <w:sz w:val="26"/>
                <w:szCs w:val="26"/>
              </w:rPr>
              <w:t xml:space="preserve"> 36,852,003 </w:t>
            </w:r>
          </w:p>
        </w:tc>
        <w:tc>
          <w:tcPr>
            <w:tcW w:w="1405" w:type="dxa"/>
            <w:tcBorders>
              <w:top w:val="single" w:sz="4" w:space="0" w:color="auto"/>
              <w:left w:val="nil"/>
              <w:bottom w:val="double" w:sz="4" w:space="0" w:color="auto"/>
              <w:right w:val="nil"/>
            </w:tcBorders>
            <w:shd w:val="clear" w:color="auto" w:fill="auto"/>
          </w:tcPr>
          <w:p w14:paraId="7F716DD3" w14:textId="60279603" w:rsidR="00F60B57" w:rsidRPr="008D4463" w:rsidRDefault="00F60B57" w:rsidP="00F60B57">
            <w:pPr>
              <w:tabs>
                <w:tab w:val="decimal" w:pos="1028"/>
              </w:tabs>
              <w:jc w:val="right"/>
              <w:rPr>
                <w:rFonts w:asciiTheme="majorBidi" w:hAnsiTheme="majorBidi" w:cstheme="majorBidi"/>
                <w:sz w:val="26"/>
                <w:szCs w:val="26"/>
                <w:highlight w:val="cyan"/>
              </w:rPr>
            </w:pPr>
            <w:r w:rsidRPr="008D4463">
              <w:rPr>
                <w:rFonts w:asciiTheme="majorBidi" w:hAnsiTheme="majorBidi" w:cstheme="majorBidi"/>
                <w:sz w:val="26"/>
                <w:szCs w:val="26"/>
              </w:rPr>
              <w:t xml:space="preserve"> 23,134,992 </w:t>
            </w:r>
          </w:p>
        </w:tc>
        <w:tc>
          <w:tcPr>
            <w:tcW w:w="1413" w:type="dxa"/>
            <w:gridSpan w:val="2"/>
            <w:tcBorders>
              <w:top w:val="single" w:sz="4" w:space="0" w:color="auto"/>
              <w:left w:val="nil"/>
              <w:bottom w:val="double" w:sz="4" w:space="0" w:color="auto"/>
              <w:right w:val="nil"/>
            </w:tcBorders>
            <w:shd w:val="clear" w:color="auto" w:fill="auto"/>
          </w:tcPr>
          <w:p w14:paraId="3D8F3D1A" w14:textId="0E029CE6" w:rsidR="00F60B57" w:rsidRPr="00536562" w:rsidRDefault="00F60B57" w:rsidP="00F60B57">
            <w:pPr>
              <w:tabs>
                <w:tab w:val="decimal" w:pos="1028"/>
              </w:tabs>
              <w:jc w:val="right"/>
              <w:rPr>
                <w:rFonts w:asciiTheme="majorBidi" w:hAnsiTheme="majorBidi" w:cstheme="majorBidi"/>
                <w:sz w:val="26"/>
                <w:szCs w:val="26"/>
                <w:highlight w:val="cyan"/>
                <w:cs/>
              </w:rPr>
            </w:pPr>
            <w:r w:rsidRPr="00536562">
              <w:rPr>
                <w:rFonts w:asciiTheme="majorBidi" w:hAnsiTheme="majorBidi" w:cstheme="majorBidi"/>
                <w:sz w:val="26"/>
                <w:szCs w:val="26"/>
              </w:rPr>
              <w:t>(</w:t>
            </w:r>
            <w:r w:rsidRPr="008D4463">
              <w:rPr>
                <w:rFonts w:asciiTheme="majorBidi" w:hAnsiTheme="majorBidi" w:cstheme="majorBidi"/>
                <w:sz w:val="26"/>
                <w:szCs w:val="26"/>
              </w:rPr>
              <w:t>1,292,784</w:t>
            </w:r>
            <w:r w:rsidRPr="00536562">
              <w:rPr>
                <w:rFonts w:asciiTheme="majorBidi" w:hAnsiTheme="majorBidi" w:cstheme="majorBidi"/>
                <w:sz w:val="26"/>
                <w:szCs w:val="26"/>
              </w:rPr>
              <w:t>)</w:t>
            </w:r>
            <w:r w:rsidRPr="008D4463">
              <w:rPr>
                <w:rFonts w:asciiTheme="majorBidi" w:hAnsiTheme="majorBidi" w:cstheme="majorBidi"/>
                <w:sz w:val="26"/>
                <w:szCs w:val="26"/>
              </w:rPr>
              <w:t xml:space="preserve"> </w:t>
            </w:r>
          </w:p>
        </w:tc>
        <w:tc>
          <w:tcPr>
            <w:tcW w:w="1411" w:type="dxa"/>
            <w:tcBorders>
              <w:top w:val="single" w:sz="4" w:space="0" w:color="auto"/>
              <w:left w:val="nil"/>
              <w:bottom w:val="double" w:sz="4" w:space="0" w:color="auto"/>
              <w:right w:val="nil"/>
            </w:tcBorders>
            <w:shd w:val="clear" w:color="auto" w:fill="auto"/>
          </w:tcPr>
          <w:p w14:paraId="3B27D541" w14:textId="4EFBA65C" w:rsidR="00F60B57" w:rsidRPr="008D4463" w:rsidRDefault="00F60B57" w:rsidP="00F60B57">
            <w:pPr>
              <w:tabs>
                <w:tab w:val="decimal" w:pos="1028"/>
              </w:tabs>
              <w:jc w:val="right"/>
              <w:rPr>
                <w:rFonts w:asciiTheme="majorBidi" w:hAnsiTheme="majorBidi" w:cstheme="majorBidi"/>
                <w:sz w:val="26"/>
                <w:szCs w:val="26"/>
                <w:highlight w:val="cyan"/>
              </w:rPr>
            </w:pPr>
            <w:r w:rsidRPr="008D4463">
              <w:rPr>
                <w:rFonts w:asciiTheme="majorBidi" w:hAnsiTheme="majorBidi" w:cstheme="majorBidi"/>
                <w:sz w:val="26"/>
                <w:szCs w:val="26"/>
              </w:rPr>
              <w:t xml:space="preserve"> 21,842,208 </w:t>
            </w:r>
          </w:p>
        </w:tc>
      </w:tr>
    </w:tbl>
    <w:p w14:paraId="69E85448" w14:textId="1D1FC48D" w:rsidR="00705F9F" w:rsidRPr="009C44EB" w:rsidRDefault="00E66BCF">
      <w:pPr>
        <w:pStyle w:val="ListParagraph"/>
        <w:numPr>
          <w:ilvl w:val="0"/>
          <w:numId w:val="3"/>
        </w:numPr>
        <w:tabs>
          <w:tab w:val="left" w:pos="360"/>
        </w:tabs>
        <w:spacing w:after="0"/>
        <w:ind w:left="284"/>
        <w:rPr>
          <w:rFonts w:asciiTheme="majorBidi" w:hAnsiTheme="majorBidi" w:cstheme="majorBidi"/>
          <w:sz w:val="30"/>
          <w:szCs w:val="30"/>
          <w:u w:val="single"/>
        </w:rPr>
      </w:pPr>
      <w:r w:rsidRPr="009C44EB">
        <w:rPr>
          <w:rFonts w:asciiTheme="majorBidi" w:hAnsiTheme="majorBidi" w:cstheme="majorBidi"/>
          <w:sz w:val="30"/>
          <w:szCs w:val="30"/>
          <w:u w:val="single"/>
        </w:rPr>
        <w:lastRenderedPageBreak/>
        <w:t>Inventories</w:t>
      </w:r>
    </w:p>
    <w:p w14:paraId="0369C42D" w14:textId="77777777" w:rsidR="00705F9F" w:rsidRPr="009C44EB" w:rsidRDefault="00705F9F" w:rsidP="00705F9F">
      <w:pPr>
        <w:rPr>
          <w:rFonts w:asciiTheme="majorBidi" w:hAnsiTheme="majorBidi" w:cstheme="majorBidi"/>
          <w:sz w:val="16"/>
          <w:szCs w:val="16"/>
          <w:u w:val="single"/>
        </w:rPr>
      </w:pPr>
    </w:p>
    <w:p w14:paraId="1843DAB5" w14:textId="030C088D" w:rsidR="00705F9F" w:rsidRPr="009C44EB" w:rsidRDefault="00B0176B" w:rsidP="00DC727A">
      <w:pPr>
        <w:ind w:left="432" w:firstLine="562"/>
        <w:jc w:val="thaiDistribute"/>
        <w:rPr>
          <w:rFonts w:asciiTheme="majorBidi" w:hAnsiTheme="majorBidi" w:cstheme="majorBidi"/>
          <w:sz w:val="10"/>
          <w:szCs w:val="10"/>
        </w:rPr>
      </w:pPr>
      <w:r w:rsidRPr="00DC727A">
        <w:rPr>
          <w:rFonts w:ascii="Angsana New" w:hAnsi="Angsana New"/>
          <w:sz w:val="30"/>
          <w:szCs w:val="30"/>
        </w:rPr>
        <w:t>Consisted</w:t>
      </w:r>
      <w:r w:rsidRPr="009C44EB">
        <w:rPr>
          <w:rFonts w:asciiTheme="majorBidi" w:hAnsiTheme="majorBidi" w:cstheme="majorBidi"/>
          <w:sz w:val="30"/>
          <w:szCs w:val="30"/>
        </w:rPr>
        <w:t xml:space="preserve"> </w:t>
      </w:r>
      <w:r w:rsidRPr="00DC727A">
        <w:rPr>
          <w:rFonts w:ascii="Angsana New" w:hAnsi="Angsana New"/>
          <w:sz w:val="30"/>
          <w:szCs w:val="30"/>
        </w:rPr>
        <w:t>of</w:t>
      </w:r>
      <w:r w:rsidRPr="009C44EB">
        <w:rPr>
          <w:rFonts w:asciiTheme="majorBidi" w:hAnsiTheme="majorBidi" w:cstheme="majorBidi"/>
          <w:sz w:val="30"/>
          <w:szCs w:val="30"/>
        </w:rPr>
        <w:t>: -</w:t>
      </w:r>
    </w:p>
    <w:tbl>
      <w:tblPr>
        <w:tblW w:w="5316" w:type="pct"/>
        <w:tblInd w:w="284" w:type="dxa"/>
        <w:tblLayout w:type="fixed"/>
        <w:tblLook w:val="0000" w:firstRow="0" w:lastRow="0" w:firstColumn="0" w:lastColumn="0" w:noHBand="0" w:noVBand="0"/>
      </w:tblPr>
      <w:tblGrid>
        <w:gridCol w:w="3402"/>
        <w:gridCol w:w="1559"/>
        <w:gridCol w:w="1560"/>
        <w:gridCol w:w="1558"/>
        <w:gridCol w:w="1559"/>
      </w:tblGrid>
      <w:tr w:rsidR="00B0176B" w:rsidRPr="00117BA2" w14:paraId="19293E18" w14:textId="77777777" w:rsidTr="000206EB">
        <w:trPr>
          <w:trHeight w:val="355"/>
        </w:trPr>
        <w:tc>
          <w:tcPr>
            <w:tcW w:w="3402" w:type="dxa"/>
            <w:vAlign w:val="center"/>
          </w:tcPr>
          <w:p w14:paraId="77052931" w14:textId="77777777" w:rsidR="00B0176B" w:rsidRPr="008D4463" w:rsidRDefault="00B0176B" w:rsidP="00B0176B">
            <w:pPr>
              <w:suppressAutoHyphens/>
              <w:overflowPunct w:val="0"/>
              <w:autoSpaceDE w:val="0"/>
              <w:autoSpaceDN w:val="0"/>
              <w:ind w:right="-108" w:hanging="17"/>
              <w:textAlignment w:val="baseline"/>
              <w:rPr>
                <w:rFonts w:asciiTheme="majorBidi" w:hAnsiTheme="majorBidi" w:cstheme="majorBidi"/>
                <w:sz w:val="28"/>
                <w:cs/>
              </w:rPr>
            </w:pPr>
          </w:p>
        </w:tc>
        <w:tc>
          <w:tcPr>
            <w:tcW w:w="3118" w:type="dxa"/>
            <w:gridSpan w:val="2"/>
          </w:tcPr>
          <w:p w14:paraId="1C0A3883" w14:textId="77777777" w:rsidR="00B0176B" w:rsidRPr="00536562" w:rsidRDefault="00B0176B" w:rsidP="00B0176B">
            <w:pPr>
              <w:suppressAutoHyphens/>
              <w:overflowPunct w:val="0"/>
              <w:autoSpaceDE w:val="0"/>
              <w:autoSpaceDN w:val="0"/>
              <w:ind w:right="-108" w:hanging="17"/>
              <w:jc w:val="center"/>
              <w:textAlignment w:val="baseline"/>
              <w:rPr>
                <w:rFonts w:asciiTheme="majorBidi" w:hAnsiTheme="majorBidi" w:cstheme="majorBidi"/>
                <w:sz w:val="28"/>
                <w:cs/>
              </w:rPr>
            </w:pPr>
          </w:p>
        </w:tc>
        <w:tc>
          <w:tcPr>
            <w:tcW w:w="3117" w:type="dxa"/>
            <w:gridSpan w:val="2"/>
            <w:vAlign w:val="center"/>
          </w:tcPr>
          <w:p w14:paraId="4F26A8DE" w14:textId="5FA56B46" w:rsidR="00B0176B" w:rsidRPr="00536562" w:rsidRDefault="00B0176B" w:rsidP="00B0176B">
            <w:pPr>
              <w:suppressAutoHyphens/>
              <w:overflowPunct w:val="0"/>
              <w:autoSpaceDE w:val="0"/>
              <w:autoSpaceDN w:val="0"/>
              <w:ind w:right="49" w:hanging="17"/>
              <w:jc w:val="right"/>
              <w:textAlignment w:val="baseline"/>
              <w:rPr>
                <w:rFonts w:asciiTheme="majorBidi" w:hAnsiTheme="majorBidi" w:cstheme="majorBidi"/>
                <w:sz w:val="28"/>
                <w:cs/>
              </w:rPr>
            </w:pPr>
            <w:r w:rsidRPr="008D4463">
              <w:rPr>
                <w:rFonts w:asciiTheme="majorBidi" w:hAnsiTheme="majorBidi" w:cstheme="majorBidi"/>
                <w:sz w:val="28"/>
              </w:rPr>
              <w:t>(</w:t>
            </w:r>
            <w:proofErr w:type="gramStart"/>
            <w:r w:rsidRPr="008D4463">
              <w:rPr>
                <w:rFonts w:asciiTheme="majorBidi" w:hAnsiTheme="majorBidi" w:cstheme="majorBidi"/>
                <w:sz w:val="28"/>
              </w:rPr>
              <w:t>Unit :</w:t>
            </w:r>
            <w:proofErr w:type="gramEnd"/>
            <w:r w:rsidRPr="008D4463">
              <w:rPr>
                <w:rFonts w:asciiTheme="majorBidi" w:hAnsiTheme="majorBidi" w:cstheme="majorBidi"/>
                <w:sz w:val="28"/>
              </w:rPr>
              <w:t xml:space="preserve"> Baht)</w:t>
            </w:r>
          </w:p>
        </w:tc>
      </w:tr>
      <w:tr w:rsidR="00B0176B" w:rsidRPr="00117BA2" w14:paraId="277206FC" w14:textId="77777777" w:rsidTr="000206EB">
        <w:trPr>
          <w:trHeight w:val="355"/>
        </w:trPr>
        <w:tc>
          <w:tcPr>
            <w:tcW w:w="3402" w:type="dxa"/>
            <w:vAlign w:val="center"/>
          </w:tcPr>
          <w:p w14:paraId="5E3FD258" w14:textId="77777777" w:rsidR="00B0176B" w:rsidRPr="00536562" w:rsidRDefault="00B0176B" w:rsidP="00B0176B">
            <w:pPr>
              <w:suppressAutoHyphens/>
              <w:overflowPunct w:val="0"/>
              <w:autoSpaceDE w:val="0"/>
              <w:autoSpaceDN w:val="0"/>
              <w:ind w:left="-428" w:right="-108" w:hanging="17"/>
              <w:textAlignment w:val="baseline"/>
              <w:rPr>
                <w:rFonts w:asciiTheme="majorBidi" w:hAnsiTheme="majorBidi" w:cstheme="majorBidi"/>
                <w:sz w:val="28"/>
                <w:cs/>
              </w:rPr>
            </w:pPr>
          </w:p>
        </w:tc>
        <w:tc>
          <w:tcPr>
            <w:tcW w:w="3118" w:type="dxa"/>
            <w:gridSpan w:val="2"/>
          </w:tcPr>
          <w:p w14:paraId="51755994" w14:textId="7C94819A" w:rsidR="00B0176B" w:rsidRPr="00536562" w:rsidRDefault="00B0176B" w:rsidP="00B0176B">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Consolidated financial statements</w:t>
            </w:r>
          </w:p>
        </w:tc>
        <w:tc>
          <w:tcPr>
            <w:tcW w:w="3117" w:type="dxa"/>
            <w:gridSpan w:val="2"/>
            <w:vAlign w:val="center"/>
          </w:tcPr>
          <w:p w14:paraId="1DFA53EA" w14:textId="03D6DDBF" w:rsidR="00B0176B" w:rsidRPr="00536562" w:rsidRDefault="00B0176B" w:rsidP="00B0176B">
            <w:pPr>
              <w:suppressAutoHyphens/>
              <w:overflowPunct w:val="0"/>
              <w:autoSpaceDE w:val="0"/>
              <w:autoSpaceDN w:val="0"/>
              <w:ind w:right="-108" w:hanging="17"/>
              <w:jc w:val="center"/>
              <w:textAlignment w:val="baseline"/>
              <w:rPr>
                <w:rFonts w:asciiTheme="majorBidi" w:hAnsiTheme="majorBidi" w:cstheme="majorBidi"/>
                <w:sz w:val="28"/>
                <w:cs/>
              </w:rPr>
            </w:pPr>
            <w:r w:rsidRPr="008D4463">
              <w:rPr>
                <w:rFonts w:asciiTheme="majorBidi" w:hAnsiTheme="majorBidi" w:cstheme="majorBidi"/>
                <w:sz w:val="28"/>
              </w:rPr>
              <w:t>Separate financial statements</w:t>
            </w:r>
          </w:p>
        </w:tc>
      </w:tr>
      <w:tr w:rsidR="00B0176B" w:rsidRPr="00117BA2" w14:paraId="2F73401E" w14:textId="77777777" w:rsidTr="000206EB">
        <w:trPr>
          <w:trHeight w:val="355"/>
        </w:trPr>
        <w:tc>
          <w:tcPr>
            <w:tcW w:w="3402" w:type="dxa"/>
            <w:vAlign w:val="center"/>
          </w:tcPr>
          <w:p w14:paraId="5C82B641" w14:textId="77777777" w:rsidR="00B0176B" w:rsidRPr="008D4463" w:rsidRDefault="00B0176B" w:rsidP="00B0176B">
            <w:pPr>
              <w:suppressAutoHyphens/>
              <w:overflowPunct w:val="0"/>
              <w:autoSpaceDE w:val="0"/>
              <w:autoSpaceDN w:val="0"/>
              <w:ind w:right="-108" w:hanging="17"/>
              <w:textAlignment w:val="baseline"/>
              <w:rPr>
                <w:rFonts w:asciiTheme="majorBidi" w:hAnsiTheme="majorBidi" w:cstheme="majorBidi"/>
                <w:sz w:val="28"/>
                <w:cs/>
              </w:rPr>
            </w:pPr>
          </w:p>
        </w:tc>
        <w:tc>
          <w:tcPr>
            <w:tcW w:w="1559" w:type="dxa"/>
          </w:tcPr>
          <w:p w14:paraId="1D96CB1C" w14:textId="584779D4" w:rsidR="00B0176B" w:rsidRPr="008D4463" w:rsidRDefault="00B0176B" w:rsidP="00B0176B">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36562">
              <w:rPr>
                <w:rFonts w:asciiTheme="majorBidi" w:hAnsiTheme="majorBidi" w:cstheme="majorBidi" w:hint="cs"/>
                <w:snapToGrid w:val="0"/>
                <w:sz w:val="28"/>
                <w:u w:val="single"/>
                <w:lang w:eastAsia="th-TH"/>
              </w:rPr>
              <w:t>2024</w:t>
            </w:r>
          </w:p>
        </w:tc>
        <w:tc>
          <w:tcPr>
            <w:tcW w:w="1560" w:type="dxa"/>
          </w:tcPr>
          <w:p w14:paraId="3CFAAF70" w14:textId="788BA4B9" w:rsidR="00B0176B" w:rsidRPr="008D4463" w:rsidRDefault="00B0176B" w:rsidP="00B0176B">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8D4463">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c>
          <w:tcPr>
            <w:tcW w:w="1558" w:type="dxa"/>
          </w:tcPr>
          <w:p w14:paraId="7829335A" w14:textId="1D2411C2" w:rsidR="00B0176B" w:rsidRPr="008D4463" w:rsidRDefault="00B0176B" w:rsidP="00B0176B">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36562">
              <w:rPr>
                <w:rFonts w:asciiTheme="majorBidi" w:hAnsiTheme="majorBidi" w:cstheme="majorBidi" w:hint="cs"/>
                <w:snapToGrid w:val="0"/>
                <w:sz w:val="28"/>
                <w:u w:val="single"/>
                <w:lang w:eastAsia="th-TH"/>
              </w:rPr>
              <w:t>2024</w:t>
            </w:r>
          </w:p>
        </w:tc>
        <w:tc>
          <w:tcPr>
            <w:tcW w:w="1559" w:type="dxa"/>
          </w:tcPr>
          <w:p w14:paraId="5FA3F177" w14:textId="5E96DF82" w:rsidR="00B0176B" w:rsidRPr="008D4463" w:rsidRDefault="00B0176B" w:rsidP="00B0176B">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8D4463">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r>
      <w:tr w:rsidR="00561B54" w:rsidRPr="00117BA2" w14:paraId="75E95E8B" w14:textId="77777777" w:rsidTr="000206EB">
        <w:trPr>
          <w:trHeight w:val="355"/>
        </w:trPr>
        <w:tc>
          <w:tcPr>
            <w:tcW w:w="3402" w:type="dxa"/>
            <w:shd w:val="clear" w:color="auto" w:fill="auto"/>
          </w:tcPr>
          <w:p w14:paraId="736F8939" w14:textId="23CD7BFD" w:rsidR="00561B54" w:rsidRPr="008D4463" w:rsidRDefault="00561B54" w:rsidP="00561B54">
            <w:pPr>
              <w:suppressAutoHyphens/>
              <w:overflowPunct w:val="0"/>
              <w:autoSpaceDE w:val="0"/>
              <w:autoSpaceDN w:val="0"/>
              <w:ind w:left="210" w:right="-108" w:hanging="283"/>
              <w:textAlignment w:val="baseline"/>
              <w:rPr>
                <w:rFonts w:asciiTheme="majorBidi" w:hAnsiTheme="majorBidi" w:cstheme="majorBidi"/>
                <w:sz w:val="28"/>
              </w:rPr>
            </w:pPr>
            <w:r w:rsidRPr="008D4463">
              <w:rPr>
                <w:rFonts w:asciiTheme="majorBidi" w:hAnsiTheme="majorBidi" w:cstheme="majorBidi"/>
                <w:sz w:val="28"/>
              </w:rPr>
              <w:t>Supplies</w:t>
            </w:r>
          </w:p>
        </w:tc>
        <w:tc>
          <w:tcPr>
            <w:tcW w:w="1559" w:type="dxa"/>
            <w:shd w:val="clear" w:color="auto" w:fill="auto"/>
          </w:tcPr>
          <w:p w14:paraId="18F0571B" w14:textId="5CEAAE3D" w:rsidR="00561B54" w:rsidRPr="008D4463"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8D4463">
              <w:rPr>
                <w:rFonts w:asciiTheme="majorBidi" w:hAnsiTheme="majorBidi" w:cstheme="majorBidi"/>
                <w:sz w:val="28"/>
              </w:rPr>
              <w:t>1,379,398</w:t>
            </w:r>
          </w:p>
        </w:tc>
        <w:tc>
          <w:tcPr>
            <w:tcW w:w="1560" w:type="dxa"/>
            <w:shd w:val="clear" w:color="auto" w:fill="auto"/>
          </w:tcPr>
          <w:p w14:paraId="574A62FA" w14:textId="3EAA7358" w:rsidR="00561B54" w:rsidRPr="003809D4"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3809D4">
              <w:rPr>
                <w:rFonts w:asciiTheme="majorBidi" w:hAnsiTheme="majorBidi" w:cstheme="majorBidi"/>
                <w:sz w:val="28"/>
              </w:rPr>
              <w:t>8,713,897</w:t>
            </w:r>
          </w:p>
        </w:tc>
        <w:tc>
          <w:tcPr>
            <w:tcW w:w="1558" w:type="dxa"/>
            <w:shd w:val="clear" w:color="auto" w:fill="auto"/>
            <w:vAlign w:val="bottom"/>
          </w:tcPr>
          <w:p w14:paraId="5BC3E530" w14:textId="2902E340" w:rsidR="00561B54" w:rsidRPr="003809D4" w:rsidRDefault="00561B54" w:rsidP="00E022C4">
            <w:pPr>
              <w:tabs>
                <w:tab w:val="decimal" w:pos="1310"/>
              </w:tabs>
              <w:suppressAutoHyphens/>
              <w:overflowPunct w:val="0"/>
              <w:autoSpaceDE w:val="0"/>
              <w:autoSpaceDN w:val="0"/>
              <w:textAlignment w:val="baseline"/>
              <w:rPr>
                <w:rFonts w:asciiTheme="majorBidi" w:hAnsiTheme="majorBidi" w:cstheme="majorBidi"/>
                <w:sz w:val="28"/>
              </w:rPr>
            </w:pPr>
            <w:r w:rsidRPr="003809D4">
              <w:rPr>
                <w:rFonts w:asciiTheme="majorBidi" w:hAnsiTheme="majorBidi" w:cstheme="majorBidi"/>
                <w:sz w:val="28"/>
              </w:rPr>
              <w:t>399,581</w:t>
            </w:r>
          </w:p>
        </w:tc>
        <w:tc>
          <w:tcPr>
            <w:tcW w:w="1559" w:type="dxa"/>
            <w:shd w:val="clear" w:color="auto" w:fill="auto"/>
            <w:vAlign w:val="bottom"/>
          </w:tcPr>
          <w:p w14:paraId="053C5083" w14:textId="78BBCD51" w:rsidR="00561B54" w:rsidRPr="003809D4" w:rsidRDefault="00561B54" w:rsidP="00E022C4">
            <w:pPr>
              <w:tabs>
                <w:tab w:val="decimal" w:pos="1310"/>
              </w:tabs>
              <w:suppressAutoHyphens/>
              <w:overflowPunct w:val="0"/>
              <w:autoSpaceDE w:val="0"/>
              <w:autoSpaceDN w:val="0"/>
              <w:textAlignment w:val="baseline"/>
              <w:rPr>
                <w:rFonts w:asciiTheme="majorBidi" w:hAnsiTheme="majorBidi" w:cstheme="majorBidi"/>
                <w:sz w:val="28"/>
              </w:rPr>
            </w:pPr>
            <w:r w:rsidRPr="003809D4">
              <w:rPr>
                <w:rFonts w:asciiTheme="majorBidi" w:hAnsiTheme="majorBidi" w:cstheme="majorBidi"/>
                <w:sz w:val="28"/>
              </w:rPr>
              <w:t>1,734,214</w:t>
            </w:r>
          </w:p>
        </w:tc>
      </w:tr>
    </w:tbl>
    <w:p w14:paraId="12715A74" w14:textId="77777777" w:rsidR="00DC727A" w:rsidRPr="00705F9F" w:rsidRDefault="00DC727A" w:rsidP="00705F9F">
      <w:pPr>
        <w:ind w:left="-76"/>
        <w:rPr>
          <w:rFonts w:asciiTheme="majorBidi" w:hAnsiTheme="majorBidi" w:cstheme="majorBidi"/>
          <w:sz w:val="30"/>
          <w:szCs w:val="30"/>
          <w:u w:val="single"/>
        </w:rPr>
      </w:pPr>
    </w:p>
    <w:p w14:paraId="4894FF67" w14:textId="4288BF65" w:rsidR="007A26AE" w:rsidRPr="007A26AE" w:rsidRDefault="00233F51">
      <w:pPr>
        <w:pStyle w:val="ListParagraph"/>
        <w:numPr>
          <w:ilvl w:val="0"/>
          <w:numId w:val="3"/>
        </w:numPr>
        <w:tabs>
          <w:tab w:val="left" w:pos="360"/>
        </w:tabs>
        <w:spacing w:after="0"/>
        <w:ind w:left="284"/>
        <w:rPr>
          <w:rFonts w:asciiTheme="majorBidi" w:hAnsiTheme="majorBidi" w:cstheme="majorBidi"/>
          <w:sz w:val="30"/>
          <w:szCs w:val="30"/>
          <w:u w:val="single"/>
        </w:rPr>
      </w:pPr>
      <w:r w:rsidRPr="00233F51">
        <w:rPr>
          <w:rFonts w:asciiTheme="majorBidi" w:hAnsiTheme="majorBidi" w:cstheme="majorBidi"/>
          <w:sz w:val="30"/>
          <w:szCs w:val="30"/>
          <w:u w:val="single"/>
        </w:rPr>
        <w:t>Other current financial assets</w:t>
      </w:r>
    </w:p>
    <w:p w14:paraId="1716DFBF" w14:textId="77777777" w:rsidR="007A26AE" w:rsidRPr="00536562" w:rsidRDefault="007A26AE" w:rsidP="007A26AE">
      <w:pPr>
        <w:pStyle w:val="ListParagraph"/>
        <w:spacing w:after="0" w:line="240" w:lineRule="auto"/>
        <w:ind w:left="142"/>
        <w:rPr>
          <w:rFonts w:asciiTheme="majorBidi" w:hAnsiTheme="majorBidi" w:cstheme="majorBidi"/>
          <w:sz w:val="16"/>
          <w:szCs w:val="16"/>
          <w:u w:val="single"/>
          <w:cs/>
        </w:rPr>
      </w:pPr>
    </w:p>
    <w:p w14:paraId="6392673E" w14:textId="25AC1EB7" w:rsidR="007A26AE" w:rsidRPr="00EB20DE" w:rsidRDefault="00233F51" w:rsidP="00DE0F66">
      <w:pPr>
        <w:tabs>
          <w:tab w:val="left" w:pos="426"/>
        </w:tabs>
        <w:ind w:left="284" w:firstLine="709"/>
        <w:jc w:val="thaiDistribute"/>
        <w:rPr>
          <w:rFonts w:asciiTheme="majorBidi" w:hAnsiTheme="majorBidi" w:cstheme="majorBidi"/>
          <w:sz w:val="10"/>
          <w:szCs w:val="10"/>
        </w:rPr>
      </w:pPr>
      <w:r w:rsidRPr="00191120">
        <w:rPr>
          <w:rFonts w:asciiTheme="majorBidi" w:hAnsiTheme="majorBidi" w:cstheme="majorBidi"/>
          <w:sz w:val="30"/>
          <w:szCs w:val="30"/>
        </w:rPr>
        <w:t>Consisted of: -</w:t>
      </w:r>
    </w:p>
    <w:tbl>
      <w:tblPr>
        <w:tblW w:w="5317" w:type="pct"/>
        <w:tblInd w:w="284" w:type="dxa"/>
        <w:tblLayout w:type="fixed"/>
        <w:tblLook w:val="0000" w:firstRow="0" w:lastRow="0" w:firstColumn="0" w:lastColumn="0" w:noHBand="0" w:noVBand="0"/>
      </w:tblPr>
      <w:tblGrid>
        <w:gridCol w:w="3403"/>
        <w:gridCol w:w="1558"/>
        <w:gridCol w:w="1559"/>
        <w:gridCol w:w="1560"/>
        <w:gridCol w:w="1560"/>
      </w:tblGrid>
      <w:tr w:rsidR="00233F51" w:rsidRPr="00EB20DE" w14:paraId="2F3B97BC" w14:textId="77777777" w:rsidTr="000206EB">
        <w:trPr>
          <w:trHeight w:val="355"/>
        </w:trPr>
        <w:tc>
          <w:tcPr>
            <w:tcW w:w="3402" w:type="dxa"/>
            <w:vAlign w:val="center"/>
          </w:tcPr>
          <w:p w14:paraId="028FB2F5" w14:textId="77777777" w:rsidR="00233F51" w:rsidRPr="00722568" w:rsidRDefault="00233F51" w:rsidP="00233F51">
            <w:pPr>
              <w:suppressAutoHyphens/>
              <w:overflowPunct w:val="0"/>
              <w:autoSpaceDE w:val="0"/>
              <w:autoSpaceDN w:val="0"/>
              <w:ind w:right="-108" w:hanging="17"/>
              <w:textAlignment w:val="baseline"/>
              <w:rPr>
                <w:rFonts w:asciiTheme="majorBidi" w:hAnsiTheme="majorBidi" w:cstheme="majorBidi"/>
                <w:sz w:val="28"/>
                <w:cs/>
              </w:rPr>
            </w:pPr>
          </w:p>
        </w:tc>
        <w:tc>
          <w:tcPr>
            <w:tcW w:w="3117" w:type="dxa"/>
            <w:gridSpan w:val="2"/>
          </w:tcPr>
          <w:p w14:paraId="5DD11707" w14:textId="77777777"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p>
        </w:tc>
        <w:tc>
          <w:tcPr>
            <w:tcW w:w="3120" w:type="dxa"/>
            <w:gridSpan w:val="2"/>
            <w:vAlign w:val="center"/>
          </w:tcPr>
          <w:p w14:paraId="396D3FF6" w14:textId="775CD053" w:rsidR="00233F51" w:rsidRPr="00536562" w:rsidRDefault="00233F51" w:rsidP="00233F51">
            <w:pPr>
              <w:suppressAutoHyphens/>
              <w:overflowPunct w:val="0"/>
              <w:autoSpaceDE w:val="0"/>
              <w:autoSpaceDN w:val="0"/>
              <w:ind w:right="49" w:hanging="17"/>
              <w:jc w:val="right"/>
              <w:textAlignment w:val="baseline"/>
              <w:rPr>
                <w:rFonts w:asciiTheme="majorBidi" w:hAnsiTheme="majorBidi" w:cstheme="majorBidi"/>
                <w:sz w:val="28"/>
                <w:cs/>
              </w:rPr>
            </w:pPr>
            <w:r w:rsidRPr="00722568">
              <w:rPr>
                <w:rFonts w:asciiTheme="majorBidi" w:hAnsiTheme="majorBidi" w:cstheme="majorBidi"/>
                <w:sz w:val="28"/>
              </w:rPr>
              <w:t>(</w:t>
            </w:r>
            <w:proofErr w:type="gramStart"/>
            <w:r w:rsidRPr="00722568">
              <w:rPr>
                <w:rFonts w:asciiTheme="majorBidi" w:hAnsiTheme="majorBidi" w:cstheme="majorBidi"/>
                <w:sz w:val="28"/>
              </w:rPr>
              <w:t>Unit :</w:t>
            </w:r>
            <w:proofErr w:type="gramEnd"/>
            <w:r w:rsidRPr="00722568">
              <w:rPr>
                <w:rFonts w:asciiTheme="majorBidi" w:hAnsiTheme="majorBidi" w:cstheme="majorBidi"/>
                <w:sz w:val="28"/>
              </w:rPr>
              <w:t xml:space="preserve"> Baht)</w:t>
            </w:r>
          </w:p>
        </w:tc>
      </w:tr>
      <w:tr w:rsidR="00233F51" w:rsidRPr="00EB20DE" w14:paraId="296CC3CB" w14:textId="77777777" w:rsidTr="000206EB">
        <w:trPr>
          <w:trHeight w:val="355"/>
        </w:trPr>
        <w:tc>
          <w:tcPr>
            <w:tcW w:w="3402" w:type="dxa"/>
            <w:vAlign w:val="center"/>
          </w:tcPr>
          <w:p w14:paraId="1C38D932" w14:textId="77777777" w:rsidR="00233F51" w:rsidRPr="00536562" w:rsidRDefault="00233F51" w:rsidP="00233F51">
            <w:pPr>
              <w:suppressAutoHyphens/>
              <w:overflowPunct w:val="0"/>
              <w:autoSpaceDE w:val="0"/>
              <w:autoSpaceDN w:val="0"/>
              <w:ind w:left="-428" w:right="-108" w:hanging="17"/>
              <w:textAlignment w:val="baseline"/>
              <w:rPr>
                <w:rFonts w:asciiTheme="majorBidi" w:hAnsiTheme="majorBidi" w:cstheme="majorBidi"/>
                <w:sz w:val="28"/>
                <w:cs/>
              </w:rPr>
            </w:pPr>
          </w:p>
        </w:tc>
        <w:tc>
          <w:tcPr>
            <w:tcW w:w="3117" w:type="dxa"/>
            <w:gridSpan w:val="2"/>
          </w:tcPr>
          <w:p w14:paraId="4BF11B18" w14:textId="2490359A"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Consolidated financial statements</w:t>
            </w:r>
          </w:p>
        </w:tc>
        <w:tc>
          <w:tcPr>
            <w:tcW w:w="3120" w:type="dxa"/>
            <w:gridSpan w:val="2"/>
            <w:vAlign w:val="center"/>
          </w:tcPr>
          <w:p w14:paraId="7BA94FF1" w14:textId="010BE5DD"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Separate financial statements</w:t>
            </w:r>
          </w:p>
        </w:tc>
      </w:tr>
      <w:tr w:rsidR="00233F51" w:rsidRPr="00EB20DE" w14:paraId="58088FE2" w14:textId="77777777" w:rsidTr="000206EB">
        <w:trPr>
          <w:trHeight w:val="355"/>
        </w:trPr>
        <w:tc>
          <w:tcPr>
            <w:tcW w:w="3402" w:type="dxa"/>
            <w:vAlign w:val="center"/>
          </w:tcPr>
          <w:p w14:paraId="24BB6B9B" w14:textId="77777777" w:rsidR="00233F51" w:rsidRPr="00722568" w:rsidRDefault="00233F51" w:rsidP="00233F51">
            <w:pPr>
              <w:suppressAutoHyphens/>
              <w:overflowPunct w:val="0"/>
              <w:autoSpaceDE w:val="0"/>
              <w:autoSpaceDN w:val="0"/>
              <w:ind w:right="-108" w:hanging="17"/>
              <w:textAlignment w:val="baseline"/>
              <w:rPr>
                <w:rFonts w:asciiTheme="majorBidi" w:hAnsiTheme="majorBidi" w:cstheme="majorBidi"/>
                <w:sz w:val="28"/>
                <w:cs/>
              </w:rPr>
            </w:pPr>
          </w:p>
        </w:tc>
        <w:tc>
          <w:tcPr>
            <w:tcW w:w="1558" w:type="dxa"/>
          </w:tcPr>
          <w:p w14:paraId="451BE62F" w14:textId="3C87ACA9" w:rsidR="00233F51" w:rsidRPr="00722568" w:rsidRDefault="00233F51" w:rsidP="00233F51">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36562">
              <w:rPr>
                <w:rFonts w:asciiTheme="majorBidi" w:hAnsiTheme="majorBidi" w:cstheme="majorBidi" w:hint="cs"/>
                <w:snapToGrid w:val="0"/>
                <w:sz w:val="28"/>
                <w:u w:val="single"/>
                <w:lang w:eastAsia="th-TH"/>
              </w:rPr>
              <w:t>2024</w:t>
            </w:r>
          </w:p>
        </w:tc>
        <w:tc>
          <w:tcPr>
            <w:tcW w:w="1559" w:type="dxa"/>
          </w:tcPr>
          <w:p w14:paraId="5A5A80D9" w14:textId="2774B0D9" w:rsidR="00233F51" w:rsidRPr="00722568" w:rsidRDefault="00233F51" w:rsidP="00233F51">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722568">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c>
          <w:tcPr>
            <w:tcW w:w="1560" w:type="dxa"/>
          </w:tcPr>
          <w:p w14:paraId="5D0DF4A0" w14:textId="27072F74" w:rsidR="00233F51" w:rsidRPr="00722568" w:rsidRDefault="00233F51" w:rsidP="00233F51">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36562">
              <w:rPr>
                <w:rFonts w:asciiTheme="majorBidi" w:hAnsiTheme="majorBidi" w:cstheme="majorBidi" w:hint="cs"/>
                <w:snapToGrid w:val="0"/>
                <w:sz w:val="28"/>
                <w:u w:val="single"/>
                <w:lang w:eastAsia="th-TH"/>
              </w:rPr>
              <w:t>2024</w:t>
            </w:r>
          </w:p>
        </w:tc>
        <w:tc>
          <w:tcPr>
            <w:tcW w:w="1560" w:type="dxa"/>
          </w:tcPr>
          <w:p w14:paraId="7B6E7843" w14:textId="6FE302EE" w:rsidR="00233F51" w:rsidRPr="00722568" w:rsidRDefault="00233F51" w:rsidP="00233F51">
            <w:pPr>
              <w:suppressAutoHyphens/>
              <w:overflowPunct w:val="0"/>
              <w:autoSpaceDE w:val="0"/>
              <w:autoSpaceDN w:val="0"/>
              <w:ind w:left="-68" w:right="-118"/>
              <w:jc w:val="center"/>
              <w:textAlignment w:val="baseline"/>
              <w:rPr>
                <w:rFonts w:asciiTheme="majorBidi" w:hAnsiTheme="majorBidi" w:cstheme="majorBidi"/>
                <w:snapToGrid w:val="0"/>
                <w:sz w:val="28"/>
                <w:u w:val="single"/>
                <w:lang w:eastAsia="th-TH"/>
              </w:rPr>
            </w:pPr>
            <w:r w:rsidRPr="00722568">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r>
      <w:tr w:rsidR="00233F51" w:rsidRPr="00EB20DE" w14:paraId="5890772C" w14:textId="77777777" w:rsidTr="000206EB">
        <w:trPr>
          <w:trHeight w:val="355"/>
        </w:trPr>
        <w:tc>
          <w:tcPr>
            <w:tcW w:w="3402" w:type="dxa"/>
            <w:shd w:val="clear" w:color="auto" w:fill="auto"/>
          </w:tcPr>
          <w:p w14:paraId="5B84C085" w14:textId="1D7F593C" w:rsidR="00233F51" w:rsidRPr="00536562" w:rsidRDefault="00233F51" w:rsidP="008D4463">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Financial assets measured at fair value through profit or loss</w:t>
            </w:r>
            <w:r w:rsidR="008D4463" w:rsidRPr="00536562">
              <w:rPr>
                <w:rFonts w:asciiTheme="majorBidi" w:hAnsiTheme="majorBidi" w:cstheme="majorBidi" w:hint="cs"/>
                <w:sz w:val="28"/>
              </w:rPr>
              <w:t xml:space="preserve"> </w:t>
            </w:r>
            <w:r w:rsidRPr="00722568">
              <w:rPr>
                <w:rFonts w:asciiTheme="majorBidi" w:hAnsiTheme="majorBidi" w:cstheme="majorBidi"/>
                <w:sz w:val="28"/>
              </w:rPr>
              <w:t>Listed securities</w:t>
            </w:r>
          </w:p>
        </w:tc>
        <w:tc>
          <w:tcPr>
            <w:tcW w:w="1558" w:type="dxa"/>
            <w:tcBorders>
              <w:bottom w:val="double" w:sz="4" w:space="0" w:color="auto"/>
            </w:tcBorders>
            <w:shd w:val="clear" w:color="auto" w:fill="auto"/>
            <w:vAlign w:val="bottom"/>
          </w:tcPr>
          <w:p w14:paraId="0EDA8BFB" w14:textId="07F74ABA" w:rsidR="00233F51" w:rsidRPr="00722568" w:rsidRDefault="00233F51"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84,400</w:t>
            </w:r>
          </w:p>
        </w:tc>
        <w:tc>
          <w:tcPr>
            <w:tcW w:w="1559" w:type="dxa"/>
            <w:tcBorders>
              <w:bottom w:val="double" w:sz="4" w:space="0" w:color="auto"/>
            </w:tcBorders>
            <w:shd w:val="clear" w:color="auto" w:fill="auto"/>
            <w:vAlign w:val="bottom"/>
          </w:tcPr>
          <w:p w14:paraId="7138D19B" w14:textId="77777777" w:rsidR="00233F51" w:rsidRPr="00722568" w:rsidRDefault="00233F51"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162,175</w:t>
            </w:r>
          </w:p>
        </w:tc>
        <w:tc>
          <w:tcPr>
            <w:tcW w:w="1560" w:type="dxa"/>
            <w:tcBorders>
              <w:bottom w:val="double" w:sz="4" w:space="0" w:color="auto"/>
            </w:tcBorders>
            <w:shd w:val="clear" w:color="auto" w:fill="auto"/>
            <w:vAlign w:val="bottom"/>
          </w:tcPr>
          <w:p w14:paraId="2BCE14B5" w14:textId="77777777" w:rsidR="00233F51" w:rsidRPr="00722568" w:rsidRDefault="00233F51" w:rsidP="00E022C4">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60" w:type="dxa"/>
            <w:tcBorders>
              <w:bottom w:val="double" w:sz="4" w:space="0" w:color="auto"/>
            </w:tcBorders>
            <w:shd w:val="clear" w:color="auto" w:fill="auto"/>
            <w:vAlign w:val="bottom"/>
          </w:tcPr>
          <w:p w14:paraId="1BFD1EBA" w14:textId="77777777" w:rsidR="00233F51" w:rsidRPr="00722568" w:rsidRDefault="00233F51" w:rsidP="00E022C4">
            <w:pPr>
              <w:tabs>
                <w:tab w:val="left" w:pos="1168"/>
              </w:tabs>
              <w:suppressAutoHyphens/>
              <w:overflowPunct w:val="0"/>
              <w:autoSpaceDE w:val="0"/>
              <w:autoSpaceDN w:val="0"/>
              <w:ind w:right="312"/>
              <w:jc w:val="right"/>
              <w:textAlignment w:val="baseline"/>
              <w:rPr>
                <w:rFonts w:asciiTheme="majorBidi" w:hAnsiTheme="majorBidi" w:cstheme="majorBidi"/>
                <w:sz w:val="28"/>
              </w:rPr>
            </w:pPr>
            <w:r w:rsidRPr="00722568">
              <w:rPr>
                <w:rFonts w:asciiTheme="majorBidi" w:hAnsiTheme="majorBidi" w:cstheme="majorBidi"/>
                <w:sz w:val="28"/>
              </w:rPr>
              <w:t>-</w:t>
            </w:r>
          </w:p>
        </w:tc>
      </w:tr>
    </w:tbl>
    <w:p w14:paraId="3938B644" w14:textId="77777777" w:rsidR="007A26AE" w:rsidRPr="00C1119B" w:rsidRDefault="007A26AE" w:rsidP="00C1119B">
      <w:pPr>
        <w:suppressAutoHyphens/>
        <w:overflowPunct w:val="0"/>
        <w:autoSpaceDE w:val="0"/>
        <w:autoSpaceDN w:val="0"/>
        <w:ind w:left="317" w:firstLine="475"/>
        <w:jc w:val="distribute"/>
        <w:textAlignment w:val="baseline"/>
        <w:rPr>
          <w:rFonts w:asciiTheme="majorBidi" w:hAnsiTheme="majorBidi" w:cstheme="majorBidi"/>
          <w:spacing w:val="-2"/>
          <w:sz w:val="16"/>
          <w:szCs w:val="16"/>
        </w:rPr>
      </w:pPr>
    </w:p>
    <w:p w14:paraId="54A5C576" w14:textId="64046866" w:rsidR="007A26AE" w:rsidRPr="00DE0F66" w:rsidRDefault="00233F51" w:rsidP="00DE0F66">
      <w:pPr>
        <w:tabs>
          <w:tab w:val="left" w:pos="426"/>
        </w:tabs>
        <w:ind w:left="284" w:firstLine="709"/>
        <w:jc w:val="thaiDistribute"/>
        <w:rPr>
          <w:rFonts w:asciiTheme="majorBidi" w:eastAsia="MS Mincho" w:hAnsiTheme="majorBidi" w:cstheme="majorBidi"/>
          <w:sz w:val="30"/>
          <w:szCs w:val="30"/>
        </w:rPr>
      </w:pPr>
      <w:r w:rsidRPr="00DE0F66">
        <w:rPr>
          <w:rFonts w:asciiTheme="majorBidi" w:eastAsia="MS Mincho" w:hAnsiTheme="majorBidi" w:cstheme="majorBidi"/>
          <w:sz w:val="30"/>
          <w:szCs w:val="30"/>
        </w:rPr>
        <w:t xml:space="preserve">The movement of investment in listed securities for the year ended </w:t>
      </w:r>
      <w:r w:rsidRPr="00536562">
        <w:rPr>
          <w:rFonts w:asciiTheme="majorBidi" w:eastAsia="MS Mincho" w:hAnsiTheme="majorBidi"/>
          <w:sz w:val="30"/>
          <w:szCs w:val="30"/>
        </w:rPr>
        <w:t xml:space="preserve">31 </w:t>
      </w:r>
      <w:r w:rsidRPr="00DE0F66">
        <w:rPr>
          <w:rFonts w:asciiTheme="majorBidi" w:eastAsia="MS Mincho" w:hAnsiTheme="majorBidi" w:cstheme="majorBidi"/>
          <w:sz w:val="30"/>
          <w:szCs w:val="30"/>
        </w:rPr>
        <w:t xml:space="preserve">December </w:t>
      </w:r>
      <w:r w:rsidRPr="00536562">
        <w:rPr>
          <w:rFonts w:asciiTheme="majorBidi" w:eastAsia="MS Mincho" w:hAnsiTheme="majorBidi"/>
          <w:sz w:val="30"/>
          <w:szCs w:val="30"/>
        </w:rPr>
        <w:t xml:space="preserve">2024 </w:t>
      </w:r>
      <w:r w:rsidR="00561B54" w:rsidRPr="00DE0F66">
        <w:rPr>
          <w:rFonts w:asciiTheme="majorBidi" w:eastAsia="MS Mincho" w:hAnsiTheme="majorBidi"/>
          <w:sz w:val="30"/>
          <w:szCs w:val="30"/>
        </w:rPr>
        <w:t xml:space="preserve">and 2023 </w:t>
      </w:r>
      <w:r w:rsidRPr="00DE0F66">
        <w:rPr>
          <w:rFonts w:asciiTheme="majorBidi" w:eastAsia="MS Mincho" w:hAnsiTheme="majorBidi" w:cstheme="majorBidi"/>
          <w:sz w:val="30"/>
          <w:szCs w:val="30"/>
        </w:rPr>
        <w:t>is as follow: -</w:t>
      </w:r>
    </w:p>
    <w:tbl>
      <w:tblPr>
        <w:tblW w:w="5317" w:type="pct"/>
        <w:tblInd w:w="284" w:type="dxa"/>
        <w:tblLayout w:type="fixed"/>
        <w:tblLook w:val="0000" w:firstRow="0" w:lastRow="0" w:firstColumn="0" w:lastColumn="0" w:noHBand="0" w:noVBand="0"/>
      </w:tblPr>
      <w:tblGrid>
        <w:gridCol w:w="3400"/>
        <w:gridCol w:w="1561"/>
        <w:gridCol w:w="1559"/>
        <w:gridCol w:w="1561"/>
        <w:gridCol w:w="1559"/>
      </w:tblGrid>
      <w:tr w:rsidR="00233F51" w:rsidRPr="00117BA2" w14:paraId="208FD55D" w14:textId="77777777" w:rsidTr="00722568">
        <w:trPr>
          <w:trHeight w:val="355"/>
        </w:trPr>
        <w:tc>
          <w:tcPr>
            <w:tcW w:w="3399" w:type="dxa"/>
            <w:vAlign w:val="center"/>
          </w:tcPr>
          <w:p w14:paraId="5A4CE86C" w14:textId="77777777" w:rsidR="00233F51" w:rsidRPr="00722568" w:rsidRDefault="00233F51" w:rsidP="00233F51">
            <w:pPr>
              <w:suppressAutoHyphens/>
              <w:overflowPunct w:val="0"/>
              <w:autoSpaceDE w:val="0"/>
              <w:autoSpaceDN w:val="0"/>
              <w:ind w:right="-108" w:hanging="17"/>
              <w:textAlignment w:val="baseline"/>
              <w:rPr>
                <w:rFonts w:asciiTheme="majorBidi" w:hAnsiTheme="majorBidi" w:cstheme="majorBidi"/>
                <w:sz w:val="28"/>
                <w:cs/>
              </w:rPr>
            </w:pPr>
          </w:p>
        </w:tc>
        <w:tc>
          <w:tcPr>
            <w:tcW w:w="3120" w:type="dxa"/>
            <w:gridSpan w:val="2"/>
          </w:tcPr>
          <w:p w14:paraId="537D5AF7" w14:textId="77777777"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p>
        </w:tc>
        <w:tc>
          <w:tcPr>
            <w:tcW w:w="3120" w:type="dxa"/>
            <w:gridSpan w:val="2"/>
            <w:vAlign w:val="center"/>
          </w:tcPr>
          <w:p w14:paraId="0B178682" w14:textId="75510B1A" w:rsidR="00233F51" w:rsidRPr="00536562" w:rsidRDefault="00233F51" w:rsidP="00233F51">
            <w:pPr>
              <w:suppressAutoHyphens/>
              <w:overflowPunct w:val="0"/>
              <w:autoSpaceDE w:val="0"/>
              <w:autoSpaceDN w:val="0"/>
              <w:ind w:right="49" w:hanging="17"/>
              <w:jc w:val="right"/>
              <w:textAlignment w:val="baseline"/>
              <w:rPr>
                <w:rFonts w:asciiTheme="majorBidi" w:hAnsiTheme="majorBidi" w:cstheme="majorBidi"/>
                <w:sz w:val="28"/>
                <w:cs/>
              </w:rPr>
            </w:pPr>
            <w:r w:rsidRPr="00722568">
              <w:rPr>
                <w:rFonts w:asciiTheme="majorBidi" w:hAnsiTheme="majorBidi" w:cstheme="majorBidi"/>
                <w:sz w:val="28"/>
              </w:rPr>
              <w:t>(</w:t>
            </w:r>
            <w:proofErr w:type="gramStart"/>
            <w:r w:rsidRPr="00722568">
              <w:rPr>
                <w:rFonts w:asciiTheme="majorBidi" w:hAnsiTheme="majorBidi" w:cstheme="majorBidi"/>
                <w:sz w:val="28"/>
              </w:rPr>
              <w:t>Unit :</w:t>
            </w:r>
            <w:proofErr w:type="gramEnd"/>
            <w:r w:rsidRPr="00722568">
              <w:rPr>
                <w:rFonts w:asciiTheme="majorBidi" w:hAnsiTheme="majorBidi" w:cstheme="majorBidi"/>
                <w:sz w:val="28"/>
              </w:rPr>
              <w:t xml:space="preserve"> Baht)</w:t>
            </w:r>
          </w:p>
        </w:tc>
      </w:tr>
      <w:tr w:rsidR="00233F51" w:rsidRPr="00117BA2" w14:paraId="5E81777D" w14:textId="77777777" w:rsidTr="00722568">
        <w:trPr>
          <w:trHeight w:val="355"/>
        </w:trPr>
        <w:tc>
          <w:tcPr>
            <w:tcW w:w="3399" w:type="dxa"/>
            <w:vAlign w:val="center"/>
          </w:tcPr>
          <w:p w14:paraId="48F903BC" w14:textId="77777777" w:rsidR="00233F51" w:rsidRPr="00536562" w:rsidRDefault="00233F51" w:rsidP="00233F51">
            <w:pPr>
              <w:suppressAutoHyphens/>
              <w:overflowPunct w:val="0"/>
              <w:autoSpaceDE w:val="0"/>
              <w:autoSpaceDN w:val="0"/>
              <w:ind w:left="-428" w:right="-108" w:hanging="17"/>
              <w:textAlignment w:val="baseline"/>
              <w:rPr>
                <w:rFonts w:asciiTheme="majorBidi" w:hAnsiTheme="majorBidi" w:cstheme="majorBidi"/>
                <w:sz w:val="28"/>
                <w:cs/>
              </w:rPr>
            </w:pPr>
          </w:p>
        </w:tc>
        <w:tc>
          <w:tcPr>
            <w:tcW w:w="3120" w:type="dxa"/>
            <w:gridSpan w:val="2"/>
          </w:tcPr>
          <w:p w14:paraId="141130EC" w14:textId="15A36D1C"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Consolidated financial statements</w:t>
            </w:r>
          </w:p>
        </w:tc>
        <w:tc>
          <w:tcPr>
            <w:tcW w:w="3120" w:type="dxa"/>
            <w:gridSpan w:val="2"/>
            <w:vAlign w:val="center"/>
          </w:tcPr>
          <w:p w14:paraId="728E773E" w14:textId="6D942F7F" w:rsidR="00233F51" w:rsidRPr="00536562" w:rsidRDefault="00233F51" w:rsidP="00233F51">
            <w:pPr>
              <w:suppressAutoHyphens/>
              <w:overflowPunct w:val="0"/>
              <w:autoSpaceDE w:val="0"/>
              <w:autoSpaceDN w:val="0"/>
              <w:ind w:right="-108" w:hanging="17"/>
              <w:jc w:val="center"/>
              <w:textAlignment w:val="baseline"/>
              <w:rPr>
                <w:rFonts w:asciiTheme="majorBidi" w:hAnsiTheme="majorBidi" w:cstheme="majorBidi"/>
                <w:sz w:val="28"/>
                <w:cs/>
              </w:rPr>
            </w:pPr>
            <w:r w:rsidRPr="00722568">
              <w:rPr>
                <w:rFonts w:asciiTheme="majorBidi" w:hAnsiTheme="majorBidi" w:cstheme="majorBidi"/>
                <w:sz w:val="28"/>
              </w:rPr>
              <w:t>Separate financial statements</w:t>
            </w:r>
          </w:p>
        </w:tc>
      </w:tr>
      <w:tr w:rsidR="00233F51" w:rsidRPr="00117BA2" w14:paraId="43C1DCF8" w14:textId="77777777" w:rsidTr="00722568">
        <w:trPr>
          <w:trHeight w:val="355"/>
        </w:trPr>
        <w:tc>
          <w:tcPr>
            <w:tcW w:w="3399" w:type="dxa"/>
            <w:vAlign w:val="center"/>
          </w:tcPr>
          <w:p w14:paraId="27D1DAE4" w14:textId="77777777" w:rsidR="00233F51" w:rsidRPr="00722568" w:rsidRDefault="00233F51" w:rsidP="00233F51">
            <w:pPr>
              <w:suppressAutoHyphens/>
              <w:overflowPunct w:val="0"/>
              <w:autoSpaceDE w:val="0"/>
              <w:autoSpaceDN w:val="0"/>
              <w:ind w:right="-108" w:hanging="17"/>
              <w:textAlignment w:val="baseline"/>
              <w:rPr>
                <w:rFonts w:asciiTheme="majorBidi" w:hAnsiTheme="majorBidi" w:cstheme="majorBidi"/>
                <w:sz w:val="28"/>
                <w:cs/>
              </w:rPr>
            </w:pPr>
          </w:p>
        </w:tc>
        <w:tc>
          <w:tcPr>
            <w:tcW w:w="1561" w:type="dxa"/>
          </w:tcPr>
          <w:p w14:paraId="38C7268F" w14:textId="5DDAE7E6" w:rsidR="00233F51" w:rsidRPr="00722568" w:rsidRDefault="00233F51" w:rsidP="00233F51">
            <w:pPr>
              <w:suppressAutoHyphens/>
              <w:overflowPunct w:val="0"/>
              <w:autoSpaceDE w:val="0"/>
              <w:autoSpaceDN w:val="0"/>
              <w:ind w:right="-105" w:hanging="105"/>
              <w:jc w:val="center"/>
              <w:textAlignment w:val="baseline"/>
              <w:rPr>
                <w:rFonts w:asciiTheme="majorBidi" w:hAnsiTheme="majorBidi" w:cstheme="majorBidi"/>
                <w:snapToGrid w:val="0"/>
                <w:sz w:val="28"/>
                <w:highlight w:val="yellow"/>
                <w:u w:val="single"/>
                <w:lang w:eastAsia="th-TH"/>
              </w:rPr>
            </w:pPr>
            <w:r w:rsidRPr="00536562">
              <w:rPr>
                <w:rFonts w:asciiTheme="majorBidi" w:hAnsiTheme="majorBidi" w:cstheme="majorBidi" w:hint="cs"/>
                <w:snapToGrid w:val="0"/>
                <w:sz w:val="28"/>
                <w:u w:val="single"/>
                <w:lang w:eastAsia="th-TH"/>
              </w:rPr>
              <w:t>2024</w:t>
            </w:r>
          </w:p>
        </w:tc>
        <w:tc>
          <w:tcPr>
            <w:tcW w:w="1559" w:type="dxa"/>
          </w:tcPr>
          <w:p w14:paraId="4B1F0B99" w14:textId="2B041A9A" w:rsidR="00233F51" w:rsidRPr="00722568" w:rsidRDefault="00233F51" w:rsidP="00233F51">
            <w:pPr>
              <w:suppressAutoHyphens/>
              <w:overflowPunct w:val="0"/>
              <w:autoSpaceDE w:val="0"/>
              <w:autoSpaceDN w:val="0"/>
              <w:ind w:right="-154" w:hanging="111"/>
              <w:jc w:val="center"/>
              <w:textAlignment w:val="baseline"/>
              <w:rPr>
                <w:rFonts w:asciiTheme="majorBidi" w:hAnsiTheme="majorBidi" w:cstheme="majorBidi"/>
                <w:snapToGrid w:val="0"/>
                <w:sz w:val="28"/>
                <w:u w:val="single"/>
                <w:lang w:eastAsia="th-TH"/>
              </w:rPr>
            </w:pPr>
            <w:r w:rsidRPr="00722568">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c>
          <w:tcPr>
            <w:tcW w:w="1561" w:type="dxa"/>
          </w:tcPr>
          <w:p w14:paraId="010CC9A6" w14:textId="7DA2CCC7" w:rsidR="00233F51" w:rsidRPr="00722568" w:rsidRDefault="00233F51" w:rsidP="00233F51">
            <w:pPr>
              <w:suppressAutoHyphens/>
              <w:overflowPunct w:val="0"/>
              <w:autoSpaceDE w:val="0"/>
              <w:autoSpaceDN w:val="0"/>
              <w:ind w:right="-105" w:hanging="105"/>
              <w:jc w:val="center"/>
              <w:textAlignment w:val="baseline"/>
              <w:rPr>
                <w:rFonts w:asciiTheme="majorBidi" w:hAnsiTheme="majorBidi" w:cstheme="majorBidi"/>
                <w:snapToGrid w:val="0"/>
                <w:sz w:val="28"/>
                <w:u w:val="single"/>
                <w:lang w:eastAsia="th-TH"/>
              </w:rPr>
            </w:pPr>
            <w:r w:rsidRPr="00536562">
              <w:rPr>
                <w:rFonts w:asciiTheme="majorBidi" w:hAnsiTheme="majorBidi" w:cstheme="majorBidi" w:hint="cs"/>
                <w:snapToGrid w:val="0"/>
                <w:sz w:val="28"/>
                <w:u w:val="single"/>
                <w:lang w:eastAsia="th-TH"/>
              </w:rPr>
              <w:t>2024</w:t>
            </w:r>
          </w:p>
        </w:tc>
        <w:tc>
          <w:tcPr>
            <w:tcW w:w="1559" w:type="dxa"/>
          </w:tcPr>
          <w:p w14:paraId="62A08958" w14:textId="5D4B5B43" w:rsidR="00233F51" w:rsidRPr="00722568" w:rsidRDefault="00233F51" w:rsidP="007055EB">
            <w:pPr>
              <w:suppressAutoHyphens/>
              <w:overflowPunct w:val="0"/>
              <w:autoSpaceDE w:val="0"/>
              <w:autoSpaceDN w:val="0"/>
              <w:ind w:right="-105" w:hanging="105"/>
              <w:jc w:val="center"/>
              <w:textAlignment w:val="baseline"/>
              <w:rPr>
                <w:rFonts w:asciiTheme="majorBidi" w:hAnsiTheme="majorBidi" w:cstheme="majorBidi"/>
                <w:sz w:val="28"/>
                <w:u w:val="single"/>
              </w:rPr>
            </w:pPr>
            <w:r w:rsidRPr="00722568">
              <w:rPr>
                <w:rFonts w:asciiTheme="majorBidi" w:hAnsiTheme="majorBidi" w:cstheme="majorBidi"/>
                <w:sz w:val="28"/>
                <w:u w:val="single"/>
              </w:rPr>
              <w:t>2</w:t>
            </w:r>
            <w:r w:rsidRPr="00536562">
              <w:rPr>
                <w:rFonts w:asciiTheme="majorBidi" w:hAnsiTheme="majorBidi" w:cstheme="majorBidi" w:hint="cs"/>
                <w:sz w:val="28"/>
                <w:u w:val="single"/>
              </w:rPr>
              <w:t>023</w:t>
            </w:r>
          </w:p>
        </w:tc>
      </w:tr>
      <w:tr w:rsidR="00561B54" w:rsidRPr="00117BA2" w14:paraId="4E0F949E" w14:textId="77777777" w:rsidTr="00722568">
        <w:trPr>
          <w:trHeight w:val="355"/>
        </w:trPr>
        <w:tc>
          <w:tcPr>
            <w:tcW w:w="3399" w:type="dxa"/>
          </w:tcPr>
          <w:p w14:paraId="7F46FFE4" w14:textId="7F965E81" w:rsidR="00561B54" w:rsidRPr="00536562" w:rsidRDefault="00561B54" w:rsidP="00561B5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Opening balance</w:t>
            </w:r>
          </w:p>
        </w:tc>
        <w:tc>
          <w:tcPr>
            <w:tcW w:w="1561" w:type="dxa"/>
            <w:shd w:val="clear" w:color="auto" w:fill="auto"/>
            <w:vAlign w:val="bottom"/>
          </w:tcPr>
          <w:p w14:paraId="61D3B9F3" w14:textId="4B563E73"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162,175</w:t>
            </w:r>
          </w:p>
        </w:tc>
        <w:tc>
          <w:tcPr>
            <w:tcW w:w="1559" w:type="dxa"/>
            <w:shd w:val="clear" w:color="auto" w:fill="auto"/>
            <w:vAlign w:val="bottom"/>
          </w:tcPr>
          <w:p w14:paraId="12917D51" w14:textId="01B2624E"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958,125</w:t>
            </w:r>
          </w:p>
        </w:tc>
        <w:tc>
          <w:tcPr>
            <w:tcW w:w="1561" w:type="dxa"/>
            <w:shd w:val="clear" w:color="auto" w:fill="auto"/>
            <w:vAlign w:val="bottom"/>
          </w:tcPr>
          <w:p w14:paraId="72813E53" w14:textId="385C3824"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shd w:val="clear" w:color="auto" w:fill="auto"/>
            <w:vAlign w:val="bottom"/>
          </w:tcPr>
          <w:p w14:paraId="6340F54E" w14:textId="43124F10"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556,500</w:t>
            </w:r>
          </w:p>
        </w:tc>
      </w:tr>
      <w:tr w:rsidR="00561B54" w:rsidRPr="00117BA2" w14:paraId="07982D46" w14:textId="77777777" w:rsidTr="00722568">
        <w:trPr>
          <w:trHeight w:val="355"/>
        </w:trPr>
        <w:tc>
          <w:tcPr>
            <w:tcW w:w="3399" w:type="dxa"/>
          </w:tcPr>
          <w:p w14:paraId="29F8CC6B" w14:textId="1532894E" w:rsidR="00561B54" w:rsidRPr="00536562" w:rsidRDefault="00561B54" w:rsidP="00561B54">
            <w:pPr>
              <w:tabs>
                <w:tab w:val="left" w:pos="1065"/>
              </w:tabs>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 xml:space="preserve">Purchase for listed equity instruments </w:t>
            </w:r>
          </w:p>
        </w:tc>
        <w:tc>
          <w:tcPr>
            <w:tcW w:w="1561" w:type="dxa"/>
            <w:shd w:val="clear" w:color="auto" w:fill="auto"/>
            <w:vAlign w:val="bottom"/>
          </w:tcPr>
          <w:p w14:paraId="48C6EF46" w14:textId="4FB7599E"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95,550</w:t>
            </w:r>
          </w:p>
        </w:tc>
        <w:tc>
          <w:tcPr>
            <w:tcW w:w="1559" w:type="dxa"/>
            <w:shd w:val="clear" w:color="auto" w:fill="auto"/>
            <w:vAlign w:val="bottom"/>
          </w:tcPr>
          <w:p w14:paraId="12D6386F" w14:textId="3FEC0C5D"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447,750</w:t>
            </w:r>
          </w:p>
        </w:tc>
        <w:tc>
          <w:tcPr>
            <w:tcW w:w="1561" w:type="dxa"/>
            <w:shd w:val="clear" w:color="auto" w:fill="auto"/>
            <w:vAlign w:val="bottom"/>
          </w:tcPr>
          <w:p w14:paraId="3F3FB24C" w14:textId="57CD3273"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shd w:val="clear" w:color="auto" w:fill="auto"/>
            <w:vAlign w:val="bottom"/>
          </w:tcPr>
          <w:p w14:paraId="09A7DB63" w14:textId="2A7B07F3"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134,600</w:t>
            </w:r>
          </w:p>
        </w:tc>
      </w:tr>
      <w:tr w:rsidR="00561B54" w:rsidRPr="00117BA2" w14:paraId="42B9EAA1" w14:textId="77777777" w:rsidTr="00722568">
        <w:trPr>
          <w:trHeight w:val="355"/>
        </w:trPr>
        <w:tc>
          <w:tcPr>
            <w:tcW w:w="3399" w:type="dxa"/>
            <w:shd w:val="clear" w:color="auto" w:fill="auto"/>
          </w:tcPr>
          <w:p w14:paraId="0C288693" w14:textId="3D7B1A80" w:rsidR="00561B54" w:rsidRPr="00536562" w:rsidRDefault="00561B54" w:rsidP="00561B5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Disposal of listed equity instruments</w:t>
            </w:r>
          </w:p>
        </w:tc>
        <w:tc>
          <w:tcPr>
            <w:tcW w:w="1561" w:type="dxa"/>
            <w:shd w:val="clear" w:color="auto" w:fill="auto"/>
            <w:vAlign w:val="bottom"/>
          </w:tcPr>
          <w:p w14:paraId="09BF5BEB" w14:textId="2FBC32A5"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(260,803)</w:t>
            </w:r>
          </w:p>
        </w:tc>
        <w:tc>
          <w:tcPr>
            <w:tcW w:w="1559" w:type="dxa"/>
            <w:shd w:val="clear" w:color="auto" w:fill="auto"/>
            <w:vAlign w:val="bottom"/>
          </w:tcPr>
          <w:p w14:paraId="0D3607C9" w14:textId="45D4AD61"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(1,266,006)</w:t>
            </w:r>
          </w:p>
        </w:tc>
        <w:tc>
          <w:tcPr>
            <w:tcW w:w="1561" w:type="dxa"/>
            <w:shd w:val="clear" w:color="auto" w:fill="auto"/>
            <w:vAlign w:val="bottom"/>
          </w:tcPr>
          <w:p w14:paraId="6CD57372" w14:textId="6FAE99D5"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shd w:val="clear" w:color="auto" w:fill="auto"/>
            <w:vAlign w:val="bottom"/>
          </w:tcPr>
          <w:p w14:paraId="53BADCEA" w14:textId="5FFD8CEE"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(710,475)</w:t>
            </w:r>
          </w:p>
        </w:tc>
      </w:tr>
      <w:tr w:rsidR="00561B54" w:rsidRPr="00117BA2" w14:paraId="29A6EB36" w14:textId="77777777" w:rsidTr="00722568">
        <w:trPr>
          <w:trHeight w:val="355"/>
        </w:trPr>
        <w:tc>
          <w:tcPr>
            <w:tcW w:w="3399" w:type="dxa"/>
            <w:shd w:val="clear" w:color="auto" w:fill="auto"/>
          </w:tcPr>
          <w:p w14:paraId="52CD9B5D" w14:textId="4530887E" w:rsidR="00561B54" w:rsidRPr="00536562" w:rsidRDefault="00561B54" w:rsidP="00561B5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Gain (loss) from disposal of listed equity instruments</w:t>
            </w:r>
          </w:p>
        </w:tc>
        <w:tc>
          <w:tcPr>
            <w:tcW w:w="1561" w:type="dxa"/>
            <w:shd w:val="clear" w:color="auto" w:fill="auto"/>
            <w:vAlign w:val="bottom"/>
          </w:tcPr>
          <w:p w14:paraId="34CE3300" w14:textId="3542F32B"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79,509</w:t>
            </w:r>
          </w:p>
        </w:tc>
        <w:tc>
          <w:tcPr>
            <w:tcW w:w="1559" w:type="dxa"/>
            <w:shd w:val="clear" w:color="auto" w:fill="auto"/>
            <w:vAlign w:val="bottom"/>
          </w:tcPr>
          <w:p w14:paraId="65875646" w14:textId="56945492"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55,875</w:t>
            </w:r>
          </w:p>
        </w:tc>
        <w:tc>
          <w:tcPr>
            <w:tcW w:w="1561" w:type="dxa"/>
            <w:shd w:val="clear" w:color="auto" w:fill="auto"/>
            <w:vAlign w:val="bottom"/>
          </w:tcPr>
          <w:p w14:paraId="14059C04" w14:textId="464F7601"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shd w:val="clear" w:color="auto" w:fill="auto"/>
            <w:vAlign w:val="bottom"/>
          </w:tcPr>
          <w:p w14:paraId="363EFE1A" w14:textId="47FE43A7"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23,375</w:t>
            </w:r>
          </w:p>
        </w:tc>
      </w:tr>
      <w:tr w:rsidR="00561B54" w:rsidRPr="00117BA2" w14:paraId="16DD07F2" w14:textId="77777777" w:rsidTr="00722568">
        <w:trPr>
          <w:trHeight w:val="355"/>
        </w:trPr>
        <w:tc>
          <w:tcPr>
            <w:tcW w:w="3399" w:type="dxa"/>
            <w:shd w:val="clear" w:color="auto" w:fill="auto"/>
          </w:tcPr>
          <w:p w14:paraId="1CA86094" w14:textId="4B042ECD" w:rsidR="00561B54" w:rsidRPr="00536562" w:rsidRDefault="00561B54" w:rsidP="00561B5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Gain (loss) from fair value measurement</w:t>
            </w:r>
          </w:p>
        </w:tc>
        <w:tc>
          <w:tcPr>
            <w:tcW w:w="1561" w:type="dxa"/>
            <w:tcBorders>
              <w:bottom w:val="single" w:sz="4" w:space="0" w:color="auto"/>
            </w:tcBorders>
            <w:shd w:val="clear" w:color="auto" w:fill="auto"/>
            <w:vAlign w:val="bottom"/>
          </w:tcPr>
          <w:p w14:paraId="028DD7A6" w14:textId="540DF2F2"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7,969</w:t>
            </w:r>
          </w:p>
        </w:tc>
        <w:tc>
          <w:tcPr>
            <w:tcW w:w="1559" w:type="dxa"/>
            <w:tcBorders>
              <w:bottom w:val="single" w:sz="4" w:space="0" w:color="auto"/>
            </w:tcBorders>
            <w:shd w:val="clear" w:color="auto" w:fill="auto"/>
            <w:vAlign w:val="bottom"/>
          </w:tcPr>
          <w:p w14:paraId="1696B288" w14:textId="224AAD74"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(33,569)</w:t>
            </w:r>
          </w:p>
        </w:tc>
        <w:tc>
          <w:tcPr>
            <w:tcW w:w="1561" w:type="dxa"/>
            <w:tcBorders>
              <w:bottom w:val="single" w:sz="4" w:space="0" w:color="auto"/>
            </w:tcBorders>
            <w:shd w:val="clear" w:color="auto" w:fill="auto"/>
            <w:vAlign w:val="bottom"/>
          </w:tcPr>
          <w:p w14:paraId="2E4BB9DE" w14:textId="10B87079"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tcBorders>
              <w:bottom w:val="single" w:sz="4" w:space="0" w:color="auto"/>
            </w:tcBorders>
            <w:shd w:val="clear" w:color="auto" w:fill="auto"/>
            <w:vAlign w:val="bottom"/>
          </w:tcPr>
          <w:p w14:paraId="2A263571" w14:textId="67CFFE11"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(4,000)</w:t>
            </w:r>
          </w:p>
        </w:tc>
      </w:tr>
      <w:tr w:rsidR="00561B54" w:rsidRPr="00117BA2" w14:paraId="59CA9DDB" w14:textId="77777777" w:rsidTr="00722568">
        <w:trPr>
          <w:trHeight w:val="355"/>
        </w:trPr>
        <w:tc>
          <w:tcPr>
            <w:tcW w:w="3399" w:type="dxa"/>
            <w:shd w:val="clear" w:color="auto" w:fill="auto"/>
          </w:tcPr>
          <w:p w14:paraId="2B06A2F9" w14:textId="4135A6F5" w:rsidR="00561B54" w:rsidRPr="00536562" w:rsidRDefault="00561B54" w:rsidP="00561B54">
            <w:pPr>
              <w:suppressAutoHyphens/>
              <w:overflowPunct w:val="0"/>
              <w:autoSpaceDE w:val="0"/>
              <w:autoSpaceDN w:val="0"/>
              <w:ind w:left="210" w:right="-108" w:hanging="283"/>
              <w:textAlignment w:val="baseline"/>
              <w:rPr>
                <w:rFonts w:asciiTheme="majorBidi" w:hAnsiTheme="majorBidi" w:cstheme="majorBidi"/>
                <w:sz w:val="28"/>
                <w:cs/>
              </w:rPr>
            </w:pPr>
            <w:r w:rsidRPr="00722568">
              <w:rPr>
                <w:rFonts w:asciiTheme="majorBidi" w:hAnsiTheme="majorBidi" w:cstheme="majorBidi"/>
                <w:sz w:val="28"/>
              </w:rPr>
              <w:t>Ending balance</w:t>
            </w:r>
          </w:p>
        </w:tc>
        <w:tc>
          <w:tcPr>
            <w:tcW w:w="1561" w:type="dxa"/>
            <w:tcBorders>
              <w:top w:val="single" w:sz="4" w:space="0" w:color="auto"/>
              <w:bottom w:val="double" w:sz="4" w:space="0" w:color="auto"/>
            </w:tcBorders>
            <w:shd w:val="clear" w:color="auto" w:fill="auto"/>
            <w:vAlign w:val="bottom"/>
          </w:tcPr>
          <w:p w14:paraId="38A7014D" w14:textId="4F60DBCD"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84,400</w:t>
            </w:r>
          </w:p>
        </w:tc>
        <w:tc>
          <w:tcPr>
            <w:tcW w:w="1559" w:type="dxa"/>
            <w:tcBorders>
              <w:top w:val="single" w:sz="4" w:space="0" w:color="auto"/>
              <w:bottom w:val="double" w:sz="4" w:space="0" w:color="auto"/>
            </w:tcBorders>
            <w:shd w:val="clear" w:color="auto" w:fill="auto"/>
            <w:vAlign w:val="bottom"/>
          </w:tcPr>
          <w:p w14:paraId="79E9AE73" w14:textId="2B56AB9B" w:rsidR="00561B54" w:rsidRPr="00722568" w:rsidRDefault="00561B54" w:rsidP="003809D4">
            <w:pPr>
              <w:tabs>
                <w:tab w:val="decimal" w:pos="1310"/>
              </w:tabs>
              <w:suppressAutoHyphens/>
              <w:overflowPunct w:val="0"/>
              <w:autoSpaceDE w:val="0"/>
              <w:autoSpaceDN w:val="0"/>
              <w:textAlignment w:val="baseline"/>
              <w:rPr>
                <w:rFonts w:asciiTheme="majorBidi" w:hAnsiTheme="majorBidi" w:cstheme="majorBidi"/>
                <w:sz w:val="28"/>
              </w:rPr>
            </w:pPr>
            <w:r w:rsidRPr="00722568">
              <w:rPr>
                <w:rFonts w:asciiTheme="majorBidi" w:hAnsiTheme="majorBidi" w:cstheme="majorBidi"/>
                <w:sz w:val="28"/>
              </w:rPr>
              <w:t>162,175</w:t>
            </w:r>
          </w:p>
        </w:tc>
        <w:tc>
          <w:tcPr>
            <w:tcW w:w="1561" w:type="dxa"/>
            <w:tcBorders>
              <w:top w:val="single" w:sz="4" w:space="0" w:color="auto"/>
              <w:bottom w:val="double" w:sz="4" w:space="0" w:color="auto"/>
            </w:tcBorders>
            <w:shd w:val="clear" w:color="auto" w:fill="auto"/>
            <w:vAlign w:val="bottom"/>
          </w:tcPr>
          <w:p w14:paraId="14D67CEC" w14:textId="69C1B25D" w:rsidR="00561B54" w:rsidRPr="00722568" w:rsidRDefault="00561B54" w:rsidP="00722568">
            <w:pPr>
              <w:tabs>
                <w:tab w:val="left" w:pos="1168"/>
              </w:tabs>
              <w:suppressAutoHyphens/>
              <w:overflowPunct w:val="0"/>
              <w:autoSpaceDE w:val="0"/>
              <w:autoSpaceDN w:val="0"/>
              <w:ind w:right="457"/>
              <w:jc w:val="right"/>
              <w:textAlignment w:val="baseline"/>
              <w:rPr>
                <w:rFonts w:asciiTheme="majorBidi" w:hAnsiTheme="majorBidi" w:cstheme="majorBidi"/>
                <w:sz w:val="28"/>
              </w:rPr>
            </w:pPr>
            <w:r w:rsidRPr="00722568">
              <w:rPr>
                <w:rFonts w:asciiTheme="majorBidi" w:hAnsiTheme="majorBidi" w:cstheme="majorBidi"/>
                <w:sz w:val="28"/>
              </w:rPr>
              <w:t>-</w:t>
            </w:r>
          </w:p>
        </w:tc>
        <w:tc>
          <w:tcPr>
            <w:tcW w:w="1559" w:type="dxa"/>
            <w:tcBorders>
              <w:top w:val="single" w:sz="4" w:space="0" w:color="auto"/>
              <w:bottom w:val="double" w:sz="4" w:space="0" w:color="auto"/>
            </w:tcBorders>
            <w:shd w:val="clear" w:color="auto" w:fill="auto"/>
            <w:vAlign w:val="bottom"/>
          </w:tcPr>
          <w:p w14:paraId="0383290E" w14:textId="4850CEF9" w:rsidR="00561B54" w:rsidRPr="00722568" w:rsidRDefault="00561B54" w:rsidP="00722568">
            <w:pPr>
              <w:tabs>
                <w:tab w:val="left" w:pos="1168"/>
              </w:tabs>
              <w:suppressAutoHyphens/>
              <w:overflowPunct w:val="0"/>
              <w:autoSpaceDE w:val="0"/>
              <w:autoSpaceDN w:val="0"/>
              <w:ind w:right="454"/>
              <w:jc w:val="right"/>
              <w:textAlignment w:val="baseline"/>
              <w:rPr>
                <w:rFonts w:asciiTheme="majorBidi" w:hAnsiTheme="majorBidi" w:cstheme="majorBidi"/>
                <w:sz w:val="28"/>
              </w:rPr>
            </w:pPr>
            <w:r w:rsidRPr="00722568">
              <w:rPr>
                <w:rFonts w:asciiTheme="majorBidi" w:hAnsiTheme="majorBidi" w:cstheme="majorBidi"/>
                <w:sz w:val="28"/>
              </w:rPr>
              <w:t>-</w:t>
            </w:r>
          </w:p>
        </w:tc>
      </w:tr>
    </w:tbl>
    <w:p w14:paraId="6EB60644" w14:textId="77777777" w:rsidR="00C974E8" w:rsidRDefault="00C974E8" w:rsidP="00067FD9">
      <w:pPr>
        <w:rPr>
          <w:rFonts w:asciiTheme="majorBidi" w:hAnsiTheme="majorBidi" w:cstheme="majorBidi"/>
          <w:sz w:val="30"/>
          <w:szCs w:val="30"/>
          <w:u w:val="single"/>
        </w:rPr>
      </w:pPr>
    </w:p>
    <w:p w14:paraId="2D724FC8" w14:textId="77777777" w:rsidR="00722568" w:rsidRDefault="00722568" w:rsidP="00067FD9">
      <w:pPr>
        <w:rPr>
          <w:rFonts w:asciiTheme="majorBidi" w:hAnsiTheme="majorBidi" w:cstheme="majorBidi"/>
          <w:sz w:val="30"/>
          <w:szCs w:val="30"/>
          <w:u w:val="single"/>
        </w:rPr>
      </w:pPr>
    </w:p>
    <w:p w14:paraId="589F8E4D" w14:textId="77777777" w:rsidR="00722568" w:rsidRDefault="00722568" w:rsidP="00067FD9">
      <w:pPr>
        <w:rPr>
          <w:rFonts w:asciiTheme="majorBidi" w:hAnsiTheme="majorBidi" w:cstheme="majorBidi"/>
          <w:sz w:val="30"/>
          <w:szCs w:val="30"/>
          <w:u w:val="single"/>
        </w:rPr>
      </w:pPr>
    </w:p>
    <w:p w14:paraId="6432999B" w14:textId="77777777" w:rsidR="00722568" w:rsidRDefault="00722568" w:rsidP="00067FD9">
      <w:pPr>
        <w:rPr>
          <w:rFonts w:asciiTheme="majorBidi" w:hAnsiTheme="majorBidi" w:cstheme="majorBidi"/>
          <w:sz w:val="30"/>
          <w:szCs w:val="30"/>
          <w:u w:val="single"/>
        </w:rPr>
      </w:pPr>
    </w:p>
    <w:p w14:paraId="007BA0FB" w14:textId="77777777" w:rsidR="00722568" w:rsidRDefault="00722568" w:rsidP="00067FD9">
      <w:pPr>
        <w:rPr>
          <w:rFonts w:asciiTheme="majorBidi" w:hAnsiTheme="majorBidi" w:cstheme="majorBidi"/>
          <w:sz w:val="30"/>
          <w:szCs w:val="30"/>
          <w:u w:val="single"/>
        </w:rPr>
      </w:pPr>
    </w:p>
    <w:p w14:paraId="7919651A" w14:textId="77777777" w:rsidR="00722568" w:rsidRDefault="00722568" w:rsidP="00067FD9">
      <w:pPr>
        <w:rPr>
          <w:rFonts w:asciiTheme="majorBidi" w:hAnsiTheme="majorBidi" w:cstheme="majorBidi"/>
          <w:sz w:val="30"/>
          <w:szCs w:val="30"/>
          <w:u w:val="single"/>
        </w:rPr>
      </w:pPr>
    </w:p>
    <w:p w14:paraId="1F87DA05" w14:textId="77777777" w:rsidR="00722568" w:rsidRDefault="00722568" w:rsidP="00067FD9">
      <w:pPr>
        <w:rPr>
          <w:rFonts w:asciiTheme="majorBidi" w:hAnsiTheme="majorBidi" w:cstheme="majorBidi"/>
          <w:sz w:val="30"/>
          <w:szCs w:val="30"/>
          <w:u w:val="single"/>
        </w:rPr>
      </w:pPr>
    </w:p>
    <w:p w14:paraId="12290F7C" w14:textId="6C8BEDEC" w:rsidR="00117BA2" w:rsidRPr="00117BA2" w:rsidRDefault="00233F51">
      <w:pPr>
        <w:pStyle w:val="ListParagraph"/>
        <w:numPr>
          <w:ilvl w:val="0"/>
          <w:numId w:val="3"/>
        </w:numPr>
        <w:tabs>
          <w:tab w:val="left" w:pos="360"/>
        </w:tabs>
        <w:spacing w:after="0"/>
        <w:ind w:left="284"/>
        <w:rPr>
          <w:rFonts w:asciiTheme="majorBidi" w:hAnsiTheme="majorBidi" w:cstheme="majorBidi"/>
          <w:sz w:val="30"/>
          <w:szCs w:val="30"/>
          <w:u w:val="single"/>
        </w:rPr>
      </w:pPr>
      <w:r w:rsidRPr="00EC0709">
        <w:rPr>
          <w:rFonts w:asciiTheme="majorBidi" w:hAnsiTheme="majorBidi" w:cstheme="majorBidi"/>
          <w:sz w:val="30"/>
          <w:szCs w:val="30"/>
          <w:u w:val="single"/>
        </w:rPr>
        <w:lastRenderedPageBreak/>
        <w:t>Investments in associates</w:t>
      </w:r>
    </w:p>
    <w:p w14:paraId="4C43D1A0" w14:textId="77777777" w:rsidR="00117BA2" w:rsidRPr="00536562" w:rsidRDefault="00117BA2" w:rsidP="00117BA2">
      <w:pPr>
        <w:pStyle w:val="ListParagraph"/>
        <w:spacing w:after="0"/>
        <w:ind w:left="142"/>
        <w:rPr>
          <w:rFonts w:asciiTheme="majorBidi" w:hAnsiTheme="majorBidi" w:cstheme="majorBidi"/>
          <w:sz w:val="16"/>
          <w:szCs w:val="16"/>
          <w:cs/>
        </w:rPr>
      </w:pPr>
    </w:p>
    <w:p w14:paraId="60CDCF33" w14:textId="444C16AA" w:rsidR="00117BA2" w:rsidRPr="0069197D" w:rsidRDefault="00233F51" w:rsidP="000206EB">
      <w:pPr>
        <w:tabs>
          <w:tab w:val="left" w:pos="426"/>
        </w:tabs>
        <w:ind w:left="284" w:firstLine="709"/>
        <w:jc w:val="thaiDistribute"/>
        <w:rPr>
          <w:rFonts w:asciiTheme="majorBidi" w:hAnsiTheme="majorBidi" w:cstheme="majorBidi"/>
          <w:sz w:val="30"/>
          <w:szCs w:val="30"/>
        </w:rPr>
      </w:pPr>
      <w:r w:rsidRPr="00EC0709">
        <w:rPr>
          <w:rFonts w:asciiTheme="majorBidi" w:hAnsiTheme="majorBidi" w:cstheme="majorBidi"/>
          <w:sz w:val="30"/>
          <w:szCs w:val="30"/>
        </w:rPr>
        <w:t>Carrying value of investment in associate can be summarized as follows: -</w:t>
      </w:r>
    </w:p>
    <w:tbl>
      <w:tblPr>
        <w:tblW w:w="9215" w:type="dxa"/>
        <w:tblInd w:w="284" w:type="dxa"/>
        <w:tblLayout w:type="fixed"/>
        <w:tblCellMar>
          <w:left w:w="10" w:type="dxa"/>
          <w:right w:w="10" w:type="dxa"/>
        </w:tblCellMar>
        <w:tblLook w:val="0000" w:firstRow="0" w:lastRow="0" w:firstColumn="0" w:lastColumn="0" w:noHBand="0" w:noVBand="0"/>
      </w:tblPr>
      <w:tblGrid>
        <w:gridCol w:w="1843"/>
        <w:gridCol w:w="1842"/>
        <w:gridCol w:w="850"/>
        <w:gridCol w:w="1560"/>
        <w:gridCol w:w="1134"/>
        <w:gridCol w:w="992"/>
        <w:gridCol w:w="994"/>
      </w:tblGrid>
      <w:tr w:rsidR="00233F51" w:rsidRPr="00EB20DE" w14:paraId="62630108" w14:textId="77777777" w:rsidTr="00A8686C">
        <w:trPr>
          <w:trHeight w:val="98"/>
        </w:trPr>
        <w:tc>
          <w:tcPr>
            <w:tcW w:w="9212" w:type="dxa"/>
            <w:gridSpan w:val="7"/>
            <w:shd w:val="clear" w:color="auto" w:fill="auto"/>
            <w:tcMar>
              <w:top w:w="0" w:type="dxa"/>
              <w:left w:w="108" w:type="dxa"/>
              <w:bottom w:w="0" w:type="dxa"/>
              <w:right w:w="108" w:type="dxa"/>
            </w:tcMar>
          </w:tcPr>
          <w:p w14:paraId="5292BCD4" w14:textId="3BD2422A" w:rsidR="00233F51" w:rsidRPr="00536562" w:rsidRDefault="00233F51" w:rsidP="00233F51">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Consolidated financial statements</w:t>
            </w:r>
          </w:p>
        </w:tc>
      </w:tr>
      <w:tr w:rsidR="00233F51" w:rsidRPr="00EB20DE" w14:paraId="3D26F79C" w14:textId="77777777" w:rsidTr="00A8686C">
        <w:trPr>
          <w:trHeight w:val="98"/>
        </w:trPr>
        <w:tc>
          <w:tcPr>
            <w:tcW w:w="1843" w:type="dxa"/>
            <w:shd w:val="clear" w:color="auto" w:fill="auto"/>
            <w:tcMar>
              <w:top w:w="0" w:type="dxa"/>
              <w:left w:w="108" w:type="dxa"/>
              <w:bottom w:w="0" w:type="dxa"/>
              <w:right w:w="108" w:type="dxa"/>
            </w:tcMar>
          </w:tcPr>
          <w:p w14:paraId="0B2B7EF4" w14:textId="77777777" w:rsidR="00233F51" w:rsidRPr="00536562" w:rsidRDefault="00233F51" w:rsidP="00233F51">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1EB21176" w14:textId="77777777" w:rsidR="00233F51" w:rsidRPr="00EB20DE" w:rsidRDefault="00233F51" w:rsidP="00233F51">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3054A5E6" w14:textId="77777777" w:rsidR="00233F51" w:rsidRPr="00536562" w:rsidRDefault="00233F51" w:rsidP="00233F51">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560" w:type="dxa"/>
            <w:shd w:val="clear" w:color="auto" w:fill="auto"/>
            <w:tcMar>
              <w:top w:w="0" w:type="dxa"/>
              <w:left w:w="108" w:type="dxa"/>
              <w:bottom w:w="0" w:type="dxa"/>
              <w:right w:w="108" w:type="dxa"/>
            </w:tcMar>
          </w:tcPr>
          <w:p w14:paraId="3A6D2DB7" w14:textId="2187EC6D"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134" w:type="dxa"/>
            <w:shd w:val="clear" w:color="auto" w:fill="auto"/>
            <w:tcMar>
              <w:top w:w="0" w:type="dxa"/>
              <w:left w:w="108" w:type="dxa"/>
              <w:bottom w:w="0" w:type="dxa"/>
              <w:right w:w="108" w:type="dxa"/>
            </w:tcMar>
          </w:tcPr>
          <w:p w14:paraId="097F9210" w14:textId="07925CCC"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986" w:type="dxa"/>
            <w:gridSpan w:val="2"/>
            <w:shd w:val="clear" w:color="auto" w:fill="auto"/>
            <w:tcMar>
              <w:top w:w="0" w:type="dxa"/>
              <w:left w:w="108" w:type="dxa"/>
              <w:bottom w:w="0" w:type="dxa"/>
              <w:right w:w="108" w:type="dxa"/>
            </w:tcMar>
          </w:tcPr>
          <w:p w14:paraId="7E131559" w14:textId="0C5C7D3C" w:rsidR="00233F51" w:rsidRPr="00EB20DE" w:rsidRDefault="00233F51" w:rsidP="00233F51">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233F51" w:rsidRPr="00EB20DE" w14:paraId="65156F91" w14:textId="77777777" w:rsidTr="00A8686C">
        <w:tc>
          <w:tcPr>
            <w:tcW w:w="1843" w:type="dxa"/>
            <w:shd w:val="clear" w:color="auto" w:fill="auto"/>
            <w:tcMar>
              <w:top w:w="0" w:type="dxa"/>
              <w:left w:w="108" w:type="dxa"/>
              <w:bottom w:w="0" w:type="dxa"/>
              <w:right w:w="108" w:type="dxa"/>
            </w:tcMar>
            <w:vAlign w:val="bottom"/>
          </w:tcPr>
          <w:p w14:paraId="1AF5F451" w14:textId="77777777" w:rsidR="00233F51" w:rsidRPr="00536562" w:rsidRDefault="00233F51" w:rsidP="00233F51">
            <w:pPr>
              <w:suppressAutoHyphens/>
              <w:overflowPunct w:val="0"/>
              <w:autoSpaceDE w:val="0"/>
              <w:autoSpaceDN w:val="0"/>
              <w:ind w:right="-108"/>
              <w:jc w:val="center"/>
              <w:textAlignment w:val="baseline"/>
              <w:rPr>
                <w:rFonts w:asciiTheme="majorBidi" w:hAnsiTheme="majorBidi" w:cstheme="majorBidi"/>
                <w:spacing w:val="-4"/>
                <w:sz w:val="22"/>
                <w:szCs w:val="22"/>
                <w:u w:val="single"/>
                <w:cs/>
              </w:rPr>
            </w:pPr>
          </w:p>
        </w:tc>
        <w:tc>
          <w:tcPr>
            <w:tcW w:w="1842" w:type="dxa"/>
            <w:shd w:val="clear" w:color="auto" w:fill="auto"/>
            <w:tcMar>
              <w:top w:w="0" w:type="dxa"/>
              <w:left w:w="108" w:type="dxa"/>
              <w:bottom w:w="0" w:type="dxa"/>
              <w:right w:w="108" w:type="dxa"/>
            </w:tcMar>
            <w:vAlign w:val="bottom"/>
          </w:tcPr>
          <w:p w14:paraId="68AA7654" w14:textId="77777777" w:rsidR="00233F51" w:rsidRPr="00EB20DE" w:rsidRDefault="00233F51" w:rsidP="00233F51">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0" w:type="dxa"/>
            <w:shd w:val="clear" w:color="auto" w:fill="auto"/>
            <w:tcMar>
              <w:top w:w="0" w:type="dxa"/>
              <w:left w:w="108" w:type="dxa"/>
              <w:bottom w:w="0" w:type="dxa"/>
              <w:right w:w="108" w:type="dxa"/>
            </w:tcMar>
            <w:vAlign w:val="bottom"/>
          </w:tcPr>
          <w:p w14:paraId="6E8A697A" w14:textId="68E98F53" w:rsidR="00233F51" w:rsidRPr="00536562" w:rsidRDefault="00233F51" w:rsidP="00233F51">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lang w:val="en-GB"/>
              </w:rPr>
              <w:t>Country of</w:t>
            </w:r>
          </w:p>
        </w:tc>
        <w:tc>
          <w:tcPr>
            <w:tcW w:w="1560" w:type="dxa"/>
            <w:shd w:val="clear" w:color="auto" w:fill="auto"/>
            <w:tcMar>
              <w:top w:w="0" w:type="dxa"/>
              <w:left w:w="108" w:type="dxa"/>
              <w:bottom w:w="0" w:type="dxa"/>
              <w:right w:w="108" w:type="dxa"/>
            </w:tcMar>
            <w:vAlign w:val="bottom"/>
          </w:tcPr>
          <w:p w14:paraId="4EFD5BEA" w14:textId="37CCF8AA"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134" w:type="dxa"/>
            <w:shd w:val="clear" w:color="auto" w:fill="auto"/>
            <w:tcMar>
              <w:top w:w="0" w:type="dxa"/>
              <w:left w:w="108" w:type="dxa"/>
              <w:bottom w:w="0" w:type="dxa"/>
              <w:right w:w="108" w:type="dxa"/>
            </w:tcMar>
            <w:vAlign w:val="bottom"/>
          </w:tcPr>
          <w:p w14:paraId="68BBFDBE" w14:textId="51DBF01A"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536562">
              <w:rPr>
                <w:rFonts w:asciiTheme="majorBidi" w:hAnsiTheme="majorBidi" w:cstheme="majorBidi"/>
                <w:color w:val="000000"/>
                <w:sz w:val="22"/>
                <w:szCs w:val="22"/>
              </w:rPr>
              <w:t xml:space="preserve">% </w:t>
            </w:r>
            <w:proofErr w:type="gramStart"/>
            <w:r w:rsidRPr="00F36DE2">
              <w:rPr>
                <w:rFonts w:asciiTheme="majorBidi" w:hAnsiTheme="majorBidi" w:cstheme="majorBidi"/>
                <w:color w:val="000000"/>
                <w:sz w:val="22"/>
                <w:szCs w:val="22"/>
              </w:rPr>
              <w:t>of  holding</w:t>
            </w:r>
            <w:proofErr w:type="gramEnd"/>
          </w:p>
        </w:tc>
        <w:tc>
          <w:tcPr>
            <w:tcW w:w="1986" w:type="dxa"/>
            <w:gridSpan w:val="2"/>
            <w:shd w:val="clear" w:color="auto" w:fill="auto"/>
            <w:tcMar>
              <w:top w:w="0" w:type="dxa"/>
              <w:left w:w="108" w:type="dxa"/>
              <w:bottom w:w="0" w:type="dxa"/>
              <w:right w:w="108" w:type="dxa"/>
            </w:tcMar>
            <w:vAlign w:val="bottom"/>
          </w:tcPr>
          <w:p w14:paraId="0F0244C8" w14:textId="2152A19C"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r>
      <w:tr w:rsidR="00233F51" w:rsidRPr="00EB20DE" w14:paraId="08ECE272" w14:textId="77777777" w:rsidTr="00A8686C">
        <w:tc>
          <w:tcPr>
            <w:tcW w:w="1843" w:type="dxa"/>
            <w:shd w:val="clear" w:color="auto" w:fill="auto"/>
            <w:tcMar>
              <w:top w:w="0" w:type="dxa"/>
              <w:left w:w="108" w:type="dxa"/>
              <w:bottom w:w="0" w:type="dxa"/>
              <w:right w:w="108" w:type="dxa"/>
            </w:tcMar>
            <w:vAlign w:val="bottom"/>
          </w:tcPr>
          <w:p w14:paraId="4CABC57E" w14:textId="11572FF1" w:rsidR="00233F51" w:rsidRPr="00EB20DE" w:rsidRDefault="00233F51" w:rsidP="00233F51">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spacing w:val="-4"/>
                <w:sz w:val="22"/>
                <w:szCs w:val="22"/>
                <w:u w:val="single"/>
              </w:rPr>
              <w:t>Name of</w:t>
            </w:r>
            <w:r>
              <w:rPr>
                <w:rFonts w:asciiTheme="majorBidi" w:hAnsiTheme="majorBidi" w:cstheme="majorBidi"/>
                <w:spacing w:val="-4"/>
                <w:sz w:val="22"/>
                <w:szCs w:val="22"/>
                <w:u w:val="single"/>
              </w:rPr>
              <w:t xml:space="preserve"> </w:t>
            </w: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vAlign w:val="bottom"/>
          </w:tcPr>
          <w:p w14:paraId="74C45C32" w14:textId="509EE75D" w:rsidR="00233F51" w:rsidRPr="00EB20DE" w:rsidRDefault="00233F51" w:rsidP="00233F51">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color w:val="000000"/>
                <w:sz w:val="22"/>
                <w:szCs w:val="22"/>
                <w:u w:val="single"/>
              </w:rPr>
              <w:t>Nature of</w:t>
            </w:r>
            <w:r>
              <w:rPr>
                <w:rFonts w:asciiTheme="majorBidi" w:hAnsiTheme="majorBidi" w:cstheme="majorBidi"/>
                <w:color w:val="000000"/>
                <w:sz w:val="22"/>
                <w:szCs w:val="22"/>
                <w:u w:val="single"/>
              </w:rPr>
              <w:t xml:space="preserve"> </w:t>
            </w: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2C11D9CF" w14:textId="792C21D8" w:rsidR="00233F51" w:rsidRPr="00536562" w:rsidRDefault="00233F51" w:rsidP="00233F51">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r w:rsidRPr="00272EC2">
              <w:rPr>
                <w:rFonts w:asciiTheme="majorBidi" w:hAnsiTheme="majorBidi" w:cstheme="majorBidi"/>
                <w:spacing w:val="-4"/>
                <w:sz w:val="22"/>
                <w:szCs w:val="22"/>
                <w:u w:val="single"/>
                <w:lang w:val="en-GB"/>
              </w:rPr>
              <w:t>incorporation</w:t>
            </w:r>
          </w:p>
        </w:tc>
        <w:tc>
          <w:tcPr>
            <w:tcW w:w="1560" w:type="dxa"/>
            <w:shd w:val="clear" w:color="auto" w:fill="auto"/>
            <w:tcMar>
              <w:top w:w="0" w:type="dxa"/>
              <w:left w:w="108" w:type="dxa"/>
              <w:bottom w:w="0" w:type="dxa"/>
              <w:right w:w="108" w:type="dxa"/>
            </w:tcMar>
            <w:vAlign w:val="bottom"/>
          </w:tcPr>
          <w:p w14:paraId="43DDA68D" w14:textId="77777777"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1134" w:type="dxa"/>
            <w:shd w:val="clear" w:color="auto" w:fill="auto"/>
            <w:tcMar>
              <w:top w:w="0" w:type="dxa"/>
              <w:left w:w="108" w:type="dxa"/>
              <w:bottom w:w="0" w:type="dxa"/>
              <w:right w:w="108" w:type="dxa"/>
            </w:tcMar>
            <w:vAlign w:val="bottom"/>
          </w:tcPr>
          <w:p w14:paraId="294B4C96" w14:textId="77777777" w:rsidR="00233F51" w:rsidRPr="00AE37FB"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992" w:type="dxa"/>
            <w:shd w:val="clear" w:color="auto" w:fill="auto"/>
            <w:tcMar>
              <w:top w:w="0" w:type="dxa"/>
              <w:left w:w="108" w:type="dxa"/>
              <w:bottom w:w="0" w:type="dxa"/>
              <w:right w:w="108" w:type="dxa"/>
            </w:tcMar>
            <w:vAlign w:val="bottom"/>
          </w:tcPr>
          <w:p w14:paraId="48C5D668" w14:textId="693875B8" w:rsidR="00233F51" w:rsidRPr="00AE37FB" w:rsidRDefault="00FF6232"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536562">
              <w:rPr>
                <w:rFonts w:asciiTheme="majorBidi" w:hAnsiTheme="majorBidi" w:cstheme="majorBidi" w:hint="cs"/>
                <w:color w:val="000000"/>
                <w:sz w:val="22"/>
                <w:szCs w:val="22"/>
                <w:u w:val="single"/>
              </w:rPr>
              <w:t>2024</w:t>
            </w:r>
          </w:p>
        </w:tc>
        <w:tc>
          <w:tcPr>
            <w:tcW w:w="994" w:type="dxa"/>
            <w:shd w:val="clear" w:color="auto" w:fill="auto"/>
            <w:tcMar>
              <w:top w:w="0" w:type="dxa"/>
              <w:left w:w="108" w:type="dxa"/>
              <w:bottom w:w="0" w:type="dxa"/>
              <w:right w:w="108" w:type="dxa"/>
            </w:tcMar>
            <w:vAlign w:val="bottom"/>
          </w:tcPr>
          <w:p w14:paraId="68BF2B4C" w14:textId="37C2C949" w:rsidR="00233F51" w:rsidRPr="00EB20DE" w:rsidRDefault="00FF6232" w:rsidP="00233F51">
            <w:pPr>
              <w:suppressAutoHyphens/>
              <w:overflowPunct w:val="0"/>
              <w:autoSpaceDE w:val="0"/>
              <w:autoSpaceDN w:val="0"/>
              <w:ind w:right="-11"/>
              <w:jc w:val="center"/>
              <w:textAlignment w:val="baseline"/>
              <w:rPr>
                <w:rFonts w:asciiTheme="majorBidi" w:hAnsiTheme="majorBidi" w:cstheme="majorBidi"/>
                <w:sz w:val="22"/>
                <w:szCs w:val="22"/>
              </w:rPr>
            </w:pPr>
            <w:r w:rsidRPr="00536562">
              <w:rPr>
                <w:rFonts w:asciiTheme="majorBidi" w:hAnsiTheme="majorBidi" w:cstheme="majorBidi" w:hint="cs"/>
                <w:color w:val="000000"/>
                <w:sz w:val="22"/>
                <w:szCs w:val="22"/>
                <w:u w:val="single"/>
              </w:rPr>
              <w:t>2023</w:t>
            </w:r>
          </w:p>
        </w:tc>
      </w:tr>
      <w:tr w:rsidR="007055EB" w:rsidRPr="00EB20DE" w14:paraId="05E786DC" w14:textId="77777777" w:rsidTr="00A8686C">
        <w:tc>
          <w:tcPr>
            <w:tcW w:w="1843" w:type="dxa"/>
            <w:shd w:val="clear" w:color="auto" w:fill="auto"/>
            <w:tcMar>
              <w:top w:w="0" w:type="dxa"/>
              <w:left w:w="108" w:type="dxa"/>
              <w:bottom w:w="0" w:type="dxa"/>
              <w:right w:w="108" w:type="dxa"/>
            </w:tcMar>
          </w:tcPr>
          <w:p w14:paraId="02B7EF1B" w14:textId="46053D14" w:rsidR="007055EB" w:rsidRPr="00536562" w:rsidRDefault="007055EB" w:rsidP="007055EB">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EC0709">
              <w:rPr>
                <w:rFonts w:asciiTheme="majorBidi" w:hAnsiTheme="majorBidi" w:cstheme="majorBidi"/>
                <w:sz w:val="22"/>
                <w:szCs w:val="22"/>
              </w:rPr>
              <w:t>Bangpakong</w:t>
            </w:r>
            <w:proofErr w:type="spellEnd"/>
            <w:r w:rsidRPr="00EC0709">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655CA16B" w14:textId="64C4C721" w:rsidR="007055EB" w:rsidRPr="00EB20DE" w:rsidRDefault="007055EB" w:rsidP="007055EB">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2DA97212" w14:textId="0B5B30FF" w:rsidR="007055EB" w:rsidRPr="00EB20DE" w:rsidRDefault="007055EB" w:rsidP="007055EB">
            <w:pPr>
              <w:suppressAutoHyphens/>
              <w:overflowPunct w:val="0"/>
              <w:autoSpaceDE w:val="0"/>
              <w:autoSpaceDN w:val="0"/>
              <w:ind w:left="-108" w:right="-108"/>
              <w:jc w:val="center"/>
              <w:textAlignment w:val="baseline"/>
              <w:rPr>
                <w:rFonts w:asciiTheme="majorBidi" w:hAnsiTheme="majorBidi" w:cstheme="majorBidi"/>
                <w:sz w:val="22"/>
                <w:szCs w:val="22"/>
              </w:rPr>
            </w:pPr>
            <w:r w:rsidRPr="00EC0709">
              <w:rPr>
                <w:rFonts w:asciiTheme="majorBidi" w:hAnsiTheme="majorBidi" w:cstheme="majorBidi"/>
                <w:sz w:val="22"/>
                <w:szCs w:val="22"/>
              </w:rPr>
              <w:t>Thailand</w:t>
            </w:r>
          </w:p>
        </w:tc>
        <w:tc>
          <w:tcPr>
            <w:tcW w:w="1560" w:type="dxa"/>
            <w:shd w:val="clear" w:color="auto" w:fill="auto"/>
            <w:tcMar>
              <w:top w:w="0" w:type="dxa"/>
              <w:left w:w="108" w:type="dxa"/>
              <w:bottom w:w="0" w:type="dxa"/>
              <w:right w:w="108" w:type="dxa"/>
            </w:tcMar>
          </w:tcPr>
          <w:p w14:paraId="5889F21B" w14:textId="7847FC4C" w:rsidR="007055EB" w:rsidRPr="00536562" w:rsidRDefault="007055EB" w:rsidP="007055EB">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FC7B8D">
              <w:rPr>
                <w:rFonts w:asciiTheme="majorBidi" w:hAnsiTheme="majorBidi" w:cstheme="majorBidi"/>
                <w:spacing w:val="-4"/>
                <w:sz w:val="22"/>
                <w:szCs w:val="22"/>
              </w:rPr>
              <w:t>49</w:t>
            </w:r>
            <w:r w:rsidRPr="00FC7B8D">
              <w:rPr>
                <w:rFonts w:asciiTheme="majorBidi" w:hAnsiTheme="majorBidi" w:cstheme="majorBidi"/>
                <w:spacing w:val="-4"/>
                <w:sz w:val="22"/>
                <w:szCs w:val="22"/>
                <w:lang w:val="en-GB"/>
              </w:rPr>
              <w:t>,000</w:t>
            </w:r>
          </w:p>
        </w:tc>
        <w:tc>
          <w:tcPr>
            <w:tcW w:w="1134" w:type="dxa"/>
            <w:shd w:val="clear" w:color="auto" w:fill="auto"/>
            <w:tcMar>
              <w:top w:w="0" w:type="dxa"/>
              <w:left w:w="108" w:type="dxa"/>
              <w:bottom w:w="0" w:type="dxa"/>
              <w:right w:w="108" w:type="dxa"/>
            </w:tcMar>
          </w:tcPr>
          <w:p w14:paraId="3F19E048" w14:textId="275F9D85" w:rsidR="007055EB" w:rsidRPr="00536562" w:rsidRDefault="007055EB" w:rsidP="007055EB">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C7B8D">
              <w:rPr>
                <w:rFonts w:asciiTheme="majorBidi" w:hAnsiTheme="majorBidi" w:cstheme="majorBidi"/>
                <w:sz w:val="22"/>
                <w:szCs w:val="22"/>
              </w:rPr>
              <w:t>25.43</w:t>
            </w:r>
          </w:p>
        </w:tc>
        <w:tc>
          <w:tcPr>
            <w:tcW w:w="992" w:type="dxa"/>
            <w:shd w:val="clear" w:color="auto" w:fill="auto"/>
            <w:tcMar>
              <w:top w:w="0" w:type="dxa"/>
              <w:left w:w="108" w:type="dxa"/>
              <w:bottom w:w="0" w:type="dxa"/>
              <w:right w:w="108" w:type="dxa"/>
            </w:tcMar>
          </w:tcPr>
          <w:p w14:paraId="5EBE0844" w14:textId="76C0C78C" w:rsidR="007055EB" w:rsidRPr="00117BA2" w:rsidRDefault="007055EB" w:rsidP="007055EB">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highlight w:val="yellow"/>
              </w:rPr>
            </w:pPr>
            <w:r w:rsidRPr="00FC7B8D">
              <w:rPr>
                <w:rFonts w:asciiTheme="majorBidi" w:hAnsiTheme="majorBidi" w:cstheme="majorBidi"/>
                <w:spacing w:val="-4"/>
                <w:sz w:val="22"/>
                <w:szCs w:val="22"/>
              </w:rPr>
              <w:t>9,</w:t>
            </w:r>
            <w:r>
              <w:rPr>
                <w:rFonts w:asciiTheme="majorBidi" w:hAnsiTheme="majorBidi" w:cstheme="majorBidi"/>
                <w:spacing w:val="-4"/>
                <w:sz w:val="22"/>
                <w:szCs w:val="22"/>
              </w:rPr>
              <w:t>435</w:t>
            </w:r>
            <w:r w:rsidRPr="00FC7B8D">
              <w:rPr>
                <w:rFonts w:asciiTheme="majorBidi" w:hAnsiTheme="majorBidi" w:cstheme="majorBidi"/>
                <w:spacing w:val="-4"/>
                <w:sz w:val="22"/>
                <w:szCs w:val="22"/>
              </w:rPr>
              <w:t>,</w:t>
            </w:r>
            <w:r>
              <w:rPr>
                <w:rFonts w:asciiTheme="majorBidi" w:hAnsiTheme="majorBidi" w:cstheme="majorBidi"/>
                <w:spacing w:val="-4"/>
                <w:sz w:val="22"/>
                <w:szCs w:val="22"/>
              </w:rPr>
              <w:t>115</w:t>
            </w:r>
          </w:p>
        </w:tc>
        <w:tc>
          <w:tcPr>
            <w:tcW w:w="994" w:type="dxa"/>
            <w:shd w:val="clear" w:color="auto" w:fill="auto"/>
            <w:tcMar>
              <w:top w:w="0" w:type="dxa"/>
              <w:left w:w="108" w:type="dxa"/>
              <w:bottom w:w="0" w:type="dxa"/>
              <w:right w:w="108" w:type="dxa"/>
            </w:tcMar>
          </w:tcPr>
          <w:p w14:paraId="3B4FF7F0" w14:textId="0889813D" w:rsidR="007055EB" w:rsidRPr="00EB20DE" w:rsidRDefault="007055EB" w:rsidP="007055EB">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C7B8D">
              <w:rPr>
                <w:rFonts w:asciiTheme="majorBidi" w:hAnsiTheme="majorBidi" w:cstheme="majorBidi"/>
                <w:spacing w:val="-4"/>
                <w:sz w:val="22"/>
                <w:szCs w:val="22"/>
              </w:rPr>
              <w:t>10,693,143</w:t>
            </w:r>
          </w:p>
        </w:tc>
      </w:tr>
    </w:tbl>
    <w:p w14:paraId="4E4738D5" w14:textId="77777777" w:rsidR="00A8686C" w:rsidRPr="00EB20DE" w:rsidRDefault="00A8686C" w:rsidP="00117BA2">
      <w:pPr>
        <w:suppressAutoHyphens/>
        <w:overflowPunct w:val="0"/>
        <w:autoSpaceDE w:val="0"/>
        <w:autoSpaceDN w:val="0"/>
        <w:spacing w:after="120"/>
        <w:ind w:left="432" w:firstLine="562"/>
        <w:jc w:val="thaiDistribute"/>
        <w:textAlignment w:val="baseline"/>
        <w:rPr>
          <w:rFonts w:asciiTheme="majorBidi" w:hAnsiTheme="majorBidi" w:cstheme="majorBidi"/>
          <w:sz w:val="16"/>
          <w:szCs w:val="16"/>
        </w:rPr>
      </w:pPr>
    </w:p>
    <w:tbl>
      <w:tblPr>
        <w:tblW w:w="9216" w:type="dxa"/>
        <w:tblInd w:w="284" w:type="dxa"/>
        <w:tblLayout w:type="fixed"/>
        <w:tblCellMar>
          <w:left w:w="10" w:type="dxa"/>
          <w:right w:w="10" w:type="dxa"/>
        </w:tblCellMar>
        <w:tblLook w:val="0000" w:firstRow="0" w:lastRow="0" w:firstColumn="0" w:lastColumn="0" w:noHBand="0" w:noVBand="0"/>
      </w:tblPr>
      <w:tblGrid>
        <w:gridCol w:w="1843"/>
        <w:gridCol w:w="1842"/>
        <w:gridCol w:w="851"/>
        <w:gridCol w:w="1559"/>
        <w:gridCol w:w="1134"/>
        <w:gridCol w:w="992"/>
        <w:gridCol w:w="995"/>
      </w:tblGrid>
      <w:tr w:rsidR="00233F51" w:rsidRPr="00EB20DE" w14:paraId="334BD1BF" w14:textId="77777777" w:rsidTr="00046DCE">
        <w:trPr>
          <w:trHeight w:val="98"/>
        </w:trPr>
        <w:tc>
          <w:tcPr>
            <w:tcW w:w="9216" w:type="dxa"/>
            <w:gridSpan w:val="7"/>
            <w:shd w:val="clear" w:color="auto" w:fill="auto"/>
            <w:tcMar>
              <w:top w:w="0" w:type="dxa"/>
              <w:left w:w="108" w:type="dxa"/>
              <w:bottom w:w="0" w:type="dxa"/>
              <w:right w:w="108" w:type="dxa"/>
            </w:tcMar>
          </w:tcPr>
          <w:p w14:paraId="4E411EEA" w14:textId="025321DC" w:rsidR="00233F51" w:rsidRPr="00536562" w:rsidRDefault="00233F51" w:rsidP="00233F51">
            <w:pPr>
              <w:suppressAutoHyphens/>
              <w:overflowPunct w:val="0"/>
              <w:autoSpaceDE w:val="0"/>
              <w:autoSpaceDN w:val="0"/>
              <w:jc w:val="center"/>
              <w:textAlignment w:val="baseline"/>
              <w:rPr>
                <w:rFonts w:asciiTheme="majorBidi" w:hAnsiTheme="majorBidi" w:cstheme="majorBidi"/>
                <w:sz w:val="22"/>
                <w:szCs w:val="22"/>
                <w:cs/>
              </w:rPr>
            </w:pPr>
            <w:r w:rsidRPr="00EC0709">
              <w:rPr>
                <w:rFonts w:asciiTheme="majorBidi" w:hAnsiTheme="majorBidi" w:cstheme="majorBidi"/>
                <w:color w:val="000000"/>
                <w:sz w:val="22"/>
                <w:szCs w:val="22"/>
              </w:rPr>
              <w:t>Separate financial statements</w:t>
            </w:r>
          </w:p>
        </w:tc>
      </w:tr>
      <w:tr w:rsidR="00233F51" w:rsidRPr="00EB20DE" w14:paraId="2D7838A8" w14:textId="77777777" w:rsidTr="00046DCE">
        <w:trPr>
          <w:trHeight w:val="98"/>
        </w:trPr>
        <w:tc>
          <w:tcPr>
            <w:tcW w:w="1843" w:type="dxa"/>
            <w:shd w:val="clear" w:color="auto" w:fill="auto"/>
            <w:tcMar>
              <w:top w:w="0" w:type="dxa"/>
              <w:left w:w="108" w:type="dxa"/>
              <w:bottom w:w="0" w:type="dxa"/>
              <w:right w:w="108" w:type="dxa"/>
            </w:tcMar>
          </w:tcPr>
          <w:p w14:paraId="7EBA64F3" w14:textId="77777777" w:rsidR="00233F51" w:rsidRPr="00536562" w:rsidRDefault="00233F51" w:rsidP="00233F51">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4FBFB2F1" w14:textId="77777777" w:rsidR="00233F51" w:rsidRPr="00EB20DE" w:rsidRDefault="00233F51" w:rsidP="00233F51">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1" w:type="dxa"/>
            <w:shd w:val="clear" w:color="auto" w:fill="auto"/>
            <w:tcMar>
              <w:top w:w="0" w:type="dxa"/>
              <w:left w:w="108" w:type="dxa"/>
              <w:bottom w:w="0" w:type="dxa"/>
              <w:right w:w="108" w:type="dxa"/>
            </w:tcMar>
          </w:tcPr>
          <w:p w14:paraId="08409A5A" w14:textId="77777777" w:rsidR="00233F51" w:rsidRPr="00536562" w:rsidRDefault="00233F51" w:rsidP="00233F51">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559" w:type="dxa"/>
            <w:shd w:val="clear" w:color="auto" w:fill="auto"/>
            <w:tcMar>
              <w:top w:w="0" w:type="dxa"/>
              <w:left w:w="108" w:type="dxa"/>
              <w:bottom w:w="0" w:type="dxa"/>
              <w:right w:w="108" w:type="dxa"/>
            </w:tcMar>
          </w:tcPr>
          <w:p w14:paraId="316E1728" w14:textId="4DC734BB"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w:t>
            </w:r>
            <w:proofErr w:type="gramStart"/>
            <w:r w:rsidRPr="00F36DE2">
              <w:rPr>
                <w:rFonts w:asciiTheme="majorBidi" w:hAnsiTheme="majorBidi" w:cstheme="majorBidi"/>
                <w:color w:val="000000"/>
                <w:sz w:val="22"/>
                <w:szCs w:val="22"/>
              </w:rPr>
              <w:t>Unit :</w:t>
            </w:r>
            <w:proofErr w:type="gramEnd"/>
            <w:r w:rsidRPr="00F36DE2">
              <w:rPr>
                <w:rFonts w:asciiTheme="majorBidi" w:hAnsiTheme="majorBidi" w:cstheme="majorBidi"/>
                <w:color w:val="000000"/>
                <w:sz w:val="22"/>
                <w:szCs w:val="22"/>
              </w:rPr>
              <w:t xml:space="preserve"> </w:t>
            </w:r>
            <w:r>
              <w:rPr>
                <w:rFonts w:asciiTheme="majorBidi" w:hAnsiTheme="majorBidi" w:cstheme="majorBidi"/>
                <w:color w:val="000000"/>
                <w:sz w:val="22"/>
                <w:szCs w:val="22"/>
              </w:rPr>
              <w:t>Thousand</w:t>
            </w:r>
            <w:r w:rsidRPr="00F36DE2">
              <w:rPr>
                <w:rFonts w:asciiTheme="majorBidi" w:hAnsiTheme="majorBidi" w:cstheme="majorBidi"/>
                <w:color w:val="000000"/>
                <w:sz w:val="22"/>
                <w:szCs w:val="22"/>
              </w:rPr>
              <w:t xml:space="preserve"> Baht)</w:t>
            </w:r>
          </w:p>
        </w:tc>
        <w:tc>
          <w:tcPr>
            <w:tcW w:w="1134" w:type="dxa"/>
            <w:shd w:val="clear" w:color="auto" w:fill="auto"/>
            <w:tcMar>
              <w:top w:w="0" w:type="dxa"/>
              <w:left w:w="108" w:type="dxa"/>
              <w:bottom w:w="0" w:type="dxa"/>
              <w:right w:w="108" w:type="dxa"/>
            </w:tcMar>
          </w:tcPr>
          <w:p w14:paraId="677B36AA" w14:textId="793CB0D9"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986" w:type="dxa"/>
            <w:gridSpan w:val="2"/>
            <w:shd w:val="clear" w:color="auto" w:fill="auto"/>
            <w:tcMar>
              <w:top w:w="0" w:type="dxa"/>
              <w:left w:w="108" w:type="dxa"/>
              <w:bottom w:w="0" w:type="dxa"/>
              <w:right w:w="108" w:type="dxa"/>
            </w:tcMar>
          </w:tcPr>
          <w:p w14:paraId="7CED0F7D" w14:textId="0A33B44C" w:rsidR="00233F51" w:rsidRPr="00EB20DE" w:rsidRDefault="00233F51" w:rsidP="00233F51">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w:t>
            </w:r>
            <w:proofErr w:type="gramStart"/>
            <w:r w:rsidRPr="00F36DE2">
              <w:rPr>
                <w:rFonts w:asciiTheme="majorBidi" w:hAnsiTheme="majorBidi" w:cstheme="majorBidi"/>
                <w:sz w:val="22"/>
                <w:szCs w:val="22"/>
              </w:rPr>
              <w:t>Unit :</w:t>
            </w:r>
            <w:proofErr w:type="gramEnd"/>
            <w:r w:rsidRPr="00F36DE2">
              <w:rPr>
                <w:rFonts w:asciiTheme="majorBidi" w:hAnsiTheme="majorBidi" w:cstheme="majorBidi"/>
                <w:sz w:val="22"/>
                <w:szCs w:val="22"/>
              </w:rPr>
              <w:t xml:space="preserve"> Baht)</w:t>
            </w:r>
          </w:p>
        </w:tc>
      </w:tr>
      <w:tr w:rsidR="00233F51" w:rsidRPr="00EB20DE" w14:paraId="63FA9701" w14:textId="77777777" w:rsidTr="00046DCE">
        <w:tc>
          <w:tcPr>
            <w:tcW w:w="1843" w:type="dxa"/>
            <w:shd w:val="clear" w:color="auto" w:fill="auto"/>
            <w:tcMar>
              <w:top w:w="0" w:type="dxa"/>
              <w:left w:w="108" w:type="dxa"/>
              <w:bottom w:w="0" w:type="dxa"/>
              <w:right w:w="108" w:type="dxa"/>
            </w:tcMar>
            <w:vAlign w:val="bottom"/>
          </w:tcPr>
          <w:p w14:paraId="78223D73" w14:textId="77777777" w:rsidR="00233F51" w:rsidRPr="00EB20DE" w:rsidRDefault="00233F51" w:rsidP="00233F51">
            <w:pPr>
              <w:suppressAutoHyphens/>
              <w:overflowPunct w:val="0"/>
              <w:autoSpaceDE w:val="0"/>
              <w:autoSpaceDN w:val="0"/>
              <w:ind w:right="-108"/>
              <w:jc w:val="center"/>
              <w:textAlignment w:val="baseline"/>
              <w:rPr>
                <w:rFonts w:asciiTheme="majorBidi" w:hAnsiTheme="majorBidi" w:cstheme="majorBidi"/>
                <w:spacing w:val="-4"/>
                <w:sz w:val="22"/>
                <w:szCs w:val="22"/>
                <w:u w:val="single"/>
                <w:lang w:val="en-GB"/>
              </w:rPr>
            </w:pPr>
          </w:p>
        </w:tc>
        <w:tc>
          <w:tcPr>
            <w:tcW w:w="1842" w:type="dxa"/>
            <w:shd w:val="clear" w:color="auto" w:fill="auto"/>
            <w:tcMar>
              <w:top w:w="0" w:type="dxa"/>
              <w:left w:w="108" w:type="dxa"/>
              <w:bottom w:w="0" w:type="dxa"/>
              <w:right w:w="108" w:type="dxa"/>
            </w:tcMar>
            <w:vAlign w:val="bottom"/>
          </w:tcPr>
          <w:p w14:paraId="549C5C5D" w14:textId="77777777" w:rsidR="00233F51" w:rsidRPr="00EB20DE" w:rsidRDefault="00233F51" w:rsidP="00233F51">
            <w:pPr>
              <w:suppressAutoHyphens/>
              <w:overflowPunct w:val="0"/>
              <w:autoSpaceDE w:val="0"/>
              <w:autoSpaceDN w:val="0"/>
              <w:ind w:left="-108" w:right="-108"/>
              <w:jc w:val="center"/>
              <w:textAlignment w:val="baseline"/>
              <w:rPr>
                <w:rFonts w:asciiTheme="majorBidi" w:hAnsiTheme="majorBidi" w:cstheme="majorBidi"/>
                <w:sz w:val="22"/>
                <w:szCs w:val="22"/>
              </w:rPr>
            </w:pPr>
          </w:p>
        </w:tc>
        <w:tc>
          <w:tcPr>
            <w:tcW w:w="851" w:type="dxa"/>
            <w:shd w:val="clear" w:color="auto" w:fill="auto"/>
            <w:tcMar>
              <w:top w:w="0" w:type="dxa"/>
              <w:left w:w="108" w:type="dxa"/>
              <w:bottom w:w="0" w:type="dxa"/>
              <w:right w:w="108" w:type="dxa"/>
            </w:tcMar>
            <w:vAlign w:val="bottom"/>
          </w:tcPr>
          <w:p w14:paraId="0D9031BB" w14:textId="6771641F" w:rsidR="00233F51" w:rsidRPr="00536562" w:rsidRDefault="00233F51" w:rsidP="00233F51">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r w:rsidRPr="00F36DE2">
              <w:rPr>
                <w:rFonts w:asciiTheme="majorBidi" w:hAnsiTheme="majorBidi" w:cstheme="majorBidi"/>
                <w:spacing w:val="-4"/>
                <w:sz w:val="22"/>
                <w:szCs w:val="22"/>
                <w:lang w:val="en-GB"/>
              </w:rPr>
              <w:t>Country of</w:t>
            </w:r>
          </w:p>
        </w:tc>
        <w:tc>
          <w:tcPr>
            <w:tcW w:w="1559" w:type="dxa"/>
            <w:shd w:val="clear" w:color="auto" w:fill="auto"/>
            <w:tcMar>
              <w:top w:w="0" w:type="dxa"/>
              <w:left w:w="108" w:type="dxa"/>
              <w:bottom w:w="0" w:type="dxa"/>
              <w:right w:w="108" w:type="dxa"/>
            </w:tcMar>
            <w:vAlign w:val="bottom"/>
          </w:tcPr>
          <w:p w14:paraId="6FD09385" w14:textId="00F8E9B2"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134" w:type="dxa"/>
            <w:shd w:val="clear" w:color="auto" w:fill="auto"/>
            <w:tcMar>
              <w:top w:w="0" w:type="dxa"/>
              <w:left w:w="108" w:type="dxa"/>
              <w:bottom w:w="0" w:type="dxa"/>
              <w:right w:w="108" w:type="dxa"/>
            </w:tcMar>
            <w:vAlign w:val="bottom"/>
          </w:tcPr>
          <w:p w14:paraId="2FB84530" w14:textId="2C50E791"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536562">
              <w:rPr>
                <w:rFonts w:asciiTheme="majorBidi" w:hAnsiTheme="majorBidi" w:cstheme="majorBidi"/>
                <w:color w:val="000000"/>
                <w:sz w:val="22"/>
                <w:szCs w:val="22"/>
              </w:rPr>
              <w:t xml:space="preserve">% </w:t>
            </w:r>
            <w:proofErr w:type="gramStart"/>
            <w:r w:rsidRPr="00F36DE2">
              <w:rPr>
                <w:rFonts w:asciiTheme="majorBidi" w:hAnsiTheme="majorBidi" w:cstheme="majorBidi"/>
                <w:color w:val="000000"/>
                <w:sz w:val="22"/>
                <w:szCs w:val="22"/>
              </w:rPr>
              <w:t>of  holding</w:t>
            </w:r>
            <w:proofErr w:type="gramEnd"/>
          </w:p>
        </w:tc>
        <w:tc>
          <w:tcPr>
            <w:tcW w:w="1986" w:type="dxa"/>
            <w:gridSpan w:val="2"/>
            <w:shd w:val="clear" w:color="auto" w:fill="auto"/>
            <w:tcMar>
              <w:top w:w="0" w:type="dxa"/>
              <w:left w:w="108" w:type="dxa"/>
              <w:bottom w:w="0" w:type="dxa"/>
              <w:right w:w="108" w:type="dxa"/>
            </w:tcMar>
            <w:vAlign w:val="bottom"/>
          </w:tcPr>
          <w:p w14:paraId="4B42FD41" w14:textId="76122FA2"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233F51" w:rsidRPr="00EB20DE" w14:paraId="43C19603" w14:textId="77777777" w:rsidTr="00046DCE">
        <w:tc>
          <w:tcPr>
            <w:tcW w:w="1843" w:type="dxa"/>
            <w:shd w:val="clear" w:color="auto" w:fill="auto"/>
            <w:tcMar>
              <w:top w:w="0" w:type="dxa"/>
              <w:left w:w="108" w:type="dxa"/>
              <w:bottom w:w="0" w:type="dxa"/>
              <w:right w:w="108" w:type="dxa"/>
            </w:tcMar>
            <w:vAlign w:val="bottom"/>
          </w:tcPr>
          <w:p w14:paraId="43BB4F10" w14:textId="4390F2B6" w:rsidR="00233F51" w:rsidRPr="00EB20DE" w:rsidRDefault="00233F51" w:rsidP="00233F51">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spacing w:val="-4"/>
                <w:sz w:val="22"/>
                <w:szCs w:val="22"/>
                <w:u w:val="single"/>
              </w:rPr>
              <w:t>Name of</w:t>
            </w:r>
            <w:r>
              <w:rPr>
                <w:rFonts w:asciiTheme="majorBidi" w:hAnsiTheme="majorBidi" w:cstheme="majorBidi"/>
                <w:spacing w:val="-4"/>
                <w:sz w:val="22"/>
                <w:szCs w:val="22"/>
                <w:u w:val="single"/>
              </w:rPr>
              <w:t xml:space="preserve"> </w:t>
            </w:r>
            <w:r w:rsidRPr="00F36DE2">
              <w:rPr>
                <w:rFonts w:asciiTheme="majorBidi" w:hAnsiTheme="majorBidi" w:cstheme="majorBidi"/>
                <w:spacing w:val="-4"/>
                <w:sz w:val="22"/>
                <w:szCs w:val="22"/>
                <w:u w:val="single"/>
                <w:lang w:val="en-GB"/>
              </w:rPr>
              <w:t>Compan</w:t>
            </w:r>
            <w:r>
              <w:rPr>
                <w:rFonts w:asciiTheme="majorBidi" w:hAnsiTheme="majorBidi" w:cstheme="majorBidi"/>
                <w:spacing w:val="-4"/>
                <w:sz w:val="22"/>
                <w:szCs w:val="22"/>
                <w:u w:val="single"/>
                <w:lang w:val="en-GB"/>
              </w:rPr>
              <w:t>y</w:t>
            </w:r>
          </w:p>
        </w:tc>
        <w:tc>
          <w:tcPr>
            <w:tcW w:w="1842" w:type="dxa"/>
            <w:shd w:val="clear" w:color="auto" w:fill="auto"/>
            <w:tcMar>
              <w:top w:w="0" w:type="dxa"/>
              <w:left w:w="108" w:type="dxa"/>
              <w:bottom w:w="0" w:type="dxa"/>
              <w:right w:w="108" w:type="dxa"/>
            </w:tcMar>
            <w:vAlign w:val="bottom"/>
          </w:tcPr>
          <w:p w14:paraId="03D4E8B1" w14:textId="0C4C7CDE" w:rsidR="00233F51" w:rsidRPr="00EB20DE" w:rsidRDefault="00233F51" w:rsidP="00233F51">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EC0709">
              <w:rPr>
                <w:rFonts w:asciiTheme="majorBidi" w:hAnsiTheme="majorBidi" w:cstheme="majorBidi"/>
                <w:color w:val="000000"/>
                <w:sz w:val="22"/>
                <w:szCs w:val="22"/>
                <w:u w:val="single"/>
              </w:rPr>
              <w:t>Nature of</w:t>
            </w:r>
            <w:r>
              <w:rPr>
                <w:rFonts w:asciiTheme="majorBidi" w:hAnsiTheme="majorBidi" w:cstheme="majorBidi"/>
                <w:color w:val="000000"/>
                <w:sz w:val="22"/>
                <w:szCs w:val="22"/>
                <w:u w:val="single"/>
              </w:rPr>
              <w:t xml:space="preserve"> </w:t>
            </w:r>
            <w:r w:rsidRPr="00F36DE2">
              <w:rPr>
                <w:rFonts w:asciiTheme="majorBidi" w:hAnsiTheme="majorBidi" w:cstheme="majorBidi"/>
                <w:color w:val="000000"/>
                <w:sz w:val="22"/>
                <w:szCs w:val="22"/>
                <w:u w:val="single"/>
              </w:rPr>
              <w:t>business</w:t>
            </w:r>
          </w:p>
        </w:tc>
        <w:tc>
          <w:tcPr>
            <w:tcW w:w="851" w:type="dxa"/>
            <w:shd w:val="clear" w:color="auto" w:fill="auto"/>
            <w:tcMar>
              <w:top w:w="0" w:type="dxa"/>
              <w:left w:w="108" w:type="dxa"/>
              <w:bottom w:w="0" w:type="dxa"/>
              <w:right w:w="108" w:type="dxa"/>
            </w:tcMar>
          </w:tcPr>
          <w:p w14:paraId="19EF738B" w14:textId="169401ED" w:rsidR="00233F51" w:rsidRPr="00536562" w:rsidRDefault="00233F51" w:rsidP="00233F51">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r w:rsidRPr="00272EC2">
              <w:rPr>
                <w:rFonts w:asciiTheme="majorBidi" w:hAnsiTheme="majorBidi" w:cstheme="majorBidi"/>
                <w:spacing w:val="-4"/>
                <w:sz w:val="22"/>
                <w:szCs w:val="22"/>
                <w:u w:val="single"/>
                <w:lang w:val="en-GB"/>
              </w:rPr>
              <w:t>incorporation</w:t>
            </w:r>
          </w:p>
        </w:tc>
        <w:tc>
          <w:tcPr>
            <w:tcW w:w="1559" w:type="dxa"/>
            <w:shd w:val="clear" w:color="auto" w:fill="auto"/>
            <w:tcMar>
              <w:top w:w="0" w:type="dxa"/>
              <w:left w:w="108" w:type="dxa"/>
              <w:bottom w:w="0" w:type="dxa"/>
              <w:right w:w="108" w:type="dxa"/>
            </w:tcMar>
            <w:vAlign w:val="bottom"/>
          </w:tcPr>
          <w:p w14:paraId="1230598A" w14:textId="77777777" w:rsidR="00233F51" w:rsidRPr="00EB20DE"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p>
        </w:tc>
        <w:tc>
          <w:tcPr>
            <w:tcW w:w="1134" w:type="dxa"/>
            <w:shd w:val="clear" w:color="auto" w:fill="auto"/>
            <w:tcMar>
              <w:top w:w="0" w:type="dxa"/>
              <w:left w:w="108" w:type="dxa"/>
              <w:bottom w:w="0" w:type="dxa"/>
              <w:right w:w="108" w:type="dxa"/>
            </w:tcMar>
            <w:vAlign w:val="bottom"/>
          </w:tcPr>
          <w:p w14:paraId="63E7C5E4" w14:textId="77777777" w:rsidR="00233F51" w:rsidRPr="00536562"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p>
        </w:tc>
        <w:tc>
          <w:tcPr>
            <w:tcW w:w="992" w:type="dxa"/>
            <w:shd w:val="clear" w:color="auto" w:fill="auto"/>
            <w:tcMar>
              <w:top w:w="0" w:type="dxa"/>
              <w:left w:w="108" w:type="dxa"/>
              <w:bottom w:w="0" w:type="dxa"/>
              <w:right w:w="108" w:type="dxa"/>
            </w:tcMar>
            <w:vAlign w:val="bottom"/>
          </w:tcPr>
          <w:p w14:paraId="4D9FB5F6" w14:textId="30D8CB86" w:rsidR="00233F51" w:rsidRPr="00AE37FB" w:rsidRDefault="00233F51" w:rsidP="00233F51">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Pr>
                <w:rFonts w:asciiTheme="majorBidi" w:hAnsiTheme="majorBidi" w:cstheme="majorBidi"/>
                <w:color w:val="000000"/>
                <w:sz w:val="22"/>
                <w:szCs w:val="22"/>
                <w:u w:val="single"/>
              </w:rPr>
              <w:t>2024</w:t>
            </w:r>
          </w:p>
        </w:tc>
        <w:tc>
          <w:tcPr>
            <w:tcW w:w="994" w:type="dxa"/>
            <w:shd w:val="clear" w:color="auto" w:fill="auto"/>
            <w:tcMar>
              <w:top w:w="0" w:type="dxa"/>
              <w:left w:w="108" w:type="dxa"/>
              <w:bottom w:w="0" w:type="dxa"/>
              <w:right w:w="108" w:type="dxa"/>
            </w:tcMar>
            <w:vAlign w:val="bottom"/>
          </w:tcPr>
          <w:p w14:paraId="03147B0F" w14:textId="38289169" w:rsidR="00233F51" w:rsidRPr="00FF6232" w:rsidRDefault="00FF6232" w:rsidP="00233F51">
            <w:pPr>
              <w:suppressAutoHyphens/>
              <w:overflowPunct w:val="0"/>
              <w:autoSpaceDE w:val="0"/>
              <w:autoSpaceDN w:val="0"/>
              <w:ind w:right="-11"/>
              <w:jc w:val="center"/>
              <w:textAlignment w:val="baseline"/>
              <w:rPr>
                <w:rFonts w:asciiTheme="majorBidi" w:hAnsiTheme="majorBidi" w:cstheme="majorBidi"/>
                <w:sz w:val="22"/>
                <w:szCs w:val="22"/>
                <w:u w:val="single"/>
              </w:rPr>
            </w:pPr>
            <w:r w:rsidRPr="00536562">
              <w:rPr>
                <w:rFonts w:asciiTheme="majorBidi" w:hAnsiTheme="majorBidi" w:cstheme="majorBidi" w:hint="cs"/>
                <w:sz w:val="22"/>
                <w:szCs w:val="22"/>
                <w:u w:val="single"/>
              </w:rPr>
              <w:t>2023</w:t>
            </w:r>
          </w:p>
        </w:tc>
      </w:tr>
      <w:tr w:rsidR="007055EB" w:rsidRPr="00EB20DE" w14:paraId="3459B285" w14:textId="77777777" w:rsidTr="00046DCE">
        <w:tc>
          <w:tcPr>
            <w:tcW w:w="1843" w:type="dxa"/>
            <w:shd w:val="clear" w:color="auto" w:fill="auto"/>
            <w:tcMar>
              <w:top w:w="0" w:type="dxa"/>
              <w:left w:w="108" w:type="dxa"/>
              <w:bottom w:w="0" w:type="dxa"/>
              <w:right w:w="108" w:type="dxa"/>
            </w:tcMar>
          </w:tcPr>
          <w:p w14:paraId="74A4C755" w14:textId="71508FBE" w:rsidR="007055EB" w:rsidRPr="00536562" w:rsidRDefault="007055EB" w:rsidP="007055EB">
            <w:pPr>
              <w:suppressAutoHyphens/>
              <w:overflowPunct w:val="0"/>
              <w:autoSpaceDE w:val="0"/>
              <w:autoSpaceDN w:val="0"/>
              <w:ind w:left="-104" w:right="-108"/>
              <w:textAlignment w:val="baseline"/>
              <w:rPr>
                <w:rFonts w:asciiTheme="majorBidi" w:hAnsiTheme="majorBidi" w:cstheme="majorBidi"/>
                <w:color w:val="000000"/>
                <w:sz w:val="22"/>
                <w:szCs w:val="22"/>
                <w:cs/>
              </w:rPr>
            </w:pPr>
            <w:proofErr w:type="spellStart"/>
            <w:r w:rsidRPr="00F36DE2">
              <w:rPr>
                <w:rFonts w:asciiTheme="majorBidi" w:hAnsiTheme="majorBidi" w:cstheme="majorBidi"/>
                <w:sz w:val="22"/>
                <w:szCs w:val="22"/>
              </w:rPr>
              <w:t>Bangpakong</w:t>
            </w:r>
            <w:proofErr w:type="spellEnd"/>
            <w:r w:rsidRPr="00F36DE2">
              <w:rPr>
                <w:rFonts w:asciiTheme="majorBidi" w:hAnsiTheme="majorBidi" w:cstheme="majorBidi"/>
                <w:sz w:val="22"/>
                <w:szCs w:val="22"/>
              </w:rPr>
              <w:t xml:space="preserve"> Solar Power Company Limited</w:t>
            </w:r>
          </w:p>
        </w:tc>
        <w:tc>
          <w:tcPr>
            <w:tcW w:w="1842" w:type="dxa"/>
            <w:shd w:val="clear" w:color="auto" w:fill="auto"/>
            <w:tcMar>
              <w:top w:w="0" w:type="dxa"/>
              <w:left w:w="108" w:type="dxa"/>
              <w:bottom w:w="0" w:type="dxa"/>
              <w:right w:w="108" w:type="dxa"/>
            </w:tcMar>
          </w:tcPr>
          <w:p w14:paraId="707FFB57" w14:textId="423AD27A" w:rsidR="007055EB" w:rsidRPr="00EB20DE" w:rsidRDefault="007055EB" w:rsidP="007055EB">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1" w:type="dxa"/>
            <w:shd w:val="clear" w:color="auto" w:fill="auto"/>
            <w:tcMar>
              <w:top w:w="0" w:type="dxa"/>
              <w:left w:w="108" w:type="dxa"/>
              <w:bottom w:w="0" w:type="dxa"/>
              <w:right w:w="108" w:type="dxa"/>
            </w:tcMar>
          </w:tcPr>
          <w:p w14:paraId="78DA355C" w14:textId="6509F74F" w:rsidR="007055EB" w:rsidRPr="00EB20DE" w:rsidRDefault="007055EB" w:rsidP="007055EB">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1559" w:type="dxa"/>
            <w:shd w:val="clear" w:color="auto" w:fill="auto"/>
            <w:tcMar>
              <w:top w:w="0" w:type="dxa"/>
              <w:left w:w="108" w:type="dxa"/>
              <w:bottom w:w="0" w:type="dxa"/>
              <w:right w:w="108" w:type="dxa"/>
            </w:tcMar>
          </w:tcPr>
          <w:p w14:paraId="663DF4E5" w14:textId="5C18F75A" w:rsidR="007055EB" w:rsidRPr="00536562" w:rsidRDefault="007055EB" w:rsidP="007055EB">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 w:val="22"/>
                <w:szCs w:val="22"/>
                <w:cs/>
              </w:rPr>
            </w:pPr>
            <w:r w:rsidRPr="00FC7B8D">
              <w:rPr>
                <w:rFonts w:asciiTheme="majorBidi" w:hAnsiTheme="majorBidi" w:cstheme="majorBidi"/>
                <w:spacing w:val="-4"/>
                <w:sz w:val="22"/>
                <w:szCs w:val="22"/>
              </w:rPr>
              <w:t>49</w:t>
            </w:r>
            <w:r w:rsidRPr="00FC7B8D">
              <w:rPr>
                <w:rFonts w:asciiTheme="majorBidi" w:hAnsiTheme="majorBidi" w:cstheme="majorBidi"/>
                <w:spacing w:val="-4"/>
                <w:sz w:val="22"/>
                <w:szCs w:val="22"/>
                <w:lang w:val="en-GB"/>
              </w:rPr>
              <w:t>,000</w:t>
            </w:r>
          </w:p>
        </w:tc>
        <w:tc>
          <w:tcPr>
            <w:tcW w:w="1134" w:type="dxa"/>
            <w:shd w:val="clear" w:color="auto" w:fill="auto"/>
            <w:tcMar>
              <w:top w:w="0" w:type="dxa"/>
              <w:left w:w="108" w:type="dxa"/>
              <w:bottom w:w="0" w:type="dxa"/>
              <w:right w:w="108" w:type="dxa"/>
            </w:tcMar>
          </w:tcPr>
          <w:p w14:paraId="71E8D360" w14:textId="649678FD" w:rsidR="007055EB" w:rsidRPr="00536562" w:rsidRDefault="007055EB" w:rsidP="007055EB">
            <w:pPr>
              <w:tabs>
                <w:tab w:val="left" w:pos="580"/>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C7B8D">
              <w:rPr>
                <w:rFonts w:asciiTheme="majorBidi" w:hAnsiTheme="majorBidi" w:cstheme="majorBidi"/>
                <w:sz w:val="22"/>
                <w:szCs w:val="22"/>
              </w:rPr>
              <w:t>25.43</w:t>
            </w:r>
          </w:p>
        </w:tc>
        <w:tc>
          <w:tcPr>
            <w:tcW w:w="992" w:type="dxa"/>
            <w:shd w:val="clear" w:color="auto" w:fill="auto"/>
            <w:tcMar>
              <w:top w:w="0" w:type="dxa"/>
              <w:left w:w="108" w:type="dxa"/>
              <w:bottom w:w="0" w:type="dxa"/>
              <w:right w:w="108" w:type="dxa"/>
            </w:tcMar>
          </w:tcPr>
          <w:p w14:paraId="0C01F015" w14:textId="22FA305E" w:rsidR="007055EB" w:rsidRPr="00224497" w:rsidRDefault="007055EB" w:rsidP="007055EB">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C7B8D">
              <w:rPr>
                <w:rFonts w:asciiTheme="majorBidi" w:hAnsiTheme="majorBidi" w:cstheme="majorBidi"/>
                <w:spacing w:val="-4"/>
                <w:sz w:val="22"/>
                <w:szCs w:val="22"/>
              </w:rPr>
              <w:t>11,268,468</w:t>
            </w:r>
          </w:p>
        </w:tc>
        <w:tc>
          <w:tcPr>
            <w:tcW w:w="994" w:type="dxa"/>
            <w:shd w:val="clear" w:color="auto" w:fill="auto"/>
            <w:tcMar>
              <w:top w:w="0" w:type="dxa"/>
              <w:left w:w="108" w:type="dxa"/>
              <w:bottom w:w="0" w:type="dxa"/>
              <w:right w:w="108" w:type="dxa"/>
            </w:tcMar>
          </w:tcPr>
          <w:p w14:paraId="4163FFD0" w14:textId="6A13FB1B" w:rsidR="007055EB" w:rsidRPr="00224497" w:rsidRDefault="007055EB" w:rsidP="007055EB">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C7B8D">
              <w:rPr>
                <w:rFonts w:asciiTheme="majorBidi" w:hAnsiTheme="majorBidi" w:cstheme="majorBidi"/>
                <w:spacing w:val="-4"/>
                <w:sz w:val="22"/>
                <w:szCs w:val="22"/>
              </w:rPr>
              <w:t>11,268,468</w:t>
            </w:r>
          </w:p>
        </w:tc>
      </w:tr>
    </w:tbl>
    <w:p w14:paraId="5779CEAD" w14:textId="77777777" w:rsidR="00117BA2" w:rsidRDefault="00117BA2" w:rsidP="00C1119B">
      <w:pPr>
        <w:suppressAutoHyphens/>
        <w:overflowPunct w:val="0"/>
        <w:autoSpaceDE w:val="0"/>
        <w:autoSpaceDN w:val="0"/>
        <w:jc w:val="distribute"/>
        <w:textAlignment w:val="baseline"/>
        <w:rPr>
          <w:rFonts w:asciiTheme="majorBidi" w:hAnsiTheme="majorBidi" w:cstheme="majorBidi"/>
          <w:sz w:val="16"/>
          <w:szCs w:val="16"/>
        </w:rPr>
      </w:pPr>
    </w:p>
    <w:p w14:paraId="76FAA899" w14:textId="4948E554" w:rsidR="00117BA2" w:rsidRPr="00046DCE" w:rsidRDefault="00233F51" w:rsidP="00046DCE">
      <w:pPr>
        <w:tabs>
          <w:tab w:val="left" w:pos="426"/>
        </w:tabs>
        <w:ind w:left="284" w:firstLine="709"/>
        <w:jc w:val="thaiDistribute"/>
        <w:rPr>
          <w:rFonts w:asciiTheme="majorBidi" w:hAnsiTheme="majorBidi" w:cstheme="majorBidi"/>
          <w:spacing w:val="-2"/>
          <w:sz w:val="30"/>
          <w:szCs w:val="30"/>
        </w:rPr>
      </w:pPr>
      <w:r w:rsidRPr="00046DCE">
        <w:rPr>
          <w:rFonts w:asciiTheme="majorBidi" w:hAnsiTheme="majorBidi" w:cstheme="majorBidi"/>
          <w:spacing w:val="-2"/>
          <w:sz w:val="30"/>
          <w:szCs w:val="30"/>
        </w:rPr>
        <w:t xml:space="preserve">The movement of investments in associates for the year ended </w:t>
      </w:r>
      <w:r w:rsidRPr="00536562">
        <w:rPr>
          <w:rFonts w:asciiTheme="majorBidi" w:hAnsiTheme="majorBidi"/>
          <w:spacing w:val="-2"/>
          <w:sz w:val="30"/>
          <w:szCs w:val="30"/>
        </w:rPr>
        <w:t>31</w:t>
      </w:r>
      <w:r w:rsidRPr="00046DCE">
        <w:rPr>
          <w:rFonts w:asciiTheme="majorBidi" w:hAnsiTheme="majorBidi" w:cstheme="majorBidi"/>
          <w:spacing w:val="-2"/>
          <w:sz w:val="30"/>
          <w:szCs w:val="30"/>
        </w:rPr>
        <w:t xml:space="preserve"> December </w:t>
      </w:r>
      <w:r w:rsidRPr="00536562">
        <w:rPr>
          <w:rFonts w:asciiTheme="majorBidi" w:hAnsiTheme="majorBidi"/>
          <w:spacing w:val="-2"/>
          <w:sz w:val="30"/>
          <w:szCs w:val="30"/>
        </w:rPr>
        <w:t>2024</w:t>
      </w:r>
      <w:r w:rsidR="007055EB" w:rsidRPr="00046DCE">
        <w:rPr>
          <w:rFonts w:asciiTheme="majorBidi" w:hAnsiTheme="majorBidi"/>
          <w:spacing w:val="-2"/>
          <w:sz w:val="30"/>
          <w:szCs w:val="30"/>
        </w:rPr>
        <w:t xml:space="preserve"> and 2023</w:t>
      </w:r>
      <w:r w:rsidRPr="00046DCE">
        <w:rPr>
          <w:rFonts w:asciiTheme="majorBidi" w:hAnsiTheme="majorBidi" w:cstheme="majorBidi"/>
          <w:spacing w:val="-2"/>
          <w:sz w:val="30"/>
          <w:szCs w:val="30"/>
        </w:rPr>
        <w:t xml:space="preserve"> is as follows:</w:t>
      </w:r>
    </w:p>
    <w:tbl>
      <w:tblPr>
        <w:tblW w:w="9214" w:type="dxa"/>
        <w:tblInd w:w="284" w:type="dxa"/>
        <w:tblLayout w:type="fixed"/>
        <w:tblCellMar>
          <w:left w:w="10" w:type="dxa"/>
          <w:right w:w="10" w:type="dxa"/>
        </w:tblCellMar>
        <w:tblLook w:val="0000" w:firstRow="0" w:lastRow="0" w:firstColumn="0" w:lastColumn="0" w:noHBand="0" w:noVBand="0"/>
      </w:tblPr>
      <w:tblGrid>
        <w:gridCol w:w="3368"/>
        <w:gridCol w:w="1452"/>
        <w:gridCol w:w="1417"/>
        <w:gridCol w:w="1497"/>
        <w:gridCol w:w="1480"/>
      </w:tblGrid>
      <w:tr w:rsidR="00117BA2" w:rsidRPr="00D72A42" w14:paraId="1B5347C1" w14:textId="77777777" w:rsidTr="00046DCE">
        <w:tc>
          <w:tcPr>
            <w:tcW w:w="9214" w:type="dxa"/>
            <w:gridSpan w:val="5"/>
            <w:shd w:val="clear" w:color="auto" w:fill="auto"/>
            <w:tcMar>
              <w:top w:w="0" w:type="dxa"/>
              <w:left w:w="108" w:type="dxa"/>
              <w:bottom w:w="0" w:type="dxa"/>
              <w:right w:w="108" w:type="dxa"/>
            </w:tcMar>
          </w:tcPr>
          <w:p w14:paraId="0922E90D" w14:textId="3CB9955F" w:rsidR="00117BA2" w:rsidRPr="00046DCE" w:rsidRDefault="00233F51" w:rsidP="003D7676">
            <w:pPr>
              <w:suppressAutoHyphens/>
              <w:overflowPunct w:val="0"/>
              <w:autoSpaceDE w:val="0"/>
              <w:autoSpaceDN w:val="0"/>
              <w:ind w:left="-18"/>
              <w:jc w:val="right"/>
              <w:textAlignment w:val="baseline"/>
              <w:rPr>
                <w:rFonts w:asciiTheme="majorBidi" w:hAnsiTheme="majorBidi" w:cstheme="majorBidi"/>
                <w:sz w:val="28"/>
              </w:rPr>
            </w:pPr>
            <w:r w:rsidRPr="00046DCE">
              <w:rPr>
                <w:rFonts w:asciiTheme="majorBidi" w:hAnsiTheme="majorBidi" w:cstheme="majorBidi"/>
                <w:sz w:val="28"/>
              </w:rPr>
              <w:t>(</w:t>
            </w:r>
            <w:proofErr w:type="gramStart"/>
            <w:r w:rsidRPr="00046DCE">
              <w:rPr>
                <w:rFonts w:asciiTheme="majorBidi" w:hAnsiTheme="majorBidi" w:cstheme="majorBidi"/>
                <w:sz w:val="28"/>
              </w:rPr>
              <w:t>Unit :</w:t>
            </w:r>
            <w:proofErr w:type="gramEnd"/>
            <w:r w:rsidRPr="00046DCE">
              <w:rPr>
                <w:rFonts w:asciiTheme="majorBidi" w:hAnsiTheme="majorBidi" w:cstheme="majorBidi"/>
                <w:sz w:val="28"/>
              </w:rPr>
              <w:t xml:space="preserve"> Baht)</w:t>
            </w:r>
          </w:p>
        </w:tc>
      </w:tr>
      <w:tr w:rsidR="00233F51" w:rsidRPr="00D72A42" w14:paraId="098F855D" w14:textId="77777777" w:rsidTr="00046DCE">
        <w:tc>
          <w:tcPr>
            <w:tcW w:w="3368" w:type="dxa"/>
            <w:shd w:val="clear" w:color="auto" w:fill="auto"/>
            <w:tcMar>
              <w:top w:w="0" w:type="dxa"/>
              <w:left w:w="108" w:type="dxa"/>
              <w:bottom w:w="0" w:type="dxa"/>
              <w:right w:w="108" w:type="dxa"/>
            </w:tcMar>
          </w:tcPr>
          <w:p w14:paraId="64F47B25" w14:textId="77777777" w:rsidR="00233F51" w:rsidRPr="00536562" w:rsidRDefault="00233F51" w:rsidP="00233F51">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cs/>
              </w:rPr>
            </w:pPr>
            <w:bookmarkStart w:id="9" w:name="_Hlk127070384"/>
          </w:p>
        </w:tc>
        <w:tc>
          <w:tcPr>
            <w:tcW w:w="2869" w:type="dxa"/>
            <w:gridSpan w:val="2"/>
          </w:tcPr>
          <w:p w14:paraId="3E8B6370" w14:textId="274D902C" w:rsidR="00233F51" w:rsidRPr="00536562" w:rsidRDefault="00233F51" w:rsidP="00233F51">
            <w:pPr>
              <w:suppressAutoHyphens/>
              <w:overflowPunct w:val="0"/>
              <w:autoSpaceDE w:val="0"/>
              <w:autoSpaceDN w:val="0"/>
              <w:jc w:val="center"/>
              <w:textAlignment w:val="baseline"/>
              <w:rPr>
                <w:rFonts w:asciiTheme="majorBidi" w:eastAsia="Brush Script MT" w:hAnsiTheme="majorBidi" w:cstheme="majorBidi"/>
                <w:color w:val="000000"/>
                <w:sz w:val="28"/>
                <w:cs/>
              </w:rPr>
            </w:pPr>
            <w:r w:rsidRPr="00046DCE">
              <w:rPr>
                <w:rFonts w:asciiTheme="majorBidi" w:hAnsiTheme="majorBidi" w:cstheme="majorBidi"/>
                <w:sz w:val="28"/>
              </w:rPr>
              <w:t>Consolidated financial statements</w:t>
            </w:r>
          </w:p>
        </w:tc>
        <w:tc>
          <w:tcPr>
            <w:tcW w:w="2977" w:type="dxa"/>
            <w:gridSpan w:val="2"/>
            <w:shd w:val="clear" w:color="auto" w:fill="auto"/>
            <w:tcMar>
              <w:top w:w="0" w:type="dxa"/>
              <w:left w:w="108" w:type="dxa"/>
              <w:bottom w:w="0" w:type="dxa"/>
              <w:right w:w="108" w:type="dxa"/>
            </w:tcMar>
            <w:vAlign w:val="center"/>
          </w:tcPr>
          <w:p w14:paraId="38E02245" w14:textId="6238B8D5" w:rsidR="00233F51" w:rsidRPr="00046DCE" w:rsidRDefault="00233F51" w:rsidP="00233F51">
            <w:pPr>
              <w:suppressAutoHyphens/>
              <w:overflowPunct w:val="0"/>
              <w:autoSpaceDE w:val="0"/>
              <w:autoSpaceDN w:val="0"/>
              <w:ind w:left="-108" w:right="-108"/>
              <w:jc w:val="center"/>
              <w:textAlignment w:val="baseline"/>
              <w:rPr>
                <w:rFonts w:asciiTheme="majorBidi" w:hAnsiTheme="majorBidi" w:cstheme="majorBidi"/>
                <w:sz w:val="28"/>
              </w:rPr>
            </w:pPr>
            <w:r w:rsidRPr="00046DCE">
              <w:rPr>
                <w:rFonts w:asciiTheme="majorBidi" w:hAnsiTheme="majorBidi" w:cstheme="majorBidi"/>
                <w:sz w:val="28"/>
              </w:rPr>
              <w:t>Separate financial statements</w:t>
            </w:r>
          </w:p>
        </w:tc>
      </w:tr>
      <w:tr w:rsidR="00233F51" w:rsidRPr="00D72A42" w14:paraId="667D788B" w14:textId="77777777" w:rsidTr="00046DCE">
        <w:tc>
          <w:tcPr>
            <w:tcW w:w="3368" w:type="dxa"/>
            <w:shd w:val="clear" w:color="auto" w:fill="auto"/>
            <w:tcMar>
              <w:top w:w="0" w:type="dxa"/>
              <w:left w:w="108" w:type="dxa"/>
              <w:bottom w:w="0" w:type="dxa"/>
              <w:right w:w="108" w:type="dxa"/>
            </w:tcMar>
          </w:tcPr>
          <w:p w14:paraId="1CCB4396" w14:textId="77777777" w:rsidR="00233F51" w:rsidRPr="00046DCE" w:rsidRDefault="00233F51" w:rsidP="00233F51">
            <w:pPr>
              <w:suppressAutoHyphens/>
              <w:overflowPunct w:val="0"/>
              <w:autoSpaceDE w:val="0"/>
              <w:autoSpaceDN w:val="0"/>
              <w:ind w:left="-2093" w:right="231"/>
              <w:jc w:val="center"/>
              <w:textAlignment w:val="baseline"/>
              <w:rPr>
                <w:rFonts w:asciiTheme="majorBidi" w:eastAsia="Brush Script MT" w:hAnsiTheme="majorBidi" w:cstheme="majorBidi"/>
                <w:color w:val="000000"/>
                <w:sz w:val="28"/>
                <w:cs/>
                <w:lang w:val="en-GB"/>
              </w:rPr>
            </w:pPr>
          </w:p>
        </w:tc>
        <w:tc>
          <w:tcPr>
            <w:tcW w:w="1452" w:type="dxa"/>
          </w:tcPr>
          <w:p w14:paraId="3CEC8678" w14:textId="691EFAAC" w:rsidR="00233F51" w:rsidRPr="00536562" w:rsidRDefault="00233F51" w:rsidP="00233F51">
            <w:pPr>
              <w:suppressAutoHyphens/>
              <w:overflowPunct w:val="0"/>
              <w:autoSpaceDE w:val="0"/>
              <w:autoSpaceDN w:val="0"/>
              <w:jc w:val="center"/>
              <w:textAlignment w:val="baseline"/>
              <w:rPr>
                <w:rFonts w:asciiTheme="majorBidi" w:eastAsia="Brush Script MT" w:hAnsiTheme="majorBidi" w:cstheme="majorBidi"/>
                <w:color w:val="000000"/>
                <w:sz w:val="28"/>
                <w:u w:val="single"/>
                <w:cs/>
              </w:rPr>
            </w:pPr>
            <w:r w:rsidRPr="00536562">
              <w:rPr>
                <w:rFonts w:asciiTheme="majorBidi" w:hAnsiTheme="majorBidi" w:cstheme="majorBidi" w:hint="cs"/>
                <w:snapToGrid w:val="0"/>
                <w:sz w:val="28"/>
                <w:u w:val="single"/>
                <w:lang w:eastAsia="th-TH"/>
              </w:rPr>
              <w:t>2024</w:t>
            </w:r>
          </w:p>
        </w:tc>
        <w:tc>
          <w:tcPr>
            <w:tcW w:w="1417" w:type="dxa"/>
          </w:tcPr>
          <w:p w14:paraId="58EF6D2E" w14:textId="266316AC" w:rsidR="00233F51" w:rsidRPr="00046DCE" w:rsidRDefault="00233F51" w:rsidP="00233F51">
            <w:pPr>
              <w:suppressAutoHyphens/>
              <w:overflowPunct w:val="0"/>
              <w:autoSpaceDE w:val="0"/>
              <w:autoSpaceDN w:val="0"/>
              <w:jc w:val="center"/>
              <w:textAlignment w:val="baseline"/>
              <w:rPr>
                <w:rFonts w:asciiTheme="majorBidi" w:eastAsia="Brush Script MT" w:hAnsiTheme="majorBidi" w:cstheme="majorBidi"/>
                <w:color w:val="000000"/>
                <w:sz w:val="28"/>
                <w:u w:val="single"/>
                <w:cs/>
              </w:rPr>
            </w:pPr>
            <w:r w:rsidRPr="00046DCE">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c>
          <w:tcPr>
            <w:tcW w:w="1497" w:type="dxa"/>
            <w:shd w:val="clear" w:color="auto" w:fill="auto"/>
            <w:tcMar>
              <w:top w:w="0" w:type="dxa"/>
              <w:left w:w="108" w:type="dxa"/>
              <w:bottom w:w="0" w:type="dxa"/>
              <w:right w:w="108" w:type="dxa"/>
            </w:tcMar>
          </w:tcPr>
          <w:p w14:paraId="743C5167" w14:textId="67FD128E" w:rsidR="00233F51" w:rsidRPr="00536562" w:rsidRDefault="00233F51" w:rsidP="00233F51">
            <w:pPr>
              <w:suppressAutoHyphens/>
              <w:overflowPunct w:val="0"/>
              <w:autoSpaceDE w:val="0"/>
              <w:autoSpaceDN w:val="0"/>
              <w:jc w:val="center"/>
              <w:textAlignment w:val="baseline"/>
              <w:rPr>
                <w:rFonts w:asciiTheme="majorBidi" w:eastAsia="Brush Script MT" w:hAnsiTheme="majorBidi" w:cstheme="majorBidi"/>
                <w:color w:val="000000"/>
                <w:sz w:val="28"/>
                <w:u w:val="single"/>
                <w:cs/>
              </w:rPr>
            </w:pPr>
            <w:r w:rsidRPr="00536562">
              <w:rPr>
                <w:rFonts w:asciiTheme="majorBidi" w:hAnsiTheme="majorBidi" w:cstheme="majorBidi" w:hint="cs"/>
                <w:snapToGrid w:val="0"/>
                <w:sz w:val="28"/>
                <w:u w:val="single"/>
                <w:lang w:eastAsia="th-TH"/>
              </w:rPr>
              <w:t>2024</w:t>
            </w:r>
          </w:p>
        </w:tc>
        <w:tc>
          <w:tcPr>
            <w:tcW w:w="1480" w:type="dxa"/>
            <w:shd w:val="clear" w:color="auto" w:fill="auto"/>
            <w:tcMar>
              <w:top w:w="0" w:type="dxa"/>
              <w:left w:w="108" w:type="dxa"/>
              <w:bottom w:w="0" w:type="dxa"/>
              <w:right w:w="108" w:type="dxa"/>
            </w:tcMar>
          </w:tcPr>
          <w:p w14:paraId="490BD880" w14:textId="76992A63" w:rsidR="00233F51" w:rsidRPr="00536562" w:rsidRDefault="00233F51" w:rsidP="00233F51">
            <w:pPr>
              <w:suppressAutoHyphens/>
              <w:overflowPunct w:val="0"/>
              <w:autoSpaceDE w:val="0"/>
              <w:autoSpaceDN w:val="0"/>
              <w:ind w:left="-108" w:right="-108"/>
              <w:jc w:val="center"/>
              <w:textAlignment w:val="baseline"/>
              <w:rPr>
                <w:rFonts w:asciiTheme="majorBidi" w:eastAsia="Brush Script MT" w:hAnsiTheme="majorBidi" w:cstheme="majorBidi"/>
                <w:color w:val="000000"/>
                <w:sz w:val="28"/>
                <w:u w:val="single"/>
                <w:cs/>
              </w:rPr>
            </w:pPr>
            <w:r w:rsidRPr="00046DCE">
              <w:rPr>
                <w:rFonts w:asciiTheme="majorBidi" w:hAnsiTheme="majorBidi" w:cstheme="majorBidi"/>
                <w:snapToGrid w:val="0"/>
                <w:sz w:val="28"/>
                <w:u w:val="single"/>
                <w:lang w:eastAsia="th-TH"/>
              </w:rPr>
              <w:t>2</w:t>
            </w:r>
            <w:r w:rsidRPr="00536562">
              <w:rPr>
                <w:rFonts w:asciiTheme="majorBidi" w:hAnsiTheme="majorBidi" w:cstheme="majorBidi" w:hint="cs"/>
                <w:snapToGrid w:val="0"/>
                <w:sz w:val="28"/>
                <w:u w:val="single"/>
                <w:lang w:eastAsia="th-TH"/>
              </w:rPr>
              <w:t>023</w:t>
            </w:r>
          </w:p>
        </w:tc>
      </w:tr>
      <w:tr w:rsidR="00B13E9E" w:rsidRPr="00D72A42" w14:paraId="55E9CCCC" w14:textId="77777777" w:rsidTr="00046DCE">
        <w:tc>
          <w:tcPr>
            <w:tcW w:w="3368" w:type="dxa"/>
            <w:shd w:val="clear" w:color="auto" w:fill="auto"/>
            <w:tcMar>
              <w:top w:w="0" w:type="dxa"/>
              <w:left w:w="108" w:type="dxa"/>
              <w:bottom w:w="0" w:type="dxa"/>
              <w:right w:w="108" w:type="dxa"/>
            </w:tcMar>
          </w:tcPr>
          <w:p w14:paraId="61FC0185" w14:textId="550F1312" w:rsidR="00B13E9E" w:rsidRPr="00536562" w:rsidRDefault="00B13E9E"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cs/>
              </w:rPr>
            </w:pPr>
            <w:r w:rsidRPr="00046DCE">
              <w:rPr>
                <w:rFonts w:asciiTheme="majorBidi" w:hAnsiTheme="majorBidi" w:cstheme="majorBidi"/>
                <w:sz w:val="28"/>
              </w:rPr>
              <w:t>Opening balance</w:t>
            </w:r>
          </w:p>
        </w:tc>
        <w:tc>
          <w:tcPr>
            <w:tcW w:w="1452" w:type="dxa"/>
            <w:shd w:val="clear" w:color="auto" w:fill="auto"/>
            <w:vAlign w:val="bottom"/>
          </w:tcPr>
          <w:p w14:paraId="3BB676D1" w14:textId="651E7E36" w:rsidR="00B13E9E" w:rsidRPr="00046DCE" w:rsidRDefault="00B13E9E" w:rsidP="00B13E9E">
            <w:pPr>
              <w:tabs>
                <w:tab w:val="decimal" w:pos="1065"/>
              </w:tabs>
              <w:suppressAutoHyphens/>
              <w:overflowPunct w:val="0"/>
              <w:autoSpaceDE w:val="0"/>
              <w:autoSpaceDN w:val="0"/>
              <w:ind w:right="-154"/>
              <w:jc w:val="center"/>
              <w:textAlignment w:val="baseline"/>
              <w:rPr>
                <w:rFonts w:asciiTheme="majorBidi" w:hAnsiTheme="majorBidi" w:cstheme="majorBidi"/>
                <w:sz w:val="28"/>
                <w:highlight w:val="yellow"/>
              </w:rPr>
            </w:pPr>
            <w:r w:rsidRPr="00046DCE">
              <w:rPr>
                <w:rFonts w:asciiTheme="majorBidi" w:hAnsiTheme="majorBidi" w:cstheme="majorBidi"/>
                <w:sz w:val="28"/>
              </w:rPr>
              <w:t>10,693,143</w:t>
            </w:r>
          </w:p>
        </w:tc>
        <w:tc>
          <w:tcPr>
            <w:tcW w:w="1417" w:type="dxa"/>
            <w:vAlign w:val="bottom"/>
          </w:tcPr>
          <w:p w14:paraId="1B5AD05D" w14:textId="7BBB2407" w:rsidR="00B13E9E" w:rsidRPr="00046DCE" w:rsidRDefault="00B13E9E" w:rsidP="00A812BC">
            <w:pPr>
              <w:suppressAutoHyphens/>
              <w:overflowPunct w:val="0"/>
              <w:autoSpaceDE w:val="0"/>
              <w:autoSpaceDN w:val="0"/>
              <w:ind w:right="-154" w:firstLine="128"/>
              <w:jc w:val="center"/>
              <w:textAlignment w:val="baseline"/>
              <w:rPr>
                <w:rFonts w:asciiTheme="majorBidi" w:hAnsiTheme="majorBidi" w:cstheme="majorBidi"/>
                <w:sz w:val="28"/>
              </w:rPr>
            </w:pPr>
            <w:r w:rsidRPr="00046DCE">
              <w:rPr>
                <w:rFonts w:asciiTheme="majorBidi" w:hAnsiTheme="majorBidi" w:cstheme="majorBidi"/>
                <w:sz w:val="28"/>
              </w:rPr>
              <w:t>-</w:t>
            </w:r>
          </w:p>
        </w:tc>
        <w:tc>
          <w:tcPr>
            <w:tcW w:w="1497" w:type="dxa"/>
            <w:shd w:val="clear" w:color="auto" w:fill="auto"/>
            <w:tcMar>
              <w:top w:w="0" w:type="dxa"/>
              <w:left w:w="108" w:type="dxa"/>
              <w:bottom w:w="0" w:type="dxa"/>
              <w:right w:w="108" w:type="dxa"/>
            </w:tcMar>
            <w:vAlign w:val="bottom"/>
          </w:tcPr>
          <w:p w14:paraId="1BD34920" w14:textId="31864603" w:rsidR="00B13E9E" w:rsidRPr="00046DCE" w:rsidRDefault="00B13E9E" w:rsidP="00B13E9E">
            <w:pPr>
              <w:tabs>
                <w:tab w:val="decimal" w:pos="975"/>
              </w:tabs>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11,268,468</w:t>
            </w:r>
          </w:p>
        </w:tc>
        <w:tc>
          <w:tcPr>
            <w:tcW w:w="1480" w:type="dxa"/>
            <w:shd w:val="clear" w:color="auto" w:fill="auto"/>
            <w:tcMar>
              <w:top w:w="0" w:type="dxa"/>
              <w:left w:w="108" w:type="dxa"/>
              <w:bottom w:w="0" w:type="dxa"/>
              <w:right w:w="108" w:type="dxa"/>
            </w:tcMar>
            <w:vAlign w:val="bottom"/>
          </w:tcPr>
          <w:p w14:paraId="13A90321" w14:textId="260372A9"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sz w:val="28"/>
              </w:rPr>
              <w:t>-</w:t>
            </w:r>
          </w:p>
        </w:tc>
      </w:tr>
      <w:tr w:rsidR="00B13E9E" w:rsidRPr="00D72A42" w14:paraId="55E851E8" w14:textId="77777777" w:rsidTr="00046DCE">
        <w:tc>
          <w:tcPr>
            <w:tcW w:w="3368" w:type="dxa"/>
            <w:shd w:val="clear" w:color="auto" w:fill="auto"/>
            <w:tcMar>
              <w:top w:w="0" w:type="dxa"/>
              <w:left w:w="108" w:type="dxa"/>
              <w:bottom w:w="0" w:type="dxa"/>
              <w:right w:w="108" w:type="dxa"/>
            </w:tcMar>
          </w:tcPr>
          <w:p w14:paraId="3EF564C1" w14:textId="4FB61AC1" w:rsidR="00B13E9E" w:rsidRPr="00046DCE" w:rsidRDefault="0087143A" w:rsidP="00A03974">
            <w:pPr>
              <w:suppressAutoHyphens/>
              <w:overflowPunct w:val="0"/>
              <w:autoSpaceDE w:val="0"/>
              <w:autoSpaceDN w:val="0"/>
              <w:ind w:left="323" w:right="231" w:hanging="283"/>
              <w:textAlignment w:val="baseline"/>
              <w:rPr>
                <w:rFonts w:asciiTheme="majorBidi" w:hAnsiTheme="majorBidi" w:cstheme="majorBidi"/>
                <w:sz w:val="28"/>
              </w:rPr>
            </w:pPr>
            <w:r w:rsidRPr="00046DCE">
              <w:rPr>
                <w:rFonts w:asciiTheme="majorBidi" w:hAnsiTheme="majorBidi"/>
                <w:sz w:val="28"/>
              </w:rPr>
              <w:t xml:space="preserve">Transfer in from </w:t>
            </w:r>
            <w:r w:rsidR="0010305C">
              <w:rPr>
                <w:rFonts w:asciiTheme="majorBidi" w:hAnsiTheme="majorBidi"/>
                <w:sz w:val="28"/>
              </w:rPr>
              <w:t>o</w:t>
            </w:r>
            <w:r w:rsidRPr="00046DCE">
              <w:rPr>
                <w:rFonts w:asciiTheme="majorBidi" w:hAnsiTheme="majorBidi"/>
                <w:sz w:val="28"/>
              </w:rPr>
              <w:t xml:space="preserve">ther </w:t>
            </w:r>
            <w:r w:rsidR="0010305C">
              <w:rPr>
                <w:rFonts w:asciiTheme="majorBidi" w:hAnsiTheme="majorBidi"/>
                <w:sz w:val="28"/>
              </w:rPr>
              <w:t>n</w:t>
            </w:r>
            <w:r w:rsidRPr="00046DCE">
              <w:rPr>
                <w:rFonts w:asciiTheme="majorBidi" w:hAnsiTheme="majorBidi"/>
                <w:sz w:val="28"/>
              </w:rPr>
              <w:t>on-</w:t>
            </w:r>
            <w:r w:rsidR="0010305C">
              <w:rPr>
                <w:rFonts w:asciiTheme="majorBidi" w:hAnsiTheme="majorBidi"/>
                <w:sz w:val="28"/>
              </w:rPr>
              <w:t>c</w:t>
            </w:r>
            <w:r w:rsidRPr="00046DCE">
              <w:rPr>
                <w:rFonts w:asciiTheme="majorBidi" w:hAnsiTheme="majorBidi"/>
                <w:sz w:val="28"/>
              </w:rPr>
              <w:t xml:space="preserve">urrent </w:t>
            </w:r>
            <w:r w:rsidR="0010305C">
              <w:rPr>
                <w:rFonts w:asciiTheme="majorBidi" w:hAnsiTheme="majorBidi"/>
                <w:sz w:val="28"/>
              </w:rPr>
              <w:t>f</w:t>
            </w:r>
            <w:r w:rsidRPr="00046DCE">
              <w:rPr>
                <w:rFonts w:asciiTheme="majorBidi" w:hAnsiTheme="majorBidi"/>
                <w:sz w:val="28"/>
              </w:rPr>
              <w:t xml:space="preserve">inancial </w:t>
            </w:r>
            <w:r w:rsidR="0010305C">
              <w:rPr>
                <w:rFonts w:asciiTheme="majorBidi" w:hAnsiTheme="majorBidi"/>
                <w:sz w:val="28"/>
              </w:rPr>
              <w:t>a</w:t>
            </w:r>
            <w:r w:rsidRPr="00046DCE">
              <w:rPr>
                <w:rFonts w:asciiTheme="majorBidi" w:hAnsiTheme="majorBidi"/>
                <w:sz w:val="28"/>
              </w:rPr>
              <w:t>ssets</w:t>
            </w:r>
          </w:p>
        </w:tc>
        <w:tc>
          <w:tcPr>
            <w:tcW w:w="1452" w:type="dxa"/>
            <w:shd w:val="clear" w:color="auto" w:fill="auto"/>
            <w:vAlign w:val="bottom"/>
          </w:tcPr>
          <w:p w14:paraId="672721AB" w14:textId="130DDB28"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sz w:val="28"/>
              </w:rPr>
              <w:t>-</w:t>
            </w:r>
          </w:p>
        </w:tc>
        <w:tc>
          <w:tcPr>
            <w:tcW w:w="1417" w:type="dxa"/>
            <w:vAlign w:val="bottom"/>
          </w:tcPr>
          <w:p w14:paraId="634389FD" w14:textId="4BF3857C" w:rsidR="00B13E9E" w:rsidRPr="00046DCE" w:rsidRDefault="00B13E9E" w:rsidP="00B13E9E">
            <w:pPr>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2,675,932</w:t>
            </w:r>
          </w:p>
        </w:tc>
        <w:tc>
          <w:tcPr>
            <w:tcW w:w="1497" w:type="dxa"/>
            <w:shd w:val="clear" w:color="auto" w:fill="auto"/>
            <w:tcMar>
              <w:top w:w="0" w:type="dxa"/>
              <w:left w:w="108" w:type="dxa"/>
              <w:bottom w:w="0" w:type="dxa"/>
              <w:right w:w="108" w:type="dxa"/>
            </w:tcMar>
            <w:vAlign w:val="bottom"/>
          </w:tcPr>
          <w:p w14:paraId="3111AC31" w14:textId="486EA0D3"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sz w:val="28"/>
              </w:rPr>
              <w:t>-</w:t>
            </w:r>
          </w:p>
        </w:tc>
        <w:tc>
          <w:tcPr>
            <w:tcW w:w="1480" w:type="dxa"/>
            <w:shd w:val="clear" w:color="auto" w:fill="auto"/>
            <w:tcMar>
              <w:top w:w="0" w:type="dxa"/>
              <w:left w:w="108" w:type="dxa"/>
              <w:bottom w:w="0" w:type="dxa"/>
              <w:right w:w="108" w:type="dxa"/>
            </w:tcMar>
            <w:vAlign w:val="bottom"/>
          </w:tcPr>
          <w:p w14:paraId="0E07A241" w14:textId="7DE23926" w:rsidR="00B13E9E" w:rsidRPr="00046DCE" w:rsidRDefault="00B13E9E" w:rsidP="00A812BC">
            <w:pPr>
              <w:tabs>
                <w:tab w:val="decimal" w:pos="1088"/>
              </w:tabs>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3,000,000</w:t>
            </w:r>
          </w:p>
        </w:tc>
      </w:tr>
      <w:tr w:rsidR="00B13E9E" w:rsidRPr="00D72A42" w14:paraId="2D78EED2" w14:textId="77777777" w:rsidTr="00046DCE">
        <w:tc>
          <w:tcPr>
            <w:tcW w:w="3368" w:type="dxa"/>
            <w:shd w:val="clear" w:color="auto" w:fill="auto"/>
            <w:tcMar>
              <w:top w:w="0" w:type="dxa"/>
              <w:left w:w="108" w:type="dxa"/>
              <w:bottom w:w="0" w:type="dxa"/>
              <w:right w:w="108" w:type="dxa"/>
            </w:tcMar>
          </w:tcPr>
          <w:p w14:paraId="773BCD46" w14:textId="56DED4A8" w:rsidR="00B13E9E" w:rsidRPr="00536562" w:rsidRDefault="0080112B"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cs/>
              </w:rPr>
            </w:pPr>
            <w:r w:rsidRPr="00A03974">
              <w:rPr>
                <w:rFonts w:asciiTheme="majorBidi" w:eastAsia="Brush Script MT" w:hAnsiTheme="majorBidi" w:cstheme="majorBidi"/>
                <w:color w:val="000000"/>
                <w:sz w:val="28"/>
              </w:rPr>
              <w:t xml:space="preserve">Investments </w:t>
            </w:r>
            <w:r w:rsidR="0010305C">
              <w:rPr>
                <w:rFonts w:asciiTheme="majorBidi" w:eastAsia="Brush Script MT" w:hAnsiTheme="majorBidi" w:cstheme="majorBidi"/>
                <w:color w:val="000000"/>
                <w:sz w:val="28"/>
              </w:rPr>
              <w:t>i</w:t>
            </w:r>
            <w:r w:rsidRPr="00A03974">
              <w:rPr>
                <w:rFonts w:asciiTheme="majorBidi" w:eastAsia="Brush Script MT" w:hAnsiTheme="majorBidi" w:cstheme="majorBidi"/>
                <w:color w:val="000000"/>
                <w:sz w:val="28"/>
              </w:rPr>
              <w:t>ncrement</w:t>
            </w:r>
          </w:p>
        </w:tc>
        <w:tc>
          <w:tcPr>
            <w:tcW w:w="1452" w:type="dxa"/>
            <w:shd w:val="clear" w:color="auto" w:fill="auto"/>
            <w:vAlign w:val="bottom"/>
          </w:tcPr>
          <w:p w14:paraId="4C3F011F" w14:textId="1B1F70A5"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sz w:val="28"/>
              </w:rPr>
              <w:t>-</w:t>
            </w:r>
          </w:p>
        </w:tc>
        <w:tc>
          <w:tcPr>
            <w:tcW w:w="1417" w:type="dxa"/>
            <w:vAlign w:val="bottom"/>
          </w:tcPr>
          <w:p w14:paraId="281AE47F" w14:textId="1A645F77" w:rsidR="00B13E9E" w:rsidRPr="00046DCE" w:rsidRDefault="00B13E9E" w:rsidP="00B13E9E">
            <w:pPr>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8,268,468</w:t>
            </w:r>
          </w:p>
        </w:tc>
        <w:tc>
          <w:tcPr>
            <w:tcW w:w="1497" w:type="dxa"/>
            <w:shd w:val="clear" w:color="auto" w:fill="auto"/>
            <w:tcMar>
              <w:top w:w="0" w:type="dxa"/>
              <w:left w:w="108" w:type="dxa"/>
              <w:bottom w:w="0" w:type="dxa"/>
              <w:right w:w="108" w:type="dxa"/>
            </w:tcMar>
            <w:vAlign w:val="bottom"/>
          </w:tcPr>
          <w:p w14:paraId="2ABC94A2" w14:textId="317ACF43"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sz w:val="28"/>
              </w:rPr>
              <w:t>-</w:t>
            </w:r>
          </w:p>
        </w:tc>
        <w:tc>
          <w:tcPr>
            <w:tcW w:w="1480" w:type="dxa"/>
            <w:shd w:val="clear" w:color="auto" w:fill="auto"/>
            <w:tcMar>
              <w:top w:w="0" w:type="dxa"/>
              <w:left w:w="108" w:type="dxa"/>
              <w:bottom w:w="0" w:type="dxa"/>
              <w:right w:w="108" w:type="dxa"/>
            </w:tcMar>
            <w:vAlign w:val="bottom"/>
          </w:tcPr>
          <w:p w14:paraId="1F9EE30B" w14:textId="4D9BAFF6" w:rsidR="00B13E9E" w:rsidRPr="00046DCE" w:rsidRDefault="00B13E9E" w:rsidP="00B13E9E">
            <w:pPr>
              <w:tabs>
                <w:tab w:val="decimal" w:pos="1065"/>
              </w:tabs>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8,268,468</w:t>
            </w:r>
          </w:p>
        </w:tc>
      </w:tr>
      <w:tr w:rsidR="00B13E9E" w:rsidRPr="00D72A42" w14:paraId="6652734A" w14:textId="77777777" w:rsidTr="00046DCE">
        <w:tc>
          <w:tcPr>
            <w:tcW w:w="3368" w:type="dxa"/>
            <w:shd w:val="clear" w:color="auto" w:fill="auto"/>
            <w:tcMar>
              <w:top w:w="0" w:type="dxa"/>
              <w:left w:w="108" w:type="dxa"/>
              <w:bottom w:w="0" w:type="dxa"/>
              <w:right w:w="108" w:type="dxa"/>
            </w:tcMar>
          </w:tcPr>
          <w:p w14:paraId="056296B7" w14:textId="350DE8AA" w:rsidR="00B13E9E" w:rsidRPr="00046DCE" w:rsidRDefault="00B13E9E"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rPr>
            </w:pPr>
            <w:r w:rsidRPr="00A03974">
              <w:rPr>
                <w:rFonts w:asciiTheme="majorBidi" w:eastAsia="Brush Script MT" w:hAnsiTheme="majorBidi" w:cstheme="majorBidi"/>
                <w:color w:val="000000"/>
                <w:sz w:val="28"/>
              </w:rPr>
              <w:t xml:space="preserve">Share of </w:t>
            </w:r>
            <w:bookmarkStart w:id="10" w:name="_Hlk150542269"/>
            <w:r w:rsidR="0010305C">
              <w:rPr>
                <w:rFonts w:asciiTheme="majorBidi" w:eastAsia="Brush Script MT" w:hAnsiTheme="majorBidi" w:cstheme="majorBidi"/>
                <w:color w:val="000000"/>
                <w:sz w:val="28"/>
              </w:rPr>
              <w:t>p</w:t>
            </w:r>
            <w:r w:rsidRPr="00A03974">
              <w:rPr>
                <w:rFonts w:asciiTheme="majorBidi" w:eastAsia="Brush Script MT" w:hAnsiTheme="majorBidi" w:cstheme="majorBidi"/>
                <w:color w:val="000000"/>
                <w:sz w:val="28"/>
              </w:rPr>
              <w:t>rofit (</w:t>
            </w:r>
            <w:r w:rsidR="0025173E">
              <w:rPr>
                <w:rFonts w:asciiTheme="majorBidi" w:eastAsia="Brush Script MT" w:hAnsiTheme="majorBidi" w:cstheme="majorBidi"/>
                <w:color w:val="000000"/>
                <w:sz w:val="28"/>
              </w:rPr>
              <w:t>l</w:t>
            </w:r>
            <w:r w:rsidRPr="00A03974">
              <w:rPr>
                <w:rFonts w:asciiTheme="majorBidi" w:eastAsia="Brush Script MT" w:hAnsiTheme="majorBidi" w:cstheme="majorBidi"/>
                <w:color w:val="000000"/>
                <w:sz w:val="28"/>
              </w:rPr>
              <w:t>oss)</w:t>
            </w:r>
            <w:bookmarkEnd w:id="10"/>
          </w:p>
        </w:tc>
        <w:tc>
          <w:tcPr>
            <w:tcW w:w="1452" w:type="dxa"/>
            <w:tcBorders>
              <w:bottom w:val="single" w:sz="4" w:space="0" w:color="auto"/>
            </w:tcBorders>
            <w:shd w:val="clear" w:color="auto" w:fill="auto"/>
          </w:tcPr>
          <w:p w14:paraId="270477E4" w14:textId="4CA111BB" w:rsidR="00B13E9E" w:rsidRPr="00046DCE" w:rsidRDefault="00B13E9E" w:rsidP="00B13E9E">
            <w:pPr>
              <w:tabs>
                <w:tab w:val="decimal" w:pos="1065"/>
              </w:tabs>
              <w:suppressAutoHyphens/>
              <w:overflowPunct w:val="0"/>
              <w:autoSpaceDE w:val="0"/>
              <w:autoSpaceDN w:val="0"/>
              <w:ind w:right="-154"/>
              <w:jc w:val="center"/>
              <w:textAlignment w:val="baseline"/>
              <w:rPr>
                <w:rFonts w:asciiTheme="majorBidi" w:hAnsiTheme="majorBidi" w:cstheme="majorBidi"/>
                <w:color w:val="000000"/>
                <w:sz w:val="28"/>
              </w:rPr>
            </w:pPr>
            <w:r w:rsidRPr="00046DCE">
              <w:rPr>
                <w:rFonts w:asciiTheme="majorBidi" w:hAnsiTheme="majorBidi" w:cstheme="majorBidi"/>
                <w:color w:val="000000"/>
                <w:sz w:val="28"/>
              </w:rPr>
              <w:t>(1,258,028)</w:t>
            </w:r>
          </w:p>
        </w:tc>
        <w:tc>
          <w:tcPr>
            <w:tcW w:w="1417" w:type="dxa"/>
            <w:tcBorders>
              <w:bottom w:val="single" w:sz="4" w:space="0" w:color="auto"/>
            </w:tcBorders>
          </w:tcPr>
          <w:p w14:paraId="20404714" w14:textId="4AF61290" w:rsidR="00B13E9E" w:rsidRPr="00046DCE" w:rsidRDefault="00B13E9E" w:rsidP="00B13E9E">
            <w:pPr>
              <w:suppressAutoHyphens/>
              <w:overflowPunct w:val="0"/>
              <w:autoSpaceDE w:val="0"/>
              <w:autoSpaceDN w:val="0"/>
              <w:ind w:right="-154"/>
              <w:jc w:val="center"/>
              <w:textAlignment w:val="baseline"/>
              <w:rPr>
                <w:rFonts w:asciiTheme="majorBidi" w:hAnsiTheme="majorBidi" w:cstheme="majorBidi"/>
                <w:color w:val="000000"/>
                <w:sz w:val="28"/>
              </w:rPr>
            </w:pPr>
            <w:r w:rsidRPr="00046DCE">
              <w:rPr>
                <w:rFonts w:asciiTheme="majorBidi" w:hAnsiTheme="majorBidi" w:cstheme="majorBidi"/>
                <w:color w:val="000000"/>
                <w:sz w:val="28"/>
              </w:rPr>
              <w:t>(251,257)</w:t>
            </w:r>
          </w:p>
        </w:tc>
        <w:tc>
          <w:tcPr>
            <w:tcW w:w="1497" w:type="dxa"/>
            <w:shd w:val="clear" w:color="auto" w:fill="auto"/>
            <w:tcMar>
              <w:top w:w="0" w:type="dxa"/>
              <w:left w:w="108" w:type="dxa"/>
              <w:bottom w:w="0" w:type="dxa"/>
              <w:right w:w="108" w:type="dxa"/>
            </w:tcMar>
          </w:tcPr>
          <w:p w14:paraId="323C8D79" w14:textId="05CBB456"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color w:val="000000"/>
                <w:sz w:val="28"/>
              </w:rPr>
              <w:t>-</w:t>
            </w:r>
          </w:p>
        </w:tc>
        <w:tc>
          <w:tcPr>
            <w:tcW w:w="1480" w:type="dxa"/>
            <w:shd w:val="clear" w:color="auto" w:fill="auto"/>
            <w:tcMar>
              <w:top w:w="0" w:type="dxa"/>
              <w:left w:w="108" w:type="dxa"/>
              <w:bottom w:w="0" w:type="dxa"/>
              <w:right w:w="108" w:type="dxa"/>
            </w:tcMar>
          </w:tcPr>
          <w:p w14:paraId="580C2E20" w14:textId="7E8EBF5D" w:rsidR="00B13E9E" w:rsidRPr="00046DCE" w:rsidRDefault="00B13E9E" w:rsidP="00B13E9E">
            <w:pPr>
              <w:suppressAutoHyphens/>
              <w:overflowPunct w:val="0"/>
              <w:autoSpaceDE w:val="0"/>
              <w:autoSpaceDN w:val="0"/>
              <w:ind w:right="-154" w:firstLine="252"/>
              <w:jc w:val="center"/>
              <w:textAlignment w:val="baseline"/>
              <w:rPr>
                <w:rFonts w:asciiTheme="majorBidi" w:hAnsiTheme="majorBidi" w:cstheme="majorBidi"/>
                <w:sz w:val="28"/>
              </w:rPr>
            </w:pPr>
            <w:r w:rsidRPr="00046DCE">
              <w:rPr>
                <w:rFonts w:asciiTheme="majorBidi" w:hAnsiTheme="majorBidi" w:cstheme="majorBidi"/>
                <w:color w:val="000000"/>
                <w:sz w:val="28"/>
              </w:rPr>
              <w:t>-</w:t>
            </w:r>
          </w:p>
        </w:tc>
      </w:tr>
      <w:tr w:rsidR="00B13E9E" w:rsidRPr="00D72A42" w14:paraId="5A896331" w14:textId="77777777" w:rsidTr="00046DCE">
        <w:tc>
          <w:tcPr>
            <w:tcW w:w="3368" w:type="dxa"/>
            <w:shd w:val="clear" w:color="auto" w:fill="auto"/>
            <w:tcMar>
              <w:top w:w="0" w:type="dxa"/>
              <w:left w:w="108" w:type="dxa"/>
              <w:bottom w:w="0" w:type="dxa"/>
              <w:right w:w="108" w:type="dxa"/>
            </w:tcMar>
          </w:tcPr>
          <w:p w14:paraId="041DCCC8" w14:textId="394EACA1" w:rsidR="00B13E9E" w:rsidRPr="00536562" w:rsidRDefault="005A6022"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cs/>
              </w:rPr>
            </w:pPr>
            <w:r w:rsidRPr="00A03974">
              <w:rPr>
                <w:rFonts w:asciiTheme="majorBidi" w:eastAsia="Brush Script MT" w:hAnsiTheme="majorBidi" w:cstheme="majorBidi"/>
                <w:color w:val="000000"/>
                <w:sz w:val="28"/>
              </w:rPr>
              <w:t xml:space="preserve">Ending </w:t>
            </w:r>
            <w:r w:rsidR="0025173E">
              <w:rPr>
                <w:rFonts w:asciiTheme="majorBidi" w:eastAsia="Brush Script MT" w:hAnsiTheme="majorBidi" w:cstheme="majorBidi"/>
                <w:color w:val="000000"/>
                <w:sz w:val="28"/>
              </w:rPr>
              <w:t>c</w:t>
            </w:r>
            <w:r w:rsidRPr="00A03974">
              <w:rPr>
                <w:rFonts w:asciiTheme="majorBidi" w:eastAsia="Brush Script MT" w:hAnsiTheme="majorBidi" w:cstheme="majorBidi"/>
                <w:color w:val="000000"/>
                <w:sz w:val="28"/>
              </w:rPr>
              <w:t xml:space="preserve">arrying </w:t>
            </w:r>
            <w:r w:rsidR="0025173E">
              <w:rPr>
                <w:rFonts w:asciiTheme="majorBidi" w:eastAsia="Brush Script MT" w:hAnsiTheme="majorBidi" w:cstheme="majorBidi"/>
                <w:color w:val="000000"/>
                <w:sz w:val="28"/>
              </w:rPr>
              <w:t>a</w:t>
            </w:r>
            <w:r w:rsidRPr="00A03974">
              <w:rPr>
                <w:rFonts w:asciiTheme="majorBidi" w:eastAsia="Brush Script MT" w:hAnsiTheme="majorBidi" w:cstheme="majorBidi"/>
                <w:color w:val="000000"/>
                <w:sz w:val="28"/>
              </w:rPr>
              <w:t>mount</w:t>
            </w:r>
          </w:p>
        </w:tc>
        <w:tc>
          <w:tcPr>
            <w:tcW w:w="1452" w:type="dxa"/>
            <w:tcBorders>
              <w:top w:val="single" w:sz="4" w:space="0" w:color="auto"/>
              <w:bottom w:val="double" w:sz="4" w:space="0" w:color="auto"/>
            </w:tcBorders>
            <w:shd w:val="clear" w:color="auto" w:fill="auto"/>
          </w:tcPr>
          <w:p w14:paraId="28D1271A" w14:textId="342DD570" w:rsidR="00B13E9E" w:rsidRPr="00046DCE" w:rsidRDefault="00B13E9E" w:rsidP="00B13E9E">
            <w:pPr>
              <w:tabs>
                <w:tab w:val="decimal" w:pos="1065"/>
              </w:tabs>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9,435,115</w:t>
            </w:r>
          </w:p>
        </w:tc>
        <w:tc>
          <w:tcPr>
            <w:tcW w:w="1417" w:type="dxa"/>
            <w:tcBorders>
              <w:top w:val="single" w:sz="4" w:space="0" w:color="auto"/>
              <w:bottom w:val="double" w:sz="4" w:space="0" w:color="auto"/>
            </w:tcBorders>
          </w:tcPr>
          <w:p w14:paraId="08AF3FB6" w14:textId="1003B3B3" w:rsidR="00B13E9E" w:rsidRPr="00046DCE" w:rsidRDefault="00B13E9E" w:rsidP="00B13E9E">
            <w:pPr>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sz w:val="28"/>
              </w:rPr>
              <w:t>10,693,143</w:t>
            </w:r>
          </w:p>
        </w:tc>
        <w:tc>
          <w:tcPr>
            <w:tcW w:w="1497" w:type="dxa"/>
            <w:tcBorders>
              <w:top w:val="single" w:sz="4" w:space="0" w:color="000000"/>
              <w:bottom w:val="double" w:sz="4" w:space="0" w:color="000000"/>
            </w:tcBorders>
            <w:shd w:val="clear" w:color="auto" w:fill="auto"/>
            <w:tcMar>
              <w:top w:w="0" w:type="dxa"/>
              <w:left w:w="108" w:type="dxa"/>
              <w:bottom w:w="0" w:type="dxa"/>
              <w:right w:w="108" w:type="dxa"/>
            </w:tcMar>
          </w:tcPr>
          <w:p w14:paraId="0645C18B" w14:textId="30858A03" w:rsidR="00B13E9E" w:rsidRPr="00046DCE" w:rsidRDefault="00B13E9E" w:rsidP="00A812BC">
            <w:pPr>
              <w:tabs>
                <w:tab w:val="decimal" w:pos="975"/>
                <w:tab w:val="left" w:pos="1182"/>
              </w:tabs>
              <w:suppressAutoHyphens/>
              <w:overflowPunct w:val="0"/>
              <w:autoSpaceDE w:val="0"/>
              <w:autoSpaceDN w:val="0"/>
              <w:ind w:right="-154"/>
              <w:jc w:val="center"/>
              <w:textAlignment w:val="baseline"/>
              <w:rPr>
                <w:rFonts w:asciiTheme="majorBidi" w:hAnsiTheme="majorBidi" w:cstheme="majorBidi"/>
                <w:sz w:val="28"/>
              </w:rPr>
            </w:pPr>
            <w:r w:rsidRPr="00046DCE">
              <w:rPr>
                <w:rFonts w:asciiTheme="majorBidi" w:hAnsiTheme="majorBidi" w:cstheme="majorBidi"/>
                <w:color w:val="000000"/>
                <w:sz w:val="28"/>
              </w:rPr>
              <w:t>11,268,468</w:t>
            </w:r>
          </w:p>
        </w:tc>
        <w:tc>
          <w:tcPr>
            <w:tcW w:w="1480" w:type="dxa"/>
            <w:tcBorders>
              <w:top w:val="single" w:sz="4" w:space="0" w:color="000000"/>
              <w:bottom w:val="double" w:sz="4" w:space="0" w:color="000000"/>
            </w:tcBorders>
            <w:shd w:val="clear" w:color="auto" w:fill="auto"/>
            <w:tcMar>
              <w:top w:w="0" w:type="dxa"/>
              <w:left w:w="108" w:type="dxa"/>
              <w:bottom w:w="0" w:type="dxa"/>
              <w:right w:w="108" w:type="dxa"/>
            </w:tcMar>
          </w:tcPr>
          <w:p w14:paraId="3D1E9D68" w14:textId="0C424692" w:rsidR="00B13E9E" w:rsidRPr="00536562" w:rsidRDefault="00B13E9E" w:rsidP="00B13E9E">
            <w:pPr>
              <w:tabs>
                <w:tab w:val="decimal" w:pos="1065"/>
              </w:tabs>
              <w:suppressAutoHyphens/>
              <w:overflowPunct w:val="0"/>
              <w:autoSpaceDE w:val="0"/>
              <w:autoSpaceDN w:val="0"/>
              <w:ind w:right="-154"/>
              <w:jc w:val="center"/>
              <w:textAlignment w:val="baseline"/>
              <w:rPr>
                <w:rFonts w:asciiTheme="majorBidi" w:hAnsiTheme="majorBidi" w:cstheme="majorBidi"/>
                <w:color w:val="000000"/>
                <w:sz w:val="28"/>
                <w:cs/>
              </w:rPr>
            </w:pPr>
            <w:r w:rsidRPr="00046DCE">
              <w:rPr>
                <w:rFonts w:asciiTheme="majorBidi" w:hAnsiTheme="majorBidi" w:cstheme="majorBidi"/>
                <w:color w:val="000000"/>
                <w:sz w:val="28"/>
              </w:rPr>
              <w:t>11,268,468</w:t>
            </w:r>
          </w:p>
        </w:tc>
      </w:tr>
      <w:bookmarkEnd w:id="9"/>
    </w:tbl>
    <w:p w14:paraId="381F31AB" w14:textId="77777777" w:rsidR="00D72A42" w:rsidRPr="00D72A42" w:rsidRDefault="00D72A42" w:rsidP="001377B4">
      <w:pPr>
        <w:pStyle w:val="BodyTextIndent"/>
        <w:tabs>
          <w:tab w:val="left" w:pos="1418"/>
          <w:tab w:val="left" w:pos="1560"/>
        </w:tabs>
        <w:ind w:left="709" w:firstLine="851"/>
        <w:rPr>
          <w:rFonts w:hAnsi="Angsana New"/>
          <w:sz w:val="16"/>
          <w:szCs w:val="16"/>
        </w:rPr>
      </w:pPr>
    </w:p>
    <w:p w14:paraId="629DA261" w14:textId="3E877466" w:rsidR="001377B4" w:rsidRPr="0028664E" w:rsidRDefault="00375247" w:rsidP="00046DCE">
      <w:pPr>
        <w:tabs>
          <w:tab w:val="left" w:pos="426"/>
        </w:tabs>
        <w:ind w:left="284" w:firstLine="709"/>
        <w:jc w:val="thaiDistribute"/>
        <w:rPr>
          <w:rFonts w:asciiTheme="majorBidi" w:hAnsiTheme="majorBidi" w:cstheme="majorBidi"/>
          <w:sz w:val="30"/>
          <w:szCs w:val="30"/>
        </w:rPr>
      </w:pPr>
      <w:r w:rsidRPr="00046DCE">
        <w:rPr>
          <w:rFonts w:asciiTheme="majorBidi" w:hAnsiTheme="majorBidi" w:cstheme="majorBidi"/>
          <w:spacing w:val="-2"/>
          <w:sz w:val="30"/>
          <w:szCs w:val="30"/>
        </w:rPr>
        <w:t>Summary</w:t>
      </w:r>
      <w:r w:rsidRPr="009A29AB">
        <w:rPr>
          <w:rFonts w:asciiTheme="majorBidi" w:hAnsiTheme="majorBidi" w:cstheme="majorBidi"/>
          <w:sz w:val="30"/>
          <w:szCs w:val="30"/>
        </w:rPr>
        <w:t xml:space="preserve"> financial information of material associates are as follows:</w:t>
      </w:r>
    </w:p>
    <w:tbl>
      <w:tblPr>
        <w:tblW w:w="9072" w:type="dxa"/>
        <w:tblInd w:w="284" w:type="dxa"/>
        <w:tblLayout w:type="fixed"/>
        <w:tblCellMar>
          <w:left w:w="57" w:type="dxa"/>
          <w:right w:w="57" w:type="dxa"/>
        </w:tblCellMar>
        <w:tblLook w:val="04A0" w:firstRow="1" w:lastRow="0" w:firstColumn="1" w:lastColumn="0" w:noHBand="0" w:noVBand="1"/>
      </w:tblPr>
      <w:tblGrid>
        <w:gridCol w:w="6095"/>
        <w:gridCol w:w="1559"/>
        <w:gridCol w:w="1418"/>
      </w:tblGrid>
      <w:tr w:rsidR="00D72A42" w:rsidRPr="00D72A42" w14:paraId="011E3886" w14:textId="77777777" w:rsidTr="00061A3D">
        <w:trPr>
          <w:tblHeader/>
        </w:trPr>
        <w:tc>
          <w:tcPr>
            <w:tcW w:w="6095" w:type="dxa"/>
            <w:shd w:val="clear" w:color="auto" w:fill="auto"/>
          </w:tcPr>
          <w:p w14:paraId="546B4684" w14:textId="77777777" w:rsidR="00D72A42" w:rsidRPr="00ED2EC0" w:rsidRDefault="00D72A42" w:rsidP="003D7676">
            <w:pPr>
              <w:ind w:left="-108" w:right="-108"/>
              <w:jc w:val="center"/>
              <w:rPr>
                <w:rFonts w:ascii="Angsana New" w:hAnsi="Angsana New"/>
                <w:sz w:val="28"/>
              </w:rPr>
            </w:pPr>
          </w:p>
        </w:tc>
        <w:tc>
          <w:tcPr>
            <w:tcW w:w="1559" w:type="dxa"/>
            <w:shd w:val="clear" w:color="auto" w:fill="auto"/>
          </w:tcPr>
          <w:p w14:paraId="327D29A5" w14:textId="77777777" w:rsidR="00D72A42" w:rsidRPr="00ED2EC0" w:rsidRDefault="00D72A42" w:rsidP="003D7676">
            <w:pPr>
              <w:tabs>
                <w:tab w:val="left" w:pos="0"/>
                <w:tab w:val="left" w:pos="675"/>
              </w:tabs>
              <w:ind w:right="-30"/>
              <w:jc w:val="center"/>
              <w:rPr>
                <w:rFonts w:ascii="Angsana New" w:hAnsi="Angsana New"/>
                <w:sz w:val="28"/>
              </w:rPr>
            </w:pPr>
          </w:p>
        </w:tc>
        <w:tc>
          <w:tcPr>
            <w:tcW w:w="1418" w:type="dxa"/>
            <w:shd w:val="clear" w:color="auto" w:fill="auto"/>
          </w:tcPr>
          <w:p w14:paraId="2B08868A" w14:textId="6B7E9B8C" w:rsidR="00D72A42" w:rsidRPr="00ED2EC0" w:rsidRDefault="000676F3" w:rsidP="00D72A42">
            <w:pPr>
              <w:ind w:left="-30" w:right="-30" w:hanging="99"/>
              <w:jc w:val="right"/>
              <w:rPr>
                <w:rFonts w:ascii="Angsana New" w:hAnsi="Angsana New"/>
                <w:sz w:val="28"/>
              </w:rPr>
            </w:pPr>
            <w:r w:rsidRPr="00ED2EC0">
              <w:rPr>
                <w:rFonts w:asciiTheme="majorBidi" w:hAnsiTheme="majorBidi" w:cstheme="majorBidi"/>
                <w:sz w:val="28"/>
              </w:rPr>
              <w:t>(</w:t>
            </w:r>
            <w:proofErr w:type="gramStart"/>
            <w:r w:rsidRPr="00ED2EC0">
              <w:rPr>
                <w:rFonts w:asciiTheme="majorBidi" w:hAnsiTheme="majorBidi" w:cstheme="majorBidi"/>
                <w:sz w:val="28"/>
              </w:rPr>
              <w:t>Unit :</w:t>
            </w:r>
            <w:proofErr w:type="gramEnd"/>
            <w:r w:rsidRPr="00ED2EC0">
              <w:rPr>
                <w:rFonts w:asciiTheme="majorBidi" w:hAnsiTheme="majorBidi" w:cstheme="majorBidi"/>
                <w:sz w:val="28"/>
              </w:rPr>
              <w:t xml:space="preserve"> Baht)</w:t>
            </w:r>
          </w:p>
        </w:tc>
      </w:tr>
      <w:tr w:rsidR="00E25ACB" w:rsidRPr="00D72A42" w14:paraId="09A31E00" w14:textId="77777777" w:rsidTr="00061A3D">
        <w:trPr>
          <w:tblHeader/>
        </w:trPr>
        <w:tc>
          <w:tcPr>
            <w:tcW w:w="6095" w:type="dxa"/>
            <w:shd w:val="clear" w:color="auto" w:fill="auto"/>
          </w:tcPr>
          <w:p w14:paraId="510176EB" w14:textId="77777777" w:rsidR="00E25ACB" w:rsidRPr="00ED2EC0" w:rsidRDefault="00E25ACB" w:rsidP="00D72A42">
            <w:pPr>
              <w:ind w:left="-108" w:right="-108"/>
              <w:jc w:val="center"/>
              <w:rPr>
                <w:rFonts w:ascii="Angsana New" w:hAnsi="Angsana New"/>
                <w:sz w:val="28"/>
                <w:highlight w:val="yellow"/>
              </w:rPr>
            </w:pPr>
          </w:p>
        </w:tc>
        <w:tc>
          <w:tcPr>
            <w:tcW w:w="2977" w:type="dxa"/>
            <w:gridSpan w:val="2"/>
            <w:shd w:val="clear" w:color="auto" w:fill="auto"/>
          </w:tcPr>
          <w:p w14:paraId="5762F022" w14:textId="2FD0C09F" w:rsidR="00E25ACB" w:rsidRPr="00536562" w:rsidRDefault="00E25ACB" w:rsidP="00D72A42">
            <w:pPr>
              <w:ind w:left="-30" w:right="-30"/>
              <w:jc w:val="center"/>
              <w:rPr>
                <w:rFonts w:ascii="Angsana New" w:hAnsi="Angsana New"/>
                <w:sz w:val="28"/>
                <w:u w:val="single"/>
                <w:cs/>
              </w:rPr>
            </w:pPr>
            <w:r w:rsidRPr="00ED2EC0">
              <w:rPr>
                <w:rFonts w:asciiTheme="majorBidi" w:hAnsiTheme="majorBidi" w:cstheme="majorBidi"/>
                <w:sz w:val="28"/>
              </w:rPr>
              <w:t>Separate financial statements</w:t>
            </w:r>
          </w:p>
        </w:tc>
      </w:tr>
      <w:tr w:rsidR="00D72A42" w:rsidRPr="00D72A42" w14:paraId="606BC865" w14:textId="77777777" w:rsidTr="00061A3D">
        <w:trPr>
          <w:tblHeader/>
        </w:trPr>
        <w:tc>
          <w:tcPr>
            <w:tcW w:w="6095" w:type="dxa"/>
            <w:shd w:val="clear" w:color="auto" w:fill="auto"/>
          </w:tcPr>
          <w:p w14:paraId="7F6B1EBA" w14:textId="77777777" w:rsidR="00D72A42" w:rsidRPr="00ED2EC0" w:rsidRDefault="00D72A42" w:rsidP="00D72A42">
            <w:pPr>
              <w:ind w:left="-108" w:right="-108"/>
              <w:jc w:val="center"/>
              <w:rPr>
                <w:rFonts w:ascii="Angsana New" w:hAnsi="Angsana New"/>
                <w:sz w:val="28"/>
                <w:highlight w:val="yellow"/>
              </w:rPr>
            </w:pPr>
          </w:p>
        </w:tc>
        <w:tc>
          <w:tcPr>
            <w:tcW w:w="1559" w:type="dxa"/>
            <w:shd w:val="clear" w:color="auto" w:fill="auto"/>
          </w:tcPr>
          <w:p w14:paraId="4B86D2A9" w14:textId="7A5C1042" w:rsidR="00D72A42" w:rsidRPr="00ED2EC0" w:rsidRDefault="000676F3" w:rsidP="00D72A42">
            <w:pPr>
              <w:ind w:left="-30" w:right="-30"/>
              <w:jc w:val="center"/>
              <w:rPr>
                <w:rFonts w:ascii="Angsana New" w:hAnsi="Angsana New"/>
                <w:sz w:val="28"/>
                <w:u w:val="single"/>
                <w:cs/>
              </w:rPr>
            </w:pPr>
            <w:r w:rsidRPr="00536562">
              <w:rPr>
                <w:rFonts w:ascii="Angsana New" w:hAnsi="Angsana New" w:hint="cs"/>
                <w:sz w:val="28"/>
                <w:u w:val="single"/>
              </w:rPr>
              <w:t>2024</w:t>
            </w:r>
          </w:p>
        </w:tc>
        <w:tc>
          <w:tcPr>
            <w:tcW w:w="1418" w:type="dxa"/>
            <w:shd w:val="clear" w:color="auto" w:fill="auto"/>
          </w:tcPr>
          <w:p w14:paraId="286FB47C" w14:textId="52386D41" w:rsidR="00D72A42" w:rsidRPr="00536562" w:rsidRDefault="000676F3" w:rsidP="00D72A42">
            <w:pPr>
              <w:ind w:left="-30" w:right="-30"/>
              <w:jc w:val="center"/>
              <w:rPr>
                <w:rFonts w:ascii="Angsana New" w:hAnsi="Angsana New"/>
                <w:sz w:val="28"/>
                <w:u w:val="single"/>
                <w:cs/>
              </w:rPr>
            </w:pPr>
            <w:r w:rsidRPr="00536562">
              <w:rPr>
                <w:rFonts w:ascii="Angsana New" w:hAnsi="Angsana New" w:hint="cs"/>
                <w:sz w:val="28"/>
                <w:u w:val="single"/>
              </w:rPr>
              <w:t>2023</w:t>
            </w:r>
          </w:p>
        </w:tc>
      </w:tr>
      <w:tr w:rsidR="00B13E9E" w:rsidRPr="00D72A42" w14:paraId="4DBD9615" w14:textId="77777777" w:rsidTr="00061A3D">
        <w:tc>
          <w:tcPr>
            <w:tcW w:w="6095" w:type="dxa"/>
            <w:shd w:val="clear" w:color="auto" w:fill="auto"/>
          </w:tcPr>
          <w:p w14:paraId="5648FACA" w14:textId="6AC79B41" w:rsidR="00B13E9E" w:rsidRPr="00ED2EC0" w:rsidRDefault="00D64735"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rPr>
            </w:pPr>
            <w:r>
              <w:rPr>
                <w:rFonts w:asciiTheme="majorBidi" w:eastAsia="Brush Script MT" w:hAnsiTheme="majorBidi" w:cstheme="majorBidi"/>
                <w:color w:val="000000"/>
                <w:sz w:val="28"/>
              </w:rPr>
              <w:t>C</w:t>
            </w:r>
            <w:r w:rsidR="00112F81" w:rsidRPr="00820291">
              <w:rPr>
                <w:rFonts w:asciiTheme="majorBidi" w:eastAsia="Brush Script MT" w:hAnsiTheme="majorBidi" w:cstheme="majorBidi"/>
                <w:color w:val="000000"/>
                <w:sz w:val="28"/>
              </w:rPr>
              <w:t>urrent</w:t>
            </w:r>
            <w:r w:rsidR="00B13E9E" w:rsidRPr="00ED2EC0">
              <w:rPr>
                <w:rFonts w:asciiTheme="majorBidi" w:eastAsia="Brush Script MT" w:hAnsiTheme="majorBidi" w:cstheme="majorBidi"/>
                <w:color w:val="000000"/>
                <w:sz w:val="28"/>
              </w:rPr>
              <w:t xml:space="preserve"> assets</w:t>
            </w:r>
          </w:p>
        </w:tc>
        <w:tc>
          <w:tcPr>
            <w:tcW w:w="1559" w:type="dxa"/>
            <w:shd w:val="clear" w:color="auto" w:fill="auto"/>
          </w:tcPr>
          <w:p w14:paraId="48C9F5CB" w14:textId="3F68E192" w:rsidR="00B13E9E" w:rsidRPr="00536562" w:rsidRDefault="00B13E9E" w:rsidP="00ED2EC0">
            <w:pPr>
              <w:tabs>
                <w:tab w:val="decimal" w:pos="975"/>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2,274,092</w:t>
            </w:r>
          </w:p>
        </w:tc>
        <w:tc>
          <w:tcPr>
            <w:tcW w:w="1418" w:type="dxa"/>
            <w:shd w:val="clear" w:color="auto" w:fill="auto"/>
          </w:tcPr>
          <w:p w14:paraId="70C842F5" w14:textId="3498C784" w:rsidR="00B13E9E" w:rsidRPr="00ED2EC0" w:rsidRDefault="00B13E9E" w:rsidP="00ED2EC0">
            <w:pPr>
              <w:tabs>
                <w:tab w:val="decimal" w:pos="1065"/>
              </w:tabs>
              <w:suppressAutoHyphens/>
              <w:overflowPunct w:val="0"/>
              <w:autoSpaceDE w:val="0"/>
              <w:autoSpaceDN w:val="0"/>
              <w:ind w:right="-154"/>
              <w:jc w:val="center"/>
              <w:textAlignment w:val="baseline"/>
              <w:rPr>
                <w:rFonts w:asciiTheme="majorBidi" w:hAnsiTheme="majorBidi" w:cstheme="majorBidi"/>
                <w:sz w:val="28"/>
              </w:rPr>
            </w:pPr>
            <w:r w:rsidRPr="00ED2EC0">
              <w:rPr>
                <w:rFonts w:asciiTheme="majorBidi" w:hAnsiTheme="majorBidi" w:cstheme="majorBidi"/>
                <w:sz w:val="28"/>
              </w:rPr>
              <w:t>5,678,629</w:t>
            </w:r>
          </w:p>
        </w:tc>
      </w:tr>
      <w:tr w:rsidR="00B13E9E" w:rsidRPr="00D72A42" w14:paraId="31282A4F" w14:textId="77777777" w:rsidTr="00061A3D">
        <w:tc>
          <w:tcPr>
            <w:tcW w:w="6095" w:type="dxa"/>
            <w:shd w:val="clear" w:color="auto" w:fill="auto"/>
          </w:tcPr>
          <w:p w14:paraId="7D337ED0" w14:textId="4D8863B8" w:rsidR="00B13E9E" w:rsidRPr="00ED2EC0" w:rsidRDefault="00B13E9E"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Non-current assets</w:t>
            </w:r>
          </w:p>
        </w:tc>
        <w:tc>
          <w:tcPr>
            <w:tcW w:w="1559" w:type="dxa"/>
            <w:shd w:val="clear" w:color="auto" w:fill="auto"/>
          </w:tcPr>
          <w:p w14:paraId="3B94F3F0" w14:textId="5B4CD620" w:rsidR="00B13E9E" w:rsidRPr="00536562" w:rsidRDefault="00B13E9E" w:rsidP="00ED2EC0">
            <w:pPr>
              <w:tabs>
                <w:tab w:val="decimal" w:pos="975"/>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36,022,083</w:t>
            </w:r>
          </w:p>
        </w:tc>
        <w:tc>
          <w:tcPr>
            <w:tcW w:w="1418" w:type="dxa"/>
            <w:shd w:val="clear" w:color="auto" w:fill="auto"/>
          </w:tcPr>
          <w:p w14:paraId="477A1298" w14:textId="2725E68D" w:rsidR="00B13E9E" w:rsidRPr="00536562" w:rsidRDefault="00B13E9E" w:rsidP="00ED2EC0">
            <w:pPr>
              <w:tabs>
                <w:tab w:val="decimal" w:pos="1065"/>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36,595,998</w:t>
            </w:r>
          </w:p>
        </w:tc>
      </w:tr>
      <w:tr w:rsidR="00B13E9E" w:rsidRPr="00D72A42" w14:paraId="0CA4A2B9" w14:textId="77777777" w:rsidTr="00061A3D">
        <w:tc>
          <w:tcPr>
            <w:tcW w:w="6095" w:type="dxa"/>
            <w:shd w:val="clear" w:color="auto" w:fill="auto"/>
          </w:tcPr>
          <w:p w14:paraId="6CEBF169" w14:textId="6891F0A8" w:rsidR="00B13E9E" w:rsidRPr="00ED2EC0" w:rsidRDefault="00B13E9E"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Current liabilities</w:t>
            </w:r>
          </w:p>
        </w:tc>
        <w:tc>
          <w:tcPr>
            <w:tcW w:w="1559" w:type="dxa"/>
            <w:tcBorders>
              <w:bottom w:val="single" w:sz="4" w:space="0" w:color="auto"/>
            </w:tcBorders>
            <w:shd w:val="clear" w:color="auto" w:fill="auto"/>
          </w:tcPr>
          <w:p w14:paraId="32994BBF" w14:textId="534A3BB5" w:rsidR="00B13E9E" w:rsidRPr="00536562" w:rsidRDefault="00B13E9E" w:rsidP="00A812BC">
            <w:pPr>
              <w:tabs>
                <w:tab w:val="decimal" w:pos="930"/>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(1,193,874)</w:t>
            </w:r>
          </w:p>
        </w:tc>
        <w:tc>
          <w:tcPr>
            <w:tcW w:w="1418" w:type="dxa"/>
            <w:shd w:val="clear" w:color="auto" w:fill="auto"/>
          </w:tcPr>
          <w:p w14:paraId="7A8CF51F" w14:textId="21704A22" w:rsidR="00B13E9E" w:rsidRPr="00536562" w:rsidRDefault="00B13E9E" w:rsidP="00ED2EC0">
            <w:pPr>
              <w:tabs>
                <w:tab w:val="decimal" w:pos="1065"/>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(225,301)</w:t>
            </w:r>
          </w:p>
        </w:tc>
      </w:tr>
      <w:tr w:rsidR="00B13E9E" w:rsidRPr="00D72A42" w14:paraId="3A933B38" w14:textId="77777777" w:rsidTr="00061A3D">
        <w:tc>
          <w:tcPr>
            <w:tcW w:w="6095" w:type="dxa"/>
            <w:shd w:val="clear" w:color="auto" w:fill="auto"/>
          </w:tcPr>
          <w:p w14:paraId="23033B72" w14:textId="24D983C1" w:rsidR="00B13E9E" w:rsidRPr="00ED2EC0" w:rsidRDefault="00B13E9E" w:rsidP="00A03974">
            <w:pPr>
              <w:suppressAutoHyphens/>
              <w:overflowPunct w:val="0"/>
              <w:autoSpaceDE w:val="0"/>
              <w:autoSpaceDN w:val="0"/>
              <w:ind w:left="90" w:right="231" w:hanging="90"/>
              <w:textAlignment w:val="baseline"/>
              <w:rPr>
                <w:rFonts w:asciiTheme="majorBidi" w:eastAsia="Brush Script MT" w:hAnsiTheme="majorBidi" w:cstheme="majorBidi"/>
                <w:color w:val="000000"/>
                <w:sz w:val="28"/>
              </w:rPr>
            </w:pPr>
            <w:r w:rsidRPr="00ED2EC0">
              <w:rPr>
                <w:rFonts w:asciiTheme="majorBidi" w:eastAsia="Brush Script MT" w:hAnsiTheme="majorBidi" w:cstheme="majorBidi"/>
                <w:color w:val="000000"/>
                <w:sz w:val="28"/>
              </w:rPr>
              <w:t>Net assets</w:t>
            </w:r>
          </w:p>
        </w:tc>
        <w:tc>
          <w:tcPr>
            <w:tcW w:w="1559" w:type="dxa"/>
            <w:tcBorders>
              <w:top w:val="single" w:sz="4" w:space="0" w:color="auto"/>
              <w:bottom w:val="double" w:sz="4" w:space="0" w:color="auto"/>
            </w:tcBorders>
            <w:shd w:val="clear" w:color="auto" w:fill="auto"/>
          </w:tcPr>
          <w:p w14:paraId="4E0C4CA5" w14:textId="57C7123F" w:rsidR="00B13E9E" w:rsidRPr="00536562" w:rsidRDefault="00B13E9E" w:rsidP="00ED2EC0">
            <w:pPr>
              <w:tabs>
                <w:tab w:val="decimal" w:pos="975"/>
              </w:tabs>
              <w:suppressAutoHyphens/>
              <w:overflowPunct w:val="0"/>
              <w:autoSpaceDE w:val="0"/>
              <w:autoSpaceDN w:val="0"/>
              <w:ind w:right="-154"/>
              <w:jc w:val="center"/>
              <w:textAlignment w:val="baseline"/>
              <w:rPr>
                <w:rFonts w:asciiTheme="majorBidi" w:hAnsiTheme="majorBidi" w:cstheme="majorBidi"/>
                <w:sz w:val="28"/>
                <w:cs/>
              </w:rPr>
            </w:pPr>
            <w:r w:rsidRPr="00ED2EC0">
              <w:rPr>
                <w:rFonts w:asciiTheme="majorBidi" w:hAnsiTheme="majorBidi" w:cstheme="majorBidi"/>
                <w:sz w:val="28"/>
              </w:rPr>
              <w:t>37,102,301</w:t>
            </w:r>
          </w:p>
        </w:tc>
        <w:tc>
          <w:tcPr>
            <w:tcW w:w="1418" w:type="dxa"/>
            <w:tcBorders>
              <w:top w:val="single" w:sz="4" w:space="0" w:color="auto"/>
              <w:bottom w:val="double" w:sz="4" w:space="0" w:color="auto"/>
            </w:tcBorders>
            <w:shd w:val="clear" w:color="auto" w:fill="auto"/>
          </w:tcPr>
          <w:p w14:paraId="1BFC569B" w14:textId="143C0514" w:rsidR="00B13E9E" w:rsidRPr="00ED2EC0" w:rsidRDefault="00B13E9E" w:rsidP="00ED2EC0">
            <w:pPr>
              <w:tabs>
                <w:tab w:val="decimal" w:pos="1065"/>
              </w:tabs>
              <w:suppressAutoHyphens/>
              <w:overflowPunct w:val="0"/>
              <w:autoSpaceDE w:val="0"/>
              <w:autoSpaceDN w:val="0"/>
              <w:ind w:right="-154"/>
              <w:jc w:val="center"/>
              <w:textAlignment w:val="baseline"/>
              <w:rPr>
                <w:rFonts w:asciiTheme="majorBidi" w:hAnsiTheme="majorBidi" w:cstheme="majorBidi"/>
                <w:sz w:val="28"/>
              </w:rPr>
            </w:pPr>
            <w:r w:rsidRPr="00ED2EC0">
              <w:rPr>
                <w:rFonts w:asciiTheme="majorBidi" w:hAnsiTheme="majorBidi" w:cstheme="majorBidi"/>
                <w:sz w:val="28"/>
              </w:rPr>
              <w:t>42,049,326</w:t>
            </w:r>
          </w:p>
        </w:tc>
      </w:tr>
      <w:tr w:rsidR="00D72A42" w:rsidRPr="00D72A42" w14:paraId="39AAF0D0" w14:textId="77777777" w:rsidTr="00061A3D">
        <w:tc>
          <w:tcPr>
            <w:tcW w:w="6095" w:type="dxa"/>
            <w:shd w:val="clear" w:color="auto" w:fill="auto"/>
          </w:tcPr>
          <w:p w14:paraId="3D53B50D" w14:textId="77777777" w:rsidR="00D72A42" w:rsidRPr="00536562" w:rsidRDefault="00D72A42" w:rsidP="00D72A42">
            <w:pPr>
              <w:ind w:left="170" w:right="-108" w:hanging="114"/>
              <w:rPr>
                <w:rFonts w:ascii="Angsana New" w:hAnsi="Angsana New"/>
                <w:sz w:val="28"/>
                <w:cs/>
              </w:rPr>
            </w:pPr>
          </w:p>
        </w:tc>
        <w:tc>
          <w:tcPr>
            <w:tcW w:w="1559" w:type="dxa"/>
            <w:tcBorders>
              <w:top w:val="double" w:sz="4" w:space="0" w:color="auto"/>
            </w:tcBorders>
            <w:shd w:val="clear" w:color="auto" w:fill="auto"/>
          </w:tcPr>
          <w:p w14:paraId="4F55882B" w14:textId="77777777" w:rsidR="00D72A42" w:rsidRPr="00ED2EC0" w:rsidRDefault="00D72A42" w:rsidP="00D72A42">
            <w:pPr>
              <w:tabs>
                <w:tab w:val="decimal" w:pos="1110"/>
                <w:tab w:val="decimal" w:pos="1510"/>
              </w:tabs>
              <w:ind w:left="-144" w:right="-144"/>
              <w:rPr>
                <w:rFonts w:ascii="Angsana New" w:hAnsi="Angsana New"/>
                <w:sz w:val="28"/>
                <w:highlight w:val="yellow"/>
              </w:rPr>
            </w:pPr>
          </w:p>
        </w:tc>
        <w:tc>
          <w:tcPr>
            <w:tcW w:w="1418" w:type="dxa"/>
            <w:tcBorders>
              <w:top w:val="double" w:sz="4" w:space="0" w:color="auto"/>
            </w:tcBorders>
            <w:shd w:val="clear" w:color="auto" w:fill="auto"/>
          </w:tcPr>
          <w:p w14:paraId="34263ACF" w14:textId="77777777" w:rsidR="00D72A42" w:rsidRPr="00ED2EC0" w:rsidRDefault="00D72A42" w:rsidP="00D72A42">
            <w:pPr>
              <w:tabs>
                <w:tab w:val="decimal" w:pos="1218"/>
                <w:tab w:val="decimal" w:pos="1423"/>
              </w:tabs>
              <w:ind w:left="-144" w:right="-144"/>
              <w:rPr>
                <w:rFonts w:ascii="Angsana New" w:hAnsi="Angsana New"/>
                <w:sz w:val="28"/>
              </w:rPr>
            </w:pPr>
          </w:p>
        </w:tc>
      </w:tr>
      <w:tr w:rsidR="00820291" w:rsidRPr="00D72A42" w14:paraId="74DF5570" w14:textId="77777777" w:rsidTr="00061A3D">
        <w:tc>
          <w:tcPr>
            <w:tcW w:w="6095" w:type="dxa"/>
            <w:shd w:val="clear" w:color="auto" w:fill="auto"/>
          </w:tcPr>
          <w:p w14:paraId="4A87F3AF" w14:textId="77777777" w:rsidR="00820291" w:rsidRPr="00536562" w:rsidRDefault="00820291" w:rsidP="00D72A42">
            <w:pPr>
              <w:ind w:left="170" w:right="-108" w:hanging="114"/>
              <w:rPr>
                <w:rFonts w:ascii="Angsana New" w:hAnsi="Angsana New"/>
                <w:sz w:val="28"/>
                <w:cs/>
              </w:rPr>
            </w:pPr>
          </w:p>
        </w:tc>
        <w:tc>
          <w:tcPr>
            <w:tcW w:w="1559" w:type="dxa"/>
            <w:shd w:val="clear" w:color="auto" w:fill="auto"/>
          </w:tcPr>
          <w:p w14:paraId="5C9C5145" w14:textId="77777777" w:rsidR="00820291" w:rsidRPr="00ED2EC0" w:rsidRDefault="00820291" w:rsidP="00D72A42">
            <w:pPr>
              <w:tabs>
                <w:tab w:val="decimal" w:pos="1110"/>
                <w:tab w:val="decimal" w:pos="1510"/>
              </w:tabs>
              <w:ind w:left="-144" w:right="-144"/>
              <w:rPr>
                <w:rFonts w:ascii="Angsana New" w:hAnsi="Angsana New"/>
                <w:sz w:val="28"/>
                <w:highlight w:val="yellow"/>
              </w:rPr>
            </w:pPr>
          </w:p>
        </w:tc>
        <w:tc>
          <w:tcPr>
            <w:tcW w:w="1418" w:type="dxa"/>
            <w:shd w:val="clear" w:color="auto" w:fill="auto"/>
          </w:tcPr>
          <w:p w14:paraId="73E6B5F4" w14:textId="77777777" w:rsidR="00820291" w:rsidRPr="00ED2EC0" w:rsidRDefault="00820291" w:rsidP="00D72A42">
            <w:pPr>
              <w:tabs>
                <w:tab w:val="decimal" w:pos="1218"/>
                <w:tab w:val="decimal" w:pos="1423"/>
              </w:tabs>
              <w:ind w:left="-144" w:right="-144"/>
              <w:rPr>
                <w:rFonts w:ascii="Angsana New" w:hAnsi="Angsana New"/>
                <w:sz w:val="28"/>
              </w:rPr>
            </w:pPr>
          </w:p>
        </w:tc>
      </w:tr>
      <w:tr w:rsidR="00B13E9E" w:rsidRPr="007055EB" w14:paraId="2BC67E53" w14:textId="77777777" w:rsidTr="00061A3D">
        <w:tc>
          <w:tcPr>
            <w:tcW w:w="6095" w:type="dxa"/>
            <w:shd w:val="clear" w:color="auto" w:fill="auto"/>
          </w:tcPr>
          <w:p w14:paraId="6DE53EB1" w14:textId="235593F7" w:rsidR="00B13E9E" w:rsidRPr="007055EB" w:rsidRDefault="00B13E9E" w:rsidP="00B13E9E">
            <w:pPr>
              <w:ind w:left="170" w:right="-108" w:hanging="114"/>
              <w:rPr>
                <w:rFonts w:ascii="Angsana New" w:hAnsi="Angsana New"/>
                <w:sz w:val="28"/>
              </w:rPr>
            </w:pPr>
            <w:r w:rsidRPr="007055EB">
              <w:rPr>
                <w:rFonts w:ascii="Angsana New" w:hAnsi="Angsana New"/>
                <w:sz w:val="28"/>
              </w:rPr>
              <w:lastRenderedPageBreak/>
              <w:t xml:space="preserve">Investment portion </w:t>
            </w:r>
            <w:r w:rsidRPr="00536562">
              <w:rPr>
                <w:rFonts w:ascii="Angsana New" w:hAnsi="Angsana New"/>
                <w:sz w:val="28"/>
              </w:rPr>
              <w:t>(</w:t>
            </w:r>
            <w:r w:rsidRPr="007055EB">
              <w:rPr>
                <w:rFonts w:ascii="Angsana New" w:hAnsi="Angsana New"/>
                <w:sz w:val="28"/>
              </w:rPr>
              <w:t>%</w:t>
            </w:r>
            <w:r w:rsidRPr="00536562">
              <w:rPr>
                <w:rFonts w:ascii="Angsana New" w:hAnsi="Angsana New"/>
                <w:sz w:val="28"/>
              </w:rPr>
              <w:t>)</w:t>
            </w:r>
          </w:p>
        </w:tc>
        <w:tc>
          <w:tcPr>
            <w:tcW w:w="1559" w:type="dxa"/>
            <w:tcBorders>
              <w:bottom w:val="single" w:sz="4" w:space="0" w:color="auto"/>
            </w:tcBorders>
            <w:shd w:val="clear" w:color="auto" w:fill="auto"/>
          </w:tcPr>
          <w:p w14:paraId="0EA2F20F" w14:textId="70C5E8EB" w:rsidR="00B13E9E" w:rsidRPr="00536562" w:rsidRDefault="00B13E9E" w:rsidP="00A03974">
            <w:pPr>
              <w:tabs>
                <w:tab w:val="decimal" w:pos="1071"/>
              </w:tabs>
              <w:ind w:left="-144" w:right="227"/>
              <w:jc w:val="center"/>
              <w:rPr>
                <w:rFonts w:ascii="Angsana New" w:hAnsi="Angsana New"/>
                <w:sz w:val="28"/>
                <w:cs/>
              </w:rPr>
            </w:pPr>
            <w:r w:rsidRPr="004C71F9">
              <w:rPr>
                <w:rFonts w:asciiTheme="majorBidi" w:hAnsiTheme="majorBidi" w:cstheme="majorBidi"/>
                <w:sz w:val="28"/>
              </w:rPr>
              <w:t>25.43</w:t>
            </w:r>
          </w:p>
        </w:tc>
        <w:tc>
          <w:tcPr>
            <w:tcW w:w="1418" w:type="dxa"/>
            <w:shd w:val="clear" w:color="auto" w:fill="auto"/>
          </w:tcPr>
          <w:p w14:paraId="7E41577E" w14:textId="61B8B087" w:rsidR="00B13E9E" w:rsidRPr="00536562" w:rsidRDefault="00B13E9E" w:rsidP="00CA2FB1">
            <w:pPr>
              <w:tabs>
                <w:tab w:val="left" w:pos="1029"/>
              </w:tabs>
              <w:ind w:left="-144" w:right="-511"/>
              <w:jc w:val="center"/>
              <w:rPr>
                <w:rFonts w:ascii="Angsana New" w:hAnsi="Angsana New"/>
                <w:sz w:val="28"/>
                <w:cs/>
              </w:rPr>
            </w:pPr>
            <w:r w:rsidRPr="00A03974">
              <w:rPr>
                <w:rFonts w:ascii="Angsana New" w:hAnsi="Angsana New"/>
                <w:sz w:val="28"/>
              </w:rPr>
              <w:t xml:space="preserve">  25.43</w:t>
            </w:r>
          </w:p>
        </w:tc>
      </w:tr>
      <w:tr w:rsidR="00B13E9E" w:rsidRPr="00D72A42" w14:paraId="31A2CC23" w14:textId="77777777" w:rsidTr="00061A3D">
        <w:tc>
          <w:tcPr>
            <w:tcW w:w="6095" w:type="dxa"/>
            <w:shd w:val="clear" w:color="auto" w:fill="auto"/>
          </w:tcPr>
          <w:p w14:paraId="78E9123C" w14:textId="50A6925F" w:rsidR="00B13E9E" w:rsidRPr="00536562" w:rsidRDefault="00B13E9E" w:rsidP="00B13E9E">
            <w:pPr>
              <w:ind w:left="170" w:right="-108" w:hanging="114"/>
              <w:rPr>
                <w:rFonts w:ascii="Angsana New" w:hAnsi="Angsana New"/>
                <w:sz w:val="28"/>
                <w:cs/>
              </w:rPr>
            </w:pPr>
            <w:r w:rsidRPr="007055EB">
              <w:rPr>
                <w:rFonts w:ascii="Angsana New" w:hAnsi="Angsana New"/>
                <w:sz w:val="28"/>
              </w:rPr>
              <w:t>Carrying value of investment</w:t>
            </w:r>
          </w:p>
        </w:tc>
        <w:tc>
          <w:tcPr>
            <w:tcW w:w="1559" w:type="dxa"/>
            <w:tcBorders>
              <w:top w:val="single" w:sz="4" w:space="0" w:color="auto"/>
              <w:bottom w:val="double" w:sz="4" w:space="0" w:color="auto"/>
            </w:tcBorders>
            <w:shd w:val="clear" w:color="auto" w:fill="auto"/>
          </w:tcPr>
          <w:p w14:paraId="206D9111" w14:textId="445F154A" w:rsidR="00B13E9E" w:rsidRPr="007055EB" w:rsidRDefault="00B13E9E" w:rsidP="009A37D6">
            <w:pPr>
              <w:tabs>
                <w:tab w:val="decimal" w:pos="1213"/>
              </w:tabs>
              <w:ind w:left="-144" w:right="-144"/>
              <w:rPr>
                <w:rFonts w:ascii="Angsana New" w:hAnsi="Angsana New"/>
                <w:sz w:val="28"/>
              </w:rPr>
            </w:pPr>
            <w:r w:rsidRPr="004C71F9">
              <w:rPr>
                <w:rFonts w:asciiTheme="majorBidi" w:hAnsiTheme="majorBidi" w:cstheme="majorBidi"/>
                <w:sz w:val="28"/>
              </w:rPr>
              <w:t>9,435,115</w:t>
            </w:r>
          </w:p>
        </w:tc>
        <w:tc>
          <w:tcPr>
            <w:tcW w:w="1418" w:type="dxa"/>
            <w:tcBorders>
              <w:top w:val="single" w:sz="4" w:space="0" w:color="auto"/>
              <w:bottom w:val="double" w:sz="4" w:space="0" w:color="auto"/>
            </w:tcBorders>
            <w:shd w:val="clear" w:color="auto" w:fill="auto"/>
          </w:tcPr>
          <w:p w14:paraId="408461A5" w14:textId="0C63FABA" w:rsidR="00B13E9E" w:rsidRPr="00D72A42" w:rsidRDefault="00B13E9E" w:rsidP="00A03974">
            <w:pPr>
              <w:tabs>
                <w:tab w:val="decimal" w:pos="1071"/>
              </w:tabs>
              <w:ind w:left="-144" w:right="227"/>
              <w:jc w:val="center"/>
              <w:rPr>
                <w:rFonts w:ascii="Angsana New" w:hAnsi="Angsana New"/>
                <w:sz w:val="28"/>
              </w:rPr>
            </w:pPr>
            <w:r w:rsidRPr="00A03974">
              <w:rPr>
                <w:rFonts w:ascii="Angsana New" w:hAnsi="Angsana New"/>
                <w:sz w:val="28"/>
              </w:rPr>
              <w:t>10,693,143</w:t>
            </w:r>
          </w:p>
        </w:tc>
      </w:tr>
    </w:tbl>
    <w:p w14:paraId="25959E3E" w14:textId="77777777" w:rsidR="006A3DD8" w:rsidRPr="00A03974" w:rsidRDefault="006A3DD8" w:rsidP="001377B4">
      <w:pPr>
        <w:rPr>
          <w:sz w:val="16"/>
          <w:szCs w:val="16"/>
        </w:rPr>
      </w:pPr>
    </w:p>
    <w:tbl>
      <w:tblPr>
        <w:tblW w:w="9072" w:type="dxa"/>
        <w:tblInd w:w="284" w:type="dxa"/>
        <w:tblLayout w:type="fixed"/>
        <w:tblCellMar>
          <w:left w:w="57" w:type="dxa"/>
          <w:right w:w="57" w:type="dxa"/>
        </w:tblCellMar>
        <w:tblLook w:val="04A0" w:firstRow="1" w:lastRow="0" w:firstColumn="1" w:lastColumn="0" w:noHBand="0" w:noVBand="1"/>
      </w:tblPr>
      <w:tblGrid>
        <w:gridCol w:w="6095"/>
        <w:gridCol w:w="1559"/>
        <w:gridCol w:w="1418"/>
      </w:tblGrid>
      <w:tr w:rsidR="007055EB" w:rsidRPr="00133C32" w14:paraId="48CBD32B" w14:textId="77777777" w:rsidTr="00061A3D">
        <w:tc>
          <w:tcPr>
            <w:tcW w:w="6095" w:type="dxa"/>
            <w:shd w:val="clear" w:color="auto" w:fill="auto"/>
          </w:tcPr>
          <w:p w14:paraId="085DE19C" w14:textId="54AB1A48" w:rsidR="007055EB" w:rsidRPr="00133C32" w:rsidRDefault="007055EB" w:rsidP="007055EB">
            <w:pPr>
              <w:ind w:left="170" w:right="-108" w:hanging="114"/>
              <w:rPr>
                <w:rFonts w:ascii="Angsana New" w:hAnsi="Angsana New"/>
                <w:sz w:val="28"/>
              </w:rPr>
            </w:pPr>
            <w:r w:rsidRPr="00E66BCF">
              <w:rPr>
                <w:rFonts w:ascii="Angsana New" w:hAnsi="Angsana New"/>
                <w:sz w:val="28"/>
              </w:rPr>
              <w:t>Total Revenue</w:t>
            </w:r>
          </w:p>
        </w:tc>
        <w:tc>
          <w:tcPr>
            <w:tcW w:w="1559" w:type="dxa"/>
            <w:tcBorders>
              <w:bottom w:val="single" w:sz="4" w:space="0" w:color="auto"/>
            </w:tcBorders>
            <w:shd w:val="clear" w:color="auto" w:fill="auto"/>
            <w:vAlign w:val="bottom"/>
          </w:tcPr>
          <w:p w14:paraId="14A4D1D3" w14:textId="1CF170A4" w:rsidR="007055EB" w:rsidRPr="007055EB" w:rsidRDefault="007055EB" w:rsidP="007055EB">
            <w:pPr>
              <w:tabs>
                <w:tab w:val="decimal" w:pos="1218"/>
              </w:tabs>
              <w:ind w:left="-144" w:right="-144"/>
              <w:rPr>
                <w:rFonts w:asciiTheme="majorBidi" w:hAnsiTheme="majorBidi" w:cstheme="majorBidi"/>
                <w:sz w:val="28"/>
                <w:cs/>
              </w:rPr>
            </w:pPr>
            <w:r w:rsidRPr="007055EB">
              <w:rPr>
                <w:rFonts w:asciiTheme="majorBidi" w:hAnsiTheme="majorBidi" w:cstheme="majorBidi"/>
                <w:sz w:val="28"/>
              </w:rPr>
              <w:t>13,370,796</w:t>
            </w:r>
          </w:p>
        </w:tc>
        <w:tc>
          <w:tcPr>
            <w:tcW w:w="1418" w:type="dxa"/>
            <w:shd w:val="clear" w:color="auto" w:fill="auto"/>
            <w:vAlign w:val="bottom"/>
          </w:tcPr>
          <w:p w14:paraId="63798AB9" w14:textId="0D445925" w:rsidR="007055EB" w:rsidRPr="00536562" w:rsidRDefault="007958DF" w:rsidP="00061A3D">
            <w:pPr>
              <w:ind w:left="-144" w:right="-202"/>
              <w:jc w:val="center"/>
              <w:rPr>
                <w:rFonts w:ascii="Angsana New" w:hAnsi="Angsana New"/>
                <w:sz w:val="28"/>
                <w:cs/>
              </w:rPr>
            </w:pPr>
            <w:r w:rsidRPr="00536562">
              <w:rPr>
                <w:rFonts w:ascii="Angsana New" w:hAnsi="Angsana New" w:hint="cs"/>
                <w:sz w:val="28"/>
              </w:rPr>
              <w:t>1</w:t>
            </w:r>
            <w:r w:rsidRPr="004C0710">
              <w:rPr>
                <w:rFonts w:ascii="Angsana New" w:hAnsi="Angsana New"/>
                <w:sz w:val="28"/>
              </w:rPr>
              <w:t>,426,165</w:t>
            </w:r>
          </w:p>
        </w:tc>
      </w:tr>
      <w:tr w:rsidR="007055EB" w:rsidRPr="00133C32" w14:paraId="25A47181" w14:textId="77777777" w:rsidTr="00061A3D">
        <w:trPr>
          <w:trHeight w:val="170"/>
        </w:trPr>
        <w:tc>
          <w:tcPr>
            <w:tcW w:w="6095" w:type="dxa"/>
            <w:shd w:val="clear" w:color="auto" w:fill="auto"/>
          </w:tcPr>
          <w:p w14:paraId="4E70EB0B" w14:textId="77777777" w:rsidR="007055EB" w:rsidRPr="004C0710" w:rsidRDefault="007055EB" w:rsidP="007055EB">
            <w:pPr>
              <w:ind w:left="170" w:right="-108" w:hanging="114"/>
              <w:rPr>
                <w:rFonts w:ascii="Angsana New" w:hAnsi="Angsana New"/>
                <w:sz w:val="16"/>
                <w:szCs w:val="16"/>
              </w:rPr>
            </w:pPr>
          </w:p>
        </w:tc>
        <w:tc>
          <w:tcPr>
            <w:tcW w:w="1559" w:type="dxa"/>
            <w:tcBorders>
              <w:top w:val="single" w:sz="4" w:space="0" w:color="auto"/>
            </w:tcBorders>
            <w:shd w:val="clear" w:color="auto" w:fill="auto"/>
            <w:vAlign w:val="bottom"/>
          </w:tcPr>
          <w:p w14:paraId="5CF5D757" w14:textId="77777777" w:rsidR="007055EB" w:rsidRPr="004C0710" w:rsidRDefault="007055EB" w:rsidP="007055EB">
            <w:pPr>
              <w:tabs>
                <w:tab w:val="decimal" w:pos="1218"/>
              </w:tabs>
              <w:ind w:left="-144" w:right="-144"/>
              <w:rPr>
                <w:rFonts w:asciiTheme="majorBidi" w:hAnsiTheme="majorBidi" w:cstheme="majorBidi"/>
                <w:sz w:val="16"/>
                <w:szCs w:val="16"/>
                <w:cs/>
              </w:rPr>
            </w:pPr>
          </w:p>
        </w:tc>
        <w:tc>
          <w:tcPr>
            <w:tcW w:w="1418" w:type="dxa"/>
            <w:tcBorders>
              <w:top w:val="single" w:sz="4" w:space="0" w:color="auto"/>
            </w:tcBorders>
            <w:shd w:val="clear" w:color="auto" w:fill="auto"/>
            <w:vAlign w:val="bottom"/>
          </w:tcPr>
          <w:p w14:paraId="348D23D5" w14:textId="77777777" w:rsidR="007055EB" w:rsidRPr="00536562" w:rsidRDefault="007055EB" w:rsidP="004C0710">
            <w:pPr>
              <w:ind w:left="-144" w:right="-511"/>
              <w:jc w:val="center"/>
              <w:rPr>
                <w:rFonts w:ascii="Angsana New" w:hAnsi="Angsana New"/>
                <w:sz w:val="16"/>
                <w:szCs w:val="16"/>
                <w:cs/>
              </w:rPr>
            </w:pPr>
          </w:p>
        </w:tc>
      </w:tr>
      <w:tr w:rsidR="007055EB" w:rsidRPr="00133C32" w14:paraId="36CCC39D" w14:textId="77777777" w:rsidTr="00061A3D">
        <w:tc>
          <w:tcPr>
            <w:tcW w:w="6095" w:type="dxa"/>
            <w:shd w:val="clear" w:color="auto" w:fill="auto"/>
          </w:tcPr>
          <w:p w14:paraId="30A33483" w14:textId="03D818CE" w:rsidR="007055EB" w:rsidRPr="00E66BCF" w:rsidRDefault="007055EB" w:rsidP="007055EB">
            <w:pPr>
              <w:ind w:left="170" w:right="-108" w:hanging="114"/>
              <w:rPr>
                <w:rFonts w:ascii="Angsana New" w:hAnsi="Angsana New"/>
                <w:sz w:val="28"/>
              </w:rPr>
            </w:pPr>
            <w:r w:rsidRPr="00E66BCF">
              <w:rPr>
                <w:rFonts w:ascii="Angsana New" w:eastAsia="Cordia New" w:hAnsi="Angsana New"/>
                <w:sz w:val="30"/>
                <w:szCs w:val="30"/>
              </w:rPr>
              <w:t>Profit (</w:t>
            </w:r>
            <w:r w:rsidR="002B30A6">
              <w:rPr>
                <w:rFonts w:ascii="Angsana New" w:eastAsia="Cordia New" w:hAnsi="Angsana New"/>
                <w:sz w:val="30"/>
                <w:szCs w:val="30"/>
              </w:rPr>
              <w:t>l</w:t>
            </w:r>
            <w:r w:rsidRPr="00E66BCF">
              <w:rPr>
                <w:rFonts w:ascii="Angsana New" w:eastAsia="Cordia New" w:hAnsi="Angsana New"/>
                <w:sz w:val="30"/>
                <w:szCs w:val="30"/>
              </w:rPr>
              <w:t xml:space="preserve">oss) for the </w:t>
            </w:r>
            <w:r w:rsidR="008215A4">
              <w:rPr>
                <w:rFonts w:ascii="Angsana New" w:eastAsia="Cordia New" w:hAnsi="Angsana New"/>
                <w:sz w:val="30"/>
                <w:szCs w:val="30"/>
              </w:rPr>
              <w:t>year</w:t>
            </w:r>
          </w:p>
        </w:tc>
        <w:tc>
          <w:tcPr>
            <w:tcW w:w="1559" w:type="dxa"/>
            <w:shd w:val="clear" w:color="auto" w:fill="auto"/>
            <w:vAlign w:val="bottom"/>
          </w:tcPr>
          <w:p w14:paraId="0022467B" w14:textId="3B066E0C" w:rsidR="007055EB" w:rsidRPr="00536562" w:rsidRDefault="007055EB" w:rsidP="007055EB">
            <w:pPr>
              <w:tabs>
                <w:tab w:val="decimal" w:pos="1218"/>
              </w:tabs>
              <w:ind w:left="-144" w:right="-144"/>
              <w:rPr>
                <w:rFonts w:asciiTheme="majorBidi" w:hAnsiTheme="majorBidi" w:cstheme="majorBidi"/>
                <w:sz w:val="28"/>
                <w:cs/>
              </w:rPr>
            </w:pPr>
            <w:r w:rsidRPr="007055EB">
              <w:rPr>
                <w:rFonts w:asciiTheme="majorBidi" w:hAnsiTheme="majorBidi" w:cstheme="majorBidi"/>
                <w:sz w:val="28"/>
              </w:rPr>
              <w:t>4,947,025</w:t>
            </w:r>
          </w:p>
        </w:tc>
        <w:tc>
          <w:tcPr>
            <w:tcW w:w="1418" w:type="dxa"/>
            <w:shd w:val="clear" w:color="auto" w:fill="auto"/>
            <w:vAlign w:val="bottom"/>
          </w:tcPr>
          <w:p w14:paraId="38BFF2A7" w14:textId="463EAE57" w:rsidR="007055EB" w:rsidRPr="00536562" w:rsidRDefault="00B47501" w:rsidP="00061A3D">
            <w:pPr>
              <w:ind w:left="-144" w:right="-202"/>
              <w:jc w:val="center"/>
              <w:rPr>
                <w:rFonts w:ascii="Angsana New" w:hAnsi="Angsana New"/>
                <w:sz w:val="28"/>
                <w:cs/>
              </w:rPr>
            </w:pPr>
            <w:r w:rsidRPr="004C0710">
              <w:rPr>
                <w:rFonts w:ascii="Angsana New" w:hAnsi="Angsana New"/>
                <w:sz w:val="28"/>
              </w:rPr>
              <w:t>(484,475)</w:t>
            </w:r>
          </w:p>
        </w:tc>
      </w:tr>
      <w:tr w:rsidR="007055EB" w:rsidRPr="00133C32" w14:paraId="1F46DBF7" w14:textId="77777777" w:rsidTr="00061A3D">
        <w:tc>
          <w:tcPr>
            <w:tcW w:w="6095" w:type="dxa"/>
            <w:shd w:val="clear" w:color="auto" w:fill="auto"/>
          </w:tcPr>
          <w:p w14:paraId="68793ACB" w14:textId="06710484" w:rsidR="007055EB" w:rsidRPr="00E66BCF" w:rsidRDefault="007055EB" w:rsidP="007055EB">
            <w:pPr>
              <w:ind w:left="170" w:right="-108" w:hanging="114"/>
              <w:rPr>
                <w:rFonts w:ascii="Angsana New" w:hAnsi="Angsana New"/>
                <w:sz w:val="28"/>
              </w:rPr>
            </w:pPr>
            <w:r w:rsidRPr="00E66BCF">
              <w:rPr>
                <w:rFonts w:ascii="Angsana New" w:eastAsia="Cordia New" w:hAnsi="Angsana New"/>
                <w:sz w:val="30"/>
                <w:szCs w:val="30"/>
              </w:rPr>
              <w:t xml:space="preserve">Other </w:t>
            </w:r>
            <w:r w:rsidR="002B30A6">
              <w:rPr>
                <w:rFonts w:ascii="Angsana New" w:eastAsia="Cordia New" w:hAnsi="Angsana New"/>
                <w:sz w:val="30"/>
                <w:szCs w:val="30"/>
              </w:rPr>
              <w:t>c</w:t>
            </w:r>
            <w:r w:rsidRPr="00E66BCF">
              <w:rPr>
                <w:rFonts w:ascii="Angsana New" w:eastAsia="Cordia New" w:hAnsi="Angsana New"/>
                <w:sz w:val="30"/>
                <w:szCs w:val="30"/>
              </w:rPr>
              <w:t xml:space="preserve">omprehensive </w:t>
            </w:r>
            <w:r w:rsidR="002B30A6">
              <w:rPr>
                <w:rFonts w:ascii="Angsana New" w:eastAsia="Cordia New" w:hAnsi="Angsana New"/>
                <w:sz w:val="30"/>
                <w:szCs w:val="30"/>
              </w:rPr>
              <w:t>i</w:t>
            </w:r>
            <w:r w:rsidRPr="00E66BCF">
              <w:rPr>
                <w:rFonts w:ascii="Angsana New" w:eastAsia="Cordia New" w:hAnsi="Angsana New"/>
                <w:sz w:val="30"/>
                <w:szCs w:val="30"/>
              </w:rPr>
              <w:t>ncome (</w:t>
            </w:r>
            <w:r w:rsidR="002B30A6">
              <w:rPr>
                <w:rFonts w:ascii="Angsana New" w:eastAsia="Cordia New" w:hAnsi="Angsana New"/>
                <w:sz w:val="30"/>
                <w:szCs w:val="30"/>
              </w:rPr>
              <w:t>e</w:t>
            </w:r>
            <w:r w:rsidRPr="00E66BCF">
              <w:rPr>
                <w:rFonts w:ascii="Angsana New" w:eastAsia="Cordia New" w:hAnsi="Angsana New"/>
                <w:sz w:val="30"/>
                <w:szCs w:val="30"/>
              </w:rPr>
              <w:t xml:space="preserve">xpense) for the </w:t>
            </w:r>
            <w:r w:rsidR="008215A4">
              <w:rPr>
                <w:rFonts w:ascii="Angsana New" w:eastAsia="Cordia New" w:hAnsi="Angsana New"/>
                <w:sz w:val="30"/>
                <w:szCs w:val="30"/>
              </w:rPr>
              <w:t>year</w:t>
            </w:r>
          </w:p>
        </w:tc>
        <w:tc>
          <w:tcPr>
            <w:tcW w:w="1559" w:type="dxa"/>
            <w:tcBorders>
              <w:bottom w:val="single" w:sz="4" w:space="0" w:color="auto"/>
            </w:tcBorders>
            <w:shd w:val="clear" w:color="auto" w:fill="auto"/>
            <w:vAlign w:val="bottom"/>
          </w:tcPr>
          <w:p w14:paraId="0DD17902" w14:textId="2A4C2DE4" w:rsidR="007055EB" w:rsidRPr="00536562" w:rsidRDefault="007055EB" w:rsidP="00061A3D">
            <w:pPr>
              <w:tabs>
                <w:tab w:val="decimal" w:pos="930"/>
              </w:tabs>
              <w:ind w:left="-144" w:right="-144"/>
              <w:rPr>
                <w:rFonts w:asciiTheme="majorBidi" w:hAnsiTheme="majorBidi" w:cstheme="majorBidi"/>
                <w:sz w:val="28"/>
                <w:cs/>
              </w:rPr>
            </w:pPr>
            <w:r w:rsidRPr="007055EB">
              <w:rPr>
                <w:rFonts w:asciiTheme="majorBidi" w:hAnsiTheme="majorBidi" w:cstheme="majorBidi"/>
                <w:sz w:val="28"/>
              </w:rPr>
              <w:t>-</w:t>
            </w:r>
          </w:p>
        </w:tc>
        <w:tc>
          <w:tcPr>
            <w:tcW w:w="1418" w:type="dxa"/>
            <w:tcBorders>
              <w:bottom w:val="single" w:sz="4" w:space="0" w:color="auto"/>
            </w:tcBorders>
            <w:shd w:val="clear" w:color="auto" w:fill="auto"/>
            <w:vAlign w:val="bottom"/>
          </w:tcPr>
          <w:p w14:paraId="22728AE3" w14:textId="7A5CEBFD" w:rsidR="007055EB" w:rsidRPr="00536562" w:rsidRDefault="007055EB" w:rsidP="00061A3D">
            <w:pPr>
              <w:tabs>
                <w:tab w:val="decimal" w:pos="792"/>
              </w:tabs>
              <w:ind w:right="-144"/>
              <w:rPr>
                <w:rFonts w:asciiTheme="majorBidi" w:hAnsiTheme="majorBidi" w:cstheme="majorBidi"/>
                <w:sz w:val="28"/>
                <w:cs/>
              </w:rPr>
            </w:pPr>
            <w:r w:rsidRPr="004C71F9">
              <w:rPr>
                <w:rFonts w:asciiTheme="majorBidi" w:hAnsiTheme="majorBidi" w:cstheme="majorBidi"/>
                <w:sz w:val="28"/>
              </w:rPr>
              <w:t>-</w:t>
            </w:r>
          </w:p>
        </w:tc>
      </w:tr>
      <w:tr w:rsidR="007055EB" w:rsidRPr="00133C32" w14:paraId="4F97C397" w14:textId="77777777" w:rsidTr="00061A3D">
        <w:tc>
          <w:tcPr>
            <w:tcW w:w="6095" w:type="dxa"/>
            <w:shd w:val="clear" w:color="auto" w:fill="auto"/>
          </w:tcPr>
          <w:p w14:paraId="7C7160BA" w14:textId="648E0B15" w:rsidR="007055EB" w:rsidRPr="00E66BCF" w:rsidRDefault="007055EB" w:rsidP="007055EB">
            <w:pPr>
              <w:ind w:left="170" w:right="-108" w:hanging="114"/>
              <w:rPr>
                <w:rFonts w:ascii="Angsana New" w:hAnsi="Angsana New"/>
                <w:sz w:val="28"/>
              </w:rPr>
            </w:pPr>
            <w:r w:rsidRPr="00E66BCF">
              <w:rPr>
                <w:rFonts w:ascii="Angsana New" w:eastAsia="Cordia New" w:hAnsi="Angsana New"/>
                <w:sz w:val="30"/>
                <w:szCs w:val="30"/>
              </w:rPr>
              <w:t xml:space="preserve">Total </w:t>
            </w:r>
            <w:r w:rsidR="002B30A6">
              <w:rPr>
                <w:rFonts w:ascii="Angsana New" w:eastAsia="Cordia New" w:hAnsi="Angsana New"/>
                <w:sz w:val="30"/>
                <w:szCs w:val="30"/>
              </w:rPr>
              <w:t>c</w:t>
            </w:r>
            <w:r w:rsidRPr="00E66BCF">
              <w:rPr>
                <w:rFonts w:ascii="Angsana New" w:eastAsia="Cordia New" w:hAnsi="Angsana New"/>
                <w:sz w:val="30"/>
                <w:szCs w:val="30"/>
              </w:rPr>
              <w:t xml:space="preserve">omprehensive </w:t>
            </w:r>
            <w:r w:rsidR="002B30A6">
              <w:rPr>
                <w:rFonts w:ascii="Angsana New" w:eastAsia="Cordia New" w:hAnsi="Angsana New"/>
                <w:sz w:val="30"/>
                <w:szCs w:val="30"/>
              </w:rPr>
              <w:t>i</w:t>
            </w:r>
            <w:r w:rsidRPr="00E66BCF">
              <w:rPr>
                <w:rFonts w:ascii="Angsana New" w:eastAsia="Cordia New" w:hAnsi="Angsana New"/>
                <w:sz w:val="30"/>
                <w:szCs w:val="30"/>
              </w:rPr>
              <w:t>ncome (</w:t>
            </w:r>
            <w:r w:rsidR="002B30A6">
              <w:rPr>
                <w:rFonts w:ascii="Angsana New" w:eastAsia="Cordia New" w:hAnsi="Angsana New"/>
                <w:sz w:val="30"/>
                <w:szCs w:val="30"/>
              </w:rPr>
              <w:t>e</w:t>
            </w:r>
            <w:r w:rsidRPr="00E66BCF">
              <w:rPr>
                <w:rFonts w:ascii="Angsana New" w:eastAsia="Cordia New" w:hAnsi="Angsana New"/>
                <w:sz w:val="30"/>
                <w:szCs w:val="30"/>
              </w:rPr>
              <w:t xml:space="preserve">xpense) for the </w:t>
            </w:r>
            <w:r w:rsidR="008215A4">
              <w:rPr>
                <w:rFonts w:ascii="Angsana New" w:eastAsia="Cordia New" w:hAnsi="Angsana New"/>
                <w:sz w:val="30"/>
                <w:szCs w:val="30"/>
              </w:rPr>
              <w:t>year</w:t>
            </w:r>
          </w:p>
        </w:tc>
        <w:tc>
          <w:tcPr>
            <w:tcW w:w="1559" w:type="dxa"/>
            <w:tcBorders>
              <w:top w:val="single" w:sz="4" w:space="0" w:color="auto"/>
              <w:bottom w:val="double" w:sz="4" w:space="0" w:color="auto"/>
            </w:tcBorders>
            <w:shd w:val="clear" w:color="auto" w:fill="auto"/>
            <w:vAlign w:val="bottom"/>
          </w:tcPr>
          <w:p w14:paraId="2498C325" w14:textId="769C0D9C" w:rsidR="007055EB" w:rsidRPr="00536562" w:rsidRDefault="007055EB" w:rsidP="007055EB">
            <w:pPr>
              <w:tabs>
                <w:tab w:val="decimal" w:pos="1218"/>
              </w:tabs>
              <w:ind w:left="-144" w:right="-144"/>
              <w:rPr>
                <w:rFonts w:asciiTheme="majorBidi" w:hAnsiTheme="majorBidi" w:cstheme="majorBidi"/>
                <w:sz w:val="28"/>
                <w:cs/>
              </w:rPr>
            </w:pPr>
            <w:r w:rsidRPr="007055EB">
              <w:rPr>
                <w:rFonts w:asciiTheme="majorBidi" w:hAnsiTheme="majorBidi" w:cstheme="majorBidi"/>
                <w:sz w:val="28"/>
              </w:rPr>
              <w:t>4,947,025</w:t>
            </w:r>
          </w:p>
        </w:tc>
        <w:tc>
          <w:tcPr>
            <w:tcW w:w="1418" w:type="dxa"/>
            <w:tcBorders>
              <w:top w:val="single" w:sz="4" w:space="0" w:color="auto"/>
              <w:bottom w:val="double" w:sz="4" w:space="0" w:color="auto"/>
            </w:tcBorders>
            <w:shd w:val="clear" w:color="auto" w:fill="auto"/>
            <w:vAlign w:val="bottom"/>
          </w:tcPr>
          <w:p w14:paraId="2C72EA6B" w14:textId="653D89B5" w:rsidR="007055EB" w:rsidRPr="00536562" w:rsidRDefault="0035728D" w:rsidP="00061A3D">
            <w:pPr>
              <w:ind w:left="-144" w:right="-202"/>
              <w:jc w:val="center"/>
              <w:rPr>
                <w:rFonts w:asciiTheme="majorBidi" w:hAnsiTheme="majorBidi" w:cstheme="majorBidi"/>
                <w:sz w:val="28"/>
                <w:cs/>
              </w:rPr>
            </w:pPr>
            <w:r w:rsidRPr="004C71F9">
              <w:rPr>
                <w:rFonts w:asciiTheme="majorBidi" w:hAnsiTheme="majorBidi" w:cstheme="majorBidi"/>
                <w:sz w:val="28"/>
              </w:rPr>
              <w:t>(</w:t>
            </w:r>
            <w:r>
              <w:rPr>
                <w:rFonts w:asciiTheme="majorBidi" w:hAnsiTheme="majorBidi" w:cstheme="majorBidi"/>
                <w:sz w:val="28"/>
              </w:rPr>
              <w:t>484,</w:t>
            </w:r>
            <w:r w:rsidRPr="004C0710">
              <w:rPr>
                <w:rFonts w:ascii="Angsana New" w:hAnsi="Angsana New"/>
                <w:sz w:val="28"/>
              </w:rPr>
              <w:t>475</w:t>
            </w:r>
            <w:r w:rsidRPr="004C71F9">
              <w:rPr>
                <w:rFonts w:asciiTheme="majorBidi" w:hAnsiTheme="majorBidi" w:cstheme="majorBidi"/>
                <w:sz w:val="28"/>
              </w:rPr>
              <w:t>)</w:t>
            </w:r>
          </w:p>
        </w:tc>
      </w:tr>
    </w:tbl>
    <w:p w14:paraId="03FD789B" w14:textId="77777777" w:rsidR="00605D86" w:rsidRPr="006A3DD8" w:rsidRDefault="00605D86" w:rsidP="001377B4">
      <w:pPr>
        <w:pStyle w:val="BodyTextIndent"/>
        <w:tabs>
          <w:tab w:val="left" w:pos="1418"/>
          <w:tab w:val="left" w:pos="1560"/>
        </w:tabs>
        <w:ind w:left="709" w:firstLine="851"/>
        <w:rPr>
          <w:rFonts w:hAnsi="Angsana New"/>
          <w:sz w:val="16"/>
          <w:szCs w:val="16"/>
        </w:rPr>
      </w:pPr>
    </w:p>
    <w:p w14:paraId="7D8F22BB" w14:textId="2BDAC32E" w:rsidR="007D3D24" w:rsidRPr="00BD56DB" w:rsidRDefault="007D3D24" w:rsidP="007D3D24">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32"/>
          <w:szCs w:val="32"/>
        </w:rPr>
      </w:pPr>
      <w:r w:rsidRPr="00BD56DB">
        <w:rPr>
          <w:rFonts w:asciiTheme="majorBidi" w:eastAsia="MS Mincho" w:hAnsiTheme="majorBidi" w:cstheme="majorBidi"/>
          <w:spacing w:val="-4"/>
          <w:sz w:val="32"/>
          <w:szCs w:val="32"/>
        </w:rPr>
        <w:t xml:space="preserve">In accordance with the resolution of the Company’s board of directors’ meeting no. 9/2023 held on 21 September 2023, it resolved to purchase additional ordinary shares of </w:t>
      </w:r>
      <w:proofErr w:type="spellStart"/>
      <w:r w:rsidRPr="00BD56DB">
        <w:rPr>
          <w:rFonts w:asciiTheme="majorBidi" w:eastAsia="MS Mincho" w:hAnsiTheme="majorBidi" w:cstheme="majorBidi"/>
          <w:spacing w:val="-4"/>
          <w:sz w:val="32"/>
          <w:szCs w:val="32"/>
        </w:rPr>
        <w:t>Bangpakong</w:t>
      </w:r>
      <w:proofErr w:type="spellEnd"/>
      <w:r w:rsidRPr="00BD56DB">
        <w:rPr>
          <w:rFonts w:asciiTheme="majorBidi" w:eastAsia="MS Mincho" w:hAnsiTheme="majorBidi" w:cstheme="majorBidi"/>
          <w:spacing w:val="-4"/>
          <w:sz w:val="32"/>
          <w:szCs w:val="32"/>
        </w:rPr>
        <w:t xml:space="preserve"> Solar Power Co., Ltd. from Golden Globe Asset Management Co., Ltd.  (“the seller”) for 946,049 ordinary shares at the par value of Baht 10 per share, aggregating to Baht 9,460,490.00, equivalent to 19.31% of the registered share capital. The Company purchased the said ordinary shares at Baht 8.74 per share, aggregated to Baht 8,268,468.26 Consequently, the Company has a shareholding ratio of 25.43% of the registered share capital, (formerly 6.12% of the registered share capital), in addition to voting rights and joint control. Therefore, the said investment was changed from an investment in equity measuring the fair value through</w:t>
      </w:r>
      <w:r w:rsidR="006A1B3F" w:rsidRPr="00BD56DB">
        <w:rPr>
          <w:rFonts w:asciiTheme="majorBidi" w:eastAsia="MS Mincho" w:hAnsiTheme="majorBidi" w:cstheme="majorBidi"/>
          <w:spacing w:val="-4"/>
          <w:sz w:val="32"/>
          <w:szCs w:val="32"/>
        </w:rPr>
        <w:t xml:space="preserve"> other comprehen</w:t>
      </w:r>
      <w:r w:rsidR="001B3E5E" w:rsidRPr="00BD56DB">
        <w:rPr>
          <w:rFonts w:asciiTheme="majorBidi" w:eastAsia="MS Mincho" w:hAnsiTheme="majorBidi" w:cstheme="majorBidi"/>
          <w:spacing w:val="-4"/>
          <w:sz w:val="32"/>
          <w:szCs w:val="32"/>
        </w:rPr>
        <w:t>sive</w:t>
      </w:r>
      <w:r w:rsidRPr="00BD56DB">
        <w:rPr>
          <w:rFonts w:asciiTheme="majorBidi" w:eastAsia="MS Mincho" w:hAnsiTheme="majorBidi" w:cstheme="majorBidi"/>
          <w:spacing w:val="-4"/>
          <w:sz w:val="32"/>
          <w:szCs w:val="32"/>
        </w:rPr>
        <w:t xml:space="preserve"> income to an investment in associates on 21 September 2023, the date the Company acquired the share ownership transferred from the seller.</w:t>
      </w:r>
    </w:p>
    <w:p w14:paraId="34088C78" w14:textId="77777777" w:rsidR="008A492C" w:rsidRPr="00061A3D" w:rsidRDefault="008A492C" w:rsidP="007D3D24">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16"/>
          <w:szCs w:val="16"/>
        </w:rPr>
      </w:pPr>
    </w:p>
    <w:p w14:paraId="67126988" w14:textId="65C28EE8" w:rsidR="001377B4" w:rsidRPr="009C426C" w:rsidRDefault="007D3D24" w:rsidP="007D3D24">
      <w:pPr>
        <w:suppressAutoHyphens/>
        <w:overflowPunct w:val="0"/>
        <w:autoSpaceDE w:val="0"/>
        <w:autoSpaceDN w:val="0"/>
        <w:ind w:left="306" w:firstLine="646"/>
        <w:jc w:val="thaiDistribute"/>
        <w:textAlignment w:val="baseline"/>
        <w:rPr>
          <w:rFonts w:asciiTheme="majorBidi" w:eastAsia="MS Mincho" w:hAnsiTheme="majorBidi" w:cstheme="majorBidi"/>
          <w:sz w:val="32"/>
          <w:szCs w:val="32"/>
        </w:rPr>
      </w:pPr>
      <w:r w:rsidRPr="009C426C">
        <w:rPr>
          <w:rFonts w:asciiTheme="majorBidi" w:eastAsia="MS Mincho" w:hAnsiTheme="majorBidi" w:cstheme="majorBidi"/>
          <w:sz w:val="32"/>
          <w:szCs w:val="32"/>
        </w:rPr>
        <w:t xml:space="preserve">The Company made payment in the form of ordinary shares of Pro-En Technology Co., Ltd. amounting to Baht </w:t>
      </w:r>
      <w:r w:rsidRPr="00536562">
        <w:rPr>
          <w:rFonts w:asciiTheme="majorBidi" w:eastAsia="MS Mincho" w:hAnsiTheme="majorBidi"/>
          <w:sz w:val="32"/>
          <w:szCs w:val="32"/>
        </w:rPr>
        <w:t>8</w:t>
      </w:r>
      <w:r w:rsidRPr="009C426C">
        <w:rPr>
          <w:rFonts w:asciiTheme="majorBidi" w:eastAsia="MS Mincho" w:hAnsiTheme="majorBidi" w:cstheme="majorBidi"/>
          <w:sz w:val="32"/>
          <w:szCs w:val="32"/>
        </w:rPr>
        <w:t>,</w:t>
      </w:r>
      <w:r w:rsidRPr="00536562">
        <w:rPr>
          <w:rFonts w:asciiTheme="majorBidi" w:eastAsia="MS Mincho" w:hAnsiTheme="majorBidi"/>
          <w:sz w:val="32"/>
          <w:szCs w:val="32"/>
        </w:rPr>
        <w:t>268</w:t>
      </w:r>
      <w:r w:rsidRPr="009C426C">
        <w:rPr>
          <w:rFonts w:asciiTheme="majorBidi" w:eastAsia="MS Mincho" w:hAnsiTheme="majorBidi" w:cstheme="majorBidi"/>
          <w:sz w:val="32"/>
          <w:szCs w:val="32"/>
        </w:rPr>
        <w:t>,</w:t>
      </w:r>
      <w:r w:rsidRPr="00536562">
        <w:rPr>
          <w:rFonts w:asciiTheme="majorBidi" w:eastAsia="MS Mincho" w:hAnsiTheme="majorBidi"/>
          <w:sz w:val="32"/>
          <w:szCs w:val="32"/>
        </w:rPr>
        <w:t>468.26</w:t>
      </w:r>
      <w:r w:rsidRPr="009C426C">
        <w:rPr>
          <w:rFonts w:asciiTheme="majorBidi" w:eastAsia="MS Mincho" w:hAnsiTheme="majorBidi" w:cstheme="majorBidi"/>
          <w:sz w:val="32"/>
          <w:szCs w:val="32"/>
        </w:rPr>
        <w:t xml:space="preserve"> </w:t>
      </w:r>
    </w:p>
    <w:p w14:paraId="33FEC14B" w14:textId="77777777" w:rsidR="00091624" w:rsidRDefault="0009162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A85F24B"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1E4E354B"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13AFFBA2"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1BB7A656"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742944FC"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BD3A1C1"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BF48C41" w14:textId="77777777" w:rsidR="001373F9" w:rsidRDefault="001373F9"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0A7F5153" w14:textId="77777777" w:rsidR="00A03974" w:rsidRDefault="00A0397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59EEA5A7" w14:textId="77777777" w:rsidR="00A03974" w:rsidRPr="00133C32" w:rsidRDefault="00A03974" w:rsidP="0005277B">
      <w:pPr>
        <w:suppressAutoHyphens/>
        <w:overflowPunct w:val="0"/>
        <w:autoSpaceDE w:val="0"/>
        <w:autoSpaceDN w:val="0"/>
        <w:jc w:val="thaiDistribute"/>
        <w:textAlignment w:val="baseline"/>
        <w:rPr>
          <w:rFonts w:asciiTheme="majorBidi" w:eastAsia="MS Mincho" w:hAnsiTheme="majorBidi" w:cstheme="majorBidi"/>
          <w:spacing w:val="-4"/>
          <w:sz w:val="30"/>
          <w:szCs w:val="30"/>
        </w:rPr>
      </w:pPr>
    </w:p>
    <w:p w14:paraId="6D11AFC8" w14:textId="7E78F3C0" w:rsidR="001060AD" w:rsidRPr="00536562" w:rsidRDefault="00233F51">
      <w:pPr>
        <w:pStyle w:val="ListParagraph"/>
        <w:numPr>
          <w:ilvl w:val="0"/>
          <w:numId w:val="3"/>
        </w:numPr>
        <w:tabs>
          <w:tab w:val="left" w:pos="360"/>
        </w:tabs>
        <w:spacing w:after="0"/>
        <w:ind w:left="284"/>
        <w:rPr>
          <w:rFonts w:asciiTheme="majorBidi" w:hAnsiTheme="majorBidi" w:cstheme="majorBidi"/>
          <w:sz w:val="30"/>
          <w:szCs w:val="30"/>
          <w:u w:val="single"/>
          <w:cs/>
        </w:rPr>
      </w:pPr>
      <w:r w:rsidRPr="00A2008A">
        <w:rPr>
          <w:rFonts w:asciiTheme="majorBidi" w:hAnsiTheme="majorBidi" w:cstheme="majorBidi"/>
          <w:sz w:val="30"/>
          <w:szCs w:val="30"/>
          <w:u w:val="single"/>
        </w:rPr>
        <w:lastRenderedPageBreak/>
        <w:t>Investments in Subsidiaries</w:t>
      </w:r>
    </w:p>
    <w:p w14:paraId="55380342" w14:textId="77777777" w:rsidR="00A40579" w:rsidRPr="007F615D" w:rsidRDefault="00A40579" w:rsidP="001A3447">
      <w:pPr>
        <w:jc w:val="thaiDistribute"/>
        <w:rPr>
          <w:rFonts w:asciiTheme="majorBidi" w:hAnsiTheme="majorBidi" w:cstheme="majorBidi"/>
          <w:sz w:val="16"/>
          <w:szCs w:val="16"/>
        </w:rPr>
      </w:pPr>
    </w:p>
    <w:p w14:paraId="025009D4" w14:textId="37670634" w:rsidR="00CF7BCF" w:rsidRPr="00133C32" w:rsidRDefault="000676F3" w:rsidP="00133C32">
      <w:pPr>
        <w:suppressAutoHyphens/>
        <w:overflowPunct w:val="0"/>
        <w:autoSpaceDE w:val="0"/>
        <w:autoSpaceDN w:val="0"/>
        <w:ind w:left="306" w:firstLine="646"/>
        <w:jc w:val="thaiDistribute"/>
        <w:textAlignment w:val="baseline"/>
        <w:rPr>
          <w:rFonts w:asciiTheme="majorBidi" w:eastAsia="MS Mincho" w:hAnsiTheme="majorBidi" w:cstheme="majorBidi"/>
          <w:spacing w:val="-4"/>
          <w:sz w:val="30"/>
          <w:szCs w:val="30"/>
        </w:rPr>
      </w:pPr>
      <w:bookmarkStart w:id="11" w:name="_Hlk165635147"/>
      <w:r w:rsidRPr="00BF6D4F">
        <w:rPr>
          <w:rFonts w:ascii="Angsana New" w:hAnsi="Angsana New"/>
          <w:spacing w:val="-2"/>
          <w:sz w:val="30"/>
          <w:szCs w:val="30"/>
        </w:rPr>
        <w:t>The composition of the Group in the consolidated financial statements and the carrying value of</w:t>
      </w:r>
      <w:r>
        <w:rPr>
          <w:rFonts w:ascii="Angsana New" w:hAnsi="Angsana New"/>
          <w:sz w:val="30"/>
          <w:szCs w:val="30"/>
        </w:rPr>
        <w:t xml:space="preserve"> investments in subsidiaries in the separate financial statement can be summarized as </w:t>
      </w:r>
      <w:proofErr w:type="gramStart"/>
      <w:r>
        <w:rPr>
          <w:rFonts w:ascii="Angsana New" w:hAnsi="Angsana New"/>
          <w:sz w:val="30"/>
          <w:szCs w:val="30"/>
        </w:rPr>
        <w:t>follows :</w:t>
      </w:r>
      <w:proofErr w:type="gramEnd"/>
      <w:r>
        <w:rPr>
          <w:rFonts w:ascii="Angsana New" w:hAnsi="Angsana New"/>
          <w:sz w:val="30"/>
          <w:szCs w:val="30"/>
        </w:rPr>
        <w:t>-</w:t>
      </w:r>
    </w:p>
    <w:tbl>
      <w:tblPr>
        <w:tblpPr w:leftFromText="180" w:rightFromText="180" w:vertAnchor="text" w:horzAnchor="margin" w:tblpX="-410" w:tblpY="82"/>
        <w:tblW w:w="9931" w:type="dxa"/>
        <w:tblLayout w:type="fixed"/>
        <w:tblCellMar>
          <w:left w:w="30" w:type="dxa"/>
          <w:right w:w="30" w:type="dxa"/>
        </w:tblCellMar>
        <w:tblLook w:val="0000" w:firstRow="0" w:lastRow="0" w:firstColumn="0" w:lastColumn="0" w:noHBand="0" w:noVBand="0"/>
      </w:tblPr>
      <w:tblGrid>
        <w:gridCol w:w="3119"/>
        <w:gridCol w:w="837"/>
        <w:gridCol w:w="8"/>
        <w:gridCol w:w="911"/>
        <w:gridCol w:w="810"/>
        <w:gridCol w:w="804"/>
        <w:gridCol w:w="817"/>
        <w:gridCol w:w="908"/>
        <w:gridCol w:w="867"/>
        <w:gridCol w:w="850"/>
      </w:tblGrid>
      <w:tr w:rsidR="00233F51" w:rsidRPr="00F33760" w14:paraId="400F7004" w14:textId="77777777" w:rsidTr="007B6DD7">
        <w:trPr>
          <w:cantSplit/>
        </w:trPr>
        <w:tc>
          <w:tcPr>
            <w:tcW w:w="3119" w:type="dxa"/>
          </w:tcPr>
          <w:p w14:paraId="58B6DF96" w14:textId="77777777" w:rsidR="00233F51" w:rsidRPr="007B6DD7" w:rsidRDefault="00233F51" w:rsidP="009533F2">
            <w:pPr>
              <w:jc w:val="center"/>
              <w:rPr>
                <w:rFonts w:asciiTheme="majorBidi" w:eastAsia="Cordia New" w:hAnsiTheme="majorBidi" w:cstheme="majorBidi"/>
                <w:snapToGrid w:val="0"/>
                <w:color w:val="000000"/>
                <w:sz w:val="22"/>
                <w:szCs w:val="22"/>
                <w:lang w:eastAsia="th-TH"/>
              </w:rPr>
            </w:pPr>
          </w:p>
        </w:tc>
        <w:tc>
          <w:tcPr>
            <w:tcW w:w="6812" w:type="dxa"/>
            <w:gridSpan w:val="9"/>
          </w:tcPr>
          <w:p w14:paraId="7AAC5395" w14:textId="29A28F69" w:rsidR="00233F51" w:rsidRPr="00536562" w:rsidRDefault="00233F51" w:rsidP="009533F2">
            <w:pPr>
              <w:ind w:right="60"/>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Separate Financial Statements</w:t>
            </w:r>
          </w:p>
        </w:tc>
      </w:tr>
      <w:tr w:rsidR="00233F51" w:rsidRPr="00F33760" w14:paraId="638586FD" w14:textId="77777777" w:rsidTr="007B6DD7">
        <w:trPr>
          <w:cantSplit/>
        </w:trPr>
        <w:tc>
          <w:tcPr>
            <w:tcW w:w="3119" w:type="dxa"/>
          </w:tcPr>
          <w:p w14:paraId="2B493115" w14:textId="2C9776C2" w:rsidR="00233F51" w:rsidRPr="007B6DD7" w:rsidRDefault="000676F3" w:rsidP="009533F2">
            <w:pPr>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Name of subsidiaries</w:t>
            </w:r>
          </w:p>
        </w:tc>
        <w:tc>
          <w:tcPr>
            <w:tcW w:w="1756" w:type="dxa"/>
            <w:gridSpan w:val="3"/>
          </w:tcPr>
          <w:p w14:paraId="31ECAE20" w14:textId="6D2BA258" w:rsidR="00233F51" w:rsidRPr="007B6DD7" w:rsidRDefault="00233F51" w:rsidP="009533F2">
            <w:pPr>
              <w:ind w:right="60"/>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Paid-up Share Capital (Baht)</w:t>
            </w:r>
          </w:p>
        </w:tc>
        <w:tc>
          <w:tcPr>
            <w:tcW w:w="1614" w:type="dxa"/>
            <w:gridSpan w:val="2"/>
          </w:tcPr>
          <w:p w14:paraId="5FE0BDA4" w14:textId="451E758C" w:rsidR="00233F51" w:rsidRPr="00536562" w:rsidRDefault="00233F51" w:rsidP="009533F2">
            <w:pPr>
              <w:ind w:left="-37"/>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Shareholding (%)</w:t>
            </w:r>
          </w:p>
        </w:tc>
        <w:tc>
          <w:tcPr>
            <w:tcW w:w="1725" w:type="dxa"/>
            <w:gridSpan w:val="2"/>
          </w:tcPr>
          <w:p w14:paraId="4BD82960" w14:textId="09990121" w:rsidR="00233F51" w:rsidRPr="007B6DD7" w:rsidRDefault="00233F51" w:rsidP="009533F2">
            <w:pPr>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Cost Method (Baht)</w:t>
            </w:r>
          </w:p>
        </w:tc>
        <w:tc>
          <w:tcPr>
            <w:tcW w:w="1717" w:type="dxa"/>
            <w:gridSpan w:val="2"/>
          </w:tcPr>
          <w:p w14:paraId="3776CC39" w14:textId="4F87E283" w:rsidR="00233F51" w:rsidRPr="00536562" w:rsidRDefault="00233F51" w:rsidP="009533F2">
            <w:pPr>
              <w:ind w:right="-30"/>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Dividend Income (Baht)</w:t>
            </w:r>
          </w:p>
        </w:tc>
      </w:tr>
      <w:tr w:rsidR="00233F51" w:rsidRPr="00F33760" w14:paraId="31031647" w14:textId="77777777" w:rsidTr="007B6DD7">
        <w:trPr>
          <w:cantSplit/>
        </w:trPr>
        <w:tc>
          <w:tcPr>
            <w:tcW w:w="3119" w:type="dxa"/>
          </w:tcPr>
          <w:p w14:paraId="141959EE" w14:textId="77777777" w:rsidR="00233F51" w:rsidRPr="007B6DD7" w:rsidRDefault="00233F51" w:rsidP="009533F2">
            <w:pPr>
              <w:jc w:val="center"/>
              <w:rPr>
                <w:rFonts w:asciiTheme="majorBidi" w:eastAsia="Cordia New" w:hAnsiTheme="majorBidi" w:cstheme="majorBidi"/>
                <w:snapToGrid w:val="0"/>
                <w:color w:val="000000"/>
                <w:sz w:val="22"/>
                <w:szCs w:val="22"/>
                <w:cs/>
                <w:lang w:eastAsia="th-TH"/>
              </w:rPr>
            </w:pPr>
          </w:p>
        </w:tc>
        <w:tc>
          <w:tcPr>
            <w:tcW w:w="1756" w:type="dxa"/>
            <w:gridSpan w:val="3"/>
          </w:tcPr>
          <w:p w14:paraId="2B9BC898" w14:textId="77777777" w:rsidR="00233F51" w:rsidRPr="007B6DD7" w:rsidRDefault="00233F51" w:rsidP="009533F2">
            <w:pPr>
              <w:ind w:right="60"/>
              <w:jc w:val="center"/>
              <w:rPr>
                <w:rFonts w:asciiTheme="majorBidi" w:eastAsia="Cordia New" w:hAnsiTheme="majorBidi" w:cstheme="majorBidi"/>
                <w:snapToGrid w:val="0"/>
                <w:color w:val="000000"/>
                <w:sz w:val="22"/>
                <w:szCs w:val="22"/>
                <w:cs/>
                <w:lang w:eastAsia="th-TH"/>
              </w:rPr>
            </w:pPr>
          </w:p>
        </w:tc>
        <w:tc>
          <w:tcPr>
            <w:tcW w:w="1614" w:type="dxa"/>
            <w:gridSpan w:val="2"/>
          </w:tcPr>
          <w:p w14:paraId="126B2D7D" w14:textId="77777777" w:rsidR="00233F51" w:rsidRPr="007B6DD7" w:rsidRDefault="00233F51" w:rsidP="009533F2">
            <w:pPr>
              <w:jc w:val="center"/>
              <w:rPr>
                <w:rFonts w:asciiTheme="majorBidi" w:eastAsia="Cordia New" w:hAnsiTheme="majorBidi" w:cstheme="majorBidi"/>
                <w:snapToGrid w:val="0"/>
                <w:color w:val="000000"/>
                <w:sz w:val="22"/>
                <w:szCs w:val="22"/>
                <w:cs/>
                <w:lang w:eastAsia="th-TH"/>
              </w:rPr>
            </w:pPr>
          </w:p>
        </w:tc>
        <w:tc>
          <w:tcPr>
            <w:tcW w:w="1725" w:type="dxa"/>
            <w:gridSpan w:val="2"/>
          </w:tcPr>
          <w:p w14:paraId="34BCC5B7" w14:textId="77777777" w:rsidR="00233F51" w:rsidRPr="007B6DD7" w:rsidRDefault="00233F51" w:rsidP="009533F2">
            <w:pPr>
              <w:jc w:val="center"/>
              <w:rPr>
                <w:rFonts w:asciiTheme="majorBidi" w:eastAsia="Cordia New" w:hAnsiTheme="majorBidi" w:cstheme="majorBidi"/>
                <w:snapToGrid w:val="0"/>
                <w:color w:val="000000"/>
                <w:sz w:val="22"/>
                <w:szCs w:val="22"/>
                <w:cs/>
                <w:lang w:eastAsia="th-TH"/>
              </w:rPr>
            </w:pPr>
          </w:p>
        </w:tc>
        <w:tc>
          <w:tcPr>
            <w:tcW w:w="1717" w:type="dxa"/>
            <w:gridSpan w:val="2"/>
          </w:tcPr>
          <w:p w14:paraId="48F9C4E3" w14:textId="77777777" w:rsidR="00233F51" w:rsidRPr="00536562" w:rsidRDefault="00233F51" w:rsidP="009533F2">
            <w:pPr>
              <w:ind w:right="-30"/>
              <w:jc w:val="center"/>
              <w:rPr>
                <w:rFonts w:asciiTheme="majorBidi" w:eastAsia="Cordia New" w:hAnsiTheme="majorBidi" w:cstheme="majorBidi"/>
                <w:snapToGrid w:val="0"/>
                <w:color w:val="000000"/>
                <w:sz w:val="22"/>
                <w:szCs w:val="22"/>
                <w:cs/>
                <w:lang w:eastAsia="th-TH"/>
              </w:rPr>
            </w:pPr>
          </w:p>
        </w:tc>
      </w:tr>
      <w:tr w:rsidR="00233F51" w:rsidRPr="00F33760" w14:paraId="4E0EDCDF" w14:textId="77777777" w:rsidTr="007B6DD7">
        <w:trPr>
          <w:cantSplit/>
        </w:trPr>
        <w:tc>
          <w:tcPr>
            <w:tcW w:w="3119" w:type="dxa"/>
            <w:shd w:val="clear" w:color="auto" w:fill="auto"/>
          </w:tcPr>
          <w:p w14:paraId="1498816A" w14:textId="77777777" w:rsidR="00233F51" w:rsidRPr="007B6DD7" w:rsidRDefault="00233F51" w:rsidP="009533F2">
            <w:pPr>
              <w:jc w:val="center"/>
              <w:rPr>
                <w:rFonts w:asciiTheme="majorBidi" w:eastAsia="Cordia New" w:hAnsiTheme="majorBidi" w:cstheme="majorBidi"/>
                <w:snapToGrid w:val="0"/>
                <w:color w:val="000000"/>
                <w:sz w:val="22"/>
                <w:szCs w:val="22"/>
                <w:lang w:eastAsia="th-TH"/>
              </w:rPr>
            </w:pPr>
          </w:p>
        </w:tc>
        <w:tc>
          <w:tcPr>
            <w:tcW w:w="845" w:type="dxa"/>
            <w:gridSpan w:val="2"/>
            <w:shd w:val="clear" w:color="auto" w:fill="auto"/>
          </w:tcPr>
          <w:p w14:paraId="39A96965" w14:textId="238D196D" w:rsidR="00233F51" w:rsidRPr="007B6DD7" w:rsidRDefault="00233F51" w:rsidP="009533F2">
            <w:pPr>
              <w:jc w:val="center"/>
              <w:rPr>
                <w:rFonts w:asciiTheme="majorBidi" w:hAnsiTheme="majorBidi" w:cstheme="majorBidi"/>
                <w:sz w:val="22"/>
                <w:szCs w:val="22"/>
                <w:u w:val="single"/>
              </w:rPr>
            </w:pPr>
            <w:r w:rsidRPr="007B6DD7">
              <w:rPr>
                <w:rFonts w:asciiTheme="majorBidi" w:eastAsia="Cordia New" w:hAnsiTheme="majorBidi" w:cstheme="majorBidi"/>
                <w:snapToGrid w:val="0"/>
                <w:color w:val="000000"/>
                <w:sz w:val="22"/>
                <w:szCs w:val="22"/>
                <w:u w:val="single"/>
                <w:lang w:eastAsia="th-TH"/>
              </w:rPr>
              <w:t>2024</w:t>
            </w:r>
          </w:p>
        </w:tc>
        <w:tc>
          <w:tcPr>
            <w:tcW w:w="911" w:type="dxa"/>
            <w:shd w:val="clear" w:color="auto" w:fill="auto"/>
          </w:tcPr>
          <w:p w14:paraId="333D0FC6" w14:textId="77153A8B" w:rsidR="00233F51" w:rsidRPr="007B6DD7" w:rsidRDefault="00233F51" w:rsidP="009533F2">
            <w:pPr>
              <w:jc w:val="center"/>
              <w:rPr>
                <w:rFonts w:asciiTheme="majorBidi" w:hAnsiTheme="majorBidi" w:cstheme="majorBidi"/>
                <w:sz w:val="22"/>
                <w:szCs w:val="22"/>
                <w:u w:val="single"/>
              </w:rPr>
            </w:pPr>
            <w:r w:rsidRPr="007B6DD7">
              <w:rPr>
                <w:rFonts w:asciiTheme="majorBidi" w:eastAsia="Cordia New" w:hAnsiTheme="majorBidi" w:cstheme="majorBidi"/>
                <w:snapToGrid w:val="0"/>
                <w:color w:val="000000"/>
                <w:sz w:val="22"/>
                <w:szCs w:val="22"/>
                <w:u w:val="single"/>
                <w:lang w:eastAsia="th-TH"/>
              </w:rPr>
              <w:t>2023</w:t>
            </w:r>
          </w:p>
        </w:tc>
        <w:tc>
          <w:tcPr>
            <w:tcW w:w="810" w:type="dxa"/>
            <w:shd w:val="clear" w:color="auto" w:fill="auto"/>
          </w:tcPr>
          <w:p w14:paraId="4892EEBA" w14:textId="6C4F5F64" w:rsidR="00233F51" w:rsidRPr="007B6DD7" w:rsidRDefault="00233F51" w:rsidP="009533F2">
            <w:pPr>
              <w:jc w:val="center"/>
              <w:rPr>
                <w:rFonts w:asciiTheme="majorBidi" w:hAnsiTheme="majorBidi" w:cstheme="majorBidi"/>
                <w:sz w:val="22"/>
                <w:szCs w:val="22"/>
                <w:u w:val="single"/>
              </w:rPr>
            </w:pPr>
            <w:r w:rsidRPr="007B6DD7">
              <w:rPr>
                <w:rFonts w:asciiTheme="majorBidi" w:eastAsia="Cordia New" w:hAnsiTheme="majorBidi" w:cstheme="majorBidi"/>
                <w:snapToGrid w:val="0"/>
                <w:color w:val="000000"/>
                <w:sz w:val="22"/>
                <w:szCs w:val="22"/>
                <w:u w:val="single"/>
                <w:lang w:eastAsia="th-TH"/>
              </w:rPr>
              <w:t>2024</w:t>
            </w:r>
          </w:p>
        </w:tc>
        <w:tc>
          <w:tcPr>
            <w:tcW w:w="804" w:type="dxa"/>
            <w:shd w:val="clear" w:color="auto" w:fill="auto"/>
          </w:tcPr>
          <w:p w14:paraId="47DD4091" w14:textId="3C0B76C4" w:rsidR="00233F51" w:rsidRPr="007B6DD7" w:rsidRDefault="00233F51" w:rsidP="009533F2">
            <w:pPr>
              <w:jc w:val="center"/>
              <w:rPr>
                <w:rFonts w:asciiTheme="majorBidi" w:hAnsiTheme="majorBidi" w:cstheme="majorBidi"/>
                <w:sz w:val="22"/>
                <w:szCs w:val="22"/>
                <w:u w:val="single"/>
              </w:rPr>
            </w:pPr>
            <w:r w:rsidRPr="007B6DD7">
              <w:rPr>
                <w:rFonts w:asciiTheme="majorBidi" w:eastAsia="Cordia New" w:hAnsiTheme="majorBidi" w:cstheme="majorBidi"/>
                <w:snapToGrid w:val="0"/>
                <w:color w:val="000000"/>
                <w:sz w:val="22"/>
                <w:szCs w:val="22"/>
                <w:u w:val="single"/>
                <w:lang w:eastAsia="th-TH"/>
              </w:rPr>
              <w:t>2023</w:t>
            </w:r>
          </w:p>
        </w:tc>
        <w:tc>
          <w:tcPr>
            <w:tcW w:w="817" w:type="dxa"/>
            <w:shd w:val="clear" w:color="auto" w:fill="auto"/>
          </w:tcPr>
          <w:p w14:paraId="0E02E334" w14:textId="60527130" w:rsidR="00233F51" w:rsidRPr="007B6DD7" w:rsidRDefault="00233F51" w:rsidP="009533F2">
            <w:pPr>
              <w:jc w:val="center"/>
              <w:rPr>
                <w:rFonts w:asciiTheme="majorBidi" w:eastAsia="Cordia New" w:hAnsiTheme="majorBidi" w:cstheme="majorBidi"/>
                <w:snapToGrid w:val="0"/>
                <w:color w:val="000000"/>
                <w:sz w:val="22"/>
                <w:szCs w:val="22"/>
                <w:u w:val="single"/>
                <w:lang w:eastAsia="th-TH"/>
              </w:rPr>
            </w:pPr>
            <w:r w:rsidRPr="007B6DD7">
              <w:rPr>
                <w:rFonts w:asciiTheme="majorBidi" w:eastAsia="Cordia New" w:hAnsiTheme="majorBidi" w:cstheme="majorBidi"/>
                <w:snapToGrid w:val="0"/>
                <w:color w:val="000000"/>
                <w:sz w:val="22"/>
                <w:szCs w:val="22"/>
                <w:u w:val="single"/>
                <w:lang w:eastAsia="th-TH"/>
              </w:rPr>
              <w:t>2024</w:t>
            </w:r>
          </w:p>
        </w:tc>
        <w:tc>
          <w:tcPr>
            <w:tcW w:w="908" w:type="dxa"/>
            <w:shd w:val="clear" w:color="auto" w:fill="auto"/>
          </w:tcPr>
          <w:p w14:paraId="7D57EF15" w14:textId="55CD2550" w:rsidR="00233F51" w:rsidRPr="007B6DD7" w:rsidRDefault="00233F51" w:rsidP="009533F2">
            <w:pPr>
              <w:ind w:left="-27"/>
              <w:jc w:val="center"/>
              <w:rPr>
                <w:rFonts w:asciiTheme="majorBidi" w:eastAsia="Cordia New" w:hAnsiTheme="majorBidi" w:cstheme="majorBidi"/>
                <w:snapToGrid w:val="0"/>
                <w:color w:val="000000"/>
                <w:sz w:val="22"/>
                <w:szCs w:val="22"/>
                <w:u w:val="single"/>
                <w:lang w:eastAsia="th-TH"/>
              </w:rPr>
            </w:pPr>
            <w:r w:rsidRPr="007B6DD7">
              <w:rPr>
                <w:rFonts w:asciiTheme="majorBidi" w:eastAsia="Cordia New" w:hAnsiTheme="majorBidi" w:cstheme="majorBidi"/>
                <w:snapToGrid w:val="0"/>
                <w:color w:val="000000"/>
                <w:sz w:val="22"/>
                <w:szCs w:val="22"/>
                <w:u w:val="single"/>
                <w:lang w:eastAsia="th-TH"/>
              </w:rPr>
              <w:t>2023</w:t>
            </w:r>
          </w:p>
        </w:tc>
        <w:tc>
          <w:tcPr>
            <w:tcW w:w="867" w:type="dxa"/>
          </w:tcPr>
          <w:p w14:paraId="1A3E9CAF" w14:textId="129E0099" w:rsidR="00233F51" w:rsidRPr="007B6DD7" w:rsidRDefault="00233F51" w:rsidP="009533F2">
            <w:pPr>
              <w:jc w:val="center"/>
              <w:rPr>
                <w:rFonts w:asciiTheme="majorBidi" w:eastAsia="Cordia New" w:hAnsiTheme="majorBidi" w:cstheme="majorBidi"/>
                <w:snapToGrid w:val="0"/>
                <w:color w:val="000000"/>
                <w:spacing w:val="-10"/>
                <w:sz w:val="22"/>
                <w:szCs w:val="22"/>
                <w:u w:val="single"/>
                <w:lang w:eastAsia="th-TH"/>
              </w:rPr>
            </w:pPr>
            <w:r w:rsidRPr="007B6DD7">
              <w:rPr>
                <w:rFonts w:asciiTheme="majorBidi" w:eastAsia="Cordia New" w:hAnsiTheme="majorBidi" w:cstheme="majorBidi"/>
                <w:snapToGrid w:val="0"/>
                <w:color w:val="000000"/>
                <w:sz w:val="22"/>
                <w:szCs w:val="22"/>
                <w:u w:val="single"/>
                <w:lang w:eastAsia="th-TH"/>
              </w:rPr>
              <w:t>2024</w:t>
            </w:r>
          </w:p>
        </w:tc>
        <w:tc>
          <w:tcPr>
            <w:tcW w:w="850" w:type="dxa"/>
          </w:tcPr>
          <w:p w14:paraId="79C9CEC9" w14:textId="5289B044" w:rsidR="00233F51" w:rsidRPr="007B6DD7" w:rsidRDefault="00233F51" w:rsidP="009533F2">
            <w:pPr>
              <w:jc w:val="center"/>
              <w:rPr>
                <w:rFonts w:asciiTheme="majorBidi" w:eastAsia="Cordia New" w:hAnsiTheme="majorBidi" w:cstheme="majorBidi"/>
                <w:snapToGrid w:val="0"/>
                <w:color w:val="000000"/>
                <w:spacing w:val="-10"/>
                <w:sz w:val="22"/>
                <w:szCs w:val="22"/>
                <w:u w:val="single"/>
                <w:lang w:eastAsia="th-TH"/>
              </w:rPr>
            </w:pPr>
            <w:r w:rsidRPr="007B6DD7">
              <w:rPr>
                <w:rFonts w:asciiTheme="majorBidi" w:eastAsia="Cordia New" w:hAnsiTheme="majorBidi" w:cstheme="majorBidi"/>
                <w:snapToGrid w:val="0"/>
                <w:color w:val="000000"/>
                <w:sz w:val="22"/>
                <w:szCs w:val="22"/>
                <w:u w:val="single"/>
                <w:lang w:eastAsia="th-TH"/>
              </w:rPr>
              <w:t>2023</w:t>
            </w:r>
          </w:p>
        </w:tc>
      </w:tr>
      <w:tr w:rsidR="009677F2" w:rsidRPr="009533F2" w14:paraId="7CAA3C29" w14:textId="77777777" w:rsidTr="00D67B9F">
        <w:trPr>
          <w:cantSplit/>
        </w:trPr>
        <w:tc>
          <w:tcPr>
            <w:tcW w:w="4875" w:type="dxa"/>
            <w:gridSpan w:val="4"/>
            <w:shd w:val="clear" w:color="auto" w:fill="auto"/>
          </w:tcPr>
          <w:p w14:paraId="0EE18F11" w14:textId="1B701C00" w:rsidR="009677F2" w:rsidRPr="007B6DD7" w:rsidRDefault="000676F3" w:rsidP="009533F2">
            <w:pPr>
              <w:rPr>
                <w:rFonts w:asciiTheme="majorBidi" w:eastAsia="Cordia New" w:hAnsiTheme="majorBidi" w:cstheme="majorBidi"/>
                <w:snapToGrid w:val="0"/>
                <w:color w:val="000000"/>
                <w:sz w:val="22"/>
                <w:szCs w:val="22"/>
                <w:cs/>
                <w:lang w:eastAsia="th-TH"/>
              </w:rPr>
            </w:pPr>
            <w:r w:rsidRPr="007B6DD7">
              <w:rPr>
                <w:rFonts w:asciiTheme="majorBidi" w:hAnsiTheme="majorBidi" w:cstheme="majorBidi"/>
                <w:sz w:val="22"/>
                <w:szCs w:val="22"/>
                <w:u w:val="single"/>
              </w:rPr>
              <w:t>Subsidiaries having material non-controlling interests</w:t>
            </w:r>
          </w:p>
        </w:tc>
        <w:tc>
          <w:tcPr>
            <w:tcW w:w="810" w:type="dxa"/>
            <w:shd w:val="clear" w:color="auto" w:fill="auto"/>
          </w:tcPr>
          <w:p w14:paraId="7E3A3B31" w14:textId="77777777" w:rsidR="009677F2" w:rsidRPr="007B6DD7" w:rsidRDefault="009677F2" w:rsidP="009533F2">
            <w:pPr>
              <w:ind w:left="-27"/>
              <w:jc w:val="center"/>
              <w:rPr>
                <w:rFonts w:asciiTheme="majorBidi" w:eastAsia="Cordia New" w:hAnsiTheme="majorBidi" w:cstheme="majorBidi"/>
                <w:snapToGrid w:val="0"/>
                <w:color w:val="000000"/>
                <w:sz w:val="22"/>
                <w:szCs w:val="22"/>
                <w:cs/>
                <w:lang w:eastAsia="th-TH"/>
              </w:rPr>
            </w:pPr>
          </w:p>
        </w:tc>
        <w:tc>
          <w:tcPr>
            <w:tcW w:w="804" w:type="dxa"/>
            <w:shd w:val="clear" w:color="auto" w:fill="auto"/>
          </w:tcPr>
          <w:p w14:paraId="1AFDB399" w14:textId="77777777" w:rsidR="009677F2" w:rsidRPr="007B6DD7" w:rsidRDefault="009677F2" w:rsidP="009533F2">
            <w:pPr>
              <w:ind w:left="-27"/>
              <w:jc w:val="center"/>
              <w:rPr>
                <w:rFonts w:asciiTheme="majorBidi" w:eastAsia="Cordia New" w:hAnsiTheme="majorBidi" w:cstheme="majorBidi"/>
                <w:snapToGrid w:val="0"/>
                <w:color w:val="000000"/>
                <w:sz w:val="22"/>
                <w:szCs w:val="22"/>
                <w:cs/>
                <w:lang w:eastAsia="th-TH"/>
              </w:rPr>
            </w:pPr>
          </w:p>
        </w:tc>
        <w:tc>
          <w:tcPr>
            <w:tcW w:w="817" w:type="dxa"/>
            <w:shd w:val="clear" w:color="auto" w:fill="auto"/>
          </w:tcPr>
          <w:p w14:paraId="11DFC489" w14:textId="77777777" w:rsidR="009677F2" w:rsidRPr="007B6DD7" w:rsidRDefault="009677F2" w:rsidP="009533F2">
            <w:pPr>
              <w:ind w:left="-27"/>
              <w:jc w:val="center"/>
              <w:rPr>
                <w:rFonts w:asciiTheme="majorBidi" w:eastAsia="Cordia New" w:hAnsiTheme="majorBidi" w:cstheme="majorBidi"/>
                <w:snapToGrid w:val="0"/>
                <w:color w:val="000000"/>
                <w:sz w:val="22"/>
                <w:szCs w:val="22"/>
                <w:cs/>
                <w:lang w:eastAsia="th-TH"/>
              </w:rPr>
            </w:pPr>
          </w:p>
        </w:tc>
        <w:tc>
          <w:tcPr>
            <w:tcW w:w="908" w:type="dxa"/>
            <w:shd w:val="clear" w:color="auto" w:fill="auto"/>
          </w:tcPr>
          <w:p w14:paraId="508367FA" w14:textId="77777777" w:rsidR="009677F2" w:rsidRPr="007B6DD7" w:rsidRDefault="009677F2" w:rsidP="009533F2">
            <w:pPr>
              <w:ind w:left="-27"/>
              <w:jc w:val="center"/>
              <w:rPr>
                <w:rFonts w:asciiTheme="majorBidi" w:eastAsia="Cordia New" w:hAnsiTheme="majorBidi" w:cstheme="majorBidi"/>
                <w:snapToGrid w:val="0"/>
                <w:color w:val="000000"/>
                <w:sz w:val="22"/>
                <w:szCs w:val="22"/>
                <w:cs/>
                <w:lang w:eastAsia="th-TH"/>
              </w:rPr>
            </w:pPr>
          </w:p>
        </w:tc>
        <w:tc>
          <w:tcPr>
            <w:tcW w:w="867" w:type="dxa"/>
          </w:tcPr>
          <w:p w14:paraId="5C38C21A" w14:textId="77777777" w:rsidR="009677F2" w:rsidRPr="007B6DD7" w:rsidRDefault="009677F2" w:rsidP="009533F2">
            <w:pPr>
              <w:ind w:left="-27"/>
              <w:jc w:val="center"/>
              <w:rPr>
                <w:rFonts w:asciiTheme="majorBidi" w:eastAsia="Cordia New" w:hAnsiTheme="majorBidi" w:cstheme="majorBidi"/>
                <w:snapToGrid w:val="0"/>
                <w:color w:val="000000"/>
                <w:sz w:val="22"/>
                <w:szCs w:val="22"/>
                <w:cs/>
                <w:lang w:eastAsia="th-TH"/>
              </w:rPr>
            </w:pPr>
          </w:p>
        </w:tc>
        <w:tc>
          <w:tcPr>
            <w:tcW w:w="850" w:type="dxa"/>
          </w:tcPr>
          <w:p w14:paraId="087B48F3" w14:textId="77777777" w:rsidR="009677F2" w:rsidRPr="00536562" w:rsidRDefault="009677F2" w:rsidP="009533F2">
            <w:pPr>
              <w:ind w:left="-27"/>
              <w:jc w:val="center"/>
              <w:rPr>
                <w:rFonts w:asciiTheme="majorBidi" w:eastAsia="Cordia New" w:hAnsiTheme="majorBidi" w:cstheme="majorBidi"/>
                <w:snapToGrid w:val="0"/>
                <w:color w:val="000000"/>
                <w:sz w:val="22"/>
                <w:szCs w:val="22"/>
                <w:cs/>
                <w:lang w:eastAsia="th-TH"/>
              </w:rPr>
            </w:pPr>
          </w:p>
        </w:tc>
      </w:tr>
      <w:tr w:rsidR="00B13E9E" w:rsidRPr="00F33760" w14:paraId="3812ADBB" w14:textId="77777777" w:rsidTr="007B6DD7">
        <w:trPr>
          <w:cantSplit/>
        </w:trPr>
        <w:tc>
          <w:tcPr>
            <w:tcW w:w="3119" w:type="dxa"/>
            <w:shd w:val="clear" w:color="auto" w:fill="auto"/>
            <w:vAlign w:val="bottom"/>
          </w:tcPr>
          <w:p w14:paraId="6F2AB8A7" w14:textId="58D93F64" w:rsidR="00B13E9E" w:rsidRPr="007B6DD7" w:rsidRDefault="00B13E9E" w:rsidP="009533F2">
            <w:pPr>
              <w:rPr>
                <w:rFonts w:asciiTheme="majorBidi" w:eastAsia="Cordia New" w:hAnsiTheme="majorBidi" w:cstheme="majorBidi"/>
                <w:snapToGrid w:val="0"/>
                <w:color w:val="000000"/>
                <w:sz w:val="22"/>
                <w:szCs w:val="22"/>
                <w:lang w:eastAsia="th-TH"/>
              </w:rPr>
            </w:pPr>
            <w:proofErr w:type="spellStart"/>
            <w:proofErr w:type="gramStart"/>
            <w:r w:rsidRPr="007B6DD7">
              <w:rPr>
                <w:rFonts w:asciiTheme="majorBidi" w:eastAsia="Cordia New" w:hAnsiTheme="majorBidi" w:cstheme="majorBidi"/>
                <w:snapToGrid w:val="0"/>
                <w:color w:val="000000"/>
                <w:sz w:val="22"/>
                <w:szCs w:val="22"/>
                <w:lang w:eastAsia="th-TH"/>
              </w:rPr>
              <w:t>W.Solar</w:t>
            </w:r>
            <w:proofErr w:type="spellEnd"/>
            <w:proofErr w:type="gramEnd"/>
            <w:r w:rsidRPr="007B6DD7">
              <w:rPr>
                <w:rFonts w:asciiTheme="majorBidi" w:eastAsia="Cordia New" w:hAnsiTheme="majorBidi" w:cstheme="majorBidi"/>
                <w:snapToGrid w:val="0"/>
                <w:color w:val="000000"/>
                <w:sz w:val="22"/>
                <w:szCs w:val="22"/>
                <w:lang w:eastAsia="th-TH"/>
              </w:rPr>
              <w:t xml:space="preserve"> Company Limited</w:t>
            </w:r>
          </w:p>
        </w:tc>
        <w:tc>
          <w:tcPr>
            <w:tcW w:w="845" w:type="dxa"/>
            <w:gridSpan w:val="2"/>
            <w:shd w:val="clear" w:color="auto" w:fill="auto"/>
            <w:vAlign w:val="bottom"/>
          </w:tcPr>
          <w:p w14:paraId="54FACBFD" w14:textId="413AE27D"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80,000,000</w:t>
            </w:r>
          </w:p>
        </w:tc>
        <w:tc>
          <w:tcPr>
            <w:tcW w:w="911" w:type="dxa"/>
            <w:shd w:val="clear" w:color="auto" w:fill="auto"/>
            <w:vAlign w:val="bottom"/>
          </w:tcPr>
          <w:p w14:paraId="3470835A" w14:textId="72758AEC"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80,000,000</w:t>
            </w:r>
          </w:p>
        </w:tc>
        <w:tc>
          <w:tcPr>
            <w:tcW w:w="810" w:type="dxa"/>
            <w:shd w:val="clear" w:color="auto" w:fill="auto"/>
          </w:tcPr>
          <w:p w14:paraId="5B6BD063" w14:textId="41915068" w:rsidR="00B13E9E" w:rsidRPr="007B6DD7" w:rsidRDefault="00B13E9E" w:rsidP="00675A7B">
            <w:pPr>
              <w:ind w:right="-26"/>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51.00</w:t>
            </w:r>
          </w:p>
        </w:tc>
        <w:tc>
          <w:tcPr>
            <w:tcW w:w="804" w:type="dxa"/>
            <w:shd w:val="clear" w:color="auto" w:fill="auto"/>
          </w:tcPr>
          <w:p w14:paraId="522644C0" w14:textId="1D044C00"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51.00</w:t>
            </w:r>
          </w:p>
        </w:tc>
        <w:tc>
          <w:tcPr>
            <w:tcW w:w="817" w:type="dxa"/>
            <w:shd w:val="clear" w:color="auto" w:fill="auto"/>
            <w:vAlign w:val="bottom"/>
          </w:tcPr>
          <w:p w14:paraId="21284AF9" w14:textId="7CD7A9D0"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40,800,000</w:t>
            </w:r>
          </w:p>
        </w:tc>
        <w:tc>
          <w:tcPr>
            <w:tcW w:w="908" w:type="dxa"/>
            <w:shd w:val="clear" w:color="auto" w:fill="auto"/>
            <w:vAlign w:val="bottom"/>
          </w:tcPr>
          <w:p w14:paraId="6B3C1801" w14:textId="5B5D5036"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40,800,000</w:t>
            </w:r>
          </w:p>
        </w:tc>
        <w:tc>
          <w:tcPr>
            <w:tcW w:w="867" w:type="dxa"/>
            <w:vAlign w:val="bottom"/>
          </w:tcPr>
          <w:p w14:paraId="58018E9D" w14:textId="5CF38143"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c>
          <w:tcPr>
            <w:tcW w:w="850" w:type="dxa"/>
            <w:vAlign w:val="bottom"/>
          </w:tcPr>
          <w:p w14:paraId="1217D9FE" w14:textId="5AC63B11"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r>
      <w:tr w:rsidR="00B13E9E" w:rsidRPr="00F33760" w14:paraId="67ED5C76" w14:textId="77777777" w:rsidTr="007B6DD7">
        <w:trPr>
          <w:cantSplit/>
        </w:trPr>
        <w:tc>
          <w:tcPr>
            <w:tcW w:w="3119" w:type="dxa"/>
            <w:shd w:val="clear" w:color="auto" w:fill="auto"/>
            <w:vAlign w:val="bottom"/>
          </w:tcPr>
          <w:p w14:paraId="3F9FAB36" w14:textId="411A097A" w:rsidR="00B13E9E" w:rsidRPr="00536562" w:rsidRDefault="00B13E9E" w:rsidP="009533F2">
            <w:pPr>
              <w:rPr>
                <w:rFonts w:asciiTheme="majorBidi" w:eastAsia="Cordia New" w:hAnsiTheme="majorBidi" w:cstheme="majorBidi"/>
                <w:snapToGrid w:val="0"/>
                <w:color w:val="000000"/>
                <w:sz w:val="22"/>
                <w:szCs w:val="22"/>
                <w:cs/>
                <w:lang w:eastAsia="th-TH"/>
              </w:rPr>
            </w:pPr>
            <w:r w:rsidRPr="00536562">
              <w:rPr>
                <w:rFonts w:asciiTheme="majorBidi" w:eastAsia="Cordia New" w:hAnsiTheme="majorBidi" w:cstheme="majorBidi"/>
                <w:snapToGrid w:val="0"/>
                <w:color w:val="000000"/>
                <w:sz w:val="22"/>
                <w:szCs w:val="22"/>
                <w:lang w:eastAsia="th-TH"/>
              </w:rPr>
              <w:t xml:space="preserve">105 </w:t>
            </w:r>
            <w:r w:rsidRPr="007B6DD7">
              <w:rPr>
                <w:rFonts w:asciiTheme="majorBidi" w:eastAsia="Cordia New" w:hAnsiTheme="majorBidi" w:cstheme="majorBidi"/>
                <w:snapToGrid w:val="0"/>
                <w:color w:val="000000"/>
                <w:sz w:val="22"/>
                <w:szCs w:val="22"/>
                <w:lang w:eastAsia="th-TH"/>
              </w:rPr>
              <w:t>Solar Power Company Limited</w:t>
            </w:r>
          </w:p>
        </w:tc>
        <w:tc>
          <w:tcPr>
            <w:tcW w:w="845" w:type="dxa"/>
            <w:gridSpan w:val="2"/>
            <w:shd w:val="clear" w:color="auto" w:fill="auto"/>
            <w:vAlign w:val="bottom"/>
          </w:tcPr>
          <w:p w14:paraId="6B780D02" w14:textId="618BD79E"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39,000,000</w:t>
            </w:r>
          </w:p>
        </w:tc>
        <w:tc>
          <w:tcPr>
            <w:tcW w:w="911" w:type="dxa"/>
            <w:shd w:val="clear" w:color="auto" w:fill="auto"/>
            <w:vAlign w:val="bottom"/>
          </w:tcPr>
          <w:p w14:paraId="7797F01F" w14:textId="2313CE02"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39,000,000</w:t>
            </w:r>
          </w:p>
        </w:tc>
        <w:tc>
          <w:tcPr>
            <w:tcW w:w="810" w:type="dxa"/>
            <w:shd w:val="clear" w:color="auto" w:fill="auto"/>
            <w:vAlign w:val="bottom"/>
          </w:tcPr>
          <w:p w14:paraId="1AE3D2C5" w14:textId="392B3228" w:rsidR="00B13E9E" w:rsidRPr="00536562" w:rsidRDefault="00B13E9E" w:rsidP="00675A7B">
            <w:pPr>
              <w:ind w:right="-26"/>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55.64</w:t>
            </w:r>
          </w:p>
        </w:tc>
        <w:tc>
          <w:tcPr>
            <w:tcW w:w="804" w:type="dxa"/>
            <w:shd w:val="clear" w:color="auto" w:fill="auto"/>
            <w:vAlign w:val="bottom"/>
          </w:tcPr>
          <w:p w14:paraId="31198CA2" w14:textId="51E067CB" w:rsidR="00B13E9E" w:rsidRPr="00536562" w:rsidRDefault="00B13E9E" w:rsidP="009533F2">
            <w:pPr>
              <w:ind w:left="-30" w:right="-30"/>
              <w:jc w:val="cente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sz w:val="22"/>
                <w:szCs w:val="22"/>
                <w:lang w:eastAsia="th-TH"/>
              </w:rPr>
              <w:t>55.64</w:t>
            </w:r>
          </w:p>
        </w:tc>
        <w:tc>
          <w:tcPr>
            <w:tcW w:w="817" w:type="dxa"/>
            <w:shd w:val="clear" w:color="auto" w:fill="auto"/>
            <w:vAlign w:val="bottom"/>
          </w:tcPr>
          <w:p w14:paraId="3C34FE1D" w14:textId="38297011"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21,699,980</w:t>
            </w:r>
          </w:p>
        </w:tc>
        <w:tc>
          <w:tcPr>
            <w:tcW w:w="908" w:type="dxa"/>
            <w:shd w:val="clear" w:color="auto" w:fill="auto"/>
            <w:vAlign w:val="bottom"/>
          </w:tcPr>
          <w:p w14:paraId="66467CC4" w14:textId="7550B3AC"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21,699,980</w:t>
            </w:r>
          </w:p>
        </w:tc>
        <w:tc>
          <w:tcPr>
            <w:tcW w:w="867" w:type="dxa"/>
            <w:shd w:val="clear" w:color="auto" w:fill="auto"/>
            <w:vAlign w:val="bottom"/>
          </w:tcPr>
          <w:p w14:paraId="1DD1CE37" w14:textId="734AB6F7"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489,816</w:t>
            </w:r>
          </w:p>
        </w:tc>
        <w:tc>
          <w:tcPr>
            <w:tcW w:w="850" w:type="dxa"/>
            <w:vAlign w:val="bottom"/>
          </w:tcPr>
          <w:p w14:paraId="10CEC878" w14:textId="5FE04AA3"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r>
      <w:tr w:rsidR="00B13E9E" w:rsidRPr="00F33760" w14:paraId="1CFED011" w14:textId="77777777" w:rsidTr="007B6DD7">
        <w:trPr>
          <w:trHeight w:val="225"/>
        </w:trPr>
        <w:tc>
          <w:tcPr>
            <w:tcW w:w="3119" w:type="dxa"/>
            <w:shd w:val="clear" w:color="auto" w:fill="auto"/>
            <w:vAlign w:val="bottom"/>
          </w:tcPr>
          <w:p w14:paraId="180115E7" w14:textId="2219DAD8" w:rsidR="00B13E9E" w:rsidRPr="007B6DD7" w:rsidRDefault="00B13E9E" w:rsidP="009533F2">
            <w:pP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Chachoengsao Power Company Limited</w:t>
            </w:r>
          </w:p>
        </w:tc>
        <w:tc>
          <w:tcPr>
            <w:tcW w:w="845" w:type="dxa"/>
            <w:gridSpan w:val="2"/>
            <w:shd w:val="clear" w:color="auto" w:fill="auto"/>
            <w:vAlign w:val="bottom"/>
          </w:tcPr>
          <w:p w14:paraId="7CB1FC22" w14:textId="16A5CFD1"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80,705,680</w:t>
            </w:r>
          </w:p>
        </w:tc>
        <w:tc>
          <w:tcPr>
            <w:tcW w:w="911" w:type="dxa"/>
            <w:shd w:val="clear" w:color="auto" w:fill="auto"/>
            <w:vAlign w:val="bottom"/>
          </w:tcPr>
          <w:p w14:paraId="53228D8D" w14:textId="28785AF5"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80,705,680</w:t>
            </w:r>
          </w:p>
        </w:tc>
        <w:tc>
          <w:tcPr>
            <w:tcW w:w="810" w:type="dxa"/>
            <w:shd w:val="clear" w:color="auto" w:fill="auto"/>
            <w:vAlign w:val="bottom"/>
          </w:tcPr>
          <w:p w14:paraId="6F9D34F5" w14:textId="1E45ACBB" w:rsidR="00B13E9E" w:rsidRPr="007B6DD7" w:rsidRDefault="00B13E9E" w:rsidP="00675A7B">
            <w:pPr>
              <w:ind w:right="-26"/>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87.85</w:t>
            </w:r>
          </w:p>
        </w:tc>
        <w:tc>
          <w:tcPr>
            <w:tcW w:w="804" w:type="dxa"/>
            <w:shd w:val="clear" w:color="auto" w:fill="auto"/>
            <w:vAlign w:val="bottom"/>
          </w:tcPr>
          <w:p w14:paraId="7D0599EE" w14:textId="0DD705C4"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87.85</w:t>
            </w:r>
          </w:p>
        </w:tc>
        <w:tc>
          <w:tcPr>
            <w:tcW w:w="817" w:type="dxa"/>
            <w:shd w:val="clear" w:color="auto" w:fill="auto"/>
            <w:vAlign w:val="bottom"/>
          </w:tcPr>
          <w:p w14:paraId="5AEF3446" w14:textId="12513CD9"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70,896,880</w:t>
            </w:r>
          </w:p>
        </w:tc>
        <w:tc>
          <w:tcPr>
            <w:tcW w:w="908" w:type="dxa"/>
            <w:shd w:val="clear" w:color="auto" w:fill="auto"/>
            <w:vAlign w:val="bottom"/>
          </w:tcPr>
          <w:p w14:paraId="35B80BD7" w14:textId="511ACEA9"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70,896,880</w:t>
            </w:r>
          </w:p>
        </w:tc>
        <w:tc>
          <w:tcPr>
            <w:tcW w:w="867" w:type="dxa"/>
            <w:shd w:val="clear" w:color="auto" w:fill="auto"/>
            <w:vAlign w:val="bottom"/>
          </w:tcPr>
          <w:p w14:paraId="6E511E9A" w14:textId="50393EA3"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c>
          <w:tcPr>
            <w:tcW w:w="850" w:type="dxa"/>
            <w:vAlign w:val="bottom"/>
          </w:tcPr>
          <w:p w14:paraId="30508B5A" w14:textId="014BAA3A"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r>
      <w:tr w:rsidR="00B13E9E" w:rsidRPr="00F33760" w14:paraId="0AECD82E" w14:textId="77777777" w:rsidTr="007B6DD7">
        <w:tc>
          <w:tcPr>
            <w:tcW w:w="3119" w:type="dxa"/>
            <w:shd w:val="clear" w:color="auto" w:fill="auto"/>
            <w:vAlign w:val="bottom"/>
          </w:tcPr>
          <w:p w14:paraId="7680E3E1" w14:textId="2FA491F2" w:rsidR="00B13E9E" w:rsidRPr="00536562" w:rsidRDefault="00B13E9E" w:rsidP="009533F2">
            <w:pPr>
              <w:rPr>
                <w:rFonts w:asciiTheme="majorBidi" w:eastAsia="Cordia New" w:hAnsiTheme="majorBidi" w:cstheme="majorBidi"/>
                <w:snapToGrid w:val="0"/>
                <w:color w:val="000000"/>
                <w:sz w:val="22"/>
                <w:szCs w:val="22"/>
                <w:cs/>
                <w:lang w:eastAsia="th-TH"/>
              </w:rPr>
            </w:pPr>
            <w:proofErr w:type="spellStart"/>
            <w:r w:rsidRPr="007B6DD7">
              <w:rPr>
                <w:rFonts w:asciiTheme="majorBidi" w:eastAsia="Cordia New" w:hAnsiTheme="majorBidi" w:cstheme="majorBidi"/>
                <w:snapToGrid w:val="0"/>
                <w:color w:val="000000"/>
                <w:sz w:val="22"/>
                <w:szCs w:val="22"/>
                <w:lang w:eastAsia="th-TH"/>
              </w:rPr>
              <w:t>Wyncoast</w:t>
            </w:r>
            <w:proofErr w:type="spellEnd"/>
            <w:r w:rsidRPr="007B6DD7">
              <w:rPr>
                <w:rFonts w:asciiTheme="majorBidi" w:eastAsia="Cordia New" w:hAnsiTheme="majorBidi" w:cstheme="majorBidi"/>
                <w:snapToGrid w:val="0"/>
                <w:color w:val="000000"/>
                <w:sz w:val="22"/>
                <w:szCs w:val="22"/>
                <w:lang w:eastAsia="th-TH"/>
              </w:rPr>
              <w:t xml:space="preserve"> Water </w:t>
            </w:r>
            <w:proofErr w:type="gramStart"/>
            <w:r w:rsidRPr="007B6DD7">
              <w:rPr>
                <w:rFonts w:asciiTheme="majorBidi" w:eastAsia="Cordia New" w:hAnsiTheme="majorBidi" w:cstheme="majorBidi"/>
                <w:snapToGrid w:val="0"/>
                <w:color w:val="000000"/>
                <w:sz w:val="22"/>
                <w:szCs w:val="22"/>
                <w:lang w:eastAsia="th-TH"/>
              </w:rPr>
              <w:t>System  Company</w:t>
            </w:r>
            <w:proofErr w:type="gramEnd"/>
            <w:r w:rsidRPr="007B6DD7">
              <w:rPr>
                <w:rFonts w:asciiTheme="majorBidi" w:eastAsia="Cordia New" w:hAnsiTheme="majorBidi" w:cstheme="majorBidi"/>
                <w:snapToGrid w:val="0"/>
                <w:color w:val="000000"/>
                <w:sz w:val="22"/>
                <w:szCs w:val="22"/>
                <w:lang w:eastAsia="th-TH"/>
              </w:rPr>
              <w:t xml:space="preserve"> Limited</w:t>
            </w:r>
          </w:p>
        </w:tc>
        <w:tc>
          <w:tcPr>
            <w:tcW w:w="845" w:type="dxa"/>
            <w:gridSpan w:val="2"/>
            <w:shd w:val="clear" w:color="auto" w:fill="auto"/>
            <w:vAlign w:val="bottom"/>
          </w:tcPr>
          <w:p w14:paraId="49B3286C" w14:textId="5CEA9520"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8,000,000</w:t>
            </w:r>
          </w:p>
        </w:tc>
        <w:tc>
          <w:tcPr>
            <w:tcW w:w="911" w:type="dxa"/>
            <w:shd w:val="clear" w:color="auto" w:fill="auto"/>
            <w:vAlign w:val="bottom"/>
          </w:tcPr>
          <w:p w14:paraId="79229079" w14:textId="5DB43AB8" w:rsidR="00B13E9E" w:rsidRPr="007B6DD7" w:rsidRDefault="00B13E9E" w:rsidP="00675A7B">
            <w:pPr>
              <w:tabs>
                <w:tab w:val="left" w:pos="396"/>
              </w:tabs>
              <w:ind w:left="-592" w:right="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8,000,000</w:t>
            </w:r>
          </w:p>
        </w:tc>
        <w:tc>
          <w:tcPr>
            <w:tcW w:w="810" w:type="dxa"/>
            <w:shd w:val="clear" w:color="auto" w:fill="auto"/>
            <w:vAlign w:val="bottom"/>
          </w:tcPr>
          <w:p w14:paraId="3E0D589C" w14:textId="64EBFACC" w:rsidR="00B13E9E" w:rsidRPr="007B6DD7" w:rsidRDefault="00B13E9E" w:rsidP="00675A7B">
            <w:pPr>
              <w:ind w:right="-26"/>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51.00</w:t>
            </w:r>
          </w:p>
        </w:tc>
        <w:tc>
          <w:tcPr>
            <w:tcW w:w="804" w:type="dxa"/>
            <w:shd w:val="clear" w:color="auto" w:fill="auto"/>
            <w:vAlign w:val="bottom"/>
          </w:tcPr>
          <w:p w14:paraId="210D2CD2" w14:textId="6B165261"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51.00</w:t>
            </w:r>
          </w:p>
        </w:tc>
        <w:tc>
          <w:tcPr>
            <w:tcW w:w="817" w:type="dxa"/>
            <w:shd w:val="clear" w:color="auto" w:fill="auto"/>
            <w:vAlign w:val="bottom"/>
          </w:tcPr>
          <w:p w14:paraId="117D2718" w14:textId="4770C8A1"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4,079,970</w:t>
            </w:r>
          </w:p>
        </w:tc>
        <w:tc>
          <w:tcPr>
            <w:tcW w:w="908" w:type="dxa"/>
            <w:shd w:val="clear" w:color="auto" w:fill="auto"/>
            <w:vAlign w:val="bottom"/>
          </w:tcPr>
          <w:p w14:paraId="1636C0C0" w14:textId="065AF364"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4,079,970</w:t>
            </w:r>
          </w:p>
        </w:tc>
        <w:tc>
          <w:tcPr>
            <w:tcW w:w="867" w:type="dxa"/>
            <w:shd w:val="clear" w:color="auto" w:fill="auto"/>
            <w:vAlign w:val="bottom"/>
          </w:tcPr>
          <w:p w14:paraId="415A0F65" w14:textId="01995C47"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c>
          <w:tcPr>
            <w:tcW w:w="850" w:type="dxa"/>
            <w:shd w:val="clear" w:color="auto" w:fill="auto"/>
            <w:vAlign w:val="bottom"/>
          </w:tcPr>
          <w:p w14:paraId="16746900" w14:textId="06E82A38"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r>
      <w:tr w:rsidR="00675A7B" w:rsidRPr="009533F2" w14:paraId="47EA8E78" w14:textId="77777777" w:rsidTr="00D67B9F">
        <w:tc>
          <w:tcPr>
            <w:tcW w:w="7306" w:type="dxa"/>
            <w:gridSpan w:val="7"/>
            <w:shd w:val="clear" w:color="auto" w:fill="auto"/>
            <w:vAlign w:val="bottom"/>
          </w:tcPr>
          <w:p w14:paraId="591CBAC3" w14:textId="3561FD57" w:rsidR="00675A7B" w:rsidRPr="007B6DD7" w:rsidRDefault="00675A7B" w:rsidP="009533F2">
            <w:pPr>
              <w:tabs>
                <w:tab w:val="left" w:pos="396"/>
                <w:tab w:val="left" w:pos="537"/>
              </w:tabs>
              <w:ind w:right="110"/>
              <w:rPr>
                <w:rFonts w:asciiTheme="majorBidi" w:eastAsia="Cordia New" w:hAnsiTheme="majorBidi" w:cstheme="majorBidi"/>
                <w:snapToGrid w:val="0"/>
                <w:sz w:val="22"/>
                <w:szCs w:val="22"/>
                <w:u w:val="single"/>
                <w:lang w:eastAsia="th-TH"/>
              </w:rPr>
            </w:pPr>
            <w:r w:rsidRPr="007B6DD7">
              <w:rPr>
                <w:rFonts w:asciiTheme="majorBidi" w:hAnsiTheme="majorBidi" w:cstheme="majorBidi"/>
                <w:sz w:val="22"/>
                <w:szCs w:val="22"/>
                <w:u w:val="single"/>
              </w:rPr>
              <w:t xml:space="preserve">Subsidiaries don’t </w:t>
            </w:r>
            <w:proofErr w:type="gramStart"/>
            <w:r w:rsidRPr="007B6DD7">
              <w:rPr>
                <w:rFonts w:asciiTheme="majorBidi" w:hAnsiTheme="majorBidi" w:cstheme="majorBidi"/>
                <w:sz w:val="22"/>
                <w:szCs w:val="22"/>
                <w:u w:val="single"/>
              </w:rPr>
              <w:t>having  non</w:t>
            </w:r>
            <w:proofErr w:type="gramEnd"/>
            <w:r w:rsidRPr="007B6DD7">
              <w:rPr>
                <w:rFonts w:asciiTheme="majorBidi" w:hAnsiTheme="majorBidi" w:cstheme="majorBidi"/>
                <w:sz w:val="22"/>
                <w:szCs w:val="22"/>
                <w:u w:val="single"/>
              </w:rPr>
              <w:t>-controlling interests</w:t>
            </w:r>
          </w:p>
        </w:tc>
        <w:tc>
          <w:tcPr>
            <w:tcW w:w="908" w:type="dxa"/>
            <w:shd w:val="clear" w:color="auto" w:fill="auto"/>
            <w:vAlign w:val="bottom"/>
          </w:tcPr>
          <w:p w14:paraId="3E35B22B" w14:textId="77777777" w:rsidR="00675A7B" w:rsidRPr="007B6DD7" w:rsidRDefault="00675A7B"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p>
        </w:tc>
        <w:tc>
          <w:tcPr>
            <w:tcW w:w="867" w:type="dxa"/>
            <w:shd w:val="clear" w:color="auto" w:fill="auto"/>
            <w:vAlign w:val="bottom"/>
          </w:tcPr>
          <w:p w14:paraId="2D00EFFE" w14:textId="77777777" w:rsidR="00675A7B" w:rsidRPr="007B6DD7" w:rsidRDefault="00675A7B" w:rsidP="00675A7B">
            <w:pPr>
              <w:ind w:right="-73"/>
              <w:jc w:val="center"/>
              <w:rPr>
                <w:rFonts w:asciiTheme="majorBidi" w:eastAsia="Cordia New" w:hAnsiTheme="majorBidi" w:cstheme="majorBidi"/>
                <w:snapToGrid w:val="0"/>
                <w:color w:val="000000"/>
                <w:sz w:val="22"/>
                <w:szCs w:val="22"/>
                <w:lang w:eastAsia="th-TH"/>
              </w:rPr>
            </w:pPr>
          </w:p>
        </w:tc>
        <w:tc>
          <w:tcPr>
            <w:tcW w:w="850" w:type="dxa"/>
            <w:shd w:val="clear" w:color="auto" w:fill="auto"/>
            <w:vAlign w:val="bottom"/>
          </w:tcPr>
          <w:p w14:paraId="5FC33281" w14:textId="4C7C2D90" w:rsidR="00675A7B" w:rsidRPr="007B6DD7" w:rsidRDefault="00675A7B" w:rsidP="009533F2">
            <w:pPr>
              <w:rPr>
                <w:rFonts w:asciiTheme="majorBidi" w:hAnsiTheme="majorBidi" w:cstheme="majorBidi"/>
                <w:sz w:val="22"/>
                <w:szCs w:val="22"/>
              </w:rPr>
            </w:pPr>
          </w:p>
        </w:tc>
      </w:tr>
      <w:tr w:rsidR="007B6DD7" w:rsidRPr="00F33760" w14:paraId="0E034884" w14:textId="77777777" w:rsidTr="007547AE">
        <w:tc>
          <w:tcPr>
            <w:tcW w:w="3119" w:type="dxa"/>
            <w:vAlign w:val="bottom"/>
          </w:tcPr>
          <w:p w14:paraId="3B2E1283" w14:textId="6AE0868D" w:rsidR="00B13E9E" w:rsidRPr="00536562" w:rsidRDefault="00B13E9E" w:rsidP="009533F2">
            <w:pPr>
              <w:rPr>
                <w:rFonts w:asciiTheme="majorBidi" w:eastAsia="Cordia New" w:hAnsiTheme="majorBidi" w:cstheme="majorBidi"/>
                <w:snapToGrid w:val="0"/>
                <w:color w:val="000000"/>
                <w:sz w:val="22"/>
                <w:szCs w:val="22"/>
                <w:cs/>
                <w:lang w:eastAsia="th-TH"/>
              </w:rPr>
            </w:pPr>
            <w:proofErr w:type="spellStart"/>
            <w:r w:rsidRPr="007B6DD7">
              <w:rPr>
                <w:rFonts w:asciiTheme="majorBidi" w:eastAsia="Cordia New" w:hAnsiTheme="majorBidi" w:cstheme="majorBidi"/>
                <w:snapToGrid w:val="0"/>
                <w:color w:val="000000"/>
                <w:sz w:val="22"/>
                <w:szCs w:val="22"/>
                <w:lang w:eastAsia="th-TH"/>
              </w:rPr>
              <w:t>Wyncoast</w:t>
            </w:r>
            <w:proofErr w:type="spellEnd"/>
            <w:r w:rsidRPr="007B6DD7">
              <w:rPr>
                <w:rFonts w:asciiTheme="majorBidi" w:eastAsia="Cordia New" w:hAnsiTheme="majorBidi" w:cstheme="majorBidi"/>
                <w:snapToGrid w:val="0"/>
                <w:color w:val="000000"/>
                <w:sz w:val="22"/>
                <w:szCs w:val="22"/>
                <w:lang w:eastAsia="th-TH"/>
              </w:rPr>
              <w:t xml:space="preserve"> Asset Management Company Limited</w:t>
            </w:r>
          </w:p>
        </w:tc>
        <w:tc>
          <w:tcPr>
            <w:tcW w:w="845" w:type="dxa"/>
            <w:gridSpan w:val="2"/>
            <w:shd w:val="clear" w:color="auto" w:fill="auto"/>
            <w:vAlign w:val="bottom"/>
          </w:tcPr>
          <w:p w14:paraId="7188EF19" w14:textId="4E722D22" w:rsidR="00B13E9E" w:rsidRPr="00536562" w:rsidRDefault="00B13E9E" w:rsidP="00675A7B">
            <w:pPr>
              <w:tabs>
                <w:tab w:val="left" w:pos="396"/>
              </w:tabs>
              <w:ind w:left="-592" w:right="3"/>
              <w:jc w:val="right"/>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 xml:space="preserve">13,500,000 </w:t>
            </w:r>
          </w:p>
        </w:tc>
        <w:tc>
          <w:tcPr>
            <w:tcW w:w="911" w:type="dxa"/>
            <w:shd w:val="clear" w:color="auto" w:fill="auto"/>
            <w:vAlign w:val="bottom"/>
          </w:tcPr>
          <w:p w14:paraId="2D49852C" w14:textId="1349071C" w:rsidR="00B13E9E" w:rsidRPr="00536562" w:rsidRDefault="00B13E9E" w:rsidP="00675A7B">
            <w:pPr>
              <w:tabs>
                <w:tab w:val="left" w:pos="396"/>
              </w:tabs>
              <w:ind w:left="-592" w:right="3"/>
              <w:jc w:val="right"/>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 xml:space="preserve">13,500,000 </w:t>
            </w:r>
          </w:p>
        </w:tc>
        <w:tc>
          <w:tcPr>
            <w:tcW w:w="810" w:type="dxa"/>
            <w:shd w:val="clear" w:color="auto" w:fill="auto"/>
            <w:vAlign w:val="bottom"/>
          </w:tcPr>
          <w:p w14:paraId="7886C2D2" w14:textId="3B5ACFDF" w:rsidR="00B13E9E" w:rsidRPr="007B6DD7" w:rsidRDefault="00B13E9E" w:rsidP="00675A7B">
            <w:pPr>
              <w:ind w:right="-26"/>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99.99</w:t>
            </w:r>
          </w:p>
        </w:tc>
        <w:tc>
          <w:tcPr>
            <w:tcW w:w="804" w:type="dxa"/>
            <w:shd w:val="clear" w:color="auto" w:fill="auto"/>
            <w:vAlign w:val="bottom"/>
          </w:tcPr>
          <w:p w14:paraId="64ECEA53" w14:textId="6EEEBAF8"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99.99</w:t>
            </w:r>
          </w:p>
        </w:tc>
        <w:tc>
          <w:tcPr>
            <w:tcW w:w="817" w:type="dxa"/>
            <w:tcBorders>
              <w:bottom w:val="single" w:sz="4" w:space="0" w:color="auto"/>
            </w:tcBorders>
            <w:vAlign w:val="bottom"/>
          </w:tcPr>
          <w:p w14:paraId="6FE64BB0" w14:textId="0AD15E12"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13,499,970</w:t>
            </w:r>
          </w:p>
        </w:tc>
        <w:tc>
          <w:tcPr>
            <w:tcW w:w="908" w:type="dxa"/>
            <w:tcBorders>
              <w:bottom w:val="single" w:sz="4" w:space="0" w:color="auto"/>
            </w:tcBorders>
            <w:vAlign w:val="bottom"/>
          </w:tcPr>
          <w:p w14:paraId="272915E4" w14:textId="6BAC25F5"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13,499,970</w:t>
            </w:r>
          </w:p>
        </w:tc>
        <w:tc>
          <w:tcPr>
            <w:tcW w:w="867" w:type="dxa"/>
            <w:tcBorders>
              <w:bottom w:val="single" w:sz="4" w:space="0" w:color="auto"/>
            </w:tcBorders>
            <w:shd w:val="clear" w:color="auto" w:fill="auto"/>
            <w:vAlign w:val="bottom"/>
          </w:tcPr>
          <w:p w14:paraId="34B7E13E" w14:textId="19E7E9A8"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w:t>
            </w:r>
          </w:p>
        </w:tc>
        <w:tc>
          <w:tcPr>
            <w:tcW w:w="850" w:type="dxa"/>
            <w:tcBorders>
              <w:bottom w:val="single" w:sz="4" w:space="0" w:color="auto"/>
            </w:tcBorders>
            <w:shd w:val="clear" w:color="auto" w:fill="auto"/>
            <w:vAlign w:val="bottom"/>
          </w:tcPr>
          <w:p w14:paraId="3E45921D" w14:textId="7D37B2A5"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358,553</w:t>
            </w:r>
          </w:p>
        </w:tc>
      </w:tr>
      <w:tr w:rsidR="00810E6D" w:rsidRPr="00F33760" w14:paraId="2864AFC5" w14:textId="77777777" w:rsidTr="007547AE">
        <w:tc>
          <w:tcPr>
            <w:tcW w:w="3119" w:type="dxa"/>
            <w:vAlign w:val="bottom"/>
          </w:tcPr>
          <w:p w14:paraId="075C1206" w14:textId="2AEEA4F8" w:rsidR="00B13E9E" w:rsidRPr="00536562" w:rsidRDefault="00B13E9E" w:rsidP="009533F2">
            <w:pPr>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 xml:space="preserve">     Total</w:t>
            </w:r>
          </w:p>
        </w:tc>
        <w:tc>
          <w:tcPr>
            <w:tcW w:w="845" w:type="dxa"/>
            <w:gridSpan w:val="2"/>
            <w:shd w:val="clear" w:color="auto" w:fill="auto"/>
            <w:vAlign w:val="bottom"/>
          </w:tcPr>
          <w:p w14:paraId="722C33C3" w14:textId="77777777" w:rsidR="00B13E9E" w:rsidRPr="007B6DD7" w:rsidRDefault="00B13E9E" w:rsidP="009533F2">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911" w:type="dxa"/>
            <w:shd w:val="clear" w:color="auto" w:fill="auto"/>
            <w:vAlign w:val="bottom"/>
          </w:tcPr>
          <w:p w14:paraId="24CAB9E6" w14:textId="77777777" w:rsidR="00B13E9E" w:rsidRPr="007B6DD7" w:rsidRDefault="00B13E9E" w:rsidP="009533F2">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10" w:type="dxa"/>
            <w:shd w:val="clear" w:color="auto" w:fill="auto"/>
            <w:vAlign w:val="bottom"/>
          </w:tcPr>
          <w:p w14:paraId="104A825A" w14:textId="77777777" w:rsidR="00B13E9E" w:rsidRPr="007B6DD7" w:rsidRDefault="00B13E9E" w:rsidP="009533F2">
            <w:pPr>
              <w:jc w:val="center"/>
              <w:rPr>
                <w:rFonts w:asciiTheme="majorBidi" w:eastAsia="Cordia New" w:hAnsiTheme="majorBidi" w:cstheme="majorBidi"/>
                <w:snapToGrid w:val="0"/>
                <w:color w:val="000000"/>
                <w:sz w:val="22"/>
                <w:szCs w:val="22"/>
                <w:lang w:eastAsia="th-TH"/>
              </w:rPr>
            </w:pPr>
          </w:p>
        </w:tc>
        <w:tc>
          <w:tcPr>
            <w:tcW w:w="804" w:type="dxa"/>
            <w:shd w:val="clear" w:color="auto" w:fill="auto"/>
            <w:vAlign w:val="bottom"/>
          </w:tcPr>
          <w:p w14:paraId="1577695A" w14:textId="77777777"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p>
        </w:tc>
        <w:tc>
          <w:tcPr>
            <w:tcW w:w="817" w:type="dxa"/>
            <w:tcBorders>
              <w:top w:val="single" w:sz="4" w:space="0" w:color="auto"/>
            </w:tcBorders>
            <w:vAlign w:val="bottom"/>
          </w:tcPr>
          <w:p w14:paraId="21114D15" w14:textId="4C7C88BA"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150,976,800</w:t>
            </w:r>
          </w:p>
        </w:tc>
        <w:tc>
          <w:tcPr>
            <w:tcW w:w="908" w:type="dxa"/>
            <w:tcBorders>
              <w:top w:val="single" w:sz="4" w:space="0" w:color="auto"/>
            </w:tcBorders>
            <w:vAlign w:val="bottom"/>
          </w:tcPr>
          <w:p w14:paraId="2FC6D8A0" w14:textId="78F17D4F"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150,976,800</w:t>
            </w:r>
          </w:p>
        </w:tc>
        <w:tc>
          <w:tcPr>
            <w:tcW w:w="867" w:type="dxa"/>
            <w:tcBorders>
              <w:top w:val="single" w:sz="4" w:space="0" w:color="auto"/>
              <w:bottom w:val="double" w:sz="4" w:space="0" w:color="auto"/>
            </w:tcBorders>
            <w:shd w:val="clear" w:color="auto" w:fill="auto"/>
            <w:vAlign w:val="bottom"/>
          </w:tcPr>
          <w:p w14:paraId="7A713C3A" w14:textId="21201DCF" w:rsidR="00B13E9E" w:rsidRPr="007B6DD7" w:rsidRDefault="00B13E9E" w:rsidP="00675A7B">
            <w:pPr>
              <w:ind w:right="-73"/>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489,816</w:t>
            </w:r>
          </w:p>
        </w:tc>
        <w:tc>
          <w:tcPr>
            <w:tcW w:w="850" w:type="dxa"/>
            <w:tcBorders>
              <w:top w:val="single" w:sz="4" w:space="0" w:color="auto"/>
              <w:bottom w:val="double" w:sz="4" w:space="0" w:color="auto"/>
            </w:tcBorders>
            <w:shd w:val="clear" w:color="auto" w:fill="auto"/>
            <w:vAlign w:val="bottom"/>
          </w:tcPr>
          <w:p w14:paraId="65206F8F" w14:textId="52AD735F" w:rsidR="00B13E9E" w:rsidRPr="007B6DD7" w:rsidRDefault="00B13E9E" w:rsidP="00675A7B">
            <w:pPr>
              <w:ind w:right="-75"/>
              <w:jc w:val="center"/>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358,553</w:t>
            </w:r>
          </w:p>
        </w:tc>
      </w:tr>
      <w:tr w:rsidR="00810E6D" w:rsidRPr="009533F2" w14:paraId="055A9426" w14:textId="77777777" w:rsidTr="00D67B9F">
        <w:tc>
          <w:tcPr>
            <w:tcW w:w="3956" w:type="dxa"/>
            <w:gridSpan w:val="2"/>
            <w:vAlign w:val="bottom"/>
          </w:tcPr>
          <w:p w14:paraId="44FA61B2" w14:textId="277D31CD" w:rsidR="00B13E9E" w:rsidRPr="00D67B9F" w:rsidRDefault="00B13E9E" w:rsidP="009533F2">
            <w:pPr>
              <w:tabs>
                <w:tab w:val="left" w:pos="396"/>
              </w:tabs>
              <w:ind w:left="-12" w:right="109"/>
              <w:rPr>
                <w:rFonts w:asciiTheme="majorBidi" w:eastAsia="Cordia New" w:hAnsiTheme="majorBidi" w:cstheme="majorBidi"/>
                <w:snapToGrid w:val="0"/>
                <w:color w:val="000000"/>
                <w:sz w:val="22"/>
                <w:szCs w:val="22"/>
                <w:lang w:eastAsia="th-TH"/>
              </w:rPr>
            </w:pPr>
            <w:r w:rsidRPr="000D1761">
              <w:rPr>
                <w:rFonts w:asciiTheme="majorBidi" w:eastAsia="Cordia New" w:hAnsiTheme="majorBidi" w:cstheme="majorBidi"/>
                <w:snapToGrid w:val="0"/>
                <w:color w:val="000000"/>
                <w:sz w:val="22"/>
                <w:szCs w:val="22"/>
                <w:u w:val="single"/>
                <w:lang w:eastAsia="th-TH"/>
              </w:rPr>
              <w:t>Less</w:t>
            </w:r>
            <w:r w:rsidRPr="00D67B9F">
              <w:rPr>
                <w:rFonts w:asciiTheme="majorBidi" w:eastAsia="Cordia New" w:hAnsiTheme="majorBidi" w:cstheme="majorBidi"/>
                <w:snapToGrid w:val="0"/>
                <w:color w:val="000000"/>
                <w:sz w:val="22"/>
                <w:szCs w:val="22"/>
                <w:lang w:eastAsia="th-TH"/>
              </w:rPr>
              <w:t xml:space="preserve"> Allowance for Loss on Impairment of Investments</w:t>
            </w:r>
          </w:p>
        </w:tc>
        <w:tc>
          <w:tcPr>
            <w:tcW w:w="919" w:type="dxa"/>
            <w:gridSpan w:val="2"/>
            <w:shd w:val="clear" w:color="auto" w:fill="auto"/>
            <w:vAlign w:val="bottom"/>
          </w:tcPr>
          <w:p w14:paraId="5482C839" w14:textId="77777777" w:rsidR="00B13E9E" w:rsidRPr="007B6DD7" w:rsidRDefault="00B13E9E" w:rsidP="009533F2">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10" w:type="dxa"/>
            <w:shd w:val="clear" w:color="auto" w:fill="auto"/>
            <w:vAlign w:val="bottom"/>
          </w:tcPr>
          <w:p w14:paraId="38481563" w14:textId="77777777" w:rsidR="00B13E9E" w:rsidRPr="007B6DD7" w:rsidRDefault="00B13E9E" w:rsidP="009533F2">
            <w:pPr>
              <w:jc w:val="center"/>
              <w:rPr>
                <w:rFonts w:asciiTheme="majorBidi" w:eastAsia="Cordia New" w:hAnsiTheme="majorBidi" w:cstheme="majorBidi"/>
                <w:snapToGrid w:val="0"/>
                <w:color w:val="000000"/>
                <w:sz w:val="22"/>
                <w:szCs w:val="22"/>
                <w:lang w:eastAsia="th-TH"/>
              </w:rPr>
            </w:pPr>
          </w:p>
        </w:tc>
        <w:tc>
          <w:tcPr>
            <w:tcW w:w="804" w:type="dxa"/>
            <w:shd w:val="clear" w:color="auto" w:fill="auto"/>
            <w:vAlign w:val="bottom"/>
          </w:tcPr>
          <w:p w14:paraId="40695945" w14:textId="77777777"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p>
        </w:tc>
        <w:tc>
          <w:tcPr>
            <w:tcW w:w="817" w:type="dxa"/>
            <w:tcBorders>
              <w:bottom w:val="single" w:sz="4" w:space="0" w:color="auto"/>
            </w:tcBorders>
            <w:vAlign w:val="bottom"/>
          </w:tcPr>
          <w:p w14:paraId="249291E5" w14:textId="5EA3CAB6"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(3,872,676)</w:t>
            </w:r>
          </w:p>
        </w:tc>
        <w:tc>
          <w:tcPr>
            <w:tcW w:w="908" w:type="dxa"/>
            <w:tcBorders>
              <w:bottom w:val="single" w:sz="4" w:space="0" w:color="auto"/>
            </w:tcBorders>
            <w:vAlign w:val="bottom"/>
          </w:tcPr>
          <w:p w14:paraId="25F3D243" w14:textId="6310EC83"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(3,512,676)</w:t>
            </w:r>
          </w:p>
        </w:tc>
        <w:tc>
          <w:tcPr>
            <w:tcW w:w="867" w:type="dxa"/>
            <w:tcBorders>
              <w:top w:val="double" w:sz="4" w:space="0" w:color="auto"/>
            </w:tcBorders>
            <w:shd w:val="clear" w:color="auto" w:fill="auto"/>
            <w:vAlign w:val="bottom"/>
          </w:tcPr>
          <w:p w14:paraId="15D6268A" w14:textId="77777777" w:rsidR="00B13E9E" w:rsidRPr="007B6DD7" w:rsidRDefault="00B13E9E" w:rsidP="009533F2">
            <w:pPr>
              <w:jc w:val="center"/>
              <w:rPr>
                <w:rFonts w:asciiTheme="majorBidi" w:eastAsia="Cordia New" w:hAnsiTheme="majorBidi" w:cstheme="majorBidi"/>
                <w:snapToGrid w:val="0"/>
                <w:color w:val="000000"/>
                <w:sz w:val="22"/>
                <w:szCs w:val="22"/>
                <w:highlight w:val="yellow"/>
                <w:lang w:eastAsia="th-TH"/>
              </w:rPr>
            </w:pPr>
          </w:p>
        </w:tc>
        <w:tc>
          <w:tcPr>
            <w:tcW w:w="850" w:type="dxa"/>
            <w:tcBorders>
              <w:top w:val="double" w:sz="4" w:space="0" w:color="auto"/>
            </w:tcBorders>
            <w:shd w:val="clear" w:color="auto" w:fill="auto"/>
            <w:vAlign w:val="bottom"/>
          </w:tcPr>
          <w:p w14:paraId="53913993" w14:textId="77777777" w:rsidR="00B13E9E" w:rsidRPr="007B6DD7" w:rsidRDefault="00B13E9E" w:rsidP="009533F2">
            <w:pPr>
              <w:jc w:val="center"/>
              <w:rPr>
                <w:rFonts w:asciiTheme="majorBidi" w:eastAsia="Cordia New" w:hAnsiTheme="majorBidi" w:cstheme="majorBidi"/>
                <w:snapToGrid w:val="0"/>
                <w:color w:val="000000"/>
                <w:sz w:val="22"/>
                <w:szCs w:val="22"/>
                <w:lang w:eastAsia="th-TH"/>
              </w:rPr>
            </w:pPr>
          </w:p>
        </w:tc>
      </w:tr>
      <w:tr w:rsidR="00810E6D" w:rsidRPr="00F33760" w14:paraId="335AFF72" w14:textId="77777777" w:rsidTr="007B6DD7">
        <w:tc>
          <w:tcPr>
            <w:tcW w:w="3119" w:type="dxa"/>
            <w:vAlign w:val="bottom"/>
          </w:tcPr>
          <w:p w14:paraId="5B385F21" w14:textId="6E39BB6E" w:rsidR="00B13E9E" w:rsidRPr="00536562" w:rsidRDefault="00B13E9E" w:rsidP="009533F2">
            <w:pPr>
              <w:ind w:left="57"/>
              <w:rPr>
                <w:rFonts w:asciiTheme="majorBidi" w:eastAsia="Cordia New" w:hAnsiTheme="majorBidi" w:cstheme="majorBidi"/>
                <w:snapToGrid w:val="0"/>
                <w:color w:val="000000"/>
                <w:sz w:val="22"/>
                <w:szCs w:val="22"/>
                <w:cs/>
                <w:lang w:eastAsia="th-TH"/>
              </w:rPr>
            </w:pPr>
            <w:r w:rsidRPr="007B6DD7">
              <w:rPr>
                <w:rFonts w:asciiTheme="majorBidi" w:eastAsia="Cordia New" w:hAnsiTheme="majorBidi" w:cstheme="majorBidi"/>
                <w:snapToGrid w:val="0"/>
                <w:color w:val="000000"/>
                <w:sz w:val="22"/>
                <w:szCs w:val="22"/>
                <w:lang w:eastAsia="th-TH"/>
              </w:rPr>
              <w:t xml:space="preserve">    Net</w:t>
            </w:r>
          </w:p>
        </w:tc>
        <w:tc>
          <w:tcPr>
            <w:tcW w:w="845" w:type="dxa"/>
            <w:gridSpan w:val="2"/>
            <w:shd w:val="clear" w:color="auto" w:fill="auto"/>
            <w:vAlign w:val="bottom"/>
          </w:tcPr>
          <w:p w14:paraId="1CA652A7" w14:textId="77777777" w:rsidR="00B13E9E" w:rsidRPr="007B6DD7" w:rsidRDefault="00B13E9E" w:rsidP="009533F2">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911" w:type="dxa"/>
            <w:shd w:val="clear" w:color="auto" w:fill="auto"/>
            <w:vAlign w:val="bottom"/>
          </w:tcPr>
          <w:p w14:paraId="33BD8618" w14:textId="77777777" w:rsidR="00B13E9E" w:rsidRPr="007B6DD7" w:rsidRDefault="00B13E9E" w:rsidP="009533F2">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10" w:type="dxa"/>
            <w:shd w:val="clear" w:color="auto" w:fill="auto"/>
            <w:vAlign w:val="bottom"/>
          </w:tcPr>
          <w:p w14:paraId="08CE0DC1" w14:textId="77777777" w:rsidR="00B13E9E" w:rsidRPr="007B6DD7" w:rsidRDefault="00B13E9E" w:rsidP="009533F2">
            <w:pPr>
              <w:jc w:val="center"/>
              <w:rPr>
                <w:rFonts w:asciiTheme="majorBidi" w:eastAsia="Cordia New" w:hAnsiTheme="majorBidi" w:cstheme="majorBidi"/>
                <w:snapToGrid w:val="0"/>
                <w:color w:val="000000"/>
                <w:sz w:val="22"/>
                <w:szCs w:val="22"/>
                <w:lang w:eastAsia="th-TH"/>
              </w:rPr>
            </w:pPr>
          </w:p>
        </w:tc>
        <w:tc>
          <w:tcPr>
            <w:tcW w:w="804" w:type="dxa"/>
            <w:shd w:val="clear" w:color="auto" w:fill="auto"/>
            <w:vAlign w:val="bottom"/>
          </w:tcPr>
          <w:p w14:paraId="63F26014" w14:textId="77777777" w:rsidR="00B13E9E" w:rsidRPr="007B6DD7" w:rsidRDefault="00B13E9E" w:rsidP="009533F2">
            <w:pPr>
              <w:ind w:left="-27"/>
              <w:jc w:val="center"/>
              <w:rPr>
                <w:rFonts w:asciiTheme="majorBidi" w:eastAsia="Cordia New" w:hAnsiTheme="majorBidi" w:cstheme="majorBidi"/>
                <w:snapToGrid w:val="0"/>
                <w:color w:val="000000"/>
                <w:sz w:val="22"/>
                <w:szCs w:val="22"/>
                <w:lang w:eastAsia="th-TH"/>
              </w:rPr>
            </w:pPr>
          </w:p>
        </w:tc>
        <w:tc>
          <w:tcPr>
            <w:tcW w:w="817" w:type="dxa"/>
            <w:tcBorders>
              <w:top w:val="single" w:sz="4" w:space="0" w:color="auto"/>
              <w:bottom w:val="double" w:sz="4" w:space="0" w:color="auto"/>
            </w:tcBorders>
            <w:vAlign w:val="bottom"/>
          </w:tcPr>
          <w:p w14:paraId="645CDD98" w14:textId="29CBD6B4" w:rsidR="00B13E9E" w:rsidRPr="007B6DD7" w:rsidRDefault="00B13E9E" w:rsidP="00675A7B">
            <w:pPr>
              <w:tabs>
                <w:tab w:val="left" w:pos="396"/>
                <w:tab w:val="left" w:pos="537"/>
              </w:tabs>
              <w:ind w:left="-592" w:firstLine="143"/>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147,104,124</w:t>
            </w:r>
          </w:p>
        </w:tc>
        <w:tc>
          <w:tcPr>
            <w:tcW w:w="908" w:type="dxa"/>
            <w:tcBorders>
              <w:top w:val="single" w:sz="4" w:space="0" w:color="auto"/>
              <w:bottom w:val="double" w:sz="4" w:space="0" w:color="auto"/>
            </w:tcBorders>
            <w:vAlign w:val="bottom"/>
          </w:tcPr>
          <w:p w14:paraId="59ADF37F" w14:textId="55E62446" w:rsidR="00B13E9E" w:rsidRPr="007B6DD7" w:rsidRDefault="00B13E9E" w:rsidP="00675A7B">
            <w:pPr>
              <w:tabs>
                <w:tab w:val="left" w:pos="396"/>
                <w:tab w:val="left" w:pos="537"/>
              </w:tabs>
              <w:ind w:left="-592" w:right="71"/>
              <w:jc w:val="right"/>
              <w:rPr>
                <w:rFonts w:asciiTheme="majorBidi" w:eastAsia="Cordia New" w:hAnsiTheme="majorBidi" w:cstheme="majorBidi"/>
                <w:snapToGrid w:val="0"/>
                <w:color w:val="000000"/>
                <w:sz w:val="22"/>
                <w:szCs w:val="22"/>
                <w:lang w:eastAsia="th-TH"/>
              </w:rPr>
            </w:pPr>
            <w:r w:rsidRPr="007B6DD7">
              <w:rPr>
                <w:rFonts w:asciiTheme="majorBidi" w:eastAsia="Cordia New" w:hAnsiTheme="majorBidi" w:cstheme="majorBidi"/>
                <w:snapToGrid w:val="0"/>
                <w:color w:val="000000"/>
                <w:sz w:val="22"/>
                <w:szCs w:val="22"/>
                <w:lang w:eastAsia="th-TH"/>
              </w:rPr>
              <w:t>147,464,124</w:t>
            </w:r>
          </w:p>
        </w:tc>
        <w:tc>
          <w:tcPr>
            <w:tcW w:w="867" w:type="dxa"/>
            <w:shd w:val="clear" w:color="auto" w:fill="auto"/>
            <w:vAlign w:val="bottom"/>
          </w:tcPr>
          <w:p w14:paraId="016342D5" w14:textId="77777777" w:rsidR="00B13E9E" w:rsidRPr="007B6DD7" w:rsidRDefault="00B13E9E" w:rsidP="009533F2">
            <w:pPr>
              <w:jc w:val="center"/>
              <w:rPr>
                <w:rFonts w:asciiTheme="majorBidi" w:eastAsia="Cordia New" w:hAnsiTheme="majorBidi" w:cstheme="majorBidi"/>
                <w:snapToGrid w:val="0"/>
                <w:color w:val="000000"/>
                <w:sz w:val="22"/>
                <w:szCs w:val="22"/>
                <w:highlight w:val="yellow"/>
                <w:lang w:eastAsia="th-TH"/>
              </w:rPr>
            </w:pPr>
          </w:p>
        </w:tc>
        <w:tc>
          <w:tcPr>
            <w:tcW w:w="850" w:type="dxa"/>
            <w:shd w:val="clear" w:color="auto" w:fill="auto"/>
            <w:vAlign w:val="bottom"/>
          </w:tcPr>
          <w:p w14:paraId="580783E0" w14:textId="77777777" w:rsidR="00B13E9E" w:rsidRPr="007B6DD7" w:rsidRDefault="00B13E9E" w:rsidP="009533F2">
            <w:pPr>
              <w:jc w:val="center"/>
              <w:rPr>
                <w:rFonts w:asciiTheme="majorBidi" w:eastAsia="Cordia New" w:hAnsiTheme="majorBidi" w:cstheme="majorBidi"/>
                <w:snapToGrid w:val="0"/>
                <w:color w:val="000000"/>
                <w:sz w:val="22"/>
                <w:szCs w:val="22"/>
                <w:lang w:eastAsia="th-TH"/>
              </w:rPr>
            </w:pPr>
          </w:p>
        </w:tc>
      </w:tr>
    </w:tbl>
    <w:p w14:paraId="20C0FEA9" w14:textId="77777777" w:rsidR="00C1119B" w:rsidRPr="00C1119B" w:rsidRDefault="00C1119B" w:rsidP="00F33760">
      <w:pPr>
        <w:pStyle w:val="BodyTextIndent"/>
        <w:ind w:left="1224" w:firstLine="0"/>
        <w:jc w:val="thaiDistribute"/>
        <w:rPr>
          <w:rFonts w:hAnsi="Angsana New"/>
          <w:sz w:val="16"/>
          <w:szCs w:val="16"/>
        </w:rPr>
      </w:pPr>
    </w:p>
    <w:p w14:paraId="0E1977EB" w14:textId="4A5101DB" w:rsidR="00F33760" w:rsidRPr="00675A7B" w:rsidRDefault="00233F51" w:rsidP="00675A7B">
      <w:pPr>
        <w:suppressAutoHyphens/>
        <w:overflowPunct w:val="0"/>
        <w:autoSpaceDE w:val="0"/>
        <w:autoSpaceDN w:val="0"/>
        <w:ind w:left="306" w:firstLine="646"/>
        <w:jc w:val="thaiDistribute"/>
        <w:textAlignment w:val="baseline"/>
        <w:rPr>
          <w:rFonts w:asciiTheme="majorBidi" w:hAnsiTheme="majorBidi" w:cstheme="majorBidi"/>
          <w:sz w:val="30"/>
          <w:szCs w:val="30"/>
        </w:rPr>
      </w:pPr>
      <w:r w:rsidRPr="00675A7B">
        <w:rPr>
          <w:rFonts w:asciiTheme="majorBidi" w:hAnsiTheme="majorBidi" w:cstheme="majorBidi"/>
          <w:spacing w:val="-2"/>
          <w:sz w:val="30"/>
          <w:szCs w:val="30"/>
        </w:rPr>
        <w:t>Movements</w:t>
      </w:r>
      <w:r w:rsidRPr="00675A7B">
        <w:rPr>
          <w:rFonts w:asciiTheme="majorBidi" w:hAnsiTheme="majorBidi" w:cstheme="majorBidi"/>
          <w:sz w:val="30"/>
          <w:szCs w:val="30"/>
        </w:rPr>
        <w:t xml:space="preserve"> of Investments in Subsidiaries</w:t>
      </w:r>
    </w:p>
    <w:tbl>
      <w:tblPr>
        <w:tblW w:w="9184" w:type="dxa"/>
        <w:tblInd w:w="284" w:type="dxa"/>
        <w:tblLayout w:type="fixed"/>
        <w:tblCellMar>
          <w:left w:w="30" w:type="dxa"/>
          <w:right w:w="30" w:type="dxa"/>
        </w:tblCellMar>
        <w:tblLook w:val="0000" w:firstRow="0" w:lastRow="0" w:firstColumn="0" w:lastColumn="0" w:noHBand="0" w:noVBand="0"/>
      </w:tblPr>
      <w:tblGrid>
        <w:gridCol w:w="5670"/>
        <w:gridCol w:w="1701"/>
        <w:gridCol w:w="1813"/>
      </w:tblGrid>
      <w:tr w:rsidR="00233F51" w:rsidRPr="00F33760" w14:paraId="718A64C3" w14:textId="77777777" w:rsidTr="000F3749">
        <w:tc>
          <w:tcPr>
            <w:tcW w:w="5670" w:type="dxa"/>
          </w:tcPr>
          <w:p w14:paraId="021A18E3" w14:textId="77777777" w:rsidR="00233F51" w:rsidRPr="00675A7B" w:rsidRDefault="00233F51" w:rsidP="00233F51">
            <w:pPr>
              <w:jc w:val="thaiDistribute"/>
              <w:rPr>
                <w:rFonts w:ascii="Angsana New" w:hAnsi="Angsana New"/>
                <w:sz w:val="28"/>
              </w:rPr>
            </w:pPr>
          </w:p>
        </w:tc>
        <w:tc>
          <w:tcPr>
            <w:tcW w:w="3514" w:type="dxa"/>
            <w:gridSpan w:val="2"/>
          </w:tcPr>
          <w:p w14:paraId="3E9EEA2C" w14:textId="163FE701" w:rsidR="00233F51" w:rsidRPr="00536562" w:rsidRDefault="00233F51" w:rsidP="00233F51">
            <w:pPr>
              <w:ind w:right="60"/>
              <w:jc w:val="right"/>
              <w:rPr>
                <w:rFonts w:ascii="Angsana New" w:hAnsi="Angsana New"/>
                <w:snapToGrid w:val="0"/>
                <w:color w:val="000000"/>
                <w:sz w:val="28"/>
                <w:cs/>
                <w:lang w:eastAsia="th-TH"/>
              </w:rPr>
            </w:pPr>
            <w:r w:rsidRPr="00675A7B">
              <w:rPr>
                <w:rFonts w:ascii="Angsana New" w:hAnsi="Angsana New"/>
                <w:sz w:val="28"/>
              </w:rPr>
              <w:t>(</w:t>
            </w:r>
            <w:proofErr w:type="gramStart"/>
            <w:r w:rsidRPr="00675A7B">
              <w:rPr>
                <w:rFonts w:ascii="Angsana New" w:hAnsi="Angsana New"/>
                <w:sz w:val="28"/>
              </w:rPr>
              <w:t>Unit :</w:t>
            </w:r>
            <w:proofErr w:type="gramEnd"/>
            <w:r w:rsidRPr="00675A7B">
              <w:rPr>
                <w:rFonts w:ascii="Angsana New" w:hAnsi="Angsana New"/>
                <w:sz w:val="28"/>
              </w:rPr>
              <w:t xml:space="preserve"> Baht)</w:t>
            </w:r>
          </w:p>
        </w:tc>
      </w:tr>
      <w:tr w:rsidR="00233F51" w:rsidRPr="00F33760" w14:paraId="2B84F6D3" w14:textId="77777777" w:rsidTr="000F3749">
        <w:tc>
          <w:tcPr>
            <w:tcW w:w="5670" w:type="dxa"/>
          </w:tcPr>
          <w:p w14:paraId="26876105" w14:textId="77777777" w:rsidR="00233F51" w:rsidRPr="00675A7B" w:rsidRDefault="00233F51" w:rsidP="00233F51">
            <w:pPr>
              <w:jc w:val="thaiDistribute"/>
              <w:rPr>
                <w:rFonts w:ascii="Angsana New" w:hAnsi="Angsana New"/>
                <w:sz w:val="28"/>
              </w:rPr>
            </w:pPr>
          </w:p>
        </w:tc>
        <w:tc>
          <w:tcPr>
            <w:tcW w:w="1701" w:type="dxa"/>
            <w:vAlign w:val="bottom"/>
          </w:tcPr>
          <w:p w14:paraId="02F75C43" w14:textId="56F31032" w:rsidR="00233F51" w:rsidRPr="00536562" w:rsidRDefault="00233F51" w:rsidP="00233F51">
            <w:pPr>
              <w:jc w:val="center"/>
              <w:rPr>
                <w:rFonts w:ascii="Angsana New" w:hAnsi="Angsana New"/>
                <w:sz w:val="28"/>
                <w:u w:val="single"/>
                <w:cs/>
              </w:rPr>
            </w:pPr>
            <w:r w:rsidRPr="00675A7B">
              <w:rPr>
                <w:rFonts w:ascii="Angsana New" w:hAnsi="Angsana New"/>
                <w:sz w:val="28"/>
                <w:u w:val="single"/>
              </w:rPr>
              <w:t>2024</w:t>
            </w:r>
          </w:p>
        </w:tc>
        <w:tc>
          <w:tcPr>
            <w:tcW w:w="1813" w:type="dxa"/>
            <w:vAlign w:val="bottom"/>
          </w:tcPr>
          <w:p w14:paraId="6AC53B68" w14:textId="5732B96E" w:rsidR="00233F51" w:rsidRPr="00536562" w:rsidRDefault="00233F51" w:rsidP="00233F51">
            <w:pPr>
              <w:jc w:val="center"/>
              <w:rPr>
                <w:rFonts w:ascii="Angsana New" w:hAnsi="Angsana New"/>
                <w:sz w:val="28"/>
                <w:u w:val="single"/>
                <w:cs/>
              </w:rPr>
            </w:pPr>
            <w:r w:rsidRPr="00675A7B">
              <w:rPr>
                <w:rFonts w:ascii="Angsana New" w:hAnsi="Angsana New"/>
                <w:sz w:val="28"/>
                <w:u w:val="single"/>
              </w:rPr>
              <w:t>202</w:t>
            </w:r>
            <w:r w:rsidR="00071F63" w:rsidRPr="00675A7B">
              <w:rPr>
                <w:rFonts w:ascii="Angsana New" w:hAnsi="Angsana New"/>
                <w:sz w:val="28"/>
                <w:u w:val="single"/>
              </w:rPr>
              <w:t>3</w:t>
            </w:r>
          </w:p>
        </w:tc>
      </w:tr>
      <w:tr w:rsidR="00B13E9E" w:rsidRPr="00F33760" w14:paraId="261F7E7B" w14:textId="77777777" w:rsidTr="000F3749">
        <w:trPr>
          <w:trHeight w:val="227"/>
        </w:trPr>
        <w:tc>
          <w:tcPr>
            <w:tcW w:w="5670" w:type="dxa"/>
          </w:tcPr>
          <w:p w14:paraId="4F8CEA03" w14:textId="295E8DD2" w:rsidR="00B13E9E" w:rsidRPr="00536562" w:rsidRDefault="00B13E9E" w:rsidP="00821E91">
            <w:pPr>
              <w:pStyle w:val="BodyTextIndent"/>
              <w:tabs>
                <w:tab w:val="left" w:pos="450"/>
                <w:tab w:val="left" w:pos="1418"/>
              </w:tabs>
              <w:ind w:left="0" w:firstLine="0"/>
              <w:rPr>
                <w:rFonts w:hAnsi="Angsana New"/>
                <w:sz w:val="28"/>
                <w:szCs w:val="28"/>
                <w:cs/>
              </w:rPr>
            </w:pPr>
            <w:r w:rsidRPr="00675A7B">
              <w:rPr>
                <w:rFonts w:hAnsi="Angsana New"/>
                <w:sz w:val="28"/>
                <w:szCs w:val="28"/>
              </w:rPr>
              <w:t xml:space="preserve">Beginning </w:t>
            </w:r>
            <w:r w:rsidR="00E92F0C">
              <w:rPr>
                <w:rFonts w:hAnsi="Angsana New"/>
                <w:sz w:val="28"/>
                <w:szCs w:val="28"/>
              </w:rPr>
              <w:t>c</w:t>
            </w:r>
            <w:r w:rsidRPr="00675A7B">
              <w:rPr>
                <w:rFonts w:hAnsi="Angsana New"/>
                <w:sz w:val="28"/>
                <w:szCs w:val="28"/>
              </w:rPr>
              <w:t xml:space="preserve">arrying </w:t>
            </w:r>
            <w:r w:rsidR="00E92F0C">
              <w:rPr>
                <w:rFonts w:hAnsi="Angsana New"/>
                <w:sz w:val="28"/>
                <w:szCs w:val="28"/>
              </w:rPr>
              <w:t>a</w:t>
            </w:r>
            <w:r w:rsidRPr="00675A7B">
              <w:rPr>
                <w:rFonts w:hAnsi="Angsana New"/>
                <w:sz w:val="28"/>
                <w:szCs w:val="28"/>
              </w:rPr>
              <w:t>mount</w:t>
            </w:r>
          </w:p>
        </w:tc>
        <w:tc>
          <w:tcPr>
            <w:tcW w:w="1701" w:type="dxa"/>
          </w:tcPr>
          <w:p w14:paraId="7F5653BD" w14:textId="700FEE29" w:rsidR="00B13E9E" w:rsidRPr="00675A7B" w:rsidRDefault="00B13E9E" w:rsidP="00B13E9E">
            <w:pPr>
              <w:ind w:right="82"/>
              <w:jc w:val="right"/>
              <w:rPr>
                <w:rFonts w:ascii="Angsana New" w:hAnsi="Angsana New"/>
                <w:sz w:val="28"/>
              </w:rPr>
            </w:pPr>
            <w:r w:rsidRPr="00675A7B">
              <w:rPr>
                <w:rFonts w:asciiTheme="majorBidi" w:hAnsiTheme="majorBidi" w:cstheme="majorBidi"/>
                <w:sz w:val="28"/>
              </w:rPr>
              <w:t>147,464,124</w:t>
            </w:r>
          </w:p>
        </w:tc>
        <w:tc>
          <w:tcPr>
            <w:tcW w:w="1813" w:type="dxa"/>
          </w:tcPr>
          <w:p w14:paraId="3CF535D8" w14:textId="1947E501" w:rsidR="00B13E9E" w:rsidRPr="00536562" w:rsidRDefault="00B13E9E" w:rsidP="00B13E9E">
            <w:pPr>
              <w:ind w:right="115"/>
              <w:jc w:val="right"/>
              <w:rPr>
                <w:rFonts w:ascii="Angsana New" w:hAnsi="Angsana New"/>
                <w:sz w:val="28"/>
                <w:cs/>
              </w:rPr>
            </w:pPr>
            <w:r w:rsidRPr="00675A7B">
              <w:rPr>
                <w:rFonts w:asciiTheme="majorBidi" w:hAnsiTheme="majorBidi" w:cstheme="majorBidi"/>
                <w:sz w:val="28"/>
              </w:rPr>
              <w:t>147,727,124</w:t>
            </w:r>
          </w:p>
        </w:tc>
      </w:tr>
      <w:tr w:rsidR="00B13E9E" w:rsidRPr="00F33760" w14:paraId="1E18DBB2" w14:textId="77777777" w:rsidTr="000F3749">
        <w:tc>
          <w:tcPr>
            <w:tcW w:w="5670" w:type="dxa"/>
          </w:tcPr>
          <w:p w14:paraId="2143F473" w14:textId="0A42E773" w:rsidR="00B13E9E" w:rsidRPr="00536562" w:rsidRDefault="00B13E9E" w:rsidP="00821E91">
            <w:pPr>
              <w:pStyle w:val="BodyTextIndent"/>
              <w:tabs>
                <w:tab w:val="left" w:pos="450"/>
                <w:tab w:val="left" w:pos="1418"/>
              </w:tabs>
              <w:ind w:left="0" w:firstLine="0"/>
              <w:rPr>
                <w:rFonts w:hAnsi="Angsana New"/>
                <w:spacing w:val="-2"/>
                <w:sz w:val="28"/>
                <w:szCs w:val="28"/>
                <w:cs/>
              </w:rPr>
            </w:pPr>
            <w:r w:rsidRPr="00675A7B">
              <w:rPr>
                <w:rFonts w:hAnsi="Angsana New"/>
                <w:spacing w:val="-2"/>
                <w:sz w:val="28"/>
                <w:szCs w:val="28"/>
              </w:rPr>
              <w:t xml:space="preserve">Investments </w:t>
            </w:r>
            <w:r w:rsidR="00E92F0C">
              <w:rPr>
                <w:rFonts w:hAnsi="Angsana New"/>
                <w:spacing w:val="-2"/>
                <w:sz w:val="28"/>
                <w:szCs w:val="28"/>
              </w:rPr>
              <w:t>i</w:t>
            </w:r>
            <w:r w:rsidRPr="00675A7B">
              <w:rPr>
                <w:rFonts w:hAnsi="Angsana New"/>
                <w:spacing w:val="-2"/>
                <w:sz w:val="28"/>
                <w:szCs w:val="28"/>
              </w:rPr>
              <w:t>ncrement</w:t>
            </w:r>
          </w:p>
        </w:tc>
        <w:tc>
          <w:tcPr>
            <w:tcW w:w="1701" w:type="dxa"/>
          </w:tcPr>
          <w:p w14:paraId="3F3EF022" w14:textId="2240ACDF" w:rsidR="00B13E9E" w:rsidRPr="00675A7B" w:rsidRDefault="00B13E9E" w:rsidP="00B13E9E">
            <w:pPr>
              <w:ind w:right="398"/>
              <w:jc w:val="right"/>
              <w:rPr>
                <w:rFonts w:ascii="Angsana New" w:hAnsi="Angsana New"/>
                <w:sz w:val="28"/>
              </w:rPr>
            </w:pPr>
            <w:r w:rsidRPr="00675A7B">
              <w:rPr>
                <w:rFonts w:asciiTheme="majorBidi" w:hAnsiTheme="majorBidi" w:cstheme="majorBidi"/>
                <w:sz w:val="28"/>
              </w:rPr>
              <w:t>-</w:t>
            </w:r>
          </w:p>
        </w:tc>
        <w:tc>
          <w:tcPr>
            <w:tcW w:w="1813" w:type="dxa"/>
          </w:tcPr>
          <w:p w14:paraId="4BD74FAF" w14:textId="4CE92A21" w:rsidR="00B13E9E" w:rsidRPr="00675A7B" w:rsidRDefault="00B13E9E" w:rsidP="00B13E9E">
            <w:pPr>
              <w:ind w:right="398"/>
              <w:jc w:val="right"/>
              <w:rPr>
                <w:rFonts w:ascii="Angsana New" w:hAnsi="Angsana New"/>
                <w:sz w:val="28"/>
              </w:rPr>
            </w:pPr>
            <w:r w:rsidRPr="00675A7B">
              <w:rPr>
                <w:rFonts w:asciiTheme="majorBidi" w:hAnsiTheme="majorBidi" w:cstheme="majorBidi"/>
                <w:sz w:val="28"/>
              </w:rPr>
              <w:t>-</w:t>
            </w:r>
          </w:p>
        </w:tc>
      </w:tr>
      <w:tr w:rsidR="00B13E9E" w:rsidRPr="00F33760" w14:paraId="558E9468" w14:textId="77777777" w:rsidTr="000F3749">
        <w:tc>
          <w:tcPr>
            <w:tcW w:w="5670" w:type="dxa"/>
          </w:tcPr>
          <w:p w14:paraId="3AB0FD74" w14:textId="3B5B54BD" w:rsidR="00B13E9E" w:rsidRPr="00536562" w:rsidRDefault="00B13E9E" w:rsidP="00821E91">
            <w:pPr>
              <w:pStyle w:val="BodyTextIndent"/>
              <w:tabs>
                <w:tab w:val="left" w:pos="450"/>
                <w:tab w:val="left" w:pos="1418"/>
              </w:tabs>
              <w:ind w:left="0" w:firstLine="0"/>
              <w:rPr>
                <w:rFonts w:hAnsi="Angsana New"/>
                <w:sz w:val="28"/>
                <w:szCs w:val="28"/>
                <w:cs/>
              </w:rPr>
            </w:pPr>
            <w:r w:rsidRPr="00675A7B">
              <w:rPr>
                <w:rFonts w:hAnsi="Angsana New"/>
                <w:sz w:val="28"/>
                <w:szCs w:val="28"/>
              </w:rPr>
              <w:t xml:space="preserve">Loss on </w:t>
            </w:r>
            <w:r w:rsidR="00447F47">
              <w:rPr>
                <w:rFonts w:hAnsi="Angsana New"/>
                <w:sz w:val="28"/>
                <w:szCs w:val="28"/>
              </w:rPr>
              <w:t>i</w:t>
            </w:r>
            <w:r w:rsidRPr="00675A7B">
              <w:rPr>
                <w:rFonts w:hAnsi="Angsana New"/>
                <w:sz w:val="28"/>
                <w:szCs w:val="28"/>
              </w:rPr>
              <w:t xml:space="preserve">mpairment of </w:t>
            </w:r>
            <w:r w:rsidR="00447F47">
              <w:rPr>
                <w:rFonts w:hAnsi="Angsana New"/>
                <w:sz w:val="28"/>
                <w:szCs w:val="28"/>
              </w:rPr>
              <w:t>i</w:t>
            </w:r>
            <w:r w:rsidRPr="00675A7B">
              <w:rPr>
                <w:rFonts w:hAnsi="Angsana New"/>
                <w:sz w:val="28"/>
                <w:szCs w:val="28"/>
              </w:rPr>
              <w:t>nvestments</w:t>
            </w:r>
          </w:p>
        </w:tc>
        <w:tc>
          <w:tcPr>
            <w:tcW w:w="1701" w:type="dxa"/>
          </w:tcPr>
          <w:p w14:paraId="71B2E541" w14:textId="7537A8E3" w:rsidR="00B13E9E" w:rsidRPr="00675A7B" w:rsidRDefault="00B13E9E" w:rsidP="00B13E9E">
            <w:pPr>
              <w:ind w:right="82"/>
              <w:jc w:val="right"/>
              <w:rPr>
                <w:rFonts w:ascii="Angsana New" w:hAnsi="Angsana New"/>
                <w:sz w:val="28"/>
              </w:rPr>
            </w:pPr>
            <w:r w:rsidRPr="00675A7B">
              <w:rPr>
                <w:rFonts w:asciiTheme="majorBidi" w:hAnsiTheme="majorBidi" w:cstheme="majorBidi"/>
                <w:sz w:val="28"/>
              </w:rPr>
              <w:t>(360,000)</w:t>
            </w:r>
          </w:p>
        </w:tc>
        <w:tc>
          <w:tcPr>
            <w:tcW w:w="1813" w:type="dxa"/>
          </w:tcPr>
          <w:p w14:paraId="037FB6A5" w14:textId="6C2F1DA5" w:rsidR="00B13E9E" w:rsidRPr="00675A7B" w:rsidRDefault="00B13E9E" w:rsidP="00B13E9E">
            <w:pPr>
              <w:ind w:right="115"/>
              <w:jc w:val="right"/>
              <w:rPr>
                <w:rFonts w:ascii="Angsana New" w:hAnsi="Angsana New"/>
                <w:sz w:val="28"/>
              </w:rPr>
            </w:pPr>
            <w:r w:rsidRPr="00675A7B">
              <w:rPr>
                <w:rFonts w:asciiTheme="majorBidi" w:hAnsiTheme="majorBidi" w:cstheme="majorBidi"/>
                <w:sz w:val="28"/>
              </w:rPr>
              <w:t>(263,000)</w:t>
            </w:r>
          </w:p>
        </w:tc>
      </w:tr>
      <w:tr w:rsidR="007B6DD7" w:rsidRPr="00F33760" w14:paraId="3C56A83B" w14:textId="77777777" w:rsidTr="000F3749">
        <w:tc>
          <w:tcPr>
            <w:tcW w:w="5670" w:type="dxa"/>
          </w:tcPr>
          <w:p w14:paraId="59E04A06" w14:textId="20F6927D" w:rsidR="00B13E9E" w:rsidRPr="00536562" w:rsidRDefault="00B13E9E" w:rsidP="00821E91">
            <w:pPr>
              <w:pStyle w:val="BodyTextIndent"/>
              <w:tabs>
                <w:tab w:val="left" w:pos="450"/>
                <w:tab w:val="left" w:pos="1418"/>
              </w:tabs>
              <w:ind w:left="0" w:firstLine="0"/>
              <w:rPr>
                <w:rFonts w:hAnsi="Angsana New"/>
                <w:sz w:val="28"/>
                <w:szCs w:val="28"/>
                <w:cs/>
              </w:rPr>
            </w:pPr>
            <w:r w:rsidRPr="00675A7B">
              <w:rPr>
                <w:rFonts w:hAnsi="Angsana New"/>
                <w:sz w:val="28"/>
                <w:szCs w:val="28"/>
              </w:rPr>
              <w:t xml:space="preserve">Ending </w:t>
            </w:r>
            <w:r w:rsidR="00447F47">
              <w:rPr>
                <w:rFonts w:hAnsi="Angsana New"/>
                <w:sz w:val="28"/>
                <w:szCs w:val="28"/>
              </w:rPr>
              <w:t>c</w:t>
            </w:r>
            <w:r w:rsidRPr="00675A7B">
              <w:rPr>
                <w:rFonts w:hAnsi="Angsana New"/>
                <w:sz w:val="28"/>
                <w:szCs w:val="28"/>
              </w:rPr>
              <w:t xml:space="preserve">arrying </w:t>
            </w:r>
            <w:r w:rsidR="00447F47">
              <w:rPr>
                <w:rFonts w:hAnsi="Angsana New"/>
                <w:sz w:val="28"/>
                <w:szCs w:val="28"/>
              </w:rPr>
              <w:t>a</w:t>
            </w:r>
            <w:r w:rsidRPr="00675A7B">
              <w:rPr>
                <w:rFonts w:hAnsi="Angsana New"/>
                <w:sz w:val="28"/>
                <w:szCs w:val="28"/>
              </w:rPr>
              <w:t>mount</w:t>
            </w:r>
          </w:p>
        </w:tc>
        <w:tc>
          <w:tcPr>
            <w:tcW w:w="1701" w:type="dxa"/>
            <w:tcBorders>
              <w:top w:val="single" w:sz="4" w:space="0" w:color="auto"/>
              <w:bottom w:val="double" w:sz="4" w:space="0" w:color="auto"/>
            </w:tcBorders>
          </w:tcPr>
          <w:p w14:paraId="57D82505" w14:textId="69A22409" w:rsidR="00B13E9E" w:rsidRPr="00675A7B" w:rsidRDefault="00B13E9E" w:rsidP="00B13E9E">
            <w:pPr>
              <w:ind w:right="82"/>
              <w:jc w:val="right"/>
              <w:rPr>
                <w:rFonts w:ascii="Angsana New" w:hAnsi="Angsana New"/>
                <w:sz w:val="28"/>
              </w:rPr>
            </w:pPr>
            <w:r w:rsidRPr="00675A7B">
              <w:rPr>
                <w:rFonts w:asciiTheme="majorBidi" w:hAnsiTheme="majorBidi" w:cstheme="majorBidi"/>
                <w:sz w:val="28"/>
              </w:rPr>
              <w:t>147,104,124</w:t>
            </w:r>
          </w:p>
        </w:tc>
        <w:tc>
          <w:tcPr>
            <w:tcW w:w="1813" w:type="dxa"/>
            <w:tcBorders>
              <w:top w:val="single" w:sz="4" w:space="0" w:color="auto"/>
              <w:bottom w:val="double" w:sz="4" w:space="0" w:color="auto"/>
            </w:tcBorders>
          </w:tcPr>
          <w:p w14:paraId="1E5EF7D7" w14:textId="10F1F231" w:rsidR="00B13E9E" w:rsidRPr="00675A7B" w:rsidRDefault="00B13E9E" w:rsidP="00B13E9E">
            <w:pPr>
              <w:ind w:right="115"/>
              <w:jc w:val="right"/>
              <w:rPr>
                <w:rFonts w:ascii="Angsana New" w:hAnsi="Angsana New"/>
                <w:sz w:val="28"/>
              </w:rPr>
            </w:pPr>
            <w:r w:rsidRPr="00675A7B">
              <w:rPr>
                <w:rFonts w:asciiTheme="majorBidi" w:hAnsiTheme="majorBidi" w:cstheme="majorBidi"/>
                <w:sz w:val="28"/>
              </w:rPr>
              <w:t>147,464,124</w:t>
            </w:r>
          </w:p>
        </w:tc>
      </w:tr>
    </w:tbl>
    <w:p w14:paraId="34BE26A0" w14:textId="225F3888" w:rsidR="001377B4" w:rsidRPr="005F73FC" w:rsidRDefault="001377B4" w:rsidP="001377B4">
      <w:pPr>
        <w:pStyle w:val="BodyTextIndent"/>
        <w:tabs>
          <w:tab w:val="left" w:pos="900"/>
        </w:tabs>
        <w:ind w:left="0" w:firstLine="0"/>
        <w:jc w:val="thaiDistribute"/>
        <w:rPr>
          <w:rFonts w:asciiTheme="majorBidi" w:eastAsia="Calibri" w:hAnsiTheme="majorBidi" w:cstheme="majorBidi"/>
          <w:color w:val="000000"/>
          <w:sz w:val="30"/>
          <w:szCs w:val="30"/>
          <w:u w:val="single"/>
        </w:rPr>
        <w:sectPr w:rsidR="001377B4" w:rsidRPr="005F73FC" w:rsidSect="00BC2BB9">
          <w:headerReference w:type="default" r:id="rId11"/>
          <w:headerReference w:type="first" r:id="rId12"/>
          <w:pgSz w:w="11906" w:h="16838" w:code="9"/>
          <w:pgMar w:top="1440" w:right="1140" w:bottom="1298" w:left="1701" w:header="567" w:footer="431" w:gutter="0"/>
          <w:pgNumType w:start="15"/>
          <w:cols w:space="708"/>
          <w:titlePg/>
          <w:docGrid w:linePitch="360"/>
        </w:sectPr>
      </w:pPr>
    </w:p>
    <w:tbl>
      <w:tblPr>
        <w:tblW w:w="14260" w:type="dxa"/>
        <w:tblInd w:w="-85" w:type="dxa"/>
        <w:tblLayout w:type="fixed"/>
        <w:tblCellMar>
          <w:left w:w="57" w:type="dxa"/>
          <w:right w:w="57" w:type="dxa"/>
        </w:tblCellMar>
        <w:tblLook w:val="04A0" w:firstRow="1" w:lastRow="0" w:firstColumn="1" w:lastColumn="0" w:noHBand="0" w:noVBand="1"/>
      </w:tblPr>
      <w:tblGrid>
        <w:gridCol w:w="4480"/>
        <w:gridCol w:w="1701"/>
        <w:gridCol w:w="1842"/>
        <w:gridCol w:w="1701"/>
        <w:gridCol w:w="1686"/>
        <w:gridCol w:w="1433"/>
        <w:gridCol w:w="1417"/>
      </w:tblGrid>
      <w:tr w:rsidR="00F33760" w:rsidRPr="007830FA" w14:paraId="5B29E682" w14:textId="77777777" w:rsidTr="004A6472">
        <w:tc>
          <w:tcPr>
            <w:tcW w:w="14260" w:type="dxa"/>
            <w:gridSpan w:val="7"/>
            <w:shd w:val="clear" w:color="auto" w:fill="auto"/>
          </w:tcPr>
          <w:p w14:paraId="017E08F2" w14:textId="4964DE94" w:rsidR="00F33760" w:rsidRPr="007830FA" w:rsidRDefault="00233F51" w:rsidP="00F33760">
            <w:pPr>
              <w:rPr>
                <w:rFonts w:asciiTheme="majorBidi" w:hAnsiTheme="majorBidi" w:cstheme="majorBidi"/>
                <w:sz w:val="25"/>
                <w:szCs w:val="25"/>
              </w:rPr>
            </w:pPr>
            <w:r w:rsidRPr="007830FA">
              <w:rPr>
                <w:rFonts w:asciiTheme="majorBidi" w:hAnsiTheme="majorBidi" w:cstheme="majorBidi"/>
                <w:sz w:val="25"/>
                <w:szCs w:val="25"/>
              </w:rPr>
              <w:lastRenderedPageBreak/>
              <w:t xml:space="preserve">The related information of the subsidiary companies of particular group of companies with non-controlling </w:t>
            </w:r>
            <w:proofErr w:type="gramStart"/>
            <w:r w:rsidRPr="007830FA">
              <w:rPr>
                <w:rFonts w:asciiTheme="majorBidi" w:hAnsiTheme="majorBidi" w:cstheme="majorBidi"/>
                <w:sz w:val="25"/>
                <w:szCs w:val="25"/>
              </w:rPr>
              <w:t>interests</w:t>
            </w:r>
            <w:proofErr w:type="gramEnd"/>
            <w:r w:rsidRPr="007830FA">
              <w:rPr>
                <w:rFonts w:asciiTheme="majorBidi" w:hAnsiTheme="majorBidi" w:cstheme="majorBidi"/>
                <w:sz w:val="25"/>
                <w:szCs w:val="25"/>
              </w:rPr>
              <w:t xml:space="preserve"> attribution which has significant concerned</w:t>
            </w:r>
            <w:r w:rsidRPr="00536562">
              <w:rPr>
                <w:rFonts w:asciiTheme="majorBidi" w:hAnsiTheme="majorBidi" w:cstheme="majorBidi"/>
                <w:sz w:val="25"/>
                <w:szCs w:val="25"/>
              </w:rPr>
              <w:t xml:space="preserve"> </w:t>
            </w:r>
            <w:r w:rsidRPr="007830FA">
              <w:rPr>
                <w:rFonts w:asciiTheme="majorBidi" w:hAnsiTheme="majorBidi" w:cstheme="majorBidi"/>
                <w:sz w:val="25"/>
                <w:szCs w:val="25"/>
              </w:rPr>
              <w:t>are as follows:</w:t>
            </w:r>
          </w:p>
        </w:tc>
      </w:tr>
      <w:tr w:rsidR="00233F51" w:rsidRPr="007830FA" w14:paraId="7CF28FB9" w14:textId="77777777" w:rsidTr="004A6472">
        <w:tc>
          <w:tcPr>
            <w:tcW w:w="4480" w:type="dxa"/>
            <w:shd w:val="clear" w:color="auto" w:fill="auto"/>
          </w:tcPr>
          <w:p w14:paraId="511033DE" w14:textId="77777777" w:rsidR="00233F51" w:rsidRPr="007830FA" w:rsidRDefault="00233F51" w:rsidP="00233F51">
            <w:pPr>
              <w:jc w:val="thaiDistribute"/>
              <w:rPr>
                <w:rFonts w:asciiTheme="majorBidi" w:hAnsiTheme="majorBidi" w:cstheme="majorBidi"/>
                <w:sz w:val="25"/>
                <w:szCs w:val="25"/>
                <w:lang w:val="en-GB"/>
              </w:rPr>
            </w:pPr>
          </w:p>
        </w:tc>
        <w:tc>
          <w:tcPr>
            <w:tcW w:w="9780" w:type="dxa"/>
            <w:gridSpan w:val="6"/>
          </w:tcPr>
          <w:p w14:paraId="75A2ADCD" w14:textId="2FA10DDC" w:rsidR="00233F51" w:rsidRPr="007830FA" w:rsidRDefault="00233F51" w:rsidP="00233F51">
            <w:pPr>
              <w:jc w:val="right"/>
              <w:rPr>
                <w:rFonts w:asciiTheme="majorBidi" w:hAnsiTheme="majorBidi" w:cstheme="majorBidi"/>
                <w:sz w:val="25"/>
                <w:szCs w:val="25"/>
              </w:rPr>
            </w:pPr>
            <w:r w:rsidRPr="007830FA">
              <w:rPr>
                <w:rFonts w:asciiTheme="majorBidi" w:hAnsiTheme="majorBidi" w:cstheme="majorBidi"/>
                <w:sz w:val="25"/>
                <w:szCs w:val="25"/>
              </w:rPr>
              <w:t>(</w:t>
            </w:r>
            <w:proofErr w:type="gramStart"/>
            <w:r w:rsidRPr="007830FA">
              <w:rPr>
                <w:rFonts w:asciiTheme="majorBidi" w:hAnsiTheme="majorBidi" w:cstheme="majorBidi"/>
                <w:sz w:val="25"/>
                <w:szCs w:val="25"/>
              </w:rPr>
              <w:t>Unit :</w:t>
            </w:r>
            <w:proofErr w:type="gramEnd"/>
            <w:r w:rsidRPr="007830FA">
              <w:rPr>
                <w:rFonts w:asciiTheme="majorBidi" w:hAnsiTheme="majorBidi" w:cstheme="majorBidi"/>
                <w:sz w:val="25"/>
                <w:szCs w:val="25"/>
              </w:rPr>
              <w:t xml:space="preserve"> Baht)</w:t>
            </w:r>
          </w:p>
        </w:tc>
      </w:tr>
      <w:tr w:rsidR="00F33760" w:rsidRPr="007830FA" w14:paraId="3C3946E2" w14:textId="77777777" w:rsidTr="004A6472">
        <w:tc>
          <w:tcPr>
            <w:tcW w:w="4480" w:type="dxa"/>
            <w:shd w:val="clear" w:color="auto" w:fill="auto"/>
          </w:tcPr>
          <w:p w14:paraId="2C6680C3" w14:textId="77777777" w:rsidR="00F33760" w:rsidRPr="007830FA" w:rsidRDefault="00F33760" w:rsidP="003D7676">
            <w:pPr>
              <w:jc w:val="thaiDistribute"/>
              <w:rPr>
                <w:rFonts w:asciiTheme="majorBidi" w:hAnsiTheme="majorBidi" w:cstheme="majorBidi"/>
                <w:sz w:val="25"/>
                <w:szCs w:val="25"/>
                <w:lang w:val="en-GB"/>
              </w:rPr>
            </w:pPr>
          </w:p>
        </w:tc>
        <w:tc>
          <w:tcPr>
            <w:tcW w:w="9780" w:type="dxa"/>
            <w:gridSpan w:val="6"/>
          </w:tcPr>
          <w:p w14:paraId="7366723B" w14:textId="49F7EC94" w:rsidR="00F33760" w:rsidRPr="007830FA" w:rsidRDefault="00233F51" w:rsidP="0005277B">
            <w:pPr>
              <w:jc w:val="center"/>
              <w:rPr>
                <w:rFonts w:asciiTheme="majorBidi" w:hAnsiTheme="majorBidi" w:cstheme="majorBidi"/>
                <w:sz w:val="25"/>
                <w:szCs w:val="25"/>
              </w:rPr>
            </w:pPr>
            <w:r w:rsidRPr="00536562">
              <w:rPr>
                <w:rFonts w:asciiTheme="majorBidi" w:hAnsiTheme="majorBidi" w:cstheme="majorBidi"/>
                <w:sz w:val="25"/>
                <w:szCs w:val="25"/>
              </w:rPr>
              <w:t>2024</w:t>
            </w:r>
          </w:p>
        </w:tc>
      </w:tr>
      <w:tr w:rsidR="000C2C12" w:rsidRPr="007830FA" w14:paraId="14BC03D0" w14:textId="77777777" w:rsidTr="004A6472">
        <w:tc>
          <w:tcPr>
            <w:tcW w:w="4480" w:type="dxa"/>
            <w:shd w:val="clear" w:color="auto" w:fill="auto"/>
          </w:tcPr>
          <w:p w14:paraId="717CE4B6" w14:textId="77777777" w:rsidR="00233F51" w:rsidRPr="007830FA" w:rsidRDefault="00233F51" w:rsidP="00233F51">
            <w:pPr>
              <w:jc w:val="thaiDistribute"/>
              <w:rPr>
                <w:rFonts w:asciiTheme="majorBidi" w:hAnsiTheme="majorBidi" w:cstheme="majorBidi"/>
                <w:sz w:val="25"/>
                <w:szCs w:val="25"/>
                <w:lang w:val="en-GB"/>
              </w:rPr>
            </w:pPr>
          </w:p>
        </w:tc>
        <w:tc>
          <w:tcPr>
            <w:tcW w:w="1701" w:type="dxa"/>
            <w:tcBorders>
              <w:bottom w:val="single" w:sz="4" w:space="0" w:color="auto"/>
            </w:tcBorders>
            <w:shd w:val="clear" w:color="auto" w:fill="auto"/>
          </w:tcPr>
          <w:p w14:paraId="293B2587" w14:textId="77777777" w:rsidR="00233F51" w:rsidRPr="007830FA" w:rsidRDefault="00233F51" w:rsidP="00233F51">
            <w:pPr>
              <w:ind w:left="-60" w:right="-75" w:hanging="37"/>
              <w:jc w:val="center"/>
              <w:rPr>
                <w:rFonts w:asciiTheme="majorBidi" w:hAnsiTheme="majorBidi" w:cstheme="majorBidi"/>
                <w:sz w:val="25"/>
                <w:szCs w:val="25"/>
              </w:rPr>
            </w:pPr>
            <w:proofErr w:type="spellStart"/>
            <w:proofErr w:type="gramStart"/>
            <w:r w:rsidRPr="007830FA">
              <w:rPr>
                <w:rFonts w:asciiTheme="majorBidi" w:hAnsiTheme="majorBidi" w:cstheme="majorBidi"/>
                <w:sz w:val="25"/>
                <w:szCs w:val="25"/>
              </w:rPr>
              <w:t>W.Solar</w:t>
            </w:r>
            <w:proofErr w:type="spellEnd"/>
            <w:proofErr w:type="gramEnd"/>
            <w:r w:rsidRPr="007830FA">
              <w:rPr>
                <w:rFonts w:asciiTheme="majorBidi" w:hAnsiTheme="majorBidi" w:cstheme="majorBidi"/>
                <w:sz w:val="25"/>
                <w:szCs w:val="25"/>
              </w:rPr>
              <w:t xml:space="preserve"> </w:t>
            </w:r>
          </w:p>
          <w:p w14:paraId="5F5F1D77" w14:textId="5D1B66C9" w:rsidR="00233F51" w:rsidRPr="007830FA" w:rsidRDefault="00233F51" w:rsidP="00233F51">
            <w:pPr>
              <w:ind w:left="-60" w:right="-75" w:hanging="37"/>
              <w:jc w:val="center"/>
              <w:rPr>
                <w:rFonts w:asciiTheme="majorBidi" w:hAnsiTheme="majorBidi" w:cstheme="majorBidi"/>
                <w:sz w:val="25"/>
                <w:szCs w:val="25"/>
                <w:lang w:val="en-GB"/>
              </w:rPr>
            </w:pPr>
            <w:r w:rsidRPr="007830FA">
              <w:rPr>
                <w:rFonts w:asciiTheme="majorBidi" w:hAnsiTheme="majorBidi" w:cstheme="majorBidi"/>
                <w:sz w:val="25"/>
                <w:szCs w:val="25"/>
              </w:rPr>
              <w:t>Company Limited</w:t>
            </w:r>
          </w:p>
        </w:tc>
        <w:tc>
          <w:tcPr>
            <w:tcW w:w="1842" w:type="dxa"/>
            <w:tcBorders>
              <w:bottom w:val="single" w:sz="4" w:space="0" w:color="auto"/>
            </w:tcBorders>
          </w:tcPr>
          <w:p w14:paraId="4BC0DCB2" w14:textId="77777777" w:rsidR="00233F51" w:rsidRPr="007830FA" w:rsidRDefault="00233F51" w:rsidP="00233F51">
            <w:pPr>
              <w:jc w:val="center"/>
              <w:rPr>
                <w:rFonts w:asciiTheme="majorBidi" w:eastAsia="Cordia New" w:hAnsiTheme="majorBidi" w:cstheme="majorBidi"/>
                <w:snapToGrid w:val="0"/>
                <w:color w:val="000000"/>
                <w:sz w:val="25"/>
                <w:szCs w:val="25"/>
                <w:lang w:eastAsia="th-TH"/>
              </w:rPr>
            </w:pPr>
            <w:proofErr w:type="spellStart"/>
            <w:r w:rsidRPr="007830FA">
              <w:rPr>
                <w:rFonts w:asciiTheme="majorBidi" w:eastAsia="Cordia New" w:hAnsiTheme="majorBidi" w:cstheme="majorBidi"/>
                <w:snapToGrid w:val="0"/>
                <w:color w:val="000000"/>
                <w:sz w:val="25"/>
                <w:szCs w:val="25"/>
                <w:lang w:eastAsia="th-TH"/>
              </w:rPr>
              <w:t>Wyncoast</w:t>
            </w:r>
            <w:proofErr w:type="spellEnd"/>
            <w:r w:rsidRPr="007830FA">
              <w:rPr>
                <w:rFonts w:asciiTheme="majorBidi" w:eastAsia="Cordia New" w:hAnsiTheme="majorBidi" w:cstheme="majorBidi"/>
                <w:snapToGrid w:val="0"/>
                <w:color w:val="000000"/>
                <w:sz w:val="25"/>
                <w:szCs w:val="25"/>
                <w:lang w:eastAsia="th-TH"/>
              </w:rPr>
              <w:t xml:space="preserve"> Water System </w:t>
            </w:r>
          </w:p>
          <w:p w14:paraId="42AD0089" w14:textId="40DF6504" w:rsidR="00233F51" w:rsidRPr="00536562" w:rsidRDefault="00233F51" w:rsidP="00233F51">
            <w:pPr>
              <w:jc w:val="center"/>
              <w:rPr>
                <w:rFonts w:asciiTheme="majorBidi" w:eastAsia="Cordia New" w:hAnsiTheme="majorBidi" w:cstheme="majorBidi"/>
                <w:snapToGrid w:val="0"/>
                <w:color w:val="000000"/>
                <w:sz w:val="25"/>
                <w:szCs w:val="25"/>
                <w:cs/>
                <w:lang w:eastAsia="th-TH"/>
              </w:rPr>
            </w:pPr>
            <w:r w:rsidRPr="007830FA">
              <w:rPr>
                <w:rFonts w:asciiTheme="majorBidi" w:eastAsia="Cordia New" w:hAnsiTheme="majorBidi" w:cstheme="majorBidi"/>
                <w:snapToGrid w:val="0"/>
                <w:color w:val="000000"/>
                <w:sz w:val="25"/>
                <w:szCs w:val="25"/>
                <w:lang w:eastAsia="th-TH"/>
              </w:rPr>
              <w:t>Company Limited</w:t>
            </w:r>
          </w:p>
        </w:tc>
        <w:tc>
          <w:tcPr>
            <w:tcW w:w="1701" w:type="dxa"/>
            <w:tcBorders>
              <w:bottom w:val="single" w:sz="4" w:space="0" w:color="auto"/>
            </w:tcBorders>
          </w:tcPr>
          <w:p w14:paraId="268B3CD7" w14:textId="77777777" w:rsidR="00233F51" w:rsidRPr="007830FA" w:rsidRDefault="00233F51" w:rsidP="00233F51">
            <w:pPr>
              <w:ind w:left="-113" w:right="-113"/>
              <w:jc w:val="center"/>
              <w:rPr>
                <w:rFonts w:asciiTheme="majorBidi" w:eastAsia="Cordia New" w:hAnsiTheme="majorBidi" w:cstheme="majorBidi"/>
                <w:snapToGrid w:val="0"/>
                <w:color w:val="000000"/>
                <w:sz w:val="25"/>
                <w:szCs w:val="25"/>
                <w:lang w:eastAsia="th-TH"/>
              </w:rPr>
            </w:pPr>
            <w:r w:rsidRPr="007830FA">
              <w:rPr>
                <w:rFonts w:asciiTheme="majorBidi" w:eastAsia="Cordia New" w:hAnsiTheme="majorBidi" w:cstheme="majorBidi"/>
                <w:snapToGrid w:val="0"/>
                <w:color w:val="000000"/>
                <w:sz w:val="25"/>
                <w:szCs w:val="25"/>
                <w:lang w:eastAsia="th-TH"/>
              </w:rPr>
              <w:t>Chachoengsao Power</w:t>
            </w:r>
          </w:p>
          <w:p w14:paraId="7D7F6F57" w14:textId="46A9DB9F" w:rsidR="00233F51" w:rsidRPr="007830FA" w:rsidRDefault="00233F51" w:rsidP="00233F51">
            <w:pPr>
              <w:ind w:left="-113" w:right="-113"/>
              <w:jc w:val="center"/>
              <w:rPr>
                <w:rFonts w:asciiTheme="majorBidi" w:eastAsia="Cordia New" w:hAnsiTheme="majorBidi" w:cstheme="majorBidi"/>
                <w:snapToGrid w:val="0"/>
                <w:color w:val="000000"/>
                <w:sz w:val="25"/>
                <w:szCs w:val="25"/>
                <w:cs/>
                <w:lang w:eastAsia="th-TH"/>
              </w:rPr>
            </w:pPr>
            <w:r w:rsidRPr="007830FA">
              <w:rPr>
                <w:rFonts w:asciiTheme="majorBidi" w:eastAsia="Cordia New" w:hAnsiTheme="majorBidi" w:cstheme="majorBidi"/>
                <w:snapToGrid w:val="0"/>
                <w:color w:val="000000"/>
                <w:sz w:val="25"/>
                <w:szCs w:val="25"/>
                <w:lang w:eastAsia="th-TH"/>
              </w:rPr>
              <w:t xml:space="preserve"> Company Limited</w:t>
            </w:r>
          </w:p>
        </w:tc>
        <w:tc>
          <w:tcPr>
            <w:tcW w:w="1686" w:type="dxa"/>
            <w:tcBorders>
              <w:bottom w:val="single" w:sz="4" w:space="0" w:color="auto"/>
            </w:tcBorders>
          </w:tcPr>
          <w:p w14:paraId="3116A746" w14:textId="77777777" w:rsidR="00233F51" w:rsidRPr="007830FA" w:rsidRDefault="00233F51" w:rsidP="00233F51">
            <w:pPr>
              <w:ind w:left="-113" w:right="-113"/>
              <w:jc w:val="center"/>
              <w:rPr>
                <w:rFonts w:asciiTheme="majorBidi" w:eastAsia="Cordia New" w:hAnsiTheme="majorBidi" w:cstheme="majorBidi"/>
                <w:snapToGrid w:val="0"/>
                <w:color w:val="000000"/>
                <w:sz w:val="25"/>
                <w:szCs w:val="25"/>
                <w:lang w:eastAsia="th-TH"/>
              </w:rPr>
            </w:pPr>
            <w:r w:rsidRPr="00536562">
              <w:rPr>
                <w:rFonts w:asciiTheme="majorBidi" w:eastAsia="Cordia New" w:hAnsiTheme="majorBidi" w:cstheme="majorBidi"/>
                <w:snapToGrid w:val="0"/>
                <w:color w:val="000000"/>
                <w:sz w:val="25"/>
                <w:szCs w:val="25"/>
                <w:lang w:eastAsia="th-TH"/>
              </w:rPr>
              <w:t>105</w:t>
            </w:r>
            <w:r w:rsidRPr="007830FA">
              <w:rPr>
                <w:rFonts w:asciiTheme="majorBidi" w:eastAsia="Cordia New" w:hAnsiTheme="majorBidi" w:cstheme="majorBidi"/>
                <w:snapToGrid w:val="0"/>
                <w:color w:val="000000"/>
                <w:sz w:val="25"/>
                <w:szCs w:val="25"/>
                <w:lang w:eastAsia="th-TH"/>
              </w:rPr>
              <w:t xml:space="preserve"> Solar Power </w:t>
            </w:r>
          </w:p>
          <w:p w14:paraId="3FE71AA6" w14:textId="4D1BEB31" w:rsidR="00233F51" w:rsidRPr="007830FA" w:rsidRDefault="00233F51" w:rsidP="00233F51">
            <w:pPr>
              <w:ind w:left="-113" w:right="-113"/>
              <w:jc w:val="center"/>
              <w:rPr>
                <w:rFonts w:asciiTheme="majorBidi" w:hAnsiTheme="majorBidi" w:cstheme="majorBidi"/>
                <w:spacing w:val="-4"/>
                <w:sz w:val="25"/>
                <w:szCs w:val="25"/>
                <w:lang w:val="en-GB"/>
              </w:rPr>
            </w:pPr>
            <w:r w:rsidRPr="007830FA">
              <w:rPr>
                <w:rFonts w:asciiTheme="majorBidi" w:eastAsia="Cordia New" w:hAnsiTheme="majorBidi" w:cstheme="majorBidi"/>
                <w:snapToGrid w:val="0"/>
                <w:color w:val="000000"/>
                <w:sz w:val="25"/>
                <w:szCs w:val="25"/>
                <w:lang w:eastAsia="th-TH"/>
              </w:rPr>
              <w:t>Company Limited</w:t>
            </w:r>
          </w:p>
        </w:tc>
        <w:tc>
          <w:tcPr>
            <w:tcW w:w="1433" w:type="dxa"/>
            <w:tcBorders>
              <w:bottom w:val="single" w:sz="4" w:space="0" w:color="auto"/>
            </w:tcBorders>
            <w:shd w:val="clear" w:color="auto" w:fill="auto"/>
          </w:tcPr>
          <w:p w14:paraId="444FDEDC" w14:textId="6C42DFB9" w:rsidR="00233F51" w:rsidRPr="007830FA" w:rsidRDefault="00233F51" w:rsidP="00233F51">
            <w:pPr>
              <w:jc w:val="center"/>
              <w:rPr>
                <w:rFonts w:asciiTheme="majorBidi" w:hAnsiTheme="majorBidi" w:cstheme="majorBidi"/>
                <w:sz w:val="25"/>
                <w:szCs w:val="25"/>
              </w:rPr>
            </w:pPr>
            <w:r w:rsidRPr="007830FA">
              <w:rPr>
                <w:rFonts w:asciiTheme="majorBidi" w:hAnsiTheme="majorBidi" w:cstheme="majorBidi"/>
                <w:sz w:val="25"/>
                <w:szCs w:val="25"/>
              </w:rPr>
              <w:t>Eliminated</w:t>
            </w:r>
          </w:p>
        </w:tc>
        <w:tc>
          <w:tcPr>
            <w:tcW w:w="1417" w:type="dxa"/>
            <w:tcBorders>
              <w:bottom w:val="single" w:sz="4" w:space="0" w:color="auto"/>
            </w:tcBorders>
            <w:shd w:val="clear" w:color="auto" w:fill="auto"/>
          </w:tcPr>
          <w:p w14:paraId="047B997D" w14:textId="42B8CE61" w:rsidR="00233F51" w:rsidRPr="00536562" w:rsidRDefault="00233F51" w:rsidP="00233F51">
            <w:pPr>
              <w:jc w:val="center"/>
              <w:rPr>
                <w:rFonts w:asciiTheme="majorBidi" w:hAnsiTheme="majorBidi" w:cstheme="majorBidi"/>
                <w:sz w:val="25"/>
                <w:szCs w:val="25"/>
                <w:cs/>
              </w:rPr>
            </w:pPr>
            <w:r w:rsidRPr="007830FA">
              <w:rPr>
                <w:rFonts w:asciiTheme="majorBidi" w:hAnsiTheme="majorBidi" w:cstheme="majorBidi"/>
                <w:sz w:val="25"/>
                <w:szCs w:val="25"/>
              </w:rPr>
              <w:t>Total</w:t>
            </w:r>
          </w:p>
        </w:tc>
      </w:tr>
      <w:tr w:rsidR="000C2C12" w:rsidRPr="007830FA" w14:paraId="743F2783" w14:textId="77777777" w:rsidTr="003D7676">
        <w:tc>
          <w:tcPr>
            <w:tcW w:w="4480" w:type="dxa"/>
            <w:shd w:val="clear" w:color="auto" w:fill="auto"/>
          </w:tcPr>
          <w:p w14:paraId="0BEB0D45" w14:textId="0B5B0A15" w:rsidR="005033F7" w:rsidRPr="007830FA" w:rsidRDefault="005033F7" w:rsidP="005033F7">
            <w:pPr>
              <w:jc w:val="thaiDistribute"/>
              <w:rPr>
                <w:rFonts w:asciiTheme="majorBidi" w:hAnsiTheme="majorBidi" w:cstheme="majorBidi"/>
                <w:sz w:val="25"/>
                <w:szCs w:val="25"/>
                <w:lang w:val="en-GB"/>
              </w:rPr>
            </w:pPr>
            <w:r w:rsidRPr="007830FA">
              <w:rPr>
                <w:rFonts w:asciiTheme="majorBidi" w:hAnsiTheme="majorBidi" w:cstheme="majorBidi"/>
                <w:sz w:val="25"/>
                <w:szCs w:val="25"/>
              </w:rPr>
              <w:t xml:space="preserve">% of </w:t>
            </w:r>
            <w:r w:rsidR="00F16027" w:rsidRPr="007830FA">
              <w:rPr>
                <w:rFonts w:asciiTheme="majorBidi" w:hAnsiTheme="majorBidi" w:cstheme="majorBidi"/>
                <w:sz w:val="25"/>
                <w:szCs w:val="25"/>
              </w:rPr>
              <w:t>n</w:t>
            </w:r>
            <w:r w:rsidRPr="007830FA">
              <w:rPr>
                <w:rFonts w:asciiTheme="majorBidi" w:hAnsiTheme="majorBidi" w:cstheme="majorBidi"/>
                <w:sz w:val="25"/>
                <w:szCs w:val="25"/>
              </w:rPr>
              <w:t>on-</w:t>
            </w:r>
            <w:r w:rsidR="104C79B1" w:rsidRPr="007830FA">
              <w:rPr>
                <w:rFonts w:asciiTheme="majorBidi" w:hAnsiTheme="majorBidi" w:cstheme="majorBidi"/>
                <w:sz w:val="25"/>
                <w:szCs w:val="25"/>
              </w:rPr>
              <w:t>c</w:t>
            </w:r>
            <w:r w:rsidRPr="007830FA">
              <w:rPr>
                <w:rFonts w:asciiTheme="majorBidi" w:hAnsiTheme="majorBidi" w:cstheme="majorBidi"/>
                <w:sz w:val="25"/>
                <w:szCs w:val="25"/>
              </w:rPr>
              <w:t xml:space="preserve">ontrolling </w:t>
            </w:r>
            <w:r w:rsidR="736CA805" w:rsidRPr="007830FA">
              <w:rPr>
                <w:rFonts w:asciiTheme="majorBidi" w:hAnsiTheme="majorBidi" w:cstheme="majorBidi"/>
                <w:sz w:val="25"/>
                <w:szCs w:val="25"/>
              </w:rPr>
              <w:t>i</w:t>
            </w:r>
            <w:r w:rsidRPr="007830FA">
              <w:rPr>
                <w:rFonts w:asciiTheme="majorBidi" w:hAnsiTheme="majorBidi" w:cstheme="majorBidi"/>
                <w:sz w:val="25"/>
                <w:szCs w:val="25"/>
              </w:rPr>
              <w:t>nterests</w:t>
            </w:r>
          </w:p>
        </w:tc>
        <w:tc>
          <w:tcPr>
            <w:tcW w:w="1701" w:type="dxa"/>
            <w:tcBorders>
              <w:top w:val="single" w:sz="4" w:space="0" w:color="auto"/>
            </w:tcBorders>
            <w:shd w:val="clear" w:color="auto" w:fill="auto"/>
          </w:tcPr>
          <w:p w14:paraId="5368C736" w14:textId="7BED97DD" w:rsidR="005033F7" w:rsidRPr="007830FA" w:rsidRDefault="005033F7" w:rsidP="005033F7">
            <w:pPr>
              <w:ind w:right="175"/>
              <w:jc w:val="right"/>
              <w:rPr>
                <w:rFonts w:asciiTheme="majorBidi" w:hAnsiTheme="majorBidi" w:cstheme="majorBidi"/>
                <w:sz w:val="25"/>
                <w:szCs w:val="25"/>
              </w:rPr>
            </w:pPr>
            <w:r w:rsidRPr="007830FA">
              <w:rPr>
                <w:rFonts w:asciiTheme="majorBidi" w:hAnsiTheme="majorBidi" w:cstheme="majorBidi"/>
                <w:sz w:val="25"/>
                <w:szCs w:val="25"/>
              </w:rPr>
              <w:t>49</w:t>
            </w:r>
          </w:p>
        </w:tc>
        <w:tc>
          <w:tcPr>
            <w:tcW w:w="1842" w:type="dxa"/>
            <w:tcBorders>
              <w:top w:val="single" w:sz="4" w:space="0" w:color="auto"/>
            </w:tcBorders>
            <w:shd w:val="clear" w:color="auto" w:fill="auto"/>
          </w:tcPr>
          <w:p w14:paraId="62A2F8A7" w14:textId="3426ED77" w:rsidR="005033F7" w:rsidRPr="007830FA" w:rsidRDefault="005033F7" w:rsidP="005033F7">
            <w:pPr>
              <w:ind w:right="175"/>
              <w:jc w:val="right"/>
              <w:rPr>
                <w:rFonts w:asciiTheme="majorBidi" w:hAnsiTheme="majorBidi" w:cstheme="majorBidi"/>
                <w:sz w:val="25"/>
                <w:szCs w:val="25"/>
              </w:rPr>
            </w:pPr>
            <w:r w:rsidRPr="007830FA">
              <w:rPr>
                <w:rFonts w:asciiTheme="majorBidi" w:hAnsiTheme="majorBidi" w:cstheme="majorBidi"/>
                <w:sz w:val="25"/>
                <w:szCs w:val="25"/>
              </w:rPr>
              <w:t>49</w:t>
            </w:r>
          </w:p>
        </w:tc>
        <w:tc>
          <w:tcPr>
            <w:tcW w:w="1701" w:type="dxa"/>
            <w:tcBorders>
              <w:top w:val="single" w:sz="4" w:space="0" w:color="auto"/>
            </w:tcBorders>
            <w:shd w:val="clear" w:color="auto" w:fill="auto"/>
          </w:tcPr>
          <w:p w14:paraId="6337D900" w14:textId="059E4D61" w:rsidR="005033F7" w:rsidRPr="007830FA" w:rsidRDefault="005033F7" w:rsidP="005033F7">
            <w:pPr>
              <w:ind w:right="175"/>
              <w:jc w:val="right"/>
              <w:rPr>
                <w:rFonts w:asciiTheme="majorBidi" w:hAnsiTheme="majorBidi" w:cstheme="majorBidi"/>
                <w:sz w:val="25"/>
                <w:szCs w:val="25"/>
              </w:rPr>
            </w:pPr>
            <w:r w:rsidRPr="007830FA">
              <w:rPr>
                <w:rFonts w:asciiTheme="majorBidi" w:hAnsiTheme="majorBidi" w:cstheme="majorBidi"/>
                <w:sz w:val="25"/>
                <w:szCs w:val="25"/>
              </w:rPr>
              <w:t>12.15</w:t>
            </w:r>
          </w:p>
        </w:tc>
        <w:tc>
          <w:tcPr>
            <w:tcW w:w="1686" w:type="dxa"/>
            <w:tcBorders>
              <w:top w:val="single" w:sz="4" w:space="0" w:color="auto"/>
            </w:tcBorders>
            <w:shd w:val="clear" w:color="auto" w:fill="auto"/>
          </w:tcPr>
          <w:p w14:paraId="60B778CB" w14:textId="39D66221" w:rsidR="005033F7" w:rsidRPr="007830FA" w:rsidRDefault="005033F7" w:rsidP="005033F7">
            <w:pPr>
              <w:ind w:right="175"/>
              <w:jc w:val="right"/>
              <w:rPr>
                <w:rFonts w:asciiTheme="majorBidi" w:hAnsiTheme="majorBidi" w:cstheme="majorBidi"/>
                <w:sz w:val="25"/>
                <w:szCs w:val="25"/>
              </w:rPr>
            </w:pPr>
            <w:r w:rsidRPr="007830FA">
              <w:rPr>
                <w:rFonts w:asciiTheme="majorBidi" w:hAnsiTheme="majorBidi" w:cstheme="majorBidi"/>
                <w:sz w:val="25"/>
                <w:szCs w:val="25"/>
              </w:rPr>
              <w:t>44.36</w:t>
            </w:r>
          </w:p>
        </w:tc>
        <w:tc>
          <w:tcPr>
            <w:tcW w:w="1433" w:type="dxa"/>
            <w:tcBorders>
              <w:top w:val="single" w:sz="4" w:space="0" w:color="auto"/>
            </w:tcBorders>
            <w:shd w:val="clear" w:color="auto" w:fill="auto"/>
          </w:tcPr>
          <w:p w14:paraId="52D288BF" w14:textId="77777777" w:rsidR="005033F7" w:rsidRPr="007830FA" w:rsidRDefault="005033F7" w:rsidP="005033F7">
            <w:pPr>
              <w:jc w:val="thaiDistribute"/>
              <w:rPr>
                <w:rFonts w:asciiTheme="majorBidi" w:hAnsiTheme="majorBidi" w:cstheme="majorBidi"/>
                <w:sz w:val="25"/>
                <w:szCs w:val="25"/>
                <w:lang w:val="en-GB"/>
              </w:rPr>
            </w:pPr>
          </w:p>
        </w:tc>
        <w:tc>
          <w:tcPr>
            <w:tcW w:w="1417" w:type="dxa"/>
            <w:tcBorders>
              <w:top w:val="single" w:sz="4" w:space="0" w:color="auto"/>
            </w:tcBorders>
            <w:shd w:val="clear" w:color="auto" w:fill="auto"/>
          </w:tcPr>
          <w:p w14:paraId="12B992BD" w14:textId="77777777" w:rsidR="005033F7" w:rsidRPr="00536562" w:rsidRDefault="005033F7" w:rsidP="005033F7">
            <w:pPr>
              <w:jc w:val="thaiDistribute"/>
              <w:rPr>
                <w:rFonts w:asciiTheme="majorBidi" w:hAnsiTheme="majorBidi" w:cstheme="majorBidi"/>
                <w:sz w:val="25"/>
                <w:szCs w:val="25"/>
                <w:cs/>
              </w:rPr>
            </w:pPr>
          </w:p>
        </w:tc>
      </w:tr>
      <w:tr w:rsidR="005033F7" w:rsidRPr="007830FA" w14:paraId="083A038E" w14:textId="77777777" w:rsidTr="003D7676">
        <w:tc>
          <w:tcPr>
            <w:tcW w:w="4480" w:type="dxa"/>
            <w:shd w:val="clear" w:color="auto" w:fill="auto"/>
          </w:tcPr>
          <w:p w14:paraId="35DBB80A" w14:textId="58A6C599"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 xml:space="preserve">Current </w:t>
            </w:r>
            <w:r w:rsidR="00C827BC" w:rsidRPr="007830FA">
              <w:rPr>
                <w:rFonts w:asciiTheme="majorBidi" w:hAnsiTheme="majorBidi" w:cstheme="majorBidi"/>
                <w:sz w:val="25"/>
                <w:szCs w:val="25"/>
              </w:rPr>
              <w:t>a</w:t>
            </w:r>
            <w:r w:rsidRPr="007830FA">
              <w:rPr>
                <w:rFonts w:asciiTheme="majorBidi" w:hAnsiTheme="majorBidi" w:cstheme="majorBidi"/>
                <w:sz w:val="25"/>
                <w:szCs w:val="25"/>
              </w:rPr>
              <w:t>ssets</w:t>
            </w:r>
          </w:p>
        </w:tc>
        <w:tc>
          <w:tcPr>
            <w:tcW w:w="1701" w:type="dxa"/>
            <w:shd w:val="clear" w:color="auto" w:fill="auto"/>
          </w:tcPr>
          <w:p w14:paraId="49301D64" w14:textId="5F560B82"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10,915,226</w:t>
            </w:r>
          </w:p>
        </w:tc>
        <w:tc>
          <w:tcPr>
            <w:tcW w:w="1842" w:type="dxa"/>
            <w:shd w:val="clear" w:color="auto" w:fill="auto"/>
          </w:tcPr>
          <w:p w14:paraId="35C1DF2E" w14:textId="5C63F072"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175,956</w:t>
            </w:r>
          </w:p>
        </w:tc>
        <w:tc>
          <w:tcPr>
            <w:tcW w:w="1701" w:type="dxa"/>
            <w:shd w:val="clear" w:color="auto" w:fill="auto"/>
          </w:tcPr>
          <w:p w14:paraId="17D2EA98" w14:textId="48D2EC64"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15,814,585</w:t>
            </w:r>
          </w:p>
        </w:tc>
        <w:tc>
          <w:tcPr>
            <w:tcW w:w="1686" w:type="dxa"/>
            <w:shd w:val="clear" w:color="auto" w:fill="auto"/>
          </w:tcPr>
          <w:p w14:paraId="3FDE03AB" w14:textId="11B122E7"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19,717,996</w:t>
            </w:r>
          </w:p>
        </w:tc>
        <w:tc>
          <w:tcPr>
            <w:tcW w:w="1433" w:type="dxa"/>
            <w:shd w:val="clear" w:color="auto" w:fill="auto"/>
          </w:tcPr>
          <w:p w14:paraId="77E867B3" w14:textId="77777777" w:rsidR="005033F7" w:rsidRPr="007830FA" w:rsidRDefault="005033F7" w:rsidP="005033F7">
            <w:pPr>
              <w:jc w:val="center"/>
              <w:rPr>
                <w:rFonts w:asciiTheme="majorBidi" w:hAnsiTheme="majorBidi" w:cstheme="majorBidi"/>
                <w:sz w:val="25"/>
                <w:szCs w:val="25"/>
                <w:lang w:val="en-GB"/>
              </w:rPr>
            </w:pPr>
          </w:p>
        </w:tc>
        <w:tc>
          <w:tcPr>
            <w:tcW w:w="1417" w:type="dxa"/>
            <w:shd w:val="clear" w:color="auto" w:fill="auto"/>
          </w:tcPr>
          <w:p w14:paraId="757442F7" w14:textId="77777777" w:rsidR="005033F7" w:rsidRPr="007830FA" w:rsidRDefault="005033F7" w:rsidP="005033F7">
            <w:pPr>
              <w:ind w:right="175"/>
              <w:jc w:val="right"/>
              <w:rPr>
                <w:rFonts w:asciiTheme="majorBidi" w:hAnsiTheme="majorBidi" w:cstheme="majorBidi"/>
                <w:sz w:val="25"/>
                <w:szCs w:val="25"/>
              </w:rPr>
            </w:pPr>
          </w:p>
        </w:tc>
      </w:tr>
      <w:tr w:rsidR="005033F7" w:rsidRPr="007830FA" w14:paraId="43C3FB5B" w14:textId="77777777" w:rsidTr="003D7676">
        <w:tc>
          <w:tcPr>
            <w:tcW w:w="4480" w:type="dxa"/>
            <w:shd w:val="clear" w:color="auto" w:fill="auto"/>
          </w:tcPr>
          <w:p w14:paraId="34A721F3" w14:textId="71E5F643"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Non-</w:t>
            </w:r>
            <w:r w:rsidR="00C827BC" w:rsidRPr="007830FA">
              <w:rPr>
                <w:rFonts w:asciiTheme="majorBidi" w:hAnsiTheme="majorBidi" w:cstheme="majorBidi"/>
                <w:sz w:val="25"/>
                <w:szCs w:val="25"/>
              </w:rPr>
              <w:t>c</w:t>
            </w:r>
            <w:r w:rsidRPr="007830FA">
              <w:rPr>
                <w:rFonts w:asciiTheme="majorBidi" w:hAnsiTheme="majorBidi" w:cstheme="majorBidi"/>
                <w:sz w:val="25"/>
                <w:szCs w:val="25"/>
              </w:rPr>
              <w:t xml:space="preserve">urrent </w:t>
            </w:r>
            <w:r w:rsidR="00C827BC" w:rsidRPr="007830FA">
              <w:rPr>
                <w:rFonts w:asciiTheme="majorBidi" w:hAnsiTheme="majorBidi" w:cstheme="majorBidi"/>
                <w:sz w:val="25"/>
                <w:szCs w:val="25"/>
              </w:rPr>
              <w:t>a</w:t>
            </w:r>
            <w:r w:rsidRPr="007830FA">
              <w:rPr>
                <w:rFonts w:asciiTheme="majorBidi" w:hAnsiTheme="majorBidi" w:cstheme="majorBidi"/>
                <w:sz w:val="25"/>
                <w:szCs w:val="25"/>
              </w:rPr>
              <w:t>ssets</w:t>
            </w:r>
          </w:p>
        </w:tc>
        <w:tc>
          <w:tcPr>
            <w:tcW w:w="1701" w:type="dxa"/>
            <w:shd w:val="clear" w:color="auto" w:fill="auto"/>
          </w:tcPr>
          <w:p w14:paraId="0ACE2612" w14:textId="0D17E9FB"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64,115,807</w:t>
            </w:r>
          </w:p>
        </w:tc>
        <w:tc>
          <w:tcPr>
            <w:tcW w:w="1842" w:type="dxa"/>
            <w:shd w:val="clear" w:color="auto" w:fill="auto"/>
          </w:tcPr>
          <w:p w14:paraId="41EF80E6" w14:textId="3D9EBD75"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3,152,437</w:t>
            </w:r>
          </w:p>
        </w:tc>
        <w:tc>
          <w:tcPr>
            <w:tcW w:w="1701" w:type="dxa"/>
            <w:shd w:val="clear" w:color="auto" w:fill="auto"/>
          </w:tcPr>
          <w:p w14:paraId="18DAD5FC" w14:textId="0F566F93"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47,061,471</w:t>
            </w:r>
          </w:p>
        </w:tc>
        <w:tc>
          <w:tcPr>
            <w:tcW w:w="1686" w:type="dxa"/>
            <w:shd w:val="clear" w:color="auto" w:fill="auto"/>
          </w:tcPr>
          <w:p w14:paraId="7B32CC6A" w14:textId="491E8F15"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34,370,519</w:t>
            </w:r>
          </w:p>
        </w:tc>
        <w:tc>
          <w:tcPr>
            <w:tcW w:w="1433" w:type="dxa"/>
            <w:shd w:val="clear" w:color="auto" w:fill="auto"/>
          </w:tcPr>
          <w:p w14:paraId="2B20FB5A" w14:textId="77777777" w:rsidR="005033F7" w:rsidRPr="007830FA" w:rsidRDefault="005033F7" w:rsidP="005033F7">
            <w:pPr>
              <w:ind w:left="176" w:hanging="176"/>
              <w:jc w:val="center"/>
              <w:rPr>
                <w:rFonts w:asciiTheme="majorBidi" w:hAnsiTheme="majorBidi" w:cstheme="majorBidi"/>
                <w:sz w:val="25"/>
                <w:szCs w:val="25"/>
                <w:lang w:val="en-GB"/>
              </w:rPr>
            </w:pPr>
          </w:p>
        </w:tc>
        <w:tc>
          <w:tcPr>
            <w:tcW w:w="1417" w:type="dxa"/>
            <w:shd w:val="clear" w:color="auto" w:fill="auto"/>
          </w:tcPr>
          <w:p w14:paraId="55B960D0" w14:textId="77777777" w:rsidR="005033F7" w:rsidRPr="007830FA" w:rsidRDefault="005033F7" w:rsidP="005033F7">
            <w:pPr>
              <w:ind w:right="175"/>
              <w:jc w:val="right"/>
              <w:rPr>
                <w:rFonts w:asciiTheme="majorBidi" w:hAnsiTheme="majorBidi" w:cstheme="majorBidi"/>
                <w:sz w:val="25"/>
                <w:szCs w:val="25"/>
                <w:lang w:val="en-GB"/>
              </w:rPr>
            </w:pPr>
          </w:p>
        </w:tc>
      </w:tr>
      <w:tr w:rsidR="005033F7" w:rsidRPr="007830FA" w14:paraId="462A7F2E" w14:textId="77777777" w:rsidTr="003D7676">
        <w:tc>
          <w:tcPr>
            <w:tcW w:w="4480" w:type="dxa"/>
            <w:shd w:val="clear" w:color="auto" w:fill="auto"/>
          </w:tcPr>
          <w:p w14:paraId="508EAC32" w14:textId="19FDA748" w:rsidR="005033F7" w:rsidRPr="007830FA" w:rsidRDefault="005033F7" w:rsidP="005033F7">
            <w:pPr>
              <w:jc w:val="thaiDistribute"/>
              <w:rPr>
                <w:rFonts w:asciiTheme="majorBidi" w:hAnsiTheme="majorBidi" w:cstheme="majorBidi"/>
                <w:sz w:val="25"/>
                <w:szCs w:val="25"/>
                <w:lang w:val="en-GB"/>
              </w:rPr>
            </w:pPr>
            <w:r w:rsidRPr="007830FA">
              <w:rPr>
                <w:rFonts w:asciiTheme="majorBidi" w:hAnsiTheme="majorBidi" w:cstheme="majorBidi"/>
                <w:sz w:val="25"/>
                <w:szCs w:val="25"/>
              </w:rPr>
              <w:t xml:space="preserve">Current </w:t>
            </w:r>
            <w:r w:rsidR="00C827BC" w:rsidRPr="007830FA">
              <w:rPr>
                <w:rFonts w:asciiTheme="majorBidi" w:hAnsiTheme="majorBidi" w:cstheme="majorBidi"/>
                <w:sz w:val="25"/>
                <w:szCs w:val="25"/>
              </w:rPr>
              <w:t>l</w:t>
            </w:r>
            <w:r w:rsidRPr="007830FA">
              <w:rPr>
                <w:rFonts w:asciiTheme="majorBidi" w:hAnsiTheme="majorBidi" w:cstheme="majorBidi"/>
                <w:sz w:val="25"/>
                <w:szCs w:val="25"/>
              </w:rPr>
              <w:t>iabilities</w:t>
            </w:r>
          </w:p>
        </w:tc>
        <w:tc>
          <w:tcPr>
            <w:tcW w:w="1701" w:type="dxa"/>
            <w:shd w:val="clear" w:color="auto" w:fill="auto"/>
          </w:tcPr>
          <w:p w14:paraId="0C70E7B6" w14:textId="7C50AC20"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(4,619,575)</w:t>
            </w:r>
          </w:p>
        </w:tc>
        <w:tc>
          <w:tcPr>
            <w:tcW w:w="1842" w:type="dxa"/>
            <w:shd w:val="clear" w:color="auto" w:fill="auto"/>
          </w:tcPr>
          <w:p w14:paraId="630587E7" w14:textId="0F9A69E9"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(2,920,110)</w:t>
            </w:r>
          </w:p>
        </w:tc>
        <w:tc>
          <w:tcPr>
            <w:tcW w:w="1701" w:type="dxa"/>
            <w:shd w:val="clear" w:color="auto" w:fill="auto"/>
          </w:tcPr>
          <w:p w14:paraId="159B0C90" w14:textId="25DAD3AF"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(4,519,482)</w:t>
            </w:r>
          </w:p>
        </w:tc>
        <w:tc>
          <w:tcPr>
            <w:tcW w:w="1686" w:type="dxa"/>
            <w:shd w:val="clear" w:color="auto" w:fill="auto"/>
          </w:tcPr>
          <w:p w14:paraId="71EEF4F6" w14:textId="7402DC5D"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(5,115,401)</w:t>
            </w:r>
          </w:p>
        </w:tc>
        <w:tc>
          <w:tcPr>
            <w:tcW w:w="1433" w:type="dxa"/>
            <w:shd w:val="clear" w:color="auto" w:fill="auto"/>
          </w:tcPr>
          <w:p w14:paraId="4EAA05F5" w14:textId="77777777" w:rsidR="005033F7" w:rsidRPr="007830FA" w:rsidRDefault="005033F7" w:rsidP="005033F7">
            <w:pPr>
              <w:jc w:val="center"/>
              <w:rPr>
                <w:rFonts w:asciiTheme="majorBidi" w:hAnsiTheme="majorBidi" w:cstheme="majorBidi"/>
                <w:sz w:val="25"/>
                <w:szCs w:val="25"/>
                <w:lang w:val="en-GB"/>
              </w:rPr>
            </w:pPr>
          </w:p>
        </w:tc>
        <w:tc>
          <w:tcPr>
            <w:tcW w:w="1417" w:type="dxa"/>
            <w:shd w:val="clear" w:color="auto" w:fill="auto"/>
          </w:tcPr>
          <w:p w14:paraId="5BC8EC9F" w14:textId="77777777" w:rsidR="005033F7" w:rsidRPr="00536562" w:rsidRDefault="005033F7" w:rsidP="005033F7">
            <w:pPr>
              <w:ind w:right="175"/>
              <w:jc w:val="right"/>
              <w:rPr>
                <w:rFonts w:asciiTheme="majorBidi" w:hAnsiTheme="majorBidi" w:cstheme="majorBidi"/>
                <w:sz w:val="25"/>
                <w:szCs w:val="25"/>
                <w:cs/>
              </w:rPr>
            </w:pPr>
          </w:p>
        </w:tc>
      </w:tr>
      <w:tr w:rsidR="000C2C12" w:rsidRPr="007830FA" w14:paraId="745F5D7F" w14:textId="77777777" w:rsidTr="003D7676">
        <w:tc>
          <w:tcPr>
            <w:tcW w:w="4480" w:type="dxa"/>
            <w:shd w:val="clear" w:color="auto" w:fill="auto"/>
          </w:tcPr>
          <w:p w14:paraId="675DE55F" w14:textId="10670F7D"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 xml:space="preserve">Non- </w:t>
            </w:r>
            <w:r w:rsidR="00C827BC" w:rsidRPr="007830FA">
              <w:rPr>
                <w:rFonts w:asciiTheme="majorBidi" w:hAnsiTheme="majorBidi" w:cstheme="majorBidi"/>
                <w:sz w:val="25"/>
                <w:szCs w:val="25"/>
              </w:rPr>
              <w:t>c</w:t>
            </w:r>
            <w:r w:rsidRPr="007830FA">
              <w:rPr>
                <w:rFonts w:asciiTheme="majorBidi" w:hAnsiTheme="majorBidi" w:cstheme="majorBidi"/>
                <w:sz w:val="25"/>
                <w:szCs w:val="25"/>
              </w:rPr>
              <w:t xml:space="preserve">urrent </w:t>
            </w:r>
            <w:r w:rsidR="00C827BC" w:rsidRPr="007830FA">
              <w:rPr>
                <w:rFonts w:asciiTheme="majorBidi" w:hAnsiTheme="majorBidi" w:cstheme="majorBidi"/>
                <w:sz w:val="25"/>
                <w:szCs w:val="25"/>
              </w:rPr>
              <w:t>l</w:t>
            </w:r>
            <w:r w:rsidRPr="007830FA">
              <w:rPr>
                <w:rFonts w:asciiTheme="majorBidi" w:hAnsiTheme="majorBidi" w:cstheme="majorBidi"/>
                <w:sz w:val="25"/>
                <w:szCs w:val="25"/>
              </w:rPr>
              <w:t>iabilities</w:t>
            </w:r>
          </w:p>
        </w:tc>
        <w:tc>
          <w:tcPr>
            <w:tcW w:w="1701" w:type="dxa"/>
            <w:tcBorders>
              <w:bottom w:val="single" w:sz="4" w:space="0" w:color="auto"/>
            </w:tcBorders>
            <w:shd w:val="clear" w:color="auto" w:fill="auto"/>
          </w:tcPr>
          <w:p w14:paraId="1835494D" w14:textId="4A1D6ADC"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(106,823)</w:t>
            </w:r>
          </w:p>
        </w:tc>
        <w:tc>
          <w:tcPr>
            <w:tcW w:w="1842" w:type="dxa"/>
            <w:tcBorders>
              <w:bottom w:val="single" w:sz="4" w:space="0" w:color="auto"/>
            </w:tcBorders>
            <w:shd w:val="clear" w:color="auto" w:fill="auto"/>
          </w:tcPr>
          <w:p w14:paraId="5EA3C5B2" w14:textId="48D2B31F" w:rsidR="005033F7" w:rsidRPr="007830FA" w:rsidRDefault="005033F7" w:rsidP="005033F7">
            <w:pPr>
              <w:tabs>
                <w:tab w:val="left" w:pos="1734"/>
              </w:tabs>
              <w:ind w:right="459"/>
              <w:jc w:val="right"/>
              <w:rPr>
                <w:rFonts w:asciiTheme="majorBidi" w:hAnsiTheme="majorBidi" w:cstheme="majorBidi"/>
                <w:sz w:val="25"/>
                <w:szCs w:val="25"/>
                <w:highlight w:val="yellow"/>
              </w:rPr>
            </w:pPr>
            <w:r w:rsidRPr="007830FA">
              <w:rPr>
                <w:rFonts w:asciiTheme="majorBidi" w:hAnsiTheme="majorBidi" w:cstheme="majorBidi"/>
                <w:sz w:val="25"/>
                <w:szCs w:val="25"/>
              </w:rPr>
              <w:t xml:space="preserve">-   </w:t>
            </w:r>
          </w:p>
        </w:tc>
        <w:tc>
          <w:tcPr>
            <w:tcW w:w="1701" w:type="dxa"/>
            <w:tcBorders>
              <w:bottom w:val="single" w:sz="4" w:space="0" w:color="auto"/>
            </w:tcBorders>
            <w:shd w:val="clear" w:color="auto" w:fill="auto"/>
          </w:tcPr>
          <w:p w14:paraId="081EA4C6" w14:textId="5062D60F"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(598,728)</w:t>
            </w:r>
          </w:p>
        </w:tc>
        <w:tc>
          <w:tcPr>
            <w:tcW w:w="1686" w:type="dxa"/>
            <w:tcBorders>
              <w:bottom w:val="single" w:sz="4" w:space="0" w:color="auto"/>
            </w:tcBorders>
            <w:shd w:val="clear" w:color="auto" w:fill="auto"/>
          </w:tcPr>
          <w:p w14:paraId="1CDDA40E" w14:textId="6D3B1F8B"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(109,300)</w:t>
            </w:r>
          </w:p>
        </w:tc>
        <w:tc>
          <w:tcPr>
            <w:tcW w:w="1433" w:type="dxa"/>
            <w:shd w:val="clear" w:color="auto" w:fill="auto"/>
          </w:tcPr>
          <w:p w14:paraId="4979EAC5" w14:textId="77777777" w:rsidR="005033F7" w:rsidRPr="007830FA" w:rsidRDefault="005033F7" w:rsidP="005033F7">
            <w:pPr>
              <w:jc w:val="center"/>
              <w:rPr>
                <w:rFonts w:asciiTheme="majorBidi" w:hAnsiTheme="majorBidi" w:cstheme="majorBidi"/>
                <w:sz w:val="25"/>
                <w:szCs w:val="25"/>
                <w:lang w:val="en-GB"/>
              </w:rPr>
            </w:pPr>
          </w:p>
        </w:tc>
        <w:tc>
          <w:tcPr>
            <w:tcW w:w="1417" w:type="dxa"/>
            <w:shd w:val="clear" w:color="auto" w:fill="auto"/>
          </w:tcPr>
          <w:p w14:paraId="0BE1E6C9" w14:textId="77777777" w:rsidR="005033F7" w:rsidRPr="007830FA" w:rsidRDefault="005033F7" w:rsidP="005033F7">
            <w:pPr>
              <w:ind w:right="175"/>
              <w:jc w:val="right"/>
              <w:rPr>
                <w:rFonts w:asciiTheme="majorBidi" w:hAnsiTheme="majorBidi" w:cstheme="majorBidi"/>
                <w:sz w:val="25"/>
                <w:szCs w:val="25"/>
              </w:rPr>
            </w:pPr>
          </w:p>
        </w:tc>
      </w:tr>
      <w:tr w:rsidR="000C2C12" w:rsidRPr="007830FA" w14:paraId="2D70FA2D" w14:textId="77777777" w:rsidTr="003D7676">
        <w:tc>
          <w:tcPr>
            <w:tcW w:w="4480" w:type="dxa"/>
            <w:shd w:val="clear" w:color="auto" w:fill="auto"/>
          </w:tcPr>
          <w:p w14:paraId="0992BEFC" w14:textId="461CC7F5"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 xml:space="preserve">Net </w:t>
            </w:r>
            <w:r w:rsidR="00C827BC" w:rsidRPr="007830FA">
              <w:rPr>
                <w:rFonts w:asciiTheme="majorBidi" w:hAnsiTheme="majorBidi" w:cstheme="majorBidi"/>
                <w:sz w:val="25"/>
                <w:szCs w:val="25"/>
              </w:rPr>
              <w:t>a</w:t>
            </w:r>
            <w:r w:rsidRPr="007830FA">
              <w:rPr>
                <w:rFonts w:asciiTheme="majorBidi" w:hAnsiTheme="majorBidi" w:cstheme="majorBidi"/>
                <w:sz w:val="25"/>
                <w:szCs w:val="25"/>
              </w:rPr>
              <w:t>ssets</w:t>
            </w:r>
          </w:p>
        </w:tc>
        <w:tc>
          <w:tcPr>
            <w:tcW w:w="1701" w:type="dxa"/>
            <w:tcBorders>
              <w:top w:val="single" w:sz="4" w:space="0" w:color="auto"/>
              <w:bottom w:val="single" w:sz="4" w:space="0" w:color="auto"/>
            </w:tcBorders>
            <w:shd w:val="clear" w:color="auto" w:fill="auto"/>
          </w:tcPr>
          <w:p w14:paraId="5DB5881C" w14:textId="0443D648"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70,304,635</w:t>
            </w:r>
          </w:p>
        </w:tc>
        <w:tc>
          <w:tcPr>
            <w:tcW w:w="1842" w:type="dxa"/>
            <w:tcBorders>
              <w:top w:val="single" w:sz="4" w:space="0" w:color="auto"/>
              <w:bottom w:val="single" w:sz="4" w:space="0" w:color="auto"/>
            </w:tcBorders>
            <w:shd w:val="clear" w:color="auto" w:fill="auto"/>
          </w:tcPr>
          <w:p w14:paraId="0CD05C68" w14:textId="06B070B6"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408,283</w:t>
            </w:r>
          </w:p>
        </w:tc>
        <w:tc>
          <w:tcPr>
            <w:tcW w:w="1701" w:type="dxa"/>
            <w:tcBorders>
              <w:top w:val="single" w:sz="4" w:space="0" w:color="auto"/>
              <w:bottom w:val="single" w:sz="4" w:space="0" w:color="auto"/>
            </w:tcBorders>
            <w:shd w:val="clear" w:color="auto" w:fill="auto"/>
          </w:tcPr>
          <w:p w14:paraId="2F894D35" w14:textId="78A0B75D"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57,757,846</w:t>
            </w:r>
          </w:p>
        </w:tc>
        <w:tc>
          <w:tcPr>
            <w:tcW w:w="1686" w:type="dxa"/>
            <w:tcBorders>
              <w:top w:val="single" w:sz="4" w:space="0" w:color="auto"/>
              <w:bottom w:val="single" w:sz="4" w:space="0" w:color="auto"/>
            </w:tcBorders>
            <w:shd w:val="clear" w:color="auto" w:fill="auto"/>
          </w:tcPr>
          <w:p w14:paraId="2C3E34B1" w14:textId="5A9D939F"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48,863,814</w:t>
            </w:r>
          </w:p>
        </w:tc>
        <w:tc>
          <w:tcPr>
            <w:tcW w:w="1433" w:type="dxa"/>
            <w:shd w:val="clear" w:color="auto" w:fill="auto"/>
          </w:tcPr>
          <w:p w14:paraId="45764F47" w14:textId="77777777" w:rsidR="005033F7" w:rsidRPr="007830FA" w:rsidRDefault="005033F7" w:rsidP="005033F7">
            <w:pPr>
              <w:jc w:val="center"/>
              <w:rPr>
                <w:rFonts w:asciiTheme="majorBidi" w:hAnsiTheme="majorBidi" w:cstheme="majorBidi"/>
                <w:sz w:val="25"/>
                <w:szCs w:val="25"/>
                <w:lang w:val="en-GB"/>
              </w:rPr>
            </w:pPr>
          </w:p>
        </w:tc>
        <w:tc>
          <w:tcPr>
            <w:tcW w:w="1417" w:type="dxa"/>
            <w:shd w:val="clear" w:color="auto" w:fill="auto"/>
          </w:tcPr>
          <w:p w14:paraId="40FFB935" w14:textId="77777777" w:rsidR="005033F7" w:rsidRPr="007830FA" w:rsidRDefault="005033F7" w:rsidP="005033F7">
            <w:pPr>
              <w:ind w:right="175"/>
              <w:jc w:val="right"/>
              <w:rPr>
                <w:rFonts w:asciiTheme="majorBidi" w:hAnsiTheme="majorBidi" w:cstheme="majorBidi"/>
                <w:sz w:val="25"/>
                <w:szCs w:val="25"/>
              </w:rPr>
            </w:pPr>
          </w:p>
        </w:tc>
      </w:tr>
      <w:tr w:rsidR="000C2C12" w:rsidRPr="007830FA" w14:paraId="356DFF6A" w14:textId="77777777" w:rsidTr="004A6472">
        <w:tc>
          <w:tcPr>
            <w:tcW w:w="4480" w:type="dxa"/>
            <w:shd w:val="clear" w:color="auto" w:fill="auto"/>
          </w:tcPr>
          <w:p w14:paraId="623A549B" w14:textId="5AD90168" w:rsidR="005033F7" w:rsidRPr="00536562" w:rsidRDefault="005033F7" w:rsidP="005033F7">
            <w:pPr>
              <w:ind w:left="117" w:right="-108" w:hanging="117"/>
              <w:jc w:val="thaiDistribute"/>
              <w:rPr>
                <w:rFonts w:asciiTheme="majorBidi" w:hAnsiTheme="majorBidi" w:cstheme="majorBidi"/>
                <w:spacing w:val="-4"/>
                <w:sz w:val="25"/>
                <w:szCs w:val="25"/>
                <w:cs/>
              </w:rPr>
            </w:pPr>
            <w:r w:rsidRPr="007830FA">
              <w:rPr>
                <w:rFonts w:asciiTheme="majorBidi" w:hAnsiTheme="majorBidi" w:cstheme="majorBidi"/>
                <w:sz w:val="25"/>
                <w:szCs w:val="25"/>
              </w:rPr>
              <w:t xml:space="preserve">Carrying amount of </w:t>
            </w:r>
            <w:r w:rsidR="00C827BC" w:rsidRPr="007830FA">
              <w:rPr>
                <w:rFonts w:asciiTheme="majorBidi" w:hAnsiTheme="majorBidi" w:cstheme="majorBidi"/>
                <w:sz w:val="25"/>
                <w:szCs w:val="25"/>
              </w:rPr>
              <w:t>n</w:t>
            </w:r>
            <w:r w:rsidRPr="007830FA">
              <w:rPr>
                <w:rFonts w:asciiTheme="majorBidi" w:hAnsiTheme="majorBidi" w:cstheme="majorBidi"/>
                <w:sz w:val="25"/>
                <w:szCs w:val="25"/>
              </w:rPr>
              <w:t>on-</w:t>
            </w:r>
            <w:r w:rsidR="00C827BC" w:rsidRPr="007830FA">
              <w:rPr>
                <w:rFonts w:asciiTheme="majorBidi" w:hAnsiTheme="majorBidi" w:cstheme="majorBidi"/>
                <w:sz w:val="25"/>
                <w:szCs w:val="25"/>
              </w:rPr>
              <w:t>c</w:t>
            </w:r>
            <w:r w:rsidRPr="007830FA">
              <w:rPr>
                <w:rFonts w:asciiTheme="majorBidi" w:hAnsiTheme="majorBidi" w:cstheme="majorBidi"/>
                <w:sz w:val="25"/>
                <w:szCs w:val="25"/>
              </w:rPr>
              <w:t xml:space="preserve">ontrolling </w:t>
            </w:r>
            <w:r w:rsidR="00C827BC" w:rsidRPr="007830FA">
              <w:rPr>
                <w:rFonts w:asciiTheme="majorBidi" w:hAnsiTheme="majorBidi" w:cstheme="majorBidi"/>
                <w:sz w:val="25"/>
                <w:szCs w:val="25"/>
              </w:rPr>
              <w:t>i</w:t>
            </w:r>
            <w:r w:rsidRPr="007830FA">
              <w:rPr>
                <w:rFonts w:asciiTheme="majorBidi" w:hAnsiTheme="majorBidi" w:cstheme="majorBidi"/>
                <w:sz w:val="25"/>
                <w:szCs w:val="25"/>
              </w:rPr>
              <w:t>nterests</w:t>
            </w:r>
          </w:p>
        </w:tc>
        <w:tc>
          <w:tcPr>
            <w:tcW w:w="1701" w:type="dxa"/>
            <w:tcBorders>
              <w:top w:val="single" w:sz="4" w:space="0" w:color="auto"/>
            </w:tcBorders>
            <w:shd w:val="clear" w:color="auto" w:fill="auto"/>
          </w:tcPr>
          <w:p w14:paraId="72CCAA5A" w14:textId="15831A28"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34,449,271</w:t>
            </w:r>
          </w:p>
        </w:tc>
        <w:tc>
          <w:tcPr>
            <w:tcW w:w="1842" w:type="dxa"/>
            <w:tcBorders>
              <w:top w:val="single" w:sz="4" w:space="0" w:color="auto"/>
            </w:tcBorders>
            <w:shd w:val="clear" w:color="auto" w:fill="auto"/>
          </w:tcPr>
          <w:p w14:paraId="73FC9437" w14:textId="4EA3ED06"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200,059</w:t>
            </w:r>
          </w:p>
        </w:tc>
        <w:tc>
          <w:tcPr>
            <w:tcW w:w="1701" w:type="dxa"/>
            <w:tcBorders>
              <w:top w:val="single" w:sz="4" w:space="0" w:color="auto"/>
            </w:tcBorders>
            <w:shd w:val="clear" w:color="auto" w:fill="auto"/>
          </w:tcPr>
          <w:p w14:paraId="0B46A848" w14:textId="10E70A3E"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7,017,578</w:t>
            </w:r>
          </w:p>
        </w:tc>
        <w:tc>
          <w:tcPr>
            <w:tcW w:w="1686" w:type="dxa"/>
            <w:tcBorders>
              <w:top w:val="single" w:sz="4" w:space="0" w:color="auto"/>
            </w:tcBorders>
            <w:shd w:val="clear" w:color="auto" w:fill="auto"/>
          </w:tcPr>
          <w:p w14:paraId="4C7E00DC" w14:textId="041F61D3"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21,675,988</w:t>
            </w:r>
          </w:p>
        </w:tc>
        <w:tc>
          <w:tcPr>
            <w:tcW w:w="1433" w:type="dxa"/>
            <w:shd w:val="clear" w:color="auto" w:fill="auto"/>
          </w:tcPr>
          <w:p w14:paraId="5B8F6559" w14:textId="2CFB0AAA" w:rsidR="005033F7" w:rsidRPr="007830FA" w:rsidRDefault="005033F7" w:rsidP="005033F7">
            <w:pPr>
              <w:tabs>
                <w:tab w:val="left" w:pos="638"/>
              </w:tabs>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w:t>
            </w:r>
            <w:r w:rsidRPr="00536562">
              <w:rPr>
                <w:rFonts w:asciiTheme="majorBidi" w:hAnsiTheme="majorBidi" w:cstheme="majorBidi"/>
                <w:sz w:val="25"/>
                <w:szCs w:val="25"/>
              </w:rPr>
              <w:t>1</w:t>
            </w:r>
            <w:r w:rsidRPr="007830FA">
              <w:rPr>
                <w:rFonts w:asciiTheme="majorBidi" w:hAnsiTheme="majorBidi" w:cstheme="majorBidi"/>
                <w:sz w:val="25"/>
                <w:szCs w:val="25"/>
              </w:rPr>
              <w:t>,659,130</w:t>
            </w:r>
            <w:r w:rsidRPr="007830FA">
              <w:rPr>
                <w:rFonts w:asciiTheme="majorBidi" w:hAnsiTheme="majorBidi" w:cstheme="majorBidi"/>
                <w:sz w:val="25"/>
                <w:szCs w:val="25"/>
                <w:lang w:val="en-GB"/>
              </w:rPr>
              <w:t>)</w:t>
            </w:r>
          </w:p>
        </w:tc>
        <w:tc>
          <w:tcPr>
            <w:tcW w:w="1417" w:type="dxa"/>
            <w:shd w:val="clear" w:color="auto" w:fill="auto"/>
          </w:tcPr>
          <w:p w14:paraId="75A426B6" w14:textId="44E78B60" w:rsidR="005033F7" w:rsidRPr="007830FA" w:rsidRDefault="005033F7" w:rsidP="005033F7">
            <w:pPr>
              <w:jc w:val="right"/>
              <w:rPr>
                <w:rFonts w:asciiTheme="majorBidi" w:hAnsiTheme="majorBidi" w:cstheme="majorBidi"/>
                <w:sz w:val="25"/>
                <w:szCs w:val="25"/>
                <w:highlight w:val="yellow"/>
              </w:rPr>
            </w:pPr>
            <w:r w:rsidRPr="007830FA">
              <w:rPr>
                <w:rFonts w:asciiTheme="majorBidi" w:hAnsiTheme="majorBidi" w:cstheme="majorBidi"/>
                <w:sz w:val="25"/>
                <w:szCs w:val="25"/>
              </w:rPr>
              <w:t>61,683,766</w:t>
            </w:r>
          </w:p>
        </w:tc>
      </w:tr>
      <w:tr w:rsidR="00470BA7" w:rsidRPr="00F33760" w14:paraId="168DA2E7" w14:textId="77777777" w:rsidTr="004A6472">
        <w:trPr>
          <w:trHeight w:val="20"/>
        </w:trPr>
        <w:tc>
          <w:tcPr>
            <w:tcW w:w="4480" w:type="dxa"/>
            <w:shd w:val="clear" w:color="auto" w:fill="auto"/>
          </w:tcPr>
          <w:p w14:paraId="57EC638B" w14:textId="77777777" w:rsidR="00470BA7" w:rsidRPr="003C29AD" w:rsidRDefault="00470BA7" w:rsidP="003D7676">
            <w:pPr>
              <w:jc w:val="thaiDistribute"/>
              <w:rPr>
                <w:rFonts w:asciiTheme="majorBidi" w:hAnsiTheme="majorBidi" w:cstheme="majorBidi"/>
                <w:sz w:val="16"/>
                <w:szCs w:val="16"/>
                <w:lang w:val="en-GB"/>
              </w:rPr>
            </w:pPr>
          </w:p>
        </w:tc>
        <w:tc>
          <w:tcPr>
            <w:tcW w:w="1701" w:type="dxa"/>
            <w:shd w:val="clear" w:color="auto" w:fill="auto"/>
          </w:tcPr>
          <w:p w14:paraId="22B3A3C4" w14:textId="77777777" w:rsidR="00470BA7" w:rsidRPr="003C29AD" w:rsidRDefault="00470BA7" w:rsidP="003D7676">
            <w:pPr>
              <w:ind w:right="175"/>
              <w:jc w:val="right"/>
              <w:rPr>
                <w:rFonts w:asciiTheme="majorBidi" w:hAnsiTheme="majorBidi" w:cstheme="majorBidi"/>
                <w:sz w:val="16"/>
                <w:szCs w:val="16"/>
                <w:highlight w:val="yellow"/>
                <w:lang w:val="en-GB"/>
              </w:rPr>
            </w:pPr>
          </w:p>
        </w:tc>
        <w:tc>
          <w:tcPr>
            <w:tcW w:w="1842" w:type="dxa"/>
            <w:shd w:val="clear" w:color="auto" w:fill="auto"/>
          </w:tcPr>
          <w:p w14:paraId="33552BB2" w14:textId="77777777" w:rsidR="00470BA7" w:rsidRPr="003C29AD" w:rsidRDefault="00470BA7" w:rsidP="003D7676">
            <w:pPr>
              <w:ind w:right="175"/>
              <w:jc w:val="right"/>
              <w:rPr>
                <w:rFonts w:asciiTheme="majorBidi" w:hAnsiTheme="majorBidi" w:cstheme="majorBidi"/>
                <w:sz w:val="16"/>
                <w:szCs w:val="16"/>
                <w:highlight w:val="yellow"/>
                <w:cs/>
              </w:rPr>
            </w:pPr>
          </w:p>
        </w:tc>
        <w:tc>
          <w:tcPr>
            <w:tcW w:w="1701" w:type="dxa"/>
            <w:shd w:val="clear" w:color="auto" w:fill="auto"/>
          </w:tcPr>
          <w:p w14:paraId="1712392A" w14:textId="77777777" w:rsidR="00470BA7" w:rsidRPr="003C29AD" w:rsidRDefault="00470BA7" w:rsidP="003D7676">
            <w:pPr>
              <w:ind w:right="175"/>
              <w:jc w:val="right"/>
              <w:rPr>
                <w:rFonts w:asciiTheme="majorBidi" w:hAnsiTheme="majorBidi" w:cstheme="majorBidi"/>
                <w:sz w:val="16"/>
                <w:szCs w:val="16"/>
                <w:highlight w:val="yellow"/>
                <w:cs/>
              </w:rPr>
            </w:pPr>
          </w:p>
        </w:tc>
        <w:tc>
          <w:tcPr>
            <w:tcW w:w="1686" w:type="dxa"/>
            <w:shd w:val="clear" w:color="auto" w:fill="auto"/>
          </w:tcPr>
          <w:p w14:paraId="5AAE4A66" w14:textId="77777777" w:rsidR="00470BA7" w:rsidRPr="003C29AD" w:rsidRDefault="00470BA7" w:rsidP="003D7676">
            <w:pPr>
              <w:jc w:val="center"/>
              <w:rPr>
                <w:rFonts w:asciiTheme="majorBidi" w:hAnsiTheme="majorBidi" w:cstheme="majorBidi"/>
                <w:sz w:val="16"/>
                <w:szCs w:val="16"/>
                <w:highlight w:val="yellow"/>
                <w:cs/>
                <w:lang w:val="en-GB"/>
              </w:rPr>
            </w:pPr>
          </w:p>
        </w:tc>
        <w:tc>
          <w:tcPr>
            <w:tcW w:w="1433" w:type="dxa"/>
            <w:shd w:val="clear" w:color="auto" w:fill="auto"/>
          </w:tcPr>
          <w:p w14:paraId="39CD75C2" w14:textId="77777777" w:rsidR="00470BA7" w:rsidRPr="00536562" w:rsidRDefault="00470BA7" w:rsidP="003D7676">
            <w:pPr>
              <w:jc w:val="center"/>
              <w:rPr>
                <w:rFonts w:asciiTheme="majorBidi" w:hAnsiTheme="majorBidi" w:cstheme="majorBidi"/>
                <w:sz w:val="16"/>
                <w:szCs w:val="16"/>
                <w:highlight w:val="yellow"/>
                <w:cs/>
              </w:rPr>
            </w:pPr>
          </w:p>
        </w:tc>
        <w:tc>
          <w:tcPr>
            <w:tcW w:w="1417" w:type="dxa"/>
            <w:shd w:val="clear" w:color="auto" w:fill="auto"/>
          </w:tcPr>
          <w:p w14:paraId="0C222FBA" w14:textId="77777777" w:rsidR="00470BA7" w:rsidRPr="003C29AD" w:rsidRDefault="00470BA7" w:rsidP="003D7676">
            <w:pPr>
              <w:ind w:right="175"/>
              <w:jc w:val="right"/>
              <w:rPr>
                <w:rFonts w:asciiTheme="majorBidi" w:hAnsiTheme="majorBidi" w:cstheme="majorBidi"/>
                <w:sz w:val="16"/>
                <w:szCs w:val="16"/>
                <w:highlight w:val="yellow"/>
                <w:lang w:val="en-GB"/>
              </w:rPr>
            </w:pPr>
          </w:p>
        </w:tc>
      </w:tr>
      <w:tr w:rsidR="005033F7" w:rsidRPr="00F33760" w14:paraId="2E40A6CF" w14:textId="77777777" w:rsidTr="004A6472">
        <w:tc>
          <w:tcPr>
            <w:tcW w:w="4480" w:type="dxa"/>
            <w:shd w:val="clear" w:color="auto" w:fill="auto"/>
          </w:tcPr>
          <w:p w14:paraId="52AF3176" w14:textId="4D17FD9C"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Revenue</w:t>
            </w:r>
          </w:p>
        </w:tc>
        <w:tc>
          <w:tcPr>
            <w:tcW w:w="1701" w:type="dxa"/>
            <w:shd w:val="clear" w:color="auto" w:fill="auto"/>
          </w:tcPr>
          <w:p w14:paraId="260968E4" w14:textId="38C86352"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10,451,233</w:t>
            </w:r>
          </w:p>
        </w:tc>
        <w:tc>
          <w:tcPr>
            <w:tcW w:w="1842" w:type="dxa"/>
            <w:shd w:val="clear" w:color="auto" w:fill="auto"/>
          </w:tcPr>
          <w:p w14:paraId="58E45CFF" w14:textId="11782914"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329,611</w:t>
            </w:r>
          </w:p>
        </w:tc>
        <w:tc>
          <w:tcPr>
            <w:tcW w:w="1701" w:type="dxa"/>
            <w:shd w:val="clear" w:color="auto" w:fill="auto"/>
          </w:tcPr>
          <w:p w14:paraId="196678EF" w14:textId="494DA10A"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25,936,233</w:t>
            </w:r>
          </w:p>
        </w:tc>
        <w:tc>
          <w:tcPr>
            <w:tcW w:w="1686" w:type="dxa"/>
            <w:shd w:val="clear" w:color="auto" w:fill="auto"/>
          </w:tcPr>
          <w:p w14:paraId="50289E76" w14:textId="0E0DE99D"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7,662,039</w:t>
            </w:r>
          </w:p>
        </w:tc>
        <w:tc>
          <w:tcPr>
            <w:tcW w:w="1433" w:type="dxa"/>
            <w:shd w:val="clear" w:color="auto" w:fill="auto"/>
          </w:tcPr>
          <w:p w14:paraId="4E0D2F80" w14:textId="77777777" w:rsidR="005033F7" w:rsidRPr="007830FA" w:rsidRDefault="005033F7" w:rsidP="005033F7">
            <w:pPr>
              <w:jc w:val="center"/>
              <w:rPr>
                <w:rFonts w:asciiTheme="majorBidi" w:hAnsiTheme="majorBidi" w:cstheme="majorBidi"/>
                <w:sz w:val="25"/>
                <w:szCs w:val="25"/>
                <w:highlight w:val="yellow"/>
                <w:lang w:val="en-GB"/>
              </w:rPr>
            </w:pPr>
          </w:p>
        </w:tc>
        <w:tc>
          <w:tcPr>
            <w:tcW w:w="1417" w:type="dxa"/>
            <w:shd w:val="clear" w:color="auto" w:fill="auto"/>
          </w:tcPr>
          <w:p w14:paraId="4CA342A6" w14:textId="77777777" w:rsidR="005033F7" w:rsidRPr="007830FA" w:rsidRDefault="005033F7" w:rsidP="005033F7">
            <w:pPr>
              <w:ind w:right="175"/>
              <w:jc w:val="right"/>
              <w:rPr>
                <w:rFonts w:asciiTheme="majorBidi" w:hAnsiTheme="majorBidi" w:cstheme="majorBidi"/>
                <w:sz w:val="25"/>
                <w:szCs w:val="25"/>
                <w:highlight w:val="yellow"/>
                <w:lang w:val="en-GB"/>
              </w:rPr>
            </w:pPr>
          </w:p>
        </w:tc>
      </w:tr>
      <w:tr w:rsidR="005033F7" w:rsidRPr="00F33760" w14:paraId="3399DDCF" w14:textId="77777777" w:rsidTr="003D7676">
        <w:tc>
          <w:tcPr>
            <w:tcW w:w="4480" w:type="dxa"/>
            <w:shd w:val="clear" w:color="auto" w:fill="auto"/>
          </w:tcPr>
          <w:p w14:paraId="014C1823" w14:textId="7795CFF9" w:rsidR="005033F7" w:rsidRPr="00536562" w:rsidRDefault="005033F7" w:rsidP="005033F7">
            <w:pPr>
              <w:jc w:val="thaiDistribute"/>
              <w:rPr>
                <w:rFonts w:asciiTheme="majorBidi" w:hAnsiTheme="majorBidi" w:cstheme="majorBidi"/>
                <w:sz w:val="25"/>
                <w:szCs w:val="25"/>
                <w:cs/>
              </w:rPr>
            </w:pPr>
            <w:r w:rsidRPr="007830FA">
              <w:rPr>
                <w:rFonts w:asciiTheme="majorBidi" w:hAnsiTheme="majorBidi" w:cstheme="majorBidi"/>
                <w:sz w:val="25"/>
                <w:szCs w:val="25"/>
              </w:rPr>
              <w:t>Profit (</w:t>
            </w:r>
            <w:r w:rsidR="00C827BC" w:rsidRPr="007830FA">
              <w:rPr>
                <w:rFonts w:asciiTheme="majorBidi" w:hAnsiTheme="majorBidi" w:cstheme="majorBidi"/>
                <w:sz w:val="25"/>
                <w:szCs w:val="25"/>
              </w:rPr>
              <w:t>l</w:t>
            </w:r>
            <w:r w:rsidRPr="007830FA">
              <w:rPr>
                <w:rFonts w:asciiTheme="majorBidi" w:hAnsiTheme="majorBidi" w:cstheme="majorBidi"/>
                <w:sz w:val="25"/>
                <w:szCs w:val="25"/>
              </w:rPr>
              <w:t>oss) for the year</w:t>
            </w:r>
          </w:p>
        </w:tc>
        <w:tc>
          <w:tcPr>
            <w:tcW w:w="1701" w:type="dxa"/>
            <w:shd w:val="clear" w:color="auto" w:fill="auto"/>
          </w:tcPr>
          <w:p w14:paraId="5F46AE63" w14:textId="7EB96088"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(111,572)</w:t>
            </w:r>
          </w:p>
        </w:tc>
        <w:tc>
          <w:tcPr>
            <w:tcW w:w="1842" w:type="dxa"/>
            <w:shd w:val="clear" w:color="auto" w:fill="auto"/>
          </w:tcPr>
          <w:p w14:paraId="5EEC8FB0" w14:textId="65C0934C"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(704,413)</w:t>
            </w:r>
          </w:p>
        </w:tc>
        <w:tc>
          <w:tcPr>
            <w:tcW w:w="1701" w:type="dxa"/>
            <w:shd w:val="clear" w:color="auto" w:fill="auto"/>
          </w:tcPr>
          <w:p w14:paraId="29635DA3" w14:textId="4BF66774"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(1,154,828)</w:t>
            </w:r>
          </w:p>
        </w:tc>
        <w:tc>
          <w:tcPr>
            <w:tcW w:w="1686" w:type="dxa"/>
            <w:shd w:val="clear" w:color="auto" w:fill="auto"/>
          </w:tcPr>
          <w:p w14:paraId="3E213723" w14:textId="5BB9429A"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1,715,416</w:t>
            </w:r>
          </w:p>
        </w:tc>
        <w:tc>
          <w:tcPr>
            <w:tcW w:w="1433" w:type="dxa"/>
            <w:shd w:val="clear" w:color="auto" w:fill="auto"/>
          </w:tcPr>
          <w:p w14:paraId="76D7418C" w14:textId="77777777" w:rsidR="005033F7" w:rsidRPr="007830FA" w:rsidRDefault="005033F7" w:rsidP="005033F7">
            <w:pPr>
              <w:jc w:val="center"/>
              <w:rPr>
                <w:rFonts w:asciiTheme="majorBidi" w:hAnsiTheme="majorBidi" w:cstheme="majorBidi"/>
                <w:sz w:val="25"/>
                <w:szCs w:val="25"/>
                <w:highlight w:val="yellow"/>
                <w:lang w:val="en-GB"/>
              </w:rPr>
            </w:pPr>
          </w:p>
        </w:tc>
        <w:tc>
          <w:tcPr>
            <w:tcW w:w="1417" w:type="dxa"/>
            <w:shd w:val="clear" w:color="auto" w:fill="auto"/>
          </w:tcPr>
          <w:p w14:paraId="3B046B6C" w14:textId="77777777" w:rsidR="005033F7" w:rsidRPr="007830FA" w:rsidRDefault="005033F7" w:rsidP="005033F7">
            <w:pPr>
              <w:ind w:right="175"/>
              <w:jc w:val="right"/>
              <w:rPr>
                <w:rFonts w:asciiTheme="majorBidi" w:hAnsiTheme="majorBidi" w:cstheme="majorBidi"/>
                <w:sz w:val="25"/>
                <w:szCs w:val="25"/>
                <w:highlight w:val="yellow"/>
                <w:lang w:val="en-GB"/>
              </w:rPr>
            </w:pPr>
          </w:p>
        </w:tc>
      </w:tr>
      <w:tr w:rsidR="005033F7" w:rsidRPr="00F33760" w14:paraId="5BBC66B6" w14:textId="77777777" w:rsidTr="003D7676">
        <w:tc>
          <w:tcPr>
            <w:tcW w:w="4480" w:type="dxa"/>
            <w:shd w:val="clear" w:color="auto" w:fill="auto"/>
          </w:tcPr>
          <w:p w14:paraId="30DF244B" w14:textId="49CD4F25" w:rsidR="005033F7" w:rsidRPr="007830FA" w:rsidRDefault="005033F7" w:rsidP="005033F7">
            <w:pPr>
              <w:jc w:val="thaiDistribute"/>
              <w:rPr>
                <w:rFonts w:asciiTheme="majorBidi" w:hAnsiTheme="majorBidi" w:cstheme="majorBidi"/>
                <w:sz w:val="25"/>
                <w:szCs w:val="25"/>
                <w:lang w:val="en-GB"/>
              </w:rPr>
            </w:pPr>
            <w:r w:rsidRPr="007830FA">
              <w:rPr>
                <w:rFonts w:asciiTheme="majorBidi" w:hAnsiTheme="majorBidi" w:cstheme="majorBidi"/>
                <w:sz w:val="25"/>
                <w:szCs w:val="25"/>
              </w:rPr>
              <w:t xml:space="preserve">Other </w:t>
            </w:r>
            <w:r w:rsidR="00C827BC" w:rsidRPr="007830FA">
              <w:rPr>
                <w:rFonts w:asciiTheme="majorBidi" w:hAnsiTheme="majorBidi" w:cstheme="majorBidi"/>
                <w:sz w:val="25"/>
                <w:szCs w:val="25"/>
              </w:rPr>
              <w:t>c</w:t>
            </w:r>
            <w:r w:rsidRPr="007830FA">
              <w:rPr>
                <w:rFonts w:asciiTheme="majorBidi" w:hAnsiTheme="majorBidi" w:cstheme="majorBidi"/>
                <w:sz w:val="25"/>
                <w:szCs w:val="25"/>
              </w:rPr>
              <w:t xml:space="preserve">omprehensive </w:t>
            </w:r>
            <w:r w:rsidR="00C827BC" w:rsidRPr="007830FA">
              <w:rPr>
                <w:rFonts w:asciiTheme="majorBidi" w:hAnsiTheme="majorBidi" w:cstheme="majorBidi"/>
                <w:sz w:val="25"/>
                <w:szCs w:val="25"/>
              </w:rPr>
              <w:t>i</w:t>
            </w:r>
            <w:r w:rsidRPr="007830FA">
              <w:rPr>
                <w:rFonts w:asciiTheme="majorBidi" w:hAnsiTheme="majorBidi" w:cstheme="majorBidi"/>
                <w:sz w:val="25"/>
                <w:szCs w:val="25"/>
              </w:rPr>
              <w:t>ncome (</w:t>
            </w:r>
            <w:r w:rsidR="00C827BC" w:rsidRPr="007830FA">
              <w:rPr>
                <w:rFonts w:asciiTheme="majorBidi" w:hAnsiTheme="majorBidi" w:cstheme="majorBidi"/>
                <w:sz w:val="25"/>
                <w:szCs w:val="25"/>
              </w:rPr>
              <w:t>e</w:t>
            </w:r>
            <w:r w:rsidRPr="007830FA">
              <w:rPr>
                <w:rFonts w:asciiTheme="majorBidi" w:hAnsiTheme="majorBidi" w:cstheme="majorBidi"/>
                <w:sz w:val="25"/>
                <w:szCs w:val="25"/>
              </w:rPr>
              <w:t>xpense) for the year</w:t>
            </w:r>
          </w:p>
        </w:tc>
        <w:tc>
          <w:tcPr>
            <w:tcW w:w="1701" w:type="dxa"/>
            <w:shd w:val="clear" w:color="auto" w:fill="auto"/>
          </w:tcPr>
          <w:p w14:paraId="7B801FC5" w14:textId="55A02FAA"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(23,415)</w:t>
            </w:r>
          </w:p>
        </w:tc>
        <w:tc>
          <w:tcPr>
            <w:tcW w:w="1842" w:type="dxa"/>
            <w:shd w:val="clear" w:color="auto" w:fill="auto"/>
          </w:tcPr>
          <w:p w14:paraId="752729BB" w14:textId="36D9CD41" w:rsidR="005033F7" w:rsidRPr="007830FA" w:rsidRDefault="005033F7" w:rsidP="005033F7">
            <w:pPr>
              <w:tabs>
                <w:tab w:val="left" w:pos="1734"/>
              </w:tabs>
              <w:ind w:right="459"/>
              <w:jc w:val="right"/>
              <w:rPr>
                <w:rFonts w:asciiTheme="majorBidi" w:hAnsiTheme="majorBidi" w:cstheme="majorBidi"/>
                <w:sz w:val="25"/>
                <w:szCs w:val="25"/>
                <w:highlight w:val="yellow"/>
              </w:rPr>
            </w:pPr>
            <w:r w:rsidRPr="007830FA">
              <w:rPr>
                <w:rFonts w:asciiTheme="majorBidi" w:hAnsiTheme="majorBidi" w:cstheme="majorBidi"/>
                <w:sz w:val="25"/>
                <w:szCs w:val="25"/>
              </w:rPr>
              <w:t xml:space="preserve">-   </w:t>
            </w:r>
          </w:p>
        </w:tc>
        <w:tc>
          <w:tcPr>
            <w:tcW w:w="1701" w:type="dxa"/>
            <w:shd w:val="clear" w:color="auto" w:fill="auto"/>
          </w:tcPr>
          <w:p w14:paraId="087796C8" w14:textId="1D0C8455"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(13,128)</w:t>
            </w:r>
          </w:p>
        </w:tc>
        <w:tc>
          <w:tcPr>
            <w:tcW w:w="1686" w:type="dxa"/>
            <w:shd w:val="clear" w:color="auto" w:fill="auto"/>
          </w:tcPr>
          <w:p w14:paraId="27C03768" w14:textId="44A6ED0E" w:rsidR="005033F7" w:rsidRPr="007830FA" w:rsidRDefault="005033F7" w:rsidP="005033F7">
            <w:pPr>
              <w:tabs>
                <w:tab w:val="left" w:pos="1734"/>
              </w:tabs>
              <w:ind w:right="459"/>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 xml:space="preserve">-   </w:t>
            </w:r>
          </w:p>
        </w:tc>
        <w:tc>
          <w:tcPr>
            <w:tcW w:w="1433" w:type="dxa"/>
            <w:shd w:val="clear" w:color="auto" w:fill="auto"/>
          </w:tcPr>
          <w:p w14:paraId="5148CC29" w14:textId="77777777" w:rsidR="005033F7" w:rsidRPr="007830FA" w:rsidRDefault="005033F7" w:rsidP="005033F7">
            <w:pPr>
              <w:rPr>
                <w:rFonts w:asciiTheme="majorBidi" w:hAnsiTheme="majorBidi" w:cstheme="majorBidi"/>
                <w:sz w:val="25"/>
                <w:szCs w:val="25"/>
                <w:highlight w:val="yellow"/>
                <w:lang w:val="en-GB"/>
              </w:rPr>
            </w:pPr>
          </w:p>
        </w:tc>
        <w:tc>
          <w:tcPr>
            <w:tcW w:w="1417" w:type="dxa"/>
            <w:shd w:val="clear" w:color="auto" w:fill="auto"/>
          </w:tcPr>
          <w:p w14:paraId="0A618F20" w14:textId="77777777" w:rsidR="005033F7" w:rsidRPr="007830FA" w:rsidRDefault="005033F7" w:rsidP="005033F7">
            <w:pPr>
              <w:ind w:right="175"/>
              <w:rPr>
                <w:rFonts w:asciiTheme="majorBidi" w:hAnsiTheme="majorBidi" w:cstheme="majorBidi"/>
                <w:sz w:val="25"/>
                <w:szCs w:val="25"/>
                <w:highlight w:val="yellow"/>
                <w:lang w:val="en-GB"/>
              </w:rPr>
            </w:pPr>
          </w:p>
        </w:tc>
      </w:tr>
      <w:tr w:rsidR="005033F7" w:rsidRPr="00F33760" w14:paraId="436BC15E" w14:textId="77777777" w:rsidTr="003D7676">
        <w:tc>
          <w:tcPr>
            <w:tcW w:w="4480" w:type="dxa"/>
            <w:shd w:val="clear" w:color="auto" w:fill="auto"/>
          </w:tcPr>
          <w:p w14:paraId="65BD34C6" w14:textId="7A0FFDD0" w:rsidR="005033F7" w:rsidRPr="007830FA" w:rsidRDefault="005033F7" w:rsidP="005033F7">
            <w:pPr>
              <w:jc w:val="thaiDistribute"/>
              <w:rPr>
                <w:rFonts w:asciiTheme="majorBidi" w:hAnsiTheme="majorBidi" w:cstheme="majorBidi"/>
                <w:sz w:val="25"/>
                <w:szCs w:val="25"/>
                <w:lang w:val="en-GB"/>
              </w:rPr>
            </w:pPr>
            <w:r w:rsidRPr="007830FA">
              <w:rPr>
                <w:rFonts w:asciiTheme="majorBidi" w:hAnsiTheme="majorBidi" w:cstheme="majorBidi"/>
                <w:sz w:val="25"/>
                <w:szCs w:val="25"/>
              </w:rPr>
              <w:t xml:space="preserve">Total </w:t>
            </w:r>
            <w:r w:rsidR="00C827BC" w:rsidRPr="007830FA">
              <w:rPr>
                <w:rFonts w:asciiTheme="majorBidi" w:hAnsiTheme="majorBidi" w:cstheme="majorBidi"/>
                <w:sz w:val="25"/>
                <w:szCs w:val="25"/>
              </w:rPr>
              <w:t>c</w:t>
            </w:r>
            <w:r w:rsidRPr="007830FA">
              <w:rPr>
                <w:rFonts w:asciiTheme="majorBidi" w:hAnsiTheme="majorBidi" w:cstheme="majorBidi"/>
                <w:sz w:val="25"/>
                <w:szCs w:val="25"/>
              </w:rPr>
              <w:t xml:space="preserve">omprehensive </w:t>
            </w:r>
            <w:r w:rsidR="00C827BC" w:rsidRPr="007830FA">
              <w:rPr>
                <w:rFonts w:asciiTheme="majorBidi" w:hAnsiTheme="majorBidi" w:cstheme="majorBidi"/>
                <w:sz w:val="25"/>
                <w:szCs w:val="25"/>
              </w:rPr>
              <w:t>i</w:t>
            </w:r>
            <w:r w:rsidRPr="007830FA">
              <w:rPr>
                <w:rFonts w:asciiTheme="majorBidi" w:hAnsiTheme="majorBidi" w:cstheme="majorBidi"/>
                <w:sz w:val="25"/>
                <w:szCs w:val="25"/>
              </w:rPr>
              <w:t>ncome (</w:t>
            </w:r>
            <w:r w:rsidR="00C827BC" w:rsidRPr="007830FA">
              <w:rPr>
                <w:rFonts w:asciiTheme="majorBidi" w:hAnsiTheme="majorBidi" w:cstheme="majorBidi"/>
                <w:sz w:val="25"/>
                <w:szCs w:val="25"/>
              </w:rPr>
              <w:t>e</w:t>
            </w:r>
            <w:r w:rsidRPr="007830FA">
              <w:rPr>
                <w:rFonts w:asciiTheme="majorBidi" w:hAnsiTheme="majorBidi" w:cstheme="majorBidi"/>
                <w:sz w:val="25"/>
                <w:szCs w:val="25"/>
              </w:rPr>
              <w:t>xpense) for the year</w:t>
            </w:r>
          </w:p>
        </w:tc>
        <w:tc>
          <w:tcPr>
            <w:tcW w:w="1701" w:type="dxa"/>
            <w:shd w:val="clear" w:color="auto" w:fill="auto"/>
          </w:tcPr>
          <w:p w14:paraId="269E75E9" w14:textId="1E9354C6"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(134,987)</w:t>
            </w:r>
          </w:p>
        </w:tc>
        <w:tc>
          <w:tcPr>
            <w:tcW w:w="1842" w:type="dxa"/>
            <w:shd w:val="clear" w:color="auto" w:fill="auto"/>
          </w:tcPr>
          <w:p w14:paraId="27D60BD7" w14:textId="363A9F3B"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(704,413)</w:t>
            </w:r>
          </w:p>
        </w:tc>
        <w:tc>
          <w:tcPr>
            <w:tcW w:w="1701" w:type="dxa"/>
            <w:shd w:val="clear" w:color="auto" w:fill="auto"/>
          </w:tcPr>
          <w:p w14:paraId="291F354F" w14:textId="248C0B6B" w:rsidR="005033F7" w:rsidRPr="007830FA" w:rsidRDefault="005033F7" w:rsidP="005033F7">
            <w:pPr>
              <w:ind w:right="175"/>
              <w:jc w:val="right"/>
              <w:rPr>
                <w:rFonts w:asciiTheme="majorBidi" w:hAnsiTheme="majorBidi" w:cstheme="majorBidi"/>
                <w:sz w:val="25"/>
                <w:szCs w:val="25"/>
                <w:highlight w:val="yellow"/>
              </w:rPr>
            </w:pPr>
            <w:r w:rsidRPr="007830FA">
              <w:rPr>
                <w:rFonts w:asciiTheme="majorBidi" w:hAnsiTheme="majorBidi" w:cstheme="majorBidi"/>
                <w:sz w:val="25"/>
                <w:szCs w:val="25"/>
              </w:rPr>
              <w:t>(1,167,956)</w:t>
            </w:r>
          </w:p>
        </w:tc>
        <w:tc>
          <w:tcPr>
            <w:tcW w:w="1686" w:type="dxa"/>
            <w:shd w:val="clear" w:color="auto" w:fill="auto"/>
          </w:tcPr>
          <w:p w14:paraId="79B60581" w14:textId="049461DB" w:rsidR="005033F7" w:rsidRPr="007830FA" w:rsidRDefault="005033F7" w:rsidP="005033F7">
            <w:pPr>
              <w:ind w:right="175"/>
              <w:jc w:val="right"/>
              <w:rPr>
                <w:rFonts w:asciiTheme="majorBidi" w:hAnsiTheme="majorBidi" w:cstheme="majorBidi"/>
                <w:sz w:val="25"/>
                <w:szCs w:val="25"/>
                <w:highlight w:val="yellow"/>
                <w:lang w:val="en-GB"/>
              </w:rPr>
            </w:pPr>
            <w:r w:rsidRPr="007830FA">
              <w:rPr>
                <w:rFonts w:asciiTheme="majorBidi" w:hAnsiTheme="majorBidi" w:cstheme="majorBidi"/>
                <w:sz w:val="25"/>
                <w:szCs w:val="25"/>
                <w:lang w:val="en-GB"/>
              </w:rPr>
              <w:t>1,715,416</w:t>
            </w:r>
          </w:p>
        </w:tc>
        <w:tc>
          <w:tcPr>
            <w:tcW w:w="1433" w:type="dxa"/>
            <w:shd w:val="clear" w:color="auto" w:fill="auto"/>
          </w:tcPr>
          <w:p w14:paraId="6C2FECB7" w14:textId="77777777" w:rsidR="005033F7" w:rsidRPr="007830FA" w:rsidRDefault="005033F7" w:rsidP="005033F7">
            <w:pPr>
              <w:jc w:val="center"/>
              <w:rPr>
                <w:rFonts w:asciiTheme="majorBidi" w:hAnsiTheme="majorBidi" w:cstheme="majorBidi"/>
                <w:sz w:val="25"/>
                <w:szCs w:val="25"/>
                <w:highlight w:val="yellow"/>
                <w:lang w:val="en-GB"/>
              </w:rPr>
            </w:pPr>
          </w:p>
        </w:tc>
        <w:tc>
          <w:tcPr>
            <w:tcW w:w="1417" w:type="dxa"/>
            <w:shd w:val="clear" w:color="auto" w:fill="auto"/>
          </w:tcPr>
          <w:p w14:paraId="5D05D290" w14:textId="77777777" w:rsidR="005033F7" w:rsidRPr="007830FA" w:rsidRDefault="005033F7" w:rsidP="005033F7">
            <w:pPr>
              <w:ind w:right="175"/>
              <w:jc w:val="right"/>
              <w:rPr>
                <w:rFonts w:asciiTheme="majorBidi" w:hAnsiTheme="majorBidi" w:cstheme="majorBidi"/>
                <w:sz w:val="25"/>
                <w:szCs w:val="25"/>
                <w:highlight w:val="yellow"/>
                <w:lang w:val="en-GB"/>
              </w:rPr>
            </w:pPr>
          </w:p>
        </w:tc>
      </w:tr>
      <w:tr w:rsidR="00470BA7" w:rsidRPr="00F33760" w14:paraId="5EC88811" w14:textId="77777777" w:rsidTr="004A6472">
        <w:trPr>
          <w:trHeight w:val="170"/>
        </w:trPr>
        <w:tc>
          <w:tcPr>
            <w:tcW w:w="4480" w:type="dxa"/>
            <w:shd w:val="clear" w:color="auto" w:fill="auto"/>
          </w:tcPr>
          <w:p w14:paraId="17E611EF" w14:textId="77777777" w:rsidR="00470BA7" w:rsidRPr="007830FA" w:rsidRDefault="00470BA7" w:rsidP="003D7676">
            <w:pPr>
              <w:jc w:val="thaiDistribute"/>
              <w:rPr>
                <w:rFonts w:asciiTheme="majorBidi" w:hAnsiTheme="majorBidi" w:cstheme="majorBidi"/>
                <w:sz w:val="16"/>
                <w:szCs w:val="16"/>
                <w:lang w:val="en-GB"/>
              </w:rPr>
            </w:pPr>
          </w:p>
        </w:tc>
        <w:tc>
          <w:tcPr>
            <w:tcW w:w="1701" w:type="dxa"/>
            <w:shd w:val="clear" w:color="auto" w:fill="auto"/>
          </w:tcPr>
          <w:p w14:paraId="704ACF0B" w14:textId="77777777" w:rsidR="00470BA7" w:rsidRPr="007830FA" w:rsidRDefault="00470BA7" w:rsidP="003D7676">
            <w:pPr>
              <w:ind w:right="175"/>
              <w:jc w:val="right"/>
              <w:rPr>
                <w:rFonts w:asciiTheme="majorBidi" w:hAnsiTheme="majorBidi" w:cstheme="majorBidi"/>
                <w:sz w:val="16"/>
                <w:szCs w:val="16"/>
                <w:highlight w:val="yellow"/>
                <w:lang w:val="en-GB"/>
              </w:rPr>
            </w:pPr>
          </w:p>
        </w:tc>
        <w:tc>
          <w:tcPr>
            <w:tcW w:w="1842" w:type="dxa"/>
          </w:tcPr>
          <w:p w14:paraId="7204D1FF" w14:textId="77777777" w:rsidR="00470BA7" w:rsidRPr="007830FA" w:rsidRDefault="00470BA7" w:rsidP="003D7676">
            <w:pPr>
              <w:ind w:right="175"/>
              <w:jc w:val="right"/>
              <w:rPr>
                <w:rFonts w:asciiTheme="majorBidi" w:hAnsiTheme="majorBidi" w:cstheme="majorBidi"/>
                <w:sz w:val="16"/>
                <w:szCs w:val="16"/>
                <w:highlight w:val="yellow"/>
              </w:rPr>
            </w:pPr>
          </w:p>
        </w:tc>
        <w:tc>
          <w:tcPr>
            <w:tcW w:w="1701" w:type="dxa"/>
          </w:tcPr>
          <w:p w14:paraId="18797C7C" w14:textId="77777777" w:rsidR="00470BA7" w:rsidRPr="007830FA" w:rsidRDefault="00470BA7" w:rsidP="003D7676">
            <w:pPr>
              <w:ind w:right="175"/>
              <w:jc w:val="right"/>
              <w:rPr>
                <w:rFonts w:asciiTheme="majorBidi" w:hAnsiTheme="majorBidi" w:cstheme="majorBidi"/>
                <w:sz w:val="16"/>
                <w:szCs w:val="16"/>
                <w:highlight w:val="yellow"/>
              </w:rPr>
            </w:pPr>
          </w:p>
        </w:tc>
        <w:tc>
          <w:tcPr>
            <w:tcW w:w="1686" w:type="dxa"/>
          </w:tcPr>
          <w:p w14:paraId="0858709F" w14:textId="77777777" w:rsidR="00470BA7" w:rsidRPr="007830FA" w:rsidRDefault="00470BA7" w:rsidP="003D7676">
            <w:pPr>
              <w:jc w:val="center"/>
              <w:rPr>
                <w:rFonts w:asciiTheme="majorBidi" w:hAnsiTheme="majorBidi" w:cstheme="majorBidi"/>
                <w:sz w:val="16"/>
                <w:szCs w:val="16"/>
                <w:highlight w:val="yellow"/>
                <w:lang w:val="en-GB"/>
              </w:rPr>
            </w:pPr>
          </w:p>
        </w:tc>
        <w:tc>
          <w:tcPr>
            <w:tcW w:w="1433" w:type="dxa"/>
            <w:shd w:val="clear" w:color="auto" w:fill="auto"/>
          </w:tcPr>
          <w:p w14:paraId="4948EA91" w14:textId="77777777" w:rsidR="00470BA7" w:rsidRPr="007830FA" w:rsidRDefault="00470BA7" w:rsidP="003C29AD">
            <w:pPr>
              <w:ind w:right="87"/>
              <w:jc w:val="center"/>
              <w:rPr>
                <w:rFonts w:asciiTheme="majorBidi" w:hAnsiTheme="majorBidi" w:cstheme="majorBidi"/>
                <w:sz w:val="16"/>
                <w:szCs w:val="16"/>
                <w:highlight w:val="yellow"/>
                <w:lang w:val="en-GB"/>
              </w:rPr>
            </w:pPr>
          </w:p>
        </w:tc>
        <w:tc>
          <w:tcPr>
            <w:tcW w:w="1417" w:type="dxa"/>
            <w:shd w:val="clear" w:color="auto" w:fill="auto"/>
          </w:tcPr>
          <w:p w14:paraId="0FC39F72" w14:textId="77777777" w:rsidR="00470BA7" w:rsidRPr="007830FA" w:rsidRDefault="00470BA7" w:rsidP="003D7676">
            <w:pPr>
              <w:jc w:val="right"/>
              <w:rPr>
                <w:rFonts w:asciiTheme="majorBidi" w:hAnsiTheme="majorBidi" w:cstheme="majorBidi"/>
                <w:sz w:val="16"/>
                <w:szCs w:val="16"/>
                <w:highlight w:val="yellow"/>
                <w:lang w:val="en-GB"/>
              </w:rPr>
            </w:pPr>
          </w:p>
        </w:tc>
      </w:tr>
      <w:tr w:rsidR="009062C4" w:rsidRPr="00F33760" w14:paraId="20A4FC28" w14:textId="77777777" w:rsidTr="003D7676">
        <w:tc>
          <w:tcPr>
            <w:tcW w:w="4480" w:type="dxa"/>
            <w:shd w:val="clear" w:color="auto" w:fill="auto"/>
          </w:tcPr>
          <w:p w14:paraId="4E18E218" w14:textId="45DF869A" w:rsidR="005033F7" w:rsidRPr="006416E0" w:rsidRDefault="005033F7" w:rsidP="005033F7">
            <w:pPr>
              <w:ind w:left="117" w:right="-108" w:hanging="117"/>
              <w:jc w:val="thaiDistribute"/>
              <w:rPr>
                <w:rFonts w:asciiTheme="majorBidi" w:hAnsiTheme="majorBidi" w:cstheme="majorBidi"/>
                <w:spacing w:val="-4"/>
                <w:sz w:val="25"/>
                <w:szCs w:val="25"/>
                <w:lang w:val="en-GB"/>
              </w:rPr>
            </w:pPr>
            <w:r w:rsidRPr="006416E0">
              <w:rPr>
                <w:rFonts w:asciiTheme="majorBidi" w:eastAsia="MS Mincho" w:hAnsiTheme="majorBidi" w:cstheme="majorBidi"/>
                <w:sz w:val="25"/>
                <w:szCs w:val="25"/>
              </w:rPr>
              <w:t>Profit (</w:t>
            </w:r>
            <w:r w:rsidR="00C827BC" w:rsidRPr="006416E0">
              <w:rPr>
                <w:rFonts w:asciiTheme="majorBidi" w:eastAsia="MS Mincho" w:hAnsiTheme="majorBidi" w:cstheme="majorBidi"/>
                <w:sz w:val="25"/>
                <w:szCs w:val="25"/>
              </w:rPr>
              <w:t>l</w:t>
            </w:r>
            <w:r w:rsidRPr="006416E0">
              <w:rPr>
                <w:rFonts w:asciiTheme="majorBidi" w:eastAsia="MS Mincho" w:hAnsiTheme="majorBidi" w:cstheme="majorBidi"/>
                <w:sz w:val="25"/>
                <w:szCs w:val="25"/>
              </w:rPr>
              <w:t xml:space="preserve">oss) </w:t>
            </w:r>
            <w:r w:rsidR="00C827BC" w:rsidRPr="006416E0">
              <w:rPr>
                <w:rFonts w:asciiTheme="majorBidi" w:eastAsia="MS Mincho" w:hAnsiTheme="majorBidi" w:cstheme="majorBidi"/>
                <w:sz w:val="25"/>
                <w:szCs w:val="25"/>
              </w:rPr>
              <w:t>a</w:t>
            </w:r>
            <w:r w:rsidRPr="006416E0">
              <w:rPr>
                <w:rFonts w:asciiTheme="majorBidi" w:eastAsia="MS Mincho" w:hAnsiTheme="majorBidi" w:cstheme="majorBidi"/>
                <w:sz w:val="25"/>
                <w:szCs w:val="25"/>
              </w:rPr>
              <w:t xml:space="preserve">ttributable to </w:t>
            </w:r>
            <w:r w:rsidR="00C827BC" w:rsidRPr="006416E0">
              <w:rPr>
                <w:rFonts w:asciiTheme="majorBidi" w:eastAsia="MS Mincho" w:hAnsiTheme="majorBidi" w:cstheme="majorBidi"/>
                <w:sz w:val="25"/>
                <w:szCs w:val="25"/>
              </w:rPr>
              <w:t>n</w:t>
            </w:r>
            <w:r w:rsidRPr="006416E0">
              <w:rPr>
                <w:rFonts w:asciiTheme="majorBidi" w:eastAsia="MS Mincho" w:hAnsiTheme="majorBidi" w:cstheme="majorBidi"/>
                <w:sz w:val="25"/>
                <w:szCs w:val="25"/>
              </w:rPr>
              <w:t>on-</w:t>
            </w:r>
            <w:r w:rsidR="00C827BC" w:rsidRPr="006416E0">
              <w:rPr>
                <w:rFonts w:asciiTheme="majorBidi" w:eastAsia="MS Mincho" w:hAnsiTheme="majorBidi" w:cstheme="majorBidi"/>
                <w:sz w:val="25"/>
                <w:szCs w:val="25"/>
              </w:rPr>
              <w:t>c</w:t>
            </w:r>
            <w:r w:rsidRPr="006416E0">
              <w:rPr>
                <w:rFonts w:asciiTheme="majorBidi" w:eastAsia="MS Mincho" w:hAnsiTheme="majorBidi" w:cstheme="majorBidi"/>
                <w:sz w:val="25"/>
                <w:szCs w:val="25"/>
              </w:rPr>
              <w:t xml:space="preserve">ontrolling </w:t>
            </w:r>
            <w:r w:rsidR="00C827BC" w:rsidRPr="006416E0">
              <w:rPr>
                <w:rFonts w:asciiTheme="majorBidi" w:eastAsia="MS Mincho" w:hAnsiTheme="majorBidi" w:cstheme="majorBidi"/>
                <w:sz w:val="25"/>
                <w:szCs w:val="25"/>
              </w:rPr>
              <w:t>i</w:t>
            </w:r>
            <w:r w:rsidRPr="006416E0">
              <w:rPr>
                <w:rFonts w:asciiTheme="majorBidi" w:eastAsia="MS Mincho" w:hAnsiTheme="majorBidi" w:cstheme="majorBidi"/>
                <w:sz w:val="25"/>
                <w:szCs w:val="25"/>
              </w:rPr>
              <w:t>nterests</w:t>
            </w:r>
          </w:p>
        </w:tc>
        <w:tc>
          <w:tcPr>
            <w:tcW w:w="1701" w:type="dxa"/>
            <w:shd w:val="clear" w:color="auto" w:fill="auto"/>
            <w:vAlign w:val="bottom"/>
          </w:tcPr>
          <w:p w14:paraId="2BA69E78" w14:textId="6E7BB186" w:rsidR="005033F7" w:rsidRPr="006416E0" w:rsidRDefault="005033F7" w:rsidP="005033F7">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(54,670)</w:t>
            </w:r>
          </w:p>
        </w:tc>
        <w:tc>
          <w:tcPr>
            <w:tcW w:w="1842" w:type="dxa"/>
            <w:shd w:val="clear" w:color="auto" w:fill="auto"/>
          </w:tcPr>
          <w:p w14:paraId="2ECC5805" w14:textId="7F9125DC" w:rsidR="005033F7" w:rsidRPr="006416E0" w:rsidRDefault="005033F7" w:rsidP="005033F7">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(345,162)</w:t>
            </w:r>
          </w:p>
        </w:tc>
        <w:tc>
          <w:tcPr>
            <w:tcW w:w="1701" w:type="dxa"/>
            <w:shd w:val="clear" w:color="auto" w:fill="auto"/>
          </w:tcPr>
          <w:p w14:paraId="3763A9A2" w14:textId="3BFB09DB" w:rsidR="005033F7" w:rsidRPr="006416E0" w:rsidRDefault="005033F7" w:rsidP="005033F7">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(140,312)</w:t>
            </w:r>
          </w:p>
        </w:tc>
        <w:tc>
          <w:tcPr>
            <w:tcW w:w="1686" w:type="dxa"/>
            <w:shd w:val="clear" w:color="auto" w:fill="auto"/>
          </w:tcPr>
          <w:p w14:paraId="23FB16DE" w14:textId="65085F6B" w:rsidR="005033F7" w:rsidRPr="006416E0" w:rsidRDefault="005033F7" w:rsidP="005033F7">
            <w:pPr>
              <w:ind w:right="175"/>
              <w:jc w:val="right"/>
              <w:rPr>
                <w:rFonts w:asciiTheme="majorBidi" w:hAnsiTheme="majorBidi" w:cstheme="majorBidi"/>
                <w:sz w:val="25"/>
                <w:szCs w:val="25"/>
                <w:highlight w:val="yellow"/>
                <w:lang w:val="en-GB"/>
              </w:rPr>
            </w:pPr>
            <w:r w:rsidRPr="006416E0">
              <w:rPr>
                <w:rFonts w:asciiTheme="majorBidi" w:hAnsiTheme="majorBidi" w:cstheme="majorBidi"/>
                <w:sz w:val="25"/>
                <w:szCs w:val="25"/>
                <w:lang w:val="en-GB"/>
              </w:rPr>
              <w:t>760,959</w:t>
            </w:r>
          </w:p>
        </w:tc>
        <w:tc>
          <w:tcPr>
            <w:tcW w:w="1433" w:type="dxa"/>
            <w:shd w:val="clear" w:color="auto" w:fill="auto"/>
            <w:vAlign w:val="bottom"/>
          </w:tcPr>
          <w:p w14:paraId="5C6BFC71" w14:textId="21EA7D27" w:rsidR="005033F7" w:rsidRPr="006416E0" w:rsidRDefault="005033F7" w:rsidP="005033F7">
            <w:pPr>
              <w:tabs>
                <w:tab w:val="left" w:pos="638"/>
              </w:tabs>
              <w:jc w:val="right"/>
              <w:rPr>
                <w:rFonts w:asciiTheme="majorBidi" w:hAnsiTheme="majorBidi" w:cstheme="majorBidi"/>
                <w:sz w:val="25"/>
                <w:szCs w:val="25"/>
                <w:lang w:val="en-GB"/>
              </w:rPr>
            </w:pPr>
            <w:r w:rsidRPr="006416E0">
              <w:rPr>
                <w:rFonts w:asciiTheme="majorBidi" w:hAnsiTheme="majorBidi" w:cstheme="majorBidi"/>
                <w:sz w:val="25"/>
                <w:szCs w:val="25"/>
                <w:lang w:val="en-GB"/>
              </w:rPr>
              <w:t>131,606</w:t>
            </w:r>
          </w:p>
        </w:tc>
        <w:tc>
          <w:tcPr>
            <w:tcW w:w="1417" w:type="dxa"/>
            <w:shd w:val="clear" w:color="auto" w:fill="auto"/>
            <w:vAlign w:val="bottom"/>
          </w:tcPr>
          <w:p w14:paraId="33034CC5" w14:textId="35C09A68" w:rsidR="005033F7" w:rsidRPr="006416E0" w:rsidRDefault="005033F7" w:rsidP="005033F7">
            <w:pPr>
              <w:jc w:val="right"/>
              <w:rPr>
                <w:rFonts w:asciiTheme="majorBidi" w:hAnsiTheme="majorBidi" w:cstheme="majorBidi"/>
                <w:sz w:val="25"/>
                <w:szCs w:val="25"/>
                <w:highlight w:val="yellow"/>
              </w:rPr>
            </w:pPr>
            <w:r w:rsidRPr="006416E0">
              <w:rPr>
                <w:rFonts w:asciiTheme="majorBidi" w:hAnsiTheme="majorBidi" w:cstheme="majorBidi"/>
                <w:sz w:val="25"/>
                <w:szCs w:val="25"/>
              </w:rPr>
              <w:t>352,421</w:t>
            </w:r>
          </w:p>
        </w:tc>
      </w:tr>
      <w:tr w:rsidR="00F632F9" w:rsidRPr="00F33760" w14:paraId="50C5BC91" w14:textId="77777777">
        <w:tc>
          <w:tcPr>
            <w:tcW w:w="4480" w:type="dxa"/>
            <w:shd w:val="clear" w:color="auto" w:fill="auto"/>
          </w:tcPr>
          <w:p w14:paraId="746A5528" w14:textId="3CDA1CB4" w:rsidR="00595A6D" w:rsidRPr="00536562" w:rsidRDefault="00595A6D" w:rsidP="00595A6D">
            <w:pPr>
              <w:ind w:left="310" w:right="-108" w:hanging="310"/>
              <w:rPr>
                <w:rFonts w:asciiTheme="majorBidi" w:hAnsiTheme="majorBidi" w:cstheme="majorBidi"/>
                <w:spacing w:val="-4"/>
                <w:sz w:val="25"/>
                <w:szCs w:val="25"/>
                <w:cs/>
              </w:rPr>
            </w:pPr>
            <w:r w:rsidRPr="006416E0">
              <w:rPr>
                <w:rFonts w:asciiTheme="majorBidi" w:eastAsia="MS Mincho" w:hAnsiTheme="majorBidi" w:cstheme="majorBidi"/>
                <w:sz w:val="25"/>
                <w:szCs w:val="25"/>
              </w:rPr>
              <w:t xml:space="preserve">Total comprehensive income (expense) </w:t>
            </w:r>
            <w:r w:rsidRPr="006416E0">
              <w:rPr>
                <w:rFonts w:asciiTheme="majorBidi" w:hAnsiTheme="majorBidi" w:cstheme="majorBidi"/>
                <w:sz w:val="25"/>
                <w:szCs w:val="25"/>
                <w:lang w:val="en-GB"/>
              </w:rPr>
              <w:t>attributable</w:t>
            </w:r>
            <w:r w:rsidRPr="006416E0">
              <w:rPr>
                <w:rFonts w:asciiTheme="majorBidi" w:eastAsia="MS Mincho" w:hAnsiTheme="majorBidi" w:cstheme="majorBidi"/>
                <w:sz w:val="25"/>
                <w:szCs w:val="25"/>
              </w:rPr>
              <w:t xml:space="preserve"> to</w:t>
            </w:r>
            <w:r w:rsidRPr="00536562">
              <w:rPr>
                <w:rFonts w:asciiTheme="majorBidi" w:eastAsia="MS Mincho" w:hAnsiTheme="majorBidi" w:cstheme="majorBidi"/>
                <w:sz w:val="25"/>
                <w:szCs w:val="25"/>
              </w:rPr>
              <w:t xml:space="preserve"> </w:t>
            </w:r>
            <w:r w:rsidRPr="006416E0">
              <w:rPr>
                <w:rFonts w:asciiTheme="majorBidi" w:eastAsia="MS Mincho" w:hAnsiTheme="majorBidi" w:cstheme="majorBidi"/>
                <w:sz w:val="25"/>
                <w:szCs w:val="25"/>
              </w:rPr>
              <w:br/>
              <w:t>non- controlling interests</w:t>
            </w:r>
          </w:p>
        </w:tc>
        <w:tc>
          <w:tcPr>
            <w:tcW w:w="1701" w:type="dxa"/>
            <w:shd w:val="clear" w:color="auto" w:fill="auto"/>
          </w:tcPr>
          <w:p w14:paraId="2E51DC70" w14:textId="7F809302"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br/>
              <w:t>(66,144)</w:t>
            </w:r>
          </w:p>
        </w:tc>
        <w:tc>
          <w:tcPr>
            <w:tcW w:w="1842" w:type="dxa"/>
            <w:shd w:val="clear" w:color="auto" w:fill="auto"/>
          </w:tcPr>
          <w:p w14:paraId="4B77B02A" w14:textId="0294C2D8"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br/>
              <w:t>(345,162)</w:t>
            </w:r>
          </w:p>
        </w:tc>
        <w:tc>
          <w:tcPr>
            <w:tcW w:w="1701" w:type="dxa"/>
            <w:shd w:val="clear" w:color="auto" w:fill="auto"/>
          </w:tcPr>
          <w:p w14:paraId="3757E726" w14:textId="2003898D"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br/>
              <w:t>(141,907)</w:t>
            </w:r>
          </w:p>
        </w:tc>
        <w:tc>
          <w:tcPr>
            <w:tcW w:w="1686" w:type="dxa"/>
            <w:shd w:val="clear" w:color="auto" w:fill="auto"/>
          </w:tcPr>
          <w:p w14:paraId="651BDDB7" w14:textId="42C098BA" w:rsidR="00595A6D" w:rsidRPr="006416E0" w:rsidRDefault="00595A6D" w:rsidP="00595A6D">
            <w:pPr>
              <w:ind w:right="175"/>
              <w:jc w:val="right"/>
              <w:rPr>
                <w:rFonts w:asciiTheme="majorBidi" w:hAnsiTheme="majorBidi" w:cstheme="majorBidi"/>
                <w:sz w:val="25"/>
                <w:szCs w:val="25"/>
                <w:highlight w:val="yellow"/>
                <w:lang w:val="en-GB"/>
              </w:rPr>
            </w:pPr>
            <w:r w:rsidRPr="006416E0">
              <w:rPr>
                <w:rFonts w:asciiTheme="majorBidi" w:hAnsiTheme="majorBidi" w:cstheme="majorBidi"/>
                <w:sz w:val="25"/>
                <w:szCs w:val="25"/>
                <w:lang w:val="en-GB"/>
              </w:rPr>
              <w:br/>
              <w:t>760,959</w:t>
            </w:r>
          </w:p>
        </w:tc>
        <w:tc>
          <w:tcPr>
            <w:tcW w:w="1433" w:type="dxa"/>
            <w:shd w:val="clear" w:color="auto" w:fill="auto"/>
          </w:tcPr>
          <w:p w14:paraId="4BC3477A" w14:textId="71AFF261" w:rsidR="00595A6D" w:rsidRPr="006416E0" w:rsidRDefault="00595A6D" w:rsidP="00595A6D">
            <w:pPr>
              <w:tabs>
                <w:tab w:val="left" w:pos="638"/>
              </w:tabs>
              <w:jc w:val="right"/>
              <w:rPr>
                <w:rFonts w:asciiTheme="majorBidi" w:hAnsiTheme="majorBidi" w:cstheme="majorBidi"/>
                <w:sz w:val="25"/>
                <w:szCs w:val="25"/>
                <w:lang w:val="en-GB"/>
              </w:rPr>
            </w:pPr>
            <w:r w:rsidRPr="006416E0">
              <w:rPr>
                <w:rFonts w:asciiTheme="majorBidi" w:hAnsiTheme="majorBidi" w:cstheme="majorBidi"/>
                <w:sz w:val="25"/>
                <w:szCs w:val="25"/>
                <w:lang w:val="en-GB"/>
              </w:rPr>
              <w:br/>
              <w:t>131,606</w:t>
            </w:r>
          </w:p>
        </w:tc>
        <w:tc>
          <w:tcPr>
            <w:tcW w:w="1417" w:type="dxa"/>
            <w:shd w:val="clear" w:color="auto" w:fill="auto"/>
          </w:tcPr>
          <w:p w14:paraId="36400327" w14:textId="05F27924" w:rsidR="00595A6D" w:rsidRPr="006416E0" w:rsidRDefault="00595A6D" w:rsidP="00595A6D">
            <w:pPr>
              <w:jc w:val="right"/>
              <w:rPr>
                <w:rFonts w:asciiTheme="majorBidi" w:hAnsiTheme="majorBidi" w:cstheme="majorBidi"/>
                <w:sz w:val="25"/>
                <w:szCs w:val="25"/>
                <w:highlight w:val="yellow"/>
              </w:rPr>
            </w:pPr>
            <w:r w:rsidRPr="006416E0">
              <w:rPr>
                <w:rFonts w:asciiTheme="majorBidi" w:hAnsiTheme="majorBidi" w:cstheme="majorBidi"/>
                <w:sz w:val="25"/>
                <w:szCs w:val="25"/>
              </w:rPr>
              <w:br/>
              <w:t>339.352</w:t>
            </w:r>
          </w:p>
        </w:tc>
      </w:tr>
      <w:tr w:rsidR="000C2C12" w:rsidRPr="00F33760" w14:paraId="5AB55122" w14:textId="77777777">
        <w:tc>
          <w:tcPr>
            <w:tcW w:w="4480" w:type="dxa"/>
            <w:shd w:val="clear" w:color="auto" w:fill="auto"/>
          </w:tcPr>
          <w:p w14:paraId="22F40983" w14:textId="191E7272" w:rsidR="00595A6D" w:rsidRPr="00536562" w:rsidRDefault="00595A6D" w:rsidP="00595A6D">
            <w:pPr>
              <w:ind w:left="117" w:right="-108" w:hanging="117"/>
              <w:jc w:val="thaiDistribute"/>
              <w:rPr>
                <w:rFonts w:asciiTheme="majorBidi" w:hAnsiTheme="majorBidi" w:cstheme="majorBidi"/>
                <w:spacing w:val="-4"/>
                <w:sz w:val="16"/>
                <w:szCs w:val="16"/>
                <w:cs/>
              </w:rPr>
            </w:pPr>
          </w:p>
        </w:tc>
        <w:tc>
          <w:tcPr>
            <w:tcW w:w="1701" w:type="dxa"/>
            <w:shd w:val="clear" w:color="auto" w:fill="auto"/>
          </w:tcPr>
          <w:p w14:paraId="071DA083" w14:textId="3A884727" w:rsidR="00595A6D" w:rsidRPr="00595A6D" w:rsidRDefault="00595A6D" w:rsidP="00595A6D">
            <w:pPr>
              <w:ind w:right="175"/>
              <w:jc w:val="right"/>
              <w:rPr>
                <w:rFonts w:asciiTheme="majorBidi" w:hAnsiTheme="majorBidi" w:cstheme="majorBidi"/>
                <w:sz w:val="16"/>
                <w:szCs w:val="16"/>
                <w:highlight w:val="yellow"/>
              </w:rPr>
            </w:pPr>
          </w:p>
        </w:tc>
        <w:tc>
          <w:tcPr>
            <w:tcW w:w="1842" w:type="dxa"/>
            <w:shd w:val="clear" w:color="auto" w:fill="auto"/>
          </w:tcPr>
          <w:p w14:paraId="16A384BA" w14:textId="4C8F8FB1" w:rsidR="00595A6D" w:rsidRPr="00595A6D" w:rsidRDefault="00595A6D" w:rsidP="00595A6D">
            <w:pPr>
              <w:ind w:right="175"/>
              <w:jc w:val="right"/>
              <w:rPr>
                <w:rFonts w:asciiTheme="majorBidi" w:hAnsiTheme="majorBidi" w:cstheme="majorBidi"/>
                <w:sz w:val="16"/>
                <w:szCs w:val="16"/>
                <w:highlight w:val="yellow"/>
              </w:rPr>
            </w:pPr>
          </w:p>
        </w:tc>
        <w:tc>
          <w:tcPr>
            <w:tcW w:w="1701" w:type="dxa"/>
            <w:shd w:val="clear" w:color="auto" w:fill="auto"/>
          </w:tcPr>
          <w:p w14:paraId="1A27A3D2" w14:textId="74005A27" w:rsidR="00595A6D" w:rsidRPr="00595A6D" w:rsidRDefault="00595A6D" w:rsidP="00595A6D">
            <w:pPr>
              <w:ind w:right="175"/>
              <w:jc w:val="right"/>
              <w:rPr>
                <w:rFonts w:asciiTheme="majorBidi" w:hAnsiTheme="majorBidi" w:cstheme="majorBidi"/>
                <w:sz w:val="16"/>
                <w:szCs w:val="16"/>
                <w:highlight w:val="yellow"/>
                <w:lang w:val="en-GB"/>
              </w:rPr>
            </w:pPr>
          </w:p>
        </w:tc>
        <w:tc>
          <w:tcPr>
            <w:tcW w:w="1686" w:type="dxa"/>
            <w:shd w:val="clear" w:color="auto" w:fill="auto"/>
          </w:tcPr>
          <w:p w14:paraId="7DC4775E" w14:textId="1A7E228E" w:rsidR="00595A6D" w:rsidRPr="00595A6D" w:rsidRDefault="00595A6D" w:rsidP="00595A6D">
            <w:pPr>
              <w:ind w:right="175"/>
              <w:jc w:val="right"/>
              <w:rPr>
                <w:rFonts w:asciiTheme="majorBidi" w:hAnsiTheme="majorBidi" w:cstheme="majorBidi"/>
                <w:sz w:val="16"/>
                <w:szCs w:val="16"/>
                <w:highlight w:val="yellow"/>
              </w:rPr>
            </w:pPr>
          </w:p>
        </w:tc>
        <w:tc>
          <w:tcPr>
            <w:tcW w:w="1433" w:type="dxa"/>
            <w:shd w:val="clear" w:color="auto" w:fill="auto"/>
            <w:vAlign w:val="bottom"/>
          </w:tcPr>
          <w:p w14:paraId="7524474F" w14:textId="7D254968" w:rsidR="00595A6D" w:rsidRPr="00595A6D" w:rsidRDefault="00595A6D" w:rsidP="00595A6D">
            <w:pPr>
              <w:tabs>
                <w:tab w:val="left" w:pos="638"/>
              </w:tabs>
              <w:jc w:val="right"/>
              <w:rPr>
                <w:rFonts w:asciiTheme="majorBidi" w:hAnsiTheme="majorBidi" w:cstheme="majorBidi"/>
                <w:sz w:val="16"/>
                <w:szCs w:val="16"/>
                <w:highlight w:val="yellow"/>
                <w:lang w:val="en-GB"/>
              </w:rPr>
            </w:pPr>
          </w:p>
        </w:tc>
        <w:tc>
          <w:tcPr>
            <w:tcW w:w="1417" w:type="dxa"/>
            <w:shd w:val="clear" w:color="auto" w:fill="auto"/>
          </w:tcPr>
          <w:p w14:paraId="0BD08CC6" w14:textId="376D74C4" w:rsidR="00595A6D" w:rsidRPr="00595A6D" w:rsidRDefault="00595A6D" w:rsidP="00595A6D">
            <w:pPr>
              <w:jc w:val="right"/>
              <w:rPr>
                <w:rFonts w:asciiTheme="majorBidi" w:hAnsiTheme="majorBidi" w:cstheme="majorBidi"/>
                <w:sz w:val="16"/>
                <w:szCs w:val="16"/>
                <w:highlight w:val="yellow"/>
              </w:rPr>
            </w:pPr>
          </w:p>
        </w:tc>
      </w:tr>
      <w:tr w:rsidR="00595A6D" w:rsidRPr="00F33760" w14:paraId="45AEA4F4" w14:textId="77777777" w:rsidTr="003D7676">
        <w:tc>
          <w:tcPr>
            <w:tcW w:w="4480" w:type="dxa"/>
            <w:shd w:val="clear" w:color="auto" w:fill="auto"/>
          </w:tcPr>
          <w:p w14:paraId="43A92CB8" w14:textId="08494909" w:rsidR="00595A6D" w:rsidRPr="00536562" w:rsidRDefault="00595A6D" w:rsidP="00595A6D">
            <w:pPr>
              <w:ind w:left="117" w:right="-108" w:hanging="117"/>
              <w:jc w:val="thaiDistribute"/>
              <w:rPr>
                <w:rFonts w:asciiTheme="majorBidi" w:hAnsiTheme="majorBidi" w:cstheme="majorBidi"/>
                <w:sz w:val="25"/>
                <w:szCs w:val="25"/>
                <w:cs/>
              </w:rPr>
            </w:pPr>
            <w:r w:rsidRPr="006416E0">
              <w:rPr>
                <w:rFonts w:asciiTheme="majorBidi" w:hAnsiTheme="majorBidi" w:cstheme="majorBidi"/>
                <w:spacing w:val="-4"/>
                <w:sz w:val="25"/>
                <w:szCs w:val="25"/>
              </w:rPr>
              <w:t>Dividend to non-controlling interests</w:t>
            </w:r>
          </w:p>
        </w:tc>
        <w:tc>
          <w:tcPr>
            <w:tcW w:w="1701" w:type="dxa"/>
            <w:shd w:val="clear" w:color="auto" w:fill="auto"/>
          </w:tcPr>
          <w:p w14:paraId="4C257858" w14:textId="2B0DFD53" w:rsidR="00595A6D" w:rsidRPr="006416E0" w:rsidRDefault="00595A6D" w:rsidP="00595A6D">
            <w:pPr>
              <w:ind w:right="436"/>
              <w:jc w:val="right"/>
              <w:rPr>
                <w:rFonts w:asciiTheme="majorBidi" w:hAnsiTheme="majorBidi" w:cstheme="majorBidi"/>
                <w:sz w:val="25"/>
                <w:szCs w:val="25"/>
              </w:rPr>
            </w:pPr>
            <w:r w:rsidRPr="006416E0">
              <w:rPr>
                <w:rFonts w:asciiTheme="majorBidi" w:hAnsiTheme="majorBidi" w:cstheme="majorBidi"/>
                <w:sz w:val="25"/>
                <w:szCs w:val="25"/>
              </w:rPr>
              <w:t>-</w:t>
            </w:r>
          </w:p>
        </w:tc>
        <w:tc>
          <w:tcPr>
            <w:tcW w:w="1842" w:type="dxa"/>
            <w:shd w:val="clear" w:color="auto" w:fill="auto"/>
          </w:tcPr>
          <w:p w14:paraId="4A8A646D" w14:textId="1905AB8F"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rPr>
              <w:t>-</w:t>
            </w:r>
          </w:p>
        </w:tc>
        <w:tc>
          <w:tcPr>
            <w:tcW w:w="1701" w:type="dxa"/>
            <w:shd w:val="clear" w:color="auto" w:fill="auto"/>
          </w:tcPr>
          <w:p w14:paraId="16AD02B1" w14:textId="74EF9B2B"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lang w:val="en-GB"/>
              </w:rPr>
              <w:t>-</w:t>
            </w:r>
          </w:p>
        </w:tc>
        <w:tc>
          <w:tcPr>
            <w:tcW w:w="1686" w:type="dxa"/>
            <w:shd w:val="clear" w:color="auto" w:fill="auto"/>
          </w:tcPr>
          <w:p w14:paraId="5364519E" w14:textId="2AE07B06"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sz w:val="25"/>
                <w:szCs w:val="25"/>
                <w:lang w:val="en-GB"/>
              </w:rPr>
              <w:t>390,499</w:t>
            </w:r>
          </w:p>
        </w:tc>
        <w:tc>
          <w:tcPr>
            <w:tcW w:w="1433" w:type="dxa"/>
            <w:shd w:val="clear" w:color="auto" w:fill="auto"/>
          </w:tcPr>
          <w:p w14:paraId="5B93DE3A" w14:textId="70BA7698" w:rsidR="00595A6D" w:rsidRPr="006416E0" w:rsidRDefault="00595A6D" w:rsidP="00595A6D">
            <w:pPr>
              <w:ind w:right="454"/>
              <w:jc w:val="right"/>
              <w:rPr>
                <w:rFonts w:asciiTheme="majorBidi" w:hAnsiTheme="majorBidi" w:cstheme="majorBidi"/>
                <w:sz w:val="25"/>
                <w:szCs w:val="25"/>
                <w:lang w:val="en-GB"/>
              </w:rPr>
            </w:pPr>
          </w:p>
        </w:tc>
        <w:tc>
          <w:tcPr>
            <w:tcW w:w="1417" w:type="dxa"/>
            <w:shd w:val="clear" w:color="auto" w:fill="auto"/>
          </w:tcPr>
          <w:p w14:paraId="5C2D01E5" w14:textId="21D898CB" w:rsidR="00595A6D" w:rsidRPr="006416E0" w:rsidRDefault="00595A6D" w:rsidP="00595A6D">
            <w:pPr>
              <w:jc w:val="right"/>
              <w:rPr>
                <w:rFonts w:asciiTheme="majorBidi" w:hAnsiTheme="majorBidi" w:cstheme="majorBidi"/>
                <w:sz w:val="25"/>
                <w:szCs w:val="25"/>
              </w:rPr>
            </w:pPr>
            <w:r w:rsidRPr="006416E0">
              <w:rPr>
                <w:rFonts w:asciiTheme="majorBidi" w:hAnsiTheme="majorBidi" w:cstheme="majorBidi"/>
                <w:sz w:val="25"/>
                <w:szCs w:val="25"/>
              </w:rPr>
              <w:t>390,499</w:t>
            </w:r>
          </w:p>
        </w:tc>
      </w:tr>
      <w:tr w:rsidR="00595A6D" w:rsidRPr="00F33760" w14:paraId="74448BC3" w14:textId="77777777" w:rsidTr="003D7676">
        <w:tc>
          <w:tcPr>
            <w:tcW w:w="4480" w:type="dxa"/>
            <w:shd w:val="clear" w:color="auto" w:fill="auto"/>
          </w:tcPr>
          <w:p w14:paraId="51DC1CB8" w14:textId="38775F5A" w:rsidR="00595A6D" w:rsidRPr="006416E0" w:rsidRDefault="00595A6D" w:rsidP="00595A6D">
            <w:pPr>
              <w:ind w:left="117" w:right="-108" w:hanging="117"/>
              <w:jc w:val="thaiDistribute"/>
              <w:rPr>
                <w:rFonts w:asciiTheme="majorBidi" w:hAnsiTheme="majorBidi" w:cstheme="majorBidi"/>
                <w:spacing w:val="-4"/>
                <w:sz w:val="25"/>
                <w:szCs w:val="25"/>
                <w:lang w:val="en-GB"/>
              </w:rPr>
            </w:pPr>
            <w:r w:rsidRPr="006416E0">
              <w:rPr>
                <w:rFonts w:asciiTheme="majorBidi" w:eastAsia="MS Mincho" w:hAnsiTheme="majorBidi" w:cstheme="majorBidi"/>
                <w:sz w:val="25"/>
                <w:szCs w:val="25"/>
              </w:rPr>
              <w:t>Net cash provided from (used in) operating activities</w:t>
            </w:r>
          </w:p>
        </w:tc>
        <w:tc>
          <w:tcPr>
            <w:tcW w:w="1701" w:type="dxa"/>
            <w:shd w:val="clear" w:color="auto" w:fill="auto"/>
          </w:tcPr>
          <w:p w14:paraId="0446B204" w14:textId="672BF882"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709,282</w:t>
            </w:r>
          </w:p>
        </w:tc>
        <w:tc>
          <w:tcPr>
            <w:tcW w:w="1842" w:type="dxa"/>
            <w:shd w:val="clear" w:color="auto" w:fill="auto"/>
          </w:tcPr>
          <w:p w14:paraId="41F6E89E" w14:textId="46BE60A9"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(10,420)</w:t>
            </w:r>
          </w:p>
        </w:tc>
        <w:tc>
          <w:tcPr>
            <w:tcW w:w="1701" w:type="dxa"/>
            <w:shd w:val="clear" w:color="auto" w:fill="auto"/>
          </w:tcPr>
          <w:p w14:paraId="0FA5E78B" w14:textId="5ADBE9E4"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3,682,618</w:t>
            </w:r>
          </w:p>
        </w:tc>
        <w:tc>
          <w:tcPr>
            <w:tcW w:w="1686" w:type="dxa"/>
            <w:shd w:val="clear" w:color="auto" w:fill="auto"/>
          </w:tcPr>
          <w:p w14:paraId="0DB911D3" w14:textId="7F7BEB8A"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126,985</w:t>
            </w:r>
          </w:p>
        </w:tc>
        <w:tc>
          <w:tcPr>
            <w:tcW w:w="1433" w:type="dxa"/>
            <w:shd w:val="clear" w:color="auto" w:fill="auto"/>
          </w:tcPr>
          <w:p w14:paraId="238F398B"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23CFC1A5" w14:textId="77777777" w:rsidR="00595A6D" w:rsidRPr="006416E0" w:rsidRDefault="00595A6D" w:rsidP="00595A6D">
            <w:pPr>
              <w:jc w:val="thaiDistribute"/>
              <w:rPr>
                <w:rFonts w:asciiTheme="majorBidi" w:hAnsiTheme="majorBidi" w:cstheme="majorBidi"/>
                <w:sz w:val="25"/>
                <w:szCs w:val="25"/>
                <w:lang w:val="en-GB"/>
              </w:rPr>
            </w:pPr>
          </w:p>
        </w:tc>
      </w:tr>
      <w:tr w:rsidR="00595A6D" w:rsidRPr="00F33760" w14:paraId="06039F8A" w14:textId="77777777" w:rsidTr="003D7676">
        <w:tc>
          <w:tcPr>
            <w:tcW w:w="4480" w:type="dxa"/>
            <w:shd w:val="clear" w:color="auto" w:fill="auto"/>
          </w:tcPr>
          <w:p w14:paraId="04B2BA38" w14:textId="40DD9F01"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Net cash provided from (used in) investing activities</w:t>
            </w:r>
          </w:p>
        </w:tc>
        <w:tc>
          <w:tcPr>
            <w:tcW w:w="1701" w:type="dxa"/>
            <w:shd w:val="clear" w:color="auto" w:fill="auto"/>
          </w:tcPr>
          <w:p w14:paraId="579EABEB" w14:textId="5DE66594" w:rsidR="00595A6D" w:rsidRPr="006416E0" w:rsidRDefault="00595A6D" w:rsidP="00595A6D">
            <w:pPr>
              <w:ind w:right="175"/>
              <w:jc w:val="right"/>
              <w:rPr>
                <w:rFonts w:asciiTheme="majorBidi" w:hAnsiTheme="majorBidi" w:cstheme="majorBidi"/>
                <w:sz w:val="25"/>
                <w:szCs w:val="25"/>
                <w:highlight w:val="yellow"/>
                <w:lang w:val="en-GB"/>
              </w:rPr>
            </w:pPr>
            <w:r w:rsidRPr="006416E0">
              <w:rPr>
                <w:rFonts w:asciiTheme="majorBidi" w:hAnsiTheme="majorBidi" w:cstheme="majorBidi"/>
                <w:sz w:val="25"/>
                <w:szCs w:val="25"/>
                <w:lang w:val="en-GB"/>
              </w:rPr>
              <w:t>(128,752)</w:t>
            </w:r>
          </w:p>
        </w:tc>
        <w:tc>
          <w:tcPr>
            <w:tcW w:w="1842" w:type="dxa"/>
            <w:shd w:val="clear" w:color="auto" w:fill="auto"/>
          </w:tcPr>
          <w:p w14:paraId="222981B3" w14:textId="5B15592C"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(4,387)</w:t>
            </w:r>
          </w:p>
        </w:tc>
        <w:tc>
          <w:tcPr>
            <w:tcW w:w="1701" w:type="dxa"/>
            <w:shd w:val="clear" w:color="auto" w:fill="auto"/>
          </w:tcPr>
          <w:p w14:paraId="0C0ADF59" w14:textId="03F8819E"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lang w:val="en-GB"/>
              </w:rPr>
              <w:t>(3,808,731)</w:t>
            </w:r>
          </w:p>
        </w:tc>
        <w:tc>
          <w:tcPr>
            <w:tcW w:w="1686" w:type="dxa"/>
            <w:shd w:val="clear" w:color="auto" w:fill="auto"/>
          </w:tcPr>
          <w:p w14:paraId="2FF79248" w14:textId="32CE82BD" w:rsidR="00595A6D" w:rsidRPr="006416E0" w:rsidRDefault="00595A6D" w:rsidP="00595A6D">
            <w:pPr>
              <w:tabs>
                <w:tab w:val="left" w:pos="1734"/>
              </w:tabs>
              <w:ind w:right="459"/>
              <w:jc w:val="right"/>
              <w:rPr>
                <w:rFonts w:asciiTheme="majorBidi" w:hAnsiTheme="majorBidi" w:cstheme="majorBidi"/>
                <w:sz w:val="25"/>
                <w:szCs w:val="25"/>
                <w:highlight w:val="yellow"/>
                <w:lang w:val="en-GB"/>
              </w:rPr>
            </w:pPr>
            <w:r w:rsidRPr="006416E0">
              <w:rPr>
                <w:rFonts w:asciiTheme="majorBidi" w:hAnsiTheme="majorBidi" w:cstheme="majorBidi"/>
                <w:sz w:val="25"/>
                <w:szCs w:val="25"/>
              </w:rPr>
              <w:t>-</w:t>
            </w:r>
          </w:p>
        </w:tc>
        <w:tc>
          <w:tcPr>
            <w:tcW w:w="1433" w:type="dxa"/>
            <w:shd w:val="clear" w:color="auto" w:fill="auto"/>
          </w:tcPr>
          <w:p w14:paraId="52AE26BD"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6F46B110" w14:textId="77777777" w:rsidR="00595A6D" w:rsidRPr="006416E0" w:rsidRDefault="00595A6D" w:rsidP="00595A6D">
            <w:pPr>
              <w:jc w:val="thaiDistribute"/>
              <w:rPr>
                <w:rFonts w:asciiTheme="majorBidi" w:hAnsiTheme="majorBidi" w:cstheme="majorBidi"/>
                <w:sz w:val="25"/>
                <w:szCs w:val="25"/>
              </w:rPr>
            </w:pPr>
          </w:p>
        </w:tc>
      </w:tr>
      <w:tr w:rsidR="000C2C12" w:rsidRPr="00F33760" w14:paraId="5547DA37" w14:textId="77777777" w:rsidTr="003D7676">
        <w:trPr>
          <w:trHeight w:val="82"/>
        </w:trPr>
        <w:tc>
          <w:tcPr>
            <w:tcW w:w="4480" w:type="dxa"/>
            <w:shd w:val="clear" w:color="auto" w:fill="auto"/>
          </w:tcPr>
          <w:p w14:paraId="540C13D3" w14:textId="7117B8F0"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Net cash provided from (used in) financing activities</w:t>
            </w:r>
          </w:p>
        </w:tc>
        <w:tc>
          <w:tcPr>
            <w:tcW w:w="1701" w:type="dxa"/>
            <w:tcBorders>
              <w:bottom w:val="single" w:sz="4" w:space="0" w:color="auto"/>
            </w:tcBorders>
            <w:shd w:val="clear" w:color="auto" w:fill="auto"/>
          </w:tcPr>
          <w:p w14:paraId="6E61634F" w14:textId="6976BF50" w:rsidR="00595A6D" w:rsidRPr="006416E0" w:rsidRDefault="00595A6D" w:rsidP="00595A6D">
            <w:pPr>
              <w:ind w:right="436"/>
              <w:jc w:val="right"/>
              <w:rPr>
                <w:rFonts w:asciiTheme="majorBidi" w:hAnsiTheme="majorBidi" w:cstheme="majorBidi"/>
                <w:sz w:val="25"/>
                <w:szCs w:val="25"/>
                <w:highlight w:val="yellow"/>
                <w:lang w:val="en-GB"/>
              </w:rPr>
            </w:pPr>
            <w:r w:rsidRPr="006416E0">
              <w:rPr>
                <w:rFonts w:asciiTheme="majorBidi" w:hAnsiTheme="majorBidi" w:cstheme="majorBidi"/>
                <w:sz w:val="25"/>
                <w:szCs w:val="25"/>
                <w:lang w:val="en-GB"/>
              </w:rPr>
              <w:t>-</w:t>
            </w:r>
          </w:p>
        </w:tc>
        <w:tc>
          <w:tcPr>
            <w:tcW w:w="1842" w:type="dxa"/>
            <w:tcBorders>
              <w:bottom w:val="single" w:sz="4" w:space="0" w:color="auto"/>
            </w:tcBorders>
            <w:shd w:val="clear" w:color="auto" w:fill="auto"/>
          </w:tcPr>
          <w:p w14:paraId="10D1A54E" w14:textId="21DE2F0D" w:rsidR="00595A6D" w:rsidRPr="006416E0" w:rsidRDefault="00595A6D" w:rsidP="00595A6D">
            <w:pPr>
              <w:tabs>
                <w:tab w:val="left" w:pos="1734"/>
              </w:tabs>
              <w:ind w:right="459"/>
              <w:jc w:val="right"/>
              <w:rPr>
                <w:rFonts w:asciiTheme="majorBidi" w:hAnsiTheme="majorBidi" w:cstheme="majorBidi"/>
                <w:sz w:val="25"/>
                <w:szCs w:val="25"/>
                <w:highlight w:val="yellow"/>
              </w:rPr>
            </w:pPr>
            <w:r w:rsidRPr="006416E0">
              <w:rPr>
                <w:rFonts w:asciiTheme="majorBidi" w:hAnsiTheme="majorBidi" w:cstheme="majorBidi"/>
                <w:sz w:val="25"/>
                <w:szCs w:val="25"/>
              </w:rPr>
              <w:t>-</w:t>
            </w:r>
          </w:p>
        </w:tc>
        <w:tc>
          <w:tcPr>
            <w:tcW w:w="1701" w:type="dxa"/>
            <w:tcBorders>
              <w:bottom w:val="single" w:sz="4" w:space="0" w:color="auto"/>
            </w:tcBorders>
            <w:shd w:val="clear" w:color="auto" w:fill="auto"/>
          </w:tcPr>
          <w:p w14:paraId="2A504847" w14:textId="5027890E" w:rsidR="00595A6D" w:rsidRPr="006416E0" w:rsidRDefault="00595A6D" w:rsidP="00595A6D">
            <w:pPr>
              <w:tabs>
                <w:tab w:val="left" w:pos="1734"/>
              </w:tabs>
              <w:ind w:right="459"/>
              <w:jc w:val="right"/>
              <w:rPr>
                <w:rFonts w:asciiTheme="majorBidi" w:hAnsiTheme="majorBidi" w:cstheme="majorBidi"/>
                <w:sz w:val="25"/>
                <w:szCs w:val="25"/>
                <w:highlight w:val="yellow"/>
              </w:rPr>
            </w:pPr>
            <w:r w:rsidRPr="006416E0">
              <w:rPr>
                <w:rFonts w:asciiTheme="majorBidi" w:hAnsiTheme="majorBidi" w:cstheme="majorBidi"/>
                <w:sz w:val="25"/>
                <w:szCs w:val="25"/>
                <w:lang w:val="en-GB"/>
              </w:rPr>
              <w:t>-</w:t>
            </w:r>
          </w:p>
        </w:tc>
        <w:tc>
          <w:tcPr>
            <w:tcW w:w="1686" w:type="dxa"/>
            <w:tcBorders>
              <w:bottom w:val="single" w:sz="4" w:space="0" w:color="auto"/>
            </w:tcBorders>
            <w:shd w:val="clear" w:color="auto" w:fill="auto"/>
          </w:tcPr>
          <w:p w14:paraId="2124DACC" w14:textId="01576721"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(315)</w:t>
            </w:r>
          </w:p>
        </w:tc>
        <w:tc>
          <w:tcPr>
            <w:tcW w:w="1433" w:type="dxa"/>
            <w:shd w:val="clear" w:color="auto" w:fill="auto"/>
          </w:tcPr>
          <w:p w14:paraId="4C3EAA83"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3C9FB0A1" w14:textId="77777777" w:rsidR="00595A6D" w:rsidRPr="006416E0" w:rsidRDefault="00595A6D" w:rsidP="00595A6D">
            <w:pPr>
              <w:jc w:val="thaiDistribute"/>
              <w:rPr>
                <w:rFonts w:asciiTheme="majorBidi" w:hAnsiTheme="majorBidi" w:cstheme="majorBidi"/>
                <w:sz w:val="25"/>
                <w:szCs w:val="25"/>
                <w:lang w:val="en-GB"/>
              </w:rPr>
            </w:pPr>
          </w:p>
        </w:tc>
      </w:tr>
      <w:tr w:rsidR="000C2C12" w:rsidRPr="00F33760" w14:paraId="598C6B43" w14:textId="77777777" w:rsidTr="003D7676">
        <w:tc>
          <w:tcPr>
            <w:tcW w:w="4480" w:type="dxa"/>
            <w:shd w:val="clear" w:color="auto" w:fill="auto"/>
          </w:tcPr>
          <w:p w14:paraId="408B65FE" w14:textId="60F3B71D" w:rsidR="00595A6D" w:rsidRPr="00536562" w:rsidRDefault="00595A6D" w:rsidP="00595A6D">
            <w:pPr>
              <w:ind w:left="117" w:right="-108" w:hanging="117"/>
              <w:jc w:val="thaiDistribute"/>
              <w:rPr>
                <w:rFonts w:asciiTheme="majorBidi" w:hAnsiTheme="majorBidi" w:cstheme="majorBidi"/>
                <w:spacing w:val="-4"/>
                <w:sz w:val="25"/>
                <w:szCs w:val="25"/>
                <w:cs/>
              </w:rPr>
            </w:pPr>
            <w:r w:rsidRPr="006416E0">
              <w:rPr>
                <w:rFonts w:asciiTheme="majorBidi" w:eastAsia="MS Mincho" w:hAnsiTheme="majorBidi" w:cstheme="majorBidi"/>
                <w:sz w:val="25"/>
                <w:szCs w:val="25"/>
              </w:rPr>
              <w:t>Net cash and cash equivalents increase (decrease)</w:t>
            </w:r>
          </w:p>
        </w:tc>
        <w:tc>
          <w:tcPr>
            <w:tcW w:w="1701" w:type="dxa"/>
            <w:tcBorders>
              <w:top w:val="single" w:sz="4" w:space="0" w:color="auto"/>
              <w:bottom w:val="single" w:sz="4" w:space="0" w:color="auto"/>
            </w:tcBorders>
            <w:shd w:val="clear" w:color="auto" w:fill="auto"/>
          </w:tcPr>
          <w:p w14:paraId="3ED49E56" w14:textId="7EFADC84" w:rsidR="00595A6D" w:rsidRPr="006416E0" w:rsidRDefault="00595A6D" w:rsidP="00595A6D">
            <w:pPr>
              <w:ind w:right="175"/>
              <w:jc w:val="right"/>
              <w:rPr>
                <w:rFonts w:asciiTheme="majorBidi" w:hAnsiTheme="majorBidi" w:cstheme="majorBidi"/>
                <w:sz w:val="25"/>
                <w:szCs w:val="25"/>
                <w:highlight w:val="yellow"/>
                <w:lang w:val="en-GB"/>
              </w:rPr>
            </w:pPr>
            <w:r w:rsidRPr="006416E0">
              <w:rPr>
                <w:rFonts w:asciiTheme="majorBidi" w:hAnsiTheme="majorBidi" w:cstheme="majorBidi"/>
                <w:sz w:val="25"/>
                <w:szCs w:val="25"/>
                <w:lang w:val="en-GB"/>
              </w:rPr>
              <w:t>580,530</w:t>
            </w:r>
          </w:p>
        </w:tc>
        <w:tc>
          <w:tcPr>
            <w:tcW w:w="1842" w:type="dxa"/>
            <w:tcBorders>
              <w:top w:val="single" w:sz="4" w:space="0" w:color="auto"/>
              <w:bottom w:val="single" w:sz="4" w:space="0" w:color="auto"/>
            </w:tcBorders>
            <w:shd w:val="clear" w:color="auto" w:fill="auto"/>
          </w:tcPr>
          <w:p w14:paraId="72BD88F0" w14:textId="6134AB8C"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(14,807)</w:t>
            </w:r>
          </w:p>
        </w:tc>
        <w:tc>
          <w:tcPr>
            <w:tcW w:w="1701" w:type="dxa"/>
            <w:tcBorders>
              <w:top w:val="single" w:sz="4" w:space="0" w:color="auto"/>
              <w:bottom w:val="single" w:sz="4" w:space="0" w:color="auto"/>
            </w:tcBorders>
            <w:shd w:val="clear" w:color="auto" w:fill="auto"/>
          </w:tcPr>
          <w:p w14:paraId="3D73C951" w14:textId="497C7DEB"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(126,113)</w:t>
            </w:r>
          </w:p>
        </w:tc>
        <w:tc>
          <w:tcPr>
            <w:tcW w:w="1686" w:type="dxa"/>
            <w:tcBorders>
              <w:top w:val="single" w:sz="4" w:space="0" w:color="auto"/>
              <w:bottom w:val="single" w:sz="4" w:space="0" w:color="auto"/>
            </w:tcBorders>
            <w:shd w:val="clear" w:color="auto" w:fill="auto"/>
          </w:tcPr>
          <w:p w14:paraId="59744E7B" w14:textId="7BDEBDDF" w:rsidR="00595A6D" w:rsidRPr="006416E0" w:rsidRDefault="00595A6D" w:rsidP="00595A6D">
            <w:pPr>
              <w:ind w:right="175"/>
              <w:jc w:val="right"/>
              <w:rPr>
                <w:rFonts w:asciiTheme="majorBidi" w:hAnsiTheme="majorBidi" w:cstheme="majorBidi"/>
                <w:sz w:val="25"/>
                <w:szCs w:val="25"/>
                <w:highlight w:val="yellow"/>
              </w:rPr>
            </w:pPr>
            <w:r w:rsidRPr="006416E0">
              <w:rPr>
                <w:rFonts w:asciiTheme="majorBidi" w:hAnsiTheme="majorBidi" w:cstheme="majorBidi"/>
                <w:sz w:val="25"/>
                <w:szCs w:val="25"/>
              </w:rPr>
              <w:t>126,6</w:t>
            </w:r>
            <w:r w:rsidRPr="00536562">
              <w:rPr>
                <w:rFonts w:asciiTheme="majorBidi" w:hAnsiTheme="majorBidi" w:cstheme="majorBidi"/>
                <w:sz w:val="25"/>
                <w:szCs w:val="25"/>
              </w:rPr>
              <w:t>70</w:t>
            </w:r>
          </w:p>
        </w:tc>
        <w:tc>
          <w:tcPr>
            <w:tcW w:w="1433" w:type="dxa"/>
            <w:shd w:val="clear" w:color="auto" w:fill="auto"/>
          </w:tcPr>
          <w:p w14:paraId="663D8A8A"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1E66670F" w14:textId="77777777" w:rsidR="00595A6D" w:rsidRPr="006416E0" w:rsidRDefault="00595A6D" w:rsidP="00595A6D">
            <w:pPr>
              <w:jc w:val="thaiDistribute"/>
              <w:rPr>
                <w:rFonts w:asciiTheme="majorBidi" w:hAnsiTheme="majorBidi" w:cstheme="majorBidi"/>
                <w:sz w:val="25"/>
                <w:szCs w:val="25"/>
                <w:lang w:val="en-GB"/>
              </w:rPr>
            </w:pPr>
          </w:p>
        </w:tc>
      </w:tr>
      <w:tr w:rsidR="00595A6D" w:rsidRPr="00F33760" w14:paraId="00CC570D" w14:textId="77777777" w:rsidTr="004A6472">
        <w:tc>
          <w:tcPr>
            <w:tcW w:w="4480" w:type="dxa"/>
            <w:shd w:val="clear" w:color="auto" w:fill="auto"/>
          </w:tcPr>
          <w:p w14:paraId="3C93BA65" w14:textId="77777777" w:rsidR="00595A6D" w:rsidRPr="006416E0" w:rsidRDefault="00595A6D" w:rsidP="00595A6D">
            <w:pPr>
              <w:jc w:val="thaiDistribute"/>
              <w:rPr>
                <w:rFonts w:asciiTheme="majorBidi" w:hAnsiTheme="majorBidi" w:cstheme="majorBidi"/>
                <w:sz w:val="25"/>
                <w:szCs w:val="25"/>
                <w:lang w:val="en-GB"/>
              </w:rPr>
            </w:pPr>
          </w:p>
        </w:tc>
        <w:tc>
          <w:tcPr>
            <w:tcW w:w="9780" w:type="dxa"/>
            <w:gridSpan w:val="6"/>
          </w:tcPr>
          <w:p w14:paraId="0A628671" w14:textId="4CBEEBCC" w:rsidR="00595A6D" w:rsidRPr="006416E0" w:rsidRDefault="00595A6D" w:rsidP="00595A6D">
            <w:pPr>
              <w:jc w:val="right"/>
              <w:rPr>
                <w:rFonts w:asciiTheme="majorBidi" w:hAnsiTheme="majorBidi" w:cstheme="majorBidi"/>
                <w:sz w:val="25"/>
                <w:szCs w:val="25"/>
              </w:rPr>
            </w:pPr>
            <w:r w:rsidRPr="006416E0">
              <w:rPr>
                <w:rFonts w:asciiTheme="majorBidi" w:hAnsiTheme="majorBidi" w:cstheme="majorBidi"/>
                <w:sz w:val="25"/>
                <w:szCs w:val="25"/>
              </w:rPr>
              <w:t>(</w:t>
            </w:r>
            <w:proofErr w:type="gramStart"/>
            <w:r w:rsidRPr="006416E0">
              <w:rPr>
                <w:rFonts w:asciiTheme="majorBidi" w:hAnsiTheme="majorBidi" w:cstheme="majorBidi"/>
                <w:sz w:val="25"/>
                <w:szCs w:val="25"/>
              </w:rPr>
              <w:t>Unit :</w:t>
            </w:r>
            <w:proofErr w:type="gramEnd"/>
            <w:r w:rsidRPr="006416E0">
              <w:rPr>
                <w:rFonts w:asciiTheme="majorBidi" w:hAnsiTheme="majorBidi" w:cstheme="majorBidi"/>
                <w:sz w:val="25"/>
                <w:szCs w:val="25"/>
              </w:rPr>
              <w:t xml:space="preserve"> Baht)</w:t>
            </w:r>
          </w:p>
        </w:tc>
      </w:tr>
      <w:tr w:rsidR="00595A6D" w:rsidRPr="00F33760" w14:paraId="4B489357" w14:textId="77777777" w:rsidTr="004A6472">
        <w:tc>
          <w:tcPr>
            <w:tcW w:w="4480" w:type="dxa"/>
            <w:shd w:val="clear" w:color="auto" w:fill="auto"/>
          </w:tcPr>
          <w:p w14:paraId="3A343177" w14:textId="77777777" w:rsidR="00595A6D" w:rsidRPr="006416E0" w:rsidRDefault="00595A6D" w:rsidP="00595A6D">
            <w:pPr>
              <w:jc w:val="thaiDistribute"/>
              <w:rPr>
                <w:rFonts w:asciiTheme="majorBidi" w:hAnsiTheme="majorBidi" w:cstheme="majorBidi"/>
                <w:sz w:val="25"/>
                <w:szCs w:val="25"/>
                <w:lang w:val="en-GB"/>
              </w:rPr>
            </w:pPr>
          </w:p>
        </w:tc>
        <w:tc>
          <w:tcPr>
            <w:tcW w:w="9780" w:type="dxa"/>
            <w:gridSpan w:val="6"/>
          </w:tcPr>
          <w:p w14:paraId="7F5A6E5B" w14:textId="4F265334" w:rsidR="00595A6D" w:rsidRPr="006416E0" w:rsidRDefault="00595A6D" w:rsidP="00595A6D">
            <w:pPr>
              <w:jc w:val="center"/>
              <w:rPr>
                <w:rFonts w:asciiTheme="majorBidi" w:hAnsiTheme="majorBidi" w:cstheme="majorBidi"/>
                <w:sz w:val="25"/>
                <w:szCs w:val="25"/>
              </w:rPr>
            </w:pPr>
            <w:r w:rsidRPr="00536562">
              <w:rPr>
                <w:rFonts w:asciiTheme="majorBidi" w:hAnsiTheme="majorBidi" w:cstheme="majorBidi"/>
                <w:sz w:val="25"/>
                <w:szCs w:val="25"/>
              </w:rPr>
              <w:t>2023</w:t>
            </w:r>
          </w:p>
        </w:tc>
      </w:tr>
      <w:tr w:rsidR="000C2C12" w:rsidRPr="00F33760" w14:paraId="68A3C588" w14:textId="77777777" w:rsidTr="004A6472">
        <w:tc>
          <w:tcPr>
            <w:tcW w:w="4480" w:type="dxa"/>
            <w:shd w:val="clear" w:color="auto" w:fill="auto"/>
          </w:tcPr>
          <w:p w14:paraId="3A495B3B" w14:textId="77777777" w:rsidR="00595A6D" w:rsidRPr="006416E0" w:rsidRDefault="00595A6D" w:rsidP="00595A6D">
            <w:pPr>
              <w:jc w:val="thaiDistribute"/>
              <w:rPr>
                <w:rFonts w:asciiTheme="majorBidi" w:hAnsiTheme="majorBidi" w:cstheme="majorBidi"/>
                <w:sz w:val="25"/>
                <w:szCs w:val="25"/>
                <w:lang w:val="en-GB"/>
              </w:rPr>
            </w:pPr>
          </w:p>
        </w:tc>
        <w:tc>
          <w:tcPr>
            <w:tcW w:w="1701" w:type="dxa"/>
            <w:tcBorders>
              <w:bottom w:val="single" w:sz="4" w:space="0" w:color="auto"/>
            </w:tcBorders>
            <w:shd w:val="clear" w:color="auto" w:fill="auto"/>
          </w:tcPr>
          <w:p w14:paraId="7C1ED025" w14:textId="77777777" w:rsidR="00595A6D" w:rsidRPr="006416E0" w:rsidRDefault="00595A6D" w:rsidP="00595A6D">
            <w:pPr>
              <w:ind w:left="-60" w:right="-75" w:hanging="37"/>
              <w:jc w:val="center"/>
              <w:rPr>
                <w:rFonts w:asciiTheme="majorBidi" w:hAnsiTheme="majorBidi" w:cstheme="majorBidi"/>
                <w:sz w:val="25"/>
                <w:szCs w:val="25"/>
              </w:rPr>
            </w:pPr>
            <w:proofErr w:type="spellStart"/>
            <w:proofErr w:type="gramStart"/>
            <w:r w:rsidRPr="006416E0">
              <w:rPr>
                <w:rFonts w:asciiTheme="majorBidi" w:hAnsiTheme="majorBidi" w:cstheme="majorBidi"/>
                <w:sz w:val="25"/>
                <w:szCs w:val="25"/>
              </w:rPr>
              <w:t>W.Solar</w:t>
            </w:r>
            <w:proofErr w:type="spellEnd"/>
            <w:proofErr w:type="gramEnd"/>
            <w:r w:rsidRPr="006416E0">
              <w:rPr>
                <w:rFonts w:asciiTheme="majorBidi" w:hAnsiTheme="majorBidi" w:cstheme="majorBidi"/>
                <w:sz w:val="25"/>
                <w:szCs w:val="25"/>
              </w:rPr>
              <w:t xml:space="preserve"> </w:t>
            </w:r>
          </w:p>
          <w:p w14:paraId="2B3DAC1E" w14:textId="452420AA" w:rsidR="00595A6D" w:rsidRPr="006416E0" w:rsidRDefault="00595A6D" w:rsidP="00595A6D">
            <w:pPr>
              <w:ind w:left="-60" w:right="-75" w:hanging="37"/>
              <w:jc w:val="center"/>
              <w:rPr>
                <w:rFonts w:asciiTheme="majorBidi" w:hAnsiTheme="majorBidi" w:cstheme="majorBidi"/>
                <w:sz w:val="25"/>
                <w:szCs w:val="25"/>
                <w:lang w:val="en-GB"/>
              </w:rPr>
            </w:pPr>
            <w:r w:rsidRPr="006416E0">
              <w:rPr>
                <w:rFonts w:asciiTheme="majorBidi" w:hAnsiTheme="majorBidi" w:cstheme="majorBidi"/>
                <w:sz w:val="25"/>
                <w:szCs w:val="25"/>
              </w:rPr>
              <w:t>Company Limited</w:t>
            </w:r>
          </w:p>
        </w:tc>
        <w:tc>
          <w:tcPr>
            <w:tcW w:w="1842" w:type="dxa"/>
            <w:tcBorders>
              <w:bottom w:val="single" w:sz="4" w:space="0" w:color="auto"/>
            </w:tcBorders>
          </w:tcPr>
          <w:p w14:paraId="7D2588D6" w14:textId="77777777" w:rsidR="00595A6D" w:rsidRPr="006416E0" w:rsidRDefault="00595A6D" w:rsidP="00595A6D">
            <w:pPr>
              <w:jc w:val="center"/>
              <w:rPr>
                <w:rFonts w:asciiTheme="majorBidi" w:eastAsia="Cordia New" w:hAnsiTheme="majorBidi" w:cstheme="majorBidi"/>
                <w:snapToGrid w:val="0"/>
                <w:color w:val="000000"/>
                <w:sz w:val="25"/>
                <w:szCs w:val="25"/>
                <w:lang w:eastAsia="th-TH"/>
              </w:rPr>
            </w:pPr>
            <w:proofErr w:type="spellStart"/>
            <w:r w:rsidRPr="006416E0">
              <w:rPr>
                <w:rFonts w:asciiTheme="majorBidi" w:eastAsia="Cordia New" w:hAnsiTheme="majorBidi" w:cstheme="majorBidi"/>
                <w:snapToGrid w:val="0"/>
                <w:color w:val="000000"/>
                <w:sz w:val="25"/>
                <w:szCs w:val="25"/>
                <w:lang w:eastAsia="th-TH"/>
              </w:rPr>
              <w:t>Wyncoast</w:t>
            </w:r>
            <w:proofErr w:type="spellEnd"/>
            <w:r w:rsidRPr="006416E0">
              <w:rPr>
                <w:rFonts w:asciiTheme="majorBidi" w:eastAsia="Cordia New" w:hAnsiTheme="majorBidi" w:cstheme="majorBidi"/>
                <w:snapToGrid w:val="0"/>
                <w:color w:val="000000"/>
                <w:sz w:val="25"/>
                <w:szCs w:val="25"/>
                <w:lang w:eastAsia="th-TH"/>
              </w:rPr>
              <w:t xml:space="preserve"> Water System </w:t>
            </w:r>
          </w:p>
          <w:p w14:paraId="7800D1E3" w14:textId="23FF7F31" w:rsidR="00595A6D" w:rsidRPr="00536562" w:rsidRDefault="00595A6D" w:rsidP="00595A6D">
            <w:pPr>
              <w:jc w:val="center"/>
              <w:rPr>
                <w:rFonts w:asciiTheme="majorBidi" w:eastAsia="Cordia New" w:hAnsiTheme="majorBidi" w:cstheme="majorBidi"/>
                <w:snapToGrid w:val="0"/>
                <w:color w:val="000000"/>
                <w:sz w:val="25"/>
                <w:szCs w:val="25"/>
                <w:cs/>
                <w:lang w:eastAsia="th-TH"/>
              </w:rPr>
            </w:pPr>
            <w:r w:rsidRPr="006416E0">
              <w:rPr>
                <w:rFonts w:asciiTheme="majorBidi" w:eastAsia="Cordia New" w:hAnsiTheme="majorBidi" w:cstheme="majorBidi"/>
                <w:snapToGrid w:val="0"/>
                <w:color w:val="000000"/>
                <w:sz w:val="25"/>
                <w:szCs w:val="25"/>
                <w:lang w:eastAsia="th-TH"/>
              </w:rPr>
              <w:t>Company Limited</w:t>
            </w:r>
          </w:p>
        </w:tc>
        <w:tc>
          <w:tcPr>
            <w:tcW w:w="1701" w:type="dxa"/>
            <w:tcBorders>
              <w:bottom w:val="single" w:sz="4" w:space="0" w:color="auto"/>
            </w:tcBorders>
          </w:tcPr>
          <w:p w14:paraId="1344CA1A" w14:textId="77777777" w:rsidR="00595A6D" w:rsidRPr="006416E0" w:rsidRDefault="00595A6D" w:rsidP="00595A6D">
            <w:pPr>
              <w:ind w:left="-113" w:right="-113"/>
              <w:jc w:val="center"/>
              <w:rPr>
                <w:rFonts w:asciiTheme="majorBidi" w:eastAsia="Cordia New" w:hAnsiTheme="majorBidi" w:cstheme="majorBidi"/>
                <w:snapToGrid w:val="0"/>
                <w:color w:val="000000"/>
                <w:sz w:val="25"/>
                <w:szCs w:val="25"/>
                <w:lang w:eastAsia="th-TH"/>
              </w:rPr>
            </w:pPr>
            <w:r w:rsidRPr="006416E0">
              <w:rPr>
                <w:rFonts w:asciiTheme="majorBidi" w:eastAsia="Cordia New" w:hAnsiTheme="majorBidi" w:cstheme="majorBidi"/>
                <w:snapToGrid w:val="0"/>
                <w:color w:val="000000"/>
                <w:sz w:val="25"/>
                <w:szCs w:val="25"/>
                <w:lang w:eastAsia="th-TH"/>
              </w:rPr>
              <w:t>Chachoengsao Power</w:t>
            </w:r>
          </w:p>
          <w:p w14:paraId="5280ED3F" w14:textId="510A0569" w:rsidR="00595A6D" w:rsidRPr="006416E0" w:rsidRDefault="00595A6D" w:rsidP="00595A6D">
            <w:pPr>
              <w:ind w:left="-113" w:right="-113"/>
              <w:jc w:val="center"/>
              <w:rPr>
                <w:rFonts w:asciiTheme="majorBidi" w:eastAsia="Cordia New" w:hAnsiTheme="majorBidi" w:cstheme="majorBidi"/>
                <w:snapToGrid w:val="0"/>
                <w:color w:val="000000"/>
                <w:sz w:val="25"/>
                <w:szCs w:val="25"/>
                <w:cs/>
                <w:lang w:eastAsia="th-TH"/>
              </w:rPr>
            </w:pPr>
            <w:r w:rsidRPr="006416E0">
              <w:rPr>
                <w:rFonts w:asciiTheme="majorBidi" w:eastAsia="Cordia New" w:hAnsiTheme="majorBidi" w:cstheme="majorBidi"/>
                <w:snapToGrid w:val="0"/>
                <w:color w:val="000000"/>
                <w:sz w:val="25"/>
                <w:szCs w:val="25"/>
                <w:lang w:eastAsia="th-TH"/>
              </w:rPr>
              <w:t xml:space="preserve"> Company Limited</w:t>
            </w:r>
          </w:p>
        </w:tc>
        <w:tc>
          <w:tcPr>
            <w:tcW w:w="1686" w:type="dxa"/>
            <w:tcBorders>
              <w:bottom w:val="single" w:sz="4" w:space="0" w:color="auto"/>
            </w:tcBorders>
          </w:tcPr>
          <w:p w14:paraId="7580B4DC" w14:textId="77777777" w:rsidR="00595A6D" w:rsidRPr="006416E0" w:rsidRDefault="00595A6D" w:rsidP="00595A6D">
            <w:pPr>
              <w:ind w:left="-113" w:right="-113"/>
              <w:jc w:val="center"/>
              <w:rPr>
                <w:rFonts w:asciiTheme="majorBidi" w:eastAsia="Cordia New" w:hAnsiTheme="majorBidi" w:cstheme="majorBidi"/>
                <w:snapToGrid w:val="0"/>
                <w:color w:val="000000"/>
                <w:sz w:val="25"/>
                <w:szCs w:val="25"/>
                <w:lang w:eastAsia="th-TH"/>
              </w:rPr>
            </w:pPr>
            <w:r w:rsidRPr="00536562">
              <w:rPr>
                <w:rFonts w:asciiTheme="majorBidi" w:eastAsia="Cordia New" w:hAnsiTheme="majorBidi" w:cstheme="majorBidi"/>
                <w:snapToGrid w:val="0"/>
                <w:color w:val="000000"/>
                <w:sz w:val="25"/>
                <w:szCs w:val="25"/>
                <w:lang w:eastAsia="th-TH"/>
              </w:rPr>
              <w:t>105</w:t>
            </w:r>
            <w:r w:rsidRPr="006416E0">
              <w:rPr>
                <w:rFonts w:asciiTheme="majorBidi" w:eastAsia="Cordia New" w:hAnsiTheme="majorBidi" w:cstheme="majorBidi"/>
                <w:snapToGrid w:val="0"/>
                <w:color w:val="000000"/>
                <w:sz w:val="25"/>
                <w:szCs w:val="25"/>
                <w:lang w:eastAsia="th-TH"/>
              </w:rPr>
              <w:t xml:space="preserve"> Solar Power </w:t>
            </w:r>
          </w:p>
          <w:p w14:paraId="371A666D" w14:textId="65A75E98" w:rsidR="00595A6D" w:rsidRPr="006416E0" w:rsidRDefault="00595A6D" w:rsidP="00595A6D">
            <w:pPr>
              <w:ind w:left="-113" w:right="-113"/>
              <w:jc w:val="center"/>
              <w:rPr>
                <w:rFonts w:asciiTheme="majorBidi" w:hAnsiTheme="majorBidi" w:cstheme="majorBidi"/>
                <w:spacing w:val="-4"/>
                <w:sz w:val="25"/>
                <w:szCs w:val="25"/>
                <w:lang w:val="en-GB"/>
              </w:rPr>
            </w:pPr>
            <w:r w:rsidRPr="006416E0">
              <w:rPr>
                <w:rFonts w:asciiTheme="majorBidi" w:eastAsia="Cordia New" w:hAnsiTheme="majorBidi" w:cstheme="majorBidi"/>
                <w:snapToGrid w:val="0"/>
                <w:color w:val="000000"/>
                <w:sz w:val="25"/>
                <w:szCs w:val="25"/>
                <w:lang w:eastAsia="th-TH"/>
              </w:rPr>
              <w:t>Company Limited</w:t>
            </w:r>
          </w:p>
        </w:tc>
        <w:tc>
          <w:tcPr>
            <w:tcW w:w="1433" w:type="dxa"/>
            <w:tcBorders>
              <w:bottom w:val="single" w:sz="4" w:space="0" w:color="auto"/>
            </w:tcBorders>
            <w:shd w:val="clear" w:color="auto" w:fill="auto"/>
          </w:tcPr>
          <w:p w14:paraId="0AD82397" w14:textId="48332864" w:rsidR="00595A6D" w:rsidRPr="006416E0" w:rsidRDefault="00595A6D" w:rsidP="00595A6D">
            <w:pPr>
              <w:jc w:val="center"/>
              <w:rPr>
                <w:rFonts w:asciiTheme="majorBidi" w:hAnsiTheme="majorBidi" w:cstheme="majorBidi"/>
                <w:sz w:val="25"/>
                <w:szCs w:val="25"/>
              </w:rPr>
            </w:pPr>
            <w:r w:rsidRPr="006416E0">
              <w:rPr>
                <w:rFonts w:asciiTheme="majorBidi" w:hAnsiTheme="majorBidi" w:cstheme="majorBidi"/>
                <w:sz w:val="25"/>
                <w:szCs w:val="25"/>
              </w:rPr>
              <w:t>Eliminated</w:t>
            </w:r>
          </w:p>
        </w:tc>
        <w:tc>
          <w:tcPr>
            <w:tcW w:w="1417" w:type="dxa"/>
            <w:tcBorders>
              <w:bottom w:val="single" w:sz="4" w:space="0" w:color="auto"/>
            </w:tcBorders>
            <w:shd w:val="clear" w:color="auto" w:fill="auto"/>
          </w:tcPr>
          <w:p w14:paraId="20DA0FFB" w14:textId="62C327FF" w:rsidR="00595A6D" w:rsidRPr="00536562" w:rsidRDefault="00595A6D" w:rsidP="00595A6D">
            <w:pPr>
              <w:jc w:val="center"/>
              <w:rPr>
                <w:rFonts w:asciiTheme="majorBidi" w:hAnsiTheme="majorBidi" w:cstheme="majorBidi"/>
                <w:sz w:val="25"/>
                <w:szCs w:val="25"/>
                <w:cs/>
              </w:rPr>
            </w:pPr>
            <w:r w:rsidRPr="006416E0">
              <w:rPr>
                <w:rFonts w:asciiTheme="majorBidi" w:hAnsiTheme="majorBidi" w:cstheme="majorBidi"/>
                <w:sz w:val="25"/>
                <w:szCs w:val="25"/>
              </w:rPr>
              <w:t>Total</w:t>
            </w:r>
          </w:p>
        </w:tc>
      </w:tr>
      <w:tr w:rsidR="000C2C12" w:rsidRPr="00F33760" w14:paraId="5F6037D6" w14:textId="77777777" w:rsidTr="004A6472">
        <w:tc>
          <w:tcPr>
            <w:tcW w:w="4480" w:type="dxa"/>
            <w:shd w:val="clear" w:color="auto" w:fill="auto"/>
          </w:tcPr>
          <w:p w14:paraId="6DDDD8D5" w14:textId="5A34F964"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 of non-controlling interests</w:t>
            </w:r>
          </w:p>
        </w:tc>
        <w:tc>
          <w:tcPr>
            <w:tcW w:w="1701" w:type="dxa"/>
            <w:tcBorders>
              <w:top w:val="single" w:sz="4" w:space="0" w:color="auto"/>
            </w:tcBorders>
            <w:shd w:val="clear" w:color="auto" w:fill="auto"/>
          </w:tcPr>
          <w:p w14:paraId="72D448D4" w14:textId="320E0F50"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49</w:t>
            </w:r>
          </w:p>
        </w:tc>
        <w:tc>
          <w:tcPr>
            <w:tcW w:w="1842" w:type="dxa"/>
            <w:tcBorders>
              <w:top w:val="single" w:sz="4" w:space="0" w:color="auto"/>
            </w:tcBorders>
            <w:shd w:val="clear" w:color="auto" w:fill="auto"/>
          </w:tcPr>
          <w:p w14:paraId="54FAEB1E" w14:textId="024112A7"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49</w:t>
            </w:r>
          </w:p>
        </w:tc>
        <w:tc>
          <w:tcPr>
            <w:tcW w:w="1701" w:type="dxa"/>
            <w:tcBorders>
              <w:top w:val="single" w:sz="4" w:space="0" w:color="auto"/>
            </w:tcBorders>
          </w:tcPr>
          <w:p w14:paraId="391AD2B6" w14:textId="50EED828"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12.15</w:t>
            </w:r>
          </w:p>
        </w:tc>
        <w:tc>
          <w:tcPr>
            <w:tcW w:w="1686" w:type="dxa"/>
            <w:tcBorders>
              <w:top w:val="single" w:sz="4" w:space="0" w:color="auto"/>
            </w:tcBorders>
          </w:tcPr>
          <w:p w14:paraId="551270C6" w14:textId="452E67C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44.36</w:t>
            </w:r>
          </w:p>
        </w:tc>
        <w:tc>
          <w:tcPr>
            <w:tcW w:w="1433" w:type="dxa"/>
            <w:tcBorders>
              <w:top w:val="single" w:sz="4" w:space="0" w:color="auto"/>
            </w:tcBorders>
            <w:shd w:val="clear" w:color="auto" w:fill="auto"/>
          </w:tcPr>
          <w:p w14:paraId="3F7D41E8" w14:textId="77777777" w:rsidR="00595A6D" w:rsidRPr="006416E0" w:rsidRDefault="00595A6D" w:rsidP="00595A6D">
            <w:pPr>
              <w:jc w:val="thaiDistribute"/>
              <w:rPr>
                <w:rFonts w:asciiTheme="majorBidi" w:hAnsiTheme="majorBidi" w:cstheme="majorBidi"/>
                <w:sz w:val="25"/>
                <w:szCs w:val="25"/>
                <w:lang w:val="en-GB"/>
              </w:rPr>
            </w:pPr>
          </w:p>
        </w:tc>
        <w:tc>
          <w:tcPr>
            <w:tcW w:w="1417" w:type="dxa"/>
            <w:tcBorders>
              <w:top w:val="single" w:sz="4" w:space="0" w:color="auto"/>
            </w:tcBorders>
            <w:shd w:val="clear" w:color="auto" w:fill="auto"/>
          </w:tcPr>
          <w:p w14:paraId="4356434A" w14:textId="77777777" w:rsidR="00595A6D" w:rsidRPr="00536562" w:rsidRDefault="00595A6D" w:rsidP="00595A6D">
            <w:pPr>
              <w:jc w:val="thaiDistribute"/>
              <w:rPr>
                <w:rFonts w:asciiTheme="majorBidi" w:hAnsiTheme="majorBidi" w:cstheme="majorBidi"/>
                <w:sz w:val="25"/>
                <w:szCs w:val="25"/>
                <w:cs/>
              </w:rPr>
            </w:pPr>
          </w:p>
        </w:tc>
      </w:tr>
      <w:tr w:rsidR="00595A6D" w:rsidRPr="00F33760" w14:paraId="52CAFAE9" w14:textId="77777777" w:rsidTr="004A6472">
        <w:tc>
          <w:tcPr>
            <w:tcW w:w="4480" w:type="dxa"/>
            <w:shd w:val="clear" w:color="auto" w:fill="auto"/>
          </w:tcPr>
          <w:p w14:paraId="094AF14D" w14:textId="4102B1E1"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Current assets</w:t>
            </w:r>
          </w:p>
        </w:tc>
        <w:tc>
          <w:tcPr>
            <w:tcW w:w="1701" w:type="dxa"/>
            <w:shd w:val="clear" w:color="auto" w:fill="auto"/>
          </w:tcPr>
          <w:p w14:paraId="1B17C14F" w14:textId="18B9D674"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6,908,804</w:t>
            </w:r>
          </w:p>
        </w:tc>
        <w:tc>
          <w:tcPr>
            <w:tcW w:w="1842" w:type="dxa"/>
            <w:shd w:val="clear" w:color="auto" w:fill="auto"/>
          </w:tcPr>
          <w:p w14:paraId="795FBF39" w14:textId="3589C9E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256,772</w:t>
            </w:r>
          </w:p>
        </w:tc>
        <w:tc>
          <w:tcPr>
            <w:tcW w:w="1701" w:type="dxa"/>
          </w:tcPr>
          <w:p w14:paraId="6937F181" w14:textId="1BAF19E4"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17,256,829</w:t>
            </w:r>
          </w:p>
        </w:tc>
        <w:tc>
          <w:tcPr>
            <w:tcW w:w="1686" w:type="dxa"/>
          </w:tcPr>
          <w:p w14:paraId="2238CF30" w14:textId="1C94F6E3"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19,544,141</w:t>
            </w:r>
          </w:p>
        </w:tc>
        <w:tc>
          <w:tcPr>
            <w:tcW w:w="1433" w:type="dxa"/>
            <w:shd w:val="clear" w:color="auto" w:fill="auto"/>
          </w:tcPr>
          <w:p w14:paraId="7871186F"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25C35CC7" w14:textId="77777777" w:rsidR="00595A6D" w:rsidRPr="006416E0" w:rsidRDefault="00595A6D" w:rsidP="00595A6D">
            <w:pPr>
              <w:ind w:right="175"/>
              <w:jc w:val="right"/>
              <w:rPr>
                <w:rFonts w:asciiTheme="majorBidi" w:hAnsiTheme="majorBidi" w:cstheme="majorBidi"/>
                <w:sz w:val="25"/>
                <w:szCs w:val="25"/>
              </w:rPr>
            </w:pPr>
          </w:p>
        </w:tc>
      </w:tr>
      <w:tr w:rsidR="00595A6D" w:rsidRPr="00F33760" w14:paraId="4DAF3B64" w14:textId="77777777" w:rsidTr="004A6472">
        <w:tc>
          <w:tcPr>
            <w:tcW w:w="4480" w:type="dxa"/>
            <w:shd w:val="clear" w:color="auto" w:fill="auto"/>
          </w:tcPr>
          <w:p w14:paraId="50089476" w14:textId="14B23428"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Non-current assets</w:t>
            </w:r>
          </w:p>
        </w:tc>
        <w:tc>
          <w:tcPr>
            <w:tcW w:w="1701" w:type="dxa"/>
            <w:shd w:val="clear" w:color="auto" w:fill="auto"/>
          </w:tcPr>
          <w:p w14:paraId="74344835" w14:textId="624D8909"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68,391,036</w:t>
            </w:r>
          </w:p>
        </w:tc>
        <w:tc>
          <w:tcPr>
            <w:tcW w:w="1842" w:type="dxa"/>
            <w:shd w:val="clear" w:color="auto" w:fill="auto"/>
          </w:tcPr>
          <w:p w14:paraId="14C31530" w14:textId="3157DEBF"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3,450,346</w:t>
            </w:r>
          </w:p>
        </w:tc>
        <w:tc>
          <w:tcPr>
            <w:tcW w:w="1701" w:type="dxa"/>
          </w:tcPr>
          <w:p w14:paraId="1B1096B3" w14:textId="5EF471C5"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57,892,748</w:t>
            </w:r>
          </w:p>
        </w:tc>
        <w:tc>
          <w:tcPr>
            <w:tcW w:w="1686" w:type="dxa"/>
          </w:tcPr>
          <w:p w14:paraId="667216B5" w14:textId="17D504E1"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32,420,276</w:t>
            </w:r>
          </w:p>
        </w:tc>
        <w:tc>
          <w:tcPr>
            <w:tcW w:w="1433" w:type="dxa"/>
            <w:shd w:val="clear" w:color="auto" w:fill="auto"/>
          </w:tcPr>
          <w:p w14:paraId="41DE1B1C" w14:textId="77777777" w:rsidR="00595A6D" w:rsidRPr="006416E0" w:rsidRDefault="00595A6D" w:rsidP="00595A6D">
            <w:pPr>
              <w:ind w:left="176" w:hanging="176"/>
              <w:jc w:val="center"/>
              <w:rPr>
                <w:rFonts w:asciiTheme="majorBidi" w:hAnsiTheme="majorBidi" w:cstheme="majorBidi"/>
                <w:sz w:val="25"/>
                <w:szCs w:val="25"/>
                <w:lang w:val="en-GB"/>
              </w:rPr>
            </w:pPr>
          </w:p>
        </w:tc>
        <w:tc>
          <w:tcPr>
            <w:tcW w:w="1417" w:type="dxa"/>
            <w:shd w:val="clear" w:color="auto" w:fill="auto"/>
          </w:tcPr>
          <w:p w14:paraId="00C2D698" w14:textId="77777777" w:rsidR="00595A6D" w:rsidRPr="006416E0" w:rsidRDefault="00595A6D" w:rsidP="00595A6D">
            <w:pPr>
              <w:ind w:right="175"/>
              <w:jc w:val="right"/>
              <w:rPr>
                <w:rFonts w:asciiTheme="majorBidi" w:hAnsiTheme="majorBidi" w:cstheme="majorBidi"/>
                <w:sz w:val="25"/>
                <w:szCs w:val="25"/>
                <w:lang w:val="en-GB"/>
              </w:rPr>
            </w:pPr>
          </w:p>
        </w:tc>
      </w:tr>
      <w:tr w:rsidR="00595A6D" w:rsidRPr="00F33760" w14:paraId="6B801463" w14:textId="77777777" w:rsidTr="004A6472">
        <w:tc>
          <w:tcPr>
            <w:tcW w:w="4480" w:type="dxa"/>
            <w:shd w:val="clear" w:color="auto" w:fill="auto"/>
          </w:tcPr>
          <w:p w14:paraId="568651AE" w14:textId="5305C2BC"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Current liabilities</w:t>
            </w:r>
          </w:p>
        </w:tc>
        <w:tc>
          <w:tcPr>
            <w:tcW w:w="1701" w:type="dxa"/>
            <w:shd w:val="clear" w:color="auto" w:fill="auto"/>
          </w:tcPr>
          <w:p w14:paraId="79F86A28" w14:textId="56022766"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(3,738,926)</w:t>
            </w:r>
          </w:p>
        </w:tc>
        <w:tc>
          <w:tcPr>
            <w:tcW w:w="1842" w:type="dxa"/>
            <w:shd w:val="clear" w:color="auto" w:fill="auto"/>
          </w:tcPr>
          <w:p w14:paraId="4A0D7A97" w14:textId="5CA0D150"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(2,594,422)</w:t>
            </w:r>
          </w:p>
        </w:tc>
        <w:tc>
          <w:tcPr>
            <w:tcW w:w="1701" w:type="dxa"/>
          </w:tcPr>
          <w:p w14:paraId="0224C8A7" w14:textId="0A41BBC9"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(15,986,670)</w:t>
            </w:r>
          </w:p>
        </w:tc>
        <w:tc>
          <w:tcPr>
            <w:tcW w:w="1686" w:type="dxa"/>
          </w:tcPr>
          <w:p w14:paraId="58326151" w14:textId="71003A3A"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(3,935,703)</w:t>
            </w:r>
          </w:p>
        </w:tc>
        <w:tc>
          <w:tcPr>
            <w:tcW w:w="1433" w:type="dxa"/>
            <w:shd w:val="clear" w:color="auto" w:fill="auto"/>
          </w:tcPr>
          <w:p w14:paraId="1FCC588A"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7D6D7720" w14:textId="77777777" w:rsidR="00595A6D" w:rsidRPr="00536562" w:rsidRDefault="00595A6D" w:rsidP="00595A6D">
            <w:pPr>
              <w:ind w:right="175"/>
              <w:jc w:val="right"/>
              <w:rPr>
                <w:rFonts w:asciiTheme="majorBidi" w:hAnsiTheme="majorBidi" w:cstheme="majorBidi"/>
                <w:sz w:val="25"/>
                <w:szCs w:val="25"/>
                <w:cs/>
              </w:rPr>
            </w:pPr>
          </w:p>
        </w:tc>
      </w:tr>
      <w:tr w:rsidR="000C2C12" w:rsidRPr="00F33760" w14:paraId="5D0AD80D" w14:textId="77777777" w:rsidTr="004A6472">
        <w:tc>
          <w:tcPr>
            <w:tcW w:w="4480" w:type="dxa"/>
            <w:shd w:val="clear" w:color="auto" w:fill="auto"/>
          </w:tcPr>
          <w:p w14:paraId="2B9B0D48" w14:textId="1FD47E71"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Non- current liabilities</w:t>
            </w:r>
          </w:p>
        </w:tc>
        <w:tc>
          <w:tcPr>
            <w:tcW w:w="1701" w:type="dxa"/>
            <w:tcBorders>
              <w:bottom w:val="single" w:sz="4" w:space="0" w:color="auto"/>
            </w:tcBorders>
            <w:shd w:val="clear" w:color="auto" w:fill="auto"/>
          </w:tcPr>
          <w:p w14:paraId="76594B9C" w14:textId="4FEB780B"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(1,121,291)</w:t>
            </w:r>
          </w:p>
        </w:tc>
        <w:tc>
          <w:tcPr>
            <w:tcW w:w="1842" w:type="dxa"/>
            <w:tcBorders>
              <w:bottom w:val="single" w:sz="4" w:space="0" w:color="auto"/>
            </w:tcBorders>
            <w:shd w:val="clear" w:color="auto" w:fill="auto"/>
          </w:tcPr>
          <w:p w14:paraId="5AB69250" w14:textId="3417F1AF"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 xml:space="preserve">-   </w:t>
            </w:r>
          </w:p>
        </w:tc>
        <w:tc>
          <w:tcPr>
            <w:tcW w:w="1701" w:type="dxa"/>
            <w:tcBorders>
              <w:bottom w:val="single" w:sz="4" w:space="0" w:color="auto"/>
            </w:tcBorders>
          </w:tcPr>
          <w:p w14:paraId="2917DD9B" w14:textId="27D13492"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(237,105)</w:t>
            </w:r>
          </w:p>
        </w:tc>
        <w:tc>
          <w:tcPr>
            <w:tcW w:w="1686" w:type="dxa"/>
            <w:tcBorders>
              <w:bottom w:val="single" w:sz="4" w:space="0" w:color="auto"/>
            </w:tcBorders>
          </w:tcPr>
          <w:p w14:paraId="139D5548" w14:textId="1D173D11" w:rsidR="00595A6D" w:rsidRPr="006416E0" w:rsidRDefault="00595A6D" w:rsidP="00595A6D">
            <w:pPr>
              <w:tabs>
                <w:tab w:val="left" w:pos="1734"/>
              </w:tabs>
              <w:ind w:right="459"/>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 xml:space="preserve">-   </w:t>
            </w:r>
          </w:p>
        </w:tc>
        <w:tc>
          <w:tcPr>
            <w:tcW w:w="1433" w:type="dxa"/>
            <w:shd w:val="clear" w:color="auto" w:fill="auto"/>
          </w:tcPr>
          <w:p w14:paraId="15DD7A0F"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6CA04F30" w14:textId="77777777" w:rsidR="00595A6D" w:rsidRPr="006416E0" w:rsidRDefault="00595A6D" w:rsidP="00595A6D">
            <w:pPr>
              <w:ind w:right="175"/>
              <w:jc w:val="right"/>
              <w:rPr>
                <w:rFonts w:asciiTheme="majorBidi" w:hAnsiTheme="majorBidi" w:cstheme="majorBidi"/>
                <w:sz w:val="25"/>
                <w:szCs w:val="25"/>
              </w:rPr>
            </w:pPr>
          </w:p>
        </w:tc>
      </w:tr>
      <w:tr w:rsidR="000C2C12" w:rsidRPr="00F33760" w14:paraId="49EBCE74" w14:textId="77777777" w:rsidTr="004A6472">
        <w:tc>
          <w:tcPr>
            <w:tcW w:w="4480" w:type="dxa"/>
            <w:shd w:val="clear" w:color="auto" w:fill="auto"/>
          </w:tcPr>
          <w:p w14:paraId="040F4F0E" w14:textId="405A0057"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Net assets</w:t>
            </w:r>
          </w:p>
        </w:tc>
        <w:tc>
          <w:tcPr>
            <w:tcW w:w="1701" w:type="dxa"/>
            <w:tcBorders>
              <w:top w:val="single" w:sz="4" w:space="0" w:color="auto"/>
              <w:bottom w:val="single" w:sz="4" w:space="0" w:color="auto"/>
            </w:tcBorders>
            <w:shd w:val="clear" w:color="auto" w:fill="auto"/>
          </w:tcPr>
          <w:p w14:paraId="5A5887E1" w14:textId="3F5243AB"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70,439,623</w:t>
            </w:r>
          </w:p>
        </w:tc>
        <w:tc>
          <w:tcPr>
            <w:tcW w:w="1842" w:type="dxa"/>
            <w:tcBorders>
              <w:top w:val="single" w:sz="4" w:space="0" w:color="auto"/>
              <w:bottom w:val="single" w:sz="4" w:space="0" w:color="auto"/>
            </w:tcBorders>
            <w:shd w:val="clear" w:color="auto" w:fill="auto"/>
          </w:tcPr>
          <w:p w14:paraId="11619AA2" w14:textId="1BBF7B1B"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1,112,696</w:t>
            </w:r>
          </w:p>
        </w:tc>
        <w:tc>
          <w:tcPr>
            <w:tcW w:w="1701" w:type="dxa"/>
            <w:tcBorders>
              <w:top w:val="single" w:sz="4" w:space="0" w:color="auto"/>
              <w:bottom w:val="single" w:sz="4" w:space="0" w:color="auto"/>
            </w:tcBorders>
          </w:tcPr>
          <w:p w14:paraId="6875EECC" w14:textId="5A658467"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58,925,802</w:t>
            </w:r>
          </w:p>
        </w:tc>
        <w:tc>
          <w:tcPr>
            <w:tcW w:w="1686" w:type="dxa"/>
            <w:tcBorders>
              <w:top w:val="single" w:sz="4" w:space="0" w:color="auto"/>
              <w:bottom w:val="single" w:sz="4" w:space="0" w:color="auto"/>
            </w:tcBorders>
          </w:tcPr>
          <w:p w14:paraId="0F56FFEC" w14:textId="12895A0D"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48,028,714</w:t>
            </w:r>
          </w:p>
        </w:tc>
        <w:tc>
          <w:tcPr>
            <w:tcW w:w="1433" w:type="dxa"/>
            <w:shd w:val="clear" w:color="auto" w:fill="auto"/>
          </w:tcPr>
          <w:p w14:paraId="17A4C539"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272ECFEF" w14:textId="77777777" w:rsidR="00595A6D" w:rsidRPr="006416E0" w:rsidRDefault="00595A6D" w:rsidP="00595A6D">
            <w:pPr>
              <w:ind w:right="175"/>
              <w:jc w:val="right"/>
              <w:rPr>
                <w:rFonts w:asciiTheme="majorBidi" w:hAnsiTheme="majorBidi" w:cstheme="majorBidi"/>
                <w:sz w:val="25"/>
                <w:szCs w:val="25"/>
              </w:rPr>
            </w:pPr>
          </w:p>
        </w:tc>
      </w:tr>
      <w:tr w:rsidR="000C2C12" w:rsidRPr="00F33760" w14:paraId="53A4E931" w14:textId="77777777" w:rsidTr="004A6472">
        <w:tc>
          <w:tcPr>
            <w:tcW w:w="4480" w:type="dxa"/>
            <w:shd w:val="clear" w:color="auto" w:fill="auto"/>
          </w:tcPr>
          <w:p w14:paraId="765C0EAE" w14:textId="3A9774D2" w:rsidR="00595A6D" w:rsidRPr="00536562" w:rsidRDefault="00595A6D" w:rsidP="00595A6D">
            <w:pPr>
              <w:ind w:left="117" w:right="-108" w:hanging="117"/>
              <w:jc w:val="thaiDistribute"/>
              <w:rPr>
                <w:rFonts w:asciiTheme="majorBidi" w:hAnsiTheme="majorBidi" w:cstheme="majorBidi"/>
                <w:spacing w:val="-4"/>
                <w:sz w:val="25"/>
                <w:szCs w:val="25"/>
                <w:cs/>
              </w:rPr>
            </w:pPr>
            <w:r w:rsidRPr="006416E0">
              <w:rPr>
                <w:rFonts w:asciiTheme="majorBidi" w:eastAsia="MS Mincho" w:hAnsiTheme="majorBidi" w:cstheme="majorBidi"/>
                <w:sz w:val="25"/>
                <w:szCs w:val="25"/>
              </w:rPr>
              <w:t>Carrying amount of non-controlling interests</w:t>
            </w:r>
          </w:p>
        </w:tc>
        <w:tc>
          <w:tcPr>
            <w:tcW w:w="1701" w:type="dxa"/>
            <w:tcBorders>
              <w:top w:val="single" w:sz="4" w:space="0" w:color="auto"/>
            </w:tcBorders>
            <w:shd w:val="clear" w:color="auto" w:fill="auto"/>
          </w:tcPr>
          <w:p w14:paraId="44AC218C" w14:textId="3AB5A746"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34,515,415</w:t>
            </w:r>
          </w:p>
        </w:tc>
        <w:tc>
          <w:tcPr>
            <w:tcW w:w="1842" w:type="dxa"/>
            <w:tcBorders>
              <w:top w:val="single" w:sz="4" w:space="0" w:color="auto"/>
            </w:tcBorders>
            <w:shd w:val="clear" w:color="auto" w:fill="auto"/>
          </w:tcPr>
          <w:p w14:paraId="1A8FC6E9" w14:textId="356A19A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545,221</w:t>
            </w:r>
          </w:p>
        </w:tc>
        <w:tc>
          <w:tcPr>
            <w:tcW w:w="1701" w:type="dxa"/>
            <w:tcBorders>
              <w:top w:val="single" w:sz="4" w:space="0" w:color="auto"/>
            </w:tcBorders>
            <w:shd w:val="clear" w:color="auto" w:fill="auto"/>
          </w:tcPr>
          <w:p w14:paraId="18CEA453" w14:textId="6069BB0E"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7,159,485</w:t>
            </w:r>
          </w:p>
        </w:tc>
        <w:tc>
          <w:tcPr>
            <w:tcW w:w="1686" w:type="dxa"/>
            <w:tcBorders>
              <w:top w:val="single" w:sz="4" w:space="0" w:color="auto"/>
            </w:tcBorders>
            <w:shd w:val="clear" w:color="auto" w:fill="auto"/>
          </w:tcPr>
          <w:p w14:paraId="4A82C929" w14:textId="73AD7871"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21,305,538</w:t>
            </w:r>
          </w:p>
        </w:tc>
        <w:tc>
          <w:tcPr>
            <w:tcW w:w="1433" w:type="dxa"/>
            <w:shd w:val="clear" w:color="auto" w:fill="auto"/>
          </w:tcPr>
          <w:p w14:paraId="166C0EE7" w14:textId="477F7DFD" w:rsidR="00595A6D" w:rsidRPr="006416E0" w:rsidRDefault="00595A6D" w:rsidP="00595A6D">
            <w:pPr>
              <w:tabs>
                <w:tab w:val="left" w:pos="638"/>
              </w:tabs>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(1,790,746)</w:t>
            </w:r>
          </w:p>
        </w:tc>
        <w:tc>
          <w:tcPr>
            <w:tcW w:w="1417" w:type="dxa"/>
            <w:shd w:val="clear" w:color="auto" w:fill="auto"/>
          </w:tcPr>
          <w:p w14:paraId="4A8461B3" w14:textId="0CD45D92" w:rsidR="00595A6D" w:rsidRPr="006416E0" w:rsidRDefault="00595A6D" w:rsidP="00595A6D">
            <w:pPr>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61,734,913</w:t>
            </w:r>
          </w:p>
        </w:tc>
      </w:tr>
      <w:tr w:rsidR="00595A6D" w:rsidRPr="00F33760" w14:paraId="06718D29" w14:textId="77777777" w:rsidTr="004A6472">
        <w:trPr>
          <w:trHeight w:val="20"/>
        </w:trPr>
        <w:tc>
          <w:tcPr>
            <w:tcW w:w="4480" w:type="dxa"/>
            <w:shd w:val="clear" w:color="auto" w:fill="auto"/>
          </w:tcPr>
          <w:p w14:paraId="7892DC7B" w14:textId="77777777" w:rsidR="00595A6D" w:rsidRPr="003629A9" w:rsidRDefault="00595A6D" w:rsidP="00595A6D">
            <w:pPr>
              <w:jc w:val="thaiDistribute"/>
              <w:rPr>
                <w:rFonts w:asciiTheme="majorBidi" w:hAnsiTheme="majorBidi" w:cstheme="majorBidi"/>
                <w:sz w:val="16"/>
                <w:szCs w:val="16"/>
                <w:lang w:val="en-GB"/>
              </w:rPr>
            </w:pPr>
          </w:p>
        </w:tc>
        <w:tc>
          <w:tcPr>
            <w:tcW w:w="1701" w:type="dxa"/>
            <w:shd w:val="clear" w:color="auto" w:fill="auto"/>
          </w:tcPr>
          <w:p w14:paraId="3521592A" w14:textId="77777777" w:rsidR="00595A6D" w:rsidRPr="003629A9" w:rsidRDefault="00595A6D" w:rsidP="00595A6D">
            <w:pPr>
              <w:ind w:right="175"/>
              <w:jc w:val="right"/>
              <w:rPr>
                <w:rFonts w:asciiTheme="majorBidi" w:hAnsiTheme="majorBidi" w:cstheme="majorBidi"/>
                <w:sz w:val="16"/>
                <w:szCs w:val="16"/>
                <w:lang w:val="en-GB"/>
              </w:rPr>
            </w:pPr>
          </w:p>
        </w:tc>
        <w:tc>
          <w:tcPr>
            <w:tcW w:w="1842" w:type="dxa"/>
            <w:shd w:val="clear" w:color="auto" w:fill="auto"/>
          </w:tcPr>
          <w:p w14:paraId="5B666B1C" w14:textId="77777777" w:rsidR="00595A6D" w:rsidRPr="003629A9" w:rsidRDefault="00595A6D" w:rsidP="00595A6D">
            <w:pPr>
              <w:ind w:right="175"/>
              <w:jc w:val="right"/>
              <w:rPr>
                <w:rFonts w:asciiTheme="majorBidi" w:hAnsiTheme="majorBidi" w:cstheme="majorBidi"/>
                <w:sz w:val="16"/>
                <w:szCs w:val="16"/>
                <w:cs/>
              </w:rPr>
            </w:pPr>
          </w:p>
        </w:tc>
        <w:tc>
          <w:tcPr>
            <w:tcW w:w="1701" w:type="dxa"/>
            <w:shd w:val="clear" w:color="auto" w:fill="auto"/>
          </w:tcPr>
          <w:p w14:paraId="0327FCA0" w14:textId="77777777" w:rsidR="00595A6D" w:rsidRPr="003629A9" w:rsidRDefault="00595A6D" w:rsidP="00595A6D">
            <w:pPr>
              <w:ind w:right="175"/>
              <w:jc w:val="right"/>
              <w:rPr>
                <w:rFonts w:asciiTheme="majorBidi" w:hAnsiTheme="majorBidi" w:cstheme="majorBidi"/>
                <w:sz w:val="16"/>
                <w:szCs w:val="16"/>
                <w:cs/>
              </w:rPr>
            </w:pPr>
          </w:p>
        </w:tc>
        <w:tc>
          <w:tcPr>
            <w:tcW w:w="1686" w:type="dxa"/>
            <w:shd w:val="clear" w:color="auto" w:fill="auto"/>
          </w:tcPr>
          <w:p w14:paraId="3013255F" w14:textId="77777777" w:rsidR="00595A6D" w:rsidRPr="003629A9" w:rsidRDefault="00595A6D" w:rsidP="00595A6D">
            <w:pPr>
              <w:jc w:val="center"/>
              <w:rPr>
                <w:rFonts w:asciiTheme="majorBidi" w:hAnsiTheme="majorBidi" w:cstheme="majorBidi"/>
                <w:sz w:val="16"/>
                <w:szCs w:val="16"/>
                <w:cs/>
                <w:lang w:val="en-GB"/>
              </w:rPr>
            </w:pPr>
          </w:p>
        </w:tc>
        <w:tc>
          <w:tcPr>
            <w:tcW w:w="1433" w:type="dxa"/>
            <w:shd w:val="clear" w:color="auto" w:fill="auto"/>
          </w:tcPr>
          <w:p w14:paraId="698D7D89" w14:textId="77777777" w:rsidR="00595A6D" w:rsidRPr="00536562" w:rsidRDefault="00595A6D" w:rsidP="00595A6D">
            <w:pPr>
              <w:jc w:val="center"/>
              <w:rPr>
                <w:rFonts w:asciiTheme="majorBidi" w:hAnsiTheme="majorBidi" w:cstheme="majorBidi"/>
                <w:sz w:val="16"/>
                <w:szCs w:val="16"/>
                <w:cs/>
              </w:rPr>
            </w:pPr>
          </w:p>
        </w:tc>
        <w:tc>
          <w:tcPr>
            <w:tcW w:w="1417" w:type="dxa"/>
            <w:shd w:val="clear" w:color="auto" w:fill="auto"/>
          </w:tcPr>
          <w:p w14:paraId="7415E14F" w14:textId="77777777" w:rsidR="00595A6D" w:rsidRPr="003629A9" w:rsidRDefault="00595A6D" w:rsidP="00595A6D">
            <w:pPr>
              <w:ind w:right="175"/>
              <w:jc w:val="right"/>
              <w:rPr>
                <w:rFonts w:asciiTheme="majorBidi" w:hAnsiTheme="majorBidi" w:cstheme="majorBidi"/>
                <w:sz w:val="16"/>
                <w:szCs w:val="16"/>
                <w:lang w:val="en-GB"/>
              </w:rPr>
            </w:pPr>
          </w:p>
        </w:tc>
      </w:tr>
      <w:tr w:rsidR="00595A6D" w:rsidRPr="00F33760" w14:paraId="6EF993D2" w14:textId="77777777" w:rsidTr="004A6472">
        <w:tc>
          <w:tcPr>
            <w:tcW w:w="4480" w:type="dxa"/>
            <w:shd w:val="clear" w:color="auto" w:fill="auto"/>
          </w:tcPr>
          <w:p w14:paraId="4D41224E" w14:textId="21FC36DC"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Revenue</w:t>
            </w:r>
          </w:p>
        </w:tc>
        <w:tc>
          <w:tcPr>
            <w:tcW w:w="1701" w:type="dxa"/>
            <w:shd w:val="clear" w:color="auto" w:fill="auto"/>
          </w:tcPr>
          <w:p w14:paraId="56CDDDF4" w14:textId="5E3110F8"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16,334,460</w:t>
            </w:r>
          </w:p>
        </w:tc>
        <w:tc>
          <w:tcPr>
            <w:tcW w:w="1842" w:type="dxa"/>
            <w:shd w:val="clear" w:color="auto" w:fill="auto"/>
          </w:tcPr>
          <w:p w14:paraId="32C8CEC1" w14:textId="0685051A"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538,258</w:t>
            </w:r>
          </w:p>
        </w:tc>
        <w:tc>
          <w:tcPr>
            <w:tcW w:w="1701" w:type="dxa"/>
            <w:shd w:val="clear" w:color="auto" w:fill="auto"/>
          </w:tcPr>
          <w:p w14:paraId="5CB09848" w14:textId="76D7BE29"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35,495,462</w:t>
            </w:r>
          </w:p>
        </w:tc>
        <w:tc>
          <w:tcPr>
            <w:tcW w:w="1686" w:type="dxa"/>
            <w:shd w:val="clear" w:color="auto" w:fill="auto"/>
          </w:tcPr>
          <w:p w14:paraId="7DCED7A5" w14:textId="1E5E902A"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10,355,638</w:t>
            </w:r>
          </w:p>
        </w:tc>
        <w:tc>
          <w:tcPr>
            <w:tcW w:w="1433" w:type="dxa"/>
            <w:shd w:val="clear" w:color="auto" w:fill="auto"/>
          </w:tcPr>
          <w:p w14:paraId="0333DED0"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77F78D6D" w14:textId="77777777" w:rsidR="00595A6D" w:rsidRPr="006416E0" w:rsidRDefault="00595A6D" w:rsidP="00595A6D">
            <w:pPr>
              <w:ind w:right="175"/>
              <w:jc w:val="right"/>
              <w:rPr>
                <w:rFonts w:asciiTheme="majorBidi" w:hAnsiTheme="majorBidi" w:cstheme="majorBidi"/>
                <w:sz w:val="25"/>
                <w:szCs w:val="25"/>
                <w:lang w:val="en-GB"/>
              </w:rPr>
            </w:pPr>
          </w:p>
        </w:tc>
      </w:tr>
      <w:tr w:rsidR="00595A6D" w:rsidRPr="00F33760" w14:paraId="3466BF2F" w14:textId="77777777" w:rsidTr="004A6472">
        <w:tc>
          <w:tcPr>
            <w:tcW w:w="4480" w:type="dxa"/>
            <w:shd w:val="clear" w:color="auto" w:fill="auto"/>
          </w:tcPr>
          <w:p w14:paraId="77A8CE8E" w14:textId="075D7764" w:rsidR="00595A6D" w:rsidRPr="00536562" w:rsidRDefault="00595A6D" w:rsidP="00595A6D">
            <w:pPr>
              <w:jc w:val="thaiDistribute"/>
              <w:rPr>
                <w:rFonts w:asciiTheme="majorBidi" w:hAnsiTheme="majorBidi" w:cstheme="majorBidi"/>
                <w:sz w:val="25"/>
                <w:szCs w:val="25"/>
                <w:cs/>
              </w:rPr>
            </w:pPr>
            <w:r w:rsidRPr="006416E0">
              <w:rPr>
                <w:rFonts w:asciiTheme="majorBidi" w:eastAsia="MS Mincho" w:hAnsiTheme="majorBidi" w:cstheme="majorBidi"/>
                <w:sz w:val="25"/>
                <w:szCs w:val="25"/>
              </w:rPr>
              <w:t>Profit (loss) for the year</w:t>
            </w:r>
          </w:p>
        </w:tc>
        <w:tc>
          <w:tcPr>
            <w:tcW w:w="1701" w:type="dxa"/>
            <w:shd w:val="clear" w:color="auto" w:fill="auto"/>
          </w:tcPr>
          <w:p w14:paraId="220913C0" w14:textId="5B77B249"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(4,780,650)</w:t>
            </w:r>
          </w:p>
        </w:tc>
        <w:tc>
          <w:tcPr>
            <w:tcW w:w="1842" w:type="dxa"/>
            <w:shd w:val="clear" w:color="auto" w:fill="auto"/>
          </w:tcPr>
          <w:p w14:paraId="51477175" w14:textId="7B86B7E8"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(517,171)</w:t>
            </w:r>
          </w:p>
        </w:tc>
        <w:tc>
          <w:tcPr>
            <w:tcW w:w="1701" w:type="dxa"/>
          </w:tcPr>
          <w:p w14:paraId="3CD884FF" w14:textId="0A394ED7"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534,044</w:t>
            </w:r>
          </w:p>
        </w:tc>
        <w:tc>
          <w:tcPr>
            <w:tcW w:w="1686" w:type="dxa"/>
          </w:tcPr>
          <w:p w14:paraId="59730F44" w14:textId="2BE24EB3"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3,781,505</w:t>
            </w:r>
          </w:p>
        </w:tc>
        <w:tc>
          <w:tcPr>
            <w:tcW w:w="1433" w:type="dxa"/>
            <w:shd w:val="clear" w:color="auto" w:fill="auto"/>
          </w:tcPr>
          <w:p w14:paraId="2E1D7B5F"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3C12B2EB" w14:textId="77777777" w:rsidR="00595A6D" w:rsidRPr="006416E0" w:rsidRDefault="00595A6D" w:rsidP="00595A6D">
            <w:pPr>
              <w:ind w:right="175"/>
              <w:jc w:val="right"/>
              <w:rPr>
                <w:rFonts w:asciiTheme="majorBidi" w:hAnsiTheme="majorBidi" w:cstheme="majorBidi"/>
                <w:sz w:val="25"/>
                <w:szCs w:val="25"/>
                <w:lang w:val="en-GB"/>
              </w:rPr>
            </w:pPr>
          </w:p>
        </w:tc>
      </w:tr>
      <w:tr w:rsidR="00595A6D" w:rsidRPr="00F33760" w14:paraId="3B9DA4AC" w14:textId="77777777" w:rsidTr="004A6472">
        <w:tc>
          <w:tcPr>
            <w:tcW w:w="4480" w:type="dxa"/>
            <w:shd w:val="clear" w:color="auto" w:fill="auto"/>
          </w:tcPr>
          <w:p w14:paraId="64C1316F" w14:textId="186EDDA1"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 xml:space="preserve">Other comprehensive income (expense) </w:t>
            </w:r>
          </w:p>
        </w:tc>
        <w:tc>
          <w:tcPr>
            <w:tcW w:w="1701" w:type="dxa"/>
            <w:shd w:val="clear" w:color="auto" w:fill="auto"/>
          </w:tcPr>
          <w:p w14:paraId="6292547A" w14:textId="15A718DC"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(5,840)</w:t>
            </w:r>
          </w:p>
        </w:tc>
        <w:tc>
          <w:tcPr>
            <w:tcW w:w="1842" w:type="dxa"/>
            <w:shd w:val="clear" w:color="auto" w:fill="auto"/>
          </w:tcPr>
          <w:p w14:paraId="22BFAE67" w14:textId="07720C8F"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w:t>
            </w:r>
          </w:p>
        </w:tc>
        <w:tc>
          <w:tcPr>
            <w:tcW w:w="1701" w:type="dxa"/>
          </w:tcPr>
          <w:p w14:paraId="2E927658" w14:textId="050A64B5"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(2,113)</w:t>
            </w:r>
          </w:p>
        </w:tc>
        <w:tc>
          <w:tcPr>
            <w:tcW w:w="1686" w:type="dxa"/>
          </w:tcPr>
          <w:p w14:paraId="43D2C80A" w14:textId="1EA256B2" w:rsidR="00595A6D" w:rsidRPr="006416E0" w:rsidRDefault="00595A6D" w:rsidP="00595A6D">
            <w:pPr>
              <w:tabs>
                <w:tab w:val="left" w:pos="1734"/>
              </w:tabs>
              <w:ind w:right="459"/>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 xml:space="preserve">-   </w:t>
            </w:r>
          </w:p>
        </w:tc>
        <w:tc>
          <w:tcPr>
            <w:tcW w:w="1433" w:type="dxa"/>
            <w:shd w:val="clear" w:color="auto" w:fill="auto"/>
          </w:tcPr>
          <w:p w14:paraId="0850F8B5" w14:textId="77777777" w:rsidR="00595A6D" w:rsidRPr="006416E0" w:rsidRDefault="00595A6D" w:rsidP="00595A6D">
            <w:pPr>
              <w:rPr>
                <w:rFonts w:asciiTheme="majorBidi" w:hAnsiTheme="majorBidi" w:cstheme="majorBidi"/>
                <w:sz w:val="25"/>
                <w:szCs w:val="25"/>
                <w:lang w:val="en-GB"/>
              </w:rPr>
            </w:pPr>
          </w:p>
        </w:tc>
        <w:tc>
          <w:tcPr>
            <w:tcW w:w="1417" w:type="dxa"/>
            <w:shd w:val="clear" w:color="auto" w:fill="auto"/>
          </w:tcPr>
          <w:p w14:paraId="2561FFC3" w14:textId="77777777" w:rsidR="00595A6D" w:rsidRPr="006416E0" w:rsidRDefault="00595A6D" w:rsidP="00595A6D">
            <w:pPr>
              <w:ind w:right="175"/>
              <w:rPr>
                <w:rFonts w:asciiTheme="majorBidi" w:hAnsiTheme="majorBidi" w:cstheme="majorBidi"/>
                <w:sz w:val="25"/>
                <w:szCs w:val="25"/>
                <w:lang w:val="en-GB"/>
              </w:rPr>
            </w:pPr>
          </w:p>
        </w:tc>
      </w:tr>
      <w:tr w:rsidR="00595A6D" w:rsidRPr="00F33760" w14:paraId="1EA312C0" w14:textId="77777777" w:rsidTr="004A6472">
        <w:tc>
          <w:tcPr>
            <w:tcW w:w="4480" w:type="dxa"/>
            <w:shd w:val="clear" w:color="auto" w:fill="auto"/>
          </w:tcPr>
          <w:p w14:paraId="29C3233E" w14:textId="0C3484FD"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 xml:space="preserve">Total comprehensive income (expense) </w:t>
            </w:r>
          </w:p>
        </w:tc>
        <w:tc>
          <w:tcPr>
            <w:tcW w:w="1701" w:type="dxa"/>
            <w:shd w:val="clear" w:color="auto" w:fill="auto"/>
          </w:tcPr>
          <w:p w14:paraId="3E2BC350" w14:textId="62629370"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(4,786,490)</w:t>
            </w:r>
          </w:p>
        </w:tc>
        <w:tc>
          <w:tcPr>
            <w:tcW w:w="1842" w:type="dxa"/>
            <w:shd w:val="clear" w:color="auto" w:fill="auto"/>
          </w:tcPr>
          <w:p w14:paraId="2FF099F9" w14:textId="0F5300E8"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(517,171)</w:t>
            </w:r>
          </w:p>
        </w:tc>
        <w:tc>
          <w:tcPr>
            <w:tcW w:w="1701" w:type="dxa"/>
          </w:tcPr>
          <w:p w14:paraId="3C4FAAFE" w14:textId="565F9D98"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531,931</w:t>
            </w:r>
          </w:p>
        </w:tc>
        <w:tc>
          <w:tcPr>
            <w:tcW w:w="1686" w:type="dxa"/>
          </w:tcPr>
          <w:p w14:paraId="575F9B54" w14:textId="4FECA490"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3,781,505</w:t>
            </w:r>
          </w:p>
        </w:tc>
        <w:tc>
          <w:tcPr>
            <w:tcW w:w="1433" w:type="dxa"/>
            <w:shd w:val="clear" w:color="auto" w:fill="auto"/>
          </w:tcPr>
          <w:p w14:paraId="09D6C32E"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0F0A7123" w14:textId="77777777" w:rsidR="00595A6D" w:rsidRPr="006416E0" w:rsidRDefault="00595A6D" w:rsidP="00595A6D">
            <w:pPr>
              <w:ind w:right="175"/>
              <w:jc w:val="right"/>
              <w:rPr>
                <w:rFonts w:asciiTheme="majorBidi" w:hAnsiTheme="majorBidi" w:cstheme="majorBidi"/>
                <w:sz w:val="25"/>
                <w:szCs w:val="25"/>
                <w:lang w:val="en-GB"/>
              </w:rPr>
            </w:pPr>
          </w:p>
        </w:tc>
      </w:tr>
      <w:tr w:rsidR="00595A6D" w:rsidRPr="00F33760" w14:paraId="3CF17768" w14:textId="77777777" w:rsidTr="004A6472">
        <w:trPr>
          <w:trHeight w:val="170"/>
        </w:trPr>
        <w:tc>
          <w:tcPr>
            <w:tcW w:w="4480" w:type="dxa"/>
            <w:shd w:val="clear" w:color="auto" w:fill="auto"/>
          </w:tcPr>
          <w:p w14:paraId="71130AB7" w14:textId="77777777" w:rsidR="00595A6D" w:rsidRPr="006416E0" w:rsidRDefault="00595A6D" w:rsidP="00595A6D">
            <w:pPr>
              <w:jc w:val="thaiDistribute"/>
              <w:rPr>
                <w:rFonts w:asciiTheme="majorBidi" w:hAnsiTheme="majorBidi" w:cstheme="majorBidi"/>
                <w:sz w:val="16"/>
                <w:szCs w:val="16"/>
                <w:lang w:val="en-GB"/>
              </w:rPr>
            </w:pPr>
          </w:p>
        </w:tc>
        <w:tc>
          <w:tcPr>
            <w:tcW w:w="1701" w:type="dxa"/>
            <w:shd w:val="clear" w:color="auto" w:fill="auto"/>
          </w:tcPr>
          <w:p w14:paraId="028F0CD0" w14:textId="77777777" w:rsidR="00595A6D" w:rsidRPr="006416E0" w:rsidRDefault="00595A6D" w:rsidP="00595A6D">
            <w:pPr>
              <w:ind w:right="175"/>
              <w:jc w:val="right"/>
              <w:rPr>
                <w:rFonts w:asciiTheme="majorBidi" w:hAnsiTheme="majorBidi" w:cstheme="majorBidi"/>
                <w:sz w:val="16"/>
                <w:szCs w:val="16"/>
                <w:lang w:val="en-GB"/>
              </w:rPr>
            </w:pPr>
          </w:p>
        </w:tc>
        <w:tc>
          <w:tcPr>
            <w:tcW w:w="1842" w:type="dxa"/>
          </w:tcPr>
          <w:p w14:paraId="44EB44A1" w14:textId="77777777" w:rsidR="00595A6D" w:rsidRPr="006416E0" w:rsidRDefault="00595A6D" w:rsidP="00595A6D">
            <w:pPr>
              <w:ind w:right="175"/>
              <w:jc w:val="right"/>
              <w:rPr>
                <w:rFonts w:asciiTheme="majorBidi" w:hAnsiTheme="majorBidi" w:cstheme="majorBidi"/>
                <w:sz w:val="16"/>
                <w:szCs w:val="16"/>
              </w:rPr>
            </w:pPr>
          </w:p>
        </w:tc>
        <w:tc>
          <w:tcPr>
            <w:tcW w:w="1701" w:type="dxa"/>
          </w:tcPr>
          <w:p w14:paraId="10B4AFC2" w14:textId="77777777" w:rsidR="00595A6D" w:rsidRPr="006416E0" w:rsidRDefault="00595A6D" w:rsidP="00595A6D">
            <w:pPr>
              <w:ind w:right="175"/>
              <w:jc w:val="right"/>
              <w:rPr>
                <w:rFonts w:asciiTheme="majorBidi" w:hAnsiTheme="majorBidi" w:cstheme="majorBidi"/>
                <w:sz w:val="16"/>
                <w:szCs w:val="16"/>
              </w:rPr>
            </w:pPr>
          </w:p>
        </w:tc>
        <w:tc>
          <w:tcPr>
            <w:tcW w:w="1686" w:type="dxa"/>
          </w:tcPr>
          <w:p w14:paraId="7EC752BB" w14:textId="77777777" w:rsidR="00595A6D" w:rsidRPr="006416E0" w:rsidRDefault="00595A6D" w:rsidP="00595A6D">
            <w:pPr>
              <w:jc w:val="center"/>
              <w:rPr>
                <w:rFonts w:asciiTheme="majorBidi" w:hAnsiTheme="majorBidi" w:cstheme="majorBidi"/>
                <w:sz w:val="16"/>
                <w:szCs w:val="16"/>
                <w:lang w:val="en-GB"/>
              </w:rPr>
            </w:pPr>
          </w:p>
        </w:tc>
        <w:tc>
          <w:tcPr>
            <w:tcW w:w="1433" w:type="dxa"/>
            <w:shd w:val="clear" w:color="auto" w:fill="auto"/>
          </w:tcPr>
          <w:p w14:paraId="3FBDC50C" w14:textId="77777777" w:rsidR="00595A6D" w:rsidRPr="006416E0" w:rsidRDefault="00595A6D" w:rsidP="00595A6D">
            <w:pPr>
              <w:jc w:val="center"/>
              <w:rPr>
                <w:rFonts w:asciiTheme="majorBidi" w:hAnsiTheme="majorBidi" w:cstheme="majorBidi"/>
                <w:sz w:val="16"/>
                <w:szCs w:val="16"/>
                <w:lang w:val="en-GB"/>
              </w:rPr>
            </w:pPr>
          </w:p>
        </w:tc>
        <w:tc>
          <w:tcPr>
            <w:tcW w:w="1417" w:type="dxa"/>
            <w:shd w:val="clear" w:color="auto" w:fill="auto"/>
          </w:tcPr>
          <w:p w14:paraId="6E3D3399" w14:textId="77777777" w:rsidR="00595A6D" w:rsidRPr="006416E0" w:rsidRDefault="00595A6D" w:rsidP="00595A6D">
            <w:pPr>
              <w:jc w:val="right"/>
              <w:rPr>
                <w:rFonts w:asciiTheme="majorBidi" w:hAnsiTheme="majorBidi" w:cstheme="majorBidi"/>
                <w:sz w:val="16"/>
                <w:szCs w:val="16"/>
                <w:lang w:val="en-GB"/>
              </w:rPr>
            </w:pPr>
          </w:p>
        </w:tc>
      </w:tr>
      <w:tr w:rsidR="00595A6D" w:rsidRPr="00F33760" w14:paraId="58285358" w14:textId="77777777">
        <w:tc>
          <w:tcPr>
            <w:tcW w:w="4480" w:type="dxa"/>
            <w:shd w:val="clear" w:color="auto" w:fill="auto"/>
          </w:tcPr>
          <w:p w14:paraId="167EB051" w14:textId="34E0BBAA" w:rsidR="00595A6D" w:rsidRPr="006416E0" w:rsidRDefault="00595A6D" w:rsidP="00595A6D">
            <w:pPr>
              <w:ind w:left="117" w:right="-108" w:hanging="117"/>
              <w:jc w:val="thaiDistribute"/>
              <w:rPr>
                <w:rFonts w:asciiTheme="majorBidi" w:hAnsiTheme="majorBidi" w:cstheme="majorBidi"/>
                <w:spacing w:val="-4"/>
                <w:sz w:val="25"/>
                <w:szCs w:val="25"/>
                <w:lang w:val="en-GB"/>
              </w:rPr>
            </w:pPr>
            <w:r w:rsidRPr="006416E0">
              <w:rPr>
                <w:rFonts w:asciiTheme="majorBidi" w:eastAsia="MS Mincho" w:hAnsiTheme="majorBidi" w:cstheme="majorBidi"/>
                <w:sz w:val="25"/>
                <w:szCs w:val="25"/>
              </w:rPr>
              <w:t>Profit (loss) attributable to non-controlling interests</w:t>
            </w:r>
          </w:p>
        </w:tc>
        <w:tc>
          <w:tcPr>
            <w:tcW w:w="1701" w:type="dxa"/>
            <w:shd w:val="clear" w:color="auto" w:fill="auto"/>
            <w:vAlign w:val="bottom"/>
          </w:tcPr>
          <w:p w14:paraId="153EDD9C" w14:textId="304BE65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(2,342,519)</w:t>
            </w:r>
          </w:p>
        </w:tc>
        <w:tc>
          <w:tcPr>
            <w:tcW w:w="1842" w:type="dxa"/>
          </w:tcPr>
          <w:p w14:paraId="27C85668" w14:textId="327876EB"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(253,414)</w:t>
            </w:r>
          </w:p>
        </w:tc>
        <w:tc>
          <w:tcPr>
            <w:tcW w:w="1701" w:type="dxa"/>
          </w:tcPr>
          <w:p w14:paraId="4BA7981E" w14:textId="34AA5FFC"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64,886</w:t>
            </w:r>
          </w:p>
        </w:tc>
        <w:tc>
          <w:tcPr>
            <w:tcW w:w="1686" w:type="dxa"/>
          </w:tcPr>
          <w:p w14:paraId="7783838C" w14:textId="009D9FB2"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t>1,677,476</w:t>
            </w:r>
          </w:p>
        </w:tc>
        <w:tc>
          <w:tcPr>
            <w:tcW w:w="1433" w:type="dxa"/>
            <w:shd w:val="clear" w:color="auto" w:fill="auto"/>
            <w:vAlign w:val="center"/>
          </w:tcPr>
          <w:p w14:paraId="0B5A8B19" w14:textId="7943B4FD" w:rsidR="00595A6D" w:rsidRPr="006416E0" w:rsidRDefault="00595A6D" w:rsidP="00595A6D">
            <w:pPr>
              <w:tabs>
                <w:tab w:val="left" w:pos="638"/>
              </w:tabs>
              <w:jc w:val="right"/>
              <w:rPr>
                <w:rFonts w:asciiTheme="majorBidi" w:hAnsiTheme="majorBidi" w:cstheme="majorBidi"/>
                <w:sz w:val="25"/>
                <w:szCs w:val="25"/>
              </w:rPr>
            </w:pPr>
            <w:r w:rsidRPr="006416E0">
              <w:rPr>
                <w:rFonts w:asciiTheme="majorBidi" w:hAnsiTheme="majorBidi" w:cstheme="majorBidi"/>
                <w:sz w:val="25"/>
                <w:szCs w:val="25"/>
              </w:rPr>
              <w:t>95,895</w:t>
            </w:r>
          </w:p>
        </w:tc>
        <w:tc>
          <w:tcPr>
            <w:tcW w:w="1417" w:type="dxa"/>
            <w:shd w:val="clear" w:color="auto" w:fill="auto"/>
            <w:vAlign w:val="bottom"/>
          </w:tcPr>
          <w:p w14:paraId="2B96EDAA" w14:textId="0A9D5199" w:rsidR="00595A6D" w:rsidRPr="006416E0" w:rsidRDefault="00595A6D" w:rsidP="00595A6D">
            <w:pPr>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t>(757,676)</w:t>
            </w:r>
          </w:p>
        </w:tc>
      </w:tr>
      <w:tr w:rsidR="002561E1" w:rsidRPr="00F33760" w14:paraId="37974743" w14:textId="77777777">
        <w:tc>
          <w:tcPr>
            <w:tcW w:w="4480" w:type="dxa"/>
            <w:shd w:val="clear" w:color="auto" w:fill="auto"/>
          </w:tcPr>
          <w:p w14:paraId="23A5E0E7" w14:textId="74E993D8" w:rsidR="00595A6D" w:rsidRPr="006416E0" w:rsidRDefault="00595A6D" w:rsidP="00595A6D">
            <w:pPr>
              <w:ind w:left="117" w:right="-108" w:hanging="117"/>
              <w:jc w:val="thaiDistribute"/>
              <w:rPr>
                <w:rFonts w:asciiTheme="majorBidi" w:eastAsia="MS Mincho" w:hAnsiTheme="majorBidi" w:cstheme="majorBidi"/>
                <w:sz w:val="25"/>
                <w:szCs w:val="25"/>
              </w:rPr>
            </w:pPr>
            <w:r w:rsidRPr="006416E0">
              <w:rPr>
                <w:rFonts w:asciiTheme="majorBidi" w:eastAsia="MS Mincho" w:hAnsiTheme="majorBidi" w:cstheme="majorBidi"/>
                <w:sz w:val="25"/>
                <w:szCs w:val="25"/>
              </w:rPr>
              <w:t>Total comprehensive income (expense) attributable to</w:t>
            </w:r>
          </w:p>
          <w:p w14:paraId="1E1246D7" w14:textId="4D60885F" w:rsidR="00595A6D" w:rsidRPr="00536562" w:rsidRDefault="00595A6D" w:rsidP="00595A6D">
            <w:pPr>
              <w:ind w:left="117" w:right="-108" w:hanging="117"/>
              <w:jc w:val="thaiDistribute"/>
              <w:rPr>
                <w:rFonts w:asciiTheme="majorBidi" w:hAnsiTheme="majorBidi" w:cstheme="majorBidi"/>
                <w:spacing w:val="-4"/>
                <w:sz w:val="25"/>
                <w:szCs w:val="25"/>
                <w:cs/>
              </w:rPr>
            </w:pPr>
            <w:r w:rsidRPr="006416E0">
              <w:rPr>
                <w:rFonts w:asciiTheme="majorBidi" w:eastAsia="MS Mincho" w:hAnsiTheme="majorBidi" w:cstheme="majorBidi"/>
                <w:sz w:val="25"/>
                <w:szCs w:val="25"/>
              </w:rPr>
              <w:t xml:space="preserve">     non-controlling interests</w:t>
            </w:r>
          </w:p>
        </w:tc>
        <w:tc>
          <w:tcPr>
            <w:tcW w:w="1701" w:type="dxa"/>
            <w:shd w:val="clear" w:color="auto" w:fill="auto"/>
          </w:tcPr>
          <w:p w14:paraId="3E3460DA" w14:textId="5E5B7613"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br/>
              <w:t>(2,345,380)</w:t>
            </w:r>
          </w:p>
        </w:tc>
        <w:tc>
          <w:tcPr>
            <w:tcW w:w="1842" w:type="dxa"/>
          </w:tcPr>
          <w:p w14:paraId="7A744E41" w14:textId="75CD96BC"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br/>
              <w:t>(253,414)</w:t>
            </w:r>
          </w:p>
        </w:tc>
        <w:tc>
          <w:tcPr>
            <w:tcW w:w="1701" w:type="dxa"/>
          </w:tcPr>
          <w:p w14:paraId="5AEB0341" w14:textId="6B1CA75A"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br/>
              <w:t>64,630</w:t>
            </w:r>
          </w:p>
        </w:tc>
        <w:tc>
          <w:tcPr>
            <w:tcW w:w="1686" w:type="dxa"/>
          </w:tcPr>
          <w:p w14:paraId="04E8C755" w14:textId="454D07AE"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kern w:val="2"/>
                <w:sz w:val="25"/>
                <w:szCs w:val="25"/>
                <w:lang w:val="en-GB"/>
                <w14:ligatures w14:val="standardContextual"/>
              </w:rPr>
              <w:br/>
              <w:t>1,677,476</w:t>
            </w:r>
          </w:p>
        </w:tc>
        <w:tc>
          <w:tcPr>
            <w:tcW w:w="1433" w:type="dxa"/>
            <w:shd w:val="clear" w:color="auto" w:fill="auto"/>
            <w:vAlign w:val="center"/>
          </w:tcPr>
          <w:p w14:paraId="7133BEE0" w14:textId="35476C7A" w:rsidR="00595A6D" w:rsidRPr="006416E0" w:rsidRDefault="00595A6D" w:rsidP="00595A6D">
            <w:pPr>
              <w:tabs>
                <w:tab w:val="left" w:pos="638"/>
              </w:tabs>
              <w:jc w:val="right"/>
              <w:rPr>
                <w:rFonts w:asciiTheme="majorBidi" w:hAnsiTheme="majorBidi" w:cstheme="majorBidi"/>
                <w:sz w:val="25"/>
                <w:szCs w:val="25"/>
              </w:rPr>
            </w:pPr>
            <w:r w:rsidRPr="006416E0">
              <w:rPr>
                <w:rFonts w:asciiTheme="majorBidi" w:hAnsiTheme="majorBidi" w:cstheme="majorBidi"/>
                <w:sz w:val="25"/>
                <w:szCs w:val="25"/>
              </w:rPr>
              <w:br/>
              <w:t>95,894</w:t>
            </w:r>
          </w:p>
        </w:tc>
        <w:tc>
          <w:tcPr>
            <w:tcW w:w="1417" w:type="dxa"/>
            <w:shd w:val="clear" w:color="auto" w:fill="auto"/>
          </w:tcPr>
          <w:p w14:paraId="692E7DA6" w14:textId="10194E5A" w:rsidR="00595A6D" w:rsidRPr="006416E0" w:rsidRDefault="00595A6D" w:rsidP="00595A6D">
            <w:pPr>
              <w:jc w:val="right"/>
              <w:rPr>
                <w:rFonts w:asciiTheme="majorBidi" w:hAnsiTheme="majorBidi" w:cstheme="majorBidi"/>
                <w:sz w:val="25"/>
                <w:szCs w:val="25"/>
              </w:rPr>
            </w:pPr>
            <w:r w:rsidRPr="006416E0">
              <w:rPr>
                <w:rFonts w:asciiTheme="majorBidi" w:hAnsiTheme="majorBidi" w:cstheme="majorBidi"/>
                <w:kern w:val="2"/>
                <w:sz w:val="25"/>
                <w:szCs w:val="25"/>
                <w14:ligatures w14:val="standardContextual"/>
              </w:rPr>
              <w:br/>
              <w:t>(760,794)</w:t>
            </w:r>
          </w:p>
        </w:tc>
      </w:tr>
      <w:tr w:rsidR="00595A6D" w:rsidRPr="00F33760" w14:paraId="7B87A11D" w14:textId="77777777" w:rsidTr="004A6472">
        <w:trPr>
          <w:trHeight w:val="116"/>
        </w:trPr>
        <w:tc>
          <w:tcPr>
            <w:tcW w:w="4480" w:type="dxa"/>
            <w:shd w:val="clear" w:color="auto" w:fill="auto"/>
          </w:tcPr>
          <w:p w14:paraId="419595C7" w14:textId="77777777" w:rsidR="00595A6D" w:rsidRPr="003629A9" w:rsidRDefault="00595A6D" w:rsidP="00595A6D">
            <w:pPr>
              <w:jc w:val="thaiDistribute"/>
              <w:rPr>
                <w:rFonts w:asciiTheme="majorBidi" w:hAnsiTheme="majorBidi" w:cstheme="majorBidi"/>
                <w:sz w:val="16"/>
                <w:szCs w:val="16"/>
                <w:lang w:val="en-GB"/>
              </w:rPr>
            </w:pPr>
          </w:p>
        </w:tc>
        <w:tc>
          <w:tcPr>
            <w:tcW w:w="1701" w:type="dxa"/>
            <w:shd w:val="clear" w:color="auto" w:fill="auto"/>
          </w:tcPr>
          <w:p w14:paraId="229FD53A" w14:textId="77777777" w:rsidR="00595A6D" w:rsidRPr="003629A9" w:rsidRDefault="00595A6D" w:rsidP="00595A6D">
            <w:pPr>
              <w:ind w:right="175"/>
              <w:jc w:val="right"/>
              <w:rPr>
                <w:rFonts w:asciiTheme="majorBidi" w:hAnsiTheme="majorBidi" w:cstheme="majorBidi"/>
                <w:sz w:val="16"/>
                <w:szCs w:val="16"/>
                <w:lang w:val="en-GB"/>
              </w:rPr>
            </w:pPr>
          </w:p>
        </w:tc>
        <w:tc>
          <w:tcPr>
            <w:tcW w:w="1842" w:type="dxa"/>
          </w:tcPr>
          <w:p w14:paraId="68C3D50E" w14:textId="77777777" w:rsidR="00595A6D" w:rsidRPr="003629A9" w:rsidRDefault="00595A6D" w:rsidP="00595A6D">
            <w:pPr>
              <w:ind w:right="175"/>
              <w:jc w:val="right"/>
              <w:rPr>
                <w:rFonts w:asciiTheme="majorBidi" w:hAnsiTheme="majorBidi" w:cstheme="majorBidi"/>
                <w:sz w:val="16"/>
                <w:szCs w:val="16"/>
              </w:rPr>
            </w:pPr>
          </w:p>
        </w:tc>
        <w:tc>
          <w:tcPr>
            <w:tcW w:w="1701" w:type="dxa"/>
          </w:tcPr>
          <w:p w14:paraId="3BD162C3" w14:textId="77777777" w:rsidR="00595A6D" w:rsidRPr="003629A9" w:rsidRDefault="00595A6D" w:rsidP="00595A6D">
            <w:pPr>
              <w:ind w:right="175"/>
              <w:jc w:val="right"/>
              <w:rPr>
                <w:rFonts w:asciiTheme="majorBidi" w:hAnsiTheme="majorBidi" w:cstheme="majorBidi"/>
                <w:sz w:val="16"/>
                <w:szCs w:val="16"/>
              </w:rPr>
            </w:pPr>
          </w:p>
        </w:tc>
        <w:tc>
          <w:tcPr>
            <w:tcW w:w="1686" w:type="dxa"/>
          </w:tcPr>
          <w:p w14:paraId="6AC6A329" w14:textId="77777777" w:rsidR="00595A6D" w:rsidRPr="003629A9" w:rsidRDefault="00595A6D" w:rsidP="00595A6D">
            <w:pPr>
              <w:jc w:val="center"/>
              <w:rPr>
                <w:rFonts w:asciiTheme="majorBidi" w:hAnsiTheme="majorBidi" w:cstheme="majorBidi"/>
                <w:sz w:val="16"/>
                <w:szCs w:val="16"/>
                <w:lang w:val="en-GB"/>
              </w:rPr>
            </w:pPr>
          </w:p>
        </w:tc>
        <w:tc>
          <w:tcPr>
            <w:tcW w:w="1433" w:type="dxa"/>
            <w:shd w:val="clear" w:color="auto" w:fill="auto"/>
          </w:tcPr>
          <w:p w14:paraId="616E514E" w14:textId="77777777" w:rsidR="00595A6D" w:rsidRPr="003629A9" w:rsidRDefault="00595A6D" w:rsidP="00595A6D">
            <w:pPr>
              <w:tabs>
                <w:tab w:val="left" w:pos="638"/>
              </w:tabs>
              <w:jc w:val="right"/>
              <w:rPr>
                <w:rFonts w:asciiTheme="majorBidi" w:hAnsiTheme="majorBidi" w:cstheme="majorBidi"/>
                <w:sz w:val="16"/>
                <w:szCs w:val="16"/>
                <w:lang w:val="en-GB"/>
              </w:rPr>
            </w:pPr>
          </w:p>
        </w:tc>
        <w:tc>
          <w:tcPr>
            <w:tcW w:w="1417" w:type="dxa"/>
            <w:shd w:val="clear" w:color="auto" w:fill="auto"/>
          </w:tcPr>
          <w:p w14:paraId="60320F73" w14:textId="77777777" w:rsidR="00595A6D" w:rsidRPr="003629A9" w:rsidRDefault="00595A6D" w:rsidP="00595A6D">
            <w:pPr>
              <w:jc w:val="thaiDistribute"/>
              <w:rPr>
                <w:rFonts w:asciiTheme="majorBidi" w:hAnsiTheme="majorBidi" w:cstheme="majorBidi"/>
                <w:sz w:val="16"/>
                <w:szCs w:val="16"/>
                <w:lang w:val="en-GB"/>
              </w:rPr>
            </w:pPr>
          </w:p>
        </w:tc>
      </w:tr>
      <w:tr w:rsidR="00595A6D" w:rsidRPr="00F33760" w14:paraId="343947D6" w14:textId="77777777" w:rsidTr="004A6472">
        <w:tc>
          <w:tcPr>
            <w:tcW w:w="4480" w:type="dxa"/>
            <w:shd w:val="clear" w:color="auto" w:fill="auto"/>
          </w:tcPr>
          <w:p w14:paraId="1D3CDCC8" w14:textId="6B40584E" w:rsidR="00595A6D" w:rsidRPr="00536562" w:rsidRDefault="00595A6D" w:rsidP="00595A6D">
            <w:pPr>
              <w:ind w:left="117" w:right="-108" w:hanging="117"/>
              <w:jc w:val="thaiDistribute"/>
              <w:rPr>
                <w:rFonts w:asciiTheme="majorBidi" w:hAnsiTheme="majorBidi" w:cstheme="majorBidi"/>
                <w:sz w:val="25"/>
                <w:szCs w:val="25"/>
                <w:cs/>
              </w:rPr>
            </w:pPr>
            <w:r w:rsidRPr="006416E0">
              <w:rPr>
                <w:rFonts w:asciiTheme="majorBidi" w:hAnsiTheme="majorBidi" w:cstheme="majorBidi"/>
                <w:spacing w:val="-4"/>
                <w:sz w:val="25"/>
                <w:szCs w:val="25"/>
              </w:rPr>
              <w:t>Dividend to non-controlling Interests</w:t>
            </w:r>
          </w:p>
        </w:tc>
        <w:tc>
          <w:tcPr>
            <w:tcW w:w="1701" w:type="dxa"/>
            <w:shd w:val="clear" w:color="auto" w:fill="auto"/>
          </w:tcPr>
          <w:p w14:paraId="42EEB940" w14:textId="4818E548" w:rsidR="00595A6D" w:rsidRPr="006416E0" w:rsidRDefault="00595A6D" w:rsidP="00595A6D">
            <w:pPr>
              <w:ind w:right="436"/>
              <w:jc w:val="right"/>
              <w:rPr>
                <w:rFonts w:asciiTheme="majorBidi" w:hAnsiTheme="majorBidi" w:cstheme="majorBidi"/>
                <w:sz w:val="25"/>
                <w:szCs w:val="25"/>
              </w:rPr>
            </w:pPr>
            <w:r w:rsidRPr="006416E0">
              <w:rPr>
                <w:rFonts w:asciiTheme="majorBidi" w:hAnsiTheme="majorBidi" w:cstheme="majorBidi"/>
                <w:sz w:val="25"/>
                <w:szCs w:val="25"/>
              </w:rPr>
              <w:t>-</w:t>
            </w:r>
          </w:p>
        </w:tc>
        <w:tc>
          <w:tcPr>
            <w:tcW w:w="1842" w:type="dxa"/>
          </w:tcPr>
          <w:p w14:paraId="5B45A8DC" w14:textId="4EEDF169"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rPr>
              <w:t>-</w:t>
            </w:r>
          </w:p>
        </w:tc>
        <w:tc>
          <w:tcPr>
            <w:tcW w:w="1701" w:type="dxa"/>
          </w:tcPr>
          <w:p w14:paraId="1A6BED3F" w14:textId="236C8680"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lang w:val="en-GB"/>
              </w:rPr>
              <w:t>-</w:t>
            </w:r>
          </w:p>
        </w:tc>
        <w:tc>
          <w:tcPr>
            <w:tcW w:w="1686" w:type="dxa"/>
          </w:tcPr>
          <w:p w14:paraId="39793DE3" w14:textId="1C2D6607" w:rsidR="00595A6D" w:rsidRPr="006416E0" w:rsidRDefault="00595A6D" w:rsidP="00595A6D">
            <w:pPr>
              <w:tabs>
                <w:tab w:val="left" w:pos="1734"/>
              </w:tabs>
              <w:ind w:right="425"/>
              <w:jc w:val="right"/>
              <w:rPr>
                <w:rFonts w:asciiTheme="majorBidi" w:hAnsiTheme="majorBidi" w:cstheme="majorBidi"/>
                <w:sz w:val="25"/>
                <w:szCs w:val="25"/>
                <w:lang w:val="en-GB"/>
              </w:rPr>
            </w:pPr>
            <w:r w:rsidRPr="006416E0">
              <w:rPr>
                <w:rFonts w:asciiTheme="majorBidi" w:hAnsiTheme="majorBidi" w:cstheme="majorBidi"/>
                <w:sz w:val="25"/>
                <w:szCs w:val="25"/>
              </w:rPr>
              <w:t>-</w:t>
            </w:r>
          </w:p>
        </w:tc>
        <w:tc>
          <w:tcPr>
            <w:tcW w:w="1433" w:type="dxa"/>
            <w:shd w:val="clear" w:color="auto" w:fill="auto"/>
          </w:tcPr>
          <w:p w14:paraId="7B48098C" w14:textId="77777777" w:rsidR="00595A6D" w:rsidRPr="006416E0" w:rsidRDefault="00595A6D" w:rsidP="00595A6D">
            <w:pPr>
              <w:ind w:right="454"/>
              <w:jc w:val="right"/>
              <w:rPr>
                <w:rFonts w:asciiTheme="majorBidi" w:hAnsiTheme="majorBidi" w:cstheme="majorBidi"/>
                <w:sz w:val="25"/>
                <w:szCs w:val="25"/>
                <w:lang w:val="en-GB"/>
              </w:rPr>
            </w:pPr>
          </w:p>
        </w:tc>
        <w:tc>
          <w:tcPr>
            <w:tcW w:w="1417" w:type="dxa"/>
            <w:shd w:val="clear" w:color="auto" w:fill="auto"/>
          </w:tcPr>
          <w:p w14:paraId="15A34922" w14:textId="14AFD404" w:rsidR="00595A6D" w:rsidRPr="006416E0" w:rsidRDefault="00595A6D" w:rsidP="00595A6D">
            <w:pPr>
              <w:ind w:right="177"/>
              <w:jc w:val="right"/>
              <w:rPr>
                <w:rFonts w:asciiTheme="majorBidi" w:hAnsiTheme="majorBidi" w:cstheme="majorBidi"/>
                <w:sz w:val="25"/>
                <w:szCs w:val="25"/>
              </w:rPr>
            </w:pPr>
            <w:r w:rsidRPr="006416E0">
              <w:rPr>
                <w:rFonts w:asciiTheme="majorBidi" w:hAnsiTheme="majorBidi" w:cstheme="majorBidi"/>
                <w:sz w:val="25"/>
                <w:szCs w:val="25"/>
              </w:rPr>
              <w:t>-</w:t>
            </w:r>
          </w:p>
        </w:tc>
      </w:tr>
      <w:tr w:rsidR="00595A6D" w:rsidRPr="00F33760" w14:paraId="7C71C202" w14:textId="77777777" w:rsidTr="004A6472">
        <w:tc>
          <w:tcPr>
            <w:tcW w:w="4480" w:type="dxa"/>
            <w:shd w:val="clear" w:color="auto" w:fill="auto"/>
          </w:tcPr>
          <w:p w14:paraId="1485B636" w14:textId="77777777" w:rsidR="00595A6D" w:rsidRPr="003629A9" w:rsidRDefault="00595A6D" w:rsidP="00595A6D">
            <w:pPr>
              <w:jc w:val="thaiDistribute"/>
              <w:rPr>
                <w:rFonts w:asciiTheme="majorBidi" w:hAnsiTheme="majorBidi" w:cstheme="majorBidi"/>
                <w:sz w:val="16"/>
                <w:szCs w:val="16"/>
                <w:lang w:val="en-GB"/>
              </w:rPr>
            </w:pPr>
          </w:p>
        </w:tc>
        <w:tc>
          <w:tcPr>
            <w:tcW w:w="1701" w:type="dxa"/>
            <w:shd w:val="clear" w:color="auto" w:fill="auto"/>
          </w:tcPr>
          <w:p w14:paraId="68ABE472" w14:textId="77777777" w:rsidR="00595A6D" w:rsidRPr="003629A9" w:rsidRDefault="00595A6D" w:rsidP="00595A6D">
            <w:pPr>
              <w:ind w:right="175"/>
              <w:jc w:val="right"/>
              <w:rPr>
                <w:rFonts w:asciiTheme="majorBidi" w:hAnsiTheme="majorBidi" w:cstheme="majorBidi"/>
                <w:sz w:val="16"/>
                <w:szCs w:val="16"/>
                <w:lang w:val="en-GB"/>
              </w:rPr>
            </w:pPr>
          </w:p>
        </w:tc>
        <w:tc>
          <w:tcPr>
            <w:tcW w:w="1842" w:type="dxa"/>
          </w:tcPr>
          <w:p w14:paraId="2567D769" w14:textId="77777777" w:rsidR="00595A6D" w:rsidRPr="003629A9" w:rsidRDefault="00595A6D" w:rsidP="00595A6D">
            <w:pPr>
              <w:ind w:right="175"/>
              <w:jc w:val="right"/>
              <w:rPr>
                <w:rFonts w:asciiTheme="majorBidi" w:hAnsiTheme="majorBidi" w:cstheme="majorBidi"/>
                <w:sz w:val="16"/>
                <w:szCs w:val="16"/>
              </w:rPr>
            </w:pPr>
          </w:p>
        </w:tc>
        <w:tc>
          <w:tcPr>
            <w:tcW w:w="1701" w:type="dxa"/>
          </w:tcPr>
          <w:p w14:paraId="1BBFA380" w14:textId="77777777" w:rsidR="00595A6D" w:rsidRPr="003629A9" w:rsidRDefault="00595A6D" w:rsidP="00595A6D">
            <w:pPr>
              <w:ind w:right="175"/>
              <w:jc w:val="right"/>
              <w:rPr>
                <w:rFonts w:asciiTheme="majorBidi" w:hAnsiTheme="majorBidi" w:cstheme="majorBidi"/>
                <w:sz w:val="16"/>
                <w:szCs w:val="16"/>
              </w:rPr>
            </w:pPr>
          </w:p>
        </w:tc>
        <w:tc>
          <w:tcPr>
            <w:tcW w:w="1686" w:type="dxa"/>
          </w:tcPr>
          <w:p w14:paraId="21F01C80" w14:textId="77777777" w:rsidR="00595A6D" w:rsidRPr="003629A9" w:rsidRDefault="00595A6D" w:rsidP="00595A6D">
            <w:pPr>
              <w:jc w:val="center"/>
              <w:rPr>
                <w:rFonts w:asciiTheme="majorBidi" w:hAnsiTheme="majorBidi" w:cstheme="majorBidi"/>
                <w:sz w:val="16"/>
                <w:szCs w:val="16"/>
                <w:lang w:val="en-GB"/>
              </w:rPr>
            </w:pPr>
          </w:p>
        </w:tc>
        <w:tc>
          <w:tcPr>
            <w:tcW w:w="1433" w:type="dxa"/>
            <w:shd w:val="clear" w:color="auto" w:fill="auto"/>
          </w:tcPr>
          <w:p w14:paraId="13821A6B" w14:textId="77777777" w:rsidR="00595A6D" w:rsidRPr="003629A9" w:rsidRDefault="00595A6D" w:rsidP="00595A6D">
            <w:pPr>
              <w:jc w:val="center"/>
              <w:rPr>
                <w:rFonts w:asciiTheme="majorBidi" w:hAnsiTheme="majorBidi" w:cstheme="majorBidi"/>
                <w:sz w:val="16"/>
                <w:szCs w:val="16"/>
                <w:lang w:val="en-GB"/>
              </w:rPr>
            </w:pPr>
          </w:p>
        </w:tc>
        <w:tc>
          <w:tcPr>
            <w:tcW w:w="1417" w:type="dxa"/>
            <w:shd w:val="clear" w:color="auto" w:fill="auto"/>
          </w:tcPr>
          <w:p w14:paraId="013C2C07" w14:textId="77777777" w:rsidR="00595A6D" w:rsidRPr="003629A9" w:rsidRDefault="00595A6D" w:rsidP="00595A6D">
            <w:pPr>
              <w:jc w:val="thaiDistribute"/>
              <w:rPr>
                <w:rFonts w:asciiTheme="majorBidi" w:hAnsiTheme="majorBidi" w:cstheme="majorBidi"/>
                <w:sz w:val="16"/>
                <w:szCs w:val="16"/>
                <w:lang w:val="en-GB"/>
              </w:rPr>
            </w:pPr>
          </w:p>
        </w:tc>
      </w:tr>
      <w:tr w:rsidR="00595A6D" w:rsidRPr="00F33760" w14:paraId="4876A32E" w14:textId="77777777" w:rsidTr="004A6472">
        <w:tc>
          <w:tcPr>
            <w:tcW w:w="4480" w:type="dxa"/>
            <w:shd w:val="clear" w:color="auto" w:fill="auto"/>
          </w:tcPr>
          <w:p w14:paraId="332CD325" w14:textId="5D47AC28" w:rsidR="00595A6D" w:rsidRPr="006416E0" w:rsidRDefault="00595A6D" w:rsidP="00595A6D">
            <w:pPr>
              <w:ind w:left="117" w:right="-108" w:hanging="117"/>
              <w:jc w:val="thaiDistribute"/>
              <w:rPr>
                <w:rFonts w:asciiTheme="majorBidi" w:hAnsiTheme="majorBidi" w:cstheme="majorBidi"/>
                <w:spacing w:val="-4"/>
                <w:sz w:val="25"/>
                <w:szCs w:val="25"/>
                <w:lang w:val="en-GB"/>
              </w:rPr>
            </w:pPr>
            <w:r w:rsidRPr="006416E0">
              <w:rPr>
                <w:rFonts w:asciiTheme="majorBidi" w:eastAsia="MS Mincho" w:hAnsiTheme="majorBidi" w:cstheme="majorBidi"/>
                <w:sz w:val="25"/>
                <w:szCs w:val="25"/>
              </w:rPr>
              <w:t>Net cash provided from (used in) operating activities</w:t>
            </w:r>
          </w:p>
        </w:tc>
        <w:tc>
          <w:tcPr>
            <w:tcW w:w="1701" w:type="dxa"/>
            <w:shd w:val="clear" w:color="auto" w:fill="auto"/>
          </w:tcPr>
          <w:p w14:paraId="59AD0097" w14:textId="02BD909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1,484,611</w:t>
            </w:r>
          </w:p>
        </w:tc>
        <w:tc>
          <w:tcPr>
            <w:tcW w:w="1842" w:type="dxa"/>
          </w:tcPr>
          <w:p w14:paraId="5CFC8C00" w14:textId="1DBB2816"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(41,600)</w:t>
            </w:r>
          </w:p>
        </w:tc>
        <w:tc>
          <w:tcPr>
            <w:tcW w:w="1701" w:type="dxa"/>
          </w:tcPr>
          <w:p w14:paraId="5F93D276" w14:textId="2D14AED4"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3,682,618</w:t>
            </w:r>
          </w:p>
        </w:tc>
        <w:tc>
          <w:tcPr>
            <w:tcW w:w="1686" w:type="dxa"/>
          </w:tcPr>
          <w:p w14:paraId="44FDD960" w14:textId="10A17FC0"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526,746</w:t>
            </w:r>
          </w:p>
        </w:tc>
        <w:tc>
          <w:tcPr>
            <w:tcW w:w="1433" w:type="dxa"/>
            <w:shd w:val="clear" w:color="auto" w:fill="auto"/>
          </w:tcPr>
          <w:p w14:paraId="59890FEA"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7A346E41" w14:textId="77777777" w:rsidR="00595A6D" w:rsidRPr="006416E0" w:rsidRDefault="00595A6D" w:rsidP="00595A6D">
            <w:pPr>
              <w:jc w:val="thaiDistribute"/>
              <w:rPr>
                <w:rFonts w:asciiTheme="majorBidi" w:hAnsiTheme="majorBidi" w:cstheme="majorBidi"/>
                <w:sz w:val="25"/>
                <w:szCs w:val="25"/>
                <w:lang w:val="en-GB"/>
              </w:rPr>
            </w:pPr>
          </w:p>
        </w:tc>
      </w:tr>
      <w:tr w:rsidR="00595A6D" w:rsidRPr="00F33760" w14:paraId="2C34700B" w14:textId="77777777" w:rsidTr="004A6472">
        <w:tc>
          <w:tcPr>
            <w:tcW w:w="4480" w:type="dxa"/>
            <w:shd w:val="clear" w:color="auto" w:fill="auto"/>
          </w:tcPr>
          <w:p w14:paraId="0A5F0763" w14:textId="34FCC260"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Net cash provided from (used in) investing activities</w:t>
            </w:r>
          </w:p>
        </w:tc>
        <w:tc>
          <w:tcPr>
            <w:tcW w:w="1701" w:type="dxa"/>
            <w:shd w:val="clear" w:color="auto" w:fill="auto"/>
          </w:tcPr>
          <w:p w14:paraId="7AAB151D" w14:textId="2B479345"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sz w:val="25"/>
                <w:szCs w:val="25"/>
                <w:lang w:val="en-GB"/>
              </w:rPr>
              <w:t>(5,986,989)</w:t>
            </w:r>
          </w:p>
        </w:tc>
        <w:tc>
          <w:tcPr>
            <w:tcW w:w="1842" w:type="dxa"/>
          </w:tcPr>
          <w:p w14:paraId="1055E390" w14:textId="6202A1A2"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rPr>
              <w:t>-</w:t>
            </w:r>
          </w:p>
        </w:tc>
        <w:tc>
          <w:tcPr>
            <w:tcW w:w="1701" w:type="dxa"/>
          </w:tcPr>
          <w:p w14:paraId="4A07BFB0" w14:textId="0330E8D9"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lang w:val="en-GB"/>
              </w:rPr>
              <w:t>(3,808,731)</w:t>
            </w:r>
          </w:p>
        </w:tc>
        <w:tc>
          <w:tcPr>
            <w:tcW w:w="1686" w:type="dxa"/>
          </w:tcPr>
          <w:p w14:paraId="26519B81" w14:textId="67A0900F" w:rsidR="00595A6D" w:rsidRPr="006416E0" w:rsidRDefault="00595A6D" w:rsidP="00595A6D">
            <w:pPr>
              <w:tabs>
                <w:tab w:val="left" w:pos="1734"/>
              </w:tabs>
              <w:ind w:right="459"/>
              <w:jc w:val="right"/>
              <w:rPr>
                <w:rFonts w:asciiTheme="majorBidi" w:hAnsiTheme="majorBidi" w:cstheme="majorBidi"/>
                <w:sz w:val="25"/>
                <w:szCs w:val="25"/>
                <w:lang w:val="en-GB"/>
              </w:rPr>
            </w:pPr>
            <w:r w:rsidRPr="006416E0">
              <w:rPr>
                <w:rFonts w:asciiTheme="majorBidi" w:hAnsiTheme="majorBidi" w:cstheme="majorBidi"/>
                <w:sz w:val="25"/>
                <w:szCs w:val="25"/>
              </w:rPr>
              <w:t>-</w:t>
            </w:r>
          </w:p>
        </w:tc>
        <w:tc>
          <w:tcPr>
            <w:tcW w:w="1433" w:type="dxa"/>
            <w:shd w:val="clear" w:color="auto" w:fill="auto"/>
          </w:tcPr>
          <w:p w14:paraId="23C7722A"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357387FB" w14:textId="77777777" w:rsidR="00595A6D" w:rsidRPr="006416E0" w:rsidRDefault="00595A6D" w:rsidP="00595A6D">
            <w:pPr>
              <w:jc w:val="thaiDistribute"/>
              <w:rPr>
                <w:rFonts w:asciiTheme="majorBidi" w:hAnsiTheme="majorBidi" w:cstheme="majorBidi"/>
                <w:sz w:val="25"/>
                <w:szCs w:val="25"/>
              </w:rPr>
            </w:pPr>
          </w:p>
        </w:tc>
      </w:tr>
      <w:tr w:rsidR="000C2C12" w:rsidRPr="00F33760" w14:paraId="5670D784" w14:textId="77777777" w:rsidTr="004A6472">
        <w:trPr>
          <w:trHeight w:val="82"/>
        </w:trPr>
        <w:tc>
          <w:tcPr>
            <w:tcW w:w="4480" w:type="dxa"/>
            <w:shd w:val="clear" w:color="auto" w:fill="auto"/>
          </w:tcPr>
          <w:p w14:paraId="72BB10E3" w14:textId="46A2F480" w:rsidR="00595A6D" w:rsidRPr="006416E0" w:rsidRDefault="00595A6D" w:rsidP="00595A6D">
            <w:pPr>
              <w:jc w:val="thaiDistribute"/>
              <w:rPr>
                <w:rFonts w:asciiTheme="majorBidi" w:hAnsiTheme="majorBidi" w:cstheme="majorBidi"/>
                <w:sz w:val="25"/>
                <w:szCs w:val="25"/>
                <w:lang w:val="en-GB"/>
              </w:rPr>
            </w:pPr>
            <w:r w:rsidRPr="006416E0">
              <w:rPr>
                <w:rFonts w:asciiTheme="majorBidi" w:eastAsia="MS Mincho" w:hAnsiTheme="majorBidi" w:cstheme="majorBidi"/>
                <w:sz w:val="25"/>
                <w:szCs w:val="25"/>
              </w:rPr>
              <w:t>Net cash provided from (used in) financing activities</w:t>
            </w:r>
          </w:p>
        </w:tc>
        <w:tc>
          <w:tcPr>
            <w:tcW w:w="1701" w:type="dxa"/>
            <w:tcBorders>
              <w:bottom w:val="single" w:sz="4" w:space="0" w:color="auto"/>
            </w:tcBorders>
            <w:shd w:val="clear" w:color="auto" w:fill="auto"/>
          </w:tcPr>
          <w:p w14:paraId="0D83CBD4" w14:textId="06EC778D" w:rsidR="00595A6D" w:rsidRPr="006416E0" w:rsidRDefault="00595A6D" w:rsidP="00595A6D">
            <w:pPr>
              <w:ind w:right="436"/>
              <w:jc w:val="right"/>
              <w:rPr>
                <w:rFonts w:asciiTheme="majorBidi" w:hAnsiTheme="majorBidi" w:cstheme="majorBidi"/>
                <w:sz w:val="25"/>
                <w:szCs w:val="25"/>
                <w:lang w:val="en-GB"/>
              </w:rPr>
            </w:pPr>
            <w:r w:rsidRPr="006416E0">
              <w:rPr>
                <w:rFonts w:asciiTheme="majorBidi" w:hAnsiTheme="majorBidi" w:cstheme="majorBidi"/>
                <w:sz w:val="25"/>
                <w:szCs w:val="25"/>
                <w:lang w:val="en-GB"/>
              </w:rPr>
              <w:t>-</w:t>
            </w:r>
          </w:p>
        </w:tc>
        <w:tc>
          <w:tcPr>
            <w:tcW w:w="1842" w:type="dxa"/>
            <w:tcBorders>
              <w:bottom w:val="single" w:sz="4" w:space="0" w:color="auto"/>
            </w:tcBorders>
          </w:tcPr>
          <w:p w14:paraId="142F4522" w14:textId="4A652111"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rPr>
              <w:t>-</w:t>
            </w:r>
          </w:p>
        </w:tc>
        <w:tc>
          <w:tcPr>
            <w:tcW w:w="1701" w:type="dxa"/>
            <w:tcBorders>
              <w:bottom w:val="single" w:sz="4" w:space="0" w:color="auto"/>
            </w:tcBorders>
          </w:tcPr>
          <w:p w14:paraId="747BD6E8" w14:textId="6BA43594" w:rsidR="00595A6D" w:rsidRPr="006416E0" w:rsidRDefault="00595A6D" w:rsidP="00595A6D">
            <w:pPr>
              <w:tabs>
                <w:tab w:val="left" w:pos="1734"/>
              </w:tabs>
              <w:ind w:right="459"/>
              <w:jc w:val="right"/>
              <w:rPr>
                <w:rFonts w:asciiTheme="majorBidi" w:hAnsiTheme="majorBidi" w:cstheme="majorBidi"/>
                <w:sz w:val="25"/>
                <w:szCs w:val="25"/>
              </w:rPr>
            </w:pPr>
            <w:r w:rsidRPr="006416E0">
              <w:rPr>
                <w:rFonts w:asciiTheme="majorBidi" w:hAnsiTheme="majorBidi" w:cstheme="majorBidi"/>
                <w:sz w:val="25"/>
                <w:szCs w:val="25"/>
                <w:lang w:val="en-GB"/>
              </w:rPr>
              <w:t>-</w:t>
            </w:r>
          </w:p>
        </w:tc>
        <w:tc>
          <w:tcPr>
            <w:tcW w:w="1686" w:type="dxa"/>
            <w:tcBorders>
              <w:bottom w:val="single" w:sz="4" w:space="0" w:color="auto"/>
            </w:tcBorders>
          </w:tcPr>
          <w:p w14:paraId="4DF06CE7" w14:textId="773AAE7E"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(564,599)</w:t>
            </w:r>
          </w:p>
        </w:tc>
        <w:tc>
          <w:tcPr>
            <w:tcW w:w="1433" w:type="dxa"/>
            <w:shd w:val="clear" w:color="auto" w:fill="auto"/>
          </w:tcPr>
          <w:p w14:paraId="1B8EC60B"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4F504B98" w14:textId="77777777" w:rsidR="00595A6D" w:rsidRPr="006416E0" w:rsidRDefault="00595A6D" w:rsidP="00595A6D">
            <w:pPr>
              <w:jc w:val="thaiDistribute"/>
              <w:rPr>
                <w:rFonts w:asciiTheme="majorBidi" w:hAnsiTheme="majorBidi" w:cstheme="majorBidi"/>
                <w:sz w:val="25"/>
                <w:szCs w:val="25"/>
                <w:lang w:val="en-GB"/>
              </w:rPr>
            </w:pPr>
          </w:p>
        </w:tc>
      </w:tr>
      <w:tr w:rsidR="000C2C12" w:rsidRPr="00F33760" w14:paraId="64ED00E7" w14:textId="77777777" w:rsidTr="001373F9">
        <w:tc>
          <w:tcPr>
            <w:tcW w:w="4480" w:type="dxa"/>
            <w:shd w:val="clear" w:color="auto" w:fill="auto"/>
          </w:tcPr>
          <w:p w14:paraId="4208BFDD" w14:textId="7086B702" w:rsidR="00595A6D" w:rsidRPr="00536562" w:rsidRDefault="00595A6D" w:rsidP="00595A6D">
            <w:pPr>
              <w:ind w:left="117" w:right="-108" w:hanging="117"/>
              <w:jc w:val="thaiDistribute"/>
              <w:rPr>
                <w:rFonts w:asciiTheme="majorBidi" w:hAnsiTheme="majorBidi" w:cstheme="majorBidi"/>
                <w:spacing w:val="-4"/>
                <w:sz w:val="25"/>
                <w:szCs w:val="25"/>
                <w:cs/>
              </w:rPr>
            </w:pPr>
            <w:r w:rsidRPr="006416E0">
              <w:rPr>
                <w:rFonts w:asciiTheme="majorBidi" w:eastAsia="MS Mincho" w:hAnsiTheme="majorBidi" w:cstheme="majorBidi"/>
                <w:sz w:val="25"/>
                <w:szCs w:val="25"/>
              </w:rPr>
              <w:t>Net cash and cash equivalents increase (decrease)</w:t>
            </w:r>
          </w:p>
        </w:tc>
        <w:tc>
          <w:tcPr>
            <w:tcW w:w="1701" w:type="dxa"/>
            <w:tcBorders>
              <w:top w:val="single" w:sz="4" w:space="0" w:color="auto"/>
              <w:bottom w:val="single" w:sz="4" w:space="0" w:color="auto"/>
            </w:tcBorders>
            <w:shd w:val="clear" w:color="auto" w:fill="auto"/>
          </w:tcPr>
          <w:p w14:paraId="64B5641D" w14:textId="733CBD90" w:rsidR="00595A6D" w:rsidRPr="006416E0" w:rsidRDefault="00595A6D" w:rsidP="00595A6D">
            <w:pPr>
              <w:ind w:right="175"/>
              <w:jc w:val="right"/>
              <w:rPr>
                <w:rFonts w:asciiTheme="majorBidi" w:hAnsiTheme="majorBidi" w:cstheme="majorBidi"/>
                <w:sz w:val="25"/>
                <w:szCs w:val="25"/>
                <w:lang w:val="en-GB"/>
              </w:rPr>
            </w:pPr>
            <w:r w:rsidRPr="006416E0">
              <w:rPr>
                <w:rFonts w:asciiTheme="majorBidi" w:hAnsiTheme="majorBidi" w:cstheme="majorBidi"/>
                <w:sz w:val="25"/>
                <w:szCs w:val="25"/>
                <w:lang w:val="en-GB"/>
              </w:rPr>
              <w:t>(4,502,378)</w:t>
            </w:r>
          </w:p>
        </w:tc>
        <w:tc>
          <w:tcPr>
            <w:tcW w:w="1842" w:type="dxa"/>
            <w:tcBorders>
              <w:top w:val="single" w:sz="4" w:space="0" w:color="auto"/>
              <w:bottom w:val="single" w:sz="4" w:space="0" w:color="auto"/>
            </w:tcBorders>
          </w:tcPr>
          <w:p w14:paraId="1DCE9CC8" w14:textId="69DF90F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(41,600)</w:t>
            </w:r>
          </w:p>
        </w:tc>
        <w:tc>
          <w:tcPr>
            <w:tcW w:w="1701" w:type="dxa"/>
            <w:tcBorders>
              <w:top w:val="single" w:sz="4" w:space="0" w:color="auto"/>
              <w:bottom w:val="single" w:sz="4" w:space="0" w:color="auto"/>
            </w:tcBorders>
          </w:tcPr>
          <w:p w14:paraId="1A615BE2" w14:textId="62726A71"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(126,113)</w:t>
            </w:r>
          </w:p>
        </w:tc>
        <w:tc>
          <w:tcPr>
            <w:tcW w:w="1686" w:type="dxa"/>
            <w:tcBorders>
              <w:top w:val="single" w:sz="4" w:space="0" w:color="auto"/>
              <w:bottom w:val="single" w:sz="4" w:space="0" w:color="auto"/>
            </w:tcBorders>
          </w:tcPr>
          <w:p w14:paraId="240E9B8F" w14:textId="3C99898D" w:rsidR="00595A6D" w:rsidRPr="006416E0" w:rsidRDefault="00595A6D" w:rsidP="00595A6D">
            <w:pPr>
              <w:ind w:right="175"/>
              <w:jc w:val="right"/>
              <w:rPr>
                <w:rFonts w:asciiTheme="majorBidi" w:hAnsiTheme="majorBidi" w:cstheme="majorBidi"/>
                <w:sz w:val="25"/>
                <w:szCs w:val="25"/>
              </w:rPr>
            </w:pPr>
            <w:r w:rsidRPr="006416E0">
              <w:rPr>
                <w:rFonts w:asciiTheme="majorBidi" w:hAnsiTheme="majorBidi" w:cstheme="majorBidi"/>
                <w:sz w:val="25"/>
                <w:szCs w:val="25"/>
              </w:rPr>
              <w:t>(37,853)</w:t>
            </w:r>
          </w:p>
        </w:tc>
        <w:tc>
          <w:tcPr>
            <w:tcW w:w="1433" w:type="dxa"/>
            <w:shd w:val="clear" w:color="auto" w:fill="auto"/>
          </w:tcPr>
          <w:p w14:paraId="5F72881A" w14:textId="77777777" w:rsidR="00595A6D" w:rsidRPr="006416E0" w:rsidRDefault="00595A6D" w:rsidP="00595A6D">
            <w:pPr>
              <w:jc w:val="center"/>
              <w:rPr>
                <w:rFonts w:asciiTheme="majorBidi" w:hAnsiTheme="majorBidi" w:cstheme="majorBidi"/>
                <w:sz w:val="25"/>
                <w:szCs w:val="25"/>
                <w:lang w:val="en-GB"/>
              </w:rPr>
            </w:pPr>
          </w:p>
        </w:tc>
        <w:tc>
          <w:tcPr>
            <w:tcW w:w="1417" w:type="dxa"/>
            <w:shd w:val="clear" w:color="auto" w:fill="auto"/>
          </w:tcPr>
          <w:p w14:paraId="47DC2E67" w14:textId="77777777" w:rsidR="00595A6D" w:rsidRPr="006416E0" w:rsidRDefault="00595A6D" w:rsidP="00595A6D">
            <w:pPr>
              <w:jc w:val="thaiDistribute"/>
              <w:rPr>
                <w:rFonts w:asciiTheme="majorBidi" w:hAnsiTheme="majorBidi" w:cstheme="majorBidi"/>
                <w:sz w:val="25"/>
                <w:szCs w:val="25"/>
                <w:lang w:val="en-GB"/>
              </w:rPr>
            </w:pPr>
          </w:p>
        </w:tc>
      </w:tr>
    </w:tbl>
    <w:p w14:paraId="470AA9A8" w14:textId="2EC3020C" w:rsidR="00843F70" w:rsidRPr="00997762" w:rsidRDefault="007D3D24">
      <w:pPr>
        <w:pStyle w:val="ListParagraph"/>
        <w:numPr>
          <w:ilvl w:val="0"/>
          <w:numId w:val="3"/>
        </w:numPr>
        <w:tabs>
          <w:tab w:val="left" w:pos="360"/>
        </w:tabs>
        <w:spacing w:after="0"/>
        <w:ind w:left="284"/>
        <w:rPr>
          <w:rFonts w:asciiTheme="majorBidi" w:hAnsiTheme="majorBidi" w:cstheme="majorBidi"/>
          <w:sz w:val="30"/>
          <w:szCs w:val="30"/>
          <w:u w:val="single"/>
        </w:rPr>
      </w:pPr>
      <w:r w:rsidRPr="00997762">
        <w:rPr>
          <w:rFonts w:asciiTheme="majorBidi" w:hAnsiTheme="majorBidi" w:cstheme="majorBidi"/>
          <w:sz w:val="30"/>
          <w:szCs w:val="30"/>
          <w:u w:val="single"/>
        </w:rPr>
        <w:lastRenderedPageBreak/>
        <w:t>Property, Plant and Equipment</w:t>
      </w:r>
    </w:p>
    <w:p w14:paraId="17280A3E" w14:textId="77777777" w:rsidR="00997762" w:rsidRPr="00997762" w:rsidRDefault="00997762" w:rsidP="00997762">
      <w:pPr>
        <w:pStyle w:val="ListParagraph"/>
        <w:spacing w:after="0"/>
        <w:ind w:left="284"/>
        <w:rPr>
          <w:rFonts w:asciiTheme="majorBidi" w:hAnsiTheme="majorBidi" w:cstheme="majorBidi"/>
          <w:sz w:val="16"/>
          <w:szCs w:val="16"/>
          <w:highlight w:val="yellow"/>
          <w:u w:val="single"/>
        </w:rPr>
      </w:pPr>
    </w:p>
    <w:p w14:paraId="39FC1CEC" w14:textId="346B8985" w:rsidR="00997762" w:rsidRPr="00997762" w:rsidRDefault="001373F9" w:rsidP="00997762">
      <w:pPr>
        <w:suppressAutoHyphens/>
        <w:overflowPunct w:val="0"/>
        <w:autoSpaceDE w:val="0"/>
        <w:autoSpaceDN w:val="0"/>
        <w:ind w:left="729"/>
        <w:jc w:val="thaiDistribute"/>
        <w:textAlignment w:val="baseline"/>
        <w:rPr>
          <w:rFonts w:asciiTheme="majorBidi" w:eastAsia="Calibri" w:hAnsiTheme="majorBidi" w:cstheme="majorBidi"/>
          <w:sz w:val="30"/>
          <w:szCs w:val="30"/>
        </w:rPr>
      </w:pPr>
      <w:r w:rsidRPr="007D3D24">
        <w:rPr>
          <w:rFonts w:asciiTheme="majorBidi" w:eastAsia="Calibri" w:hAnsiTheme="majorBidi" w:cstheme="majorBidi"/>
          <w:sz w:val="30"/>
          <w:szCs w:val="30"/>
        </w:rPr>
        <w:t>Consist</w:t>
      </w:r>
      <w:r w:rsidRPr="00981F12">
        <w:rPr>
          <w:rFonts w:asciiTheme="majorBidi" w:eastAsia="Calibri" w:hAnsiTheme="majorBidi" w:cstheme="majorBidi"/>
          <w:sz w:val="30"/>
          <w:szCs w:val="30"/>
        </w:rPr>
        <w:t xml:space="preserve"> of:</w:t>
      </w:r>
    </w:p>
    <w:tbl>
      <w:tblPr>
        <w:tblpPr w:leftFromText="180" w:rightFromText="180" w:vertAnchor="text" w:horzAnchor="margin" w:tblpXSpec="center" w:tblpY="43"/>
        <w:tblW w:w="15081" w:type="dxa"/>
        <w:tblCellMar>
          <w:left w:w="86" w:type="dxa"/>
          <w:right w:w="86" w:type="dxa"/>
        </w:tblCellMar>
        <w:tblLook w:val="04A0" w:firstRow="1" w:lastRow="0" w:firstColumn="1" w:lastColumn="0" w:noHBand="0" w:noVBand="1"/>
      </w:tblPr>
      <w:tblGrid>
        <w:gridCol w:w="3410"/>
        <w:gridCol w:w="230"/>
        <w:gridCol w:w="1190"/>
        <w:gridCol w:w="1243"/>
        <w:gridCol w:w="1247"/>
        <w:gridCol w:w="1244"/>
        <w:gridCol w:w="1504"/>
        <w:gridCol w:w="1241"/>
        <w:gridCol w:w="1244"/>
        <w:gridCol w:w="1081"/>
        <w:gridCol w:w="165"/>
        <w:gridCol w:w="1282"/>
      </w:tblGrid>
      <w:tr w:rsidR="008648C1" w:rsidRPr="00900E6D" w14:paraId="262D109A" w14:textId="77777777" w:rsidTr="00B20E87">
        <w:trPr>
          <w:trHeight w:val="255"/>
        </w:trPr>
        <w:tc>
          <w:tcPr>
            <w:tcW w:w="3510" w:type="dxa"/>
          </w:tcPr>
          <w:p w14:paraId="61DCBA4B" w14:textId="77777777" w:rsidR="008648C1" w:rsidRPr="00F632F9" w:rsidRDefault="008648C1" w:rsidP="008648C1">
            <w:pPr>
              <w:tabs>
                <w:tab w:val="left" w:pos="3544"/>
              </w:tabs>
              <w:rPr>
                <w:rFonts w:asciiTheme="majorBidi" w:hAnsiTheme="majorBidi" w:cstheme="majorBidi"/>
                <w:spacing w:val="1"/>
                <w:szCs w:val="24"/>
              </w:rPr>
            </w:pPr>
          </w:p>
        </w:tc>
        <w:tc>
          <w:tcPr>
            <w:tcW w:w="232" w:type="dxa"/>
          </w:tcPr>
          <w:p w14:paraId="6BE3CBC6" w14:textId="77777777" w:rsidR="008648C1" w:rsidRPr="00536562" w:rsidRDefault="008648C1" w:rsidP="008648C1">
            <w:pPr>
              <w:tabs>
                <w:tab w:val="left" w:pos="1701"/>
                <w:tab w:val="left" w:pos="2268"/>
                <w:tab w:val="left" w:pos="3544"/>
              </w:tabs>
              <w:ind w:left="1134"/>
              <w:jc w:val="center"/>
              <w:rPr>
                <w:rFonts w:asciiTheme="majorBidi" w:hAnsiTheme="majorBidi" w:cstheme="majorBidi"/>
                <w:spacing w:val="1"/>
                <w:szCs w:val="24"/>
                <w:cs/>
              </w:rPr>
            </w:pPr>
          </w:p>
        </w:tc>
        <w:tc>
          <w:tcPr>
            <w:tcW w:w="11501" w:type="dxa"/>
            <w:gridSpan w:val="10"/>
          </w:tcPr>
          <w:p w14:paraId="1D0D66CA" w14:textId="1EB31A8B" w:rsidR="008648C1" w:rsidRPr="00536562" w:rsidRDefault="008648C1" w:rsidP="008648C1">
            <w:pPr>
              <w:tabs>
                <w:tab w:val="left" w:pos="1701"/>
                <w:tab w:val="left" w:pos="2268"/>
                <w:tab w:val="left" w:pos="3544"/>
              </w:tabs>
              <w:ind w:left="-91"/>
              <w:jc w:val="right"/>
              <w:rPr>
                <w:rFonts w:asciiTheme="majorBidi" w:hAnsiTheme="majorBidi" w:cstheme="majorBidi"/>
                <w:spacing w:val="1"/>
                <w:szCs w:val="24"/>
                <w:cs/>
              </w:rPr>
            </w:pPr>
            <w:proofErr w:type="gramStart"/>
            <w:r w:rsidRPr="00F632F9">
              <w:rPr>
                <w:rFonts w:asciiTheme="majorBidi" w:hAnsiTheme="majorBidi" w:cstheme="majorBidi"/>
                <w:spacing w:val="1"/>
                <w:szCs w:val="24"/>
              </w:rPr>
              <w:t>( Unit</w:t>
            </w:r>
            <w:proofErr w:type="gramEnd"/>
            <w:r w:rsidRPr="00F632F9">
              <w:rPr>
                <w:rFonts w:asciiTheme="majorBidi" w:hAnsiTheme="majorBidi" w:cstheme="majorBidi"/>
                <w:spacing w:val="1"/>
                <w:szCs w:val="24"/>
              </w:rPr>
              <w:t xml:space="preserve"> : Baht )</w:t>
            </w:r>
          </w:p>
        </w:tc>
      </w:tr>
      <w:tr w:rsidR="008648C1" w:rsidRPr="00900E6D" w14:paraId="3006CA6E" w14:textId="77777777" w:rsidTr="00B20E87">
        <w:trPr>
          <w:trHeight w:val="243"/>
        </w:trPr>
        <w:tc>
          <w:tcPr>
            <w:tcW w:w="3510" w:type="dxa"/>
          </w:tcPr>
          <w:p w14:paraId="29E2A6C8" w14:textId="77777777" w:rsidR="008648C1" w:rsidRPr="00F632F9" w:rsidRDefault="008648C1" w:rsidP="008648C1">
            <w:pPr>
              <w:tabs>
                <w:tab w:val="left" w:pos="3544"/>
              </w:tabs>
              <w:ind w:left="-108"/>
              <w:jc w:val="center"/>
              <w:rPr>
                <w:rFonts w:asciiTheme="majorBidi" w:hAnsiTheme="majorBidi" w:cstheme="majorBidi"/>
                <w:spacing w:val="1"/>
                <w:szCs w:val="24"/>
              </w:rPr>
            </w:pPr>
          </w:p>
        </w:tc>
        <w:tc>
          <w:tcPr>
            <w:tcW w:w="232" w:type="dxa"/>
          </w:tcPr>
          <w:p w14:paraId="77252164" w14:textId="77777777" w:rsidR="008648C1" w:rsidRPr="00536562" w:rsidRDefault="008648C1" w:rsidP="008648C1">
            <w:pPr>
              <w:tabs>
                <w:tab w:val="left" w:pos="1701"/>
                <w:tab w:val="left" w:pos="2268"/>
                <w:tab w:val="left" w:pos="3544"/>
              </w:tabs>
              <w:ind w:left="1134"/>
              <w:jc w:val="center"/>
              <w:rPr>
                <w:rFonts w:asciiTheme="majorBidi" w:hAnsiTheme="majorBidi" w:cstheme="majorBidi"/>
                <w:spacing w:val="1"/>
                <w:szCs w:val="24"/>
                <w:cs/>
              </w:rPr>
            </w:pPr>
          </w:p>
        </w:tc>
        <w:tc>
          <w:tcPr>
            <w:tcW w:w="11501" w:type="dxa"/>
            <w:gridSpan w:val="10"/>
            <w:tcBorders>
              <w:bottom w:val="single" w:sz="4" w:space="0" w:color="auto"/>
            </w:tcBorders>
          </w:tcPr>
          <w:p w14:paraId="667EF841" w14:textId="3B7A3F6D" w:rsidR="008648C1" w:rsidRPr="00536562" w:rsidRDefault="008648C1" w:rsidP="008648C1">
            <w:pPr>
              <w:tabs>
                <w:tab w:val="left" w:pos="1701"/>
                <w:tab w:val="left" w:pos="2268"/>
                <w:tab w:val="left" w:pos="3544"/>
              </w:tabs>
              <w:ind w:left="-91" w:right="-230"/>
              <w:jc w:val="center"/>
              <w:rPr>
                <w:rFonts w:asciiTheme="majorBidi" w:hAnsiTheme="majorBidi" w:cstheme="majorBidi"/>
                <w:spacing w:val="1"/>
                <w:szCs w:val="24"/>
                <w:cs/>
              </w:rPr>
            </w:pPr>
            <w:r w:rsidRPr="00F632F9">
              <w:rPr>
                <w:rFonts w:asciiTheme="majorBidi" w:hAnsiTheme="majorBidi" w:cstheme="majorBidi"/>
                <w:spacing w:val="1"/>
                <w:szCs w:val="24"/>
              </w:rPr>
              <w:t xml:space="preserve">Consolidated </w:t>
            </w:r>
            <w:r w:rsidR="00955D8F" w:rsidRPr="00F632F9">
              <w:rPr>
                <w:rFonts w:asciiTheme="majorBidi" w:hAnsiTheme="majorBidi" w:cstheme="majorBidi"/>
                <w:spacing w:val="1"/>
                <w:szCs w:val="24"/>
              </w:rPr>
              <w:t>f</w:t>
            </w:r>
            <w:r w:rsidR="004A6472" w:rsidRPr="00F632F9">
              <w:rPr>
                <w:rFonts w:asciiTheme="majorBidi" w:hAnsiTheme="majorBidi" w:cstheme="majorBidi"/>
                <w:spacing w:val="1"/>
                <w:szCs w:val="24"/>
              </w:rPr>
              <w:t xml:space="preserve">inancial </w:t>
            </w:r>
            <w:r w:rsidR="00955D8F" w:rsidRPr="00F632F9">
              <w:rPr>
                <w:rFonts w:asciiTheme="majorBidi" w:hAnsiTheme="majorBidi" w:cstheme="majorBidi"/>
                <w:spacing w:val="1"/>
                <w:szCs w:val="24"/>
              </w:rPr>
              <w:t>s</w:t>
            </w:r>
            <w:r w:rsidR="004A6472" w:rsidRPr="00F632F9">
              <w:rPr>
                <w:rFonts w:asciiTheme="majorBidi" w:hAnsiTheme="majorBidi" w:cstheme="majorBidi"/>
                <w:spacing w:val="1"/>
                <w:szCs w:val="24"/>
              </w:rPr>
              <w:t>tatements</w:t>
            </w:r>
          </w:p>
        </w:tc>
      </w:tr>
      <w:tr w:rsidR="008648C1" w:rsidRPr="00900E6D" w14:paraId="22DFD25A" w14:textId="77777777" w:rsidTr="00B20E87">
        <w:trPr>
          <w:trHeight w:val="754"/>
        </w:trPr>
        <w:tc>
          <w:tcPr>
            <w:tcW w:w="3510" w:type="dxa"/>
            <w:shd w:val="clear" w:color="auto" w:fill="auto"/>
          </w:tcPr>
          <w:p w14:paraId="0F909842" w14:textId="77777777" w:rsidR="008648C1" w:rsidRPr="00F632F9" w:rsidRDefault="008648C1" w:rsidP="008648C1">
            <w:pPr>
              <w:tabs>
                <w:tab w:val="left" w:pos="3544"/>
              </w:tabs>
              <w:ind w:left="-108"/>
              <w:jc w:val="center"/>
              <w:rPr>
                <w:rFonts w:asciiTheme="majorBidi" w:hAnsiTheme="majorBidi" w:cstheme="majorBidi"/>
                <w:b/>
                <w:bCs/>
                <w:spacing w:val="1"/>
                <w:szCs w:val="24"/>
              </w:rPr>
            </w:pPr>
          </w:p>
        </w:tc>
        <w:tc>
          <w:tcPr>
            <w:tcW w:w="232" w:type="dxa"/>
            <w:shd w:val="clear" w:color="auto" w:fill="auto"/>
          </w:tcPr>
          <w:p w14:paraId="392DDB97" w14:textId="77777777" w:rsidR="008648C1" w:rsidRPr="00536562" w:rsidRDefault="008648C1" w:rsidP="008648C1">
            <w:pPr>
              <w:tabs>
                <w:tab w:val="left" w:pos="1701"/>
                <w:tab w:val="left" w:pos="2268"/>
                <w:tab w:val="left" w:pos="3544"/>
              </w:tabs>
              <w:ind w:left="1134"/>
              <w:jc w:val="center"/>
              <w:rPr>
                <w:rFonts w:asciiTheme="majorBidi" w:hAnsiTheme="majorBidi" w:cstheme="majorBidi"/>
                <w:spacing w:val="1"/>
                <w:szCs w:val="24"/>
                <w:cs/>
              </w:rPr>
            </w:pPr>
          </w:p>
        </w:tc>
        <w:tc>
          <w:tcPr>
            <w:tcW w:w="1208" w:type="dxa"/>
            <w:tcBorders>
              <w:top w:val="single" w:sz="4" w:space="0" w:color="auto"/>
              <w:bottom w:val="single" w:sz="4" w:space="0" w:color="auto"/>
            </w:tcBorders>
            <w:shd w:val="clear" w:color="auto" w:fill="auto"/>
          </w:tcPr>
          <w:p w14:paraId="2F4E11DD" w14:textId="563893EB" w:rsidR="008648C1" w:rsidRPr="00536562" w:rsidRDefault="008648C1"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Land</w:t>
            </w:r>
          </w:p>
        </w:tc>
        <w:tc>
          <w:tcPr>
            <w:tcW w:w="1260" w:type="dxa"/>
            <w:tcBorders>
              <w:top w:val="single" w:sz="4" w:space="0" w:color="auto"/>
              <w:bottom w:val="single" w:sz="4" w:space="0" w:color="auto"/>
            </w:tcBorders>
            <w:shd w:val="clear" w:color="auto" w:fill="auto"/>
          </w:tcPr>
          <w:p w14:paraId="44A14328" w14:textId="1B22D624" w:rsidR="008648C1" w:rsidRPr="00F632F9" w:rsidRDefault="008648C1" w:rsidP="008648C1">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Land-</w:t>
            </w:r>
            <w:r w:rsidR="004E23B3" w:rsidRPr="00F632F9">
              <w:rPr>
                <w:rFonts w:asciiTheme="majorBidi" w:hAnsiTheme="majorBidi" w:cstheme="majorBidi"/>
                <w:spacing w:val="1"/>
                <w:szCs w:val="24"/>
              </w:rPr>
              <w:t>s</w:t>
            </w:r>
            <w:r w:rsidR="004A6472" w:rsidRPr="00F632F9">
              <w:rPr>
                <w:rFonts w:asciiTheme="majorBidi" w:hAnsiTheme="majorBidi" w:cstheme="majorBidi"/>
                <w:spacing w:val="1"/>
                <w:szCs w:val="24"/>
              </w:rPr>
              <w:t>urplus</w:t>
            </w:r>
          </w:p>
          <w:p w14:paraId="410BA9B7" w14:textId="38BEF6BC" w:rsidR="008648C1" w:rsidRPr="00536562" w:rsidRDefault="004A6472"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 xml:space="preserve">from </w:t>
            </w:r>
            <w:r w:rsidR="00955D8F" w:rsidRPr="00F632F9">
              <w:rPr>
                <w:rFonts w:asciiTheme="majorBidi" w:hAnsiTheme="majorBidi" w:cstheme="majorBidi"/>
                <w:spacing w:val="1"/>
                <w:szCs w:val="24"/>
              </w:rPr>
              <w:t>r</w:t>
            </w:r>
            <w:r w:rsidRPr="00F632F9">
              <w:rPr>
                <w:rFonts w:asciiTheme="majorBidi" w:hAnsiTheme="majorBidi" w:cstheme="majorBidi"/>
                <w:spacing w:val="1"/>
                <w:szCs w:val="24"/>
              </w:rPr>
              <w:t>evaluation</w:t>
            </w:r>
          </w:p>
        </w:tc>
        <w:tc>
          <w:tcPr>
            <w:tcW w:w="1260" w:type="dxa"/>
            <w:tcBorders>
              <w:top w:val="single" w:sz="4" w:space="0" w:color="auto"/>
              <w:bottom w:val="single" w:sz="4" w:space="0" w:color="auto"/>
            </w:tcBorders>
            <w:shd w:val="clear" w:color="auto" w:fill="auto"/>
          </w:tcPr>
          <w:p w14:paraId="4BF731D6" w14:textId="77777777" w:rsidR="008648C1" w:rsidRPr="00F632F9" w:rsidRDefault="008648C1" w:rsidP="008648C1">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Buildings and</w:t>
            </w:r>
          </w:p>
          <w:p w14:paraId="36AC8A3D" w14:textId="28461AE2" w:rsidR="008648C1" w:rsidRPr="00536562" w:rsidRDefault="004A6472"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 xml:space="preserve"> </w:t>
            </w:r>
            <w:r w:rsidR="00955D8F" w:rsidRPr="00F632F9">
              <w:rPr>
                <w:rFonts w:asciiTheme="majorBidi" w:hAnsiTheme="majorBidi" w:cstheme="majorBidi"/>
                <w:spacing w:val="1"/>
                <w:szCs w:val="24"/>
              </w:rPr>
              <w:t>l</w:t>
            </w:r>
            <w:r w:rsidRPr="00F632F9">
              <w:rPr>
                <w:rFonts w:asciiTheme="majorBidi" w:hAnsiTheme="majorBidi" w:cstheme="majorBidi"/>
                <w:spacing w:val="1"/>
                <w:szCs w:val="24"/>
              </w:rPr>
              <w:t xml:space="preserve">and </w:t>
            </w:r>
            <w:r w:rsidR="00955D8F" w:rsidRPr="00F632F9">
              <w:rPr>
                <w:rFonts w:asciiTheme="majorBidi" w:hAnsiTheme="majorBidi" w:cstheme="majorBidi"/>
                <w:spacing w:val="1"/>
                <w:szCs w:val="24"/>
              </w:rPr>
              <w:t>i</w:t>
            </w:r>
            <w:r w:rsidRPr="00F632F9">
              <w:rPr>
                <w:rFonts w:asciiTheme="majorBidi" w:hAnsiTheme="majorBidi" w:cstheme="majorBidi"/>
                <w:spacing w:val="1"/>
                <w:szCs w:val="24"/>
              </w:rPr>
              <w:t>mprovements</w:t>
            </w:r>
          </w:p>
        </w:tc>
        <w:tc>
          <w:tcPr>
            <w:tcW w:w="1260" w:type="dxa"/>
            <w:tcBorders>
              <w:top w:val="single" w:sz="4" w:space="0" w:color="auto"/>
              <w:bottom w:val="single" w:sz="4" w:space="0" w:color="auto"/>
            </w:tcBorders>
            <w:shd w:val="clear" w:color="auto" w:fill="auto"/>
          </w:tcPr>
          <w:p w14:paraId="7BA26B76" w14:textId="788AEC56" w:rsidR="008648C1" w:rsidRPr="00536562" w:rsidRDefault="008648C1"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 xml:space="preserve">Machinery and </w:t>
            </w:r>
            <w:r w:rsidR="00D75421" w:rsidRPr="00F632F9">
              <w:rPr>
                <w:rFonts w:asciiTheme="majorBidi" w:hAnsiTheme="majorBidi" w:cstheme="majorBidi"/>
                <w:spacing w:val="1"/>
                <w:szCs w:val="24"/>
              </w:rPr>
              <w:t>e</w:t>
            </w:r>
            <w:r w:rsidR="004A6472" w:rsidRPr="00F632F9">
              <w:rPr>
                <w:rFonts w:asciiTheme="majorBidi" w:hAnsiTheme="majorBidi" w:cstheme="majorBidi"/>
                <w:spacing w:val="1"/>
                <w:szCs w:val="24"/>
              </w:rPr>
              <w:t>quipment</w:t>
            </w:r>
          </w:p>
        </w:tc>
        <w:tc>
          <w:tcPr>
            <w:tcW w:w="1531" w:type="dxa"/>
            <w:tcBorders>
              <w:top w:val="single" w:sz="4" w:space="0" w:color="auto"/>
              <w:bottom w:val="single" w:sz="4" w:space="0" w:color="auto"/>
            </w:tcBorders>
            <w:shd w:val="clear" w:color="auto" w:fill="auto"/>
          </w:tcPr>
          <w:p w14:paraId="6ED174B8" w14:textId="14486669" w:rsidR="008648C1" w:rsidRPr="00F632F9" w:rsidRDefault="008648C1" w:rsidP="008648C1">
            <w:pPr>
              <w:tabs>
                <w:tab w:val="left" w:pos="1701"/>
                <w:tab w:val="left" w:pos="2268"/>
                <w:tab w:val="left" w:pos="3544"/>
              </w:tabs>
              <w:ind w:left="-158" w:right="-152"/>
              <w:jc w:val="center"/>
              <w:rPr>
                <w:rFonts w:asciiTheme="majorBidi" w:hAnsiTheme="majorBidi" w:cstheme="majorBidi"/>
                <w:spacing w:val="1"/>
                <w:szCs w:val="24"/>
              </w:rPr>
            </w:pPr>
            <w:r w:rsidRPr="00F632F9">
              <w:rPr>
                <w:rFonts w:asciiTheme="majorBidi" w:hAnsiTheme="majorBidi" w:cstheme="majorBidi"/>
                <w:spacing w:val="1"/>
                <w:szCs w:val="24"/>
              </w:rPr>
              <w:t xml:space="preserve">Furniture, </w:t>
            </w:r>
            <w:r w:rsidR="00DF3FE1" w:rsidRPr="00F632F9">
              <w:rPr>
                <w:rFonts w:asciiTheme="majorBidi" w:hAnsiTheme="majorBidi" w:cstheme="majorBidi"/>
                <w:spacing w:val="1"/>
                <w:szCs w:val="24"/>
              </w:rPr>
              <w:t>f</w:t>
            </w:r>
            <w:r w:rsidR="004A6472" w:rsidRPr="00F632F9">
              <w:rPr>
                <w:rFonts w:asciiTheme="majorBidi" w:hAnsiTheme="majorBidi" w:cstheme="majorBidi"/>
                <w:spacing w:val="1"/>
                <w:szCs w:val="24"/>
              </w:rPr>
              <w:t>ixtures</w:t>
            </w:r>
            <w:r w:rsidRPr="00F632F9">
              <w:rPr>
                <w:rFonts w:asciiTheme="majorBidi" w:hAnsiTheme="majorBidi" w:cstheme="majorBidi"/>
                <w:spacing w:val="1"/>
                <w:szCs w:val="24"/>
              </w:rPr>
              <w:t xml:space="preserve"> and</w:t>
            </w:r>
          </w:p>
          <w:p w14:paraId="33B9B048" w14:textId="3591CBF4" w:rsidR="008648C1" w:rsidRPr="00536562" w:rsidRDefault="00DF3FE1"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o</w:t>
            </w:r>
            <w:r w:rsidR="004A6472" w:rsidRPr="00F632F9">
              <w:rPr>
                <w:rFonts w:asciiTheme="majorBidi" w:hAnsiTheme="majorBidi" w:cstheme="majorBidi"/>
                <w:spacing w:val="1"/>
                <w:szCs w:val="24"/>
              </w:rPr>
              <w:t>ffice</w:t>
            </w:r>
            <w:r w:rsidR="008648C1" w:rsidRPr="00F632F9">
              <w:rPr>
                <w:rFonts w:asciiTheme="majorBidi" w:hAnsiTheme="majorBidi" w:cstheme="majorBidi"/>
                <w:spacing w:val="1"/>
                <w:szCs w:val="24"/>
              </w:rPr>
              <w:t xml:space="preserve"> </w:t>
            </w:r>
            <w:r w:rsidR="00D75421" w:rsidRPr="00F632F9">
              <w:rPr>
                <w:rFonts w:asciiTheme="majorBidi" w:hAnsiTheme="majorBidi" w:cstheme="majorBidi"/>
                <w:spacing w:val="1"/>
                <w:szCs w:val="24"/>
              </w:rPr>
              <w:t>e</w:t>
            </w:r>
            <w:r w:rsidR="004A6472" w:rsidRPr="00F632F9">
              <w:rPr>
                <w:rFonts w:asciiTheme="majorBidi" w:hAnsiTheme="majorBidi" w:cstheme="majorBidi"/>
                <w:spacing w:val="1"/>
                <w:szCs w:val="24"/>
              </w:rPr>
              <w:t>quipment</w:t>
            </w:r>
          </w:p>
        </w:tc>
        <w:tc>
          <w:tcPr>
            <w:tcW w:w="1260" w:type="dxa"/>
            <w:tcBorders>
              <w:top w:val="single" w:sz="4" w:space="0" w:color="auto"/>
              <w:bottom w:val="single" w:sz="4" w:space="0" w:color="auto"/>
            </w:tcBorders>
            <w:shd w:val="clear" w:color="auto" w:fill="auto"/>
          </w:tcPr>
          <w:p w14:paraId="75AC8A67" w14:textId="02695E6B" w:rsidR="008648C1" w:rsidRPr="00536562" w:rsidRDefault="008648C1"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Vehicles</w:t>
            </w:r>
          </w:p>
        </w:tc>
        <w:tc>
          <w:tcPr>
            <w:tcW w:w="1260" w:type="dxa"/>
            <w:tcBorders>
              <w:top w:val="single" w:sz="4" w:space="0" w:color="auto"/>
              <w:bottom w:val="single" w:sz="4" w:space="0" w:color="auto"/>
            </w:tcBorders>
            <w:shd w:val="clear" w:color="auto" w:fill="auto"/>
          </w:tcPr>
          <w:p w14:paraId="66A4113B" w14:textId="13503822" w:rsidR="008648C1" w:rsidRPr="00536562" w:rsidRDefault="008648C1" w:rsidP="008648C1">
            <w:pPr>
              <w:tabs>
                <w:tab w:val="left" w:pos="1701"/>
                <w:tab w:val="left" w:pos="2268"/>
                <w:tab w:val="left" w:pos="3544"/>
              </w:tabs>
              <w:ind w:left="-158" w:right="-152"/>
              <w:jc w:val="center"/>
              <w:rPr>
                <w:rFonts w:asciiTheme="majorBidi" w:hAnsiTheme="majorBidi" w:cstheme="majorBidi"/>
                <w:spacing w:val="1"/>
                <w:szCs w:val="24"/>
                <w:cs/>
              </w:rPr>
            </w:pPr>
            <w:r w:rsidRPr="00F632F9">
              <w:rPr>
                <w:rFonts w:asciiTheme="majorBidi" w:hAnsiTheme="majorBidi" w:cstheme="majorBidi"/>
                <w:spacing w:val="1"/>
                <w:szCs w:val="24"/>
              </w:rPr>
              <w:t xml:space="preserve">Utilities </w:t>
            </w:r>
            <w:r w:rsidR="00D75421" w:rsidRPr="00F632F9">
              <w:rPr>
                <w:rFonts w:asciiTheme="majorBidi" w:hAnsiTheme="majorBidi" w:cstheme="majorBidi"/>
                <w:spacing w:val="1"/>
                <w:szCs w:val="24"/>
              </w:rPr>
              <w:t>s</w:t>
            </w:r>
            <w:r w:rsidR="004A6472" w:rsidRPr="00F632F9">
              <w:rPr>
                <w:rFonts w:asciiTheme="majorBidi" w:hAnsiTheme="majorBidi" w:cstheme="majorBidi"/>
                <w:spacing w:val="1"/>
                <w:szCs w:val="24"/>
              </w:rPr>
              <w:t>ystem</w:t>
            </w:r>
          </w:p>
        </w:tc>
        <w:tc>
          <w:tcPr>
            <w:tcW w:w="1267" w:type="dxa"/>
            <w:gridSpan w:val="2"/>
            <w:tcBorders>
              <w:top w:val="single" w:sz="4" w:space="0" w:color="auto"/>
              <w:bottom w:val="single" w:sz="4" w:space="0" w:color="auto"/>
            </w:tcBorders>
            <w:shd w:val="clear" w:color="auto" w:fill="auto"/>
          </w:tcPr>
          <w:p w14:paraId="3F35FD71" w14:textId="3EC8FCD2" w:rsidR="008648C1" w:rsidRPr="00536562" w:rsidRDefault="008648C1" w:rsidP="008648C1">
            <w:pPr>
              <w:tabs>
                <w:tab w:val="left" w:pos="1701"/>
                <w:tab w:val="left" w:pos="2268"/>
                <w:tab w:val="left" w:pos="3544"/>
              </w:tabs>
              <w:ind w:left="-91" w:right="-108"/>
              <w:jc w:val="center"/>
              <w:rPr>
                <w:rFonts w:asciiTheme="majorBidi" w:hAnsiTheme="majorBidi" w:cstheme="majorBidi"/>
                <w:spacing w:val="1"/>
                <w:szCs w:val="24"/>
                <w:cs/>
              </w:rPr>
            </w:pPr>
            <w:r w:rsidRPr="00F632F9">
              <w:rPr>
                <w:rFonts w:asciiTheme="majorBidi" w:hAnsiTheme="majorBidi" w:cstheme="majorBidi"/>
                <w:spacing w:val="1"/>
                <w:szCs w:val="24"/>
              </w:rPr>
              <w:t xml:space="preserve">Work in </w:t>
            </w:r>
            <w:r w:rsidR="00D75421" w:rsidRPr="00F632F9">
              <w:rPr>
                <w:rFonts w:asciiTheme="majorBidi" w:hAnsiTheme="majorBidi" w:cstheme="majorBidi"/>
                <w:spacing w:val="1"/>
                <w:szCs w:val="24"/>
              </w:rPr>
              <w:t>p</w:t>
            </w:r>
            <w:r w:rsidR="004A6472" w:rsidRPr="00F632F9">
              <w:rPr>
                <w:rFonts w:asciiTheme="majorBidi" w:hAnsiTheme="majorBidi" w:cstheme="majorBidi"/>
                <w:spacing w:val="1"/>
                <w:szCs w:val="24"/>
              </w:rPr>
              <w:t>rogress</w:t>
            </w:r>
          </w:p>
        </w:tc>
        <w:tc>
          <w:tcPr>
            <w:tcW w:w="1294" w:type="dxa"/>
            <w:tcBorders>
              <w:top w:val="single" w:sz="4" w:space="0" w:color="auto"/>
              <w:bottom w:val="single" w:sz="4" w:space="0" w:color="auto"/>
            </w:tcBorders>
            <w:shd w:val="clear" w:color="auto" w:fill="auto"/>
          </w:tcPr>
          <w:p w14:paraId="1548BF4E" w14:textId="26402AC8" w:rsidR="008648C1" w:rsidRPr="00536562" w:rsidRDefault="008648C1" w:rsidP="008648C1">
            <w:pPr>
              <w:tabs>
                <w:tab w:val="left" w:pos="1701"/>
                <w:tab w:val="left" w:pos="2268"/>
                <w:tab w:val="left" w:pos="3544"/>
              </w:tabs>
              <w:ind w:left="-91" w:right="-230"/>
              <w:jc w:val="center"/>
              <w:rPr>
                <w:rFonts w:asciiTheme="majorBidi" w:hAnsiTheme="majorBidi" w:cstheme="majorBidi"/>
                <w:spacing w:val="1"/>
                <w:szCs w:val="24"/>
                <w:cs/>
              </w:rPr>
            </w:pPr>
            <w:r w:rsidRPr="00F632F9">
              <w:rPr>
                <w:rFonts w:asciiTheme="majorBidi" w:hAnsiTheme="majorBidi" w:cstheme="majorBidi"/>
                <w:spacing w:val="1"/>
                <w:szCs w:val="24"/>
              </w:rPr>
              <w:t>Total</w:t>
            </w:r>
          </w:p>
        </w:tc>
      </w:tr>
      <w:tr w:rsidR="008648C1" w:rsidRPr="00900E6D" w14:paraId="0865CDD2" w14:textId="77777777" w:rsidTr="00B20E87">
        <w:trPr>
          <w:trHeight w:val="255"/>
        </w:trPr>
        <w:tc>
          <w:tcPr>
            <w:tcW w:w="3510" w:type="dxa"/>
            <w:shd w:val="clear" w:color="auto" w:fill="auto"/>
          </w:tcPr>
          <w:p w14:paraId="7F959751" w14:textId="2D0E0434" w:rsidR="008648C1" w:rsidRPr="00B20E87" w:rsidRDefault="008648C1" w:rsidP="008648C1">
            <w:pPr>
              <w:ind w:left="142" w:hanging="232"/>
              <w:jc w:val="thaiDistribute"/>
              <w:rPr>
                <w:rFonts w:asciiTheme="majorBidi" w:hAnsiTheme="majorBidi" w:cstheme="majorBidi"/>
                <w:spacing w:val="1"/>
                <w:szCs w:val="24"/>
                <w:cs/>
              </w:rPr>
            </w:pPr>
            <w:r w:rsidRPr="00B20E87">
              <w:rPr>
                <w:rFonts w:asciiTheme="majorBidi" w:hAnsiTheme="majorBidi" w:cstheme="majorBidi"/>
                <w:szCs w:val="24"/>
              </w:rPr>
              <w:t>Cost</w:t>
            </w:r>
          </w:p>
        </w:tc>
        <w:tc>
          <w:tcPr>
            <w:tcW w:w="232" w:type="dxa"/>
            <w:shd w:val="clear" w:color="auto" w:fill="auto"/>
          </w:tcPr>
          <w:p w14:paraId="28DAE95A"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tcBorders>
              <w:top w:val="single" w:sz="4" w:space="0" w:color="auto"/>
            </w:tcBorders>
            <w:shd w:val="clear" w:color="auto" w:fill="auto"/>
          </w:tcPr>
          <w:p w14:paraId="7136DCF6"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60C7BD34"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69B26D33"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7D141A49"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531" w:type="dxa"/>
            <w:tcBorders>
              <w:top w:val="single" w:sz="4" w:space="0" w:color="auto"/>
            </w:tcBorders>
            <w:shd w:val="clear" w:color="auto" w:fill="auto"/>
          </w:tcPr>
          <w:p w14:paraId="07415DC8"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71B76D7D"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24F03837"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67" w:type="dxa"/>
            <w:gridSpan w:val="2"/>
            <w:tcBorders>
              <w:top w:val="single" w:sz="4" w:space="0" w:color="auto"/>
            </w:tcBorders>
            <w:shd w:val="clear" w:color="auto" w:fill="auto"/>
          </w:tcPr>
          <w:p w14:paraId="2EA96DB9"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c>
          <w:tcPr>
            <w:tcW w:w="1294" w:type="dxa"/>
            <w:tcBorders>
              <w:top w:val="single" w:sz="4" w:space="0" w:color="auto"/>
            </w:tcBorders>
            <w:shd w:val="clear" w:color="auto" w:fill="auto"/>
          </w:tcPr>
          <w:p w14:paraId="34E32095" w14:textId="77777777"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p>
        </w:tc>
      </w:tr>
      <w:tr w:rsidR="008648C1" w:rsidRPr="00900E6D" w14:paraId="0A24FD66" w14:textId="77777777" w:rsidTr="001F5931">
        <w:trPr>
          <w:trHeight w:val="255"/>
        </w:trPr>
        <w:tc>
          <w:tcPr>
            <w:tcW w:w="3510" w:type="dxa"/>
            <w:shd w:val="clear" w:color="auto" w:fill="auto"/>
          </w:tcPr>
          <w:p w14:paraId="4495B506" w14:textId="370C8E92"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As at 1 January 2024</w:t>
            </w:r>
          </w:p>
        </w:tc>
        <w:tc>
          <w:tcPr>
            <w:tcW w:w="232" w:type="dxa"/>
            <w:shd w:val="clear" w:color="auto" w:fill="auto"/>
          </w:tcPr>
          <w:p w14:paraId="3E4E88D0"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shd w:val="clear" w:color="auto" w:fill="auto"/>
          </w:tcPr>
          <w:p w14:paraId="65E36109" w14:textId="27E06719"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27,605,849</w:t>
            </w:r>
          </w:p>
        </w:tc>
        <w:tc>
          <w:tcPr>
            <w:tcW w:w="1260" w:type="dxa"/>
            <w:shd w:val="clear" w:color="auto" w:fill="auto"/>
          </w:tcPr>
          <w:p w14:paraId="5F0E8F6D" w14:textId="3A652D85"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541,667,151</w:t>
            </w:r>
          </w:p>
        </w:tc>
        <w:tc>
          <w:tcPr>
            <w:tcW w:w="1260" w:type="dxa"/>
            <w:shd w:val="clear" w:color="auto" w:fill="auto"/>
          </w:tcPr>
          <w:p w14:paraId="4CA13DC9" w14:textId="71BC740E"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350,212,499</w:t>
            </w:r>
          </w:p>
        </w:tc>
        <w:tc>
          <w:tcPr>
            <w:tcW w:w="1260" w:type="dxa"/>
            <w:shd w:val="clear" w:color="auto" w:fill="auto"/>
          </w:tcPr>
          <w:p w14:paraId="60CC2527" w14:textId="261086A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130,207,407</w:t>
            </w:r>
          </w:p>
        </w:tc>
        <w:tc>
          <w:tcPr>
            <w:tcW w:w="1531" w:type="dxa"/>
            <w:shd w:val="clear" w:color="auto" w:fill="auto"/>
          </w:tcPr>
          <w:p w14:paraId="12BA40E8" w14:textId="0D282CFF"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54,256,804</w:t>
            </w:r>
          </w:p>
        </w:tc>
        <w:tc>
          <w:tcPr>
            <w:tcW w:w="1260" w:type="dxa"/>
            <w:shd w:val="clear" w:color="auto" w:fill="auto"/>
          </w:tcPr>
          <w:p w14:paraId="0E58C1CD" w14:textId="5FBF70C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2,739,445</w:t>
            </w:r>
          </w:p>
        </w:tc>
        <w:tc>
          <w:tcPr>
            <w:tcW w:w="1260" w:type="dxa"/>
            <w:shd w:val="clear" w:color="auto" w:fill="auto"/>
          </w:tcPr>
          <w:p w14:paraId="7E0F8DD1" w14:textId="4C64F00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44,470,795</w:t>
            </w:r>
          </w:p>
        </w:tc>
        <w:tc>
          <w:tcPr>
            <w:tcW w:w="1267" w:type="dxa"/>
            <w:gridSpan w:val="2"/>
            <w:shd w:val="clear" w:color="auto" w:fill="auto"/>
          </w:tcPr>
          <w:p w14:paraId="35C07B8B" w14:textId="76A40050" w:rsidR="008648C1" w:rsidRPr="00536562" w:rsidRDefault="008648C1" w:rsidP="008648C1">
            <w:pPr>
              <w:tabs>
                <w:tab w:val="left" w:pos="1701"/>
                <w:tab w:val="left" w:pos="2268"/>
                <w:tab w:val="left" w:pos="3544"/>
              </w:tabs>
              <w:ind w:left="-132" w:right="67"/>
              <w:jc w:val="right"/>
              <w:rPr>
                <w:rFonts w:asciiTheme="majorBidi" w:hAnsiTheme="majorBidi" w:cstheme="majorBidi"/>
                <w:spacing w:val="1"/>
                <w:szCs w:val="24"/>
                <w:cs/>
              </w:rPr>
            </w:pPr>
            <w:r w:rsidRPr="00F632F9">
              <w:rPr>
                <w:rFonts w:asciiTheme="majorBidi" w:hAnsiTheme="majorBidi" w:cstheme="majorBidi"/>
                <w:spacing w:val="1"/>
                <w:szCs w:val="24"/>
              </w:rPr>
              <w:t>3,049,827</w:t>
            </w:r>
          </w:p>
        </w:tc>
        <w:tc>
          <w:tcPr>
            <w:tcW w:w="1294" w:type="dxa"/>
            <w:shd w:val="clear" w:color="auto" w:fill="auto"/>
          </w:tcPr>
          <w:p w14:paraId="34505DA3" w14:textId="63ED067B"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1,154,209,777</w:t>
            </w:r>
          </w:p>
        </w:tc>
      </w:tr>
      <w:tr w:rsidR="008648C1" w:rsidRPr="00900E6D" w14:paraId="4101F0BF" w14:textId="77777777" w:rsidTr="001F5931">
        <w:trPr>
          <w:trHeight w:val="222"/>
        </w:trPr>
        <w:tc>
          <w:tcPr>
            <w:tcW w:w="3510" w:type="dxa"/>
            <w:shd w:val="clear" w:color="auto" w:fill="auto"/>
          </w:tcPr>
          <w:p w14:paraId="4819FAF6" w14:textId="0ED750E1"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Purchase</w:t>
            </w:r>
          </w:p>
        </w:tc>
        <w:tc>
          <w:tcPr>
            <w:tcW w:w="232" w:type="dxa"/>
            <w:shd w:val="clear" w:color="auto" w:fill="auto"/>
          </w:tcPr>
          <w:p w14:paraId="27BD7F18"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BC17963" w14:textId="07A4599F"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385A9140" w14:textId="208E3D0D"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05830644" w14:textId="31D5C84C" w:rsidR="008648C1" w:rsidRPr="00536562" w:rsidRDefault="008648C1" w:rsidP="008648C1">
            <w:pPr>
              <w:tabs>
                <w:tab w:val="left" w:pos="1701"/>
                <w:tab w:val="left" w:pos="2268"/>
                <w:tab w:val="left" w:pos="3544"/>
              </w:tabs>
              <w:ind w:left="-132" w:right="287"/>
              <w:jc w:val="right"/>
              <w:rPr>
                <w:rFonts w:asciiTheme="majorBidi" w:hAnsiTheme="majorBidi" w:cstheme="majorBidi"/>
                <w:spacing w:val="1"/>
                <w:szCs w:val="24"/>
                <w:cs/>
              </w:rPr>
            </w:pPr>
            <w:r w:rsidRPr="00F632F9">
              <w:rPr>
                <w:rFonts w:asciiTheme="majorBidi" w:hAnsiTheme="majorBidi" w:cstheme="majorBidi"/>
                <w:spacing w:val="1"/>
                <w:szCs w:val="24"/>
              </w:rPr>
              <w:t>-</w:t>
            </w:r>
          </w:p>
        </w:tc>
        <w:tc>
          <w:tcPr>
            <w:tcW w:w="1260" w:type="dxa"/>
            <w:shd w:val="clear" w:color="auto" w:fill="auto"/>
          </w:tcPr>
          <w:p w14:paraId="0E941328" w14:textId="7F12A94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252,271</w:t>
            </w:r>
          </w:p>
        </w:tc>
        <w:tc>
          <w:tcPr>
            <w:tcW w:w="1531" w:type="dxa"/>
            <w:shd w:val="clear" w:color="auto" w:fill="auto"/>
          </w:tcPr>
          <w:p w14:paraId="61AF9EB3" w14:textId="329EE27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153,181</w:t>
            </w:r>
          </w:p>
        </w:tc>
        <w:tc>
          <w:tcPr>
            <w:tcW w:w="1260" w:type="dxa"/>
            <w:shd w:val="clear" w:color="auto" w:fill="auto"/>
          </w:tcPr>
          <w:p w14:paraId="29682992" w14:textId="46C6FDD2"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1C0F9923" w14:textId="4E207E5B"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175,075</w:t>
            </w:r>
          </w:p>
        </w:tc>
        <w:tc>
          <w:tcPr>
            <w:tcW w:w="1267" w:type="dxa"/>
            <w:gridSpan w:val="2"/>
            <w:shd w:val="clear" w:color="auto" w:fill="auto"/>
          </w:tcPr>
          <w:p w14:paraId="1D72980D" w14:textId="39745B14"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503FF760" w14:textId="33D7F6DE"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580,527</w:t>
            </w:r>
          </w:p>
        </w:tc>
      </w:tr>
      <w:tr w:rsidR="008648C1" w:rsidRPr="00900E6D" w14:paraId="3B9EE389" w14:textId="77777777" w:rsidTr="001F5931">
        <w:trPr>
          <w:trHeight w:val="222"/>
        </w:trPr>
        <w:tc>
          <w:tcPr>
            <w:tcW w:w="3510" w:type="dxa"/>
            <w:shd w:val="clear" w:color="auto" w:fill="auto"/>
          </w:tcPr>
          <w:p w14:paraId="027DA52F" w14:textId="2B5C4561"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Transfer in</w:t>
            </w:r>
          </w:p>
        </w:tc>
        <w:tc>
          <w:tcPr>
            <w:tcW w:w="232" w:type="dxa"/>
            <w:shd w:val="clear" w:color="auto" w:fill="auto"/>
          </w:tcPr>
          <w:p w14:paraId="2936AEBA"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31D9E752" w14:textId="18016C99"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0F8C05CA" w14:textId="3F410643"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09C6D76D" w14:textId="7D36E633"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2C431730" w14:textId="72E36D5F"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531" w:type="dxa"/>
            <w:shd w:val="clear" w:color="auto" w:fill="auto"/>
          </w:tcPr>
          <w:p w14:paraId="24DD54D2" w14:textId="6CA2CEF3"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5A0BC199" w14:textId="7DFB4B91"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100EE519" w14:textId="5A241C91"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5,729,900</w:t>
            </w:r>
          </w:p>
        </w:tc>
        <w:tc>
          <w:tcPr>
            <w:tcW w:w="1267" w:type="dxa"/>
            <w:gridSpan w:val="2"/>
            <w:shd w:val="clear" w:color="auto" w:fill="auto"/>
          </w:tcPr>
          <w:p w14:paraId="2677B3BF" w14:textId="6E043EB9"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59375AAF" w14:textId="476D486E"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5,729,900</w:t>
            </w:r>
          </w:p>
        </w:tc>
      </w:tr>
      <w:tr w:rsidR="008648C1" w:rsidRPr="00900E6D" w14:paraId="4D51E7E2" w14:textId="77777777" w:rsidTr="001F5931">
        <w:trPr>
          <w:trHeight w:val="185"/>
        </w:trPr>
        <w:tc>
          <w:tcPr>
            <w:tcW w:w="3510" w:type="dxa"/>
            <w:shd w:val="clear" w:color="auto" w:fill="auto"/>
          </w:tcPr>
          <w:p w14:paraId="297DEE87" w14:textId="74DBA7BA"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Disposal</w:t>
            </w:r>
          </w:p>
        </w:tc>
        <w:tc>
          <w:tcPr>
            <w:tcW w:w="232" w:type="dxa"/>
            <w:shd w:val="clear" w:color="auto" w:fill="auto"/>
          </w:tcPr>
          <w:p w14:paraId="5F348051"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7C2B8401" w14:textId="094F0A47"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2C741FBD" w14:textId="081AC72F"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7DF2556C" w14:textId="79792325"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54C4002D" w14:textId="19A351DE"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531" w:type="dxa"/>
            <w:shd w:val="clear" w:color="auto" w:fill="auto"/>
          </w:tcPr>
          <w:p w14:paraId="7E47A692" w14:textId="70826F75"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1DCE2248" w14:textId="70896366"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0805E5B9" w14:textId="48CBE5A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(5,729,900)</w:t>
            </w:r>
          </w:p>
        </w:tc>
        <w:tc>
          <w:tcPr>
            <w:tcW w:w="1267" w:type="dxa"/>
            <w:gridSpan w:val="2"/>
            <w:shd w:val="clear" w:color="auto" w:fill="auto"/>
          </w:tcPr>
          <w:p w14:paraId="654A9B35" w14:textId="0D4E0B9D"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7A313883" w14:textId="1BE9982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(5,729,900)</w:t>
            </w:r>
          </w:p>
        </w:tc>
      </w:tr>
      <w:tr w:rsidR="008648C1" w:rsidRPr="00900E6D" w14:paraId="46D415E5" w14:textId="77777777" w:rsidTr="001F5931">
        <w:trPr>
          <w:trHeight w:val="185"/>
        </w:trPr>
        <w:tc>
          <w:tcPr>
            <w:tcW w:w="3510" w:type="dxa"/>
            <w:shd w:val="clear" w:color="auto" w:fill="auto"/>
          </w:tcPr>
          <w:p w14:paraId="5A39B153" w14:textId="0BC7F7BC"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Written-off</w:t>
            </w:r>
          </w:p>
        </w:tc>
        <w:tc>
          <w:tcPr>
            <w:tcW w:w="232" w:type="dxa"/>
            <w:shd w:val="clear" w:color="auto" w:fill="auto"/>
          </w:tcPr>
          <w:p w14:paraId="7254B064"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35FFD41B" w14:textId="5C00356E"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3278D950" w14:textId="3CFE50AE"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6135B32B" w14:textId="1490A839"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6427620B" w14:textId="6694DCF6"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531" w:type="dxa"/>
            <w:shd w:val="clear" w:color="auto" w:fill="auto"/>
          </w:tcPr>
          <w:p w14:paraId="55E92FA3" w14:textId="78213A4B"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(49,159)</w:t>
            </w:r>
          </w:p>
        </w:tc>
        <w:tc>
          <w:tcPr>
            <w:tcW w:w="1260" w:type="dxa"/>
            <w:shd w:val="clear" w:color="auto" w:fill="auto"/>
          </w:tcPr>
          <w:p w14:paraId="6DD572C7" w14:textId="2CB1B737"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shd w:val="clear" w:color="auto" w:fill="auto"/>
          </w:tcPr>
          <w:p w14:paraId="30A13215" w14:textId="170B2A39"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(12,286)</w:t>
            </w:r>
          </w:p>
        </w:tc>
        <w:tc>
          <w:tcPr>
            <w:tcW w:w="1267" w:type="dxa"/>
            <w:gridSpan w:val="2"/>
            <w:shd w:val="clear" w:color="auto" w:fill="auto"/>
          </w:tcPr>
          <w:p w14:paraId="330B17C9" w14:textId="445821A9"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4B9C50C9" w14:textId="7B988CCF"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(61,445)</w:t>
            </w:r>
          </w:p>
        </w:tc>
      </w:tr>
      <w:tr w:rsidR="008648C1" w:rsidRPr="00900E6D" w14:paraId="507D3004" w14:textId="77777777" w:rsidTr="001F5931">
        <w:trPr>
          <w:trHeight w:val="243"/>
        </w:trPr>
        <w:tc>
          <w:tcPr>
            <w:tcW w:w="3510" w:type="dxa"/>
            <w:shd w:val="clear" w:color="auto" w:fill="auto"/>
          </w:tcPr>
          <w:p w14:paraId="5158DB17" w14:textId="3556C5A5"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As at 31 December 2024</w:t>
            </w:r>
          </w:p>
        </w:tc>
        <w:tc>
          <w:tcPr>
            <w:tcW w:w="232" w:type="dxa"/>
            <w:shd w:val="clear" w:color="auto" w:fill="auto"/>
          </w:tcPr>
          <w:p w14:paraId="58D9E695"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3A6FCB2E" w14:textId="7AA33ADA"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27,605,849</w:t>
            </w:r>
          </w:p>
        </w:tc>
        <w:tc>
          <w:tcPr>
            <w:tcW w:w="1260" w:type="dxa"/>
            <w:tcBorders>
              <w:top w:val="single" w:sz="4" w:space="0" w:color="auto"/>
              <w:bottom w:val="single" w:sz="4" w:space="0" w:color="auto"/>
            </w:tcBorders>
            <w:shd w:val="clear" w:color="auto" w:fill="auto"/>
          </w:tcPr>
          <w:p w14:paraId="6DD27083" w14:textId="548B5E50"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541,667,151</w:t>
            </w:r>
          </w:p>
        </w:tc>
        <w:tc>
          <w:tcPr>
            <w:tcW w:w="1260" w:type="dxa"/>
            <w:tcBorders>
              <w:top w:val="single" w:sz="4" w:space="0" w:color="auto"/>
              <w:bottom w:val="single" w:sz="4" w:space="0" w:color="auto"/>
            </w:tcBorders>
            <w:shd w:val="clear" w:color="auto" w:fill="auto"/>
          </w:tcPr>
          <w:p w14:paraId="3D333266" w14:textId="0F01EB19"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350,212,499</w:t>
            </w:r>
          </w:p>
        </w:tc>
        <w:tc>
          <w:tcPr>
            <w:tcW w:w="1260" w:type="dxa"/>
            <w:tcBorders>
              <w:top w:val="single" w:sz="4" w:space="0" w:color="auto"/>
              <w:bottom w:val="single" w:sz="4" w:space="0" w:color="auto"/>
            </w:tcBorders>
            <w:shd w:val="clear" w:color="auto" w:fill="auto"/>
          </w:tcPr>
          <w:p w14:paraId="7021409A" w14:textId="67563726"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130,459,678</w:t>
            </w:r>
          </w:p>
        </w:tc>
        <w:tc>
          <w:tcPr>
            <w:tcW w:w="1531" w:type="dxa"/>
            <w:tcBorders>
              <w:top w:val="single" w:sz="4" w:space="0" w:color="auto"/>
              <w:bottom w:val="single" w:sz="4" w:space="0" w:color="auto"/>
            </w:tcBorders>
            <w:shd w:val="clear" w:color="auto" w:fill="auto"/>
          </w:tcPr>
          <w:p w14:paraId="46B85413" w14:textId="0967B936"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54,360,826</w:t>
            </w:r>
          </w:p>
        </w:tc>
        <w:tc>
          <w:tcPr>
            <w:tcW w:w="1260" w:type="dxa"/>
            <w:tcBorders>
              <w:top w:val="single" w:sz="4" w:space="0" w:color="auto"/>
              <w:bottom w:val="single" w:sz="4" w:space="0" w:color="auto"/>
            </w:tcBorders>
            <w:shd w:val="clear" w:color="auto" w:fill="auto"/>
          </w:tcPr>
          <w:p w14:paraId="287E27C2" w14:textId="0799C9CE"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2,739,445</w:t>
            </w:r>
          </w:p>
        </w:tc>
        <w:tc>
          <w:tcPr>
            <w:tcW w:w="1260" w:type="dxa"/>
            <w:tcBorders>
              <w:top w:val="single" w:sz="4" w:space="0" w:color="auto"/>
              <w:bottom w:val="single" w:sz="4" w:space="0" w:color="auto"/>
            </w:tcBorders>
            <w:shd w:val="clear" w:color="auto" w:fill="auto"/>
          </w:tcPr>
          <w:p w14:paraId="0AC80290" w14:textId="6949AEE8"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44,633,584</w:t>
            </w:r>
          </w:p>
        </w:tc>
        <w:tc>
          <w:tcPr>
            <w:tcW w:w="1267" w:type="dxa"/>
            <w:gridSpan w:val="2"/>
            <w:tcBorders>
              <w:top w:val="single" w:sz="4" w:space="0" w:color="auto"/>
              <w:bottom w:val="single" w:sz="4" w:space="0" w:color="auto"/>
            </w:tcBorders>
            <w:shd w:val="clear" w:color="auto" w:fill="auto"/>
          </w:tcPr>
          <w:p w14:paraId="361713EC" w14:textId="70C5280D" w:rsidR="008648C1" w:rsidRPr="00536562" w:rsidRDefault="008648C1" w:rsidP="008648C1">
            <w:pPr>
              <w:tabs>
                <w:tab w:val="left" w:pos="1701"/>
                <w:tab w:val="left" w:pos="2268"/>
                <w:tab w:val="left" w:pos="3544"/>
              </w:tabs>
              <w:ind w:left="-132" w:right="67"/>
              <w:jc w:val="right"/>
              <w:rPr>
                <w:rFonts w:asciiTheme="majorBidi" w:hAnsiTheme="majorBidi" w:cstheme="majorBidi"/>
                <w:spacing w:val="1"/>
                <w:szCs w:val="24"/>
                <w:highlight w:val="yellow"/>
                <w:cs/>
              </w:rPr>
            </w:pPr>
            <w:r w:rsidRPr="00F632F9">
              <w:rPr>
                <w:rFonts w:asciiTheme="majorBidi" w:hAnsiTheme="majorBidi" w:cstheme="majorBidi"/>
                <w:spacing w:val="1"/>
                <w:szCs w:val="24"/>
              </w:rPr>
              <w:t>3,049,827</w:t>
            </w:r>
          </w:p>
        </w:tc>
        <w:tc>
          <w:tcPr>
            <w:tcW w:w="1294" w:type="dxa"/>
            <w:tcBorders>
              <w:top w:val="single" w:sz="4" w:space="0" w:color="auto"/>
              <w:bottom w:val="single" w:sz="4" w:space="0" w:color="auto"/>
            </w:tcBorders>
            <w:shd w:val="clear" w:color="auto" w:fill="auto"/>
          </w:tcPr>
          <w:p w14:paraId="2E6414C2" w14:textId="14DF55E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1,154,728,859</w:t>
            </w:r>
          </w:p>
        </w:tc>
      </w:tr>
      <w:tr w:rsidR="008648C1" w:rsidRPr="00900E6D" w14:paraId="25DFCADF" w14:textId="77777777" w:rsidTr="001F5931">
        <w:trPr>
          <w:trHeight w:val="267"/>
        </w:trPr>
        <w:tc>
          <w:tcPr>
            <w:tcW w:w="3510" w:type="dxa"/>
            <w:shd w:val="clear" w:color="auto" w:fill="auto"/>
          </w:tcPr>
          <w:p w14:paraId="6DA7E59D" w14:textId="73515CD3"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 xml:space="preserve">Accumulated </w:t>
            </w:r>
            <w:r w:rsidR="007C2716" w:rsidRPr="00B20E87">
              <w:rPr>
                <w:rFonts w:asciiTheme="majorBidi" w:hAnsiTheme="majorBidi" w:cstheme="majorBidi"/>
                <w:spacing w:val="1"/>
                <w:szCs w:val="24"/>
              </w:rPr>
              <w:t>d</w:t>
            </w:r>
            <w:r w:rsidR="004A6472" w:rsidRPr="00B20E87">
              <w:rPr>
                <w:rFonts w:asciiTheme="majorBidi" w:hAnsiTheme="majorBidi" w:cstheme="majorBidi"/>
                <w:spacing w:val="1"/>
                <w:szCs w:val="24"/>
              </w:rPr>
              <w:t>epreciation</w:t>
            </w:r>
          </w:p>
        </w:tc>
        <w:tc>
          <w:tcPr>
            <w:tcW w:w="232" w:type="dxa"/>
            <w:shd w:val="clear" w:color="auto" w:fill="auto"/>
          </w:tcPr>
          <w:p w14:paraId="5D20A1E8"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47F03472"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6518DA38"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05788A43"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7C5CDFBD"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531" w:type="dxa"/>
            <w:tcBorders>
              <w:top w:val="single" w:sz="4" w:space="0" w:color="auto"/>
            </w:tcBorders>
            <w:shd w:val="clear" w:color="auto" w:fill="auto"/>
          </w:tcPr>
          <w:p w14:paraId="120046B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2FA62B28"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14D2725A"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7" w:type="dxa"/>
            <w:gridSpan w:val="2"/>
            <w:tcBorders>
              <w:top w:val="single" w:sz="4" w:space="0" w:color="auto"/>
            </w:tcBorders>
            <w:shd w:val="clear" w:color="auto" w:fill="auto"/>
          </w:tcPr>
          <w:p w14:paraId="6879B1D9"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shd w:val="clear" w:color="auto" w:fill="auto"/>
          </w:tcPr>
          <w:p w14:paraId="1FA8B2C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r>
      <w:tr w:rsidR="008648C1" w:rsidRPr="00900E6D" w14:paraId="0B2A45EE" w14:textId="77777777" w:rsidTr="001F5931">
        <w:trPr>
          <w:trHeight w:val="255"/>
        </w:trPr>
        <w:tc>
          <w:tcPr>
            <w:tcW w:w="3510" w:type="dxa"/>
            <w:shd w:val="clear" w:color="auto" w:fill="auto"/>
          </w:tcPr>
          <w:p w14:paraId="15769E89" w14:textId="1A4B4C11"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As at 1 January 2024</w:t>
            </w:r>
          </w:p>
        </w:tc>
        <w:tc>
          <w:tcPr>
            <w:tcW w:w="232" w:type="dxa"/>
            <w:shd w:val="clear" w:color="auto" w:fill="auto"/>
          </w:tcPr>
          <w:p w14:paraId="02ACB93A"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374A962D" w14:textId="3020B851"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4370075A" w14:textId="5E089400"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3BD6F1B8" w14:textId="13A04BB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(328,613,806)</w:t>
            </w:r>
          </w:p>
        </w:tc>
        <w:tc>
          <w:tcPr>
            <w:tcW w:w="1260" w:type="dxa"/>
            <w:shd w:val="clear" w:color="auto" w:fill="auto"/>
          </w:tcPr>
          <w:p w14:paraId="4003FA82" w14:textId="434E15F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(38,653,507)</w:t>
            </w:r>
          </w:p>
        </w:tc>
        <w:tc>
          <w:tcPr>
            <w:tcW w:w="1531" w:type="dxa"/>
            <w:shd w:val="clear" w:color="auto" w:fill="auto"/>
          </w:tcPr>
          <w:p w14:paraId="73AE1ED2" w14:textId="75431D0A"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(53,707,771)</w:t>
            </w:r>
          </w:p>
        </w:tc>
        <w:tc>
          <w:tcPr>
            <w:tcW w:w="1260" w:type="dxa"/>
            <w:shd w:val="clear" w:color="auto" w:fill="auto"/>
          </w:tcPr>
          <w:p w14:paraId="79E15712" w14:textId="58B61C48"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(1,575,512)</w:t>
            </w:r>
          </w:p>
        </w:tc>
        <w:tc>
          <w:tcPr>
            <w:tcW w:w="1260" w:type="dxa"/>
            <w:shd w:val="clear" w:color="auto" w:fill="auto"/>
          </w:tcPr>
          <w:p w14:paraId="54D6463F" w14:textId="750D3F80"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(40,804,692)</w:t>
            </w:r>
          </w:p>
        </w:tc>
        <w:tc>
          <w:tcPr>
            <w:tcW w:w="1267" w:type="dxa"/>
            <w:gridSpan w:val="2"/>
            <w:shd w:val="clear" w:color="auto" w:fill="auto"/>
          </w:tcPr>
          <w:p w14:paraId="3B51D0B4" w14:textId="6BF7DF2C"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4CC05FDB" w14:textId="7F6AF91C" w:rsidR="008648C1" w:rsidRPr="00536562" w:rsidRDefault="008648C1" w:rsidP="008648C1">
            <w:pPr>
              <w:tabs>
                <w:tab w:val="left" w:pos="1701"/>
                <w:tab w:val="left" w:pos="2268"/>
                <w:tab w:val="left" w:pos="3544"/>
              </w:tabs>
              <w:ind w:left="-132"/>
              <w:jc w:val="right"/>
              <w:rPr>
                <w:rFonts w:asciiTheme="majorBidi" w:hAnsiTheme="majorBidi" w:cstheme="majorBidi"/>
                <w:spacing w:val="1"/>
                <w:szCs w:val="24"/>
                <w:cs/>
              </w:rPr>
            </w:pPr>
            <w:r w:rsidRPr="00F632F9">
              <w:rPr>
                <w:rFonts w:asciiTheme="majorBidi" w:hAnsiTheme="majorBidi" w:cstheme="majorBidi"/>
                <w:spacing w:val="1"/>
                <w:szCs w:val="24"/>
              </w:rPr>
              <w:t>(463,355,288)</w:t>
            </w:r>
          </w:p>
        </w:tc>
      </w:tr>
      <w:tr w:rsidR="008648C1" w:rsidRPr="00900E6D" w14:paraId="67DDD0A4" w14:textId="77777777" w:rsidTr="001F5931">
        <w:trPr>
          <w:trHeight w:val="255"/>
        </w:trPr>
        <w:tc>
          <w:tcPr>
            <w:tcW w:w="3510" w:type="dxa"/>
            <w:shd w:val="clear" w:color="auto" w:fill="auto"/>
          </w:tcPr>
          <w:p w14:paraId="6FC9681E" w14:textId="277A56D8"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pacing w:val="1"/>
                <w:szCs w:val="24"/>
              </w:rPr>
              <w:t>Depreciation for the year</w:t>
            </w:r>
          </w:p>
        </w:tc>
        <w:tc>
          <w:tcPr>
            <w:tcW w:w="232" w:type="dxa"/>
            <w:shd w:val="clear" w:color="auto" w:fill="auto"/>
          </w:tcPr>
          <w:p w14:paraId="1CAC2AA1"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13EC3357" w14:textId="54B91E4B"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677A43B4" w14:textId="1CAFB904"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58844BF2" w14:textId="49DAFCB9" w:rsidR="008648C1" w:rsidRPr="00536562" w:rsidRDefault="008648C1" w:rsidP="008648C1">
            <w:pPr>
              <w:tabs>
                <w:tab w:val="left" w:pos="1701"/>
                <w:tab w:val="left" w:pos="2268"/>
                <w:tab w:val="left" w:pos="3544"/>
              </w:tabs>
              <w:ind w:left="-132"/>
              <w:jc w:val="right"/>
              <w:rPr>
                <w:rFonts w:asciiTheme="majorBidi" w:hAnsiTheme="majorBidi" w:cstheme="majorBidi"/>
                <w:spacing w:val="1"/>
                <w:szCs w:val="24"/>
                <w:cs/>
              </w:rPr>
            </w:pPr>
            <w:r w:rsidRPr="00F632F9">
              <w:rPr>
                <w:rFonts w:asciiTheme="majorBidi" w:hAnsiTheme="majorBidi" w:cstheme="majorBidi"/>
                <w:spacing w:val="1"/>
                <w:szCs w:val="24"/>
              </w:rPr>
              <w:t>(4,540,352)</w:t>
            </w:r>
          </w:p>
        </w:tc>
        <w:tc>
          <w:tcPr>
            <w:tcW w:w="1260" w:type="dxa"/>
            <w:shd w:val="clear" w:color="auto" w:fill="auto"/>
          </w:tcPr>
          <w:p w14:paraId="666270E8" w14:textId="2AEA88E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(6,103,454)</w:t>
            </w:r>
          </w:p>
        </w:tc>
        <w:tc>
          <w:tcPr>
            <w:tcW w:w="1531" w:type="dxa"/>
            <w:shd w:val="clear" w:color="auto" w:fill="auto"/>
          </w:tcPr>
          <w:p w14:paraId="699266FF" w14:textId="71BCFA55"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(300,121)</w:t>
            </w:r>
          </w:p>
        </w:tc>
        <w:tc>
          <w:tcPr>
            <w:tcW w:w="1260" w:type="dxa"/>
            <w:shd w:val="clear" w:color="auto" w:fill="auto"/>
          </w:tcPr>
          <w:p w14:paraId="30862200" w14:textId="1E21F90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(387,289)</w:t>
            </w:r>
          </w:p>
        </w:tc>
        <w:tc>
          <w:tcPr>
            <w:tcW w:w="1260" w:type="dxa"/>
            <w:shd w:val="clear" w:color="auto" w:fill="auto"/>
          </w:tcPr>
          <w:p w14:paraId="24D319EA" w14:textId="031B584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(432,497)</w:t>
            </w:r>
          </w:p>
        </w:tc>
        <w:tc>
          <w:tcPr>
            <w:tcW w:w="1267" w:type="dxa"/>
            <w:gridSpan w:val="2"/>
            <w:shd w:val="clear" w:color="auto" w:fill="auto"/>
          </w:tcPr>
          <w:p w14:paraId="5195FD86" w14:textId="4CA527F2"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94" w:type="dxa"/>
            <w:shd w:val="clear" w:color="auto" w:fill="auto"/>
          </w:tcPr>
          <w:p w14:paraId="022BDD84" w14:textId="7A55CAD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(11,763,713)</w:t>
            </w:r>
          </w:p>
        </w:tc>
      </w:tr>
      <w:tr w:rsidR="008648C1" w:rsidRPr="00900E6D" w14:paraId="6ACDEFCB" w14:textId="77777777" w:rsidTr="001F5931">
        <w:trPr>
          <w:trHeight w:val="255"/>
        </w:trPr>
        <w:tc>
          <w:tcPr>
            <w:tcW w:w="3510" w:type="dxa"/>
            <w:shd w:val="clear" w:color="auto" w:fill="auto"/>
          </w:tcPr>
          <w:p w14:paraId="12012182" w14:textId="44579918" w:rsidR="008648C1" w:rsidRPr="00B20E87" w:rsidRDefault="008648C1" w:rsidP="008648C1">
            <w:pPr>
              <w:ind w:left="-90"/>
              <w:jc w:val="thaiDistribute"/>
              <w:rPr>
                <w:rFonts w:asciiTheme="majorBidi" w:hAnsiTheme="majorBidi" w:cstheme="majorBidi"/>
                <w:spacing w:val="1"/>
                <w:szCs w:val="24"/>
              </w:rPr>
            </w:pPr>
            <w:r w:rsidRPr="00B20E87">
              <w:rPr>
                <w:rFonts w:asciiTheme="majorBidi" w:hAnsiTheme="majorBidi" w:cstheme="majorBidi"/>
                <w:spacing w:val="1"/>
                <w:szCs w:val="24"/>
              </w:rPr>
              <w:t xml:space="preserve">Accumulated </w:t>
            </w:r>
            <w:r w:rsidR="00DD3E13" w:rsidRPr="00B20E87">
              <w:rPr>
                <w:rFonts w:asciiTheme="majorBidi" w:hAnsiTheme="majorBidi" w:cstheme="majorBidi"/>
                <w:spacing w:val="1"/>
                <w:szCs w:val="24"/>
              </w:rPr>
              <w:t>d</w:t>
            </w:r>
            <w:r w:rsidR="005033F7" w:rsidRPr="00B20E87">
              <w:rPr>
                <w:rFonts w:asciiTheme="majorBidi" w:hAnsiTheme="majorBidi" w:cstheme="majorBidi"/>
                <w:spacing w:val="1"/>
                <w:szCs w:val="24"/>
              </w:rPr>
              <w:t>epreciation</w:t>
            </w:r>
            <w:r w:rsidRPr="00B20E87">
              <w:rPr>
                <w:rFonts w:asciiTheme="majorBidi" w:hAnsiTheme="majorBidi" w:cstheme="majorBidi"/>
                <w:spacing w:val="1"/>
                <w:szCs w:val="24"/>
              </w:rPr>
              <w:t xml:space="preserve"> for </w:t>
            </w:r>
            <w:r w:rsidR="00DD3E13" w:rsidRPr="00B20E87">
              <w:rPr>
                <w:rFonts w:asciiTheme="majorBidi" w:hAnsiTheme="majorBidi" w:cstheme="majorBidi"/>
                <w:spacing w:val="1"/>
                <w:szCs w:val="24"/>
              </w:rPr>
              <w:t>t</w:t>
            </w:r>
            <w:r w:rsidR="005033F7" w:rsidRPr="00B20E87">
              <w:rPr>
                <w:rFonts w:asciiTheme="majorBidi" w:hAnsiTheme="majorBidi" w:cstheme="majorBidi"/>
                <w:spacing w:val="1"/>
                <w:szCs w:val="24"/>
              </w:rPr>
              <w:t>ransfer</w:t>
            </w:r>
            <w:r w:rsidRPr="00B20E87">
              <w:rPr>
                <w:rFonts w:asciiTheme="majorBidi" w:hAnsiTheme="majorBidi" w:cstheme="majorBidi"/>
                <w:spacing w:val="1"/>
                <w:szCs w:val="24"/>
              </w:rPr>
              <w:t xml:space="preserve"> in </w:t>
            </w:r>
          </w:p>
          <w:p w14:paraId="07E0806D" w14:textId="674DFDDA" w:rsidR="008648C1" w:rsidRPr="00B20E87" w:rsidRDefault="008648C1" w:rsidP="008648C1">
            <w:pPr>
              <w:ind w:left="-90" w:firstLine="232"/>
              <w:jc w:val="thaiDistribute"/>
              <w:rPr>
                <w:rFonts w:asciiTheme="majorBidi" w:hAnsiTheme="majorBidi" w:cstheme="majorBidi"/>
                <w:spacing w:val="1"/>
                <w:szCs w:val="24"/>
                <w:cs/>
              </w:rPr>
            </w:pPr>
            <w:r w:rsidRPr="00B20E87">
              <w:rPr>
                <w:rFonts w:asciiTheme="majorBidi" w:hAnsiTheme="majorBidi" w:cstheme="majorBidi"/>
                <w:spacing w:val="1"/>
                <w:szCs w:val="24"/>
              </w:rPr>
              <w:t xml:space="preserve">from </w:t>
            </w:r>
            <w:r w:rsidR="00DD3E13" w:rsidRPr="00B20E87">
              <w:rPr>
                <w:rFonts w:asciiTheme="majorBidi" w:hAnsiTheme="majorBidi" w:cstheme="majorBidi"/>
                <w:spacing w:val="1"/>
                <w:szCs w:val="24"/>
              </w:rPr>
              <w:t>r</w:t>
            </w:r>
            <w:r w:rsidR="005033F7" w:rsidRPr="00B20E87">
              <w:rPr>
                <w:rFonts w:asciiTheme="majorBidi" w:hAnsiTheme="majorBidi" w:cstheme="majorBidi"/>
                <w:spacing w:val="1"/>
                <w:szCs w:val="24"/>
              </w:rPr>
              <w:t>ight</w:t>
            </w:r>
            <w:r w:rsidRPr="00B20E87">
              <w:rPr>
                <w:rFonts w:asciiTheme="majorBidi" w:hAnsiTheme="majorBidi" w:cstheme="majorBidi"/>
                <w:spacing w:val="1"/>
                <w:szCs w:val="24"/>
              </w:rPr>
              <w:t>-of-</w:t>
            </w:r>
            <w:r w:rsidR="00DD3E13" w:rsidRPr="00B20E87">
              <w:rPr>
                <w:rFonts w:asciiTheme="majorBidi" w:hAnsiTheme="majorBidi" w:cstheme="majorBidi"/>
                <w:spacing w:val="1"/>
                <w:szCs w:val="24"/>
              </w:rPr>
              <w:t>u</w:t>
            </w:r>
            <w:r w:rsidR="005033F7" w:rsidRPr="00B20E87">
              <w:rPr>
                <w:rFonts w:asciiTheme="majorBidi" w:hAnsiTheme="majorBidi" w:cstheme="majorBidi"/>
                <w:spacing w:val="1"/>
                <w:szCs w:val="24"/>
              </w:rPr>
              <w:t xml:space="preserve">se </w:t>
            </w:r>
            <w:r w:rsidR="00DD3E13" w:rsidRPr="00B20E87">
              <w:rPr>
                <w:rFonts w:asciiTheme="majorBidi" w:hAnsiTheme="majorBidi" w:cstheme="majorBidi"/>
                <w:spacing w:val="1"/>
                <w:szCs w:val="24"/>
              </w:rPr>
              <w:t>a</w:t>
            </w:r>
            <w:r w:rsidR="005033F7" w:rsidRPr="00B20E87">
              <w:rPr>
                <w:rFonts w:asciiTheme="majorBidi" w:hAnsiTheme="majorBidi" w:cstheme="majorBidi"/>
                <w:spacing w:val="1"/>
                <w:szCs w:val="24"/>
              </w:rPr>
              <w:t>ssets</w:t>
            </w:r>
          </w:p>
        </w:tc>
        <w:tc>
          <w:tcPr>
            <w:tcW w:w="232" w:type="dxa"/>
            <w:shd w:val="clear" w:color="auto" w:fill="auto"/>
          </w:tcPr>
          <w:p w14:paraId="4AAB8B19"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32040C15" w14:textId="0EC96486"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60" w:type="dxa"/>
            <w:shd w:val="clear" w:color="auto" w:fill="auto"/>
          </w:tcPr>
          <w:p w14:paraId="60505ED7" w14:textId="5F22188F"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60" w:type="dxa"/>
            <w:shd w:val="clear" w:color="auto" w:fill="auto"/>
          </w:tcPr>
          <w:p w14:paraId="06533673" w14:textId="34A0DA87"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60" w:type="dxa"/>
            <w:shd w:val="clear" w:color="auto" w:fill="auto"/>
          </w:tcPr>
          <w:p w14:paraId="415C932C" w14:textId="64FF7D63"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531" w:type="dxa"/>
            <w:shd w:val="clear" w:color="auto" w:fill="auto"/>
          </w:tcPr>
          <w:p w14:paraId="1786DE12" w14:textId="387A1EF3"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60" w:type="dxa"/>
            <w:shd w:val="clear" w:color="auto" w:fill="auto"/>
          </w:tcPr>
          <w:p w14:paraId="2C021F46" w14:textId="40021DE7"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60" w:type="dxa"/>
            <w:shd w:val="clear" w:color="auto" w:fill="auto"/>
          </w:tcPr>
          <w:p w14:paraId="687685E3" w14:textId="2C4207A7" w:rsidR="008648C1" w:rsidRPr="00F632F9" w:rsidRDefault="00ED3B00" w:rsidP="008648C1">
            <w:pPr>
              <w:tabs>
                <w:tab w:val="left" w:pos="1701"/>
                <w:tab w:val="left" w:pos="2268"/>
                <w:tab w:val="left" w:pos="3544"/>
              </w:tabs>
              <w:ind w:left="-132"/>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(716,237)</w:t>
            </w:r>
          </w:p>
        </w:tc>
        <w:tc>
          <w:tcPr>
            <w:tcW w:w="1267" w:type="dxa"/>
            <w:gridSpan w:val="2"/>
            <w:shd w:val="clear" w:color="auto" w:fill="auto"/>
          </w:tcPr>
          <w:p w14:paraId="25FB3DEB" w14:textId="7C2C583F" w:rsidR="008648C1" w:rsidRPr="00F632F9" w:rsidRDefault="00ED3B00" w:rsidP="008648C1">
            <w:pPr>
              <w:tabs>
                <w:tab w:val="left" w:pos="1701"/>
                <w:tab w:val="left" w:pos="2268"/>
                <w:tab w:val="left" w:pos="3544"/>
              </w:tabs>
              <w:ind w:left="-132" w:right="287"/>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w:t>
            </w:r>
          </w:p>
        </w:tc>
        <w:tc>
          <w:tcPr>
            <w:tcW w:w="1294" w:type="dxa"/>
            <w:shd w:val="clear" w:color="auto" w:fill="auto"/>
          </w:tcPr>
          <w:p w14:paraId="32831BCA" w14:textId="4C426D22" w:rsidR="008648C1" w:rsidRPr="00F632F9" w:rsidRDefault="00ED3B00" w:rsidP="008648C1">
            <w:pPr>
              <w:tabs>
                <w:tab w:val="left" w:pos="1701"/>
                <w:tab w:val="left" w:pos="2268"/>
                <w:tab w:val="left" w:pos="3544"/>
              </w:tabs>
              <w:ind w:left="-132"/>
              <w:jc w:val="right"/>
              <w:rPr>
                <w:rFonts w:asciiTheme="majorBidi" w:hAnsiTheme="majorBidi" w:cstheme="majorBidi"/>
                <w:spacing w:val="1"/>
                <w:szCs w:val="24"/>
              </w:rPr>
            </w:pPr>
            <w:r w:rsidRPr="00536562">
              <w:rPr>
                <w:rFonts w:asciiTheme="majorBidi" w:hAnsiTheme="majorBidi" w:cstheme="majorBidi"/>
                <w:spacing w:val="1"/>
                <w:szCs w:val="24"/>
                <w:cs/>
              </w:rPr>
              <w:br/>
            </w:r>
            <w:r w:rsidR="008648C1" w:rsidRPr="00F632F9">
              <w:rPr>
                <w:rFonts w:asciiTheme="majorBidi" w:hAnsiTheme="majorBidi" w:cstheme="majorBidi"/>
                <w:spacing w:val="1"/>
                <w:szCs w:val="24"/>
              </w:rPr>
              <w:t>(716,237)</w:t>
            </w:r>
          </w:p>
        </w:tc>
      </w:tr>
      <w:tr w:rsidR="008648C1" w:rsidRPr="00900E6D" w14:paraId="4E9F1E4E" w14:textId="77777777" w:rsidTr="001F5931">
        <w:trPr>
          <w:trHeight w:val="283"/>
        </w:trPr>
        <w:tc>
          <w:tcPr>
            <w:tcW w:w="3510" w:type="dxa"/>
            <w:shd w:val="clear" w:color="auto" w:fill="auto"/>
          </w:tcPr>
          <w:p w14:paraId="79752FA9" w14:textId="5FC4A936" w:rsidR="008648C1" w:rsidRPr="00B20E87" w:rsidRDefault="008648C1" w:rsidP="008648C1">
            <w:pPr>
              <w:ind w:left="90" w:hanging="180"/>
              <w:jc w:val="thaiDistribute"/>
              <w:rPr>
                <w:rFonts w:asciiTheme="majorBidi" w:hAnsiTheme="majorBidi" w:cstheme="majorBidi"/>
                <w:spacing w:val="-10"/>
                <w:szCs w:val="24"/>
                <w:cs/>
              </w:rPr>
            </w:pPr>
            <w:r w:rsidRPr="00B20E87">
              <w:rPr>
                <w:rFonts w:asciiTheme="majorBidi" w:hAnsiTheme="majorBidi" w:cstheme="majorBidi"/>
                <w:spacing w:val="1"/>
                <w:szCs w:val="24"/>
              </w:rPr>
              <w:t xml:space="preserve">Accumulated </w:t>
            </w:r>
            <w:r w:rsidR="007C2716" w:rsidRPr="00B20E87">
              <w:rPr>
                <w:rFonts w:asciiTheme="majorBidi" w:hAnsiTheme="majorBidi" w:cstheme="majorBidi"/>
                <w:spacing w:val="1"/>
                <w:szCs w:val="24"/>
              </w:rPr>
              <w:t>d</w:t>
            </w:r>
            <w:r w:rsidR="005033F7" w:rsidRPr="00B20E87">
              <w:rPr>
                <w:rFonts w:asciiTheme="majorBidi" w:hAnsiTheme="majorBidi" w:cstheme="majorBidi"/>
                <w:spacing w:val="1"/>
                <w:szCs w:val="24"/>
              </w:rPr>
              <w:t>epreciation</w:t>
            </w:r>
            <w:r w:rsidRPr="00B20E87">
              <w:rPr>
                <w:rFonts w:asciiTheme="majorBidi" w:hAnsiTheme="majorBidi" w:cstheme="majorBidi"/>
                <w:spacing w:val="1"/>
                <w:szCs w:val="24"/>
              </w:rPr>
              <w:t xml:space="preserve"> for </w:t>
            </w:r>
            <w:r w:rsidR="007C2716" w:rsidRPr="00B20E87">
              <w:rPr>
                <w:rFonts w:asciiTheme="majorBidi" w:hAnsiTheme="majorBidi" w:cstheme="majorBidi"/>
                <w:spacing w:val="1"/>
                <w:szCs w:val="24"/>
              </w:rPr>
              <w:t>d</w:t>
            </w:r>
            <w:r w:rsidR="005033F7" w:rsidRPr="00B20E87">
              <w:rPr>
                <w:rFonts w:asciiTheme="majorBidi" w:hAnsiTheme="majorBidi" w:cstheme="majorBidi"/>
                <w:spacing w:val="1"/>
                <w:szCs w:val="24"/>
              </w:rPr>
              <w:t>isposal</w:t>
            </w:r>
          </w:p>
        </w:tc>
        <w:tc>
          <w:tcPr>
            <w:tcW w:w="232" w:type="dxa"/>
            <w:shd w:val="clear" w:color="auto" w:fill="auto"/>
          </w:tcPr>
          <w:p w14:paraId="1FB25C69"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188FDEEB" w14:textId="4FE9559A"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6267AEBE" w14:textId="3A4C3BD4"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3EA792E7" w14:textId="2C0C9E8F"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3DBB86A1" w14:textId="5543F53A"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531" w:type="dxa"/>
            <w:shd w:val="clear" w:color="auto" w:fill="auto"/>
          </w:tcPr>
          <w:p w14:paraId="5E2898BE" w14:textId="0F64A82E"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56788B16" w14:textId="18565D2A"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697CB191" w14:textId="18AEF71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864,964</w:t>
            </w:r>
          </w:p>
        </w:tc>
        <w:tc>
          <w:tcPr>
            <w:tcW w:w="1267" w:type="dxa"/>
            <w:gridSpan w:val="2"/>
            <w:shd w:val="clear" w:color="auto" w:fill="auto"/>
          </w:tcPr>
          <w:p w14:paraId="6FB4FB10" w14:textId="47EAFE85" w:rsidR="008648C1" w:rsidRPr="00536562" w:rsidRDefault="008648C1" w:rsidP="008648C1">
            <w:pPr>
              <w:tabs>
                <w:tab w:val="left" w:pos="1701"/>
                <w:tab w:val="left" w:pos="2268"/>
                <w:tab w:val="left" w:pos="3544"/>
              </w:tabs>
              <w:ind w:left="-132" w:right="287"/>
              <w:jc w:val="right"/>
              <w:rPr>
                <w:rFonts w:asciiTheme="majorBidi" w:hAnsiTheme="majorBidi" w:cstheme="majorBidi"/>
                <w:spacing w:val="1"/>
                <w:szCs w:val="24"/>
                <w:cs/>
              </w:rPr>
            </w:pPr>
            <w:r w:rsidRPr="00F632F9">
              <w:rPr>
                <w:rFonts w:asciiTheme="majorBidi" w:hAnsiTheme="majorBidi" w:cstheme="majorBidi"/>
                <w:spacing w:val="1"/>
                <w:szCs w:val="24"/>
              </w:rPr>
              <w:t>-</w:t>
            </w:r>
          </w:p>
        </w:tc>
        <w:tc>
          <w:tcPr>
            <w:tcW w:w="1294" w:type="dxa"/>
            <w:shd w:val="clear" w:color="auto" w:fill="auto"/>
          </w:tcPr>
          <w:p w14:paraId="0D108A87" w14:textId="4D0BAB2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864,964</w:t>
            </w:r>
          </w:p>
        </w:tc>
      </w:tr>
      <w:tr w:rsidR="008648C1" w:rsidRPr="00900E6D" w14:paraId="1D72DA79" w14:textId="77777777" w:rsidTr="001F5931">
        <w:trPr>
          <w:trHeight w:val="283"/>
        </w:trPr>
        <w:tc>
          <w:tcPr>
            <w:tcW w:w="3510" w:type="dxa"/>
            <w:shd w:val="clear" w:color="auto" w:fill="auto"/>
          </w:tcPr>
          <w:p w14:paraId="495A7831" w14:textId="377BCBDA" w:rsidR="008648C1" w:rsidRPr="00B20E87" w:rsidRDefault="008648C1" w:rsidP="008648C1">
            <w:pPr>
              <w:ind w:left="90" w:hanging="180"/>
              <w:jc w:val="thaiDistribute"/>
              <w:rPr>
                <w:rFonts w:asciiTheme="majorBidi" w:hAnsiTheme="majorBidi" w:cstheme="majorBidi"/>
                <w:spacing w:val="-10"/>
                <w:szCs w:val="24"/>
                <w:cs/>
              </w:rPr>
            </w:pPr>
            <w:r w:rsidRPr="00B20E87">
              <w:rPr>
                <w:rFonts w:asciiTheme="majorBidi" w:hAnsiTheme="majorBidi" w:cstheme="majorBidi"/>
                <w:spacing w:val="1"/>
                <w:szCs w:val="24"/>
              </w:rPr>
              <w:t xml:space="preserve">Accumulated </w:t>
            </w:r>
            <w:r w:rsidR="007C2716" w:rsidRPr="00B20E87">
              <w:rPr>
                <w:rFonts w:asciiTheme="majorBidi" w:hAnsiTheme="majorBidi" w:cstheme="majorBidi"/>
                <w:spacing w:val="1"/>
                <w:szCs w:val="24"/>
              </w:rPr>
              <w:t>d</w:t>
            </w:r>
            <w:r w:rsidR="005033F7" w:rsidRPr="00B20E87">
              <w:rPr>
                <w:rFonts w:asciiTheme="majorBidi" w:hAnsiTheme="majorBidi" w:cstheme="majorBidi"/>
                <w:spacing w:val="1"/>
                <w:szCs w:val="24"/>
              </w:rPr>
              <w:t>epreciation</w:t>
            </w:r>
            <w:r w:rsidRPr="00B20E87">
              <w:rPr>
                <w:rFonts w:asciiTheme="majorBidi" w:hAnsiTheme="majorBidi" w:cstheme="majorBidi"/>
                <w:spacing w:val="1"/>
                <w:szCs w:val="24"/>
              </w:rPr>
              <w:t xml:space="preserve"> for </w:t>
            </w:r>
            <w:r w:rsidR="007C2716" w:rsidRPr="00B20E87">
              <w:rPr>
                <w:rFonts w:asciiTheme="majorBidi" w:hAnsiTheme="majorBidi" w:cstheme="majorBidi"/>
                <w:spacing w:val="1"/>
                <w:szCs w:val="24"/>
              </w:rPr>
              <w:t>w</w:t>
            </w:r>
            <w:r w:rsidR="005033F7" w:rsidRPr="00B20E87">
              <w:rPr>
                <w:rFonts w:asciiTheme="majorBidi" w:hAnsiTheme="majorBidi" w:cstheme="majorBidi"/>
                <w:spacing w:val="1"/>
                <w:szCs w:val="24"/>
              </w:rPr>
              <w:t>ritten</w:t>
            </w:r>
            <w:r w:rsidRPr="00B20E87">
              <w:rPr>
                <w:rFonts w:asciiTheme="majorBidi" w:hAnsiTheme="majorBidi" w:cstheme="majorBidi"/>
                <w:spacing w:val="1"/>
                <w:szCs w:val="24"/>
              </w:rPr>
              <w:t>-off</w:t>
            </w:r>
          </w:p>
        </w:tc>
        <w:tc>
          <w:tcPr>
            <w:tcW w:w="232" w:type="dxa"/>
            <w:shd w:val="clear" w:color="auto" w:fill="auto"/>
          </w:tcPr>
          <w:p w14:paraId="2EC1D22F" w14:textId="77777777" w:rsidR="008648C1" w:rsidRPr="00F632F9" w:rsidRDefault="008648C1" w:rsidP="008648C1">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5CA91B81" w14:textId="746189B8"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5E911A2C" w14:textId="199F475E"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7FA602EA" w14:textId="1BBF74D8"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1ECAD1A8" w14:textId="5A11EAD1"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531" w:type="dxa"/>
            <w:shd w:val="clear" w:color="auto" w:fill="auto"/>
          </w:tcPr>
          <w:p w14:paraId="65D9DD3D" w14:textId="11A3DBC8"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42,792</w:t>
            </w:r>
          </w:p>
        </w:tc>
        <w:tc>
          <w:tcPr>
            <w:tcW w:w="1260" w:type="dxa"/>
            <w:shd w:val="clear" w:color="auto" w:fill="auto"/>
          </w:tcPr>
          <w:p w14:paraId="72096ABD" w14:textId="080E4667"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rPr>
            </w:pPr>
            <w:r w:rsidRPr="00F632F9">
              <w:rPr>
                <w:rFonts w:asciiTheme="majorBidi" w:hAnsiTheme="majorBidi" w:cstheme="majorBidi"/>
                <w:spacing w:val="1"/>
                <w:szCs w:val="24"/>
              </w:rPr>
              <w:t>-</w:t>
            </w:r>
          </w:p>
        </w:tc>
        <w:tc>
          <w:tcPr>
            <w:tcW w:w="1260" w:type="dxa"/>
            <w:shd w:val="clear" w:color="auto" w:fill="auto"/>
          </w:tcPr>
          <w:p w14:paraId="6E50BEFB" w14:textId="07813CC3"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12,285</w:t>
            </w:r>
          </w:p>
        </w:tc>
        <w:tc>
          <w:tcPr>
            <w:tcW w:w="1267" w:type="dxa"/>
            <w:gridSpan w:val="2"/>
            <w:shd w:val="clear" w:color="auto" w:fill="auto"/>
          </w:tcPr>
          <w:p w14:paraId="2ABB99CC" w14:textId="46B20F7B" w:rsidR="008648C1" w:rsidRPr="00536562" w:rsidRDefault="008648C1" w:rsidP="008648C1">
            <w:pPr>
              <w:tabs>
                <w:tab w:val="left" w:pos="1701"/>
                <w:tab w:val="left" w:pos="2268"/>
                <w:tab w:val="left" w:pos="3544"/>
              </w:tabs>
              <w:ind w:left="-132" w:right="287"/>
              <w:jc w:val="right"/>
              <w:rPr>
                <w:rFonts w:asciiTheme="majorBidi" w:hAnsiTheme="majorBidi" w:cstheme="majorBidi"/>
                <w:spacing w:val="1"/>
                <w:szCs w:val="24"/>
                <w:cs/>
              </w:rPr>
            </w:pPr>
            <w:r w:rsidRPr="00F632F9">
              <w:rPr>
                <w:rFonts w:asciiTheme="majorBidi" w:hAnsiTheme="majorBidi" w:cstheme="majorBidi"/>
                <w:spacing w:val="1"/>
                <w:szCs w:val="24"/>
              </w:rPr>
              <w:t>-</w:t>
            </w:r>
          </w:p>
        </w:tc>
        <w:tc>
          <w:tcPr>
            <w:tcW w:w="1294" w:type="dxa"/>
            <w:shd w:val="clear" w:color="auto" w:fill="auto"/>
          </w:tcPr>
          <w:p w14:paraId="7A07EF43" w14:textId="444ADB9E"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r w:rsidRPr="00F632F9">
              <w:rPr>
                <w:rFonts w:asciiTheme="majorBidi" w:hAnsiTheme="majorBidi" w:cstheme="majorBidi"/>
                <w:spacing w:val="1"/>
                <w:szCs w:val="24"/>
              </w:rPr>
              <w:t>55,077</w:t>
            </w:r>
          </w:p>
        </w:tc>
      </w:tr>
      <w:tr w:rsidR="008648C1" w:rsidRPr="00900E6D" w14:paraId="62981B3B" w14:textId="77777777" w:rsidTr="001F5931">
        <w:trPr>
          <w:trHeight w:val="255"/>
        </w:trPr>
        <w:tc>
          <w:tcPr>
            <w:tcW w:w="3510" w:type="dxa"/>
            <w:shd w:val="clear" w:color="auto" w:fill="auto"/>
          </w:tcPr>
          <w:p w14:paraId="5A34149E" w14:textId="5B83D7AE" w:rsidR="008648C1" w:rsidRPr="00B20E87" w:rsidRDefault="008648C1" w:rsidP="008648C1">
            <w:pPr>
              <w:ind w:left="-90"/>
              <w:jc w:val="thaiDistribute"/>
              <w:rPr>
                <w:rFonts w:asciiTheme="majorBidi" w:hAnsiTheme="majorBidi" w:cstheme="majorBidi"/>
                <w:szCs w:val="24"/>
                <w:cs/>
              </w:rPr>
            </w:pPr>
            <w:r w:rsidRPr="00B20E87">
              <w:rPr>
                <w:rFonts w:asciiTheme="majorBidi" w:hAnsiTheme="majorBidi" w:cstheme="majorBidi"/>
                <w:szCs w:val="24"/>
              </w:rPr>
              <w:t>As at 31 December 2024</w:t>
            </w:r>
          </w:p>
        </w:tc>
        <w:tc>
          <w:tcPr>
            <w:tcW w:w="232" w:type="dxa"/>
            <w:shd w:val="clear" w:color="auto" w:fill="auto"/>
          </w:tcPr>
          <w:p w14:paraId="1B07E83D"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196522C9" w14:textId="58700937"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57F43C74" w14:textId="73EC72A7" w:rsidR="008648C1" w:rsidRPr="00F632F9" w:rsidRDefault="008648C1" w:rsidP="008648C1">
            <w:pPr>
              <w:tabs>
                <w:tab w:val="left" w:pos="1701"/>
                <w:tab w:val="left" w:pos="2268"/>
                <w:tab w:val="left" w:pos="3544"/>
              </w:tabs>
              <w:ind w:left="-132" w:right="287"/>
              <w:jc w:val="right"/>
              <w:rPr>
                <w:rFonts w:asciiTheme="majorBidi" w:hAnsiTheme="majorBidi" w:cstheme="majorBidi"/>
                <w:spacing w:val="1"/>
                <w:szCs w:val="24"/>
                <w:highlight w:val="yellow"/>
              </w:rPr>
            </w:pPr>
            <w:r w:rsidRPr="00F632F9">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4FC01A43" w14:textId="290CA35D"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(333,154,158)</w:t>
            </w:r>
          </w:p>
        </w:tc>
        <w:tc>
          <w:tcPr>
            <w:tcW w:w="1260" w:type="dxa"/>
            <w:tcBorders>
              <w:top w:val="single" w:sz="4" w:space="0" w:color="auto"/>
              <w:bottom w:val="single" w:sz="4" w:space="0" w:color="auto"/>
            </w:tcBorders>
            <w:shd w:val="clear" w:color="auto" w:fill="auto"/>
          </w:tcPr>
          <w:p w14:paraId="17BC5A4D" w14:textId="183E1FB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(44,756,961)</w:t>
            </w:r>
          </w:p>
        </w:tc>
        <w:tc>
          <w:tcPr>
            <w:tcW w:w="1531" w:type="dxa"/>
            <w:tcBorders>
              <w:top w:val="single" w:sz="4" w:space="0" w:color="auto"/>
              <w:bottom w:val="single" w:sz="4" w:space="0" w:color="auto"/>
            </w:tcBorders>
            <w:shd w:val="clear" w:color="auto" w:fill="auto"/>
          </w:tcPr>
          <w:p w14:paraId="2FE10D45" w14:textId="7715FF7F"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(53,965,100)</w:t>
            </w:r>
          </w:p>
        </w:tc>
        <w:tc>
          <w:tcPr>
            <w:tcW w:w="1260" w:type="dxa"/>
            <w:tcBorders>
              <w:top w:val="single" w:sz="4" w:space="0" w:color="auto"/>
              <w:bottom w:val="single" w:sz="4" w:space="0" w:color="auto"/>
            </w:tcBorders>
            <w:shd w:val="clear" w:color="auto" w:fill="auto"/>
          </w:tcPr>
          <w:p w14:paraId="67C6ECFA" w14:textId="3421C99D"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(1,962,801)</w:t>
            </w:r>
          </w:p>
        </w:tc>
        <w:tc>
          <w:tcPr>
            <w:tcW w:w="1260" w:type="dxa"/>
            <w:tcBorders>
              <w:top w:val="single" w:sz="4" w:space="0" w:color="auto"/>
              <w:bottom w:val="single" w:sz="4" w:space="0" w:color="auto"/>
            </w:tcBorders>
            <w:shd w:val="clear" w:color="auto" w:fill="auto"/>
          </w:tcPr>
          <w:p w14:paraId="557E15A6" w14:textId="33ADFE44"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(41,076,177)</w:t>
            </w:r>
          </w:p>
        </w:tc>
        <w:tc>
          <w:tcPr>
            <w:tcW w:w="1267" w:type="dxa"/>
            <w:gridSpan w:val="2"/>
            <w:tcBorders>
              <w:top w:val="single" w:sz="4" w:space="0" w:color="auto"/>
              <w:bottom w:val="single" w:sz="4" w:space="0" w:color="auto"/>
            </w:tcBorders>
            <w:shd w:val="clear" w:color="auto" w:fill="auto"/>
          </w:tcPr>
          <w:p w14:paraId="6111718C" w14:textId="651978F4" w:rsidR="008648C1" w:rsidRPr="00F632F9" w:rsidRDefault="008648C1" w:rsidP="008648C1">
            <w:pPr>
              <w:tabs>
                <w:tab w:val="left" w:pos="1701"/>
                <w:tab w:val="left" w:pos="2268"/>
                <w:tab w:val="left" w:pos="3544"/>
              </w:tabs>
              <w:ind w:left="-132" w:right="287"/>
              <w:jc w:val="right"/>
              <w:rPr>
                <w:rFonts w:asciiTheme="majorBidi" w:hAnsiTheme="majorBidi" w:cstheme="majorBidi"/>
                <w:szCs w:val="24"/>
                <w:highlight w:val="yellow"/>
              </w:rPr>
            </w:pPr>
            <w:r w:rsidRPr="00F632F9">
              <w:rPr>
                <w:rFonts w:asciiTheme="majorBidi" w:hAnsiTheme="majorBidi" w:cstheme="majorBidi"/>
                <w:szCs w:val="24"/>
              </w:rPr>
              <w:t>-</w:t>
            </w:r>
          </w:p>
        </w:tc>
        <w:tc>
          <w:tcPr>
            <w:tcW w:w="1294" w:type="dxa"/>
            <w:tcBorders>
              <w:top w:val="single" w:sz="4" w:space="0" w:color="auto"/>
              <w:bottom w:val="single" w:sz="4" w:space="0" w:color="auto"/>
            </w:tcBorders>
            <w:shd w:val="clear" w:color="auto" w:fill="auto"/>
          </w:tcPr>
          <w:p w14:paraId="753DE571" w14:textId="0D7C1FC6"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(474,915,197)</w:t>
            </w:r>
          </w:p>
        </w:tc>
      </w:tr>
      <w:tr w:rsidR="008648C1" w:rsidRPr="00900E6D" w14:paraId="05916B57" w14:textId="77777777" w:rsidTr="001F5931">
        <w:trPr>
          <w:trHeight w:val="255"/>
        </w:trPr>
        <w:tc>
          <w:tcPr>
            <w:tcW w:w="3510" w:type="dxa"/>
            <w:shd w:val="clear" w:color="auto" w:fill="auto"/>
          </w:tcPr>
          <w:p w14:paraId="005997F4" w14:textId="2CACD354" w:rsidR="008648C1" w:rsidRPr="00B20E87" w:rsidRDefault="008648C1" w:rsidP="008648C1">
            <w:pPr>
              <w:ind w:left="-90"/>
              <w:jc w:val="thaiDistribute"/>
              <w:rPr>
                <w:rFonts w:asciiTheme="majorBidi" w:hAnsiTheme="majorBidi" w:cstheme="majorBidi"/>
                <w:spacing w:val="1"/>
                <w:szCs w:val="24"/>
                <w:cs/>
              </w:rPr>
            </w:pPr>
            <w:r w:rsidRPr="00B20E87">
              <w:rPr>
                <w:rFonts w:asciiTheme="majorBidi" w:hAnsiTheme="majorBidi" w:cstheme="majorBidi"/>
                <w:szCs w:val="24"/>
              </w:rPr>
              <w:t xml:space="preserve">Carrying </w:t>
            </w:r>
            <w:r w:rsidR="007C2716" w:rsidRPr="00B20E87">
              <w:rPr>
                <w:rFonts w:asciiTheme="majorBidi" w:hAnsiTheme="majorBidi" w:cstheme="majorBidi"/>
                <w:szCs w:val="24"/>
              </w:rPr>
              <w:t>a</w:t>
            </w:r>
            <w:r w:rsidR="005033F7" w:rsidRPr="00B20E87">
              <w:rPr>
                <w:rFonts w:asciiTheme="majorBidi" w:hAnsiTheme="majorBidi" w:cstheme="majorBidi"/>
                <w:szCs w:val="24"/>
              </w:rPr>
              <w:t>mount</w:t>
            </w:r>
          </w:p>
        </w:tc>
        <w:tc>
          <w:tcPr>
            <w:tcW w:w="232" w:type="dxa"/>
            <w:shd w:val="clear" w:color="auto" w:fill="auto"/>
          </w:tcPr>
          <w:p w14:paraId="0827263D"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60F2A749"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8087B6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873959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653F3E10"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531" w:type="dxa"/>
            <w:tcBorders>
              <w:top w:val="single" w:sz="4" w:space="0" w:color="auto"/>
            </w:tcBorders>
            <w:shd w:val="clear" w:color="auto" w:fill="auto"/>
          </w:tcPr>
          <w:p w14:paraId="463CD516"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26C78EB3"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0BA3D79"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7" w:type="dxa"/>
            <w:gridSpan w:val="2"/>
            <w:tcBorders>
              <w:top w:val="single" w:sz="4" w:space="0" w:color="auto"/>
            </w:tcBorders>
            <w:shd w:val="clear" w:color="auto" w:fill="auto"/>
          </w:tcPr>
          <w:p w14:paraId="13D519A2"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shd w:val="clear" w:color="auto" w:fill="auto"/>
          </w:tcPr>
          <w:p w14:paraId="71452B0C"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r>
      <w:tr w:rsidR="008648C1" w:rsidRPr="00900E6D" w14:paraId="3A3D04BA" w14:textId="77777777" w:rsidTr="001F5931">
        <w:trPr>
          <w:trHeight w:val="255"/>
        </w:trPr>
        <w:tc>
          <w:tcPr>
            <w:tcW w:w="3510" w:type="dxa"/>
            <w:shd w:val="clear" w:color="auto" w:fill="auto"/>
          </w:tcPr>
          <w:p w14:paraId="36CFA560" w14:textId="24B7571D" w:rsidR="008648C1" w:rsidRPr="00F632F9" w:rsidRDefault="008648C1" w:rsidP="008648C1">
            <w:pPr>
              <w:ind w:left="-90"/>
              <w:jc w:val="thaiDistribute"/>
              <w:rPr>
                <w:rFonts w:asciiTheme="majorBidi" w:hAnsiTheme="majorBidi" w:cstheme="majorBidi"/>
                <w:szCs w:val="24"/>
              </w:rPr>
            </w:pPr>
            <w:r w:rsidRPr="00F632F9">
              <w:rPr>
                <w:rFonts w:asciiTheme="majorBidi" w:hAnsiTheme="majorBidi" w:cstheme="majorBidi"/>
                <w:szCs w:val="24"/>
              </w:rPr>
              <w:t>As at 31 December 2024</w:t>
            </w:r>
          </w:p>
        </w:tc>
        <w:tc>
          <w:tcPr>
            <w:tcW w:w="232" w:type="dxa"/>
            <w:shd w:val="clear" w:color="auto" w:fill="auto"/>
          </w:tcPr>
          <w:p w14:paraId="57081343"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bottom w:val="double" w:sz="4" w:space="0" w:color="auto"/>
            </w:tcBorders>
            <w:shd w:val="clear" w:color="auto" w:fill="auto"/>
          </w:tcPr>
          <w:p w14:paraId="6BD7E4CD" w14:textId="2017611C"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27,605,849</w:t>
            </w:r>
          </w:p>
        </w:tc>
        <w:tc>
          <w:tcPr>
            <w:tcW w:w="1260" w:type="dxa"/>
            <w:tcBorders>
              <w:bottom w:val="double" w:sz="4" w:space="0" w:color="auto"/>
            </w:tcBorders>
            <w:shd w:val="clear" w:color="auto" w:fill="auto"/>
          </w:tcPr>
          <w:p w14:paraId="54718927" w14:textId="47FF77CD"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541,667,151</w:t>
            </w:r>
          </w:p>
        </w:tc>
        <w:tc>
          <w:tcPr>
            <w:tcW w:w="1260" w:type="dxa"/>
            <w:tcBorders>
              <w:bottom w:val="double" w:sz="4" w:space="0" w:color="auto"/>
            </w:tcBorders>
            <w:shd w:val="clear" w:color="auto" w:fill="auto"/>
          </w:tcPr>
          <w:p w14:paraId="22A7809A" w14:textId="5E5B7879"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17,058,341</w:t>
            </w:r>
          </w:p>
        </w:tc>
        <w:tc>
          <w:tcPr>
            <w:tcW w:w="1260" w:type="dxa"/>
            <w:tcBorders>
              <w:bottom w:val="double" w:sz="4" w:space="0" w:color="auto"/>
            </w:tcBorders>
            <w:shd w:val="clear" w:color="auto" w:fill="auto"/>
          </w:tcPr>
          <w:p w14:paraId="0EFD48D9" w14:textId="35E3B61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85,702,717</w:t>
            </w:r>
          </w:p>
        </w:tc>
        <w:tc>
          <w:tcPr>
            <w:tcW w:w="1531" w:type="dxa"/>
            <w:tcBorders>
              <w:bottom w:val="double" w:sz="4" w:space="0" w:color="auto"/>
            </w:tcBorders>
            <w:shd w:val="clear" w:color="auto" w:fill="auto"/>
          </w:tcPr>
          <w:p w14:paraId="25E06973" w14:textId="11505EC6"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395,726</w:t>
            </w:r>
          </w:p>
        </w:tc>
        <w:tc>
          <w:tcPr>
            <w:tcW w:w="1260" w:type="dxa"/>
            <w:tcBorders>
              <w:bottom w:val="double" w:sz="4" w:space="0" w:color="auto"/>
            </w:tcBorders>
            <w:shd w:val="clear" w:color="auto" w:fill="auto"/>
          </w:tcPr>
          <w:p w14:paraId="2D3A3898" w14:textId="5193CA0A"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776,644</w:t>
            </w:r>
          </w:p>
        </w:tc>
        <w:tc>
          <w:tcPr>
            <w:tcW w:w="1260" w:type="dxa"/>
            <w:tcBorders>
              <w:bottom w:val="double" w:sz="4" w:space="0" w:color="auto"/>
            </w:tcBorders>
            <w:shd w:val="clear" w:color="auto" w:fill="auto"/>
          </w:tcPr>
          <w:p w14:paraId="2D99F490" w14:textId="73267B0D"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highlight w:val="yellow"/>
              </w:rPr>
            </w:pPr>
            <w:r w:rsidRPr="00F632F9">
              <w:rPr>
                <w:rFonts w:asciiTheme="majorBidi" w:hAnsiTheme="majorBidi" w:cstheme="majorBidi"/>
                <w:spacing w:val="1"/>
                <w:szCs w:val="24"/>
              </w:rPr>
              <w:t>3,557,407</w:t>
            </w:r>
          </w:p>
        </w:tc>
        <w:tc>
          <w:tcPr>
            <w:tcW w:w="1267" w:type="dxa"/>
            <w:gridSpan w:val="2"/>
            <w:tcBorders>
              <w:bottom w:val="double" w:sz="4" w:space="0" w:color="auto"/>
            </w:tcBorders>
            <w:shd w:val="clear" w:color="auto" w:fill="auto"/>
            <w:vAlign w:val="bottom"/>
          </w:tcPr>
          <w:p w14:paraId="06480DE2" w14:textId="3F3C4B16" w:rsidR="008648C1" w:rsidRPr="00536562" w:rsidRDefault="008648C1" w:rsidP="008648C1">
            <w:pPr>
              <w:tabs>
                <w:tab w:val="left" w:pos="1701"/>
                <w:tab w:val="left" w:pos="2268"/>
                <w:tab w:val="left" w:pos="3544"/>
              </w:tabs>
              <w:ind w:left="-132" w:right="67"/>
              <w:jc w:val="right"/>
              <w:rPr>
                <w:rFonts w:asciiTheme="majorBidi" w:hAnsiTheme="majorBidi" w:cstheme="majorBidi"/>
                <w:spacing w:val="1"/>
                <w:szCs w:val="24"/>
                <w:highlight w:val="yellow"/>
                <w:cs/>
              </w:rPr>
            </w:pPr>
            <w:r w:rsidRPr="00F632F9">
              <w:rPr>
                <w:rFonts w:asciiTheme="majorBidi" w:hAnsiTheme="majorBidi" w:cstheme="majorBidi"/>
                <w:spacing w:val="1"/>
                <w:szCs w:val="24"/>
              </w:rPr>
              <w:t>3,049,827</w:t>
            </w:r>
          </w:p>
        </w:tc>
        <w:tc>
          <w:tcPr>
            <w:tcW w:w="1294" w:type="dxa"/>
            <w:tcBorders>
              <w:bottom w:val="double" w:sz="4" w:space="0" w:color="auto"/>
            </w:tcBorders>
            <w:shd w:val="clear" w:color="auto" w:fill="auto"/>
          </w:tcPr>
          <w:p w14:paraId="15495B37" w14:textId="72A8C348" w:rsidR="008648C1" w:rsidRPr="00536562" w:rsidRDefault="008648C1" w:rsidP="008648C1">
            <w:pPr>
              <w:tabs>
                <w:tab w:val="left" w:pos="1701"/>
                <w:tab w:val="left" w:pos="2268"/>
                <w:tab w:val="left" w:pos="3544"/>
              </w:tabs>
              <w:ind w:left="-132"/>
              <w:jc w:val="right"/>
              <w:rPr>
                <w:rFonts w:asciiTheme="majorBidi" w:hAnsiTheme="majorBidi" w:cstheme="majorBidi"/>
                <w:spacing w:val="1"/>
                <w:szCs w:val="24"/>
                <w:highlight w:val="yellow"/>
                <w:cs/>
              </w:rPr>
            </w:pPr>
            <w:r w:rsidRPr="00F632F9">
              <w:rPr>
                <w:rFonts w:asciiTheme="majorBidi" w:hAnsiTheme="majorBidi" w:cstheme="majorBidi"/>
                <w:spacing w:val="1"/>
                <w:szCs w:val="24"/>
              </w:rPr>
              <w:t>679,813,662</w:t>
            </w:r>
          </w:p>
        </w:tc>
      </w:tr>
      <w:tr w:rsidR="008648C1" w:rsidRPr="00900E6D" w14:paraId="1A683D87" w14:textId="77777777" w:rsidTr="001F5931">
        <w:trPr>
          <w:trHeight w:val="278"/>
        </w:trPr>
        <w:tc>
          <w:tcPr>
            <w:tcW w:w="3510" w:type="dxa"/>
            <w:shd w:val="clear" w:color="auto" w:fill="auto"/>
          </w:tcPr>
          <w:p w14:paraId="51EB32CE" w14:textId="7CFDA285" w:rsidR="008648C1" w:rsidRPr="00536562" w:rsidRDefault="008648C1" w:rsidP="008648C1">
            <w:pPr>
              <w:ind w:left="-90"/>
              <w:jc w:val="thaiDistribute"/>
              <w:rPr>
                <w:rFonts w:asciiTheme="majorBidi" w:hAnsiTheme="majorBidi" w:cstheme="majorBidi"/>
                <w:spacing w:val="1"/>
                <w:szCs w:val="24"/>
                <w:cs/>
              </w:rPr>
            </w:pPr>
            <w:r w:rsidRPr="00F632F9">
              <w:rPr>
                <w:rFonts w:asciiTheme="majorBidi" w:hAnsiTheme="majorBidi" w:cstheme="majorBidi"/>
                <w:szCs w:val="24"/>
              </w:rPr>
              <w:t xml:space="preserve">Depreciation for the </w:t>
            </w:r>
            <w:r w:rsidR="007C2716" w:rsidRPr="00F632F9">
              <w:rPr>
                <w:rFonts w:asciiTheme="majorBidi" w:hAnsiTheme="majorBidi" w:cstheme="majorBidi"/>
                <w:szCs w:val="24"/>
              </w:rPr>
              <w:t>y</w:t>
            </w:r>
            <w:r w:rsidR="00930FA0" w:rsidRPr="00F632F9">
              <w:rPr>
                <w:rFonts w:asciiTheme="majorBidi" w:hAnsiTheme="majorBidi" w:cstheme="majorBidi"/>
                <w:szCs w:val="24"/>
              </w:rPr>
              <w:t>ear</w:t>
            </w:r>
          </w:p>
        </w:tc>
        <w:tc>
          <w:tcPr>
            <w:tcW w:w="232" w:type="dxa"/>
            <w:shd w:val="clear" w:color="auto" w:fill="auto"/>
          </w:tcPr>
          <w:p w14:paraId="4708DD81" w14:textId="77777777" w:rsidR="008648C1" w:rsidRPr="00F632F9" w:rsidRDefault="008648C1" w:rsidP="008648C1">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double" w:sz="4" w:space="0" w:color="auto"/>
            </w:tcBorders>
            <w:shd w:val="clear" w:color="auto" w:fill="auto"/>
          </w:tcPr>
          <w:p w14:paraId="3A268172"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7240B53F"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377632FD"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4C8EEC8D"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531" w:type="dxa"/>
            <w:tcBorders>
              <w:top w:val="double" w:sz="4" w:space="0" w:color="auto"/>
            </w:tcBorders>
            <w:shd w:val="clear" w:color="auto" w:fill="auto"/>
          </w:tcPr>
          <w:p w14:paraId="2215B27E"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356D5A60"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3F30DD1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67" w:type="dxa"/>
            <w:gridSpan w:val="2"/>
            <w:tcBorders>
              <w:top w:val="double" w:sz="4" w:space="0" w:color="auto"/>
            </w:tcBorders>
            <w:shd w:val="clear" w:color="auto" w:fill="auto"/>
          </w:tcPr>
          <w:p w14:paraId="509F328B"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double" w:sz="4" w:space="0" w:color="auto"/>
            </w:tcBorders>
            <w:shd w:val="clear" w:color="auto" w:fill="auto"/>
          </w:tcPr>
          <w:p w14:paraId="0662E141" w14:textId="77777777" w:rsidR="008648C1" w:rsidRPr="00F632F9" w:rsidRDefault="008648C1" w:rsidP="008648C1">
            <w:pPr>
              <w:tabs>
                <w:tab w:val="left" w:pos="1701"/>
                <w:tab w:val="left" w:pos="2268"/>
                <w:tab w:val="left" w:pos="3544"/>
              </w:tabs>
              <w:ind w:left="-132"/>
              <w:jc w:val="right"/>
              <w:rPr>
                <w:rFonts w:asciiTheme="majorBidi" w:hAnsiTheme="majorBidi" w:cstheme="majorBidi"/>
                <w:spacing w:val="1"/>
                <w:szCs w:val="24"/>
              </w:rPr>
            </w:pPr>
          </w:p>
        </w:tc>
      </w:tr>
      <w:tr w:rsidR="008648C1" w:rsidRPr="00900E6D" w14:paraId="7695A3D1" w14:textId="77777777" w:rsidTr="001F5931">
        <w:trPr>
          <w:trHeight w:val="289"/>
        </w:trPr>
        <w:tc>
          <w:tcPr>
            <w:tcW w:w="13879" w:type="dxa"/>
            <w:gridSpan w:val="10"/>
            <w:shd w:val="clear" w:color="auto" w:fill="auto"/>
          </w:tcPr>
          <w:p w14:paraId="2C0D1F63" w14:textId="79AB4585" w:rsidR="008648C1" w:rsidRPr="00F632F9" w:rsidRDefault="008648C1" w:rsidP="008648C1">
            <w:pPr>
              <w:ind w:left="-90"/>
              <w:jc w:val="thaiDistribute"/>
              <w:rPr>
                <w:rFonts w:asciiTheme="majorBidi" w:hAnsiTheme="majorBidi" w:cstheme="majorBidi"/>
                <w:spacing w:val="1"/>
                <w:szCs w:val="24"/>
              </w:rPr>
            </w:pPr>
            <w:r w:rsidRPr="00F632F9">
              <w:rPr>
                <w:rFonts w:asciiTheme="majorBidi" w:hAnsiTheme="majorBidi" w:cstheme="majorBidi"/>
                <w:szCs w:val="24"/>
              </w:rPr>
              <w:t>2024 (Include in cost of rental and services in amount of Baht 11.07 million, administrative expenses in amount of Baht 0.69 million)</w:t>
            </w:r>
          </w:p>
        </w:tc>
        <w:tc>
          <w:tcPr>
            <w:tcW w:w="1465" w:type="dxa"/>
            <w:gridSpan w:val="2"/>
            <w:shd w:val="clear" w:color="auto" w:fill="auto"/>
          </w:tcPr>
          <w:p w14:paraId="0E79ED6A" w14:textId="5D128832" w:rsidR="008648C1" w:rsidRPr="00F632F9" w:rsidRDefault="008648C1" w:rsidP="008648C1">
            <w:pPr>
              <w:tabs>
                <w:tab w:val="left" w:pos="1701"/>
                <w:tab w:val="left" w:pos="2268"/>
                <w:tab w:val="left" w:pos="3544"/>
              </w:tabs>
              <w:ind w:left="-132"/>
              <w:jc w:val="right"/>
              <w:rPr>
                <w:rFonts w:asciiTheme="majorBidi" w:hAnsiTheme="majorBidi" w:cstheme="majorBidi"/>
                <w:b/>
                <w:bCs/>
                <w:spacing w:val="1"/>
                <w:szCs w:val="24"/>
              </w:rPr>
            </w:pPr>
            <w:r w:rsidRPr="00F632F9">
              <w:rPr>
                <w:rFonts w:asciiTheme="majorBidi" w:hAnsiTheme="majorBidi" w:cstheme="majorBidi"/>
                <w:spacing w:val="1"/>
                <w:szCs w:val="24"/>
              </w:rPr>
              <w:t>11,763,713</w:t>
            </w:r>
          </w:p>
        </w:tc>
      </w:tr>
    </w:tbl>
    <w:p w14:paraId="09CD83DA" w14:textId="77777777" w:rsidR="00900E6D" w:rsidRPr="001373F9" w:rsidRDefault="00900E6D" w:rsidP="00D22D64">
      <w:pPr>
        <w:suppressAutoHyphens/>
        <w:overflowPunct w:val="0"/>
        <w:autoSpaceDE w:val="0"/>
        <w:autoSpaceDN w:val="0"/>
        <w:spacing w:before="240"/>
        <w:jc w:val="thaiDistribute"/>
        <w:textAlignment w:val="baseline"/>
        <w:rPr>
          <w:rFonts w:asciiTheme="majorBidi" w:eastAsia="MS Mincho" w:hAnsiTheme="majorBidi" w:cstheme="majorBidi"/>
          <w:spacing w:val="-4"/>
          <w:sz w:val="16"/>
          <w:szCs w:val="16"/>
        </w:rPr>
      </w:pPr>
    </w:p>
    <w:tbl>
      <w:tblPr>
        <w:tblpPr w:leftFromText="180" w:rightFromText="180" w:vertAnchor="text" w:horzAnchor="margin" w:tblpXSpec="center" w:tblpY="-21"/>
        <w:tblW w:w="15528" w:type="dxa"/>
        <w:tblCellMar>
          <w:left w:w="86" w:type="dxa"/>
          <w:right w:w="86" w:type="dxa"/>
        </w:tblCellMar>
        <w:tblLook w:val="04A0" w:firstRow="1" w:lastRow="0" w:firstColumn="1" w:lastColumn="0" w:noHBand="0" w:noVBand="1"/>
      </w:tblPr>
      <w:tblGrid>
        <w:gridCol w:w="3510"/>
        <w:gridCol w:w="232"/>
        <w:gridCol w:w="1208"/>
        <w:gridCol w:w="1260"/>
        <w:gridCol w:w="1445"/>
        <w:gridCol w:w="1260"/>
        <w:gridCol w:w="1618"/>
        <w:gridCol w:w="1260"/>
        <w:gridCol w:w="1260"/>
        <w:gridCol w:w="1264"/>
        <w:gridCol w:w="1200"/>
        <w:gridCol w:w="11"/>
      </w:tblGrid>
      <w:tr w:rsidR="001F1A34" w:rsidRPr="00900E6D" w14:paraId="57AC261A" w14:textId="77777777" w:rsidTr="00594253">
        <w:trPr>
          <w:trHeight w:val="255"/>
        </w:trPr>
        <w:tc>
          <w:tcPr>
            <w:tcW w:w="3510" w:type="dxa"/>
          </w:tcPr>
          <w:p w14:paraId="48A39A42" w14:textId="77777777" w:rsidR="001F1A34" w:rsidRPr="00636C4B" w:rsidRDefault="001F1A34" w:rsidP="003D7676">
            <w:pPr>
              <w:tabs>
                <w:tab w:val="left" w:pos="3544"/>
              </w:tabs>
              <w:ind w:left="-108"/>
              <w:jc w:val="center"/>
              <w:rPr>
                <w:rFonts w:asciiTheme="majorBidi" w:hAnsiTheme="majorBidi" w:cstheme="majorBidi"/>
                <w:spacing w:val="1"/>
                <w:szCs w:val="24"/>
              </w:rPr>
            </w:pPr>
          </w:p>
        </w:tc>
        <w:tc>
          <w:tcPr>
            <w:tcW w:w="232" w:type="dxa"/>
          </w:tcPr>
          <w:p w14:paraId="4761BA01" w14:textId="77777777" w:rsidR="001F1A34" w:rsidRPr="00536562" w:rsidRDefault="001F1A34" w:rsidP="003D7676">
            <w:pPr>
              <w:tabs>
                <w:tab w:val="left" w:pos="1701"/>
                <w:tab w:val="left" w:pos="2268"/>
                <w:tab w:val="left" w:pos="3544"/>
              </w:tabs>
              <w:ind w:left="1134"/>
              <w:jc w:val="center"/>
              <w:rPr>
                <w:rFonts w:asciiTheme="majorBidi" w:hAnsiTheme="majorBidi" w:cstheme="majorBidi"/>
                <w:spacing w:val="1"/>
                <w:szCs w:val="24"/>
                <w:cs/>
              </w:rPr>
            </w:pPr>
          </w:p>
        </w:tc>
        <w:tc>
          <w:tcPr>
            <w:tcW w:w="11786" w:type="dxa"/>
            <w:gridSpan w:val="10"/>
          </w:tcPr>
          <w:p w14:paraId="0B29A503" w14:textId="2A46EC4C" w:rsidR="001F1A34" w:rsidRPr="00536562" w:rsidRDefault="004A6472" w:rsidP="003D7676">
            <w:pPr>
              <w:tabs>
                <w:tab w:val="left" w:pos="1701"/>
                <w:tab w:val="left" w:pos="2268"/>
                <w:tab w:val="left" w:pos="3544"/>
              </w:tabs>
              <w:ind w:left="-91"/>
              <w:jc w:val="right"/>
              <w:rPr>
                <w:rFonts w:asciiTheme="majorBidi" w:hAnsiTheme="majorBidi" w:cstheme="majorBidi"/>
                <w:spacing w:val="1"/>
                <w:szCs w:val="24"/>
                <w:cs/>
              </w:rPr>
            </w:pPr>
            <w:r w:rsidRPr="00636C4B">
              <w:rPr>
                <w:rFonts w:asciiTheme="majorBidi" w:hAnsiTheme="majorBidi" w:cstheme="majorBidi"/>
                <w:spacing w:val="1"/>
                <w:szCs w:val="24"/>
              </w:rPr>
              <w:t>(</w:t>
            </w:r>
            <w:proofErr w:type="gramStart"/>
            <w:r w:rsidRPr="00636C4B">
              <w:rPr>
                <w:rFonts w:asciiTheme="majorBidi" w:hAnsiTheme="majorBidi" w:cstheme="majorBidi"/>
                <w:spacing w:val="1"/>
                <w:szCs w:val="24"/>
              </w:rPr>
              <w:t>Unit :</w:t>
            </w:r>
            <w:proofErr w:type="gramEnd"/>
            <w:r w:rsidRPr="00636C4B">
              <w:rPr>
                <w:rFonts w:asciiTheme="majorBidi" w:hAnsiTheme="majorBidi" w:cstheme="majorBidi"/>
                <w:spacing w:val="1"/>
                <w:szCs w:val="24"/>
              </w:rPr>
              <w:t xml:space="preserve"> Baht)</w:t>
            </w:r>
          </w:p>
        </w:tc>
      </w:tr>
      <w:tr w:rsidR="001F1A34" w:rsidRPr="00900E6D" w14:paraId="49D22FAA" w14:textId="77777777" w:rsidTr="00594253">
        <w:trPr>
          <w:trHeight w:val="243"/>
        </w:trPr>
        <w:tc>
          <w:tcPr>
            <w:tcW w:w="3510" w:type="dxa"/>
          </w:tcPr>
          <w:p w14:paraId="023E8E43" w14:textId="77777777" w:rsidR="001F1A34" w:rsidRPr="00636C4B" w:rsidRDefault="001F1A34" w:rsidP="003D7676">
            <w:pPr>
              <w:tabs>
                <w:tab w:val="left" w:pos="3544"/>
              </w:tabs>
              <w:ind w:left="-108"/>
              <w:jc w:val="center"/>
              <w:rPr>
                <w:rFonts w:asciiTheme="majorBidi" w:hAnsiTheme="majorBidi" w:cstheme="majorBidi"/>
                <w:spacing w:val="1"/>
                <w:szCs w:val="24"/>
              </w:rPr>
            </w:pPr>
          </w:p>
        </w:tc>
        <w:tc>
          <w:tcPr>
            <w:tcW w:w="232" w:type="dxa"/>
          </w:tcPr>
          <w:p w14:paraId="34E45983" w14:textId="77777777" w:rsidR="001F1A34" w:rsidRPr="00536562" w:rsidRDefault="001F1A34" w:rsidP="003D7676">
            <w:pPr>
              <w:tabs>
                <w:tab w:val="left" w:pos="1701"/>
                <w:tab w:val="left" w:pos="2268"/>
                <w:tab w:val="left" w:pos="3544"/>
              </w:tabs>
              <w:ind w:left="1134"/>
              <w:jc w:val="center"/>
              <w:rPr>
                <w:rFonts w:asciiTheme="majorBidi" w:hAnsiTheme="majorBidi" w:cstheme="majorBidi"/>
                <w:spacing w:val="1"/>
                <w:szCs w:val="24"/>
                <w:cs/>
              </w:rPr>
            </w:pPr>
          </w:p>
        </w:tc>
        <w:tc>
          <w:tcPr>
            <w:tcW w:w="11786" w:type="dxa"/>
            <w:gridSpan w:val="10"/>
            <w:tcBorders>
              <w:bottom w:val="single" w:sz="4" w:space="0" w:color="auto"/>
            </w:tcBorders>
          </w:tcPr>
          <w:p w14:paraId="374AC0C6" w14:textId="5A6EE1D6" w:rsidR="001F1A34" w:rsidRPr="00536562" w:rsidRDefault="004A6472" w:rsidP="003D7676">
            <w:pPr>
              <w:tabs>
                <w:tab w:val="left" w:pos="1701"/>
                <w:tab w:val="left" w:pos="2268"/>
                <w:tab w:val="left" w:pos="3544"/>
              </w:tabs>
              <w:ind w:left="-91" w:right="-230"/>
              <w:jc w:val="center"/>
              <w:rPr>
                <w:rFonts w:asciiTheme="majorBidi" w:hAnsiTheme="majorBidi" w:cstheme="majorBidi"/>
                <w:spacing w:val="1"/>
                <w:szCs w:val="24"/>
                <w:cs/>
              </w:rPr>
            </w:pPr>
            <w:r w:rsidRPr="00636C4B">
              <w:rPr>
                <w:rFonts w:asciiTheme="majorBidi" w:hAnsiTheme="majorBidi" w:cstheme="majorBidi"/>
                <w:spacing w:val="1"/>
                <w:szCs w:val="24"/>
              </w:rPr>
              <w:t xml:space="preserve">Consolidated </w:t>
            </w:r>
            <w:r w:rsidR="004E23B3" w:rsidRPr="00636C4B">
              <w:rPr>
                <w:rFonts w:asciiTheme="majorBidi" w:hAnsiTheme="majorBidi" w:cstheme="majorBidi"/>
                <w:spacing w:val="1"/>
                <w:szCs w:val="24"/>
              </w:rPr>
              <w:t>f</w:t>
            </w:r>
            <w:r w:rsidRPr="00636C4B">
              <w:rPr>
                <w:rFonts w:asciiTheme="majorBidi" w:hAnsiTheme="majorBidi" w:cstheme="majorBidi"/>
                <w:spacing w:val="1"/>
                <w:szCs w:val="24"/>
              </w:rPr>
              <w:t xml:space="preserve">inancial </w:t>
            </w:r>
            <w:r w:rsidR="004E23B3" w:rsidRPr="00636C4B">
              <w:rPr>
                <w:rFonts w:asciiTheme="majorBidi" w:hAnsiTheme="majorBidi" w:cstheme="majorBidi"/>
                <w:spacing w:val="1"/>
                <w:szCs w:val="24"/>
              </w:rPr>
              <w:t>s</w:t>
            </w:r>
            <w:r w:rsidRPr="00636C4B">
              <w:rPr>
                <w:rFonts w:asciiTheme="majorBidi" w:hAnsiTheme="majorBidi" w:cstheme="majorBidi"/>
                <w:spacing w:val="1"/>
                <w:szCs w:val="24"/>
              </w:rPr>
              <w:t>tatements</w:t>
            </w:r>
          </w:p>
        </w:tc>
      </w:tr>
      <w:tr w:rsidR="004A6472" w:rsidRPr="00900E6D" w14:paraId="102437DF" w14:textId="77777777" w:rsidTr="00594253">
        <w:trPr>
          <w:trHeight w:val="754"/>
        </w:trPr>
        <w:tc>
          <w:tcPr>
            <w:tcW w:w="3510" w:type="dxa"/>
            <w:shd w:val="clear" w:color="auto" w:fill="auto"/>
          </w:tcPr>
          <w:p w14:paraId="1F7B6E64" w14:textId="77777777" w:rsidR="004A6472" w:rsidRPr="00636C4B" w:rsidRDefault="004A6472" w:rsidP="004A6472">
            <w:pPr>
              <w:tabs>
                <w:tab w:val="left" w:pos="3544"/>
              </w:tabs>
              <w:ind w:left="-108"/>
              <w:jc w:val="center"/>
              <w:rPr>
                <w:rFonts w:asciiTheme="majorBidi" w:hAnsiTheme="majorBidi" w:cstheme="majorBidi"/>
                <w:b/>
                <w:bCs/>
                <w:spacing w:val="1"/>
                <w:szCs w:val="24"/>
              </w:rPr>
            </w:pPr>
          </w:p>
        </w:tc>
        <w:tc>
          <w:tcPr>
            <w:tcW w:w="232" w:type="dxa"/>
            <w:shd w:val="clear" w:color="auto" w:fill="auto"/>
          </w:tcPr>
          <w:p w14:paraId="5D46BFCD" w14:textId="77777777" w:rsidR="004A6472" w:rsidRPr="00536562" w:rsidRDefault="004A6472" w:rsidP="004A6472">
            <w:pPr>
              <w:tabs>
                <w:tab w:val="left" w:pos="1701"/>
                <w:tab w:val="left" w:pos="2268"/>
                <w:tab w:val="left" w:pos="3544"/>
              </w:tabs>
              <w:ind w:left="1134"/>
              <w:jc w:val="center"/>
              <w:rPr>
                <w:rFonts w:asciiTheme="majorBidi" w:hAnsiTheme="majorBidi" w:cstheme="majorBidi"/>
                <w:spacing w:val="1"/>
                <w:szCs w:val="24"/>
                <w:cs/>
              </w:rPr>
            </w:pPr>
          </w:p>
        </w:tc>
        <w:tc>
          <w:tcPr>
            <w:tcW w:w="1208" w:type="dxa"/>
            <w:tcBorders>
              <w:top w:val="single" w:sz="4" w:space="0" w:color="auto"/>
              <w:bottom w:val="single" w:sz="4" w:space="0" w:color="auto"/>
            </w:tcBorders>
            <w:shd w:val="clear" w:color="auto" w:fill="auto"/>
          </w:tcPr>
          <w:p w14:paraId="7E3914A1" w14:textId="37B1E315" w:rsidR="004A6472" w:rsidRPr="00536562" w:rsidRDefault="004A6472"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Land</w:t>
            </w:r>
          </w:p>
        </w:tc>
        <w:tc>
          <w:tcPr>
            <w:tcW w:w="1260" w:type="dxa"/>
            <w:tcBorders>
              <w:top w:val="single" w:sz="4" w:space="0" w:color="auto"/>
              <w:bottom w:val="single" w:sz="4" w:space="0" w:color="auto"/>
            </w:tcBorders>
            <w:shd w:val="clear" w:color="auto" w:fill="auto"/>
          </w:tcPr>
          <w:p w14:paraId="3D94798C" w14:textId="08660697" w:rsidR="004A6472" w:rsidRPr="00636C4B" w:rsidRDefault="004A6472" w:rsidP="004A6472">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Land-</w:t>
            </w:r>
            <w:r w:rsidR="004E23B3" w:rsidRPr="00636C4B">
              <w:rPr>
                <w:rFonts w:asciiTheme="majorBidi" w:hAnsiTheme="majorBidi" w:cstheme="majorBidi"/>
                <w:spacing w:val="1"/>
                <w:szCs w:val="24"/>
              </w:rPr>
              <w:t>s</w:t>
            </w:r>
            <w:r w:rsidRPr="00636C4B">
              <w:rPr>
                <w:rFonts w:asciiTheme="majorBidi" w:hAnsiTheme="majorBidi" w:cstheme="majorBidi"/>
                <w:spacing w:val="1"/>
                <w:szCs w:val="24"/>
              </w:rPr>
              <w:t>urplus</w:t>
            </w:r>
          </w:p>
          <w:p w14:paraId="23521EFC" w14:textId="66D0543E" w:rsidR="004A6472" w:rsidRPr="00536562" w:rsidRDefault="004A6472"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from </w:t>
            </w:r>
            <w:r w:rsidR="00E82DD1" w:rsidRPr="00636C4B">
              <w:rPr>
                <w:rFonts w:asciiTheme="majorBidi" w:hAnsiTheme="majorBidi" w:cstheme="majorBidi"/>
                <w:spacing w:val="1"/>
                <w:szCs w:val="24"/>
              </w:rPr>
              <w:t>r</w:t>
            </w:r>
            <w:r w:rsidRPr="00636C4B">
              <w:rPr>
                <w:rFonts w:asciiTheme="majorBidi" w:hAnsiTheme="majorBidi" w:cstheme="majorBidi"/>
                <w:spacing w:val="1"/>
                <w:szCs w:val="24"/>
              </w:rPr>
              <w:t>evaluation</w:t>
            </w:r>
          </w:p>
        </w:tc>
        <w:tc>
          <w:tcPr>
            <w:tcW w:w="1445" w:type="dxa"/>
            <w:tcBorders>
              <w:top w:val="single" w:sz="4" w:space="0" w:color="auto"/>
              <w:bottom w:val="single" w:sz="4" w:space="0" w:color="auto"/>
            </w:tcBorders>
            <w:shd w:val="clear" w:color="auto" w:fill="auto"/>
          </w:tcPr>
          <w:p w14:paraId="1BA39039" w14:textId="77777777" w:rsidR="004A6472" w:rsidRPr="00636C4B" w:rsidRDefault="004A6472" w:rsidP="004A6472">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Buildings and</w:t>
            </w:r>
          </w:p>
          <w:p w14:paraId="3C2A4D1F" w14:textId="15F34A4D" w:rsidR="004A6472" w:rsidRPr="00536562" w:rsidRDefault="004A6472"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 </w:t>
            </w:r>
            <w:r w:rsidR="004E23B3" w:rsidRPr="00636C4B">
              <w:rPr>
                <w:rFonts w:asciiTheme="majorBidi" w:hAnsiTheme="majorBidi" w:cstheme="majorBidi"/>
                <w:spacing w:val="1"/>
                <w:szCs w:val="24"/>
              </w:rPr>
              <w:t>l</w:t>
            </w:r>
            <w:r w:rsidRPr="00636C4B">
              <w:rPr>
                <w:rFonts w:asciiTheme="majorBidi" w:hAnsiTheme="majorBidi" w:cstheme="majorBidi"/>
                <w:spacing w:val="1"/>
                <w:szCs w:val="24"/>
              </w:rPr>
              <w:t xml:space="preserve">and </w:t>
            </w:r>
            <w:r w:rsidR="004E23B3" w:rsidRPr="00636C4B">
              <w:rPr>
                <w:rFonts w:asciiTheme="majorBidi" w:hAnsiTheme="majorBidi" w:cstheme="majorBidi"/>
                <w:spacing w:val="1"/>
                <w:szCs w:val="24"/>
              </w:rPr>
              <w:t>i</w:t>
            </w:r>
            <w:r w:rsidRPr="00636C4B">
              <w:rPr>
                <w:rFonts w:asciiTheme="majorBidi" w:hAnsiTheme="majorBidi" w:cstheme="majorBidi"/>
                <w:spacing w:val="1"/>
                <w:szCs w:val="24"/>
              </w:rPr>
              <w:t>mprovements</w:t>
            </w:r>
          </w:p>
        </w:tc>
        <w:tc>
          <w:tcPr>
            <w:tcW w:w="1260" w:type="dxa"/>
            <w:tcBorders>
              <w:top w:val="single" w:sz="4" w:space="0" w:color="auto"/>
              <w:bottom w:val="single" w:sz="4" w:space="0" w:color="auto"/>
            </w:tcBorders>
            <w:shd w:val="clear" w:color="auto" w:fill="auto"/>
          </w:tcPr>
          <w:p w14:paraId="2AE177DE" w14:textId="77777777" w:rsidR="004A6472" w:rsidRPr="00636C4B" w:rsidRDefault="004A6472" w:rsidP="004A6472">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Machinery and </w:t>
            </w:r>
          </w:p>
          <w:p w14:paraId="74720DD2" w14:textId="54B8E7EC" w:rsidR="004A6472" w:rsidRPr="00536562" w:rsidRDefault="004E23B3"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e</w:t>
            </w:r>
            <w:r w:rsidR="004A6472" w:rsidRPr="00636C4B">
              <w:rPr>
                <w:rFonts w:asciiTheme="majorBidi" w:hAnsiTheme="majorBidi" w:cstheme="majorBidi"/>
                <w:spacing w:val="1"/>
                <w:szCs w:val="24"/>
              </w:rPr>
              <w:t>quipment</w:t>
            </w:r>
          </w:p>
        </w:tc>
        <w:tc>
          <w:tcPr>
            <w:tcW w:w="1618" w:type="dxa"/>
            <w:tcBorders>
              <w:top w:val="single" w:sz="4" w:space="0" w:color="auto"/>
              <w:bottom w:val="single" w:sz="4" w:space="0" w:color="auto"/>
            </w:tcBorders>
            <w:shd w:val="clear" w:color="auto" w:fill="auto"/>
          </w:tcPr>
          <w:p w14:paraId="04AA7632" w14:textId="58E1D2E9" w:rsidR="004A6472" w:rsidRPr="00636C4B" w:rsidRDefault="004A6472" w:rsidP="004A6472">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Furniture, </w:t>
            </w:r>
            <w:r w:rsidR="004E23B3" w:rsidRPr="00636C4B">
              <w:rPr>
                <w:rFonts w:asciiTheme="majorBidi" w:hAnsiTheme="majorBidi" w:cstheme="majorBidi"/>
                <w:spacing w:val="1"/>
                <w:szCs w:val="24"/>
              </w:rPr>
              <w:t>f</w:t>
            </w:r>
            <w:r w:rsidRPr="00636C4B">
              <w:rPr>
                <w:rFonts w:asciiTheme="majorBidi" w:hAnsiTheme="majorBidi" w:cstheme="majorBidi"/>
                <w:spacing w:val="1"/>
                <w:szCs w:val="24"/>
              </w:rPr>
              <w:t>ixtures and</w:t>
            </w:r>
          </w:p>
          <w:p w14:paraId="00011B7D" w14:textId="1A23863A" w:rsidR="004A6472" w:rsidRPr="00536562" w:rsidRDefault="004E23B3"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o</w:t>
            </w:r>
            <w:r w:rsidR="004A6472" w:rsidRPr="00636C4B">
              <w:rPr>
                <w:rFonts w:asciiTheme="majorBidi" w:hAnsiTheme="majorBidi" w:cstheme="majorBidi"/>
                <w:spacing w:val="1"/>
                <w:szCs w:val="24"/>
              </w:rPr>
              <w:t>ffice Equipment</w:t>
            </w:r>
          </w:p>
        </w:tc>
        <w:tc>
          <w:tcPr>
            <w:tcW w:w="1260" w:type="dxa"/>
            <w:tcBorders>
              <w:top w:val="single" w:sz="4" w:space="0" w:color="auto"/>
              <w:bottom w:val="single" w:sz="4" w:space="0" w:color="auto"/>
            </w:tcBorders>
            <w:shd w:val="clear" w:color="auto" w:fill="auto"/>
          </w:tcPr>
          <w:p w14:paraId="45884408" w14:textId="674BBD89" w:rsidR="004A6472" w:rsidRPr="00536562" w:rsidRDefault="004A6472"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Vehicles</w:t>
            </w:r>
          </w:p>
        </w:tc>
        <w:tc>
          <w:tcPr>
            <w:tcW w:w="1260" w:type="dxa"/>
            <w:tcBorders>
              <w:top w:val="single" w:sz="4" w:space="0" w:color="auto"/>
              <w:bottom w:val="single" w:sz="4" w:space="0" w:color="auto"/>
            </w:tcBorders>
            <w:shd w:val="clear" w:color="auto" w:fill="auto"/>
          </w:tcPr>
          <w:p w14:paraId="7168B3FF" w14:textId="41CCBE03" w:rsidR="004A6472" w:rsidRPr="00536562" w:rsidRDefault="004A6472" w:rsidP="004A6472">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Utilities </w:t>
            </w:r>
            <w:r w:rsidR="004E23B3" w:rsidRPr="00636C4B">
              <w:rPr>
                <w:rFonts w:asciiTheme="majorBidi" w:hAnsiTheme="majorBidi" w:cstheme="majorBidi"/>
                <w:spacing w:val="1"/>
                <w:szCs w:val="24"/>
              </w:rPr>
              <w:t>s</w:t>
            </w:r>
            <w:r w:rsidRPr="00636C4B">
              <w:rPr>
                <w:rFonts w:asciiTheme="majorBidi" w:hAnsiTheme="majorBidi" w:cstheme="majorBidi"/>
                <w:spacing w:val="1"/>
                <w:szCs w:val="24"/>
              </w:rPr>
              <w:t>ystem</w:t>
            </w:r>
          </w:p>
        </w:tc>
        <w:tc>
          <w:tcPr>
            <w:tcW w:w="1264" w:type="dxa"/>
            <w:tcBorders>
              <w:top w:val="single" w:sz="4" w:space="0" w:color="auto"/>
              <w:bottom w:val="single" w:sz="4" w:space="0" w:color="auto"/>
            </w:tcBorders>
            <w:shd w:val="clear" w:color="auto" w:fill="auto"/>
          </w:tcPr>
          <w:p w14:paraId="58CE41BC" w14:textId="7CB041FE" w:rsidR="004A6472" w:rsidRPr="00536562" w:rsidRDefault="004A6472" w:rsidP="004A6472">
            <w:pPr>
              <w:tabs>
                <w:tab w:val="left" w:pos="1701"/>
                <w:tab w:val="left" w:pos="2268"/>
                <w:tab w:val="left" w:pos="3544"/>
              </w:tabs>
              <w:ind w:left="-91" w:right="-108"/>
              <w:jc w:val="center"/>
              <w:rPr>
                <w:rFonts w:asciiTheme="majorBidi" w:hAnsiTheme="majorBidi" w:cstheme="majorBidi"/>
                <w:spacing w:val="1"/>
                <w:szCs w:val="24"/>
                <w:cs/>
              </w:rPr>
            </w:pPr>
            <w:r w:rsidRPr="00636C4B">
              <w:rPr>
                <w:rFonts w:asciiTheme="majorBidi" w:hAnsiTheme="majorBidi" w:cstheme="majorBidi"/>
                <w:spacing w:val="1"/>
                <w:szCs w:val="24"/>
              </w:rPr>
              <w:t xml:space="preserve">Work in </w:t>
            </w:r>
            <w:r w:rsidR="004E23B3" w:rsidRPr="00636C4B">
              <w:rPr>
                <w:rFonts w:asciiTheme="majorBidi" w:hAnsiTheme="majorBidi" w:cstheme="majorBidi"/>
                <w:spacing w:val="1"/>
                <w:szCs w:val="24"/>
              </w:rPr>
              <w:t>p</w:t>
            </w:r>
            <w:r w:rsidRPr="00636C4B">
              <w:rPr>
                <w:rFonts w:asciiTheme="majorBidi" w:hAnsiTheme="majorBidi" w:cstheme="majorBidi"/>
                <w:spacing w:val="1"/>
                <w:szCs w:val="24"/>
              </w:rPr>
              <w:t>rogress</w:t>
            </w:r>
          </w:p>
        </w:tc>
        <w:tc>
          <w:tcPr>
            <w:tcW w:w="1207" w:type="dxa"/>
            <w:gridSpan w:val="2"/>
            <w:tcBorders>
              <w:top w:val="single" w:sz="4" w:space="0" w:color="auto"/>
              <w:bottom w:val="single" w:sz="4" w:space="0" w:color="auto"/>
            </w:tcBorders>
            <w:shd w:val="clear" w:color="auto" w:fill="auto"/>
          </w:tcPr>
          <w:p w14:paraId="7BBCAC20" w14:textId="0A0C2941" w:rsidR="004A6472" w:rsidRPr="00536562" w:rsidRDefault="004A6472" w:rsidP="004A6472">
            <w:pPr>
              <w:tabs>
                <w:tab w:val="left" w:pos="1701"/>
                <w:tab w:val="left" w:pos="2268"/>
                <w:tab w:val="left" w:pos="3544"/>
              </w:tabs>
              <w:ind w:left="-91" w:right="-230"/>
              <w:jc w:val="center"/>
              <w:rPr>
                <w:rFonts w:asciiTheme="majorBidi" w:hAnsiTheme="majorBidi" w:cstheme="majorBidi"/>
                <w:spacing w:val="1"/>
                <w:szCs w:val="24"/>
                <w:cs/>
              </w:rPr>
            </w:pPr>
            <w:r w:rsidRPr="00636C4B">
              <w:rPr>
                <w:rFonts w:asciiTheme="majorBidi" w:hAnsiTheme="majorBidi" w:cstheme="majorBidi"/>
                <w:spacing w:val="1"/>
                <w:szCs w:val="24"/>
              </w:rPr>
              <w:t>Total</w:t>
            </w:r>
          </w:p>
        </w:tc>
      </w:tr>
      <w:tr w:rsidR="004A6472" w:rsidRPr="00900E6D" w14:paraId="2E367DEB" w14:textId="77777777" w:rsidTr="00594253">
        <w:trPr>
          <w:trHeight w:val="255"/>
        </w:trPr>
        <w:tc>
          <w:tcPr>
            <w:tcW w:w="3510" w:type="dxa"/>
            <w:shd w:val="clear" w:color="auto" w:fill="auto"/>
          </w:tcPr>
          <w:p w14:paraId="58801D62" w14:textId="76DDA668" w:rsidR="004A6472" w:rsidRPr="00536562" w:rsidRDefault="004A6472" w:rsidP="004A6472">
            <w:pPr>
              <w:ind w:left="142" w:hanging="232"/>
              <w:jc w:val="thaiDistribute"/>
              <w:rPr>
                <w:rFonts w:asciiTheme="majorBidi" w:hAnsiTheme="majorBidi" w:cstheme="majorBidi"/>
                <w:spacing w:val="1"/>
                <w:szCs w:val="24"/>
                <w:cs/>
              </w:rPr>
            </w:pPr>
            <w:r w:rsidRPr="00636C4B">
              <w:rPr>
                <w:rFonts w:asciiTheme="majorBidi" w:hAnsiTheme="majorBidi" w:cstheme="majorBidi"/>
                <w:szCs w:val="24"/>
              </w:rPr>
              <w:t>Cost</w:t>
            </w:r>
          </w:p>
        </w:tc>
        <w:tc>
          <w:tcPr>
            <w:tcW w:w="232" w:type="dxa"/>
            <w:shd w:val="clear" w:color="auto" w:fill="auto"/>
          </w:tcPr>
          <w:p w14:paraId="45F41B5B" w14:textId="77777777" w:rsidR="004A6472" w:rsidRPr="00636C4B" w:rsidRDefault="004A6472" w:rsidP="004A6472">
            <w:pPr>
              <w:tabs>
                <w:tab w:val="left" w:pos="1701"/>
                <w:tab w:val="left" w:pos="2268"/>
                <w:tab w:val="left" w:pos="3544"/>
              </w:tabs>
              <w:ind w:left="-132"/>
              <w:jc w:val="center"/>
              <w:rPr>
                <w:rFonts w:asciiTheme="majorBidi" w:hAnsiTheme="majorBidi" w:cstheme="majorBidi"/>
                <w:b/>
                <w:bCs/>
                <w:spacing w:val="1"/>
                <w:szCs w:val="24"/>
              </w:rPr>
            </w:pPr>
          </w:p>
        </w:tc>
        <w:tc>
          <w:tcPr>
            <w:tcW w:w="1208" w:type="dxa"/>
            <w:tcBorders>
              <w:top w:val="single" w:sz="4" w:space="0" w:color="auto"/>
            </w:tcBorders>
            <w:shd w:val="clear" w:color="auto" w:fill="auto"/>
          </w:tcPr>
          <w:p w14:paraId="40CA5B55"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2E1EAD96"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445" w:type="dxa"/>
            <w:tcBorders>
              <w:top w:val="single" w:sz="4" w:space="0" w:color="auto"/>
            </w:tcBorders>
            <w:shd w:val="clear" w:color="auto" w:fill="auto"/>
          </w:tcPr>
          <w:p w14:paraId="69F627EF"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2366F0DD"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618" w:type="dxa"/>
            <w:tcBorders>
              <w:top w:val="single" w:sz="4" w:space="0" w:color="auto"/>
            </w:tcBorders>
            <w:shd w:val="clear" w:color="auto" w:fill="auto"/>
          </w:tcPr>
          <w:p w14:paraId="3F331D7C"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26FEF7AA"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1E6FF187"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64" w:type="dxa"/>
            <w:tcBorders>
              <w:top w:val="single" w:sz="4" w:space="0" w:color="auto"/>
            </w:tcBorders>
            <w:shd w:val="clear" w:color="auto" w:fill="auto"/>
          </w:tcPr>
          <w:p w14:paraId="4791876F"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c>
          <w:tcPr>
            <w:tcW w:w="1207" w:type="dxa"/>
            <w:gridSpan w:val="2"/>
            <w:tcBorders>
              <w:top w:val="single" w:sz="4" w:space="0" w:color="auto"/>
            </w:tcBorders>
            <w:shd w:val="clear" w:color="auto" w:fill="auto"/>
          </w:tcPr>
          <w:p w14:paraId="35057A6D" w14:textId="77777777" w:rsidR="004A6472" w:rsidRPr="00636C4B" w:rsidRDefault="004A6472" w:rsidP="004A6472">
            <w:pPr>
              <w:tabs>
                <w:tab w:val="left" w:pos="1701"/>
                <w:tab w:val="left" w:pos="2268"/>
                <w:tab w:val="left" w:pos="3544"/>
              </w:tabs>
              <w:ind w:left="-132"/>
              <w:jc w:val="right"/>
              <w:rPr>
                <w:rFonts w:asciiTheme="majorBidi" w:hAnsiTheme="majorBidi" w:cstheme="majorBidi"/>
                <w:b/>
                <w:bCs/>
                <w:spacing w:val="1"/>
                <w:szCs w:val="24"/>
              </w:rPr>
            </w:pPr>
          </w:p>
        </w:tc>
      </w:tr>
      <w:tr w:rsidR="005033F7" w:rsidRPr="00900E6D" w14:paraId="6AC67E6D" w14:textId="77777777" w:rsidTr="00636C4B">
        <w:trPr>
          <w:trHeight w:val="255"/>
        </w:trPr>
        <w:tc>
          <w:tcPr>
            <w:tcW w:w="3510" w:type="dxa"/>
            <w:shd w:val="clear" w:color="auto" w:fill="auto"/>
          </w:tcPr>
          <w:p w14:paraId="7B895D6F" w14:textId="097A24AF"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As at 1 January 2023</w:t>
            </w:r>
            <w:r w:rsidR="00C45791" w:rsidRPr="00636C4B">
              <w:rPr>
                <w:rFonts w:asciiTheme="majorBidi" w:hAnsiTheme="majorBidi" w:cstheme="majorBidi"/>
                <w:szCs w:val="24"/>
              </w:rPr>
              <w:t xml:space="preserve"> </w:t>
            </w:r>
            <w:r w:rsidR="004F16BD" w:rsidRPr="00636C4B">
              <w:rPr>
                <w:rFonts w:asciiTheme="majorBidi" w:hAnsiTheme="majorBidi" w:cstheme="majorBidi"/>
                <w:szCs w:val="24"/>
              </w:rPr>
              <w:t>(</w:t>
            </w:r>
            <w:r w:rsidR="00B3584B" w:rsidRPr="00636C4B">
              <w:rPr>
                <w:rFonts w:asciiTheme="majorBidi" w:hAnsiTheme="majorBidi" w:cstheme="majorBidi"/>
                <w:szCs w:val="24"/>
              </w:rPr>
              <w:t>r</w:t>
            </w:r>
            <w:r w:rsidR="00DB06C7" w:rsidRPr="00636C4B">
              <w:rPr>
                <w:rFonts w:asciiTheme="majorBidi" w:hAnsiTheme="majorBidi" w:cstheme="majorBidi"/>
                <w:szCs w:val="24"/>
              </w:rPr>
              <w:t>estated</w:t>
            </w:r>
            <w:r w:rsidR="004F16BD" w:rsidRPr="00636C4B">
              <w:rPr>
                <w:rFonts w:asciiTheme="majorBidi" w:hAnsiTheme="majorBidi" w:cstheme="majorBidi"/>
                <w:szCs w:val="24"/>
              </w:rPr>
              <w:t>)</w:t>
            </w:r>
          </w:p>
        </w:tc>
        <w:tc>
          <w:tcPr>
            <w:tcW w:w="232" w:type="dxa"/>
            <w:shd w:val="clear" w:color="auto" w:fill="auto"/>
          </w:tcPr>
          <w:p w14:paraId="5FD26CF3"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shd w:val="clear" w:color="auto" w:fill="auto"/>
          </w:tcPr>
          <w:p w14:paraId="26AA8969" w14:textId="556EF072"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shd w:val="clear" w:color="auto" w:fill="auto"/>
          </w:tcPr>
          <w:p w14:paraId="77664088" w14:textId="7133B85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shd w:val="clear" w:color="auto" w:fill="auto"/>
          </w:tcPr>
          <w:p w14:paraId="28C694DF" w14:textId="465FE67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350,661,834</w:t>
            </w:r>
          </w:p>
        </w:tc>
        <w:tc>
          <w:tcPr>
            <w:tcW w:w="1260" w:type="dxa"/>
            <w:shd w:val="clear" w:color="auto" w:fill="auto"/>
          </w:tcPr>
          <w:p w14:paraId="654A0567" w14:textId="4F902B5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 xml:space="preserve">         130,147,401</w:t>
            </w:r>
          </w:p>
        </w:tc>
        <w:tc>
          <w:tcPr>
            <w:tcW w:w="1618" w:type="dxa"/>
            <w:shd w:val="clear" w:color="auto" w:fill="auto"/>
          </w:tcPr>
          <w:p w14:paraId="63BE2AD0" w14:textId="645FBC17"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54,118,298</w:t>
            </w:r>
          </w:p>
        </w:tc>
        <w:tc>
          <w:tcPr>
            <w:tcW w:w="1260" w:type="dxa"/>
            <w:shd w:val="clear" w:color="auto" w:fill="auto"/>
          </w:tcPr>
          <w:p w14:paraId="117D6B12" w14:textId="1C752562"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2,484,445</w:t>
            </w:r>
          </w:p>
        </w:tc>
        <w:tc>
          <w:tcPr>
            <w:tcW w:w="1260" w:type="dxa"/>
            <w:shd w:val="clear" w:color="auto" w:fill="auto"/>
          </w:tcPr>
          <w:p w14:paraId="13814E89" w14:textId="73B2386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44,190,956</w:t>
            </w:r>
          </w:p>
        </w:tc>
        <w:tc>
          <w:tcPr>
            <w:tcW w:w="1264" w:type="dxa"/>
            <w:shd w:val="clear" w:color="auto" w:fill="auto"/>
          </w:tcPr>
          <w:p w14:paraId="62AE8BB3" w14:textId="01138AAC" w:rsidR="005033F7" w:rsidRPr="00536562" w:rsidRDefault="005033F7" w:rsidP="005033F7">
            <w:pPr>
              <w:tabs>
                <w:tab w:val="left" w:pos="1701"/>
                <w:tab w:val="left" w:pos="2268"/>
                <w:tab w:val="left" w:pos="3544"/>
              </w:tabs>
              <w:ind w:left="-132" w:right="67"/>
              <w:jc w:val="right"/>
              <w:rPr>
                <w:rFonts w:asciiTheme="majorBidi" w:hAnsiTheme="majorBidi" w:cstheme="majorBidi"/>
                <w:spacing w:val="1"/>
                <w:szCs w:val="24"/>
                <w:cs/>
              </w:rPr>
            </w:pPr>
            <w:r w:rsidRPr="00636C4B">
              <w:rPr>
                <w:rFonts w:asciiTheme="majorBidi" w:hAnsiTheme="majorBidi" w:cstheme="majorBidi"/>
                <w:spacing w:val="1"/>
                <w:szCs w:val="24"/>
              </w:rPr>
              <w:t>3,083,200</w:t>
            </w:r>
          </w:p>
        </w:tc>
        <w:tc>
          <w:tcPr>
            <w:tcW w:w="1207" w:type="dxa"/>
            <w:gridSpan w:val="2"/>
            <w:shd w:val="clear" w:color="auto" w:fill="auto"/>
          </w:tcPr>
          <w:p w14:paraId="5D323921" w14:textId="6655C0D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1,153,959,134</w:t>
            </w:r>
          </w:p>
        </w:tc>
      </w:tr>
      <w:tr w:rsidR="005033F7" w:rsidRPr="00900E6D" w14:paraId="1B5649F7" w14:textId="77777777" w:rsidTr="00636C4B">
        <w:trPr>
          <w:trHeight w:val="222"/>
        </w:trPr>
        <w:tc>
          <w:tcPr>
            <w:tcW w:w="3510" w:type="dxa"/>
            <w:shd w:val="clear" w:color="auto" w:fill="auto"/>
          </w:tcPr>
          <w:p w14:paraId="5BED1AD3" w14:textId="777FC5C5"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Purchase</w:t>
            </w:r>
          </w:p>
        </w:tc>
        <w:tc>
          <w:tcPr>
            <w:tcW w:w="232" w:type="dxa"/>
            <w:shd w:val="clear" w:color="auto" w:fill="auto"/>
          </w:tcPr>
          <w:p w14:paraId="322AFAFA"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35EB18FF" w14:textId="0F71AD58"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72AAFC1" w14:textId="6D397BAD"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5BA52CAB" w14:textId="3FF77FE0" w:rsidR="005033F7" w:rsidRPr="00536562" w:rsidRDefault="005033F7" w:rsidP="005033F7">
            <w:pPr>
              <w:tabs>
                <w:tab w:val="left" w:pos="1701"/>
                <w:tab w:val="left" w:pos="2268"/>
                <w:tab w:val="left" w:pos="3544"/>
              </w:tabs>
              <w:ind w:left="-132"/>
              <w:jc w:val="right"/>
              <w:rPr>
                <w:rFonts w:asciiTheme="majorBidi" w:hAnsiTheme="majorBidi" w:cstheme="majorBidi"/>
                <w:spacing w:val="1"/>
                <w:szCs w:val="24"/>
                <w:cs/>
              </w:rPr>
            </w:pPr>
            <w:r w:rsidRPr="00636C4B">
              <w:rPr>
                <w:rFonts w:asciiTheme="majorBidi" w:hAnsiTheme="majorBidi" w:cstheme="majorBidi"/>
                <w:spacing w:val="1"/>
                <w:szCs w:val="24"/>
              </w:rPr>
              <w:t>15,173</w:t>
            </w:r>
          </w:p>
        </w:tc>
        <w:tc>
          <w:tcPr>
            <w:tcW w:w="1260" w:type="dxa"/>
            <w:shd w:val="clear" w:color="auto" w:fill="auto"/>
          </w:tcPr>
          <w:p w14:paraId="6AAF86BE" w14:textId="13A7489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50,006</w:t>
            </w:r>
          </w:p>
        </w:tc>
        <w:tc>
          <w:tcPr>
            <w:tcW w:w="1618" w:type="dxa"/>
            <w:shd w:val="clear" w:color="auto" w:fill="auto"/>
          </w:tcPr>
          <w:p w14:paraId="6AD11311" w14:textId="7EFA8689"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209,484</w:t>
            </w:r>
          </w:p>
        </w:tc>
        <w:tc>
          <w:tcPr>
            <w:tcW w:w="1260" w:type="dxa"/>
            <w:shd w:val="clear" w:color="auto" w:fill="auto"/>
          </w:tcPr>
          <w:p w14:paraId="71D57087" w14:textId="0E9BCAC8"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255,000</w:t>
            </w:r>
          </w:p>
        </w:tc>
        <w:tc>
          <w:tcPr>
            <w:tcW w:w="1260" w:type="dxa"/>
            <w:shd w:val="clear" w:color="auto" w:fill="auto"/>
          </w:tcPr>
          <w:p w14:paraId="244AE6E7" w14:textId="01CD3D2F"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279,839</w:t>
            </w:r>
          </w:p>
        </w:tc>
        <w:tc>
          <w:tcPr>
            <w:tcW w:w="1264" w:type="dxa"/>
            <w:shd w:val="clear" w:color="auto" w:fill="auto"/>
          </w:tcPr>
          <w:p w14:paraId="6888E922" w14:textId="5087F6BA" w:rsidR="005033F7" w:rsidRPr="00636C4B" w:rsidRDefault="005033F7" w:rsidP="005033F7">
            <w:pPr>
              <w:tabs>
                <w:tab w:val="left" w:pos="1701"/>
                <w:tab w:val="left" w:pos="2268"/>
                <w:tab w:val="left" w:pos="3544"/>
              </w:tabs>
              <w:ind w:left="-132" w:right="67"/>
              <w:jc w:val="right"/>
              <w:rPr>
                <w:rFonts w:asciiTheme="majorBidi" w:hAnsiTheme="majorBidi" w:cstheme="majorBidi"/>
                <w:spacing w:val="1"/>
                <w:szCs w:val="24"/>
              </w:rPr>
            </w:pPr>
            <w:r w:rsidRPr="00636C4B">
              <w:rPr>
                <w:rFonts w:asciiTheme="majorBidi" w:hAnsiTheme="majorBidi" w:cstheme="majorBidi"/>
                <w:spacing w:val="1"/>
                <w:szCs w:val="24"/>
              </w:rPr>
              <w:t>42,742</w:t>
            </w:r>
          </w:p>
        </w:tc>
        <w:tc>
          <w:tcPr>
            <w:tcW w:w="1207" w:type="dxa"/>
            <w:gridSpan w:val="2"/>
            <w:shd w:val="clear" w:color="auto" w:fill="auto"/>
          </w:tcPr>
          <w:p w14:paraId="6764A68C" w14:textId="2AF53AB9"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852,244</w:t>
            </w:r>
          </w:p>
        </w:tc>
      </w:tr>
      <w:tr w:rsidR="005033F7" w:rsidRPr="00900E6D" w14:paraId="363E5F7D" w14:textId="77777777" w:rsidTr="00636C4B">
        <w:trPr>
          <w:trHeight w:val="222"/>
        </w:trPr>
        <w:tc>
          <w:tcPr>
            <w:tcW w:w="3510" w:type="dxa"/>
            <w:shd w:val="clear" w:color="auto" w:fill="auto"/>
          </w:tcPr>
          <w:p w14:paraId="58603AEE" w14:textId="6B7C5C8E"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Transfer in</w:t>
            </w:r>
          </w:p>
        </w:tc>
        <w:tc>
          <w:tcPr>
            <w:tcW w:w="232" w:type="dxa"/>
            <w:shd w:val="clear" w:color="auto" w:fill="auto"/>
          </w:tcPr>
          <w:p w14:paraId="7EC1B11F"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67B4EB58" w14:textId="072103D4"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2B57D31" w14:textId="48A14D4D"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27907BB2" w14:textId="06D5DEC2"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76,115</w:t>
            </w:r>
          </w:p>
        </w:tc>
        <w:tc>
          <w:tcPr>
            <w:tcW w:w="1260" w:type="dxa"/>
            <w:shd w:val="clear" w:color="auto" w:fill="auto"/>
          </w:tcPr>
          <w:p w14:paraId="6CE62CA9" w14:textId="0F483A0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10,000</w:t>
            </w:r>
          </w:p>
        </w:tc>
        <w:tc>
          <w:tcPr>
            <w:tcW w:w="1618" w:type="dxa"/>
            <w:shd w:val="clear" w:color="auto" w:fill="auto"/>
          </w:tcPr>
          <w:p w14:paraId="554C36CB" w14:textId="03BD20A4"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7DEFD0F" w14:textId="71362AC3"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740,000</w:t>
            </w:r>
          </w:p>
        </w:tc>
        <w:tc>
          <w:tcPr>
            <w:tcW w:w="1260" w:type="dxa"/>
            <w:shd w:val="clear" w:color="auto" w:fill="auto"/>
          </w:tcPr>
          <w:p w14:paraId="709F1731" w14:textId="73925041"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22499E7A" w14:textId="468A2FF2"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7D51628B" w14:textId="3CE0608A"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826,115</w:t>
            </w:r>
          </w:p>
        </w:tc>
      </w:tr>
      <w:tr w:rsidR="005033F7" w:rsidRPr="00900E6D" w14:paraId="21E1DA76" w14:textId="77777777" w:rsidTr="00636C4B">
        <w:trPr>
          <w:trHeight w:val="222"/>
        </w:trPr>
        <w:tc>
          <w:tcPr>
            <w:tcW w:w="3510" w:type="dxa"/>
            <w:shd w:val="clear" w:color="auto" w:fill="auto"/>
          </w:tcPr>
          <w:p w14:paraId="11E214F5" w14:textId="6BDD1D5D"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Transfer out to </w:t>
            </w:r>
            <w:r w:rsidR="0066600A" w:rsidRPr="00636C4B">
              <w:rPr>
                <w:rFonts w:asciiTheme="majorBidi" w:hAnsiTheme="majorBidi" w:cstheme="majorBidi"/>
                <w:szCs w:val="24"/>
              </w:rPr>
              <w:t>a</w:t>
            </w:r>
            <w:r w:rsidRPr="00636C4B">
              <w:rPr>
                <w:rFonts w:asciiTheme="majorBidi" w:hAnsiTheme="majorBidi" w:cstheme="majorBidi"/>
                <w:szCs w:val="24"/>
              </w:rPr>
              <w:t>ssets</w:t>
            </w:r>
          </w:p>
        </w:tc>
        <w:tc>
          <w:tcPr>
            <w:tcW w:w="232" w:type="dxa"/>
            <w:shd w:val="clear" w:color="auto" w:fill="auto"/>
          </w:tcPr>
          <w:p w14:paraId="294AA69D"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FE6A3F0" w14:textId="07CA5B69"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E2BEBEE" w14:textId="135B6E83"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3606D6B7" w14:textId="095A069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F67E85F" w14:textId="1773DDD0"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104A5FB4" w14:textId="5353E3A6"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046320B" w14:textId="4D2FC393"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FFA8591" w14:textId="7E7C75BE"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78E30701" w14:textId="0FA51313" w:rsidR="005033F7" w:rsidRPr="00636C4B" w:rsidRDefault="005033F7" w:rsidP="005033F7">
            <w:pPr>
              <w:tabs>
                <w:tab w:val="left" w:pos="1701"/>
                <w:tab w:val="left" w:pos="2268"/>
                <w:tab w:val="left" w:pos="3544"/>
              </w:tabs>
              <w:ind w:left="-132" w:right="67"/>
              <w:jc w:val="right"/>
              <w:rPr>
                <w:rFonts w:asciiTheme="majorBidi" w:hAnsiTheme="majorBidi" w:cstheme="majorBidi"/>
                <w:spacing w:val="1"/>
                <w:szCs w:val="24"/>
              </w:rPr>
            </w:pPr>
            <w:r w:rsidRPr="00636C4B">
              <w:rPr>
                <w:rFonts w:asciiTheme="majorBidi" w:hAnsiTheme="majorBidi" w:cstheme="majorBidi"/>
                <w:spacing w:val="1"/>
                <w:szCs w:val="24"/>
              </w:rPr>
              <w:t>(76,115)</w:t>
            </w:r>
          </w:p>
        </w:tc>
        <w:tc>
          <w:tcPr>
            <w:tcW w:w="1207" w:type="dxa"/>
            <w:gridSpan w:val="2"/>
            <w:shd w:val="clear" w:color="auto" w:fill="auto"/>
          </w:tcPr>
          <w:p w14:paraId="3890B0F8" w14:textId="1220CDF1"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(76,115)</w:t>
            </w:r>
          </w:p>
        </w:tc>
      </w:tr>
      <w:tr w:rsidR="005033F7" w:rsidRPr="00900E6D" w14:paraId="080E656B" w14:textId="77777777" w:rsidTr="00636C4B">
        <w:trPr>
          <w:trHeight w:val="185"/>
        </w:trPr>
        <w:tc>
          <w:tcPr>
            <w:tcW w:w="3510" w:type="dxa"/>
            <w:shd w:val="clear" w:color="auto" w:fill="auto"/>
          </w:tcPr>
          <w:p w14:paraId="70869577" w14:textId="253BA416"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Transfer out expenses</w:t>
            </w:r>
          </w:p>
        </w:tc>
        <w:tc>
          <w:tcPr>
            <w:tcW w:w="232" w:type="dxa"/>
            <w:shd w:val="clear" w:color="auto" w:fill="auto"/>
          </w:tcPr>
          <w:p w14:paraId="7620E3B3"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66CC3267" w14:textId="08C528C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42B6744E" w14:textId="21844567"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6C98BAD6" w14:textId="6FF4D148"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(15,173)</w:t>
            </w:r>
          </w:p>
        </w:tc>
        <w:tc>
          <w:tcPr>
            <w:tcW w:w="1260" w:type="dxa"/>
            <w:shd w:val="clear" w:color="auto" w:fill="auto"/>
          </w:tcPr>
          <w:p w14:paraId="3A44902A" w14:textId="1A4C9FC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735B6ECD" w14:textId="3CD668FC"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5B69C9F" w14:textId="288D25E3"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9A333D7" w14:textId="12D4FBF0"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25087BCD" w14:textId="02726B18"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51821FE5" w14:textId="16A0FD62"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(15,173)</w:t>
            </w:r>
          </w:p>
        </w:tc>
      </w:tr>
      <w:tr w:rsidR="005033F7" w:rsidRPr="00900E6D" w14:paraId="6A9CFF15" w14:textId="77777777" w:rsidTr="00636C4B">
        <w:trPr>
          <w:trHeight w:val="185"/>
        </w:trPr>
        <w:tc>
          <w:tcPr>
            <w:tcW w:w="3510" w:type="dxa"/>
            <w:shd w:val="clear" w:color="auto" w:fill="auto"/>
          </w:tcPr>
          <w:p w14:paraId="2B556974" w14:textId="7475DD4D"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Disposal</w:t>
            </w:r>
          </w:p>
        </w:tc>
        <w:tc>
          <w:tcPr>
            <w:tcW w:w="232" w:type="dxa"/>
            <w:shd w:val="clear" w:color="auto" w:fill="auto"/>
          </w:tcPr>
          <w:p w14:paraId="06BB47BC"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59BB9A70" w14:textId="6762E73F"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D209BCC" w14:textId="4CF120E9"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3705A42C" w14:textId="63ED9367"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E77F543" w14:textId="312B4FA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0B08FDE9" w14:textId="2C237F5C"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73017CC7" w14:textId="05C0083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(740,000)</w:t>
            </w:r>
          </w:p>
        </w:tc>
        <w:tc>
          <w:tcPr>
            <w:tcW w:w="1260" w:type="dxa"/>
            <w:shd w:val="clear" w:color="auto" w:fill="auto"/>
          </w:tcPr>
          <w:p w14:paraId="1B1CD3C8" w14:textId="40B7D5BF"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3BF5724D" w14:textId="16B35DB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522EDB39" w14:textId="1F5792D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(740,000)</w:t>
            </w:r>
          </w:p>
        </w:tc>
      </w:tr>
      <w:tr w:rsidR="005033F7" w:rsidRPr="00900E6D" w14:paraId="35F7CA05" w14:textId="77777777" w:rsidTr="00636C4B">
        <w:trPr>
          <w:trHeight w:val="185"/>
        </w:trPr>
        <w:tc>
          <w:tcPr>
            <w:tcW w:w="3510" w:type="dxa"/>
            <w:shd w:val="clear" w:color="auto" w:fill="auto"/>
          </w:tcPr>
          <w:p w14:paraId="23F2BF9E" w14:textId="6B5BE310"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Written-off</w:t>
            </w:r>
          </w:p>
        </w:tc>
        <w:tc>
          <w:tcPr>
            <w:tcW w:w="232" w:type="dxa"/>
            <w:shd w:val="clear" w:color="auto" w:fill="auto"/>
          </w:tcPr>
          <w:p w14:paraId="32ADD4F5"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51CF9C8F" w14:textId="4657D9C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4B606D2" w14:textId="5B99969F"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76307D34" w14:textId="10C241F9"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(525,450)</w:t>
            </w:r>
          </w:p>
        </w:tc>
        <w:tc>
          <w:tcPr>
            <w:tcW w:w="1260" w:type="dxa"/>
            <w:shd w:val="clear" w:color="auto" w:fill="auto"/>
          </w:tcPr>
          <w:p w14:paraId="3D4028B4" w14:textId="7D1B824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6166621F" w14:textId="0F2F1AE9"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(70,978)</w:t>
            </w:r>
          </w:p>
        </w:tc>
        <w:tc>
          <w:tcPr>
            <w:tcW w:w="1260" w:type="dxa"/>
            <w:shd w:val="clear" w:color="auto" w:fill="auto"/>
          </w:tcPr>
          <w:p w14:paraId="2FCF2C35" w14:textId="25CB5DC1"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9DFCB24" w14:textId="5C45029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5980EE68" w14:textId="2FB83410"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4246ECD0" w14:textId="730C067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(596,428)</w:t>
            </w:r>
          </w:p>
        </w:tc>
      </w:tr>
      <w:tr w:rsidR="005033F7" w:rsidRPr="00900E6D" w14:paraId="2CF3D5C4" w14:textId="77777777" w:rsidTr="00636C4B">
        <w:trPr>
          <w:trHeight w:val="243"/>
        </w:trPr>
        <w:tc>
          <w:tcPr>
            <w:tcW w:w="3510" w:type="dxa"/>
            <w:shd w:val="clear" w:color="auto" w:fill="auto"/>
          </w:tcPr>
          <w:p w14:paraId="7E0DEF37" w14:textId="35C26894"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As at 31 December 2023</w:t>
            </w:r>
          </w:p>
        </w:tc>
        <w:tc>
          <w:tcPr>
            <w:tcW w:w="232" w:type="dxa"/>
            <w:shd w:val="clear" w:color="auto" w:fill="auto"/>
          </w:tcPr>
          <w:p w14:paraId="779F032B"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2A4981EF" w14:textId="165304C5"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tcBorders>
              <w:top w:val="single" w:sz="4" w:space="0" w:color="auto"/>
              <w:bottom w:val="single" w:sz="4" w:space="0" w:color="auto"/>
            </w:tcBorders>
            <w:shd w:val="clear" w:color="auto" w:fill="auto"/>
          </w:tcPr>
          <w:p w14:paraId="610A644C" w14:textId="0AC9930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tcBorders>
              <w:top w:val="single" w:sz="4" w:space="0" w:color="auto"/>
              <w:bottom w:val="single" w:sz="4" w:space="0" w:color="auto"/>
            </w:tcBorders>
            <w:shd w:val="clear" w:color="auto" w:fill="auto"/>
          </w:tcPr>
          <w:p w14:paraId="66B69378" w14:textId="47A6912A"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350,212,499</w:t>
            </w:r>
          </w:p>
        </w:tc>
        <w:tc>
          <w:tcPr>
            <w:tcW w:w="1260" w:type="dxa"/>
            <w:tcBorders>
              <w:top w:val="single" w:sz="4" w:space="0" w:color="auto"/>
              <w:bottom w:val="single" w:sz="4" w:space="0" w:color="auto"/>
            </w:tcBorders>
            <w:shd w:val="clear" w:color="auto" w:fill="auto"/>
          </w:tcPr>
          <w:p w14:paraId="054456F6" w14:textId="3401479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130,207,407</w:t>
            </w:r>
          </w:p>
        </w:tc>
        <w:tc>
          <w:tcPr>
            <w:tcW w:w="1618" w:type="dxa"/>
            <w:tcBorders>
              <w:top w:val="single" w:sz="4" w:space="0" w:color="auto"/>
              <w:bottom w:val="single" w:sz="4" w:space="0" w:color="auto"/>
            </w:tcBorders>
            <w:shd w:val="clear" w:color="auto" w:fill="auto"/>
          </w:tcPr>
          <w:p w14:paraId="29C8D237" w14:textId="1D953C1A"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54,256,804</w:t>
            </w:r>
          </w:p>
        </w:tc>
        <w:tc>
          <w:tcPr>
            <w:tcW w:w="1260" w:type="dxa"/>
            <w:tcBorders>
              <w:top w:val="single" w:sz="4" w:space="0" w:color="auto"/>
              <w:bottom w:val="single" w:sz="4" w:space="0" w:color="auto"/>
            </w:tcBorders>
            <w:shd w:val="clear" w:color="auto" w:fill="auto"/>
          </w:tcPr>
          <w:p w14:paraId="18356053" w14:textId="1284804E"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2,739,445</w:t>
            </w:r>
          </w:p>
        </w:tc>
        <w:tc>
          <w:tcPr>
            <w:tcW w:w="1260" w:type="dxa"/>
            <w:tcBorders>
              <w:top w:val="single" w:sz="4" w:space="0" w:color="auto"/>
              <w:bottom w:val="single" w:sz="4" w:space="0" w:color="auto"/>
            </w:tcBorders>
            <w:shd w:val="clear" w:color="auto" w:fill="auto"/>
          </w:tcPr>
          <w:p w14:paraId="52BD098C" w14:textId="709E2493"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44,470,795</w:t>
            </w:r>
          </w:p>
        </w:tc>
        <w:tc>
          <w:tcPr>
            <w:tcW w:w="1264" w:type="dxa"/>
            <w:tcBorders>
              <w:top w:val="single" w:sz="4" w:space="0" w:color="auto"/>
              <w:bottom w:val="single" w:sz="4" w:space="0" w:color="auto"/>
            </w:tcBorders>
            <w:shd w:val="clear" w:color="auto" w:fill="auto"/>
          </w:tcPr>
          <w:p w14:paraId="39241EF2" w14:textId="319085F6" w:rsidR="005033F7" w:rsidRPr="00536562" w:rsidRDefault="005033F7" w:rsidP="005033F7">
            <w:pPr>
              <w:tabs>
                <w:tab w:val="left" w:pos="1701"/>
                <w:tab w:val="left" w:pos="2268"/>
                <w:tab w:val="left" w:pos="3544"/>
              </w:tabs>
              <w:ind w:left="-132" w:right="67"/>
              <w:jc w:val="right"/>
              <w:rPr>
                <w:rFonts w:asciiTheme="majorBidi" w:hAnsiTheme="majorBidi" w:cstheme="majorBidi"/>
                <w:spacing w:val="1"/>
                <w:szCs w:val="24"/>
                <w:cs/>
              </w:rPr>
            </w:pPr>
            <w:r w:rsidRPr="00636C4B">
              <w:rPr>
                <w:rFonts w:asciiTheme="majorBidi" w:hAnsiTheme="majorBidi" w:cstheme="majorBidi"/>
                <w:spacing w:val="1"/>
                <w:szCs w:val="24"/>
              </w:rPr>
              <w:t>3,049,827</w:t>
            </w:r>
          </w:p>
        </w:tc>
        <w:tc>
          <w:tcPr>
            <w:tcW w:w="1207" w:type="dxa"/>
            <w:gridSpan w:val="2"/>
            <w:tcBorders>
              <w:top w:val="single" w:sz="4" w:space="0" w:color="auto"/>
              <w:bottom w:val="single" w:sz="4" w:space="0" w:color="auto"/>
            </w:tcBorders>
            <w:shd w:val="clear" w:color="auto" w:fill="auto"/>
          </w:tcPr>
          <w:p w14:paraId="39C3F0A6" w14:textId="321D8BC7"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1,154,209,777</w:t>
            </w:r>
          </w:p>
        </w:tc>
      </w:tr>
      <w:tr w:rsidR="004A6472" w:rsidRPr="00900E6D" w14:paraId="3203F35E" w14:textId="77777777" w:rsidTr="00636C4B">
        <w:trPr>
          <w:trHeight w:val="267"/>
        </w:trPr>
        <w:tc>
          <w:tcPr>
            <w:tcW w:w="3510" w:type="dxa"/>
            <w:shd w:val="clear" w:color="auto" w:fill="auto"/>
          </w:tcPr>
          <w:p w14:paraId="215C824B" w14:textId="014A367A" w:rsidR="004A6472" w:rsidRPr="00536562" w:rsidRDefault="004A6472" w:rsidP="004A6472">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Accumulated </w:t>
            </w:r>
            <w:r w:rsidR="00714942" w:rsidRPr="00636C4B">
              <w:rPr>
                <w:rFonts w:asciiTheme="majorBidi" w:hAnsiTheme="majorBidi" w:cstheme="majorBidi"/>
                <w:szCs w:val="24"/>
              </w:rPr>
              <w:t>d</w:t>
            </w:r>
            <w:r w:rsidRPr="00636C4B">
              <w:rPr>
                <w:rFonts w:asciiTheme="majorBidi" w:hAnsiTheme="majorBidi" w:cstheme="majorBidi"/>
                <w:szCs w:val="24"/>
              </w:rPr>
              <w:t>epreciation</w:t>
            </w:r>
          </w:p>
        </w:tc>
        <w:tc>
          <w:tcPr>
            <w:tcW w:w="232" w:type="dxa"/>
            <w:shd w:val="clear" w:color="auto" w:fill="auto"/>
          </w:tcPr>
          <w:p w14:paraId="74FF32A9" w14:textId="77777777" w:rsidR="004A6472" w:rsidRPr="00636C4B" w:rsidRDefault="004A6472" w:rsidP="004A6472">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7D477F2B"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3AE6858A"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single" w:sz="4" w:space="0" w:color="auto"/>
            </w:tcBorders>
            <w:shd w:val="clear" w:color="auto" w:fill="auto"/>
          </w:tcPr>
          <w:p w14:paraId="389DCEC8"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1912ABB8"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single" w:sz="4" w:space="0" w:color="auto"/>
            </w:tcBorders>
            <w:shd w:val="clear" w:color="auto" w:fill="auto"/>
          </w:tcPr>
          <w:p w14:paraId="7C527C3F"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037564E4"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49AC36CD"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4" w:type="dxa"/>
            <w:tcBorders>
              <w:top w:val="single" w:sz="4" w:space="0" w:color="auto"/>
            </w:tcBorders>
            <w:shd w:val="clear" w:color="auto" w:fill="auto"/>
          </w:tcPr>
          <w:p w14:paraId="6EBF243F"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07" w:type="dxa"/>
            <w:gridSpan w:val="2"/>
            <w:tcBorders>
              <w:top w:val="single" w:sz="4" w:space="0" w:color="auto"/>
            </w:tcBorders>
            <w:shd w:val="clear" w:color="auto" w:fill="auto"/>
          </w:tcPr>
          <w:p w14:paraId="35DE738F"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r>
      <w:tr w:rsidR="005033F7" w:rsidRPr="00900E6D" w14:paraId="05F3379F" w14:textId="77777777" w:rsidTr="00636C4B">
        <w:trPr>
          <w:trHeight w:val="255"/>
        </w:trPr>
        <w:tc>
          <w:tcPr>
            <w:tcW w:w="3510" w:type="dxa"/>
            <w:shd w:val="clear" w:color="auto" w:fill="auto"/>
          </w:tcPr>
          <w:p w14:paraId="5C9C1C63" w14:textId="1623DAD3"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As at 1 January 2023</w:t>
            </w:r>
            <w:r w:rsidR="00DB06C7" w:rsidRPr="00636C4B">
              <w:rPr>
                <w:rFonts w:asciiTheme="majorBidi" w:hAnsiTheme="majorBidi" w:cstheme="majorBidi"/>
                <w:szCs w:val="24"/>
              </w:rPr>
              <w:t xml:space="preserve"> (</w:t>
            </w:r>
            <w:r w:rsidR="00714942" w:rsidRPr="00636C4B">
              <w:rPr>
                <w:rFonts w:asciiTheme="majorBidi" w:hAnsiTheme="majorBidi" w:cstheme="majorBidi"/>
                <w:szCs w:val="24"/>
              </w:rPr>
              <w:t>r</w:t>
            </w:r>
            <w:r w:rsidR="00DB06C7" w:rsidRPr="00636C4B">
              <w:rPr>
                <w:rFonts w:asciiTheme="majorBidi" w:hAnsiTheme="majorBidi" w:cstheme="majorBidi"/>
                <w:szCs w:val="24"/>
              </w:rPr>
              <w:t>estated)</w:t>
            </w:r>
          </w:p>
        </w:tc>
        <w:tc>
          <w:tcPr>
            <w:tcW w:w="232" w:type="dxa"/>
            <w:shd w:val="clear" w:color="auto" w:fill="auto"/>
          </w:tcPr>
          <w:p w14:paraId="6BF9E77E"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6D32AB55" w14:textId="78C27C56"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zCs w:val="24"/>
              </w:rPr>
              <w:t>-</w:t>
            </w:r>
          </w:p>
        </w:tc>
        <w:tc>
          <w:tcPr>
            <w:tcW w:w="1260" w:type="dxa"/>
            <w:shd w:val="clear" w:color="auto" w:fill="auto"/>
          </w:tcPr>
          <w:p w14:paraId="4BE3BEB5" w14:textId="3670CEFC"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zCs w:val="24"/>
              </w:rPr>
              <w:t>-</w:t>
            </w:r>
          </w:p>
        </w:tc>
        <w:tc>
          <w:tcPr>
            <w:tcW w:w="1445" w:type="dxa"/>
            <w:shd w:val="clear" w:color="auto" w:fill="auto"/>
          </w:tcPr>
          <w:p w14:paraId="7B181611" w14:textId="76BC74D1"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(322,900,154)</w:t>
            </w:r>
          </w:p>
        </w:tc>
        <w:tc>
          <w:tcPr>
            <w:tcW w:w="1260" w:type="dxa"/>
            <w:shd w:val="clear" w:color="auto" w:fill="auto"/>
          </w:tcPr>
          <w:p w14:paraId="66139517" w14:textId="73188295"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(32,564,515)</w:t>
            </w:r>
          </w:p>
        </w:tc>
        <w:tc>
          <w:tcPr>
            <w:tcW w:w="1618" w:type="dxa"/>
            <w:shd w:val="clear" w:color="auto" w:fill="auto"/>
          </w:tcPr>
          <w:p w14:paraId="184B8A92" w14:textId="267D28A2"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(53,444,753)</w:t>
            </w:r>
          </w:p>
        </w:tc>
        <w:tc>
          <w:tcPr>
            <w:tcW w:w="1260" w:type="dxa"/>
            <w:shd w:val="clear" w:color="auto" w:fill="auto"/>
          </w:tcPr>
          <w:p w14:paraId="250FB624" w14:textId="70F402B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(1,224,970)</w:t>
            </w:r>
          </w:p>
        </w:tc>
        <w:tc>
          <w:tcPr>
            <w:tcW w:w="1260" w:type="dxa"/>
            <w:shd w:val="clear" w:color="auto" w:fill="auto"/>
          </w:tcPr>
          <w:p w14:paraId="66CB5845" w14:textId="1F573AC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(40,534,411)</w:t>
            </w:r>
          </w:p>
        </w:tc>
        <w:tc>
          <w:tcPr>
            <w:tcW w:w="1264" w:type="dxa"/>
            <w:shd w:val="clear" w:color="auto" w:fill="auto"/>
          </w:tcPr>
          <w:p w14:paraId="22063D10" w14:textId="36609FD5"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64615B2A" w14:textId="48C25369" w:rsidR="005033F7" w:rsidRPr="00536562" w:rsidRDefault="005033F7" w:rsidP="005033F7">
            <w:pPr>
              <w:tabs>
                <w:tab w:val="left" w:pos="1701"/>
                <w:tab w:val="left" w:pos="2268"/>
                <w:tab w:val="left" w:pos="3544"/>
              </w:tabs>
              <w:ind w:left="-132"/>
              <w:jc w:val="right"/>
              <w:rPr>
                <w:rFonts w:asciiTheme="majorBidi" w:hAnsiTheme="majorBidi" w:cstheme="majorBidi"/>
                <w:spacing w:val="1"/>
                <w:szCs w:val="24"/>
                <w:cs/>
              </w:rPr>
            </w:pPr>
            <w:r w:rsidRPr="00636C4B">
              <w:rPr>
                <w:rFonts w:asciiTheme="majorBidi" w:hAnsiTheme="majorBidi" w:cstheme="majorBidi"/>
                <w:spacing w:val="1"/>
                <w:szCs w:val="24"/>
              </w:rPr>
              <w:t>(450,668,803)</w:t>
            </w:r>
          </w:p>
        </w:tc>
      </w:tr>
      <w:tr w:rsidR="005033F7" w:rsidRPr="00900E6D" w14:paraId="163C0BA5" w14:textId="77777777" w:rsidTr="00636C4B">
        <w:trPr>
          <w:trHeight w:val="255"/>
        </w:trPr>
        <w:tc>
          <w:tcPr>
            <w:tcW w:w="3510" w:type="dxa"/>
            <w:shd w:val="clear" w:color="auto" w:fill="auto"/>
          </w:tcPr>
          <w:p w14:paraId="5EA98EAD" w14:textId="55AC9852"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Depreciation for the year</w:t>
            </w:r>
          </w:p>
        </w:tc>
        <w:tc>
          <w:tcPr>
            <w:tcW w:w="232" w:type="dxa"/>
            <w:shd w:val="clear" w:color="auto" w:fill="auto"/>
          </w:tcPr>
          <w:p w14:paraId="29D35A5E"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C3E819F" w14:textId="7F4B825F"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74FF7073" w14:textId="2F29915D"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0689D4C1" w14:textId="38955552" w:rsidR="005033F7" w:rsidRPr="00536562" w:rsidRDefault="005033F7" w:rsidP="005033F7">
            <w:pPr>
              <w:tabs>
                <w:tab w:val="left" w:pos="1701"/>
                <w:tab w:val="left" w:pos="2268"/>
                <w:tab w:val="left" w:pos="3544"/>
              </w:tabs>
              <w:ind w:left="-132"/>
              <w:jc w:val="right"/>
              <w:rPr>
                <w:rFonts w:asciiTheme="majorBidi" w:hAnsiTheme="majorBidi" w:cstheme="majorBidi"/>
                <w:spacing w:val="1"/>
                <w:szCs w:val="24"/>
                <w:cs/>
              </w:rPr>
            </w:pPr>
            <w:r w:rsidRPr="00636C4B">
              <w:rPr>
                <w:rFonts w:asciiTheme="majorBidi" w:hAnsiTheme="majorBidi" w:cstheme="majorBidi"/>
                <w:spacing w:val="1"/>
                <w:szCs w:val="24"/>
              </w:rPr>
              <w:t>(6,239,101)</w:t>
            </w:r>
          </w:p>
        </w:tc>
        <w:tc>
          <w:tcPr>
            <w:tcW w:w="1260" w:type="dxa"/>
            <w:shd w:val="clear" w:color="auto" w:fill="auto"/>
          </w:tcPr>
          <w:p w14:paraId="70B3B605" w14:textId="47149F2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(6,088,992)</w:t>
            </w:r>
          </w:p>
        </w:tc>
        <w:tc>
          <w:tcPr>
            <w:tcW w:w="1618" w:type="dxa"/>
            <w:shd w:val="clear" w:color="auto" w:fill="auto"/>
          </w:tcPr>
          <w:p w14:paraId="395AC9B7" w14:textId="046A05B3"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(312,681)</w:t>
            </w:r>
          </w:p>
        </w:tc>
        <w:tc>
          <w:tcPr>
            <w:tcW w:w="1260" w:type="dxa"/>
            <w:shd w:val="clear" w:color="auto" w:fill="auto"/>
          </w:tcPr>
          <w:p w14:paraId="6AF93A89" w14:textId="4C7756BF"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(376,898)</w:t>
            </w:r>
          </w:p>
        </w:tc>
        <w:tc>
          <w:tcPr>
            <w:tcW w:w="1260" w:type="dxa"/>
            <w:shd w:val="clear" w:color="auto" w:fill="auto"/>
          </w:tcPr>
          <w:p w14:paraId="7647776D" w14:textId="6D0E179B"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(270,281)</w:t>
            </w:r>
          </w:p>
        </w:tc>
        <w:tc>
          <w:tcPr>
            <w:tcW w:w="1264" w:type="dxa"/>
            <w:shd w:val="clear" w:color="auto" w:fill="auto"/>
          </w:tcPr>
          <w:p w14:paraId="2EBD92E6" w14:textId="04E87742"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07" w:type="dxa"/>
            <w:gridSpan w:val="2"/>
            <w:shd w:val="clear" w:color="auto" w:fill="auto"/>
          </w:tcPr>
          <w:p w14:paraId="39B95699" w14:textId="111D524E"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(13,287,953)</w:t>
            </w:r>
          </w:p>
        </w:tc>
      </w:tr>
      <w:tr w:rsidR="005033F7" w:rsidRPr="00900E6D" w14:paraId="21AA87CA" w14:textId="77777777" w:rsidTr="00636C4B">
        <w:trPr>
          <w:trHeight w:val="255"/>
        </w:trPr>
        <w:tc>
          <w:tcPr>
            <w:tcW w:w="3510" w:type="dxa"/>
            <w:shd w:val="clear" w:color="auto" w:fill="auto"/>
          </w:tcPr>
          <w:p w14:paraId="035DDF9A" w14:textId="7920FB71" w:rsidR="005033F7" w:rsidRPr="00536562" w:rsidRDefault="005033F7" w:rsidP="00636C4B">
            <w:pPr>
              <w:ind w:left="90" w:hanging="180"/>
              <w:jc w:val="thaiDistribute"/>
              <w:rPr>
                <w:rFonts w:asciiTheme="majorBidi" w:hAnsiTheme="majorBidi" w:cstheme="majorBidi"/>
                <w:spacing w:val="1"/>
                <w:szCs w:val="24"/>
                <w:cs/>
              </w:rPr>
            </w:pPr>
            <w:r w:rsidRPr="00636C4B">
              <w:rPr>
                <w:rFonts w:asciiTheme="majorBidi" w:hAnsiTheme="majorBidi" w:cstheme="majorBidi"/>
                <w:spacing w:val="-10"/>
                <w:szCs w:val="24"/>
              </w:rPr>
              <w:t>Accumulated</w:t>
            </w:r>
            <w:r w:rsidRPr="00636C4B">
              <w:rPr>
                <w:rFonts w:asciiTheme="majorBidi" w:hAnsiTheme="majorBidi" w:cstheme="majorBidi"/>
                <w:szCs w:val="24"/>
              </w:rPr>
              <w:t xml:space="preserve"> </w:t>
            </w:r>
            <w:r w:rsidR="007128F9" w:rsidRPr="00636C4B">
              <w:rPr>
                <w:rFonts w:asciiTheme="majorBidi" w:hAnsiTheme="majorBidi" w:cstheme="majorBidi"/>
                <w:szCs w:val="24"/>
              </w:rPr>
              <w:t>d</w:t>
            </w:r>
            <w:r w:rsidRPr="00636C4B">
              <w:rPr>
                <w:rFonts w:asciiTheme="majorBidi" w:hAnsiTheme="majorBidi" w:cstheme="majorBidi"/>
                <w:szCs w:val="24"/>
              </w:rPr>
              <w:t xml:space="preserve">epreciation for </w:t>
            </w:r>
            <w:r w:rsidR="00312107" w:rsidRPr="00636C4B">
              <w:rPr>
                <w:rFonts w:asciiTheme="majorBidi" w:hAnsiTheme="majorBidi" w:cstheme="majorBidi"/>
                <w:szCs w:val="24"/>
              </w:rPr>
              <w:t>t</w:t>
            </w:r>
            <w:r w:rsidRPr="00636C4B">
              <w:rPr>
                <w:rFonts w:asciiTheme="majorBidi" w:hAnsiTheme="majorBidi" w:cstheme="majorBidi"/>
                <w:szCs w:val="24"/>
              </w:rPr>
              <w:t>ransfer in</w:t>
            </w:r>
          </w:p>
        </w:tc>
        <w:tc>
          <w:tcPr>
            <w:tcW w:w="232" w:type="dxa"/>
            <w:shd w:val="clear" w:color="auto" w:fill="auto"/>
          </w:tcPr>
          <w:p w14:paraId="4357B78A"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17290380" w14:textId="003E980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1B77FB3A" w14:textId="16D83A3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445" w:type="dxa"/>
            <w:shd w:val="clear" w:color="auto" w:fill="auto"/>
          </w:tcPr>
          <w:p w14:paraId="64ED9C9C" w14:textId="67111ED2"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0A9E03E3" w14:textId="42AFA31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618" w:type="dxa"/>
            <w:shd w:val="clear" w:color="auto" w:fill="auto"/>
          </w:tcPr>
          <w:p w14:paraId="6B07CE90" w14:textId="5BEA32E7"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258C65DF" w14:textId="6F6DA1EF"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0" w:type="dxa"/>
            <w:shd w:val="clear" w:color="auto" w:fill="auto"/>
          </w:tcPr>
          <w:p w14:paraId="162CE3B9" w14:textId="05E2F8C0"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264" w:type="dxa"/>
            <w:shd w:val="clear" w:color="auto" w:fill="auto"/>
          </w:tcPr>
          <w:p w14:paraId="5328DD2A" w14:textId="13E651F6"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p>
        </w:tc>
        <w:tc>
          <w:tcPr>
            <w:tcW w:w="1207" w:type="dxa"/>
            <w:gridSpan w:val="2"/>
            <w:shd w:val="clear" w:color="auto" w:fill="auto"/>
          </w:tcPr>
          <w:p w14:paraId="61B96D7F" w14:textId="52E770F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r>
      <w:tr w:rsidR="00636C4B" w:rsidRPr="00900E6D" w14:paraId="2068A4B8" w14:textId="77777777" w:rsidTr="00636C4B">
        <w:trPr>
          <w:trHeight w:val="283"/>
        </w:trPr>
        <w:tc>
          <w:tcPr>
            <w:tcW w:w="3510" w:type="dxa"/>
            <w:shd w:val="clear" w:color="auto" w:fill="auto"/>
          </w:tcPr>
          <w:p w14:paraId="26282461" w14:textId="4EAD4734" w:rsidR="00636C4B" w:rsidRPr="00536562" w:rsidRDefault="00636C4B" w:rsidP="00636C4B">
            <w:pPr>
              <w:ind w:left="-90" w:firstLine="232"/>
              <w:jc w:val="thaiDistribute"/>
              <w:rPr>
                <w:rFonts w:asciiTheme="majorBidi" w:hAnsiTheme="majorBidi" w:cstheme="majorBidi"/>
                <w:spacing w:val="-10"/>
                <w:szCs w:val="24"/>
                <w:cs/>
              </w:rPr>
            </w:pPr>
            <w:r w:rsidRPr="00636C4B">
              <w:rPr>
                <w:rFonts w:asciiTheme="majorBidi" w:hAnsiTheme="majorBidi" w:cstheme="majorBidi"/>
                <w:szCs w:val="24"/>
              </w:rPr>
              <w:t>from right-of-use assets</w:t>
            </w:r>
          </w:p>
        </w:tc>
        <w:tc>
          <w:tcPr>
            <w:tcW w:w="232" w:type="dxa"/>
            <w:shd w:val="clear" w:color="auto" w:fill="auto"/>
          </w:tcPr>
          <w:p w14:paraId="6D086877" w14:textId="77777777" w:rsidR="00636C4B" w:rsidRPr="00636C4B" w:rsidRDefault="00636C4B" w:rsidP="00636C4B">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769C8527" w14:textId="3E908053"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DAD26F8" w14:textId="4897BE3A"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26BCF766" w14:textId="00699B41"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A6BCEE9" w14:textId="6E75BA78"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54ED85BA" w14:textId="357F6DBB"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7301C8B" w14:textId="74A16297" w:rsidR="00636C4B" w:rsidRPr="00636C4B" w:rsidRDefault="00636C4B" w:rsidP="00636C4B">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(343,441)</w:t>
            </w:r>
          </w:p>
        </w:tc>
        <w:tc>
          <w:tcPr>
            <w:tcW w:w="1260" w:type="dxa"/>
            <w:shd w:val="clear" w:color="auto" w:fill="auto"/>
          </w:tcPr>
          <w:p w14:paraId="4BC3D085" w14:textId="6E503BE1"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322357DB" w14:textId="17161EDA" w:rsidR="00636C4B" w:rsidRPr="00536562" w:rsidRDefault="00636C4B" w:rsidP="00636C4B">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07" w:type="dxa"/>
            <w:gridSpan w:val="2"/>
            <w:shd w:val="clear" w:color="auto" w:fill="auto"/>
          </w:tcPr>
          <w:p w14:paraId="10EE48B9" w14:textId="46AA4B44" w:rsidR="00636C4B" w:rsidRPr="00636C4B" w:rsidRDefault="00636C4B" w:rsidP="00636C4B">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(343,441)</w:t>
            </w:r>
          </w:p>
        </w:tc>
      </w:tr>
      <w:tr w:rsidR="005033F7" w:rsidRPr="00900E6D" w14:paraId="03CB82FF" w14:textId="77777777" w:rsidTr="00636C4B">
        <w:trPr>
          <w:trHeight w:val="283"/>
        </w:trPr>
        <w:tc>
          <w:tcPr>
            <w:tcW w:w="3510" w:type="dxa"/>
            <w:shd w:val="clear" w:color="auto" w:fill="auto"/>
          </w:tcPr>
          <w:p w14:paraId="6983F391" w14:textId="287B8DA1" w:rsidR="005033F7" w:rsidRPr="00536562" w:rsidRDefault="005033F7" w:rsidP="005033F7">
            <w:pPr>
              <w:ind w:left="90" w:hanging="180"/>
              <w:jc w:val="thaiDistribute"/>
              <w:rPr>
                <w:rFonts w:asciiTheme="majorBidi" w:hAnsiTheme="majorBidi" w:cstheme="majorBidi"/>
                <w:spacing w:val="-10"/>
                <w:szCs w:val="24"/>
                <w:cs/>
              </w:rPr>
            </w:pPr>
            <w:r w:rsidRPr="00636C4B">
              <w:rPr>
                <w:rFonts w:asciiTheme="majorBidi" w:hAnsiTheme="majorBidi" w:cstheme="majorBidi"/>
                <w:szCs w:val="24"/>
              </w:rPr>
              <w:t xml:space="preserve">Accumulated </w:t>
            </w:r>
            <w:r w:rsidR="00E1646D" w:rsidRPr="00636C4B">
              <w:rPr>
                <w:rFonts w:asciiTheme="majorBidi" w:hAnsiTheme="majorBidi" w:cstheme="majorBidi"/>
                <w:szCs w:val="24"/>
              </w:rPr>
              <w:t>d</w:t>
            </w:r>
            <w:r w:rsidRPr="00636C4B">
              <w:rPr>
                <w:rFonts w:asciiTheme="majorBidi" w:hAnsiTheme="majorBidi" w:cstheme="majorBidi"/>
                <w:szCs w:val="24"/>
              </w:rPr>
              <w:t xml:space="preserve">epreciation for </w:t>
            </w:r>
            <w:r w:rsidR="00E1646D" w:rsidRPr="00636C4B">
              <w:rPr>
                <w:rFonts w:asciiTheme="majorBidi" w:hAnsiTheme="majorBidi" w:cstheme="majorBidi"/>
                <w:szCs w:val="24"/>
              </w:rPr>
              <w:t>d</w:t>
            </w:r>
            <w:r w:rsidRPr="00636C4B">
              <w:rPr>
                <w:rFonts w:asciiTheme="majorBidi" w:hAnsiTheme="majorBidi" w:cstheme="majorBidi"/>
                <w:szCs w:val="24"/>
              </w:rPr>
              <w:t>isposal</w:t>
            </w:r>
          </w:p>
        </w:tc>
        <w:tc>
          <w:tcPr>
            <w:tcW w:w="232" w:type="dxa"/>
            <w:shd w:val="clear" w:color="auto" w:fill="auto"/>
          </w:tcPr>
          <w:p w14:paraId="062401E2" w14:textId="77777777" w:rsidR="005033F7" w:rsidRPr="00636C4B" w:rsidRDefault="005033F7" w:rsidP="005033F7">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E68E669" w14:textId="03FD8838"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95C238A" w14:textId="585BC81E"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2ECC0CFF" w14:textId="6163001E"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51B5E63" w14:textId="167CA012"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6600EE4E" w14:textId="5108F265"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4CC30738" w14:textId="2829D3D6" w:rsidR="005033F7" w:rsidRPr="00636C4B" w:rsidRDefault="00903CB4" w:rsidP="00903CB4">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 xml:space="preserve"> </w:t>
            </w:r>
            <w:r w:rsidR="005033F7" w:rsidRPr="00636C4B">
              <w:rPr>
                <w:rFonts w:asciiTheme="majorBidi" w:hAnsiTheme="majorBidi" w:cstheme="majorBidi"/>
                <w:spacing w:val="1"/>
                <w:szCs w:val="24"/>
              </w:rPr>
              <w:t>369,797</w:t>
            </w:r>
          </w:p>
        </w:tc>
        <w:tc>
          <w:tcPr>
            <w:tcW w:w="1260" w:type="dxa"/>
            <w:shd w:val="clear" w:color="auto" w:fill="auto"/>
          </w:tcPr>
          <w:p w14:paraId="70F8C3DC" w14:textId="37F742CD"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127ECAEE" w14:textId="2C1C8EBF" w:rsidR="005033F7" w:rsidRPr="00536562" w:rsidRDefault="005033F7" w:rsidP="005033F7">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07" w:type="dxa"/>
            <w:gridSpan w:val="2"/>
            <w:shd w:val="clear" w:color="auto" w:fill="auto"/>
          </w:tcPr>
          <w:p w14:paraId="253BD79E" w14:textId="4672C2E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369,797</w:t>
            </w:r>
          </w:p>
        </w:tc>
      </w:tr>
      <w:tr w:rsidR="005033F7" w:rsidRPr="00900E6D" w14:paraId="0BF69FAE" w14:textId="77777777" w:rsidTr="00636C4B">
        <w:trPr>
          <w:trHeight w:val="255"/>
        </w:trPr>
        <w:tc>
          <w:tcPr>
            <w:tcW w:w="3510" w:type="dxa"/>
            <w:shd w:val="clear" w:color="auto" w:fill="auto"/>
          </w:tcPr>
          <w:p w14:paraId="316D25C3" w14:textId="7D17099C" w:rsidR="005033F7" w:rsidRPr="00536562" w:rsidRDefault="005033F7" w:rsidP="005033F7">
            <w:pPr>
              <w:ind w:left="-90"/>
              <w:jc w:val="thaiDistribute"/>
              <w:rPr>
                <w:rFonts w:asciiTheme="majorBidi" w:hAnsiTheme="majorBidi" w:cstheme="majorBidi"/>
                <w:szCs w:val="24"/>
                <w:cs/>
              </w:rPr>
            </w:pPr>
            <w:r w:rsidRPr="00636C4B">
              <w:rPr>
                <w:rFonts w:asciiTheme="majorBidi" w:hAnsiTheme="majorBidi" w:cstheme="majorBidi"/>
                <w:szCs w:val="24"/>
              </w:rPr>
              <w:t xml:space="preserve">Accumulated </w:t>
            </w:r>
            <w:r w:rsidR="00E1646D" w:rsidRPr="00636C4B">
              <w:rPr>
                <w:rFonts w:asciiTheme="majorBidi" w:hAnsiTheme="majorBidi" w:cstheme="majorBidi"/>
                <w:szCs w:val="24"/>
              </w:rPr>
              <w:t>d</w:t>
            </w:r>
            <w:r w:rsidRPr="00636C4B">
              <w:rPr>
                <w:rFonts w:asciiTheme="majorBidi" w:hAnsiTheme="majorBidi" w:cstheme="majorBidi"/>
                <w:szCs w:val="24"/>
              </w:rPr>
              <w:t xml:space="preserve">epreciation for </w:t>
            </w:r>
            <w:r w:rsidR="00E1646D" w:rsidRPr="00636C4B">
              <w:rPr>
                <w:rFonts w:asciiTheme="majorBidi" w:hAnsiTheme="majorBidi" w:cstheme="majorBidi"/>
                <w:szCs w:val="24"/>
              </w:rPr>
              <w:t>w</w:t>
            </w:r>
            <w:r w:rsidRPr="00636C4B">
              <w:rPr>
                <w:rFonts w:asciiTheme="majorBidi" w:hAnsiTheme="majorBidi" w:cstheme="majorBidi"/>
                <w:szCs w:val="24"/>
              </w:rPr>
              <w:t>ritten-off</w:t>
            </w:r>
          </w:p>
        </w:tc>
        <w:tc>
          <w:tcPr>
            <w:tcW w:w="232" w:type="dxa"/>
            <w:shd w:val="clear" w:color="auto" w:fill="auto"/>
          </w:tcPr>
          <w:p w14:paraId="434E7B5D"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shd w:val="clear" w:color="auto" w:fill="auto"/>
          </w:tcPr>
          <w:p w14:paraId="34DF6A3D" w14:textId="5DDAA24F"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79FB7CA0" w14:textId="17260EAB"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3FE8F77E" w14:textId="601D1E4E"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525,449</w:t>
            </w:r>
          </w:p>
        </w:tc>
        <w:tc>
          <w:tcPr>
            <w:tcW w:w="1260" w:type="dxa"/>
            <w:shd w:val="clear" w:color="auto" w:fill="auto"/>
          </w:tcPr>
          <w:p w14:paraId="676B6FDE" w14:textId="6FC13CEA"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1FAF8259" w14:textId="46B1196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49,663</w:t>
            </w:r>
          </w:p>
        </w:tc>
        <w:tc>
          <w:tcPr>
            <w:tcW w:w="1260" w:type="dxa"/>
            <w:shd w:val="clear" w:color="auto" w:fill="auto"/>
          </w:tcPr>
          <w:p w14:paraId="2B285CFC" w14:textId="29378A50"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4684026B" w14:textId="72D0519E"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4" w:type="dxa"/>
            <w:shd w:val="clear" w:color="auto" w:fill="auto"/>
          </w:tcPr>
          <w:p w14:paraId="515D98AA" w14:textId="48EEBE36" w:rsidR="005033F7" w:rsidRPr="00636C4B" w:rsidRDefault="005033F7" w:rsidP="005033F7">
            <w:pPr>
              <w:tabs>
                <w:tab w:val="left" w:pos="1701"/>
                <w:tab w:val="left" w:pos="2268"/>
                <w:tab w:val="left" w:pos="3544"/>
              </w:tabs>
              <w:ind w:left="-132" w:right="287"/>
              <w:jc w:val="right"/>
              <w:rPr>
                <w:rFonts w:asciiTheme="majorBidi" w:hAnsiTheme="majorBidi" w:cstheme="majorBidi"/>
                <w:szCs w:val="24"/>
              </w:rPr>
            </w:pPr>
            <w:r w:rsidRPr="00636C4B">
              <w:rPr>
                <w:rFonts w:asciiTheme="majorBidi" w:hAnsiTheme="majorBidi" w:cstheme="majorBidi"/>
                <w:spacing w:val="1"/>
                <w:szCs w:val="24"/>
              </w:rPr>
              <w:t>-</w:t>
            </w:r>
          </w:p>
        </w:tc>
        <w:tc>
          <w:tcPr>
            <w:tcW w:w="1207" w:type="dxa"/>
            <w:gridSpan w:val="2"/>
            <w:shd w:val="clear" w:color="auto" w:fill="auto"/>
          </w:tcPr>
          <w:p w14:paraId="0EB68AC7" w14:textId="57E8164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575,112</w:t>
            </w:r>
          </w:p>
        </w:tc>
      </w:tr>
      <w:tr w:rsidR="005033F7" w:rsidRPr="00900E6D" w14:paraId="091D002D" w14:textId="77777777" w:rsidTr="00636C4B">
        <w:trPr>
          <w:trHeight w:val="255"/>
        </w:trPr>
        <w:tc>
          <w:tcPr>
            <w:tcW w:w="3510" w:type="dxa"/>
            <w:shd w:val="clear" w:color="auto" w:fill="auto"/>
          </w:tcPr>
          <w:p w14:paraId="0F589035" w14:textId="6823B859" w:rsidR="005033F7" w:rsidRPr="00536562" w:rsidRDefault="005033F7" w:rsidP="005033F7">
            <w:pPr>
              <w:ind w:left="-90"/>
              <w:jc w:val="thaiDistribute"/>
              <w:rPr>
                <w:rFonts w:asciiTheme="majorBidi" w:hAnsiTheme="majorBidi" w:cstheme="majorBidi"/>
                <w:spacing w:val="1"/>
                <w:szCs w:val="24"/>
                <w:cs/>
              </w:rPr>
            </w:pPr>
            <w:r w:rsidRPr="00636C4B">
              <w:rPr>
                <w:rFonts w:asciiTheme="majorBidi" w:hAnsiTheme="majorBidi" w:cstheme="majorBidi"/>
                <w:szCs w:val="24"/>
              </w:rPr>
              <w:t>As at 31 December 2023</w:t>
            </w:r>
          </w:p>
        </w:tc>
        <w:tc>
          <w:tcPr>
            <w:tcW w:w="232" w:type="dxa"/>
            <w:shd w:val="clear" w:color="auto" w:fill="auto"/>
          </w:tcPr>
          <w:p w14:paraId="53A10B5B"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643D948C" w14:textId="27425959"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2978ADAE" w14:textId="0AC34ED6"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tcBorders>
              <w:top w:val="single" w:sz="4" w:space="0" w:color="auto"/>
              <w:bottom w:val="single" w:sz="4" w:space="0" w:color="auto"/>
            </w:tcBorders>
            <w:shd w:val="clear" w:color="auto" w:fill="auto"/>
          </w:tcPr>
          <w:p w14:paraId="15ABB87E" w14:textId="35B023FB"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(328,613,806)</w:t>
            </w:r>
          </w:p>
        </w:tc>
        <w:tc>
          <w:tcPr>
            <w:tcW w:w="1260" w:type="dxa"/>
            <w:tcBorders>
              <w:top w:val="single" w:sz="4" w:space="0" w:color="auto"/>
              <w:bottom w:val="single" w:sz="4" w:space="0" w:color="auto"/>
            </w:tcBorders>
            <w:shd w:val="clear" w:color="auto" w:fill="auto"/>
          </w:tcPr>
          <w:p w14:paraId="77D169CD" w14:textId="46DF1CF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(38,653,507)</w:t>
            </w:r>
          </w:p>
        </w:tc>
        <w:tc>
          <w:tcPr>
            <w:tcW w:w="1618" w:type="dxa"/>
            <w:tcBorders>
              <w:top w:val="single" w:sz="4" w:space="0" w:color="auto"/>
              <w:bottom w:val="single" w:sz="4" w:space="0" w:color="auto"/>
            </w:tcBorders>
            <w:shd w:val="clear" w:color="auto" w:fill="auto"/>
          </w:tcPr>
          <w:p w14:paraId="37D4C7DF" w14:textId="3E1929FE"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(53,707,771)</w:t>
            </w:r>
          </w:p>
        </w:tc>
        <w:tc>
          <w:tcPr>
            <w:tcW w:w="1260" w:type="dxa"/>
            <w:tcBorders>
              <w:top w:val="single" w:sz="4" w:space="0" w:color="auto"/>
              <w:bottom w:val="single" w:sz="4" w:space="0" w:color="auto"/>
            </w:tcBorders>
            <w:shd w:val="clear" w:color="auto" w:fill="auto"/>
          </w:tcPr>
          <w:p w14:paraId="79048D26" w14:textId="797A446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(1,575,512)</w:t>
            </w:r>
          </w:p>
        </w:tc>
        <w:tc>
          <w:tcPr>
            <w:tcW w:w="1260" w:type="dxa"/>
            <w:tcBorders>
              <w:top w:val="single" w:sz="4" w:space="0" w:color="auto"/>
              <w:bottom w:val="single" w:sz="4" w:space="0" w:color="auto"/>
            </w:tcBorders>
            <w:shd w:val="clear" w:color="auto" w:fill="auto"/>
          </w:tcPr>
          <w:p w14:paraId="3EA7F486" w14:textId="623F162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(40,804,692)</w:t>
            </w:r>
          </w:p>
        </w:tc>
        <w:tc>
          <w:tcPr>
            <w:tcW w:w="1264" w:type="dxa"/>
            <w:tcBorders>
              <w:top w:val="single" w:sz="4" w:space="0" w:color="auto"/>
              <w:bottom w:val="single" w:sz="4" w:space="0" w:color="auto"/>
            </w:tcBorders>
            <w:shd w:val="clear" w:color="auto" w:fill="auto"/>
          </w:tcPr>
          <w:p w14:paraId="4C5C8D20" w14:textId="75DF96C7" w:rsidR="005033F7" w:rsidRPr="00636C4B" w:rsidRDefault="005033F7" w:rsidP="005033F7">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zCs w:val="24"/>
              </w:rPr>
              <w:t>-</w:t>
            </w:r>
          </w:p>
        </w:tc>
        <w:tc>
          <w:tcPr>
            <w:tcW w:w="1207" w:type="dxa"/>
            <w:gridSpan w:val="2"/>
            <w:tcBorders>
              <w:top w:val="single" w:sz="4" w:space="0" w:color="auto"/>
              <w:bottom w:val="single" w:sz="4" w:space="0" w:color="auto"/>
            </w:tcBorders>
            <w:shd w:val="clear" w:color="auto" w:fill="auto"/>
          </w:tcPr>
          <w:p w14:paraId="159ED34D" w14:textId="5AA9A68A"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(463,355,288)</w:t>
            </w:r>
          </w:p>
        </w:tc>
      </w:tr>
      <w:tr w:rsidR="005033F7" w:rsidRPr="00900E6D" w14:paraId="238A0BE6" w14:textId="77777777" w:rsidTr="00636C4B">
        <w:trPr>
          <w:trHeight w:val="255"/>
        </w:trPr>
        <w:tc>
          <w:tcPr>
            <w:tcW w:w="3510" w:type="dxa"/>
            <w:shd w:val="clear" w:color="auto" w:fill="auto"/>
          </w:tcPr>
          <w:p w14:paraId="389C7199" w14:textId="0306E7AB" w:rsidR="005033F7" w:rsidRPr="00636C4B" w:rsidRDefault="005033F7" w:rsidP="005033F7">
            <w:pPr>
              <w:ind w:left="-90"/>
              <w:jc w:val="thaiDistribute"/>
              <w:rPr>
                <w:rFonts w:asciiTheme="majorBidi" w:hAnsiTheme="majorBidi" w:cstheme="majorBidi"/>
                <w:szCs w:val="24"/>
              </w:rPr>
            </w:pPr>
            <w:r w:rsidRPr="00636C4B">
              <w:rPr>
                <w:rFonts w:asciiTheme="majorBidi" w:hAnsiTheme="majorBidi" w:cstheme="majorBidi"/>
                <w:szCs w:val="24"/>
              </w:rPr>
              <w:t xml:space="preserve">Carrying </w:t>
            </w:r>
            <w:r w:rsidR="00E1646D" w:rsidRPr="00636C4B">
              <w:rPr>
                <w:rFonts w:asciiTheme="majorBidi" w:hAnsiTheme="majorBidi" w:cstheme="majorBidi"/>
                <w:szCs w:val="24"/>
              </w:rPr>
              <w:t>a</w:t>
            </w:r>
            <w:r w:rsidRPr="00636C4B">
              <w:rPr>
                <w:rFonts w:asciiTheme="majorBidi" w:hAnsiTheme="majorBidi" w:cstheme="majorBidi"/>
                <w:szCs w:val="24"/>
              </w:rPr>
              <w:t>mount</w:t>
            </w:r>
          </w:p>
        </w:tc>
        <w:tc>
          <w:tcPr>
            <w:tcW w:w="232" w:type="dxa"/>
            <w:shd w:val="clear" w:color="auto" w:fill="auto"/>
          </w:tcPr>
          <w:p w14:paraId="64BEDDB6"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094C74E0" w14:textId="49136133"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52C5C1D" w14:textId="0784C3FD"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single" w:sz="4" w:space="0" w:color="auto"/>
            </w:tcBorders>
            <w:shd w:val="clear" w:color="auto" w:fill="auto"/>
          </w:tcPr>
          <w:p w14:paraId="21D69ADB" w14:textId="0B5F67F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40FF80A0" w14:textId="6623A11A"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single" w:sz="4" w:space="0" w:color="auto"/>
            </w:tcBorders>
            <w:shd w:val="clear" w:color="auto" w:fill="auto"/>
          </w:tcPr>
          <w:p w14:paraId="24F65564" w14:textId="7FE85BC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193699F3" w14:textId="1014D7E1"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EBCB0BA" w14:textId="0AAA816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p>
        </w:tc>
        <w:tc>
          <w:tcPr>
            <w:tcW w:w="1264" w:type="dxa"/>
            <w:tcBorders>
              <w:top w:val="single" w:sz="4" w:space="0" w:color="auto"/>
            </w:tcBorders>
            <w:shd w:val="clear" w:color="auto" w:fill="auto"/>
          </w:tcPr>
          <w:p w14:paraId="07D4CB48" w14:textId="4A33C5EE" w:rsidR="005033F7" w:rsidRPr="00636C4B" w:rsidRDefault="005033F7" w:rsidP="005033F7">
            <w:pPr>
              <w:tabs>
                <w:tab w:val="left" w:pos="1701"/>
                <w:tab w:val="left" w:pos="2268"/>
                <w:tab w:val="left" w:pos="3544"/>
              </w:tabs>
              <w:ind w:left="-132" w:right="67"/>
              <w:jc w:val="right"/>
              <w:rPr>
                <w:rFonts w:asciiTheme="majorBidi" w:hAnsiTheme="majorBidi" w:cstheme="majorBidi"/>
                <w:spacing w:val="1"/>
                <w:szCs w:val="24"/>
                <w:cs/>
              </w:rPr>
            </w:pPr>
          </w:p>
        </w:tc>
        <w:tc>
          <w:tcPr>
            <w:tcW w:w="1207" w:type="dxa"/>
            <w:gridSpan w:val="2"/>
            <w:tcBorders>
              <w:top w:val="single" w:sz="4" w:space="0" w:color="auto"/>
            </w:tcBorders>
            <w:shd w:val="clear" w:color="auto" w:fill="auto"/>
          </w:tcPr>
          <w:p w14:paraId="0987385D" w14:textId="3F3D100E" w:rsidR="005033F7" w:rsidRPr="00536562" w:rsidRDefault="005033F7" w:rsidP="005033F7">
            <w:pPr>
              <w:tabs>
                <w:tab w:val="left" w:pos="1701"/>
                <w:tab w:val="left" w:pos="2268"/>
                <w:tab w:val="left" w:pos="3544"/>
              </w:tabs>
              <w:ind w:left="-132"/>
              <w:jc w:val="right"/>
              <w:rPr>
                <w:rFonts w:asciiTheme="majorBidi" w:hAnsiTheme="majorBidi" w:cstheme="majorBidi"/>
                <w:spacing w:val="1"/>
                <w:szCs w:val="24"/>
                <w:cs/>
              </w:rPr>
            </w:pPr>
          </w:p>
        </w:tc>
      </w:tr>
      <w:tr w:rsidR="005033F7" w:rsidRPr="00900E6D" w14:paraId="39B4CAFE" w14:textId="77777777" w:rsidTr="00636C4B">
        <w:trPr>
          <w:trHeight w:val="255"/>
        </w:trPr>
        <w:tc>
          <w:tcPr>
            <w:tcW w:w="3510" w:type="dxa"/>
            <w:shd w:val="clear" w:color="auto" w:fill="auto"/>
          </w:tcPr>
          <w:p w14:paraId="25771B44" w14:textId="12F293B1" w:rsidR="005033F7" w:rsidRPr="00636C4B" w:rsidRDefault="005033F7" w:rsidP="005033F7">
            <w:pPr>
              <w:ind w:left="-90"/>
              <w:jc w:val="thaiDistribute"/>
              <w:rPr>
                <w:rFonts w:asciiTheme="majorBidi" w:hAnsiTheme="majorBidi" w:cstheme="majorBidi"/>
                <w:szCs w:val="24"/>
              </w:rPr>
            </w:pPr>
            <w:r w:rsidRPr="00636C4B">
              <w:rPr>
                <w:rFonts w:asciiTheme="majorBidi" w:hAnsiTheme="majorBidi" w:cstheme="majorBidi"/>
                <w:szCs w:val="24"/>
              </w:rPr>
              <w:t>As at 31 December 2023</w:t>
            </w:r>
          </w:p>
        </w:tc>
        <w:tc>
          <w:tcPr>
            <w:tcW w:w="232" w:type="dxa"/>
            <w:shd w:val="clear" w:color="auto" w:fill="auto"/>
          </w:tcPr>
          <w:p w14:paraId="655DB75F" w14:textId="77777777" w:rsidR="005033F7" w:rsidRPr="00636C4B" w:rsidRDefault="005033F7" w:rsidP="005033F7">
            <w:pPr>
              <w:tabs>
                <w:tab w:val="left" w:pos="1701"/>
                <w:tab w:val="left" w:pos="2268"/>
                <w:tab w:val="left" w:pos="3544"/>
              </w:tabs>
              <w:ind w:left="-132"/>
              <w:jc w:val="center"/>
              <w:rPr>
                <w:rFonts w:asciiTheme="majorBidi" w:hAnsiTheme="majorBidi" w:cstheme="majorBidi"/>
                <w:spacing w:val="1"/>
                <w:szCs w:val="24"/>
              </w:rPr>
            </w:pPr>
          </w:p>
        </w:tc>
        <w:tc>
          <w:tcPr>
            <w:tcW w:w="1208" w:type="dxa"/>
            <w:tcBorders>
              <w:bottom w:val="double" w:sz="4" w:space="0" w:color="auto"/>
            </w:tcBorders>
            <w:shd w:val="clear" w:color="auto" w:fill="auto"/>
          </w:tcPr>
          <w:p w14:paraId="5750B624" w14:textId="7102860C"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tcBorders>
              <w:bottom w:val="double" w:sz="4" w:space="0" w:color="auto"/>
            </w:tcBorders>
            <w:shd w:val="clear" w:color="auto" w:fill="auto"/>
          </w:tcPr>
          <w:p w14:paraId="4E685BDE" w14:textId="33605BE3"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tcBorders>
              <w:bottom w:val="double" w:sz="4" w:space="0" w:color="auto"/>
            </w:tcBorders>
            <w:shd w:val="clear" w:color="auto" w:fill="auto"/>
          </w:tcPr>
          <w:p w14:paraId="149936DB" w14:textId="4BD8DE50"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21,598,693</w:t>
            </w:r>
          </w:p>
        </w:tc>
        <w:tc>
          <w:tcPr>
            <w:tcW w:w="1260" w:type="dxa"/>
            <w:tcBorders>
              <w:bottom w:val="double" w:sz="4" w:space="0" w:color="auto"/>
            </w:tcBorders>
            <w:shd w:val="clear" w:color="auto" w:fill="auto"/>
          </w:tcPr>
          <w:p w14:paraId="54DA35EA" w14:textId="6FF446C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91,553,900</w:t>
            </w:r>
          </w:p>
        </w:tc>
        <w:tc>
          <w:tcPr>
            <w:tcW w:w="1618" w:type="dxa"/>
            <w:tcBorders>
              <w:bottom w:val="double" w:sz="4" w:space="0" w:color="auto"/>
            </w:tcBorders>
            <w:shd w:val="clear" w:color="auto" w:fill="auto"/>
          </w:tcPr>
          <w:p w14:paraId="5253415A" w14:textId="3A5094E8"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549,033</w:t>
            </w:r>
          </w:p>
        </w:tc>
        <w:tc>
          <w:tcPr>
            <w:tcW w:w="1260" w:type="dxa"/>
            <w:tcBorders>
              <w:bottom w:val="double" w:sz="4" w:space="0" w:color="auto"/>
            </w:tcBorders>
            <w:shd w:val="clear" w:color="auto" w:fill="auto"/>
          </w:tcPr>
          <w:p w14:paraId="5EFEF063" w14:textId="40992294"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1,163,933</w:t>
            </w:r>
          </w:p>
        </w:tc>
        <w:tc>
          <w:tcPr>
            <w:tcW w:w="1260" w:type="dxa"/>
            <w:tcBorders>
              <w:bottom w:val="double" w:sz="4" w:space="0" w:color="auto"/>
            </w:tcBorders>
            <w:shd w:val="clear" w:color="auto" w:fill="auto"/>
          </w:tcPr>
          <w:p w14:paraId="7558E5DF" w14:textId="4E9C24B6"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3,666,103</w:t>
            </w:r>
          </w:p>
        </w:tc>
        <w:tc>
          <w:tcPr>
            <w:tcW w:w="1264" w:type="dxa"/>
            <w:tcBorders>
              <w:bottom w:val="double" w:sz="4" w:space="0" w:color="auto"/>
            </w:tcBorders>
            <w:shd w:val="clear" w:color="auto" w:fill="auto"/>
            <w:vAlign w:val="bottom"/>
          </w:tcPr>
          <w:p w14:paraId="6E778908" w14:textId="4B179252" w:rsidR="005033F7" w:rsidRPr="00636C4B" w:rsidRDefault="005033F7" w:rsidP="005033F7">
            <w:pPr>
              <w:tabs>
                <w:tab w:val="left" w:pos="1701"/>
                <w:tab w:val="left" w:pos="2268"/>
                <w:tab w:val="left" w:pos="3544"/>
              </w:tabs>
              <w:ind w:left="-132" w:right="67"/>
              <w:jc w:val="right"/>
              <w:rPr>
                <w:rFonts w:asciiTheme="majorBidi" w:hAnsiTheme="majorBidi" w:cstheme="majorBidi"/>
                <w:spacing w:val="1"/>
                <w:szCs w:val="24"/>
              </w:rPr>
            </w:pPr>
            <w:r w:rsidRPr="00636C4B">
              <w:rPr>
                <w:rFonts w:asciiTheme="majorBidi" w:hAnsiTheme="majorBidi" w:cstheme="majorBidi"/>
                <w:spacing w:val="1"/>
                <w:szCs w:val="24"/>
              </w:rPr>
              <w:t>3,049,827</w:t>
            </w:r>
          </w:p>
        </w:tc>
        <w:tc>
          <w:tcPr>
            <w:tcW w:w="1207" w:type="dxa"/>
            <w:gridSpan w:val="2"/>
            <w:tcBorders>
              <w:bottom w:val="double" w:sz="4" w:space="0" w:color="auto"/>
            </w:tcBorders>
            <w:shd w:val="clear" w:color="auto" w:fill="auto"/>
          </w:tcPr>
          <w:p w14:paraId="7AD0DCD5" w14:textId="767CC569" w:rsidR="005033F7" w:rsidRPr="00636C4B" w:rsidRDefault="005033F7" w:rsidP="005033F7">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690,854,489</w:t>
            </w:r>
          </w:p>
        </w:tc>
      </w:tr>
      <w:tr w:rsidR="004A6472" w:rsidRPr="00900E6D" w14:paraId="0A858897" w14:textId="77777777" w:rsidTr="00636C4B">
        <w:trPr>
          <w:trHeight w:val="278"/>
        </w:trPr>
        <w:tc>
          <w:tcPr>
            <w:tcW w:w="3510" w:type="dxa"/>
            <w:shd w:val="clear" w:color="auto" w:fill="auto"/>
          </w:tcPr>
          <w:p w14:paraId="01F72E4E" w14:textId="7ADB0F5E" w:rsidR="004A6472" w:rsidRPr="00536562" w:rsidRDefault="004A6472" w:rsidP="004A6472">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Depreciation for the </w:t>
            </w:r>
            <w:r w:rsidR="00E1646D" w:rsidRPr="00636C4B">
              <w:rPr>
                <w:rFonts w:asciiTheme="majorBidi" w:hAnsiTheme="majorBidi" w:cstheme="majorBidi"/>
                <w:szCs w:val="24"/>
              </w:rPr>
              <w:t>y</w:t>
            </w:r>
            <w:r w:rsidRPr="00636C4B">
              <w:rPr>
                <w:rFonts w:asciiTheme="majorBidi" w:hAnsiTheme="majorBidi" w:cstheme="majorBidi"/>
                <w:szCs w:val="24"/>
              </w:rPr>
              <w:t>ear</w:t>
            </w:r>
          </w:p>
        </w:tc>
        <w:tc>
          <w:tcPr>
            <w:tcW w:w="232" w:type="dxa"/>
            <w:shd w:val="clear" w:color="auto" w:fill="auto"/>
          </w:tcPr>
          <w:p w14:paraId="02B81F36" w14:textId="77777777" w:rsidR="004A6472" w:rsidRPr="00636C4B" w:rsidRDefault="004A6472" w:rsidP="004A6472">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double" w:sz="4" w:space="0" w:color="auto"/>
            </w:tcBorders>
            <w:shd w:val="clear" w:color="auto" w:fill="auto"/>
          </w:tcPr>
          <w:p w14:paraId="6C9208EC"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396D4050"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double" w:sz="4" w:space="0" w:color="auto"/>
            </w:tcBorders>
            <w:shd w:val="clear" w:color="auto" w:fill="auto"/>
          </w:tcPr>
          <w:p w14:paraId="2F4915B4"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21D26FA9"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double" w:sz="4" w:space="0" w:color="auto"/>
            </w:tcBorders>
            <w:shd w:val="clear" w:color="auto" w:fill="auto"/>
          </w:tcPr>
          <w:p w14:paraId="211274FF"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5C1F22DE"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31897C63"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64" w:type="dxa"/>
            <w:tcBorders>
              <w:top w:val="double" w:sz="4" w:space="0" w:color="auto"/>
            </w:tcBorders>
            <w:shd w:val="clear" w:color="auto" w:fill="auto"/>
          </w:tcPr>
          <w:p w14:paraId="02759E5C"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c>
          <w:tcPr>
            <w:tcW w:w="1207" w:type="dxa"/>
            <w:gridSpan w:val="2"/>
            <w:tcBorders>
              <w:top w:val="double" w:sz="4" w:space="0" w:color="auto"/>
            </w:tcBorders>
            <w:shd w:val="clear" w:color="auto" w:fill="auto"/>
          </w:tcPr>
          <w:p w14:paraId="7548F254" w14:textId="77777777" w:rsidR="004A6472" w:rsidRPr="00636C4B" w:rsidRDefault="004A6472" w:rsidP="004A6472">
            <w:pPr>
              <w:tabs>
                <w:tab w:val="left" w:pos="1701"/>
                <w:tab w:val="left" w:pos="2268"/>
                <w:tab w:val="left" w:pos="3544"/>
              </w:tabs>
              <w:ind w:left="-132"/>
              <w:jc w:val="right"/>
              <w:rPr>
                <w:rFonts w:asciiTheme="majorBidi" w:hAnsiTheme="majorBidi" w:cstheme="majorBidi"/>
                <w:spacing w:val="1"/>
                <w:szCs w:val="24"/>
              </w:rPr>
            </w:pPr>
          </w:p>
        </w:tc>
      </w:tr>
      <w:tr w:rsidR="005033F7" w:rsidRPr="00900E6D" w14:paraId="1604CAD0" w14:textId="77777777" w:rsidTr="00636C4B">
        <w:trPr>
          <w:gridAfter w:val="1"/>
          <w:wAfter w:w="11" w:type="dxa"/>
          <w:trHeight w:val="289"/>
        </w:trPr>
        <w:tc>
          <w:tcPr>
            <w:tcW w:w="14317" w:type="dxa"/>
            <w:gridSpan w:val="10"/>
            <w:shd w:val="clear" w:color="auto" w:fill="auto"/>
          </w:tcPr>
          <w:p w14:paraId="3FD5CE04" w14:textId="38548BDE" w:rsidR="005033F7" w:rsidRPr="00636C4B" w:rsidRDefault="005033F7" w:rsidP="005033F7">
            <w:pPr>
              <w:ind w:left="-90"/>
              <w:jc w:val="thaiDistribute"/>
              <w:rPr>
                <w:rFonts w:asciiTheme="majorBidi" w:hAnsiTheme="majorBidi" w:cstheme="majorBidi"/>
                <w:spacing w:val="1"/>
                <w:szCs w:val="24"/>
              </w:rPr>
            </w:pPr>
            <w:r w:rsidRPr="00636C4B">
              <w:rPr>
                <w:rFonts w:asciiTheme="majorBidi" w:hAnsiTheme="majorBidi" w:cstheme="majorBidi"/>
                <w:szCs w:val="24"/>
              </w:rPr>
              <w:t xml:space="preserve">2023 (Include in cost of rental and </w:t>
            </w:r>
            <w:proofErr w:type="gramStart"/>
            <w:r w:rsidRPr="00636C4B">
              <w:rPr>
                <w:rFonts w:asciiTheme="majorBidi" w:hAnsiTheme="majorBidi" w:cstheme="majorBidi"/>
                <w:szCs w:val="24"/>
              </w:rPr>
              <w:t>services  in</w:t>
            </w:r>
            <w:proofErr w:type="gramEnd"/>
            <w:r w:rsidRPr="00636C4B">
              <w:rPr>
                <w:rFonts w:asciiTheme="majorBidi" w:hAnsiTheme="majorBidi" w:cstheme="majorBidi"/>
                <w:szCs w:val="24"/>
              </w:rPr>
              <w:t xml:space="preserve"> amount of Baht 12.60 million, administrative expenses in amount of Baht 0.69 million)</w:t>
            </w:r>
          </w:p>
        </w:tc>
        <w:tc>
          <w:tcPr>
            <w:tcW w:w="1200" w:type="dxa"/>
            <w:shd w:val="clear" w:color="auto" w:fill="auto"/>
          </w:tcPr>
          <w:p w14:paraId="084D3C09" w14:textId="4E8C3782" w:rsidR="005033F7" w:rsidRPr="00636C4B" w:rsidRDefault="005033F7" w:rsidP="005033F7">
            <w:pPr>
              <w:tabs>
                <w:tab w:val="left" w:pos="1701"/>
                <w:tab w:val="left" w:pos="2268"/>
                <w:tab w:val="left" w:pos="3544"/>
              </w:tabs>
              <w:ind w:left="-132"/>
              <w:jc w:val="right"/>
              <w:rPr>
                <w:rFonts w:asciiTheme="majorBidi" w:hAnsiTheme="majorBidi" w:cstheme="majorBidi"/>
                <w:b/>
                <w:bCs/>
                <w:spacing w:val="1"/>
                <w:szCs w:val="24"/>
              </w:rPr>
            </w:pPr>
            <w:r w:rsidRPr="00636C4B">
              <w:rPr>
                <w:rFonts w:asciiTheme="majorBidi" w:hAnsiTheme="majorBidi" w:cstheme="majorBidi"/>
                <w:spacing w:val="1"/>
                <w:szCs w:val="24"/>
              </w:rPr>
              <w:t>13,287,953</w:t>
            </w:r>
          </w:p>
        </w:tc>
      </w:tr>
    </w:tbl>
    <w:p w14:paraId="753D383E" w14:textId="77777777" w:rsidR="001F1A34" w:rsidRPr="00605D86" w:rsidRDefault="001F1A34"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tbl>
      <w:tblPr>
        <w:tblpPr w:leftFromText="180" w:rightFromText="180" w:vertAnchor="text" w:horzAnchor="margin" w:tblpXSpec="center" w:tblpY="-21"/>
        <w:tblW w:w="15531" w:type="dxa"/>
        <w:tblCellMar>
          <w:left w:w="86" w:type="dxa"/>
          <w:right w:w="86" w:type="dxa"/>
        </w:tblCellMar>
        <w:tblLook w:val="04A0" w:firstRow="1" w:lastRow="0" w:firstColumn="1" w:lastColumn="0" w:noHBand="0" w:noVBand="1"/>
      </w:tblPr>
      <w:tblGrid>
        <w:gridCol w:w="3510"/>
        <w:gridCol w:w="232"/>
        <w:gridCol w:w="1208"/>
        <w:gridCol w:w="1260"/>
        <w:gridCol w:w="1445"/>
        <w:gridCol w:w="1260"/>
        <w:gridCol w:w="1618"/>
        <w:gridCol w:w="1260"/>
        <w:gridCol w:w="1260"/>
        <w:gridCol w:w="1171"/>
        <w:gridCol w:w="13"/>
        <w:gridCol w:w="1294"/>
      </w:tblGrid>
      <w:tr w:rsidR="002106B6" w:rsidRPr="001F1A34" w14:paraId="2DC1743B" w14:textId="77777777" w:rsidTr="00636C4B">
        <w:trPr>
          <w:trHeight w:val="255"/>
        </w:trPr>
        <w:tc>
          <w:tcPr>
            <w:tcW w:w="3510" w:type="dxa"/>
          </w:tcPr>
          <w:p w14:paraId="6CE85E2A" w14:textId="77777777" w:rsidR="002106B6" w:rsidRPr="00636C4B" w:rsidRDefault="002106B6" w:rsidP="003D7676">
            <w:pPr>
              <w:tabs>
                <w:tab w:val="left" w:pos="3544"/>
              </w:tabs>
              <w:ind w:left="-108"/>
              <w:jc w:val="center"/>
              <w:rPr>
                <w:rFonts w:asciiTheme="majorBidi" w:hAnsiTheme="majorBidi" w:cstheme="majorBidi"/>
                <w:spacing w:val="1"/>
                <w:szCs w:val="24"/>
              </w:rPr>
            </w:pPr>
          </w:p>
        </w:tc>
        <w:tc>
          <w:tcPr>
            <w:tcW w:w="232" w:type="dxa"/>
          </w:tcPr>
          <w:p w14:paraId="29716121" w14:textId="77777777" w:rsidR="002106B6" w:rsidRPr="00536562" w:rsidRDefault="002106B6" w:rsidP="003D7676">
            <w:pPr>
              <w:tabs>
                <w:tab w:val="left" w:pos="1701"/>
                <w:tab w:val="left" w:pos="2268"/>
                <w:tab w:val="left" w:pos="3544"/>
              </w:tabs>
              <w:ind w:left="1134"/>
              <w:jc w:val="center"/>
              <w:rPr>
                <w:rFonts w:asciiTheme="majorBidi" w:hAnsiTheme="majorBidi" w:cstheme="majorBidi"/>
                <w:spacing w:val="1"/>
                <w:szCs w:val="24"/>
                <w:cs/>
              </w:rPr>
            </w:pPr>
          </w:p>
        </w:tc>
        <w:tc>
          <w:tcPr>
            <w:tcW w:w="11789" w:type="dxa"/>
            <w:gridSpan w:val="10"/>
          </w:tcPr>
          <w:p w14:paraId="7DA7E9CE" w14:textId="2F0E4C20" w:rsidR="002106B6" w:rsidRPr="00536562" w:rsidRDefault="00B24965" w:rsidP="003D7676">
            <w:pPr>
              <w:tabs>
                <w:tab w:val="left" w:pos="1701"/>
                <w:tab w:val="left" w:pos="2268"/>
                <w:tab w:val="left" w:pos="3544"/>
              </w:tabs>
              <w:ind w:left="-91"/>
              <w:jc w:val="right"/>
              <w:rPr>
                <w:rFonts w:asciiTheme="majorBidi" w:hAnsiTheme="majorBidi" w:cstheme="majorBidi"/>
                <w:spacing w:val="1"/>
                <w:szCs w:val="24"/>
                <w:cs/>
              </w:rPr>
            </w:pPr>
            <w:r w:rsidRPr="00636C4B">
              <w:rPr>
                <w:rFonts w:asciiTheme="majorBidi" w:hAnsiTheme="majorBidi" w:cstheme="majorBidi"/>
                <w:spacing w:val="1"/>
                <w:szCs w:val="24"/>
              </w:rPr>
              <w:t>(</w:t>
            </w:r>
            <w:proofErr w:type="gramStart"/>
            <w:r w:rsidRPr="00636C4B">
              <w:rPr>
                <w:rFonts w:asciiTheme="majorBidi" w:hAnsiTheme="majorBidi" w:cstheme="majorBidi"/>
                <w:spacing w:val="1"/>
                <w:szCs w:val="24"/>
              </w:rPr>
              <w:t>Unit :</w:t>
            </w:r>
            <w:proofErr w:type="gramEnd"/>
            <w:r w:rsidRPr="00636C4B">
              <w:rPr>
                <w:rFonts w:asciiTheme="majorBidi" w:hAnsiTheme="majorBidi" w:cstheme="majorBidi"/>
                <w:spacing w:val="1"/>
                <w:szCs w:val="24"/>
              </w:rPr>
              <w:t xml:space="preserve"> Baht)</w:t>
            </w:r>
          </w:p>
        </w:tc>
      </w:tr>
      <w:tr w:rsidR="002106B6" w:rsidRPr="001F1A34" w14:paraId="57255DD2" w14:textId="77777777" w:rsidTr="00636C4B">
        <w:trPr>
          <w:trHeight w:val="243"/>
        </w:trPr>
        <w:tc>
          <w:tcPr>
            <w:tcW w:w="3510" w:type="dxa"/>
          </w:tcPr>
          <w:p w14:paraId="7194C097" w14:textId="77777777" w:rsidR="002106B6" w:rsidRPr="00636C4B" w:rsidRDefault="002106B6" w:rsidP="003D7676">
            <w:pPr>
              <w:tabs>
                <w:tab w:val="left" w:pos="3544"/>
              </w:tabs>
              <w:ind w:left="-108"/>
              <w:jc w:val="center"/>
              <w:rPr>
                <w:rFonts w:asciiTheme="majorBidi" w:hAnsiTheme="majorBidi" w:cstheme="majorBidi"/>
                <w:spacing w:val="1"/>
                <w:szCs w:val="24"/>
              </w:rPr>
            </w:pPr>
          </w:p>
        </w:tc>
        <w:tc>
          <w:tcPr>
            <w:tcW w:w="232" w:type="dxa"/>
          </w:tcPr>
          <w:p w14:paraId="72AD53CB" w14:textId="77777777" w:rsidR="002106B6" w:rsidRPr="00536562" w:rsidRDefault="002106B6" w:rsidP="003D7676">
            <w:pPr>
              <w:tabs>
                <w:tab w:val="left" w:pos="1701"/>
                <w:tab w:val="left" w:pos="2268"/>
                <w:tab w:val="left" w:pos="3544"/>
              </w:tabs>
              <w:ind w:left="1134"/>
              <w:jc w:val="center"/>
              <w:rPr>
                <w:rFonts w:asciiTheme="majorBidi" w:hAnsiTheme="majorBidi" w:cstheme="majorBidi"/>
                <w:spacing w:val="1"/>
                <w:szCs w:val="24"/>
                <w:cs/>
              </w:rPr>
            </w:pPr>
          </w:p>
        </w:tc>
        <w:tc>
          <w:tcPr>
            <w:tcW w:w="11789" w:type="dxa"/>
            <w:gridSpan w:val="10"/>
            <w:tcBorders>
              <w:bottom w:val="single" w:sz="4" w:space="0" w:color="auto"/>
            </w:tcBorders>
          </w:tcPr>
          <w:p w14:paraId="7E748528" w14:textId="2A1B8748" w:rsidR="002106B6" w:rsidRPr="00536562" w:rsidRDefault="00B24965" w:rsidP="003D7676">
            <w:pPr>
              <w:tabs>
                <w:tab w:val="left" w:pos="1701"/>
                <w:tab w:val="left" w:pos="2268"/>
                <w:tab w:val="left" w:pos="3544"/>
              </w:tabs>
              <w:ind w:left="-91" w:right="-230"/>
              <w:jc w:val="center"/>
              <w:rPr>
                <w:rFonts w:asciiTheme="majorBidi" w:hAnsiTheme="majorBidi" w:cstheme="majorBidi"/>
                <w:spacing w:val="1"/>
                <w:szCs w:val="24"/>
                <w:cs/>
              </w:rPr>
            </w:pPr>
            <w:r w:rsidRPr="00636C4B">
              <w:rPr>
                <w:rFonts w:asciiTheme="majorBidi" w:hAnsiTheme="majorBidi" w:cstheme="majorBidi"/>
                <w:spacing w:val="1"/>
                <w:szCs w:val="24"/>
              </w:rPr>
              <w:t xml:space="preserve">Separate </w:t>
            </w:r>
            <w:r w:rsidR="005D2061" w:rsidRPr="00636C4B">
              <w:rPr>
                <w:rFonts w:asciiTheme="majorBidi" w:hAnsiTheme="majorBidi" w:cstheme="majorBidi"/>
                <w:spacing w:val="1"/>
                <w:szCs w:val="24"/>
              </w:rPr>
              <w:t>f</w:t>
            </w:r>
            <w:r w:rsidRPr="00636C4B">
              <w:rPr>
                <w:rFonts w:asciiTheme="majorBidi" w:hAnsiTheme="majorBidi" w:cstheme="majorBidi"/>
                <w:spacing w:val="1"/>
                <w:szCs w:val="24"/>
              </w:rPr>
              <w:t xml:space="preserve">inancial </w:t>
            </w:r>
            <w:r w:rsidR="005D2061" w:rsidRPr="00636C4B">
              <w:rPr>
                <w:rFonts w:asciiTheme="majorBidi" w:hAnsiTheme="majorBidi" w:cstheme="majorBidi"/>
                <w:spacing w:val="1"/>
                <w:szCs w:val="24"/>
              </w:rPr>
              <w:t>s</w:t>
            </w:r>
            <w:r w:rsidRPr="00636C4B">
              <w:rPr>
                <w:rFonts w:asciiTheme="majorBidi" w:hAnsiTheme="majorBidi" w:cstheme="majorBidi"/>
                <w:spacing w:val="1"/>
                <w:szCs w:val="24"/>
              </w:rPr>
              <w:t>tatements</w:t>
            </w:r>
          </w:p>
        </w:tc>
      </w:tr>
      <w:tr w:rsidR="00B24965" w:rsidRPr="001F1A34" w14:paraId="5A4E4A36" w14:textId="77777777" w:rsidTr="00636C4B">
        <w:trPr>
          <w:trHeight w:val="754"/>
        </w:trPr>
        <w:tc>
          <w:tcPr>
            <w:tcW w:w="3510" w:type="dxa"/>
            <w:shd w:val="clear" w:color="auto" w:fill="auto"/>
          </w:tcPr>
          <w:p w14:paraId="4F8D18BB" w14:textId="77777777" w:rsidR="00B24965" w:rsidRPr="00636C4B" w:rsidRDefault="00B24965" w:rsidP="00B24965">
            <w:pPr>
              <w:tabs>
                <w:tab w:val="left" w:pos="3544"/>
              </w:tabs>
              <w:ind w:left="-108"/>
              <w:jc w:val="center"/>
              <w:rPr>
                <w:rFonts w:asciiTheme="majorBidi" w:hAnsiTheme="majorBidi" w:cstheme="majorBidi"/>
                <w:b/>
                <w:bCs/>
                <w:spacing w:val="1"/>
                <w:szCs w:val="24"/>
              </w:rPr>
            </w:pPr>
          </w:p>
        </w:tc>
        <w:tc>
          <w:tcPr>
            <w:tcW w:w="232" w:type="dxa"/>
            <w:shd w:val="clear" w:color="auto" w:fill="auto"/>
          </w:tcPr>
          <w:p w14:paraId="72FA96CC" w14:textId="77777777" w:rsidR="00B24965" w:rsidRPr="00536562" w:rsidRDefault="00B24965" w:rsidP="00B24965">
            <w:pPr>
              <w:tabs>
                <w:tab w:val="left" w:pos="1701"/>
                <w:tab w:val="left" w:pos="2268"/>
                <w:tab w:val="left" w:pos="3544"/>
              </w:tabs>
              <w:ind w:left="1134"/>
              <w:jc w:val="center"/>
              <w:rPr>
                <w:rFonts w:asciiTheme="majorBidi" w:hAnsiTheme="majorBidi" w:cstheme="majorBidi"/>
                <w:spacing w:val="1"/>
                <w:szCs w:val="24"/>
                <w:cs/>
              </w:rPr>
            </w:pPr>
          </w:p>
        </w:tc>
        <w:tc>
          <w:tcPr>
            <w:tcW w:w="1208" w:type="dxa"/>
            <w:tcBorders>
              <w:top w:val="single" w:sz="4" w:space="0" w:color="auto"/>
              <w:bottom w:val="single" w:sz="4" w:space="0" w:color="auto"/>
            </w:tcBorders>
            <w:shd w:val="clear" w:color="auto" w:fill="auto"/>
          </w:tcPr>
          <w:p w14:paraId="1277FA49" w14:textId="07EEE9E8" w:rsidR="00B24965" w:rsidRPr="00536562" w:rsidRDefault="00B24965"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Land</w:t>
            </w:r>
          </w:p>
        </w:tc>
        <w:tc>
          <w:tcPr>
            <w:tcW w:w="1260" w:type="dxa"/>
            <w:tcBorders>
              <w:top w:val="single" w:sz="4" w:space="0" w:color="auto"/>
              <w:bottom w:val="single" w:sz="4" w:space="0" w:color="auto"/>
            </w:tcBorders>
            <w:shd w:val="clear" w:color="auto" w:fill="auto"/>
          </w:tcPr>
          <w:p w14:paraId="78368C78" w14:textId="7FFB39C3" w:rsidR="00B24965" w:rsidRPr="00636C4B" w:rsidRDefault="00B24965" w:rsidP="00B2496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Land-</w:t>
            </w:r>
            <w:r w:rsidR="005D2061" w:rsidRPr="00636C4B">
              <w:rPr>
                <w:rFonts w:asciiTheme="majorBidi" w:hAnsiTheme="majorBidi" w:cstheme="majorBidi"/>
                <w:spacing w:val="1"/>
                <w:szCs w:val="24"/>
              </w:rPr>
              <w:t>s</w:t>
            </w:r>
            <w:r w:rsidRPr="00636C4B">
              <w:rPr>
                <w:rFonts w:asciiTheme="majorBidi" w:hAnsiTheme="majorBidi" w:cstheme="majorBidi"/>
                <w:spacing w:val="1"/>
                <w:szCs w:val="24"/>
              </w:rPr>
              <w:t>urplus</w:t>
            </w:r>
          </w:p>
          <w:p w14:paraId="10F9AFB5" w14:textId="137BC9FB" w:rsidR="00B24965" w:rsidRPr="00536562" w:rsidRDefault="00B24965"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from </w:t>
            </w:r>
            <w:r w:rsidR="005D2061" w:rsidRPr="00636C4B">
              <w:rPr>
                <w:rFonts w:asciiTheme="majorBidi" w:hAnsiTheme="majorBidi" w:cstheme="majorBidi"/>
                <w:spacing w:val="1"/>
                <w:szCs w:val="24"/>
              </w:rPr>
              <w:t>r</w:t>
            </w:r>
            <w:r w:rsidRPr="00636C4B">
              <w:rPr>
                <w:rFonts w:asciiTheme="majorBidi" w:hAnsiTheme="majorBidi" w:cstheme="majorBidi"/>
                <w:spacing w:val="1"/>
                <w:szCs w:val="24"/>
              </w:rPr>
              <w:t>evaluation</w:t>
            </w:r>
          </w:p>
        </w:tc>
        <w:tc>
          <w:tcPr>
            <w:tcW w:w="1445" w:type="dxa"/>
            <w:tcBorders>
              <w:top w:val="single" w:sz="4" w:space="0" w:color="auto"/>
              <w:bottom w:val="single" w:sz="4" w:space="0" w:color="auto"/>
            </w:tcBorders>
            <w:shd w:val="clear" w:color="auto" w:fill="auto"/>
          </w:tcPr>
          <w:p w14:paraId="607EE308" w14:textId="77777777" w:rsidR="00B24965" w:rsidRPr="00636C4B" w:rsidRDefault="00B24965" w:rsidP="00B2496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Buildings and</w:t>
            </w:r>
          </w:p>
          <w:p w14:paraId="1B7EC9BB" w14:textId="0C764916" w:rsidR="00B24965" w:rsidRPr="00536562" w:rsidRDefault="00B24965"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 </w:t>
            </w:r>
            <w:r w:rsidR="005D2061" w:rsidRPr="00636C4B">
              <w:rPr>
                <w:rFonts w:asciiTheme="majorBidi" w:hAnsiTheme="majorBidi" w:cstheme="majorBidi"/>
                <w:spacing w:val="1"/>
                <w:szCs w:val="24"/>
              </w:rPr>
              <w:t>l</w:t>
            </w:r>
            <w:r w:rsidRPr="00636C4B">
              <w:rPr>
                <w:rFonts w:asciiTheme="majorBidi" w:hAnsiTheme="majorBidi" w:cstheme="majorBidi"/>
                <w:spacing w:val="1"/>
                <w:szCs w:val="24"/>
              </w:rPr>
              <w:t xml:space="preserve">and </w:t>
            </w:r>
            <w:r w:rsidR="005D2061" w:rsidRPr="00636C4B">
              <w:rPr>
                <w:rFonts w:asciiTheme="majorBidi" w:hAnsiTheme="majorBidi" w:cstheme="majorBidi"/>
                <w:spacing w:val="1"/>
                <w:szCs w:val="24"/>
              </w:rPr>
              <w:t>i</w:t>
            </w:r>
            <w:r w:rsidRPr="00636C4B">
              <w:rPr>
                <w:rFonts w:asciiTheme="majorBidi" w:hAnsiTheme="majorBidi" w:cstheme="majorBidi"/>
                <w:spacing w:val="1"/>
                <w:szCs w:val="24"/>
              </w:rPr>
              <w:t>mprovements</w:t>
            </w:r>
          </w:p>
        </w:tc>
        <w:tc>
          <w:tcPr>
            <w:tcW w:w="1260" w:type="dxa"/>
            <w:tcBorders>
              <w:top w:val="single" w:sz="4" w:space="0" w:color="auto"/>
              <w:bottom w:val="single" w:sz="4" w:space="0" w:color="auto"/>
            </w:tcBorders>
            <w:shd w:val="clear" w:color="auto" w:fill="auto"/>
          </w:tcPr>
          <w:p w14:paraId="5940936F" w14:textId="77777777" w:rsidR="00B24965" w:rsidRPr="00636C4B" w:rsidRDefault="00B24965" w:rsidP="00B2496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Machinery and </w:t>
            </w:r>
          </w:p>
          <w:p w14:paraId="2EEF358E" w14:textId="62171214" w:rsidR="00B24965" w:rsidRPr="00536562" w:rsidRDefault="005D2061"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e</w:t>
            </w:r>
            <w:r w:rsidR="00B24965" w:rsidRPr="00636C4B">
              <w:rPr>
                <w:rFonts w:asciiTheme="majorBidi" w:hAnsiTheme="majorBidi" w:cstheme="majorBidi"/>
                <w:spacing w:val="1"/>
                <w:szCs w:val="24"/>
              </w:rPr>
              <w:t>quipment</w:t>
            </w:r>
          </w:p>
        </w:tc>
        <w:tc>
          <w:tcPr>
            <w:tcW w:w="1618" w:type="dxa"/>
            <w:tcBorders>
              <w:top w:val="single" w:sz="4" w:space="0" w:color="auto"/>
              <w:bottom w:val="single" w:sz="4" w:space="0" w:color="auto"/>
            </w:tcBorders>
            <w:shd w:val="clear" w:color="auto" w:fill="auto"/>
          </w:tcPr>
          <w:p w14:paraId="29BAAAC9" w14:textId="442AD796" w:rsidR="00B24965" w:rsidRPr="00636C4B" w:rsidRDefault="00B24965" w:rsidP="00B24965">
            <w:pPr>
              <w:tabs>
                <w:tab w:val="left" w:pos="1701"/>
                <w:tab w:val="left" w:pos="2268"/>
                <w:tab w:val="left" w:pos="3544"/>
              </w:tabs>
              <w:ind w:left="-158" w:right="-152"/>
              <w:jc w:val="center"/>
              <w:rPr>
                <w:rFonts w:asciiTheme="majorBidi" w:hAnsiTheme="majorBidi" w:cstheme="majorBidi"/>
                <w:spacing w:val="1"/>
                <w:szCs w:val="24"/>
              </w:rPr>
            </w:pPr>
            <w:r w:rsidRPr="00636C4B">
              <w:rPr>
                <w:rFonts w:asciiTheme="majorBidi" w:hAnsiTheme="majorBidi" w:cstheme="majorBidi"/>
                <w:spacing w:val="1"/>
                <w:szCs w:val="24"/>
              </w:rPr>
              <w:t xml:space="preserve">Furniture, </w:t>
            </w:r>
            <w:r w:rsidR="005D2061" w:rsidRPr="00636C4B">
              <w:rPr>
                <w:rFonts w:asciiTheme="majorBidi" w:hAnsiTheme="majorBidi" w:cstheme="majorBidi"/>
                <w:spacing w:val="1"/>
                <w:szCs w:val="24"/>
              </w:rPr>
              <w:t>f</w:t>
            </w:r>
            <w:r w:rsidRPr="00636C4B">
              <w:rPr>
                <w:rFonts w:asciiTheme="majorBidi" w:hAnsiTheme="majorBidi" w:cstheme="majorBidi"/>
                <w:spacing w:val="1"/>
                <w:szCs w:val="24"/>
              </w:rPr>
              <w:t>ixtures and</w:t>
            </w:r>
          </w:p>
          <w:p w14:paraId="25CDDDC4" w14:textId="5D1C433F" w:rsidR="00B24965" w:rsidRPr="00536562" w:rsidRDefault="005D2061"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o</w:t>
            </w:r>
            <w:r w:rsidR="00B24965" w:rsidRPr="00636C4B">
              <w:rPr>
                <w:rFonts w:asciiTheme="majorBidi" w:hAnsiTheme="majorBidi" w:cstheme="majorBidi"/>
                <w:spacing w:val="1"/>
                <w:szCs w:val="24"/>
              </w:rPr>
              <w:t xml:space="preserve">ffice </w:t>
            </w:r>
            <w:r w:rsidRPr="00636C4B">
              <w:rPr>
                <w:rFonts w:asciiTheme="majorBidi" w:hAnsiTheme="majorBidi" w:cstheme="majorBidi"/>
                <w:spacing w:val="1"/>
                <w:szCs w:val="24"/>
              </w:rPr>
              <w:t>e</w:t>
            </w:r>
            <w:r w:rsidR="00B24965" w:rsidRPr="00636C4B">
              <w:rPr>
                <w:rFonts w:asciiTheme="majorBidi" w:hAnsiTheme="majorBidi" w:cstheme="majorBidi"/>
                <w:spacing w:val="1"/>
                <w:szCs w:val="24"/>
              </w:rPr>
              <w:t>quipment</w:t>
            </w:r>
          </w:p>
        </w:tc>
        <w:tc>
          <w:tcPr>
            <w:tcW w:w="1260" w:type="dxa"/>
            <w:tcBorders>
              <w:top w:val="single" w:sz="4" w:space="0" w:color="auto"/>
              <w:bottom w:val="single" w:sz="4" w:space="0" w:color="auto"/>
            </w:tcBorders>
            <w:shd w:val="clear" w:color="auto" w:fill="auto"/>
          </w:tcPr>
          <w:p w14:paraId="65C18051" w14:textId="00FAFA50" w:rsidR="00B24965" w:rsidRPr="00536562" w:rsidRDefault="00B24965"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Vehicles</w:t>
            </w:r>
          </w:p>
        </w:tc>
        <w:tc>
          <w:tcPr>
            <w:tcW w:w="1260" w:type="dxa"/>
            <w:tcBorders>
              <w:top w:val="single" w:sz="4" w:space="0" w:color="auto"/>
              <w:bottom w:val="single" w:sz="4" w:space="0" w:color="auto"/>
            </w:tcBorders>
            <w:shd w:val="clear" w:color="auto" w:fill="auto"/>
          </w:tcPr>
          <w:p w14:paraId="6CA74306" w14:textId="36F66D78" w:rsidR="00B24965" w:rsidRPr="00536562" w:rsidRDefault="00B24965" w:rsidP="00B24965">
            <w:pPr>
              <w:tabs>
                <w:tab w:val="left" w:pos="1701"/>
                <w:tab w:val="left" w:pos="2268"/>
                <w:tab w:val="left" w:pos="3544"/>
              </w:tabs>
              <w:ind w:left="-158" w:right="-152"/>
              <w:jc w:val="center"/>
              <w:rPr>
                <w:rFonts w:asciiTheme="majorBidi" w:hAnsiTheme="majorBidi" w:cstheme="majorBidi"/>
                <w:spacing w:val="1"/>
                <w:szCs w:val="24"/>
                <w:cs/>
              </w:rPr>
            </w:pPr>
            <w:r w:rsidRPr="00636C4B">
              <w:rPr>
                <w:rFonts w:asciiTheme="majorBidi" w:hAnsiTheme="majorBidi" w:cstheme="majorBidi"/>
                <w:spacing w:val="1"/>
                <w:szCs w:val="24"/>
              </w:rPr>
              <w:t xml:space="preserve">Utilities </w:t>
            </w:r>
            <w:r w:rsidR="005D2061" w:rsidRPr="00636C4B">
              <w:rPr>
                <w:rFonts w:asciiTheme="majorBidi" w:hAnsiTheme="majorBidi" w:cstheme="majorBidi"/>
                <w:spacing w:val="1"/>
                <w:szCs w:val="24"/>
              </w:rPr>
              <w:t>s</w:t>
            </w:r>
            <w:r w:rsidRPr="00636C4B">
              <w:rPr>
                <w:rFonts w:asciiTheme="majorBidi" w:hAnsiTheme="majorBidi" w:cstheme="majorBidi"/>
                <w:spacing w:val="1"/>
                <w:szCs w:val="24"/>
              </w:rPr>
              <w:t>ystem</w:t>
            </w:r>
          </w:p>
        </w:tc>
        <w:tc>
          <w:tcPr>
            <w:tcW w:w="1184" w:type="dxa"/>
            <w:gridSpan w:val="2"/>
            <w:tcBorders>
              <w:top w:val="single" w:sz="4" w:space="0" w:color="auto"/>
              <w:bottom w:val="single" w:sz="4" w:space="0" w:color="auto"/>
            </w:tcBorders>
            <w:shd w:val="clear" w:color="auto" w:fill="auto"/>
          </w:tcPr>
          <w:p w14:paraId="67C32926" w14:textId="6E1D9572" w:rsidR="00B24965" w:rsidRPr="00536562" w:rsidRDefault="00B24965" w:rsidP="00B24965">
            <w:pPr>
              <w:tabs>
                <w:tab w:val="left" w:pos="1701"/>
                <w:tab w:val="left" w:pos="2268"/>
                <w:tab w:val="left" w:pos="3544"/>
              </w:tabs>
              <w:ind w:left="-91" w:right="-108"/>
              <w:jc w:val="center"/>
              <w:rPr>
                <w:rFonts w:asciiTheme="majorBidi" w:hAnsiTheme="majorBidi" w:cstheme="majorBidi"/>
                <w:spacing w:val="1"/>
                <w:szCs w:val="24"/>
                <w:cs/>
              </w:rPr>
            </w:pPr>
            <w:r w:rsidRPr="00636C4B">
              <w:rPr>
                <w:rFonts w:asciiTheme="majorBidi" w:hAnsiTheme="majorBidi" w:cstheme="majorBidi"/>
                <w:spacing w:val="1"/>
                <w:szCs w:val="24"/>
              </w:rPr>
              <w:t xml:space="preserve">Work in </w:t>
            </w:r>
            <w:r w:rsidR="005D2061" w:rsidRPr="00636C4B">
              <w:rPr>
                <w:rFonts w:asciiTheme="majorBidi" w:hAnsiTheme="majorBidi" w:cstheme="majorBidi"/>
                <w:spacing w:val="1"/>
                <w:szCs w:val="24"/>
              </w:rPr>
              <w:t>p</w:t>
            </w:r>
            <w:r w:rsidRPr="00636C4B">
              <w:rPr>
                <w:rFonts w:asciiTheme="majorBidi" w:hAnsiTheme="majorBidi" w:cstheme="majorBidi"/>
                <w:spacing w:val="1"/>
                <w:szCs w:val="24"/>
              </w:rPr>
              <w:t>rogress</w:t>
            </w:r>
          </w:p>
        </w:tc>
        <w:tc>
          <w:tcPr>
            <w:tcW w:w="1294" w:type="dxa"/>
            <w:tcBorders>
              <w:top w:val="single" w:sz="4" w:space="0" w:color="auto"/>
              <w:bottom w:val="single" w:sz="4" w:space="0" w:color="auto"/>
            </w:tcBorders>
            <w:shd w:val="clear" w:color="auto" w:fill="auto"/>
          </w:tcPr>
          <w:p w14:paraId="450E8D44" w14:textId="4DB5B014" w:rsidR="00B24965" w:rsidRPr="00536562" w:rsidRDefault="00B24965" w:rsidP="00B24965">
            <w:pPr>
              <w:tabs>
                <w:tab w:val="left" w:pos="1701"/>
                <w:tab w:val="left" w:pos="2268"/>
                <w:tab w:val="left" w:pos="3544"/>
              </w:tabs>
              <w:ind w:left="-91" w:right="-230"/>
              <w:jc w:val="center"/>
              <w:rPr>
                <w:rFonts w:asciiTheme="majorBidi" w:hAnsiTheme="majorBidi" w:cstheme="majorBidi"/>
                <w:spacing w:val="1"/>
                <w:szCs w:val="24"/>
                <w:cs/>
              </w:rPr>
            </w:pPr>
            <w:r w:rsidRPr="00636C4B">
              <w:rPr>
                <w:rFonts w:asciiTheme="majorBidi" w:hAnsiTheme="majorBidi" w:cstheme="majorBidi"/>
                <w:spacing w:val="1"/>
                <w:szCs w:val="24"/>
              </w:rPr>
              <w:t>Total</w:t>
            </w:r>
          </w:p>
        </w:tc>
      </w:tr>
      <w:tr w:rsidR="00B24965" w:rsidRPr="001F1A34" w14:paraId="48AA13E8" w14:textId="77777777" w:rsidTr="00636C4B">
        <w:trPr>
          <w:trHeight w:val="255"/>
        </w:trPr>
        <w:tc>
          <w:tcPr>
            <w:tcW w:w="3510" w:type="dxa"/>
            <w:shd w:val="clear" w:color="auto" w:fill="auto"/>
          </w:tcPr>
          <w:p w14:paraId="0881D1A9" w14:textId="6CC6E1AF" w:rsidR="00B24965" w:rsidRPr="00536562" w:rsidRDefault="00B24965" w:rsidP="00B24965">
            <w:pPr>
              <w:ind w:left="142" w:hanging="232"/>
              <w:jc w:val="thaiDistribute"/>
              <w:rPr>
                <w:rFonts w:asciiTheme="majorBidi" w:hAnsiTheme="majorBidi" w:cstheme="majorBidi"/>
                <w:spacing w:val="1"/>
                <w:szCs w:val="24"/>
                <w:cs/>
              </w:rPr>
            </w:pPr>
            <w:r w:rsidRPr="00636C4B">
              <w:rPr>
                <w:rFonts w:asciiTheme="majorBidi" w:hAnsiTheme="majorBidi" w:cstheme="majorBidi"/>
                <w:szCs w:val="24"/>
              </w:rPr>
              <w:t>Cost</w:t>
            </w:r>
          </w:p>
        </w:tc>
        <w:tc>
          <w:tcPr>
            <w:tcW w:w="232" w:type="dxa"/>
            <w:shd w:val="clear" w:color="auto" w:fill="auto"/>
          </w:tcPr>
          <w:p w14:paraId="77550447" w14:textId="77777777" w:rsidR="00B24965" w:rsidRPr="00636C4B" w:rsidRDefault="00B24965" w:rsidP="00B24965">
            <w:pPr>
              <w:tabs>
                <w:tab w:val="left" w:pos="1701"/>
                <w:tab w:val="left" w:pos="2268"/>
                <w:tab w:val="left" w:pos="3544"/>
              </w:tabs>
              <w:ind w:left="-132"/>
              <w:jc w:val="center"/>
              <w:rPr>
                <w:rFonts w:asciiTheme="majorBidi" w:hAnsiTheme="majorBidi" w:cstheme="majorBidi"/>
                <w:b/>
                <w:bCs/>
                <w:spacing w:val="1"/>
                <w:szCs w:val="24"/>
              </w:rPr>
            </w:pPr>
          </w:p>
        </w:tc>
        <w:tc>
          <w:tcPr>
            <w:tcW w:w="1208" w:type="dxa"/>
            <w:tcBorders>
              <w:top w:val="single" w:sz="4" w:space="0" w:color="auto"/>
            </w:tcBorders>
            <w:shd w:val="clear" w:color="auto" w:fill="auto"/>
          </w:tcPr>
          <w:p w14:paraId="1392075D"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64314018"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445" w:type="dxa"/>
            <w:tcBorders>
              <w:top w:val="single" w:sz="4" w:space="0" w:color="auto"/>
            </w:tcBorders>
            <w:shd w:val="clear" w:color="auto" w:fill="auto"/>
          </w:tcPr>
          <w:p w14:paraId="5074B33B"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280CC875"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618" w:type="dxa"/>
            <w:tcBorders>
              <w:top w:val="single" w:sz="4" w:space="0" w:color="auto"/>
            </w:tcBorders>
            <w:shd w:val="clear" w:color="auto" w:fill="auto"/>
          </w:tcPr>
          <w:p w14:paraId="0D730B2C"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11804239"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260" w:type="dxa"/>
            <w:tcBorders>
              <w:top w:val="single" w:sz="4" w:space="0" w:color="auto"/>
            </w:tcBorders>
            <w:shd w:val="clear" w:color="auto" w:fill="auto"/>
          </w:tcPr>
          <w:p w14:paraId="007930C5"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184" w:type="dxa"/>
            <w:gridSpan w:val="2"/>
            <w:tcBorders>
              <w:top w:val="single" w:sz="4" w:space="0" w:color="auto"/>
            </w:tcBorders>
            <w:shd w:val="clear" w:color="auto" w:fill="auto"/>
          </w:tcPr>
          <w:p w14:paraId="4450A18D"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c>
          <w:tcPr>
            <w:tcW w:w="1294" w:type="dxa"/>
            <w:tcBorders>
              <w:top w:val="single" w:sz="4" w:space="0" w:color="auto"/>
            </w:tcBorders>
            <w:shd w:val="clear" w:color="auto" w:fill="auto"/>
          </w:tcPr>
          <w:p w14:paraId="6452699A" w14:textId="77777777" w:rsidR="00B24965" w:rsidRPr="00636C4B" w:rsidRDefault="00B24965" w:rsidP="00B24965">
            <w:pPr>
              <w:tabs>
                <w:tab w:val="left" w:pos="1701"/>
                <w:tab w:val="left" w:pos="2268"/>
                <w:tab w:val="left" w:pos="3544"/>
              </w:tabs>
              <w:ind w:left="-132"/>
              <w:jc w:val="right"/>
              <w:rPr>
                <w:rFonts w:asciiTheme="majorBidi" w:hAnsiTheme="majorBidi" w:cstheme="majorBidi"/>
                <w:b/>
                <w:bCs/>
                <w:spacing w:val="1"/>
                <w:szCs w:val="24"/>
              </w:rPr>
            </w:pPr>
          </w:p>
        </w:tc>
      </w:tr>
      <w:tr w:rsidR="00E91680" w:rsidRPr="001F1A34" w14:paraId="79E690D8" w14:textId="77777777" w:rsidTr="00636C4B">
        <w:trPr>
          <w:trHeight w:val="255"/>
        </w:trPr>
        <w:tc>
          <w:tcPr>
            <w:tcW w:w="3510" w:type="dxa"/>
            <w:shd w:val="clear" w:color="auto" w:fill="auto"/>
          </w:tcPr>
          <w:p w14:paraId="3FCA98C0" w14:textId="623BAF0B" w:rsidR="00E91680" w:rsidRPr="00636C4B" w:rsidRDefault="00E91680" w:rsidP="00E91680">
            <w:pPr>
              <w:ind w:left="-90"/>
              <w:jc w:val="thaiDistribute"/>
              <w:rPr>
                <w:rFonts w:asciiTheme="majorBidi" w:hAnsiTheme="majorBidi" w:cstheme="majorBidi"/>
                <w:spacing w:val="1"/>
                <w:szCs w:val="24"/>
              </w:rPr>
            </w:pPr>
            <w:r w:rsidRPr="00636C4B">
              <w:rPr>
                <w:rFonts w:asciiTheme="majorBidi" w:hAnsiTheme="majorBidi" w:cstheme="majorBidi"/>
                <w:szCs w:val="24"/>
              </w:rPr>
              <w:t>As at 1 January 2024</w:t>
            </w:r>
          </w:p>
        </w:tc>
        <w:tc>
          <w:tcPr>
            <w:tcW w:w="232" w:type="dxa"/>
            <w:shd w:val="clear" w:color="auto" w:fill="auto"/>
          </w:tcPr>
          <w:p w14:paraId="5A52E60D" w14:textId="77777777" w:rsidR="00E91680" w:rsidRPr="00636C4B" w:rsidRDefault="00E91680" w:rsidP="00E91680">
            <w:pPr>
              <w:tabs>
                <w:tab w:val="left" w:pos="1701"/>
                <w:tab w:val="left" w:pos="2268"/>
                <w:tab w:val="left" w:pos="3544"/>
              </w:tabs>
              <w:ind w:left="-132"/>
              <w:jc w:val="center"/>
              <w:rPr>
                <w:rFonts w:asciiTheme="majorBidi" w:hAnsiTheme="majorBidi" w:cstheme="majorBidi"/>
                <w:spacing w:val="1"/>
                <w:szCs w:val="24"/>
              </w:rPr>
            </w:pPr>
          </w:p>
        </w:tc>
        <w:tc>
          <w:tcPr>
            <w:tcW w:w="1208" w:type="dxa"/>
            <w:shd w:val="clear" w:color="auto" w:fill="auto"/>
          </w:tcPr>
          <w:p w14:paraId="39505491" w14:textId="4F48F277"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shd w:val="clear" w:color="auto" w:fill="auto"/>
          </w:tcPr>
          <w:p w14:paraId="59C92254" w14:textId="2D86690C"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shd w:val="clear" w:color="auto" w:fill="auto"/>
          </w:tcPr>
          <w:p w14:paraId="1436E0B0" w14:textId="6A91724C"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343,615,220</w:t>
            </w:r>
          </w:p>
        </w:tc>
        <w:tc>
          <w:tcPr>
            <w:tcW w:w="1260" w:type="dxa"/>
            <w:shd w:val="clear" w:color="auto" w:fill="auto"/>
          </w:tcPr>
          <w:p w14:paraId="18567032" w14:textId="283F8DFA"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1,500,908</w:t>
            </w:r>
          </w:p>
        </w:tc>
        <w:tc>
          <w:tcPr>
            <w:tcW w:w="1618" w:type="dxa"/>
            <w:shd w:val="clear" w:color="auto" w:fill="auto"/>
          </w:tcPr>
          <w:p w14:paraId="471AE0BE" w14:textId="2832B946"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53,111,434</w:t>
            </w:r>
          </w:p>
        </w:tc>
        <w:tc>
          <w:tcPr>
            <w:tcW w:w="1260" w:type="dxa"/>
            <w:shd w:val="clear" w:color="auto" w:fill="auto"/>
          </w:tcPr>
          <w:p w14:paraId="6D2CA3CD" w14:textId="6E4699E4"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2,484,448</w:t>
            </w:r>
          </w:p>
        </w:tc>
        <w:tc>
          <w:tcPr>
            <w:tcW w:w="1260" w:type="dxa"/>
            <w:shd w:val="clear" w:color="auto" w:fill="auto"/>
          </w:tcPr>
          <w:p w14:paraId="6494D3F3" w14:textId="52021DC3"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19,563,956</w:t>
            </w:r>
          </w:p>
        </w:tc>
        <w:tc>
          <w:tcPr>
            <w:tcW w:w="1184" w:type="dxa"/>
            <w:gridSpan w:val="2"/>
            <w:shd w:val="clear" w:color="auto" w:fill="auto"/>
          </w:tcPr>
          <w:p w14:paraId="3C940172" w14:textId="4C97E61E" w:rsidR="00E91680" w:rsidRPr="00536562" w:rsidRDefault="00E91680" w:rsidP="00E91680">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94" w:type="dxa"/>
            <w:shd w:val="clear" w:color="auto" w:fill="auto"/>
          </w:tcPr>
          <w:p w14:paraId="15084909" w14:textId="665E096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989,548,966</w:t>
            </w:r>
          </w:p>
        </w:tc>
      </w:tr>
      <w:tr w:rsidR="00E91680" w:rsidRPr="001F1A34" w14:paraId="0B12AF74" w14:textId="77777777" w:rsidTr="00636C4B">
        <w:trPr>
          <w:trHeight w:val="222"/>
        </w:trPr>
        <w:tc>
          <w:tcPr>
            <w:tcW w:w="3510" w:type="dxa"/>
            <w:shd w:val="clear" w:color="auto" w:fill="auto"/>
          </w:tcPr>
          <w:p w14:paraId="1D4F9F9D" w14:textId="5B87E8D0"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zCs w:val="24"/>
              </w:rPr>
              <w:t>Purchase</w:t>
            </w:r>
          </w:p>
        </w:tc>
        <w:tc>
          <w:tcPr>
            <w:tcW w:w="232" w:type="dxa"/>
            <w:shd w:val="clear" w:color="auto" w:fill="auto"/>
          </w:tcPr>
          <w:p w14:paraId="12AB084E"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466A49A4" w14:textId="33BFE327"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7697DFFB" w14:textId="619DB6B9"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3B78A45C" w14:textId="5F764C82" w:rsidR="00E91680" w:rsidRPr="00536562" w:rsidRDefault="00E91680" w:rsidP="00E91680">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60" w:type="dxa"/>
            <w:shd w:val="clear" w:color="auto" w:fill="auto"/>
          </w:tcPr>
          <w:p w14:paraId="1E4620C9" w14:textId="4418C06E"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10,406</w:t>
            </w:r>
          </w:p>
        </w:tc>
        <w:tc>
          <w:tcPr>
            <w:tcW w:w="1618" w:type="dxa"/>
            <w:shd w:val="clear" w:color="auto" w:fill="auto"/>
          </w:tcPr>
          <w:p w14:paraId="03647DD0" w14:textId="4B35FB70"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65,747</w:t>
            </w:r>
          </w:p>
        </w:tc>
        <w:tc>
          <w:tcPr>
            <w:tcW w:w="1260" w:type="dxa"/>
            <w:shd w:val="clear" w:color="auto" w:fill="auto"/>
          </w:tcPr>
          <w:p w14:paraId="413B5048" w14:textId="0AA4570F"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B83AB15" w14:textId="40F88152"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158,402</w:t>
            </w:r>
          </w:p>
        </w:tc>
        <w:tc>
          <w:tcPr>
            <w:tcW w:w="1184" w:type="dxa"/>
            <w:gridSpan w:val="2"/>
            <w:shd w:val="clear" w:color="auto" w:fill="auto"/>
          </w:tcPr>
          <w:p w14:paraId="2546FEB3" w14:textId="66C4BE51"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2FA5EA1A" w14:textId="5BF693AF"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234,555</w:t>
            </w:r>
          </w:p>
        </w:tc>
      </w:tr>
      <w:tr w:rsidR="00E91680" w:rsidRPr="001F1A34" w14:paraId="10B8E21D" w14:textId="77777777" w:rsidTr="00636C4B">
        <w:trPr>
          <w:trHeight w:val="222"/>
        </w:trPr>
        <w:tc>
          <w:tcPr>
            <w:tcW w:w="3510" w:type="dxa"/>
            <w:shd w:val="clear" w:color="auto" w:fill="auto"/>
          </w:tcPr>
          <w:p w14:paraId="66E1BDF8" w14:textId="52367329"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zCs w:val="24"/>
              </w:rPr>
              <w:t>Transfer in</w:t>
            </w:r>
          </w:p>
        </w:tc>
        <w:tc>
          <w:tcPr>
            <w:tcW w:w="232" w:type="dxa"/>
            <w:shd w:val="clear" w:color="auto" w:fill="auto"/>
          </w:tcPr>
          <w:p w14:paraId="7D41C236"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5EC479C4" w14:textId="32C234DA"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28040A0" w14:textId="40DE6AD7"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7D3C0D97" w14:textId="65E22699"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3E26766" w14:textId="197171CD"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1FA56C2E" w14:textId="75801223"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833D610" w14:textId="5FE5D342"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7A7E3E0" w14:textId="3AC1748D"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5,729,900</w:t>
            </w:r>
          </w:p>
        </w:tc>
        <w:tc>
          <w:tcPr>
            <w:tcW w:w="1184" w:type="dxa"/>
            <w:gridSpan w:val="2"/>
            <w:shd w:val="clear" w:color="auto" w:fill="auto"/>
          </w:tcPr>
          <w:p w14:paraId="2EDDEDD4" w14:textId="017C62A3"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12F9B59C" w14:textId="15FF9A24"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5,729,900</w:t>
            </w:r>
          </w:p>
        </w:tc>
      </w:tr>
      <w:tr w:rsidR="00E91680" w:rsidRPr="001F1A34" w14:paraId="47CB44E5" w14:textId="77777777" w:rsidTr="00636C4B">
        <w:trPr>
          <w:trHeight w:val="185"/>
        </w:trPr>
        <w:tc>
          <w:tcPr>
            <w:tcW w:w="3510" w:type="dxa"/>
            <w:shd w:val="clear" w:color="auto" w:fill="auto"/>
          </w:tcPr>
          <w:p w14:paraId="495C14C1" w14:textId="19BD3186"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pacing w:val="1"/>
                <w:szCs w:val="24"/>
              </w:rPr>
              <w:t>Disposal</w:t>
            </w:r>
          </w:p>
        </w:tc>
        <w:tc>
          <w:tcPr>
            <w:tcW w:w="232" w:type="dxa"/>
            <w:shd w:val="clear" w:color="auto" w:fill="auto"/>
          </w:tcPr>
          <w:p w14:paraId="6C94FD83"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ACE7CC8" w14:textId="04C43BDD"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4E95D79A" w14:textId="6B2432AF"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657D0BB4" w14:textId="712A1B8E"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936F3A7" w14:textId="1FD9CFB8"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1C2DF96E" w14:textId="361CF7A2"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AC6A76F" w14:textId="1ED3E823"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2122930" w14:textId="5D9DA863"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(5,729,900)</w:t>
            </w:r>
          </w:p>
        </w:tc>
        <w:tc>
          <w:tcPr>
            <w:tcW w:w="1184" w:type="dxa"/>
            <w:gridSpan w:val="2"/>
            <w:shd w:val="clear" w:color="auto" w:fill="auto"/>
          </w:tcPr>
          <w:p w14:paraId="2DC2E470" w14:textId="513866A6"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28C279E6" w14:textId="161E0C6A"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(5,729,900)</w:t>
            </w:r>
          </w:p>
        </w:tc>
      </w:tr>
      <w:tr w:rsidR="00E91680" w:rsidRPr="001F1A34" w14:paraId="30CE4DE3" w14:textId="77777777" w:rsidTr="00636C4B">
        <w:trPr>
          <w:trHeight w:val="243"/>
        </w:trPr>
        <w:tc>
          <w:tcPr>
            <w:tcW w:w="3510" w:type="dxa"/>
            <w:shd w:val="clear" w:color="auto" w:fill="auto"/>
          </w:tcPr>
          <w:p w14:paraId="53382EA2" w14:textId="4E7466DD"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zCs w:val="24"/>
              </w:rPr>
              <w:t>As at 31 December 2024</w:t>
            </w:r>
          </w:p>
        </w:tc>
        <w:tc>
          <w:tcPr>
            <w:tcW w:w="232" w:type="dxa"/>
            <w:shd w:val="clear" w:color="auto" w:fill="auto"/>
          </w:tcPr>
          <w:p w14:paraId="2D61E2E8" w14:textId="77777777" w:rsidR="00E91680" w:rsidRPr="00636C4B" w:rsidRDefault="00E91680" w:rsidP="00E91680">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1F4AA0E5" w14:textId="244FE54B"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tcBorders>
              <w:top w:val="single" w:sz="4" w:space="0" w:color="auto"/>
              <w:bottom w:val="single" w:sz="4" w:space="0" w:color="auto"/>
            </w:tcBorders>
            <w:shd w:val="clear" w:color="auto" w:fill="auto"/>
          </w:tcPr>
          <w:p w14:paraId="0D0B3707" w14:textId="5A5D86D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tcBorders>
              <w:top w:val="single" w:sz="4" w:space="0" w:color="auto"/>
              <w:bottom w:val="single" w:sz="4" w:space="0" w:color="auto"/>
            </w:tcBorders>
            <w:shd w:val="clear" w:color="auto" w:fill="auto"/>
          </w:tcPr>
          <w:p w14:paraId="024AC61D" w14:textId="2AEFEDD6"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343,615,220</w:t>
            </w:r>
          </w:p>
        </w:tc>
        <w:tc>
          <w:tcPr>
            <w:tcW w:w="1260" w:type="dxa"/>
            <w:tcBorders>
              <w:top w:val="single" w:sz="4" w:space="0" w:color="auto"/>
              <w:bottom w:val="single" w:sz="4" w:space="0" w:color="auto"/>
            </w:tcBorders>
            <w:shd w:val="clear" w:color="auto" w:fill="auto"/>
          </w:tcPr>
          <w:p w14:paraId="099EED5A" w14:textId="501B2086"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1,511,314</w:t>
            </w:r>
          </w:p>
        </w:tc>
        <w:tc>
          <w:tcPr>
            <w:tcW w:w="1618" w:type="dxa"/>
            <w:tcBorders>
              <w:top w:val="single" w:sz="4" w:space="0" w:color="auto"/>
              <w:bottom w:val="single" w:sz="4" w:space="0" w:color="auto"/>
            </w:tcBorders>
            <w:shd w:val="clear" w:color="auto" w:fill="auto"/>
          </w:tcPr>
          <w:p w14:paraId="31044C9F" w14:textId="28A46FF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53,177,181</w:t>
            </w:r>
          </w:p>
        </w:tc>
        <w:tc>
          <w:tcPr>
            <w:tcW w:w="1260" w:type="dxa"/>
            <w:tcBorders>
              <w:top w:val="single" w:sz="4" w:space="0" w:color="auto"/>
              <w:bottom w:val="single" w:sz="4" w:space="0" w:color="auto"/>
            </w:tcBorders>
            <w:shd w:val="clear" w:color="auto" w:fill="auto"/>
          </w:tcPr>
          <w:p w14:paraId="0CFC3FB4" w14:textId="057207D1"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2,484,448</w:t>
            </w:r>
          </w:p>
        </w:tc>
        <w:tc>
          <w:tcPr>
            <w:tcW w:w="1260" w:type="dxa"/>
            <w:tcBorders>
              <w:top w:val="single" w:sz="4" w:space="0" w:color="auto"/>
              <w:bottom w:val="single" w:sz="4" w:space="0" w:color="auto"/>
            </w:tcBorders>
            <w:shd w:val="clear" w:color="auto" w:fill="auto"/>
          </w:tcPr>
          <w:p w14:paraId="44249FB7" w14:textId="2F7F68A1"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19,722,358</w:t>
            </w:r>
          </w:p>
        </w:tc>
        <w:tc>
          <w:tcPr>
            <w:tcW w:w="1184" w:type="dxa"/>
            <w:gridSpan w:val="2"/>
            <w:tcBorders>
              <w:top w:val="single" w:sz="4" w:space="0" w:color="auto"/>
              <w:bottom w:val="single" w:sz="4" w:space="0" w:color="auto"/>
            </w:tcBorders>
            <w:shd w:val="clear" w:color="auto" w:fill="auto"/>
          </w:tcPr>
          <w:p w14:paraId="4C0FFDF8" w14:textId="64CE97B6" w:rsidR="00E91680" w:rsidRPr="00536562" w:rsidRDefault="00E91680" w:rsidP="00E91680">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94" w:type="dxa"/>
            <w:tcBorders>
              <w:top w:val="single" w:sz="4" w:space="0" w:color="auto"/>
              <w:bottom w:val="single" w:sz="4" w:space="0" w:color="auto"/>
            </w:tcBorders>
            <w:shd w:val="clear" w:color="auto" w:fill="auto"/>
          </w:tcPr>
          <w:p w14:paraId="1C8EE405" w14:textId="42A6B3D2"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989,783,521</w:t>
            </w:r>
          </w:p>
        </w:tc>
      </w:tr>
      <w:tr w:rsidR="00B24965" w:rsidRPr="001F1A34" w14:paraId="28497D3F" w14:textId="77777777" w:rsidTr="00636C4B">
        <w:trPr>
          <w:trHeight w:val="267"/>
        </w:trPr>
        <w:tc>
          <w:tcPr>
            <w:tcW w:w="3510" w:type="dxa"/>
            <w:shd w:val="clear" w:color="auto" w:fill="auto"/>
          </w:tcPr>
          <w:p w14:paraId="758ECE89" w14:textId="68CA6517" w:rsidR="00B24965" w:rsidRPr="00536562" w:rsidRDefault="00B24965" w:rsidP="00B24965">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Accumulated </w:t>
            </w:r>
            <w:r w:rsidR="0276D74C" w:rsidRPr="00636C4B">
              <w:rPr>
                <w:rFonts w:asciiTheme="majorBidi" w:hAnsiTheme="majorBidi" w:cstheme="majorBidi"/>
                <w:szCs w:val="24"/>
              </w:rPr>
              <w:t>d</w:t>
            </w:r>
            <w:r w:rsidRPr="00636C4B">
              <w:rPr>
                <w:rFonts w:asciiTheme="majorBidi" w:hAnsiTheme="majorBidi" w:cstheme="majorBidi"/>
                <w:szCs w:val="24"/>
              </w:rPr>
              <w:t>epreciation</w:t>
            </w:r>
          </w:p>
        </w:tc>
        <w:tc>
          <w:tcPr>
            <w:tcW w:w="232" w:type="dxa"/>
            <w:shd w:val="clear" w:color="auto" w:fill="auto"/>
          </w:tcPr>
          <w:p w14:paraId="02964C25" w14:textId="77777777" w:rsidR="00B24965" w:rsidRPr="00636C4B" w:rsidRDefault="00B24965" w:rsidP="00B24965">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5AF3C9FB"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55989846"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single" w:sz="4" w:space="0" w:color="auto"/>
            </w:tcBorders>
            <w:shd w:val="clear" w:color="auto" w:fill="auto"/>
          </w:tcPr>
          <w:p w14:paraId="5A168A19"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2DBCC4AA"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single" w:sz="4" w:space="0" w:color="auto"/>
            </w:tcBorders>
            <w:shd w:val="clear" w:color="auto" w:fill="auto"/>
          </w:tcPr>
          <w:p w14:paraId="3DD1709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26D951F5"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7A29FC91"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184" w:type="dxa"/>
            <w:gridSpan w:val="2"/>
            <w:tcBorders>
              <w:top w:val="single" w:sz="4" w:space="0" w:color="auto"/>
            </w:tcBorders>
            <w:shd w:val="clear" w:color="auto" w:fill="auto"/>
          </w:tcPr>
          <w:p w14:paraId="37CB3B57"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shd w:val="clear" w:color="auto" w:fill="auto"/>
          </w:tcPr>
          <w:p w14:paraId="0AB04B6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r>
      <w:tr w:rsidR="00E91680" w:rsidRPr="001F1A34" w14:paraId="73C978F8" w14:textId="77777777" w:rsidTr="00636C4B">
        <w:trPr>
          <w:trHeight w:val="255"/>
        </w:trPr>
        <w:tc>
          <w:tcPr>
            <w:tcW w:w="3510" w:type="dxa"/>
            <w:shd w:val="clear" w:color="auto" w:fill="auto"/>
          </w:tcPr>
          <w:p w14:paraId="265690A9" w14:textId="2B44C925"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zCs w:val="24"/>
              </w:rPr>
              <w:t>As at 1 January 2024</w:t>
            </w:r>
          </w:p>
        </w:tc>
        <w:tc>
          <w:tcPr>
            <w:tcW w:w="232" w:type="dxa"/>
            <w:shd w:val="clear" w:color="auto" w:fill="auto"/>
          </w:tcPr>
          <w:p w14:paraId="61F874C4"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13A46716" w14:textId="55847C90"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5136F57" w14:textId="0D0F499C"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75A326DB" w14:textId="54F47B29"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(328,349,743)</w:t>
            </w:r>
          </w:p>
        </w:tc>
        <w:tc>
          <w:tcPr>
            <w:tcW w:w="1260" w:type="dxa"/>
            <w:shd w:val="clear" w:color="auto" w:fill="auto"/>
          </w:tcPr>
          <w:p w14:paraId="0F169FFD" w14:textId="3B950AD0"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(1,423,430)</w:t>
            </w:r>
          </w:p>
        </w:tc>
        <w:tc>
          <w:tcPr>
            <w:tcW w:w="1618" w:type="dxa"/>
            <w:shd w:val="clear" w:color="auto" w:fill="auto"/>
          </w:tcPr>
          <w:p w14:paraId="72046D45" w14:textId="489DF355"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(52,864,271)</w:t>
            </w:r>
          </w:p>
        </w:tc>
        <w:tc>
          <w:tcPr>
            <w:tcW w:w="1260" w:type="dxa"/>
            <w:shd w:val="clear" w:color="auto" w:fill="auto"/>
          </w:tcPr>
          <w:p w14:paraId="2EE0F165" w14:textId="2D286D42"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(1,561,262)</w:t>
            </w:r>
          </w:p>
        </w:tc>
        <w:tc>
          <w:tcPr>
            <w:tcW w:w="1260" w:type="dxa"/>
            <w:shd w:val="clear" w:color="auto" w:fill="auto"/>
          </w:tcPr>
          <w:p w14:paraId="069976F4" w14:textId="7165F099"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(19,175,083)</w:t>
            </w:r>
          </w:p>
        </w:tc>
        <w:tc>
          <w:tcPr>
            <w:tcW w:w="1184" w:type="dxa"/>
            <w:gridSpan w:val="2"/>
            <w:shd w:val="clear" w:color="auto" w:fill="auto"/>
          </w:tcPr>
          <w:p w14:paraId="48751827" w14:textId="2474F52B"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4F2C5BC5" w14:textId="0C7D5BA7" w:rsidR="00E91680" w:rsidRPr="00536562" w:rsidRDefault="00E91680" w:rsidP="00E91680">
            <w:pPr>
              <w:tabs>
                <w:tab w:val="left" w:pos="1701"/>
                <w:tab w:val="left" w:pos="2268"/>
                <w:tab w:val="left" w:pos="3544"/>
              </w:tabs>
              <w:ind w:left="-132"/>
              <w:jc w:val="right"/>
              <w:rPr>
                <w:rFonts w:asciiTheme="majorBidi" w:hAnsiTheme="majorBidi" w:cstheme="majorBidi"/>
                <w:spacing w:val="1"/>
                <w:szCs w:val="24"/>
                <w:cs/>
              </w:rPr>
            </w:pPr>
            <w:r w:rsidRPr="00636C4B">
              <w:rPr>
                <w:rFonts w:asciiTheme="majorBidi" w:hAnsiTheme="majorBidi" w:cstheme="majorBidi"/>
                <w:spacing w:val="1"/>
                <w:szCs w:val="24"/>
              </w:rPr>
              <w:t>(403,373,789)</w:t>
            </w:r>
          </w:p>
        </w:tc>
      </w:tr>
      <w:tr w:rsidR="00E91680" w:rsidRPr="001F1A34" w14:paraId="2EDC9FD4" w14:textId="77777777" w:rsidTr="00636C4B">
        <w:trPr>
          <w:trHeight w:val="255"/>
        </w:trPr>
        <w:tc>
          <w:tcPr>
            <w:tcW w:w="3510" w:type="dxa"/>
            <w:shd w:val="clear" w:color="auto" w:fill="auto"/>
          </w:tcPr>
          <w:p w14:paraId="1332AB39" w14:textId="6472FA98" w:rsidR="00E91680" w:rsidRPr="00536562" w:rsidRDefault="00E91680" w:rsidP="00E91680">
            <w:pPr>
              <w:ind w:left="-90"/>
              <w:jc w:val="thaiDistribute"/>
              <w:rPr>
                <w:rFonts w:asciiTheme="majorBidi" w:hAnsiTheme="majorBidi" w:cstheme="majorBidi"/>
                <w:spacing w:val="1"/>
                <w:szCs w:val="24"/>
                <w:cs/>
              </w:rPr>
            </w:pPr>
            <w:r w:rsidRPr="00636C4B">
              <w:rPr>
                <w:rFonts w:asciiTheme="majorBidi" w:hAnsiTheme="majorBidi" w:cstheme="majorBidi"/>
                <w:szCs w:val="24"/>
              </w:rPr>
              <w:t>Depreciation for the year</w:t>
            </w:r>
          </w:p>
        </w:tc>
        <w:tc>
          <w:tcPr>
            <w:tcW w:w="232" w:type="dxa"/>
            <w:shd w:val="clear" w:color="auto" w:fill="auto"/>
          </w:tcPr>
          <w:p w14:paraId="19DF5731"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820B018" w14:textId="4998D842"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9105287" w14:textId="1DD3639F"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vAlign w:val="bottom"/>
          </w:tcPr>
          <w:p w14:paraId="523AB54C" w14:textId="535A06F4"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(4,314,370)</w:t>
            </w:r>
          </w:p>
        </w:tc>
        <w:tc>
          <w:tcPr>
            <w:tcW w:w="1260" w:type="dxa"/>
            <w:shd w:val="clear" w:color="auto" w:fill="auto"/>
            <w:vAlign w:val="bottom"/>
          </w:tcPr>
          <w:p w14:paraId="3149FD8D" w14:textId="3663DBE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(23,031)</w:t>
            </w:r>
          </w:p>
        </w:tc>
        <w:tc>
          <w:tcPr>
            <w:tcW w:w="1618" w:type="dxa"/>
            <w:shd w:val="clear" w:color="auto" w:fill="auto"/>
            <w:vAlign w:val="bottom"/>
          </w:tcPr>
          <w:p w14:paraId="7E90D4FF" w14:textId="5B333A9C"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(101,483)</w:t>
            </w:r>
          </w:p>
        </w:tc>
        <w:tc>
          <w:tcPr>
            <w:tcW w:w="1260" w:type="dxa"/>
            <w:shd w:val="clear" w:color="auto" w:fill="auto"/>
            <w:vAlign w:val="bottom"/>
          </w:tcPr>
          <w:p w14:paraId="1548457B" w14:textId="0D73F24C"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(336,290)</w:t>
            </w:r>
          </w:p>
        </w:tc>
        <w:tc>
          <w:tcPr>
            <w:tcW w:w="1260" w:type="dxa"/>
            <w:shd w:val="clear" w:color="auto" w:fill="auto"/>
          </w:tcPr>
          <w:p w14:paraId="109E497E" w14:textId="3D803F94"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(275,714)</w:t>
            </w:r>
          </w:p>
        </w:tc>
        <w:tc>
          <w:tcPr>
            <w:tcW w:w="1184" w:type="dxa"/>
            <w:gridSpan w:val="2"/>
            <w:shd w:val="clear" w:color="auto" w:fill="auto"/>
          </w:tcPr>
          <w:p w14:paraId="23761708" w14:textId="23838954"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045E407D" w14:textId="6A5BEFAB"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(5,050,888)</w:t>
            </w:r>
          </w:p>
        </w:tc>
      </w:tr>
      <w:tr w:rsidR="00E91680" w:rsidRPr="001F1A34" w14:paraId="257D425F" w14:textId="77777777" w:rsidTr="00636C4B">
        <w:trPr>
          <w:trHeight w:val="255"/>
        </w:trPr>
        <w:tc>
          <w:tcPr>
            <w:tcW w:w="3510" w:type="dxa"/>
            <w:shd w:val="clear" w:color="auto" w:fill="auto"/>
          </w:tcPr>
          <w:p w14:paraId="634B5014" w14:textId="09EED8F9" w:rsidR="00E91680" w:rsidRPr="00536562" w:rsidRDefault="00E91680" w:rsidP="00E91680">
            <w:pPr>
              <w:ind w:left="-90"/>
              <w:jc w:val="thaiDistribute"/>
              <w:rPr>
                <w:rFonts w:asciiTheme="majorBidi" w:hAnsiTheme="majorBidi" w:cstheme="majorBidi"/>
                <w:szCs w:val="24"/>
                <w:cs/>
              </w:rPr>
            </w:pPr>
            <w:r w:rsidRPr="00636C4B">
              <w:rPr>
                <w:rFonts w:asciiTheme="majorBidi" w:hAnsiTheme="majorBidi" w:cstheme="majorBidi"/>
                <w:szCs w:val="24"/>
              </w:rPr>
              <w:t xml:space="preserve">Accumulated </w:t>
            </w:r>
            <w:r w:rsidR="5C8C444E" w:rsidRPr="00636C4B">
              <w:rPr>
                <w:rFonts w:asciiTheme="majorBidi" w:hAnsiTheme="majorBidi" w:cstheme="majorBidi"/>
                <w:szCs w:val="24"/>
              </w:rPr>
              <w:t>d</w:t>
            </w:r>
            <w:r w:rsidR="5ACF90E2" w:rsidRPr="00636C4B">
              <w:rPr>
                <w:rFonts w:asciiTheme="majorBidi" w:hAnsiTheme="majorBidi" w:cstheme="majorBidi"/>
                <w:szCs w:val="24"/>
              </w:rPr>
              <w:t>epreciation</w:t>
            </w:r>
            <w:r w:rsidRPr="00636C4B">
              <w:rPr>
                <w:rFonts w:asciiTheme="majorBidi" w:hAnsiTheme="majorBidi" w:cstheme="majorBidi"/>
                <w:szCs w:val="24"/>
              </w:rPr>
              <w:t xml:space="preserve"> for </w:t>
            </w:r>
            <w:r w:rsidR="0B672EFD" w:rsidRPr="00636C4B">
              <w:rPr>
                <w:rFonts w:asciiTheme="majorBidi" w:hAnsiTheme="majorBidi" w:cstheme="majorBidi"/>
                <w:szCs w:val="24"/>
              </w:rPr>
              <w:t>t</w:t>
            </w:r>
            <w:r w:rsidR="005C19EE" w:rsidRPr="00636C4B">
              <w:rPr>
                <w:rFonts w:asciiTheme="majorBidi" w:hAnsiTheme="majorBidi" w:cstheme="majorBidi"/>
                <w:szCs w:val="24"/>
              </w:rPr>
              <w:t>ransfer</w:t>
            </w:r>
            <w:r w:rsidRPr="00636C4B">
              <w:rPr>
                <w:rFonts w:asciiTheme="majorBidi" w:hAnsiTheme="majorBidi" w:cstheme="majorBidi"/>
                <w:szCs w:val="24"/>
              </w:rPr>
              <w:t xml:space="preserve"> in</w:t>
            </w:r>
          </w:p>
        </w:tc>
        <w:tc>
          <w:tcPr>
            <w:tcW w:w="232" w:type="dxa"/>
            <w:shd w:val="clear" w:color="auto" w:fill="auto"/>
          </w:tcPr>
          <w:p w14:paraId="5B4C0547"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0E7351DB" w14:textId="5F2D1AA1"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791808F6" w14:textId="3D50C89E"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445" w:type="dxa"/>
            <w:shd w:val="clear" w:color="auto" w:fill="auto"/>
          </w:tcPr>
          <w:p w14:paraId="2A1CAD5F" w14:textId="04DA147E"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2933CD7C" w14:textId="456D1561"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618" w:type="dxa"/>
            <w:shd w:val="clear" w:color="auto" w:fill="auto"/>
          </w:tcPr>
          <w:p w14:paraId="435EDBD3" w14:textId="4185CF43"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2923F5F6" w14:textId="7F502AC5"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260" w:type="dxa"/>
            <w:shd w:val="clear" w:color="auto" w:fill="auto"/>
          </w:tcPr>
          <w:p w14:paraId="639F9CB5" w14:textId="65977AD5"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p>
        </w:tc>
        <w:tc>
          <w:tcPr>
            <w:tcW w:w="1184" w:type="dxa"/>
            <w:gridSpan w:val="2"/>
            <w:shd w:val="clear" w:color="auto" w:fill="auto"/>
          </w:tcPr>
          <w:p w14:paraId="7D4BAA63" w14:textId="2F83927C"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p>
        </w:tc>
        <w:tc>
          <w:tcPr>
            <w:tcW w:w="1294" w:type="dxa"/>
            <w:shd w:val="clear" w:color="auto" w:fill="auto"/>
          </w:tcPr>
          <w:p w14:paraId="5AD4819D" w14:textId="662834EF"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p>
        </w:tc>
      </w:tr>
      <w:tr w:rsidR="00636C4B" w:rsidRPr="001F1A34" w14:paraId="17581D30" w14:textId="77777777" w:rsidTr="00636C4B">
        <w:trPr>
          <w:trHeight w:val="283"/>
        </w:trPr>
        <w:tc>
          <w:tcPr>
            <w:tcW w:w="3510" w:type="dxa"/>
            <w:shd w:val="clear" w:color="auto" w:fill="auto"/>
          </w:tcPr>
          <w:p w14:paraId="51680449" w14:textId="2646C172" w:rsidR="00636C4B" w:rsidRPr="00536562" w:rsidRDefault="00636C4B" w:rsidP="00636C4B">
            <w:pPr>
              <w:ind w:left="-90" w:firstLine="232"/>
              <w:jc w:val="thaiDistribute"/>
              <w:rPr>
                <w:rFonts w:asciiTheme="majorBidi" w:hAnsiTheme="majorBidi" w:cstheme="majorBidi"/>
                <w:spacing w:val="-10"/>
                <w:szCs w:val="24"/>
                <w:cs/>
              </w:rPr>
            </w:pPr>
            <w:r w:rsidRPr="00636C4B">
              <w:rPr>
                <w:rFonts w:asciiTheme="majorBidi" w:hAnsiTheme="majorBidi" w:cstheme="majorBidi"/>
                <w:szCs w:val="24"/>
              </w:rPr>
              <w:t xml:space="preserve"> from right-of-use assets</w:t>
            </w:r>
          </w:p>
        </w:tc>
        <w:tc>
          <w:tcPr>
            <w:tcW w:w="232" w:type="dxa"/>
            <w:shd w:val="clear" w:color="auto" w:fill="auto"/>
          </w:tcPr>
          <w:p w14:paraId="1E795331" w14:textId="77777777" w:rsidR="00636C4B" w:rsidRPr="00636C4B" w:rsidRDefault="00636C4B" w:rsidP="00636C4B">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2F793D24" w14:textId="3C821E83"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592B6CB6" w14:textId="66D949C0"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71F66BC3" w14:textId="38EF3380"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5911C64" w14:textId="4B978CCB"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7AFAE83D" w14:textId="100112AD"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06AC6A0B" w14:textId="143642E7" w:rsidR="00636C4B" w:rsidRPr="00636C4B" w:rsidRDefault="00636C4B" w:rsidP="00636C4B">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1F6CE178" w14:textId="00B15969" w:rsidR="00636C4B" w:rsidRPr="00636C4B" w:rsidRDefault="00636C4B" w:rsidP="00636C4B">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(716,237)</w:t>
            </w:r>
          </w:p>
        </w:tc>
        <w:tc>
          <w:tcPr>
            <w:tcW w:w="1184" w:type="dxa"/>
            <w:gridSpan w:val="2"/>
            <w:shd w:val="clear" w:color="auto" w:fill="auto"/>
          </w:tcPr>
          <w:p w14:paraId="2F127849" w14:textId="2EBFBB2E" w:rsidR="00636C4B" w:rsidRPr="00536562" w:rsidRDefault="00636C4B" w:rsidP="00636C4B">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94" w:type="dxa"/>
            <w:shd w:val="clear" w:color="auto" w:fill="auto"/>
          </w:tcPr>
          <w:p w14:paraId="729D4B21" w14:textId="0C7CA9BC" w:rsidR="00636C4B" w:rsidRPr="00636C4B" w:rsidRDefault="00636C4B" w:rsidP="00636C4B">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(716,237)</w:t>
            </w:r>
          </w:p>
        </w:tc>
      </w:tr>
      <w:tr w:rsidR="00E91680" w:rsidRPr="001F1A34" w14:paraId="34DAAC46" w14:textId="77777777" w:rsidTr="00636C4B">
        <w:trPr>
          <w:trHeight w:val="283"/>
        </w:trPr>
        <w:tc>
          <w:tcPr>
            <w:tcW w:w="3510" w:type="dxa"/>
            <w:shd w:val="clear" w:color="auto" w:fill="auto"/>
          </w:tcPr>
          <w:p w14:paraId="51535A2B" w14:textId="78E1E09E" w:rsidR="00E91680" w:rsidRPr="00536562" w:rsidRDefault="00E91680" w:rsidP="00E91680">
            <w:pPr>
              <w:ind w:left="90" w:hanging="180"/>
              <w:jc w:val="thaiDistribute"/>
              <w:rPr>
                <w:rFonts w:asciiTheme="majorBidi" w:hAnsiTheme="majorBidi" w:cstheme="majorBidi"/>
                <w:spacing w:val="-10"/>
                <w:szCs w:val="24"/>
                <w:cs/>
              </w:rPr>
            </w:pPr>
            <w:r w:rsidRPr="00636C4B">
              <w:rPr>
                <w:rFonts w:asciiTheme="majorBidi" w:hAnsiTheme="majorBidi" w:cstheme="majorBidi"/>
                <w:szCs w:val="24"/>
              </w:rPr>
              <w:t xml:space="preserve">Accumulated </w:t>
            </w:r>
            <w:r w:rsidR="73716413" w:rsidRPr="00636C4B">
              <w:rPr>
                <w:rFonts w:asciiTheme="majorBidi" w:hAnsiTheme="majorBidi" w:cstheme="majorBidi"/>
                <w:szCs w:val="24"/>
              </w:rPr>
              <w:t>d</w:t>
            </w:r>
            <w:r w:rsidR="00305059" w:rsidRPr="00636C4B">
              <w:rPr>
                <w:rFonts w:asciiTheme="majorBidi" w:hAnsiTheme="majorBidi" w:cstheme="majorBidi"/>
                <w:szCs w:val="24"/>
              </w:rPr>
              <w:t>epreciation</w:t>
            </w:r>
            <w:r w:rsidRPr="00636C4B">
              <w:rPr>
                <w:rFonts w:asciiTheme="majorBidi" w:hAnsiTheme="majorBidi" w:cstheme="majorBidi"/>
                <w:szCs w:val="24"/>
              </w:rPr>
              <w:t xml:space="preserve"> for </w:t>
            </w:r>
            <w:r w:rsidR="34F315D6" w:rsidRPr="00636C4B">
              <w:rPr>
                <w:rFonts w:asciiTheme="majorBidi" w:hAnsiTheme="majorBidi" w:cstheme="majorBidi"/>
                <w:szCs w:val="24"/>
              </w:rPr>
              <w:t>d</w:t>
            </w:r>
            <w:r w:rsidR="00305059" w:rsidRPr="00636C4B">
              <w:rPr>
                <w:rFonts w:asciiTheme="majorBidi" w:hAnsiTheme="majorBidi" w:cstheme="majorBidi"/>
                <w:szCs w:val="24"/>
              </w:rPr>
              <w:t>isposal</w:t>
            </w:r>
          </w:p>
        </w:tc>
        <w:tc>
          <w:tcPr>
            <w:tcW w:w="232" w:type="dxa"/>
            <w:shd w:val="clear" w:color="auto" w:fill="auto"/>
          </w:tcPr>
          <w:p w14:paraId="05B6F1B3" w14:textId="77777777" w:rsidR="00E91680" w:rsidRPr="00636C4B" w:rsidRDefault="00E91680" w:rsidP="00E91680">
            <w:pPr>
              <w:tabs>
                <w:tab w:val="left" w:pos="1701"/>
                <w:tab w:val="left" w:pos="2268"/>
                <w:tab w:val="left" w:pos="3544"/>
              </w:tabs>
              <w:ind w:left="-132"/>
              <w:jc w:val="center"/>
              <w:rPr>
                <w:rFonts w:asciiTheme="majorBidi" w:hAnsiTheme="majorBidi" w:cstheme="majorBidi"/>
                <w:b/>
                <w:bCs/>
                <w:spacing w:val="1"/>
                <w:szCs w:val="24"/>
              </w:rPr>
            </w:pPr>
          </w:p>
        </w:tc>
        <w:tc>
          <w:tcPr>
            <w:tcW w:w="1208" w:type="dxa"/>
            <w:shd w:val="clear" w:color="auto" w:fill="auto"/>
          </w:tcPr>
          <w:p w14:paraId="56631DD8" w14:textId="69694A7E"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337CBBB0" w14:textId="075BA8A1"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shd w:val="clear" w:color="auto" w:fill="auto"/>
          </w:tcPr>
          <w:p w14:paraId="53392F12" w14:textId="6260EEB2"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53CFA11A" w14:textId="3BB20412"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618" w:type="dxa"/>
            <w:shd w:val="clear" w:color="auto" w:fill="auto"/>
          </w:tcPr>
          <w:p w14:paraId="5F643AEF" w14:textId="37530579"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2335D085" w14:textId="0705D21F"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shd w:val="clear" w:color="auto" w:fill="auto"/>
          </w:tcPr>
          <w:p w14:paraId="628D5528" w14:textId="0A101DA3"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864,964</w:t>
            </w:r>
          </w:p>
        </w:tc>
        <w:tc>
          <w:tcPr>
            <w:tcW w:w="1184" w:type="dxa"/>
            <w:gridSpan w:val="2"/>
            <w:shd w:val="clear" w:color="auto" w:fill="auto"/>
          </w:tcPr>
          <w:p w14:paraId="6308CD60" w14:textId="6BB582FA" w:rsidR="00E91680" w:rsidRPr="00636C4B" w:rsidRDefault="00E91680" w:rsidP="00E91680">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94" w:type="dxa"/>
            <w:shd w:val="clear" w:color="auto" w:fill="auto"/>
          </w:tcPr>
          <w:p w14:paraId="63BBC0A7" w14:textId="0711CCF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864,964</w:t>
            </w:r>
          </w:p>
        </w:tc>
      </w:tr>
      <w:tr w:rsidR="00B24965" w:rsidRPr="001F1A34" w14:paraId="0FF5C307" w14:textId="77777777" w:rsidTr="00636C4B">
        <w:trPr>
          <w:trHeight w:val="255"/>
        </w:trPr>
        <w:tc>
          <w:tcPr>
            <w:tcW w:w="3510" w:type="dxa"/>
            <w:shd w:val="clear" w:color="auto" w:fill="auto"/>
          </w:tcPr>
          <w:p w14:paraId="1E0C7D78" w14:textId="6DBA0BD5" w:rsidR="00B24965" w:rsidRPr="00536562" w:rsidRDefault="00D41812" w:rsidP="00B24965">
            <w:pPr>
              <w:ind w:left="-90"/>
              <w:jc w:val="thaiDistribute"/>
              <w:rPr>
                <w:rFonts w:asciiTheme="majorBidi" w:hAnsiTheme="majorBidi" w:cstheme="majorBidi"/>
                <w:szCs w:val="24"/>
                <w:cs/>
              </w:rPr>
            </w:pPr>
            <w:r w:rsidRPr="00D41812">
              <w:rPr>
                <w:rFonts w:asciiTheme="majorBidi" w:hAnsiTheme="majorBidi" w:cstheme="majorBidi"/>
                <w:szCs w:val="24"/>
              </w:rPr>
              <w:t>As at 31 December 2024</w:t>
            </w:r>
          </w:p>
        </w:tc>
        <w:tc>
          <w:tcPr>
            <w:tcW w:w="232" w:type="dxa"/>
            <w:shd w:val="clear" w:color="auto" w:fill="auto"/>
          </w:tcPr>
          <w:p w14:paraId="603616B8" w14:textId="77777777" w:rsidR="00B24965" w:rsidRPr="00636C4B" w:rsidRDefault="00B24965" w:rsidP="00B24965">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bottom w:val="single" w:sz="4" w:space="0" w:color="auto"/>
            </w:tcBorders>
            <w:shd w:val="clear" w:color="auto" w:fill="auto"/>
          </w:tcPr>
          <w:p w14:paraId="16127E8B" w14:textId="77777777" w:rsidR="00B24965" w:rsidRPr="00636C4B" w:rsidRDefault="00B24965" w:rsidP="00B24965">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5E8D4AF9" w14:textId="77777777" w:rsidR="00B24965" w:rsidRPr="00636C4B" w:rsidRDefault="00B24965" w:rsidP="00B24965">
            <w:pPr>
              <w:tabs>
                <w:tab w:val="left" w:pos="1701"/>
                <w:tab w:val="left" w:pos="2268"/>
                <w:tab w:val="left" w:pos="3544"/>
              </w:tabs>
              <w:ind w:left="-132" w:right="287"/>
              <w:jc w:val="right"/>
              <w:rPr>
                <w:rFonts w:asciiTheme="majorBidi" w:hAnsiTheme="majorBidi" w:cstheme="majorBidi"/>
                <w:spacing w:val="1"/>
                <w:szCs w:val="24"/>
              </w:rPr>
            </w:pPr>
            <w:r w:rsidRPr="00636C4B">
              <w:rPr>
                <w:rFonts w:asciiTheme="majorBidi" w:hAnsiTheme="majorBidi" w:cstheme="majorBidi"/>
                <w:spacing w:val="1"/>
                <w:szCs w:val="24"/>
              </w:rPr>
              <w:t>-</w:t>
            </w:r>
          </w:p>
        </w:tc>
        <w:tc>
          <w:tcPr>
            <w:tcW w:w="1445" w:type="dxa"/>
            <w:tcBorders>
              <w:top w:val="single" w:sz="4" w:space="0" w:color="auto"/>
              <w:bottom w:val="single" w:sz="4" w:space="0" w:color="auto"/>
            </w:tcBorders>
            <w:shd w:val="clear" w:color="auto" w:fill="auto"/>
          </w:tcPr>
          <w:p w14:paraId="6D82204D" w14:textId="50B64299"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(332,664,113)</w:t>
            </w:r>
          </w:p>
        </w:tc>
        <w:tc>
          <w:tcPr>
            <w:tcW w:w="1260" w:type="dxa"/>
            <w:tcBorders>
              <w:top w:val="single" w:sz="4" w:space="0" w:color="auto"/>
              <w:bottom w:val="single" w:sz="4" w:space="0" w:color="auto"/>
            </w:tcBorders>
            <w:shd w:val="clear" w:color="auto" w:fill="auto"/>
          </w:tcPr>
          <w:p w14:paraId="341E0EC1" w14:textId="72352102"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(1,446,461)</w:t>
            </w:r>
          </w:p>
        </w:tc>
        <w:tc>
          <w:tcPr>
            <w:tcW w:w="1618" w:type="dxa"/>
            <w:tcBorders>
              <w:top w:val="single" w:sz="4" w:space="0" w:color="auto"/>
              <w:bottom w:val="single" w:sz="4" w:space="0" w:color="auto"/>
            </w:tcBorders>
            <w:shd w:val="clear" w:color="auto" w:fill="auto"/>
          </w:tcPr>
          <w:p w14:paraId="0028C16F" w14:textId="69E89DA8"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(52,965,754)</w:t>
            </w:r>
          </w:p>
        </w:tc>
        <w:tc>
          <w:tcPr>
            <w:tcW w:w="1260" w:type="dxa"/>
            <w:tcBorders>
              <w:top w:val="single" w:sz="4" w:space="0" w:color="auto"/>
              <w:bottom w:val="single" w:sz="4" w:space="0" w:color="auto"/>
            </w:tcBorders>
            <w:shd w:val="clear" w:color="auto" w:fill="auto"/>
          </w:tcPr>
          <w:p w14:paraId="36915F18" w14:textId="280EFA6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(1,897,552)</w:t>
            </w:r>
          </w:p>
        </w:tc>
        <w:tc>
          <w:tcPr>
            <w:tcW w:w="1260" w:type="dxa"/>
            <w:tcBorders>
              <w:top w:val="single" w:sz="4" w:space="0" w:color="auto"/>
              <w:bottom w:val="single" w:sz="4" w:space="0" w:color="auto"/>
            </w:tcBorders>
            <w:shd w:val="clear" w:color="auto" w:fill="auto"/>
          </w:tcPr>
          <w:p w14:paraId="01F9F62A" w14:textId="2DFAD67F"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(19,302,070)</w:t>
            </w:r>
          </w:p>
        </w:tc>
        <w:tc>
          <w:tcPr>
            <w:tcW w:w="1184" w:type="dxa"/>
            <w:gridSpan w:val="2"/>
            <w:tcBorders>
              <w:top w:val="single" w:sz="4" w:space="0" w:color="auto"/>
              <w:bottom w:val="single" w:sz="4" w:space="0" w:color="auto"/>
            </w:tcBorders>
            <w:shd w:val="clear" w:color="auto" w:fill="auto"/>
          </w:tcPr>
          <w:p w14:paraId="6D654DF8" w14:textId="240917E9" w:rsidR="00B24965" w:rsidRPr="00636C4B" w:rsidRDefault="00B24965" w:rsidP="00B24965">
            <w:pPr>
              <w:tabs>
                <w:tab w:val="left" w:pos="1701"/>
                <w:tab w:val="left" w:pos="2268"/>
                <w:tab w:val="left" w:pos="3544"/>
              </w:tabs>
              <w:ind w:left="-132" w:right="287"/>
              <w:jc w:val="right"/>
              <w:rPr>
                <w:rFonts w:asciiTheme="majorBidi" w:hAnsiTheme="majorBidi" w:cstheme="majorBidi"/>
                <w:szCs w:val="24"/>
              </w:rPr>
            </w:pPr>
            <w:r w:rsidRPr="00636C4B">
              <w:rPr>
                <w:rFonts w:asciiTheme="majorBidi" w:hAnsiTheme="majorBidi" w:cstheme="majorBidi"/>
                <w:szCs w:val="24"/>
              </w:rPr>
              <w:t>-</w:t>
            </w:r>
          </w:p>
        </w:tc>
        <w:tc>
          <w:tcPr>
            <w:tcW w:w="1294" w:type="dxa"/>
            <w:tcBorders>
              <w:top w:val="single" w:sz="4" w:space="0" w:color="auto"/>
              <w:bottom w:val="single" w:sz="4" w:space="0" w:color="auto"/>
            </w:tcBorders>
            <w:shd w:val="clear" w:color="auto" w:fill="auto"/>
          </w:tcPr>
          <w:p w14:paraId="626D2372" w14:textId="38AA9805" w:rsidR="00B24965" w:rsidRPr="00636C4B" w:rsidRDefault="00627DC5" w:rsidP="00B24965">
            <w:pPr>
              <w:tabs>
                <w:tab w:val="left" w:pos="1701"/>
                <w:tab w:val="left" w:pos="2268"/>
                <w:tab w:val="left" w:pos="3544"/>
              </w:tabs>
              <w:ind w:left="-132"/>
              <w:jc w:val="right"/>
              <w:rPr>
                <w:rFonts w:asciiTheme="majorBidi" w:hAnsiTheme="majorBidi" w:cstheme="majorBidi"/>
                <w:spacing w:val="1"/>
                <w:szCs w:val="24"/>
              </w:rPr>
            </w:pPr>
            <w:r w:rsidRPr="00536562">
              <w:rPr>
                <w:rFonts w:asciiTheme="majorBidi" w:hAnsiTheme="majorBidi" w:cstheme="majorBidi"/>
                <w:spacing w:val="1"/>
                <w:szCs w:val="24"/>
              </w:rPr>
              <w:t>(</w:t>
            </w:r>
            <w:r w:rsidR="00B24965" w:rsidRPr="00636C4B">
              <w:rPr>
                <w:rFonts w:asciiTheme="majorBidi" w:hAnsiTheme="majorBidi" w:cstheme="majorBidi"/>
                <w:spacing w:val="1"/>
                <w:szCs w:val="24"/>
              </w:rPr>
              <w:t>408,275,950</w:t>
            </w:r>
            <w:r w:rsidRPr="00536562">
              <w:rPr>
                <w:rFonts w:asciiTheme="majorBidi" w:hAnsiTheme="majorBidi" w:cstheme="majorBidi"/>
                <w:spacing w:val="1"/>
                <w:szCs w:val="24"/>
              </w:rPr>
              <w:t>)</w:t>
            </w:r>
          </w:p>
        </w:tc>
      </w:tr>
      <w:tr w:rsidR="00B24965" w:rsidRPr="001F1A34" w14:paraId="42423080" w14:textId="77777777" w:rsidTr="00636C4B">
        <w:trPr>
          <w:trHeight w:val="255"/>
        </w:trPr>
        <w:tc>
          <w:tcPr>
            <w:tcW w:w="3510" w:type="dxa"/>
            <w:shd w:val="clear" w:color="auto" w:fill="auto"/>
          </w:tcPr>
          <w:p w14:paraId="6247AB9F" w14:textId="1D2CDD30" w:rsidR="00B24965" w:rsidRPr="00536562" w:rsidRDefault="00B24965" w:rsidP="00B24965">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Carrying </w:t>
            </w:r>
            <w:r w:rsidR="1871D24F" w:rsidRPr="00636C4B">
              <w:rPr>
                <w:rFonts w:asciiTheme="majorBidi" w:hAnsiTheme="majorBidi" w:cstheme="majorBidi"/>
                <w:szCs w:val="24"/>
              </w:rPr>
              <w:t>a</w:t>
            </w:r>
            <w:r w:rsidRPr="00636C4B">
              <w:rPr>
                <w:rFonts w:asciiTheme="majorBidi" w:hAnsiTheme="majorBidi" w:cstheme="majorBidi"/>
                <w:szCs w:val="24"/>
              </w:rPr>
              <w:t>mount</w:t>
            </w:r>
          </w:p>
        </w:tc>
        <w:tc>
          <w:tcPr>
            <w:tcW w:w="232" w:type="dxa"/>
            <w:shd w:val="clear" w:color="auto" w:fill="auto"/>
          </w:tcPr>
          <w:p w14:paraId="728FE8EC" w14:textId="77777777" w:rsidR="00B24965" w:rsidRPr="00636C4B" w:rsidRDefault="00B24965" w:rsidP="00B24965">
            <w:pPr>
              <w:tabs>
                <w:tab w:val="left" w:pos="1701"/>
                <w:tab w:val="left" w:pos="2268"/>
                <w:tab w:val="left" w:pos="3544"/>
              </w:tabs>
              <w:ind w:left="-132"/>
              <w:jc w:val="center"/>
              <w:rPr>
                <w:rFonts w:asciiTheme="majorBidi" w:hAnsiTheme="majorBidi" w:cstheme="majorBidi"/>
                <w:spacing w:val="1"/>
                <w:szCs w:val="24"/>
              </w:rPr>
            </w:pPr>
          </w:p>
        </w:tc>
        <w:tc>
          <w:tcPr>
            <w:tcW w:w="1208" w:type="dxa"/>
            <w:tcBorders>
              <w:top w:val="single" w:sz="4" w:space="0" w:color="auto"/>
            </w:tcBorders>
            <w:shd w:val="clear" w:color="auto" w:fill="auto"/>
          </w:tcPr>
          <w:p w14:paraId="15E790BC"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6FA83E75"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single" w:sz="4" w:space="0" w:color="auto"/>
            </w:tcBorders>
            <w:shd w:val="clear" w:color="auto" w:fill="auto"/>
          </w:tcPr>
          <w:p w14:paraId="2470F741"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1CCA500F"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single" w:sz="4" w:space="0" w:color="auto"/>
            </w:tcBorders>
            <w:shd w:val="clear" w:color="auto" w:fill="auto"/>
          </w:tcPr>
          <w:p w14:paraId="186E01F4"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4F4DB173"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single" w:sz="4" w:space="0" w:color="auto"/>
            </w:tcBorders>
            <w:shd w:val="clear" w:color="auto" w:fill="auto"/>
          </w:tcPr>
          <w:p w14:paraId="729D7160"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184" w:type="dxa"/>
            <w:gridSpan w:val="2"/>
            <w:tcBorders>
              <w:top w:val="single" w:sz="4" w:space="0" w:color="auto"/>
            </w:tcBorders>
            <w:shd w:val="clear" w:color="auto" w:fill="auto"/>
          </w:tcPr>
          <w:p w14:paraId="1D135F9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single" w:sz="4" w:space="0" w:color="auto"/>
            </w:tcBorders>
            <w:shd w:val="clear" w:color="auto" w:fill="auto"/>
          </w:tcPr>
          <w:p w14:paraId="0B471D7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r>
      <w:tr w:rsidR="00E91680" w:rsidRPr="001F1A34" w14:paraId="208F5CA1" w14:textId="77777777" w:rsidTr="00636C4B">
        <w:trPr>
          <w:trHeight w:val="255"/>
        </w:trPr>
        <w:tc>
          <w:tcPr>
            <w:tcW w:w="3510" w:type="dxa"/>
            <w:shd w:val="clear" w:color="auto" w:fill="auto"/>
          </w:tcPr>
          <w:p w14:paraId="004B8947" w14:textId="3101EF5E" w:rsidR="00E91680" w:rsidRPr="00636C4B" w:rsidRDefault="00E91680" w:rsidP="00E91680">
            <w:pPr>
              <w:ind w:left="-90"/>
              <w:jc w:val="thaiDistribute"/>
              <w:rPr>
                <w:rFonts w:asciiTheme="majorBidi" w:hAnsiTheme="majorBidi" w:cstheme="majorBidi"/>
                <w:szCs w:val="24"/>
              </w:rPr>
            </w:pPr>
            <w:r w:rsidRPr="00636C4B">
              <w:rPr>
                <w:rFonts w:asciiTheme="majorBidi" w:hAnsiTheme="majorBidi" w:cstheme="majorBidi"/>
                <w:szCs w:val="24"/>
              </w:rPr>
              <w:t>As at 31 December 2024</w:t>
            </w:r>
          </w:p>
        </w:tc>
        <w:tc>
          <w:tcPr>
            <w:tcW w:w="232" w:type="dxa"/>
            <w:shd w:val="clear" w:color="auto" w:fill="auto"/>
          </w:tcPr>
          <w:p w14:paraId="6CDE160C" w14:textId="77777777" w:rsidR="00E91680" w:rsidRPr="00636C4B" w:rsidRDefault="00E91680" w:rsidP="00E91680">
            <w:pPr>
              <w:tabs>
                <w:tab w:val="left" w:pos="1701"/>
                <w:tab w:val="left" w:pos="2268"/>
                <w:tab w:val="left" w:pos="3544"/>
              </w:tabs>
              <w:ind w:left="-132"/>
              <w:jc w:val="center"/>
              <w:rPr>
                <w:rFonts w:asciiTheme="majorBidi" w:hAnsiTheme="majorBidi" w:cstheme="majorBidi"/>
                <w:spacing w:val="1"/>
                <w:szCs w:val="24"/>
              </w:rPr>
            </w:pPr>
          </w:p>
        </w:tc>
        <w:tc>
          <w:tcPr>
            <w:tcW w:w="1208" w:type="dxa"/>
            <w:tcBorders>
              <w:bottom w:val="double" w:sz="4" w:space="0" w:color="auto"/>
            </w:tcBorders>
            <w:shd w:val="clear" w:color="auto" w:fill="auto"/>
          </w:tcPr>
          <w:p w14:paraId="1F00BF7A" w14:textId="634F50A9"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27,605,849</w:t>
            </w:r>
          </w:p>
        </w:tc>
        <w:tc>
          <w:tcPr>
            <w:tcW w:w="1260" w:type="dxa"/>
            <w:tcBorders>
              <w:bottom w:val="double" w:sz="4" w:space="0" w:color="auto"/>
            </w:tcBorders>
            <w:shd w:val="clear" w:color="auto" w:fill="auto"/>
          </w:tcPr>
          <w:p w14:paraId="7ABE6995" w14:textId="5E4AA6AD"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541,667,151</w:t>
            </w:r>
          </w:p>
        </w:tc>
        <w:tc>
          <w:tcPr>
            <w:tcW w:w="1445" w:type="dxa"/>
            <w:tcBorders>
              <w:bottom w:val="double" w:sz="4" w:space="0" w:color="auto"/>
            </w:tcBorders>
            <w:shd w:val="clear" w:color="auto" w:fill="auto"/>
          </w:tcPr>
          <w:p w14:paraId="75E57728" w14:textId="3C6ECBB5"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10,951,107</w:t>
            </w:r>
          </w:p>
        </w:tc>
        <w:tc>
          <w:tcPr>
            <w:tcW w:w="1260" w:type="dxa"/>
            <w:tcBorders>
              <w:bottom w:val="double" w:sz="4" w:space="0" w:color="auto"/>
            </w:tcBorders>
            <w:shd w:val="clear" w:color="auto" w:fill="auto"/>
          </w:tcPr>
          <w:p w14:paraId="7F192773" w14:textId="1C8F647A"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64,853</w:t>
            </w:r>
          </w:p>
        </w:tc>
        <w:tc>
          <w:tcPr>
            <w:tcW w:w="1618" w:type="dxa"/>
            <w:tcBorders>
              <w:bottom w:val="double" w:sz="4" w:space="0" w:color="auto"/>
            </w:tcBorders>
            <w:shd w:val="clear" w:color="auto" w:fill="auto"/>
          </w:tcPr>
          <w:p w14:paraId="030B529A" w14:textId="77FAB588"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211,427</w:t>
            </w:r>
          </w:p>
        </w:tc>
        <w:tc>
          <w:tcPr>
            <w:tcW w:w="1260" w:type="dxa"/>
            <w:tcBorders>
              <w:bottom w:val="double" w:sz="4" w:space="0" w:color="auto"/>
            </w:tcBorders>
            <w:shd w:val="clear" w:color="auto" w:fill="auto"/>
          </w:tcPr>
          <w:p w14:paraId="646CA01B" w14:textId="424B9F2C"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586,896</w:t>
            </w:r>
          </w:p>
        </w:tc>
        <w:tc>
          <w:tcPr>
            <w:tcW w:w="1260" w:type="dxa"/>
            <w:tcBorders>
              <w:bottom w:val="double" w:sz="4" w:space="0" w:color="auto"/>
            </w:tcBorders>
            <w:shd w:val="clear" w:color="auto" w:fill="auto"/>
          </w:tcPr>
          <w:p w14:paraId="36471490" w14:textId="586BE150"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420,288</w:t>
            </w:r>
          </w:p>
        </w:tc>
        <w:tc>
          <w:tcPr>
            <w:tcW w:w="1184" w:type="dxa"/>
            <w:gridSpan w:val="2"/>
            <w:tcBorders>
              <w:bottom w:val="double" w:sz="4" w:space="0" w:color="auto"/>
            </w:tcBorders>
            <w:shd w:val="clear" w:color="auto" w:fill="auto"/>
          </w:tcPr>
          <w:p w14:paraId="5FECA03E" w14:textId="14EC2988" w:rsidR="00E91680" w:rsidRPr="00536562" w:rsidRDefault="00E91680" w:rsidP="00E91680">
            <w:pPr>
              <w:tabs>
                <w:tab w:val="left" w:pos="1701"/>
                <w:tab w:val="left" w:pos="2268"/>
                <w:tab w:val="left" w:pos="3544"/>
              </w:tabs>
              <w:ind w:left="-132" w:right="287"/>
              <w:jc w:val="right"/>
              <w:rPr>
                <w:rFonts w:asciiTheme="majorBidi" w:hAnsiTheme="majorBidi" w:cstheme="majorBidi"/>
                <w:spacing w:val="1"/>
                <w:szCs w:val="24"/>
                <w:cs/>
              </w:rPr>
            </w:pPr>
            <w:r w:rsidRPr="00636C4B">
              <w:rPr>
                <w:rFonts w:asciiTheme="majorBidi" w:hAnsiTheme="majorBidi" w:cstheme="majorBidi"/>
                <w:spacing w:val="1"/>
                <w:szCs w:val="24"/>
              </w:rPr>
              <w:t>-</w:t>
            </w:r>
          </w:p>
        </w:tc>
        <w:tc>
          <w:tcPr>
            <w:tcW w:w="1294" w:type="dxa"/>
            <w:tcBorders>
              <w:bottom w:val="double" w:sz="4" w:space="0" w:color="auto"/>
            </w:tcBorders>
            <w:shd w:val="clear" w:color="auto" w:fill="auto"/>
          </w:tcPr>
          <w:p w14:paraId="13CC52C0" w14:textId="3EA83B97" w:rsidR="00E91680" w:rsidRPr="00536562" w:rsidRDefault="00E91680" w:rsidP="00E91680">
            <w:pPr>
              <w:tabs>
                <w:tab w:val="left" w:pos="1701"/>
                <w:tab w:val="left" w:pos="2268"/>
                <w:tab w:val="left" w:pos="3544"/>
              </w:tabs>
              <w:ind w:left="-132"/>
              <w:jc w:val="right"/>
              <w:rPr>
                <w:rFonts w:asciiTheme="majorBidi" w:hAnsiTheme="majorBidi" w:cstheme="majorBidi"/>
                <w:spacing w:val="1"/>
                <w:szCs w:val="24"/>
                <w:cs/>
              </w:rPr>
            </w:pPr>
            <w:r w:rsidRPr="00636C4B">
              <w:rPr>
                <w:rFonts w:asciiTheme="majorBidi" w:hAnsiTheme="majorBidi" w:cstheme="majorBidi"/>
                <w:spacing w:val="1"/>
                <w:szCs w:val="24"/>
              </w:rPr>
              <w:t>581,507,571</w:t>
            </w:r>
          </w:p>
        </w:tc>
      </w:tr>
      <w:tr w:rsidR="00B24965" w:rsidRPr="001F1A34" w14:paraId="68082208" w14:textId="77777777" w:rsidTr="00636C4B">
        <w:trPr>
          <w:trHeight w:val="278"/>
        </w:trPr>
        <w:tc>
          <w:tcPr>
            <w:tcW w:w="3510" w:type="dxa"/>
            <w:shd w:val="clear" w:color="auto" w:fill="auto"/>
          </w:tcPr>
          <w:p w14:paraId="36E14DE7" w14:textId="7C812287" w:rsidR="00B24965" w:rsidRPr="00636C4B" w:rsidRDefault="00B24965" w:rsidP="00B24965">
            <w:pPr>
              <w:ind w:left="-90"/>
              <w:jc w:val="thaiDistribute"/>
              <w:rPr>
                <w:rFonts w:asciiTheme="majorBidi" w:hAnsiTheme="majorBidi" w:cstheme="majorBidi"/>
                <w:spacing w:val="1"/>
                <w:szCs w:val="24"/>
                <w:cs/>
              </w:rPr>
            </w:pPr>
            <w:r w:rsidRPr="00636C4B">
              <w:rPr>
                <w:rFonts w:asciiTheme="majorBidi" w:hAnsiTheme="majorBidi" w:cstheme="majorBidi"/>
                <w:szCs w:val="24"/>
              </w:rPr>
              <w:t xml:space="preserve">Depreciation for the </w:t>
            </w:r>
            <w:r w:rsidR="009A1F80" w:rsidRPr="00636C4B">
              <w:rPr>
                <w:rFonts w:asciiTheme="majorBidi" w:hAnsiTheme="majorBidi" w:cstheme="majorBidi"/>
                <w:szCs w:val="24"/>
              </w:rPr>
              <w:t>y</w:t>
            </w:r>
            <w:r w:rsidRPr="00636C4B">
              <w:rPr>
                <w:rFonts w:asciiTheme="majorBidi" w:hAnsiTheme="majorBidi" w:cstheme="majorBidi"/>
                <w:szCs w:val="24"/>
              </w:rPr>
              <w:t>ear</w:t>
            </w:r>
          </w:p>
        </w:tc>
        <w:tc>
          <w:tcPr>
            <w:tcW w:w="232" w:type="dxa"/>
            <w:shd w:val="clear" w:color="auto" w:fill="auto"/>
          </w:tcPr>
          <w:p w14:paraId="7C766058" w14:textId="77777777" w:rsidR="00B24965" w:rsidRPr="00536562" w:rsidRDefault="00B24965" w:rsidP="00B24965">
            <w:pPr>
              <w:tabs>
                <w:tab w:val="left" w:pos="1701"/>
                <w:tab w:val="left" w:pos="2268"/>
                <w:tab w:val="left" w:pos="3544"/>
              </w:tabs>
              <w:ind w:left="-132"/>
              <w:jc w:val="center"/>
              <w:rPr>
                <w:rFonts w:asciiTheme="majorBidi" w:hAnsiTheme="majorBidi" w:cstheme="majorBidi"/>
                <w:spacing w:val="1"/>
                <w:szCs w:val="24"/>
                <w:cs/>
              </w:rPr>
            </w:pPr>
          </w:p>
        </w:tc>
        <w:tc>
          <w:tcPr>
            <w:tcW w:w="1208" w:type="dxa"/>
            <w:tcBorders>
              <w:top w:val="double" w:sz="4" w:space="0" w:color="auto"/>
            </w:tcBorders>
            <w:shd w:val="clear" w:color="auto" w:fill="auto"/>
          </w:tcPr>
          <w:p w14:paraId="645B107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1493B938"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445" w:type="dxa"/>
            <w:tcBorders>
              <w:top w:val="double" w:sz="4" w:space="0" w:color="auto"/>
            </w:tcBorders>
            <w:shd w:val="clear" w:color="auto" w:fill="auto"/>
          </w:tcPr>
          <w:p w14:paraId="023542DC"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50529729"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618" w:type="dxa"/>
            <w:tcBorders>
              <w:top w:val="double" w:sz="4" w:space="0" w:color="auto"/>
            </w:tcBorders>
            <w:shd w:val="clear" w:color="auto" w:fill="auto"/>
          </w:tcPr>
          <w:p w14:paraId="0B7DE44E"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77AC37BC"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60" w:type="dxa"/>
            <w:tcBorders>
              <w:top w:val="double" w:sz="4" w:space="0" w:color="auto"/>
            </w:tcBorders>
            <w:shd w:val="clear" w:color="auto" w:fill="auto"/>
          </w:tcPr>
          <w:p w14:paraId="24E3185E"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184" w:type="dxa"/>
            <w:gridSpan w:val="2"/>
            <w:tcBorders>
              <w:top w:val="double" w:sz="4" w:space="0" w:color="auto"/>
            </w:tcBorders>
            <w:shd w:val="clear" w:color="auto" w:fill="auto"/>
          </w:tcPr>
          <w:p w14:paraId="372A855F"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c>
          <w:tcPr>
            <w:tcW w:w="1294" w:type="dxa"/>
            <w:tcBorders>
              <w:top w:val="double" w:sz="4" w:space="0" w:color="auto"/>
            </w:tcBorders>
            <w:shd w:val="clear" w:color="auto" w:fill="auto"/>
          </w:tcPr>
          <w:p w14:paraId="754B6254" w14:textId="77777777" w:rsidR="00B24965" w:rsidRPr="00636C4B" w:rsidRDefault="00B24965" w:rsidP="00B24965">
            <w:pPr>
              <w:tabs>
                <w:tab w:val="left" w:pos="1701"/>
                <w:tab w:val="left" w:pos="2268"/>
                <w:tab w:val="left" w:pos="3544"/>
              </w:tabs>
              <w:ind w:left="-132"/>
              <w:jc w:val="right"/>
              <w:rPr>
                <w:rFonts w:asciiTheme="majorBidi" w:hAnsiTheme="majorBidi" w:cstheme="majorBidi"/>
                <w:spacing w:val="1"/>
                <w:szCs w:val="24"/>
              </w:rPr>
            </w:pPr>
          </w:p>
        </w:tc>
      </w:tr>
      <w:tr w:rsidR="00E91680" w:rsidRPr="001F1A34" w14:paraId="73E6F157" w14:textId="77777777" w:rsidTr="00636C4B">
        <w:trPr>
          <w:trHeight w:val="289"/>
        </w:trPr>
        <w:tc>
          <w:tcPr>
            <w:tcW w:w="14224" w:type="dxa"/>
            <w:gridSpan w:val="10"/>
            <w:shd w:val="clear" w:color="auto" w:fill="auto"/>
          </w:tcPr>
          <w:p w14:paraId="1B0E6DF1" w14:textId="7436DA2F" w:rsidR="00E91680" w:rsidRPr="00636C4B" w:rsidRDefault="00E91680" w:rsidP="00E91680">
            <w:pPr>
              <w:ind w:left="-90"/>
              <w:jc w:val="thaiDistribute"/>
              <w:rPr>
                <w:rFonts w:asciiTheme="majorBidi" w:hAnsiTheme="majorBidi" w:cstheme="majorBidi"/>
                <w:spacing w:val="1"/>
                <w:szCs w:val="24"/>
              </w:rPr>
            </w:pPr>
            <w:r w:rsidRPr="00636C4B">
              <w:rPr>
                <w:rFonts w:asciiTheme="majorBidi" w:hAnsiTheme="majorBidi" w:cstheme="majorBidi"/>
                <w:szCs w:val="24"/>
              </w:rPr>
              <w:t xml:space="preserve">2024 (Include in cost of rental and services in amount of Baht </w:t>
            </w:r>
            <w:r w:rsidRPr="00536562">
              <w:rPr>
                <w:rFonts w:asciiTheme="majorBidi" w:hAnsiTheme="majorBidi" w:cstheme="majorBidi"/>
                <w:szCs w:val="24"/>
              </w:rPr>
              <w:t>4</w:t>
            </w:r>
            <w:r w:rsidRPr="00636C4B">
              <w:rPr>
                <w:rFonts w:asciiTheme="majorBidi" w:hAnsiTheme="majorBidi" w:cstheme="majorBidi"/>
                <w:szCs w:val="24"/>
              </w:rPr>
              <w:t>.</w:t>
            </w:r>
            <w:r w:rsidRPr="00536562">
              <w:rPr>
                <w:rFonts w:asciiTheme="majorBidi" w:hAnsiTheme="majorBidi" w:cstheme="majorBidi"/>
                <w:szCs w:val="24"/>
              </w:rPr>
              <w:t>59</w:t>
            </w:r>
            <w:r w:rsidRPr="00636C4B">
              <w:rPr>
                <w:rFonts w:asciiTheme="majorBidi" w:hAnsiTheme="majorBidi" w:cstheme="majorBidi"/>
                <w:szCs w:val="24"/>
              </w:rPr>
              <w:t xml:space="preserve"> million, administrative expenses in amount of Baht 0.4</w:t>
            </w:r>
            <w:r w:rsidRPr="00536562">
              <w:rPr>
                <w:rFonts w:asciiTheme="majorBidi" w:hAnsiTheme="majorBidi" w:cstheme="majorBidi"/>
                <w:szCs w:val="24"/>
              </w:rPr>
              <w:t>6</w:t>
            </w:r>
            <w:r w:rsidRPr="00636C4B">
              <w:rPr>
                <w:rFonts w:asciiTheme="majorBidi" w:hAnsiTheme="majorBidi" w:cstheme="majorBidi"/>
                <w:szCs w:val="24"/>
              </w:rPr>
              <w:t xml:space="preserve"> million)</w:t>
            </w:r>
          </w:p>
        </w:tc>
        <w:tc>
          <w:tcPr>
            <w:tcW w:w="1307" w:type="dxa"/>
            <w:gridSpan w:val="2"/>
            <w:shd w:val="clear" w:color="auto" w:fill="auto"/>
          </w:tcPr>
          <w:p w14:paraId="139C72A5" w14:textId="3F8A9FD3" w:rsidR="00E91680" w:rsidRPr="00636C4B" w:rsidRDefault="00E91680" w:rsidP="00E91680">
            <w:pPr>
              <w:tabs>
                <w:tab w:val="left" w:pos="1701"/>
                <w:tab w:val="left" w:pos="2268"/>
                <w:tab w:val="left" w:pos="3544"/>
              </w:tabs>
              <w:ind w:left="-132"/>
              <w:jc w:val="right"/>
              <w:rPr>
                <w:rFonts w:asciiTheme="majorBidi" w:hAnsiTheme="majorBidi" w:cstheme="majorBidi"/>
                <w:spacing w:val="1"/>
                <w:szCs w:val="24"/>
              </w:rPr>
            </w:pPr>
            <w:r w:rsidRPr="00636C4B">
              <w:rPr>
                <w:rFonts w:asciiTheme="majorBidi" w:hAnsiTheme="majorBidi" w:cstheme="majorBidi"/>
                <w:spacing w:val="1"/>
                <w:szCs w:val="24"/>
              </w:rPr>
              <w:t>5,050,888</w:t>
            </w:r>
          </w:p>
        </w:tc>
      </w:tr>
    </w:tbl>
    <w:p w14:paraId="694A92A3" w14:textId="77777777" w:rsidR="002106B6" w:rsidRPr="00605D86" w:rsidRDefault="002106B6" w:rsidP="00120F02">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rPr>
      </w:pPr>
    </w:p>
    <w:tbl>
      <w:tblPr>
        <w:tblpPr w:leftFromText="180" w:rightFromText="180" w:vertAnchor="text" w:horzAnchor="margin" w:tblpXSpec="center" w:tblpY="-21"/>
        <w:tblW w:w="15081" w:type="dxa"/>
        <w:tblCellMar>
          <w:left w:w="86" w:type="dxa"/>
          <w:right w:w="86" w:type="dxa"/>
        </w:tblCellMar>
        <w:tblLook w:val="04A0" w:firstRow="1" w:lastRow="0" w:firstColumn="1" w:lastColumn="0" w:noHBand="0" w:noVBand="1"/>
      </w:tblPr>
      <w:tblGrid>
        <w:gridCol w:w="3510"/>
        <w:gridCol w:w="232"/>
        <w:gridCol w:w="1208"/>
        <w:gridCol w:w="1260"/>
        <w:gridCol w:w="1260"/>
        <w:gridCol w:w="1260"/>
        <w:gridCol w:w="1440"/>
        <w:gridCol w:w="1260"/>
        <w:gridCol w:w="1260"/>
        <w:gridCol w:w="1171"/>
        <w:gridCol w:w="13"/>
        <w:gridCol w:w="1187"/>
        <w:gridCol w:w="20"/>
      </w:tblGrid>
      <w:tr w:rsidR="00B24965" w:rsidRPr="001F1A34" w14:paraId="4FB744CF" w14:textId="77777777" w:rsidTr="00DB7C28">
        <w:trPr>
          <w:trHeight w:val="255"/>
        </w:trPr>
        <w:tc>
          <w:tcPr>
            <w:tcW w:w="3510" w:type="dxa"/>
          </w:tcPr>
          <w:p w14:paraId="09F89A5B" w14:textId="77777777" w:rsidR="00B24965" w:rsidRPr="001F1A34" w:rsidRDefault="00B24965" w:rsidP="00B24965">
            <w:pPr>
              <w:tabs>
                <w:tab w:val="left" w:pos="3544"/>
              </w:tabs>
              <w:ind w:left="-108"/>
              <w:jc w:val="center"/>
              <w:rPr>
                <w:rFonts w:ascii="Angsana New" w:hAnsi="Angsana New"/>
                <w:spacing w:val="1"/>
                <w:szCs w:val="24"/>
              </w:rPr>
            </w:pPr>
          </w:p>
        </w:tc>
        <w:tc>
          <w:tcPr>
            <w:tcW w:w="232" w:type="dxa"/>
          </w:tcPr>
          <w:p w14:paraId="2146580C" w14:textId="77777777" w:rsidR="00B24965" w:rsidRPr="00536562" w:rsidRDefault="00B24965" w:rsidP="00B24965">
            <w:pPr>
              <w:tabs>
                <w:tab w:val="left" w:pos="1701"/>
                <w:tab w:val="left" w:pos="2268"/>
                <w:tab w:val="left" w:pos="3544"/>
              </w:tabs>
              <w:ind w:left="1134"/>
              <w:jc w:val="center"/>
              <w:rPr>
                <w:rFonts w:ascii="Angsana New" w:hAnsi="Angsana New"/>
                <w:spacing w:val="1"/>
                <w:szCs w:val="24"/>
                <w:cs/>
              </w:rPr>
            </w:pPr>
          </w:p>
        </w:tc>
        <w:tc>
          <w:tcPr>
            <w:tcW w:w="11339" w:type="dxa"/>
            <w:gridSpan w:val="11"/>
          </w:tcPr>
          <w:p w14:paraId="22AC86AC" w14:textId="1AEA6D40" w:rsidR="00B24965" w:rsidRPr="00536562" w:rsidRDefault="00B24965" w:rsidP="00B24965">
            <w:pPr>
              <w:tabs>
                <w:tab w:val="left" w:pos="1701"/>
                <w:tab w:val="left" w:pos="2268"/>
                <w:tab w:val="left" w:pos="3544"/>
              </w:tabs>
              <w:ind w:left="-91"/>
              <w:jc w:val="right"/>
              <w:rPr>
                <w:rFonts w:ascii="Angsana New" w:hAnsi="Angsana New"/>
                <w:spacing w:val="1"/>
                <w:szCs w:val="24"/>
                <w:cs/>
              </w:rPr>
            </w:pPr>
            <w:r w:rsidRPr="009E4A91">
              <w:rPr>
                <w:rFonts w:ascii="Angsana New" w:hAnsi="Angsana New"/>
                <w:spacing w:val="1"/>
                <w:szCs w:val="24"/>
              </w:rPr>
              <w:t>(</w:t>
            </w:r>
            <w:proofErr w:type="gramStart"/>
            <w:r w:rsidRPr="009E4A91">
              <w:rPr>
                <w:rFonts w:ascii="Angsana New" w:hAnsi="Angsana New"/>
                <w:spacing w:val="1"/>
                <w:szCs w:val="24"/>
              </w:rPr>
              <w:t>Unit :</w:t>
            </w:r>
            <w:proofErr w:type="gramEnd"/>
            <w:r w:rsidRPr="009E4A91">
              <w:rPr>
                <w:rFonts w:ascii="Angsana New" w:hAnsi="Angsana New"/>
                <w:spacing w:val="1"/>
                <w:szCs w:val="24"/>
              </w:rPr>
              <w:t xml:space="preserve"> Baht)</w:t>
            </w:r>
          </w:p>
        </w:tc>
      </w:tr>
      <w:tr w:rsidR="00B24965" w:rsidRPr="001F1A34" w14:paraId="6793CD98" w14:textId="77777777" w:rsidTr="00DB7C28">
        <w:trPr>
          <w:trHeight w:val="243"/>
        </w:trPr>
        <w:tc>
          <w:tcPr>
            <w:tcW w:w="3510" w:type="dxa"/>
          </w:tcPr>
          <w:p w14:paraId="44D78840" w14:textId="77777777" w:rsidR="00B24965" w:rsidRPr="001F1A34" w:rsidRDefault="00B24965" w:rsidP="00B24965">
            <w:pPr>
              <w:tabs>
                <w:tab w:val="left" w:pos="3544"/>
              </w:tabs>
              <w:ind w:left="-108"/>
              <w:jc w:val="center"/>
              <w:rPr>
                <w:rFonts w:ascii="Angsana New" w:hAnsi="Angsana New"/>
                <w:spacing w:val="1"/>
                <w:szCs w:val="24"/>
              </w:rPr>
            </w:pPr>
          </w:p>
        </w:tc>
        <w:tc>
          <w:tcPr>
            <w:tcW w:w="232" w:type="dxa"/>
          </w:tcPr>
          <w:p w14:paraId="1B92CAEE" w14:textId="77777777" w:rsidR="00B24965" w:rsidRPr="00536562" w:rsidRDefault="00B24965" w:rsidP="00B24965">
            <w:pPr>
              <w:tabs>
                <w:tab w:val="left" w:pos="1701"/>
                <w:tab w:val="left" w:pos="2268"/>
                <w:tab w:val="left" w:pos="3544"/>
              </w:tabs>
              <w:ind w:left="1134"/>
              <w:jc w:val="center"/>
              <w:rPr>
                <w:rFonts w:ascii="Angsana New" w:hAnsi="Angsana New"/>
                <w:spacing w:val="1"/>
                <w:szCs w:val="24"/>
                <w:cs/>
              </w:rPr>
            </w:pPr>
          </w:p>
        </w:tc>
        <w:tc>
          <w:tcPr>
            <w:tcW w:w="11339" w:type="dxa"/>
            <w:gridSpan w:val="11"/>
            <w:tcBorders>
              <w:bottom w:val="single" w:sz="4" w:space="0" w:color="auto"/>
            </w:tcBorders>
          </w:tcPr>
          <w:p w14:paraId="697FD178" w14:textId="6C089645" w:rsidR="00B24965" w:rsidRPr="00536562" w:rsidRDefault="00B24965" w:rsidP="00B24965">
            <w:pPr>
              <w:tabs>
                <w:tab w:val="left" w:pos="1701"/>
                <w:tab w:val="left" w:pos="2268"/>
                <w:tab w:val="left" w:pos="3544"/>
              </w:tabs>
              <w:ind w:left="-91" w:right="-230"/>
              <w:jc w:val="center"/>
              <w:rPr>
                <w:rFonts w:ascii="Angsana New" w:hAnsi="Angsana New"/>
                <w:spacing w:val="1"/>
                <w:szCs w:val="24"/>
                <w:cs/>
              </w:rPr>
            </w:pPr>
            <w:r w:rsidRPr="009E4A91">
              <w:rPr>
                <w:rFonts w:ascii="Angsana New" w:hAnsi="Angsana New"/>
                <w:spacing w:val="1"/>
                <w:szCs w:val="24"/>
              </w:rPr>
              <w:t xml:space="preserve">Separate </w:t>
            </w:r>
            <w:r w:rsidR="007350EC">
              <w:rPr>
                <w:rFonts w:ascii="Angsana New" w:hAnsi="Angsana New"/>
                <w:spacing w:val="1"/>
                <w:szCs w:val="24"/>
              </w:rPr>
              <w:t>f</w:t>
            </w:r>
            <w:r w:rsidRPr="009E4A91">
              <w:rPr>
                <w:rFonts w:ascii="Angsana New" w:hAnsi="Angsana New"/>
                <w:spacing w:val="1"/>
                <w:szCs w:val="24"/>
              </w:rPr>
              <w:t xml:space="preserve">inancial </w:t>
            </w:r>
            <w:r w:rsidR="007350EC">
              <w:rPr>
                <w:rFonts w:ascii="Angsana New" w:hAnsi="Angsana New"/>
                <w:spacing w:val="1"/>
                <w:szCs w:val="24"/>
              </w:rPr>
              <w:t>s</w:t>
            </w:r>
            <w:r w:rsidRPr="009E4A91">
              <w:rPr>
                <w:rFonts w:ascii="Angsana New" w:hAnsi="Angsana New"/>
                <w:spacing w:val="1"/>
                <w:szCs w:val="24"/>
              </w:rPr>
              <w:t>tatements</w:t>
            </w:r>
          </w:p>
        </w:tc>
      </w:tr>
      <w:tr w:rsidR="00B24965" w:rsidRPr="001F1A34" w14:paraId="4B9F283D" w14:textId="77777777" w:rsidTr="00DB7C28">
        <w:trPr>
          <w:trHeight w:val="754"/>
        </w:trPr>
        <w:tc>
          <w:tcPr>
            <w:tcW w:w="3510" w:type="dxa"/>
            <w:shd w:val="clear" w:color="auto" w:fill="auto"/>
          </w:tcPr>
          <w:p w14:paraId="2C433ABA" w14:textId="77777777" w:rsidR="00B24965" w:rsidRPr="001F1A34" w:rsidRDefault="00B24965" w:rsidP="00B24965">
            <w:pPr>
              <w:tabs>
                <w:tab w:val="left" w:pos="3544"/>
              </w:tabs>
              <w:ind w:left="-108"/>
              <w:jc w:val="center"/>
              <w:rPr>
                <w:rFonts w:ascii="Angsana New" w:hAnsi="Angsana New"/>
                <w:b/>
                <w:bCs/>
                <w:spacing w:val="1"/>
                <w:szCs w:val="24"/>
              </w:rPr>
            </w:pPr>
          </w:p>
        </w:tc>
        <w:tc>
          <w:tcPr>
            <w:tcW w:w="232" w:type="dxa"/>
            <w:shd w:val="clear" w:color="auto" w:fill="auto"/>
          </w:tcPr>
          <w:p w14:paraId="2A30CABD" w14:textId="77777777" w:rsidR="00B24965" w:rsidRPr="00536562" w:rsidRDefault="00B24965" w:rsidP="00B24965">
            <w:pPr>
              <w:tabs>
                <w:tab w:val="left" w:pos="1701"/>
                <w:tab w:val="left" w:pos="2268"/>
                <w:tab w:val="left" w:pos="3544"/>
              </w:tabs>
              <w:ind w:left="1134"/>
              <w:jc w:val="center"/>
              <w:rPr>
                <w:rFonts w:ascii="Angsana New" w:hAnsi="Angsana New"/>
                <w:spacing w:val="1"/>
                <w:szCs w:val="24"/>
                <w:cs/>
              </w:rPr>
            </w:pPr>
          </w:p>
        </w:tc>
        <w:tc>
          <w:tcPr>
            <w:tcW w:w="1208" w:type="dxa"/>
            <w:tcBorders>
              <w:top w:val="single" w:sz="4" w:space="0" w:color="auto"/>
              <w:bottom w:val="single" w:sz="4" w:space="0" w:color="auto"/>
            </w:tcBorders>
            <w:shd w:val="clear" w:color="auto" w:fill="auto"/>
          </w:tcPr>
          <w:p w14:paraId="2CDE6DFB" w14:textId="2C7DB476" w:rsidR="00B24965" w:rsidRPr="00536562" w:rsidRDefault="00B24965" w:rsidP="00B24965">
            <w:pPr>
              <w:tabs>
                <w:tab w:val="left" w:pos="1701"/>
                <w:tab w:val="left" w:pos="2268"/>
                <w:tab w:val="left" w:pos="3544"/>
              </w:tabs>
              <w:ind w:left="-158" w:right="-152"/>
              <w:jc w:val="center"/>
              <w:rPr>
                <w:rFonts w:ascii="Angsana New" w:hAnsi="Angsana New"/>
                <w:spacing w:val="1"/>
                <w:sz w:val="23"/>
                <w:szCs w:val="23"/>
                <w:cs/>
              </w:rPr>
            </w:pPr>
            <w:r w:rsidRPr="001373F9">
              <w:rPr>
                <w:rFonts w:ascii="Angsana New" w:hAnsi="Angsana New"/>
                <w:spacing w:val="1"/>
                <w:sz w:val="23"/>
                <w:szCs w:val="23"/>
              </w:rPr>
              <w:t>Land</w:t>
            </w:r>
          </w:p>
        </w:tc>
        <w:tc>
          <w:tcPr>
            <w:tcW w:w="1260" w:type="dxa"/>
            <w:tcBorders>
              <w:top w:val="single" w:sz="4" w:space="0" w:color="auto"/>
              <w:bottom w:val="single" w:sz="4" w:space="0" w:color="auto"/>
            </w:tcBorders>
            <w:shd w:val="clear" w:color="auto" w:fill="auto"/>
          </w:tcPr>
          <w:p w14:paraId="05DA8F5F" w14:textId="52DC023B" w:rsidR="00B24965" w:rsidRPr="001373F9" w:rsidRDefault="00B24965" w:rsidP="00B24965">
            <w:pPr>
              <w:tabs>
                <w:tab w:val="left" w:pos="1701"/>
                <w:tab w:val="left" w:pos="2268"/>
                <w:tab w:val="left" w:pos="3544"/>
              </w:tabs>
              <w:ind w:left="-158" w:right="-152"/>
              <w:jc w:val="center"/>
              <w:rPr>
                <w:rFonts w:ascii="Angsana New" w:hAnsi="Angsana New"/>
                <w:spacing w:val="1"/>
                <w:sz w:val="23"/>
                <w:szCs w:val="23"/>
              </w:rPr>
            </w:pPr>
            <w:r w:rsidRPr="001373F9">
              <w:rPr>
                <w:rFonts w:ascii="Angsana New" w:hAnsi="Angsana New"/>
                <w:spacing w:val="1"/>
                <w:sz w:val="23"/>
                <w:szCs w:val="23"/>
              </w:rPr>
              <w:t>Land-</w:t>
            </w:r>
            <w:r w:rsidR="00B37EBD">
              <w:rPr>
                <w:rFonts w:ascii="Angsana New" w:hAnsi="Angsana New"/>
                <w:spacing w:val="1"/>
                <w:sz w:val="23"/>
                <w:szCs w:val="23"/>
              </w:rPr>
              <w:t>s</w:t>
            </w:r>
            <w:r w:rsidRPr="001373F9">
              <w:rPr>
                <w:rFonts w:ascii="Angsana New" w:hAnsi="Angsana New"/>
                <w:spacing w:val="1"/>
                <w:sz w:val="23"/>
                <w:szCs w:val="23"/>
              </w:rPr>
              <w:t>urplus</w:t>
            </w:r>
          </w:p>
          <w:p w14:paraId="71FA0C2C" w14:textId="254244EC" w:rsidR="00B24965" w:rsidRPr="00536562" w:rsidRDefault="00B24965" w:rsidP="00B24965">
            <w:pPr>
              <w:tabs>
                <w:tab w:val="left" w:pos="1701"/>
                <w:tab w:val="left" w:pos="2268"/>
                <w:tab w:val="left" w:pos="3544"/>
              </w:tabs>
              <w:ind w:left="-158" w:right="-152"/>
              <w:jc w:val="center"/>
              <w:rPr>
                <w:rFonts w:ascii="Angsana New" w:hAnsi="Angsana New"/>
                <w:spacing w:val="1"/>
                <w:sz w:val="23"/>
                <w:szCs w:val="23"/>
                <w:cs/>
              </w:rPr>
            </w:pPr>
            <w:r w:rsidRPr="001373F9">
              <w:rPr>
                <w:rFonts w:ascii="Angsana New" w:hAnsi="Angsana New"/>
                <w:spacing w:val="1"/>
                <w:sz w:val="23"/>
                <w:szCs w:val="23"/>
              </w:rPr>
              <w:t xml:space="preserve">from </w:t>
            </w:r>
            <w:r w:rsidR="00B37EBD">
              <w:rPr>
                <w:rFonts w:ascii="Angsana New" w:hAnsi="Angsana New"/>
                <w:spacing w:val="1"/>
                <w:sz w:val="23"/>
                <w:szCs w:val="23"/>
              </w:rPr>
              <w:t>r</w:t>
            </w:r>
            <w:r w:rsidRPr="001373F9">
              <w:rPr>
                <w:rFonts w:ascii="Angsana New" w:hAnsi="Angsana New"/>
                <w:spacing w:val="1"/>
                <w:sz w:val="23"/>
                <w:szCs w:val="23"/>
              </w:rPr>
              <w:t>evaluation</w:t>
            </w:r>
          </w:p>
        </w:tc>
        <w:tc>
          <w:tcPr>
            <w:tcW w:w="1260" w:type="dxa"/>
            <w:tcBorders>
              <w:top w:val="single" w:sz="4" w:space="0" w:color="auto"/>
              <w:bottom w:val="single" w:sz="4" w:space="0" w:color="auto"/>
            </w:tcBorders>
            <w:shd w:val="clear" w:color="auto" w:fill="auto"/>
          </w:tcPr>
          <w:p w14:paraId="59CC2CD2" w14:textId="77777777" w:rsidR="00B24965" w:rsidRPr="001373F9" w:rsidRDefault="00B24965" w:rsidP="00B24965">
            <w:pPr>
              <w:tabs>
                <w:tab w:val="left" w:pos="1701"/>
                <w:tab w:val="left" w:pos="2268"/>
                <w:tab w:val="left" w:pos="3544"/>
              </w:tabs>
              <w:ind w:left="-158" w:right="-152"/>
              <w:jc w:val="center"/>
              <w:rPr>
                <w:rFonts w:ascii="Angsana New" w:hAnsi="Angsana New"/>
                <w:spacing w:val="1"/>
                <w:sz w:val="23"/>
                <w:szCs w:val="23"/>
              </w:rPr>
            </w:pPr>
            <w:r w:rsidRPr="001373F9">
              <w:rPr>
                <w:rFonts w:ascii="Angsana New" w:hAnsi="Angsana New"/>
                <w:spacing w:val="1"/>
                <w:sz w:val="23"/>
                <w:szCs w:val="23"/>
              </w:rPr>
              <w:t>Buildings and</w:t>
            </w:r>
          </w:p>
          <w:p w14:paraId="43FB3FA8" w14:textId="28D73E65" w:rsidR="00B24965" w:rsidRPr="00536562" w:rsidRDefault="00B24965" w:rsidP="00B24965">
            <w:pPr>
              <w:tabs>
                <w:tab w:val="left" w:pos="1701"/>
                <w:tab w:val="left" w:pos="2268"/>
                <w:tab w:val="left" w:pos="3544"/>
              </w:tabs>
              <w:ind w:left="-158" w:right="-152"/>
              <w:jc w:val="center"/>
              <w:rPr>
                <w:rFonts w:ascii="Angsana New" w:hAnsi="Angsana New"/>
                <w:spacing w:val="1"/>
                <w:sz w:val="23"/>
                <w:szCs w:val="23"/>
                <w:cs/>
              </w:rPr>
            </w:pPr>
            <w:r w:rsidRPr="001373F9">
              <w:rPr>
                <w:rFonts w:ascii="Angsana New" w:hAnsi="Angsana New"/>
                <w:spacing w:val="1"/>
                <w:sz w:val="23"/>
                <w:szCs w:val="23"/>
              </w:rPr>
              <w:t xml:space="preserve"> </w:t>
            </w:r>
            <w:r w:rsidR="007350EC">
              <w:rPr>
                <w:rFonts w:ascii="Angsana New" w:hAnsi="Angsana New"/>
                <w:spacing w:val="1"/>
                <w:sz w:val="23"/>
                <w:szCs w:val="23"/>
              </w:rPr>
              <w:t>l</w:t>
            </w:r>
            <w:r w:rsidRPr="001373F9">
              <w:rPr>
                <w:rFonts w:ascii="Angsana New" w:hAnsi="Angsana New"/>
                <w:spacing w:val="1"/>
                <w:sz w:val="23"/>
                <w:szCs w:val="23"/>
              </w:rPr>
              <w:t xml:space="preserve">and </w:t>
            </w:r>
            <w:r w:rsidR="00B37EBD">
              <w:rPr>
                <w:rFonts w:ascii="Angsana New" w:hAnsi="Angsana New"/>
                <w:spacing w:val="1"/>
                <w:sz w:val="23"/>
                <w:szCs w:val="23"/>
              </w:rPr>
              <w:t>i</w:t>
            </w:r>
            <w:r w:rsidRPr="001373F9">
              <w:rPr>
                <w:rFonts w:ascii="Angsana New" w:hAnsi="Angsana New"/>
                <w:spacing w:val="1"/>
                <w:sz w:val="23"/>
                <w:szCs w:val="23"/>
              </w:rPr>
              <w:t>mprovements</w:t>
            </w:r>
          </w:p>
        </w:tc>
        <w:tc>
          <w:tcPr>
            <w:tcW w:w="1260" w:type="dxa"/>
            <w:tcBorders>
              <w:top w:val="single" w:sz="4" w:space="0" w:color="auto"/>
              <w:bottom w:val="single" w:sz="4" w:space="0" w:color="auto"/>
            </w:tcBorders>
            <w:shd w:val="clear" w:color="auto" w:fill="auto"/>
          </w:tcPr>
          <w:p w14:paraId="588A9450" w14:textId="77777777" w:rsidR="00B24965" w:rsidRPr="001373F9" w:rsidRDefault="00B24965" w:rsidP="00B24965">
            <w:pPr>
              <w:tabs>
                <w:tab w:val="left" w:pos="1701"/>
                <w:tab w:val="left" w:pos="2268"/>
                <w:tab w:val="left" w:pos="3544"/>
              </w:tabs>
              <w:ind w:left="-158" w:right="-152"/>
              <w:jc w:val="center"/>
              <w:rPr>
                <w:rFonts w:ascii="Angsana New" w:hAnsi="Angsana New"/>
                <w:spacing w:val="1"/>
                <w:sz w:val="23"/>
                <w:szCs w:val="23"/>
              </w:rPr>
            </w:pPr>
            <w:r w:rsidRPr="001373F9">
              <w:rPr>
                <w:rFonts w:ascii="Angsana New" w:hAnsi="Angsana New"/>
                <w:spacing w:val="1"/>
                <w:sz w:val="23"/>
                <w:szCs w:val="23"/>
              </w:rPr>
              <w:t xml:space="preserve">Machinery and </w:t>
            </w:r>
          </w:p>
          <w:p w14:paraId="789BB1BD" w14:textId="3EE10DA0" w:rsidR="00B24965" w:rsidRPr="00536562" w:rsidRDefault="00B37EBD" w:rsidP="00B24965">
            <w:pPr>
              <w:tabs>
                <w:tab w:val="left" w:pos="1701"/>
                <w:tab w:val="left" w:pos="2268"/>
                <w:tab w:val="left" w:pos="3544"/>
              </w:tabs>
              <w:ind w:left="-158" w:right="-152"/>
              <w:jc w:val="center"/>
              <w:rPr>
                <w:rFonts w:ascii="Angsana New" w:hAnsi="Angsana New"/>
                <w:spacing w:val="1"/>
                <w:sz w:val="23"/>
                <w:szCs w:val="23"/>
                <w:cs/>
              </w:rPr>
            </w:pPr>
            <w:r>
              <w:rPr>
                <w:rFonts w:ascii="Angsana New" w:hAnsi="Angsana New"/>
                <w:spacing w:val="1"/>
                <w:sz w:val="23"/>
                <w:szCs w:val="23"/>
              </w:rPr>
              <w:t>e</w:t>
            </w:r>
            <w:r w:rsidR="00B24965" w:rsidRPr="001373F9">
              <w:rPr>
                <w:rFonts w:ascii="Angsana New" w:hAnsi="Angsana New"/>
                <w:spacing w:val="1"/>
                <w:sz w:val="23"/>
                <w:szCs w:val="23"/>
              </w:rPr>
              <w:t>quipment</w:t>
            </w:r>
          </w:p>
        </w:tc>
        <w:tc>
          <w:tcPr>
            <w:tcW w:w="1440" w:type="dxa"/>
            <w:tcBorders>
              <w:top w:val="single" w:sz="4" w:space="0" w:color="auto"/>
              <w:bottom w:val="single" w:sz="4" w:space="0" w:color="auto"/>
            </w:tcBorders>
            <w:shd w:val="clear" w:color="auto" w:fill="auto"/>
          </w:tcPr>
          <w:p w14:paraId="6206DEC7" w14:textId="0960425E" w:rsidR="00B24965" w:rsidRPr="001373F9" w:rsidRDefault="00B24965" w:rsidP="00B24965">
            <w:pPr>
              <w:tabs>
                <w:tab w:val="left" w:pos="1701"/>
                <w:tab w:val="left" w:pos="2268"/>
                <w:tab w:val="left" w:pos="3544"/>
              </w:tabs>
              <w:ind w:left="-158" w:right="-152"/>
              <w:jc w:val="center"/>
              <w:rPr>
                <w:rFonts w:ascii="Angsana New" w:hAnsi="Angsana New"/>
                <w:spacing w:val="1"/>
                <w:sz w:val="23"/>
                <w:szCs w:val="23"/>
              </w:rPr>
            </w:pPr>
            <w:r w:rsidRPr="001373F9">
              <w:rPr>
                <w:rFonts w:ascii="Angsana New" w:hAnsi="Angsana New"/>
                <w:spacing w:val="1"/>
                <w:sz w:val="23"/>
                <w:szCs w:val="23"/>
              </w:rPr>
              <w:t xml:space="preserve">Furniture, </w:t>
            </w:r>
            <w:r w:rsidR="00B37EBD">
              <w:rPr>
                <w:rFonts w:ascii="Angsana New" w:hAnsi="Angsana New"/>
                <w:spacing w:val="1"/>
                <w:sz w:val="23"/>
                <w:szCs w:val="23"/>
              </w:rPr>
              <w:t>f</w:t>
            </w:r>
            <w:r w:rsidRPr="001373F9">
              <w:rPr>
                <w:rFonts w:ascii="Angsana New" w:hAnsi="Angsana New"/>
                <w:spacing w:val="1"/>
                <w:sz w:val="23"/>
                <w:szCs w:val="23"/>
              </w:rPr>
              <w:t>ixtures and</w:t>
            </w:r>
          </w:p>
          <w:p w14:paraId="776335A7" w14:textId="621ED9E4" w:rsidR="00B24965" w:rsidRPr="00536562" w:rsidRDefault="00B37EBD" w:rsidP="00B24965">
            <w:pPr>
              <w:tabs>
                <w:tab w:val="left" w:pos="1701"/>
                <w:tab w:val="left" w:pos="2268"/>
                <w:tab w:val="left" w:pos="3544"/>
              </w:tabs>
              <w:ind w:left="-158" w:right="-152"/>
              <w:jc w:val="center"/>
              <w:rPr>
                <w:rFonts w:ascii="Angsana New" w:hAnsi="Angsana New"/>
                <w:spacing w:val="1"/>
                <w:sz w:val="23"/>
                <w:szCs w:val="23"/>
                <w:cs/>
              </w:rPr>
            </w:pPr>
            <w:r>
              <w:rPr>
                <w:rFonts w:ascii="Angsana New" w:hAnsi="Angsana New"/>
                <w:spacing w:val="1"/>
                <w:sz w:val="23"/>
                <w:szCs w:val="23"/>
              </w:rPr>
              <w:t>o</w:t>
            </w:r>
            <w:r w:rsidR="00B24965" w:rsidRPr="001373F9">
              <w:rPr>
                <w:rFonts w:ascii="Angsana New" w:hAnsi="Angsana New"/>
                <w:spacing w:val="1"/>
                <w:sz w:val="23"/>
                <w:szCs w:val="23"/>
              </w:rPr>
              <w:t xml:space="preserve">ffice </w:t>
            </w:r>
            <w:r>
              <w:rPr>
                <w:rFonts w:ascii="Angsana New" w:hAnsi="Angsana New"/>
                <w:spacing w:val="1"/>
                <w:sz w:val="23"/>
                <w:szCs w:val="23"/>
              </w:rPr>
              <w:t>e</w:t>
            </w:r>
            <w:r w:rsidR="00B24965" w:rsidRPr="001373F9">
              <w:rPr>
                <w:rFonts w:ascii="Angsana New" w:hAnsi="Angsana New"/>
                <w:spacing w:val="1"/>
                <w:sz w:val="23"/>
                <w:szCs w:val="23"/>
              </w:rPr>
              <w:t>quipment</w:t>
            </w:r>
          </w:p>
        </w:tc>
        <w:tc>
          <w:tcPr>
            <w:tcW w:w="1260" w:type="dxa"/>
            <w:tcBorders>
              <w:top w:val="single" w:sz="4" w:space="0" w:color="auto"/>
              <w:bottom w:val="single" w:sz="4" w:space="0" w:color="auto"/>
            </w:tcBorders>
            <w:shd w:val="clear" w:color="auto" w:fill="auto"/>
          </w:tcPr>
          <w:p w14:paraId="20AC016C" w14:textId="4880CC32" w:rsidR="00B24965" w:rsidRPr="00536562" w:rsidRDefault="00B24965" w:rsidP="00B24965">
            <w:pPr>
              <w:tabs>
                <w:tab w:val="left" w:pos="1701"/>
                <w:tab w:val="left" w:pos="2268"/>
                <w:tab w:val="left" w:pos="3544"/>
              </w:tabs>
              <w:ind w:left="-158" w:right="-152"/>
              <w:jc w:val="center"/>
              <w:rPr>
                <w:rFonts w:ascii="Angsana New" w:hAnsi="Angsana New"/>
                <w:spacing w:val="1"/>
                <w:sz w:val="23"/>
                <w:szCs w:val="23"/>
                <w:cs/>
              </w:rPr>
            </w:pPr>
            <w:r w:rsidRPr="001373F9">
              <w:rPr>
                <w:rFonts w:ascii="Angsana New" w:hAnsi="Angsana New"/>
                <w:spacing w:val="1"/>
                <w:sz w:val="23"/>
                <w:szCs w:val="23"/>
              </w:rPr>
              <w:t>Vehicles</w:t>
            </w:r>
          </w:p>
        </w:tc>
        <w:tc>
          <w:tcPr>
            <w:tcW w:w="1260" w:type="dxa"/>
            <w:tcBorders>
              <w:top w:val="single" w:sz="4" w:space="0" w:color="auto"/>
              <w:bottom w:val="single" w:sz="4" w:space="0" w:color="auto"/>
            </w:tcBorders>
            <w:shd w:val="clear" w:color="auto" w:fill="auto"/>
          </w:tcPr>
          <w:p w14:paraId="0B404A55" w14:textId="2DF83E84" w:rsidR="00B24965" w:rsidRPr="00536562" w:rsidRDefault="00B24965" w:rsidP="00B24965">
            <w:pPr>
              <w:tabs>
                <w:tab w:val="left" w:pos="1701"/>
                <w:tab w:val="left" w:pos="2268"/>
                <w:tab w:val="left" w:pos="3544"/>
              </w:tabs>
              <w:ind w:left="-158" w:right="-152"/>
              <w:jc w:val="center"/>
              <w:rPr>
                <w:rFonts w:ascii="Angsana New" w:hAnsi="Angsana New"/>
                <w:spacing w:val="1"/>
                <w:sz w:val="23"/>
                <w:szCs w:val="23"/>
                <w:cs/>
              </w:rPr>
            </w:pPr>
            <w:r w:rsidRPr="001373F9">
              <w:rPr>
                <w:rFonts w:ascii="Angsana New" w:hAnsi="Angsana New"/>
                <w:spacing w:val="1"/>
                <w:sz w:val="23"/>
                <w:szCs w:val="23"/>
              </w:rPr>
              <w:t xml:space="preserve">Utilities </w:t>
            </w:r>
            <w:r w:rsidR="00B37EBD">
              <w:rPr>
                <w:rFonts w:ascii="Angsana New" w:hAnsi="Angsana New"/>
                <w:spacing w:val="1"/>
                <w:sz w:val="23"/>
                <w:szCs w:val="23"/>
              </w:rPr>
              <w:t>s</w:t>
            </w:r>
            <w:r w:rsidRPr="001373F9">
              <w:rPr>
                <w:rFonts w:ascii="Angsana New" w:hAnsi="Angsana New"/>
                <w:spacing w:val="1"/>
                <w:sz w:val="23"/>
                <w:szCs w:val="23"/>
              </w:rPr>
              <w:t>ystem</w:t>
            </w:r>
          </w:p>
        </w:tc>
        <w:tc>
          <w:tcPr>
            <w:tcW w:w="1184" w:type="dxa"/>
            <w:gridSpan w:val="2"/>
            <w:tcBorders>
              <w:top w:val="single" w:sz="4" w:space="0" w:color="auto"/>
              <w:bottom w:val="single" w:sz="4" w:space="0" w:color="auto"/>
            </w:tcBorders>
            <w:shd w:val="clear" w:color="auto" w:fill="auto"/>
          </w:tcPr>
          <w:p w14:paraId="3CC95695" w14:textId="6E4120EA" w:rsidR="00B24965" w:rsidRPr="00536562" w:rsidRDefault="00B24965" w:rsidP="00B24965">
            <w:pPr>
              <w:tabs>
                <w:tab w:val="left" w:pos="1701"/>
                <w:tab w:val="left" w:pos="2268"/>
                <w:tab w:val="left" w:pos="3544"/>
              </w:tabs>
              <w:ind w:left="-91" w:right="-108"/>
              <w:jc w:val="center"/>
              <w:rPr>
                <w:rFonts w:ascii="Angsana New" w:hAnsi="Angsana New"/>
                <w:spacing w:val="1"/>
                <w:sz w:val="23"/>
                <w:szCs w:val="23"/>
                <w:cs/>
              </w:rPr>
            </w:pPr>
            <w:r w:rsidRPr="001373F9">
              <w:rPr>
                <w:rFonts w:ascii="Angsana New" w:hAnsi="Angsana New"/>
                <w:spacing w:val="1"/>
                <w:sz w:val="23"/>
                <w:szCs w:val="23"/>
              </w:rPr>
              <w:t xml:space="preserve">Work in </w:t>
            </w:r>
            <w:r w:rsidR="00B37EBD">
              <w:rPr>
                <w:rFonts w:ascii="Angsana New" w:hAnsi="Angsana New"/>
                <w:spacing w:val="1"/>
                <w:sz w:val="23"/>
                <w:szCs w:val="23"/>
              </w:rPr>
              <w:t>p</w:t>
            </w:r>
            <w:r w:rsidRPr="001373F9">
              <w:rPr>
                <w:rFonts w:ascii="Angsana New" w:hAnsi="Angsana New"/>
                <w:spacing w:val="1"/>
                <w:sz w:val="23"/>
                <w:szCs w:val="23"/>
              </w:rPr>
              <w:t>rogress</w:t>
            </w:r>
          </w:p>
        </w:tc>
        <w:tc>
          <w:tcPr>
            <w:tcW w:w="1207" w:type="dxa"/>
            <w:gridSpan w:val="2"/>
            <w:tcBorders>
              <w:top w:val="single" w:sz="4" w:space="0" w:color="auto"/>
              <w:bottom w:val="single" w:sz="4" w:space="0" w:color="auto"/>
            </w:tcBorders>
            <w:shd w:val="clear" w:color="auto" w:fill="auto"/>
          </w:tcPr>
          <w:p w14:paraId="397EAC27" w14:textId="74B2A1E7" w:rsidR="00B24965" w:rsidRPr="00536562" w:rsidRDefault="00B24965" w:rsidP="00B24965">
            <w:pPr>
              <w:tabs>
                <w:tab w:val="left" w:pos="1701"/>
                <w:tab w:val="left" w:pos="2268"/>
                <w:tab w:val="left" w:pos="3544"/>
              </w:tabs>
              <w:ind w:left="-91" w:right="-230"/>
              <w:jc w:val="center"/>
              <w:rPr>
                <w:rFonts w:ascii="Angsana New" w:hAnsi="Angsana New"/>
                <w:spacing w:val="1"/>
                <w:sz w:val="23"/>
                <w:szCs w:val="23"/>
                <w:cs/>
              </w:rPr>
            </w:pPr>
            <w:r w:rsidRPr="001373F9">
              <w:rPr>
                <w:rFonts w:ascii="Angsana New" w:hAnsi="Angsana New"/>
                <w:spacing w:val="1"/>
                <w:sz w:val="23"/>
                <w:szCs w:val="23"/>
              </w:rPr>
              <w:t>Total</w:t>
            </w:r>
          </w:p>
        </w:tc>
      </w:tr>
      <w:tr w:rsidR="00B24965" w:rsidRPr="001F1A34" w14:paraId="51665E1A" w14:textId="77777777" w:rsidTr="00DB7C28">
        <w:trPr>
          <w:trHeight w:val="255"/>
        </w:trPr>
        <w:tc>
          <w:tcPr>
            <w:tcW w:w="3510" w:type="dxa"/>
            <w:shd w:val="clear" w:color="auto" w:fill="auto"/>
          </w:tcPr>
          <w:p w14:paraId="33D77E5C" w14:textId="3601AB44" w:rsidR="00B24965" w:rsidRPr="00536562" w:rsidRDefault="00B24965" w:rsidP="00B24965">
            <w:pPr>
              <w:ind w:left="142" w:hanging="232"/>
              <w:jc w:val="thaiDistribute"/>
              <w:rPr>
                <w:rFonts w:ascii="Angsana New" w:hAnsi="Angsana New"/>
                <w:spacing w:val="1"/>
                <w:szCs w:val="24"/>
                <w:cs/>
              </w:rPr>
            </w:pPr>
            <w:r w:rsidRPr="009E4A91">
              <w:rPr>
                <w:rFonts w:asciiTheme="majorBidi" w:hAnsiTheme="majorBidi" w:cstheme="majorBidi"/>
                <w:szCs w:val="24"/>
              </w:rPr>
              <w:t>Cost</w:t>
            </w:r>
          </w:p>
        </w:tc>
        <w:tc>
          <w:tcPr>
            <w:tcW w:w="232" w:type="dxa"/>
            <w:shd w:val="clear" w:color="auto" w:fill="auto"/>
          </w:tcPr>
          <w:p w14:paraId="6D174CDC" w14:textId="77777777" w:rsidR="00B24965" w:rsidRPr="001F1A34" w:rsidRDefault="00B24965" w:rsidP="00B24965">
            <w:pPr>
              <w:tabs>
                <w:tab w:val="left" w:pos="1701"/>
                <w:tab w:val="left" w:pos="2268"/>
                <w:tab w:val="left" w:pos="3544"/>
              </w:tabs>
              <w:ind w:left="-132"/>
              <w:jc w:val="center"/>
              <w:rPr>
                <w:rFonts w:ascii="Angsana New" w:hAnsi="Angsana New"/>
                <w:b/>
                <w:bCs/>
                <w:spacing w:val="1"/>
                <w:szCs w:val="24"/>
              </w:rPr>
            </w:pPr>
          </w:p>
        </w:tc>
        <w:tc>
          <w:tcPr>
            <w:tcW w:w="1208" w:type="dxa"/>
            <w:tcBorders>
              <w:top w:val="single" w:sz="4" w:space="0" w:color="auto"/>
            </w:tcBorders>
            <w:shd w:val="clear" w:color="auto" w:fill="auto"/>
          </w:tcPr>
          <w:p w14:paraId="31EC9207"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shd w:val="clear" w:color="auto" w:fill="auto"/>
          </w:tcPr>
          <w:p w14:paraId="461FC4EE"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shd w:val="clear" w:color="auto" w:fill="auto"/>
          </w:tcPr>
          <w:p w14:paraId="6FC6DEB1"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shd w:val="clear" w:color="auto" w:fill="auto"/>
          </w:tcPr>
          <w:p w14:paraId="0B08BE08"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440" w:type="dxa"/>
            <w:tcBorders>
              <w:top w:val="single" w:sz="4" w:space="0" w:color="auto"/>
            </w:tcBorders>
            <w:shd w:val="clear" w:color="auto" w:fill="auto"/>
          </w:tcPr>
          <w:p w14:paraId="5F1BE106"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shd w:val="clear" w:color="auto" w:fill="auto"/>
          </w:tcPr>
          <w:p w14:paraId="1B2553A3"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60" w:type="dxa"/>
            <w:tcBorders>
              <w:top w:val="single" w:sz="4" w:space="0" w:color="auto"/>
            </w:tcBorders>
            <w:shd w:val="clear" w:color="auto" w:fill="auto"/>
          </w:tcPr>
          <w:p w14:paraId="47AB2F72"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184" w:type="dxa"/>
            <w:gridSpan w:val="2"/>
            <w:tcBorders>
              <w:top w:val="single" w:sz="4" w:space="0" w:color="auto"/>
            </w:tcBorders>
            <w:shd w:val="clear" w:color="auto" w:fill="auto"/>
          </w:tcPr>
          <w:p w14:paraId="1D354FAE"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c>
          <w:tcPr>
            <w:tcW w:w="1207" w:type="dxa"/>
            <w:gridSpan w:val="2"/>
            <w:tcBorders>
              <w:top w:val="single" w:sz="4" w:space="0" w:color="auto"/>
            </w:tcBorders>
            <w:shd w:val="clear" w:color="auto" w:fill="auto"/>
          </w:tcPr>
          <w:p w14:paraId="77E2C32C" w14:textId="77777777" w:rsidR="00B24965" w:rsidRPr="001F1A34" w:rsidRDefault="00B24965" w:rsidP="00B24965">
            <w:pPr>
              <w:tabs>
                <w:tab w:val="left" w:pos="1701"/>
                <w:tab w:val="left" w:pos="2268"/>
                <w:tab w:val="left" w:pos="3544"/>
              </w:tabs>
              <w:ind w:left="-132"/>
              <w:jc w:val="right"/>
              <w:rPr>
                <w:rFonts w:ascii="Angsana New" w:hAnsi="Angsana New"/>
                <w:b/>
                <w:bCs/>
                <w:spacing w:val="1"/>
                <w:szCs w:val="24"/>
              </w:rPr>
            </w:pPr>
          </w:p>
        </w:tc>
      </w:tr>
      <w:tr w:rsidR="00E91680" w:rsidRPr="001F1A34" w14:paraId="1254AA88" w14:textId="77777777" w:rsidTr="00DB7C28">
        <w:trPr>
          <w:trHeight w:val="255"/>
        </w:trPr>
        <w:tc>
          <w:tcPr>
            <w:tcW w:w="3510" w:type="dxa"/>
            <w:shd w:val="clear" w:color="auto" w:fill="auto"/>
          </w:tcPr>
          <w:p w14:paraId="5F34F3AB" w14:textId="141D7B98"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As at 1 January 2023</w:t>
            </w:r>
          </w:p>
        </w:tc>
        <w:tc>
          <w:tcPr>
            <w:tcW w:w="232" w:type="dxa"/>
            <w:shd w:val="clear" w:color="auto" w:fill="auto"/>
          </w:tcPr>
          <w:p w14:paraId="0D74DA5D" w14:textId="77777777" w:rsidR="00E91680" w:rsidRPr="001F1A34" w:rsidRDefault="00E91680" w:rsidP="00E91680">
            <w:pPr>
              <w:tabs>
                <w:tab w:val="left" w:pos="1701"/>
                <w:tab w:val="left" w:pos="2268"/>
                <w:tab w:val="left" w:pos="3544"/>
              </w:tabs>
              <w:ind w:left="-132"/>
              <w:jc w:val="center"/>
              <w:rPr>
                <w:rFonts w:ascii="Angsana New" w:hAnsi="Angsana New"/>
                <w:spacing w:val="1"/>
                <w:szCs w:val="24"/>
              </w:rPr>
            </w:pPr>
          </w:p>
        </w:tc>
        <w:tc>
          <w:tcPr>
            <w:tcW w:w="1208" w:type="dxa"/>
            <w:shd w:val="clear" w:color="auto" w:fill="auto"/>
          </w:tcPr>
          <w:p w14:paraId="56E9E332" w14:textId="09E0FCA8"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27,605,849</w:t>
            </w:r>
          </w:p>
        </w:tc>
        <w:tc>
          <w:tcPr>
            <w:tcW w:w="1260" w:type="dxa"/>
            <w:shd w:val="clear" w:color="auto" w:fill="auto"/>
          </w:tcPr>
          <w:p w14:paraId="41056525" w14:textId="77AEFF11"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541,667,151</w:t>
            </w:r>
          </w:p>
        </w:tc>
        <w:tc>
          <w:tcPr>
            <w:tcW w:w="1260" w:type="dxa"/>
            <w:shd w:val="clear" w:color="auto" w:fill="auto"/>
          </w:tcPr>
          <w:p w14:paraId="0CC5DA09" w14:textId="292FB9A0"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344,064,555</w:t>
            </w:r>
          </w:p>
        </w:tc>
        <w:tc>
          <w:tcPr>
            <w:tcW w:w="1260" w:type="dxa"/>
            <w:shd w:val="clear" w:color="auto" w:fill="auto"/>
          </w:tcPr>
          <w:p w14:paraId="42D1E885" w14:textId="07032824"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1,453,041</w:t>
            </w:r>
          </w:p>
        </w:tc>
        <w:tc>
          <w:tcPr>
            <w:tcW w:w="1440" w:type="dxa"/>
            <w:shd w:val="clear" w:color="auto" w:fill="auto"/>
          </w:tcPr>
          <w:p w14:paraId="57D461F5" w14:textId="4DBA5F98"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53,030,994</w:t>
            </w:r>
          </w:p>
        </w:tc>
        <w:tc>
          <w:tcPr>
            <w:tcW w:w="1260" w:type="dxa"/>
            <w:shd w:val="clear" w:color="auto" w:fill="auto"/>
          </w:tcPr>
          <w:p w14:paraId="78110775" w14:textId="42D0F470"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2,484,448</w:t>
            </w:r>
          </w:p>
        </w:tc>
        <w:tc>
          <w:tcPr>
            <w:tcW w:w="1260" w:type="dxa"/>
            <w:shd w:val="clear" w:color="auto" w:fill="auto"/>
          </w:tcPr>
          <w:p w14:paraId="0BA0139C" w14:textId="21E5290E"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19,284,117</w:t>
            </w:r>
          </w:p>
        </w:tc>
        <w:tc>
          <w:tcPr>
            <w:tcW w:w="1184" w:type="dxa"/>
            <w:gridSpan w:val="2"/>
            <w:shd w:val="clear" w:color="auto" w:fill="auto"/>
          </w:tcPr>
          <w:p w14:paraId="4CB95F8A" w14:textId="082D0E42" w:rsidR="00E91680" w:rsidRPr="00536562" w:rsidRDefault="00E91680" w:rsidP="00E91680">
            <w:pPr>
              <w:tabs>
                <w:tab w:val="left" w:pos="1701"/>
                <w:tab w:val="left" w:pos="2268"/>
                <w:tab w:val="left" w:pos="3544"/>
              </w:tabs>
              <w:ind w:left="-132" w:right="67"/>
              <w:jc w:val="right"/>
              <w:rPr>
                <w:rFonts w:ascii="Angsana New" w:hAnsi="Angsana New"/>
                <w:spacing w:val="1"/>
                <w:szCs w:val="24"/>
                <w:cs/>
              </w:rPr>
            </w:pPr>
            <w:r w:rsidRPr="00FC7B8D">
              <w:rPr>
                <w:rFonts w:asciiTheme="majorBidi" w:hAnsiTheme="majorBidi" w:cstheme="majorBidi"/>
                <w:spacing w:val="1"/>
                <w:szCs w:val="24"/>
              </w:rPr>
              <w:t>33,373</w:t>
            </w:r>
          </w:p>
        </w:tc>
        <w:tc>
          <w:tcPr>
            <w:tcW w:w="1207" w:type="dxa"/>
            <w:gridSpan w:val="2"/>
            <w:shd w:val="clear" w:color="auto" w:fill="auto"/>
          </w:tcPr>
          <w:p w14:paraId="692A2EDC" w14:textId="703BECBD"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989,623,528</w:t>
            </w:r>
          </w:p>
        </w:tc>
      </w:tr>
      <w:tr w:rsidR="00E91680" w:rsidRPr="001F1A34" w14:paraId="07E2E44A" w14:textId="77777777" w:rsidTr="00DB7C28">
        <w:trPr>
          <w:trHeight w:val="222"/>
        </w:trPr>
        <w:tc>
          <w:tcPr>
            <w:tcW w:w="3510" w:type="dxa"/>
            <w:shd w:val="clear" w:color="auto" w:fill="auto"/>
          </w:tcPr>
          <w:p w14:paraId="551ED981" w14:textId="12BEB970"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Purchase</w:t>
            </w:r>
          </w:p>
        </w:tc>
        <w:tc>
          <w:tcPr>
            <w:tcW w:w="232" w:type="dxa"/>
            <w:shd w:val="clear" w:color="auto" w:fill="auto"/>
          </w:tcPr>
          <w:p w14:paraId="1B8B0940"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3FEE987E" w14:textId="07E4F13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6C341D1E" w14:textId="2C74F416"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19ADE9CD" w14:textId="1D807018" w:rsidR="00E91680" w:rsidRPr="00536562" w:rsidRDefault="00E91680" w:rsidP="00E91680">
            <w:pPr>
              <w:tabs>
                <w:tab w:val="left" w:pos="1701"/>
                <w:tab w:val="left" w:pos="2268"/>
                <w:tab w:val="left" w:pos="3544"/>
              </w:tabs>
              <w:ind w:left="-132"/>
              <w:jc w:val="right"/>
              <w:rPr>
                <w:rFonts w:ascii="Angsana New" w:hAnsi="Angsana New"/>
                <w:spacing w:val="1"/>
                <w:szCs w:val="24"/>
                <w:cs/>
              </w:rPr>
            </w:pPr>
            <w:r w:rsidRPr="00FC7B8D">
              <w:rPr>
                <w:rFonts w:asciiTheme="majorBidi" w:hAnsiTheme="majorBidi" w:cstheme="majorBidi"/>
                <w:spacing w:val="1"/>
                <w:szCs w:val="24"/>
              </w:rPr>
              <w:t>15,173</w:t>
            </w:r>
          </w:p>
        </w:tc>
        <w:tc>
          <w:tcPr>
            <w:tcW w:w="1260" w:type="dxa"/>
            <w:shd w:val="clear" w:color="auto" w:fill="auto"/>
          </w:tcPr>
          <w:p w14:paraId="514A6D5F" w14:textId="69230C93"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47,867</w:t>
            </w:r>
          </w:p>
        </w:tc>
        <w:tc>
          <w:tcPr>
            <w:tcW w:w="1440" w:type="dxa"/>
            <w:shd w:val="clear" w:color="auto" w:fill="auto"/>
          </w:tcPr>
          <w:p w14:paraId="1317F61E" w14:textId="06543082"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99,175</w:t>
            </w:r>
          </w:p>
        </w:tc>
        <w:tc>
          <w:tcPr>
            <w:tcW w:w="1260" w:type="dxa"/>
            <w:shd w:val="clear" w:color="auto" w:fill="auto"/>
          </w:tcPr>
          <w:p w14:paraId="39E63A00" w14:textId="2B1109C1"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099B2030" w14:textId="429EFDFE"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279,839</w:t>
            </w:r>
          </w:p>
        </w:tc>
        <w:tc>
          <w:tcPr>
            <w:tcW w:w="1184" w:type="dxa"/>
            <w:gridSpan w:val="2"/>
            <w:shd w:val="clear" w:color="auto" w:fill="auto"/>
          </w:tcPr>
          <w:p w14:paraId="59291A19" w14:textId="7D5457EE" w:rsidR="00E91680" w:rsidRPr="001F1A34" w:rsidRDefault="00E91680" w:rsidP="00E91680">
            <w:pPr>
              <w:tabs>
                <w:tab w:val="left" w:pos="1701"/>
                <w:tab w:val="left" w:pos="2268"/>
                <w:tab w:val="left" w:pos="3544"/>
              </w:tabs>
              <w:ind w:left="-132" w:right="67"/>
              <w:jc w:val="right"/>
              <w:rPr>
                <w:rFonts w:ascii="Angsana New" w:hAnsi="Angsana New"/>
                <w:spacing w:val="1"/>
                <w:szCs w:val="24"/>
              </w:rPr>
            </w:pPr>
            <w:r w:rsidRPr="00FC7B8D">
              <w:rPr>
                <w:rFonts w:asciiTheme="majorBidi" w:hAnsiTheme="majorBidi" w:cstheme="majorBidi"/>
                <w:spacing w:val="1"/>
                <w:szCs w:val="24"/>
              </w:rPr>
              <w:t>42,742</w:t>
            </w:r>
          </w:p>
        </w:tc>
        <w:tc>
          <w:tcPr>
            <w:tcW w:w="1207" w:type="dxa"/>
            <w:gridSpan w:val="2"/>
            <w:shd w:val="clear" w:color="auto" w:fill="auto"/>
          </w:tcPr>
          <w:p w14:paraId="27ABE0FC" w14:textId="4710B8B3"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484,796</w:t>
            </w:r>
          </w:p>
        </w:tc>
      </w:tr>
      <w:tr w:rsidR="00E91680" w:rsidRPr="001F1A34" w14:paraId="1952CFF1" w14:textId="77777777" w:rsidTr="00DB7C28">
        <w:trPr>
          <w:trHeight w:val="222"/>
        </w:trPr>
        <w:tc>
          <w:tcPr>
            <w:tcW w:w="3510" w:type="dxa"/>
            <w:shd w:val="clear" w:color="auto" w:fill="auto"/>
          </w:tcPr>
          <w:p w14:paraId="265C9BF6" w14:textId="63939DC5"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Transfer in</w:t>
            </w:r>
          </w:p>
        </w:tc>
        <w:tc>
          <w:tcPr>
            <w:tcW w:w="232" w:type="dxa"/>
            <w:shd w:val="clear" w:color="auto" w:fill="auto"/>
          </w:tcPr>
          <w:p w14:paraId="49D8053B"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7F4D929A" w14:textId="45B9859C"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7B0DAFFF" w14:textId="46C32927"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5EBD3A70" w14:textId="72C9B923"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76,115</w:t>
            </w:r>
          </w:p>
        </w:tc>
        <w:tc>
          <w:tcPr>
            <w:tcW w:w="1260" w:type="dxa"/>
            <w:shd w:val="clear" w:color="auto" w:fill="auto"/>
          </w:tcPr>
          <w:p w14:paraId="36D41689" w14:textId="39AE5F1F" w:rsidR="00E91680" w:rsidRPr="001373F9" w:rsidRDefault="00E91680" w:rsidP="001373F9">
            <w:pPr>
              <w:tabs>
                <w:tab w:val="left" w:pos="1701"/>
                <w:tab w:val="left" w:pos="2268"/>
                <w:tab w:val="left" w:pos="3544"/>
              </w:tabs>
              <w:ind w:left="-132" w:right="287"/>
              <w:jc w:val="right"/>
              <w:rPr>
                <w:rFonts w:asciiTheme="majorBidi" w:hAnsiTheme="majorBidi" w:cstheme="majorBidi"/>
                <w:spacing w:val="1"/>
                <w:szCs w:val="24"/>
              </w:rPr>
            </w:pPr>
            <w:r w:rsidRPr="00FC7B8D">
              <w:rPr>
                <w:rFonts w:asciiTheme="majorBidi" w:hAnsiTheme="majorBidi" w:cstheme="majorBidi"/>
                <w:spacing w:val="1"/>
                <w:szCs w:val="24"/>
              </w:rPr>
              <w:t>-</w:t>
            </w:r>
          </w:p>
        </w:tc>
        <w:tc>
          <w:tcPr>
            <w:tcW w:w="1440" w:type="dxa"/>
            <w:shd w:val="clear" w:color="auto" w:fill="auto"/>
          </w:tcPr>
          <w:p w14:paraId="7468211C" w14:textId="6E32298F"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618982BC" w14:textId="337F3FBB"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740,000</w:t>
            </w:r>
          </w:p>
        </w:tc>
        <w:tc>
          <w:tcPr>
            <w:tcW w:w="1260" w:type="dxa"/>
            <w:shd w:val="clear" w:color="auto" w:fill="auto"/>
          </w:tcPr>
          <w:p w14:paraId="2791F31B" w14:textId="6BDC53D9"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184" w:type="dxa"/>
            <w:gridSpan w:val="2"/>
            <w:shd w:val="clear" w:color="auto" w:fill="auto"/>
          </w:tcPr>
          <w:p w14:paraId="0CF01FE6" w14:textId="01DECF80"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07" w:type="dxa"/>
            <w:gridSpan w:val="2"/>
            <w:shd w:val="clear" w:color="auto" w:fill="auto"/>
          </w:tcPr>
          <w:p w14:paraId="0E98DC94" w14:textId="1ADEF641"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816,115</w:t>
            </w:r>
          </w:p>
        </w:tc>
      </w:tr>
      <w:tr w:rsidR="00E91680" w:rsidRPr="001F1A34" w14:paraId="5CADB058" w14:textId="77777777" w:rsidTr="00DB7C28">
        <w:trPr>
          <w:trHeight w:val="222"/>
        </w:trPr>
        <w:tc>
          <w:tcPr>
            <w:tcW w:w="3510" w:type="dxa"/>
            <w:shd w:val="clear" w:color="auto" w:fill="auto"/>
          </w:tcPr>
          <w:p w14:paraId="1900108B" w14:textId="6A360D4F"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 xml:space="preserve">Transfer out to </w:t>
            </w:r>
            <w:r w:rsidR="00794824">
              <w:rPr>
                <w:rFonts w:asciiTheme="majorBidi" w:hAnsiTheme="majorBidi" w:cstheme="majorBidi"/>
                <w:szCs w:val="24"/>
              </w:rPr>
              <w:t>a</w:t>
            </w:r>
            <w:r w:rsidRPr="009E4A91">
              <w:rPr>
                <w:rFonts w:asciiTheme="majorBidi" w:hAnsiTheme="majorBidi" w:cstheme="majorBidi"/>
                <w:szCs w:val="24"/>
              </w:rPr>
              <w:t>ssets</w:t>
            </w:r>
          </w:p>
        </w:tc>
        <w:tc>
          <w:tcPr>
            <w:tcW w:w="232" w:type="dxa"/>
            <w:shd w:val="clear" w:color="auto" w:fill="auto"/>
          </w:tcPr>
          <w:p w14:paraId="32875C9E"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0DF8F51D" w14:textId="064E4FA9"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0A42E80A" w14:textId="50EDFA7A"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164576BA" w14:textId="5888C72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E7C1D10" w14:textId="44DA06D1"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440" w:type="dxa"/>
            <w:shd w:val="clear" w:color="auto" w:fill="auto"/>
          </w:tcPr>
          <w:p w14:paraId="191EBDBD" w14:textId="076B4EEE"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004EA373" w14:textId="6A522E3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C63615E" w14:textId="28D0B402"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184" w:type="dxa"/>
            <w:gridSpan w:val="2"/>
            <w:shd w:val="clear" w:color="auto" w:fill="auto"/>
          </w:tcPr>
          <w:p w14:paraId="2D054178" w14:textId="4DF5BDDE" w:rsidR="00E91680" w:rsidRPr="001F1A34" w:rsidRDefault="00E91680" w:rsidP="00E91680">
            <w:pPr>
              <w:tabs>
                <w:tab w:val="left" w:pos="1701"/>
                <w:tab w:val="left" w:pos="2268"/>
                <w:tab w:val="left" w:pos="3544"/>
              </w:tabs>
              <w:ind w:left="-132" w:right="67"/>
              <w:jc w:val="right"/>
              <w:rPr>
                <w:rFonts w:ascii="Angsana New" w:hAnsi="Angsana New"/>
                <w:spacing w:val="1"/>
                <w:szCs w:val="24"/>
              </w:rPr>
            </w:pPr>
            <w:r w:rsidRPr="00FC7B8D">
              <w:rPr>
                <w:rFonts w:asciiTheme="majorBidi" w:hAnsiTheme="majorBidi" w:cstheme="majorBidi"/>
                <w:spacing w:val="1"/>
                <w:szCs w:val="24"/>
              </w:rPr>
              <w:t>(76,115)</w:t>
            </w:r>
          </w:p>
        </w:tc>
        <w:tc>
          <w:tcPr>
            <w:tcW w:w="1207" w:type="dxa"/>
            <w:gridSpan w:val="2"/>
            <w:shd w:val="clear" w:color="auto" w:fill="auto"/>
          </w:tcPr>
          <w:p w14:paraId="3FDB5737" w14:textId="781CA019"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(76,115)</w:t>
            </w:r>
          </w:p>
        </w:tc>
      </w:tr>
      <w:tr w:rsidR="00E91680" w:rsidRPr="001F1A34" w14:paraId="54D0B043" w14:textId="77777777" w:rsidTr="00DB7C28">
        <w:trPr>
          <w:trHeight w:val="185"/>
        </w:trPr>
        <w:tc>
          <w:tcPr>
            <w:tcW w:w="3510" w:type="dxa"/>
            <w:shd w:val="clear" w:color="auto" w:fill="auto"/>
          </w:tcPr>
          <w:p w14:paraId="0E53183B" w14:textId="2ADF6218"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Transfer out expenses</w:t>
            </w:r>
          </w:p>
        </w:tc>
        <w:tc>
          <w:tcPr>
            <w:tcW w:w="232" w:type="dxa"/>
            <w:shd w:val="clear" w:color="auto" w:fill="auto"/>
          </w:tcPr>
          <w:p w14:paraId="24D5575E"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27857303" w14:textId="3B1B5C8C"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10A1982" w14:textId="387C854A"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6C595C2B" w14:textId="03C66401"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(15,173)</w:t>
            </w:r>
          </w:p>
        </w:tc>
        <w:tc>
          <w:tcPr>
            <w:tcW w:w="1260" w:type="dxa"/>
            <w:shd w:val="clear" w:color="auto" w:fill="auto"/>
          </w:tcPr>
          <w:p w14:paraId="004BF9AE" w14:textId="604D724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440" w:type="dxa"/>
            <w:shd w:val="clear" w:color="auto" w:fill="auto"/>
          </w:tcPr>
          <w:p w14:paraId="53AF3A04" w14:textId="63464035"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5CCA76B" w14:textId="19A68CAF"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3D6E424E" w14:textId="4D4FC015"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184" w:type="dxa"/>
            <w:gridSpan w:val="2"/>
            <w:shd w:val="clear" w:color="auto" w:fill="auto"/>
          </w:tcPr>
          <w:p w14:paraId="778646DD" w14:textId="259BDF75"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07" w:type="dxa"/>
            <w:gridSpan w:val="2"/>
            <w:shd w:val="clear" w:color="auto" w:fill="auto"/>
          </w:tcPr>
          <w:p w14:paraId="03B51419" w14:textId="6E17734D"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(15,173)</w:t>
            </w:r>
          </w:p>
        </w:tc>
      </w:tr>
      <w:tr w:rsidR="00E91680" w:rsidRPr="001F1A34" w14:paraId="28EA4647" w14:textId="77777777" w:rsidTr="00DB7C28">
        <w:trPr>
          <w:trHeight w:val="185"/>
        </w:trPr>
        <w:tc>
          <w:tcPr>
            <w:tcW w:w="3510" w:type="dxa"/>
            <w:shd w:val="clear" w:color="auto" w:fill="auto"/>
          </w:tcPr>
          <w:p w14:paraId="6506E87C" w14:textId="12782AA0"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Disposal</w:t>
            </w:r>
          </w:p>
        </w:tc>
        <w:tc>
          <w:tcPr>
            <w:tcW w:w="232" w:type="dxa"/>
            <w:shd w:val="clear" w:color="auto" w:fill="auto"/>
          </w:tcPr>
          <w:p w14:paraId="5511B756"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23B3335D" w14:textId="230F5103"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B4A0740" w14:textId="2B7A2425"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4C08A98" w14:textId="55F9BF71"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5AB24890" w14:textId="45857318"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440" w:type="dxa"/>
            <w:shd w:val="clear" w:color="auto" w:fill="auto"/>
          </w:tcPr>
          <w:p w14:paraId="2483345F" w14:textId="49BE943C"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49365310" w14:textId="33F90401"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(740,000)</w:t>
            </w:r>
          </w:p>
        </w:tc>
        <w:tc>
          <w:tcPr>
            <w:tcW w:w="1260" w:type="dxa"/>
            <w:shd w:val="clear" w:color="auto" w:fill="auto"/>
          </w:tcPr>
          <w:p w14:paraId="37879FE0" w14:textId="7B940B1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184" w:type="dxa"/>
            <w:gridSpan w:val="2"/>
            <w:shd w:val="clear" w:color="auto" w:fill="auto"/>
          </w:tcPr>
          <w:p w14:paraId="377F5F00" w14:textId="024AEDD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07" w:type="dxa"/>
            <w:gridSpan w:val="2"/>
            <w:shd w:val="clear" w:color="auto" w:fill="auto"/>
          </w:tcPr>
          <w:p w14:paraId="5471B2EE" w14:textId="2C9E56E5"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(740,000)</w:t>
            </w:r>
          </w:p>
        </w:tc>
      </w:tr>
      <w:tr w:rsidR="00E91680" w:rsidRPr="001F1A34" w14:paraId="24763BD2" w14:textId="77777777" w:rsidTr="00DB7C28">
        <w:trPr>
          <w:trHeight w:val="185"/>
        </w:trPr>
        <w:tc>
          <w:tcPr>
            <w:tcW w:w="3510" w:type="dxa"/>
            <w:shd w:val="clear" w:color="auto" w:fill="auto"/>
          </w:tcPr>
          <w:p w14:paraId="3E96E843" w14:textId="7914DADE"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Written-off</w:t>
            </w:r>
          </w:p>
        </w:tc>
        <w:tc>
          <w:tcPr>
            <w:tcW w:w="232" w:type="dxa"/>
            <w:shd w:val="clear" w:color="auto" w:fill="auto"/>
          </w:tcPr>
          <w:p w14:paraId="3E591D58"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7BC78BFC" w14:textId="10AD68C0"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3D53006D" w14:textId="565607E3"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36CE4E02" w14:textId="7A2214F5"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(525,450)</w:t>
            </w:r>
          </w:p>
        </w:tc>
        <w:tc>
          <w:tcPr>
            <w:tcW w:w="1260" w:type="dxa"/>
            <w:shd w:val="clear" w:color="auto" w:fill="auto"/>
          </w:tcPr>
          <w:p w14:paraId="696417C6" w14:textId="53787898"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440" w:type="dxa"/>
            <w:shd w:val="clear" w:color="auto" w:fill="auto"/>
          </w:tcPr>
          <w:p w14:paraId="1772D12A" w14:textId="43B2DF02"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(18,735)</w:t>
            </w:r>
          </w:p>
        </w:tc>
        <w:tc>
          <w:tcPr>
            <w:tcW w:w="1260" w:type="dxa"/>
            <w:shd w:val="clear" w:color="auto" w:fill="auto"/>
          </w:tcPr>
          <w:p w14:paraId="5EDD40FA" w14:textId="7A174C0B"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0A18FFFD" w14:textId="5D0D2BE5"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184" w:type="dxa"/>
            <w:gridSpan w:val="2"/>
            <w:shd w:val="clear" w:color="auto" w:fill="auto"/>
          </w:tcPr>
          <w:p w14:paraId="257027F4" w14:textId="5A01570F"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07" w:type="dxa"/>
            <w:gridSpan w:val="2"/>
            <w:shd w:val="clear" w:color="auto" w:fill="auto"/>
          </w:tcPr>
          <w:p w14:paraId="1AC57716" w14:textId="3F220617"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(544,185)</w:t>
            </w:r>
          </w:p>
        </w:tc>
      </w:tr>
      <w:tr w:rsidR="00E91680" w:rsidRPr="001F1A34" w14:paraId="4D22F001" w14:textId="77777777" w:rsidTr="00DB7C28">
        <w:trPr>
          <w:trHeight w:val="243"/>
        </w:trPr>
        <w:tc>
          <w:tcPr>
            <w:tcW w:w="3510" w:type="dxa"/>
            <w:shd w:val="clear" w:color="auto" w:fill="auto"/>
          </w:tcPr>
          <w:p w14:paraId="66E19CF0" w14:textId="77034851"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As at 31 December 2023</w:t>
            </w:r>
          </w:p>
        </w:tc>
        <w:tc>
          <w:tcPr>
            <w:tcW w:w="232" w:type="dxa"/>
            <w:shd w:val="clear" w:color="auto" w:fill="auto"/>
          </w:tcPr>
          <w:p w14:paraId="784E7F1F" w14:textId="77777777" w:rsidR="00E91680" w:rsidRPr="001F1A34" w:rsidRDefault="00E91680" w:rsidP="00E91680">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bottom w:val="single" w:sz="4" w:space="0" w:color="auto"/>
            </w:tcBorders>
            <w:shd w:val="clear" w:color="auto" w:fill="auto"/>
          </w:tcPr>
          <w:p w14:paraId="766FC397" w14:textId="0B3B25E3"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27,605,849</w:t>
            </w:r>
          </w:p>
        </w:tc>
        <w:tc>
          <w:tcPr>
            <w:tcW w:w="1260" w:type="dxa"/>
            <w:tcBorders>
              <w:top w:val="single" w:sz="4" w:space="0" w:color="auto"/>
              <w:bottom w:val="single" w:sz="4" w:space="0" w:color="auto"/>
            </w:tcBorders>
            <w:shd w:val="clear" w:color="auto" w:fill="auto"/>
          </w:tcPr>
          <w:p w14:paraId="3E86AA3B" w14:textId="014834E6"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541,667,151</w:t>
            </w:r>
          </w:p>
        </w:tc>
        <w:tc>
          <w:tcPr>
            <w:tcW w:w="1260" w:type="dxa"/>
            <w:tcBorders>
              <w:top w:val="single" w:sz="4" w:space="0" w:color="auto"/>
              <w:bottom w:val="single" w:sz="4" w:space="0" w:color="auto"/>
            </w:tcBorders>
            <w:shd w:val="clear" w:color="auto" w:fill="auto"/>
          </w:tcPr>
          <w:p w14:paraId="03A7342A" w14:textId="17F7F3F6"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343,615,220</w:t>
            </w:r>
          </w:p>
        </w:tc>
        <w:tc>
          <w:tcPr>
            <w:tcW w:w="1260" w:type="dxa"/>
            <w:tcBorders>
              <w:top w:val="single" w:sz="4" w:space="0" w:color="auto"/>
              <w:bottom w:val="single" w:sz="4" w:space="0" w:color="auto"/>
            </w:tcBorders>
            <w:shd w:val="clear" w:color="auto" w:fill="auto"/>
          </w:tcPr>
          <w:p w14:paraId="6099DF02" w14:textId="063E58A7"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1,500,908</w:t>
            </w:r>
          </w:p>
        </w:tc>
        <w:tc>
          <w:tcPr>
            <w:tcW w:w="1440" w:type="dxa"/>
            <w:tcBorders>
              <w:top w:val="single" w:sz="4" w:space="0" w:color="auto"/>
              <w:bottom w:val="single" w:sz="4" w:space="0" w:color="auto"/>
            </w:tcBorders>
            <w:shd w:val="clear" w:color="auto" w:fill="auto"/>
          </w:tcPr>
          <w:p w14:paraId="37790068" w14:textId="2528FFD1"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53,111,434</w:t>
            </w:r>
          </w:p>
        </w:tc>
        <w:tc>
          <w:tcPr>
            <w:tcW w:w="1260" w:type="dxa"/>
            <w:tcBorders>
              <w:top w:val="single" w:sz="4" w:space="0" w:color="auto"/>
              <w:bottom w:val="single" w:sz="4" w:space="0" w:color="auto"/>
            </w:tcBorders>
            <w:shd w:val="clear" w:color="auto" w:fill="auto"/>
          </w:tcPr>
          <w:p w14:paraId="0F785DFF" w14:textId="3833C798"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2,484,448</w:t>
            </w:r>
          </w:p>
        </w:tc>
        <w:tc>
          <w:tcPr>
            <w:tcW w:w="1260" w:type="dxa"/>
            <w:tcBorders>
              <w:top w:val="single" w:sz="4" w:space="0" w:color="auto"/>
              <w:bottom w:val="single" w:sz="4" w:space="0" w:color="auto"/>
            </w:tcBorders>
            <w:shd w:val="clear" w:color="auto" w:fill="auto"/>
          </w:tcPr>
          <w:p w14:paraId="73F428FC" w14:textId="156D2222"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19,563,956</w:t>
            </w:r>
          </w:p>
        </w:tc>
        <w:tc>
          <w:tcPr>
            <w:tcW w:w="1184" w:type="dxa"/>
            <w:gridSpan w:val="2"/>
            <w:tcBorders>
              <w:top w:val="single" w:sz="4" w:space="0" w:color="auto"/>
              <w:bottom w:val="single" w:sz="4" w:space="0" w:color="auto"/>
            </w:tcBorders>
            <w:shd w:val="clear" w:color="auto" w:fill="auto"/>
          </w:tcPr>
          <w:p w14:paraId="275DD23B" w14:textId="56BD3121" w:rsidR="00E91680" w:rsidRPr="00536562" w:rsidRDefault="00E91680" w:rsidP="00E91680">
            <w:pPr>
              <w:tabs>
                <w:tab w:val="left" w:pos="1701"/>
                <w:tab w:val="left" w:pos="2268"/>
                <w:tab w:val="left" w:pos="3544"/>
              </w:tabs>
              <w:ind w:left="-132" w:right="287"/>
              <w:jc w:val="right"/>
              <w:rPr>
                <w:rFonts w:ascii="Angsana New" w:hAnsi="Angsana New"/>
                <w:spacing w:val="1"/>
                <w:szCs w:val="24"/>
                <w:cs/>
              </w:rPr>
            </w:pPr>
            <w:r w:rsidRPr="00FC7B8D">
              <w:rPr>
                <w:rFonts w:asciiTheme="majorBidi" w:hAnsiTheme="majorBidi" w:cstheme="majorBidi"/>
                <w:spacing w:val="1"/>
                <w:szCs w:val="24"/>
              </w:rPr>
              <w:t>-</w:t>
            </w:r>
          </w:p>
        </w:tc>
        <w:tc>
          <w:tcPr>
            <w:tcW w:w="1207" w:type="dxa"/>
            <w:gridSpan w:val="2"/>
            <w:tcBorders>
              <w:top w:val="single" w:sz="4" w:space="0" w:color="auto"/>
              <w:bottom w:val="single" w:sz="4" w:space="0" w:color="auto"/>
            </w:tcBorders>
            <w:shd w:val="clear" w:color="auto" w:fill="auto"/>
          </w:tcPr>
          <w:p w14:paraId="7FB13A9F" w14:textId="6A83B9F0"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989,548,966</w:t>
            </w:r>
          </w:p>
        </w:tc>
      </w:tr>
      <w:tr w:rsidR="00B24965" w:rsidRPr="001F1A34" w14:paraId="0EA7EF2A" w14:textId="77777777" w:rsidTr="00DB7C28">
        <w:trPr>
          <w:trHeight w:val="267"/>
        </w:trPr>
        <w:tc>
          <w:tcPr>
            <w:tcW w:w="3510" w:type="dxa"/>
            <w:shd w:val="clear" w:color="auto" w:fill="auto"/>
          </w:tcPr>
          <w:p w14:paraId="505E3526" w14:textId="593B853C" w:rsidR="00B24965" w:rsidRPr="00536562" w:rsidRDefault="00B24965" w:rsidP="00B24965">
            <w:pPr>
              <w:ind w:left="-90"/>
              <w:jc w:val="thaiDistribute"/>
              <w:rPr>
                <w:rFonts w:ascii="Angsana New" w:hAnsi="Angsana New"/>
                <w:spacing w:val="1"/>
                <w:szCs w:val="24"/>
                <w:cs/>
              </w:rPr>
            </w:pPr>
            <w:r w:rsidRPr="009E4A91">
              <w:rPr>
                <w:rFonts w:asciiTheme="majorBidi" w:hAnsiTheme="majorBidi" w:cstheme="majorBidi"/>
                <w:szCs w:val="24"/>
              </w:rPr>
              <w:t xml:space="preserve">Accumulated </w:t>
            </w:r>
            <w:r w:rsidR="00794824">
              <w:rPr>
                <w:rFonts w:asciiTheme="majorBidi" w:hAnsiTheme="majorBidi" w:cstheme="majorBidi"/>
                <w:szCs w:val="24"/>
              </w:rPr>
              <w:t>d</w:t>
            </w:r>
            <w:r w:rsidRPr="009E4A91">
              <w:rPr>
                <w:rFonts w:asciiTheme="majorBidi" w:hAnsiTheme="majorBidi" w:cstheme="majorBidi"/>
                <w:szCs w:val="24"/>
              </w:rPr>
              <w:t>epreciation</w:t>
            </w:r>
          </w:p>
        </w:tc>
        <w:tc>
          <w:tcPr>
            <w:tcW w:w="232" w:type="dxa"/>
            <w:shd w:val="clear" w:color="auto" w:fill="auto"/>
          </w:tcPr>
          <w:p w14:paraId="4929C407" w14:textId="77777777" w:rsidR="00B24965" w:rsidRPr="001F1A34" w:rsidRDefault="00B24965" w:rsidP="00B24965">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tcBorders>
            <w:shd w:val="clear" w:color="auto" w:fill="auto"/>
          </w:tcPr>
          <w:p w14:paraId="6252167C"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58961B81"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428D9E85"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066B3039"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440" w:type="dxa"/>
            <w:tcBorders>
              <w:top w:val="single" w:sz="4" w:space="0" w:color="auto"/>
            </w:tcBorders>
            <w:shd w:val="clear" w:color="auto" w:fill="auto"/>
          </w:tcPr>
          <w:p w14:paraId="1405A4DB"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7AFF7E21"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4C2E23B0"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184" w:type="dxa"/>
            <w:gridSpan w:val="2"/>
            <w:tcBorders>
              <w:top w:val="single" w:sz="4" w:space="0" w:color="auto"/>
            </w:tcBorders>
            <w:shd w:val="clear" w:color="auto" w:fill="auto"/>
          </w:tcPr>
          <w:p w14:paraId="4AFBD0EB"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07" w:type="dxa"/>
            <w:gridSpan w:val="2"/>
            <w:tcBorders>
              <w:top w:val="single" w:sz="4" w:space="0" w:color="auto"/>
            </w:tcBorders>
            <w:shd w:val="clear" w:color="auto" w:fill="auto"/>
          </w:tcPr>
          <w:p w14:paraId="15A24E71"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r>
      <w:tr w:rsidR="00E91680" w:rsidRPr="001F1A34" w14:paraId="103EAC0E" w14:textId="77777777" w:rsidTr="00DB7C28">
        <w:trPr>
          <w:trHeight w:val="255"/>
        </w:trPr>
        <w:tc>
          <w:tcPr>
            <w:tcW w:w="3510" w:type="dxa"/>
            <w:shd w:val="clear" w:color="auto" w:fill="auto"/>
          </w:tcPr>
          <w:p w14:paraId="5B8ED4E1" w14:textId="3CBF319A" w:rsidR="00E91680" w:rsidRPr="00536562" w:rsidRDefault="00E91680" w:rsidP="00E91680">
            <w:pPr>
              <w:ind w:left="-90"/>
              <w:jc w:val="thaiDistribute"/>
              <w:rPr>
                <w:rFonts w:ascii="Angsana New" w:hAnsi="Angsana New"/>
                <w:spacing w:val="1"/>
                <w:szCs w:val="24"/>
                <w:cs/>
              </w:rPr>
            </w:pPr>
            <w:r w:rsidRPr="009E4A91">
              <w:rPr>
                <w:rFonts w:asciiTheme="majorBidi" w:hAnsiTheme="majorBidi" w:cstheme="majorBidi"/>
                <w:szCs w:val="24"/>
              </w:rPr>
              <w:t>As at 1 January 2023</w:t>
            </w:r>
          </w:p>
        </w:tc>
        <w:tc>
          <w:tcPr>
            <w:tcW w:w="232" w:type="dxa"/>
            <w:shd w:val="clear" w:color="auto" w:fill="auto"/>
          </w:tcPr>
          <w:p w14:paraId="1189A58A" w14:textId="77777777" w:rsidR="00E91680" w:rsidRPr="001F1A34"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68A064E4" w14:textId="2A5B6659"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223382AF" w14:textId="2CCDAF66"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60" w:type="dxa"/>
            <w:shd w:val="clear" w:color="auto" w:fill="auto"/>
          </w:tcPr>
          <w:p w14:paraId="1F44A9F7" w14:textId="38D772DE"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(322,862,072)</w:t>
            </w:r>
          </w:p>
        </w:tc>
        <w:tc>
          <w:tcPr>
            <w:tcW w:w="1260" w:type="dxa"/>
            <w:shd w:val="clear" w:color="auto" w:fill="auto"/>
          </w:tcPr>
          <w:p w14:paraId="34B94F5F" w14:textId="0E7C598E"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(1,405,746)</w:t>
            </w:r>
          </w:p>
        </w:tc>
        <w:tc>
          <w:tcPr>
            <w:tcW w:w="1440" w:type="dxa"/>
            <w:shd w:val="clear" w:color="auto" w:fill="auto"/>
          </w:tcPr>
          <w:p w14:paraId="1DBFA21D" w14:textId="179E34DD"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(52,777,685)</w:t>
            </w:r>
          </w:p>
        </w:tc>
        <w:tc>
          <w:tcPr>
            <w:tcW w:w="1260" w:type="dxa"/>
            <w:shd w:val="clear" w:color="auto" w:fill="auto"/>
          </w:tcPr>
          <w:p w14:paraId="2D6FC33E" w14:textId="6E6C691C"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(1,224,972)</w:t>
            </w:r>
          </w:p>
        </w:tc>
        <w:tc>
          <w:tcPr>
            <w:tcW w:w="1260" w:type="dxa"/>
            <w:shd w:val="clear" w:color="auto" w:fill="auto"/>
          </w:tcPr>
          <w:p w14:paraId="68C4A9FD" w14:textId="0E0B766C"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(19,063,126)</w:t>
            </w:r>
          </w:p>
        </w:tc>
        <w:tc>
          <w:tcPr>
            <w:tcW w:w="1184" w:type="dxa"/>
            <w:gridSpan w:val="2"/>
            <w:shd w:val="clear" w:color="auto" w:fill="auto"/>
          </w:tcPr>
          <w:p w14:paraId="1346768F" w14:textId="47975D89" w:rsidR="00E91680" w:rsidRPr="001F1A34" w:rsidRDefault="00E91680" w:rsidP="00E91680">
            <w:pPr>
              <w:tabs>
                <w:tab w:val="left" w:pos="1701"/>
                <w:tab w:val="left" w:pos="2268"/>
                <w:tab w:val="left" w:pos="3544"/>
              </w:tabs>
              <w:ind w:left="-132" w:right="287"/>
              <w:jc w:val="right"/>
              <w:rPr>
                <w:rFonts w:ascii="Angsana New" w:hAnsi="Angsana New"/>
                <w:spacing w:val="1"/>
                <w:szCs w:val="24"/>
              </w:rPr>
            </w:pPr>
            <w:r w:rsidRPr="00FC7B8D">
              <w:rPr>
                <w:rFonts w:asciiTheme="majorBidi" w:hAnsiTheme="majorBidi" w:cstheme="majorBidi"/>
                <w:spacing w:val="1"/>
                <w:szCs w:val="24"/>
              </w:rPr>
              <w:t>-</w:t>
            </w:r>
          </w:p>
        </w:tc>
        <w:tc>
          <w:tcPr>
            <w:tcW w:w="1207" w:type="dxa"/>
            <w:gridSpan w:val="2"/>
            <w:shd w:val="clear" w:color="auto" w:fill="auto"/>
          </w:tcPr>
          <w:p w14:paraId="3919076D" w14:textId="4436C851" w:rsidR="00E91680" w:rsidRPr="00536562" w:rsidRDefault="00E91680" w:rsidP="00E91680">
            <w:pPr>
              <w:tabs>
                <w:tab w:val="left" w:pos="1701"/>
                <w:tab w:val="left" w:pos="2268"/>
                <w:tab w:val="left" w:pos="3544"/>
              </w:tabs>
              <w:ind w:left="-132"/>
              <w:jc w:val="right"/>
              <w:rPr>
                <w:rFonts w:ascii="Angsana New" w:hAnsi="Angsana New"/>
                <w:spacing w:val="1"/>
                <w:szCs w:val="24"/>
                <w:cs/>
              </w:rPr>
            </w:pPr>
            <w:r w:rsidRPr="00FC7B8D">
              <w:rPr>
                <w:rFonts w:asciiTheme="majorBidi" w:hAnsiTheme="majorBidi" w:cstheme="majorBidi"/>
                <w:spacing w:val="1"/>
                <w:szCs w:val="24"/>
              </w:rPr>
              <w:t>(397,333,601)</w:t>
            </w:r>
          </w:p>
        </w:tc>
      </w:tr>
      <w:tr w:rsidR="00E91680" w:rsidRPr="001F1A34" w14:paraId="6928B908" w14:textId="77777777" w:rsidTr="00DB7C28">
        <w:trPr>
          <w:trHeight w:val="255"/>
        </w:trPr>
        <w:tc>
          <w:tcPr>
            <w:tcW w:w="3510" w:type="dxa"/>
            <w:shd w:val="clear" w:color="auto" w:fill="auto"/>
          </w:tcPr>
          <w:p w14:paraId="4F5B4530" w14:textId="34AAC2F3" w:rsidR="00E91680" w:rsidRPr="00536562" w:rsidRDefault="00E91680" w:rsidP="00E91680">
            <w:pPr>
              <w:ind w:left="-90"/>
              <w:jc w:val="thaiDistribute"/>
              <w:rPr>
                <w:rFonts w:ascii="Angsana New" w:hAnsi="Angsana New"/>
                <w:spacing w:val="1"/>
                <w:szCs w:val="24"/>
                <w:cs/>
              </w:rPr>
            </w:pPr>
            <w:r w:rsidRPr="004A7791">
              <w:rPr>
                <w:rFonts w:asciiTheme="majorBidi" w:hAnsiTheme="majorBidi" w:cstheme="majorBidi"/>
                <w:szCs w:val="24"/>
              </w:rPr>
              <w:t>Depreciation for the year</w:t>
            </w:r>
          </w:p>
        </w:tc>
        <w:tc>
          <w:tcPr>
            <w:tcW w:w="232" w:type="dxa"/>
            <w:shd w:val="clear" w:color="auto" w:fill="auto"/>
          </w:tcPr>
          <w:p w14:paraId="7B7A33CD" w14:textId="77777777" w:rsidR="00E91680" w:rsidRPr="004A7791"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1A2238DC" w14:textId="61611381"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53C6A0A8" w14:textId="0A7845BB"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vAlign w:val="bottom"/>
          </w:tcPr>
          <w:p w14:paraId="66DC575B" w14:textId="0127A20E" w:rsidR="00E91680" w:rsidRPr="00536562" w:rsidRDefault="00E91680" w:rsidP="00E91680">
            <w:pPr>
              <w:tabs>
                <w:tab w:val="left" w:pos="1701"/>
                <w:tab w:val="left" w:pos="2268"/>
                <w:tab w:val="left" w:pos="3544"/>
              </w:tabs>
              <w:ind w:left="-132"/>
              <w:jc w:val="right"/>
              <w:rPr>
                <w:rFonts w:ascii="Angsana New" w:hAnsi="Angsana New"/>
                <w:spacing w:val="1"/>
                <w:szCs w:val="24"/>
                <w:cs/>
              </w:rPr>
            </w:pPr>
            <w:r w:rsidRPr="004A7791">
              <w:rPr>
                <w:rFonts w:asciiTheme="majorBidi" w:hAnsiTheme="majorBidi" w:cstheme="majorBidi"/>
                <w:spacing w:val="1"/>
                <w:szCs w:val="24"/>
              </w:rPr>
              <w:t>(6,013,120)</w:t>
            </w:r>
          </w:p>
        </w:tc>
        <w:tc>
          <w:tcPr>
            <w:tcW w:w="1260" w:type="dxa"/>
            <w:shd w:val="clear" w:color="auto" w:fill="auto"/>
            <w:vAlign w:val="bottom"/>
          </w:tcPr>
          <w:p w14:paraId="3D688216" w14:textId="2B490B10"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(17,684)</w:t>
            </w:r>
          </w:p>
        </w:tc>
        <w:tc>
          <w:tcPr>
            <w:tcW w:w="1440" w:type="dxa"/>
            <w:shd w:val="clear" w:color="auto" w:fill="auto"/>
            <w:vAlign w:val="bottom"/>
          </w:tcPr>
          <w:p w14:paraId="306E18A0" w14:textId="50CA669E"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(105,319)</w:t>
            </w:r>
          </w:p>
        </w:tc>
        <w:tc>
          <w:tcPr>
            <w:tcW w:w="1260" w:type="dxa"/>
            <w:shd w:val="clear" w:color="auto" w:fill="auto"/>
            <w:vAlign w:val="bottom"/>
          </w:tcPr>
          <w:p w14:paraId="2197FC3D" w14:textId="58D3DFE2"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(362,646)</w:t>
            </w:r>
          </w:p>
        </w:tc>
        <w:tc>
          <w:tcPr>
            <w:tcW w:w="1260" w:type="dxa"/>
            <w:shd w:val="clear" w:color="auto" w:fill="auto"/>
          </w:tcPr>
          <w:p w14:paraId="49CC70F9" w14:textId="783BDF98"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(111,957)</w:t>
            </w:r>
          </w:p>
        </w:tc>
        <w:tc>
          <w:tcPr>
            <w:tcW w:w="1184" w:type="dxa"/>
            <w:gridSpan w:val="2"/>
            <w:shd w:val="clear" w:color="auto" w:fill="auto"/>
          </w:tcPr>
          <w:p w14:paraId="5E376D7D" w14:textId="42A19F1A"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07" w:type="dxa"/>
            <w:gridSpan w:val="2"/>
            <w:shd w:val="clear" w:color="auto" w:fill="auto"/>
          </w:tcPr>
          <w:p w14:paraId="5E7FD55A" w14:textId="30825FAF"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(6,610,726)</w:t>
            </w:r>
          </w:p>
        </w:tc>
      </w:tr>
      <w:tr w:rsidR="00E91680" w:rsidRPr="001F1A34" w14:paraId="02AB32A1" w14:textId="77777777" w:rsidTr="00DB7C28">
        <w:trPr>
          <w:trHeight w:val="255"/>
        </w:trPr>
        <w:tc>
          <w:tcPr>
            <w:tcW w:w="3510" w:type="dxa"/>
            <w:shd w:val="clear" w:color="auto" w:fill="auto"/>
          </w:tcPr>
          <w:p w14:paraId="31C995C9" w14:textId="77777777" w:rsidR="004B367A" w:rsidRPr="004A7791" w:rsidRDefault="00E91680" w:rsidP="004B367A">
            <w:pPr>
              <w:ind w:left="-90"/>
              <w:jc w:val="thaiDistribute"/>
              <w:rPr>
                <w:rFonts w:asciiTheme="majorBidi" w:hAnsiTheme="majorBidi" w:cstheme="majorBidi"/>
                <w:szCs w:val="24"/>
              </w:rPr>
            </w:pPr>
            <w:r w:rsidRPr="004A7791">
              <w:rPr>
                <w:rFonts w:asciiTheme="majorBidi" w:hAnsiTheme="majorBidi" w:cstheme="majorBidi"/>
                <w:szCs w:val="24"/>
              </w:rPr>
              <w:t xml:space="preserve">Accumulated </w:t>
            </w:r>
            <w:r w:rsidR="00794824" w:rsidRPr="004A7791">
              <w:rPr>
                <w:rFonts w:asciiTheme="majorBidi" w:hAnsiTheme="majorBidi" w:cstheme="majorBidi"/>
                <w:szCs w:val="24"/>
              </w:rPr>
              <w:t>d</w:t>
            </w:r>
            <w:r w:rsidRPr="004A7791">
              <w:rPr>
                <w:rFonts w:asciiTheme="majorBidi" w:hAnsiTheme="majorBidi" w:cstheme="majorBidi"/>
                <w:szCs w:val="24"/>
              </w:rPr>
              <w:t xml:space="preserve">epreciation for </w:t>
            </w:r>
            <w:r w:rsidR="00794824" w:rsidRPr="004A7791">
              <w:rPr>
                <w:rFonts w:asciiTheme="majorBidi" w:hAnsiTheme="majorBidi" w:cstheme="majorBidi"/>
                <w:szCs w:val="24"/>
              </w:rPr>
              <w:t>t</w:t>
            </w:r>
            <w:r w:rsidRPr="004A7791">
              <w:rPr>
                <w:rFonts w:asciiTheme="majorBidi" w:hAnsiTheme="majorBidi" w:cstheme="majorBidi"/>
                <w:szCs w:val="24"/>
              </w:rPr>
              <w:t>ransfer in</w:t>
            </w:r>
            <w:r w:rsidR="004B367A" w:rsidRPr="004A7791">
              <w:rPr>
                <w:rFonts w:asciiTheme="majorBidi" w:hAnsiTheme="majorBidi" w:cstheme="majorBidi"/>
                <w:szCs w:val="24"/>
              </w:rPr>
              <w:t xml:space="preserve">  </w:t>
            </w:r>
          </w:p>
          <w:p w14:paraId="30041241" w14:textId="0634C72C" w:rsidR="00E91680" w:rsidRPr="00536562" w:rsidRDefault="004B367A" w:rsidP="00E91680">
            <w:pPr>
              <w:ind w:left="-90" w:firstLine="232"/>
              <w:jc w:val="thaiDistribute"/>
              <w:rPr>
                <w:rFonts w:ascii="Angsana New" w:hAnsi="Angsana New"/>
                <w:spacing w:val="1"/>
                <w:szCs w:val="24"/>
                <w:cs/>
              </w:rPr>
            </w:pPr>
            <w:r w:rsidRPr="004A7791">
              <w:rPr>
                <w:rFonts w:asciiTheme="majorBidi" w:hAnsiTheme="majorBidi" w:cstheme="majorBidi"/>
                <w:szCs w:val="24"/>
              </w:rPr>
              <w:t>from right-of-use assets</w:t>
            </w:r>
          </w:p>
        </w:tc>
        <w:tc>
          <w:tcPr>
            <w:tcW w:w="232" w:type="dxa"/>
            <w:shd w:val="clear" w:color="auto" w:fill="auto"/>
          </w:tcPr>
          <w:p w14:paraId="273D1D55" w14:textId="77777777" w:rsidR="00E91680" w:rsidRPr="004A7791"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6E9B17EC" w14:textId="129E60E7"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260" w:type="dxa"/>
            <w:shd w:val="clear" w:color="auto" w:fill="auto"/>
          </w:tcPr>
          <w:p w14:paraId="29B847DD" w14:textId="60F83A89"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260" w:type="dxa"/>
            <w:shd w:val="clear" w:color="auto" w:fill="auto"/>
          </w:tcPr>
          <w:p w14:paraId="14F19153" w14:textId="2DEA7196"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260" w:type="dxa"/>
            <w:shd w:val="clear" w:color="auto" w:fill="auto"/>
          </w:tcPr>
          <w:p w14:paraId="2A2A3FE4" w14:textId="16145CD7"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440" w:type="dxa"/>
            <w:shd w:val="clear" w:color="auto" w:fill="auto"/>
          </w:tcPr>
          <w:p w14:paraId="3FC11C7A" w14:textId="263A5350"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260" w:type="dxa"/>
            <w:shd w:val="clear" w:color="auto" w:fill="auto"/>
          </w:tcPr>
          <w:p w14:paraId="1A7C9844" w14:textId="269AE82D" w:rsidR="00E91680" w:rsidRPr="004A7791" w:rsidRDefault="004B367A"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(343,441)</w:t>
            </w:r>
          </w:p>
        </w:tc>
        <w:tc>
          <w:tcPr>
            <w:tcW w:w="1260" w:type="dxa"/>
            <w:shd w:val="clear" w:color="auto" w:fill="auto"/>
          </w:tcPr>
          <w:p w14:paraId="08FFDA1C" w14:textId="1FC9BE19"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184" w:type="dxa"/>
            <w:gridSpan w:val="2"/>
            <w:shd w:val="clear" w:color="auto" w:fill="auto"/>
          </w:tcPr>
          <w:p w14:paraId="0DC1C57B" w14:textId="198E7DF5" w:rsidR="00E91680" w:rsidRPr="004A7791" w:rsidRDefault="004B367A"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w:t>
            </w:r>
          </w:p>
        </w:tc>
        <w:tc>
          <w:tcPr>
            <w:tcW w:w="1207" w:type="dxa"/>
            <w:gridSpan w:val="2"/>
            <w:shd w:val="clear" w:color="auto" w:fill="auto"/>
          </w:tcPr>
          <w:p w14:paraId="699E8D9A" w14:textId="0A82CE50" w:rsidR="00E91680" w:rsidRPr="004A7791" w:rsidRDefault="004B367A"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br/>
            </w:r>
            <w:r w:rsidR="00E91680" w:rsidRPr="004A7791">
              <w:rPr>
                <w:rFonts w:asciiTheme="majorBidi" w:hAnsiTheme="majorBidi" w:cstheme="majorBidi"/>
                <w:spacing w:val="1"/>
                <w:szCs w:val="24"/>
              </w:rPr>
              <w:t>(343,441)</w:t>
            </w:r>
          </w:p>
        </w:tc>
      </w:tr>
      <w:tr w:rsidR="00E91680" w:rsidRPr="001F1A34" w14:paraId="64B197AB" w14:textId="77777777" w:rsidTr="004A7791">
        <w:trPr>
          <w:trHeight w:val="283"/>
        </w:trPr>
        <w:tc>
          <w:tcPr>
            <w:tcW w:w="3510" w:type="dxa"/>
            <w:shd w:val="clear" w:color="auto" w:fill="FFFFFF" w:themeFill="background1"/>
          </w:tcPr>
          <w:p w14:paraId="7CC1EA41" w14:textId="509448B5" w:rsidR="00E91680" w:rsidRPr="00536562" w:rsidRDefault="0018177B" w:rsidP="00E91680">
            <w:pPr>
              <w:ind w:left="90" w:hanging="180"/>
              <w:jc w:val="thaiDistribute"/>
              <w:rPr>
                <w:rFonts w:ascii="Angsana New" w:hAnsi="Angsana New"/>
                <w:spacing w:val="-10"/>
                <w:szCs w:val="24"/>
                <w:cs/>
              </w:rPr>
            </w:pPr>
            <w:r w:rsidRPr="004A7791">
              <w:rPr>
                <w:rFonts w:asciiTheme="majorBidi" w:hAnsiTheme="majorBidi" w:cstheme="majorBidi"/>
                <w:szCs w:val="24"/>
              </w:rPr>
              <w:t xml:space="preserve">Accumulated </w:t>
            </w:r>
            <w:r w:rsidR="00205D6E" w:rsidRPr="004A7791">
              <w:rPr>
                <w:rFonts w:asciiTheme="majorBidi" w:hAnsiTheme="majorBidi" w:cstheme="majorBidi"/>
                <w:szCs w:val="24"/>
              </w:rPr>
              <w:t>d</w:t>
            </w:r>
            <w:r w:rsidRPr="004A7791">
              <w:rPr>
                <w:rFonts w:asciiTheme="majorBidi" w:hAnsiTheme="majorBidi" w:cstheme="majorBidi"/>
                <w:szCs w:val="24"/>
              </w:rPr>
              <w:t xml:space="preserve">epreciation for </w:t>
            </w:r>
            <w:r w:rsidR="00205D6E" w:rsidRPr="004A7791">
              <w:rPr>
                <w:rFonts w:asciiTheme="majorBidi" w:hAnsiTheme="majorBidi" w:cstheme="majorBidi"/>
                <w:szCs w:val="24"/>
              </w:rPr>
              <w:t>d</w:t>
            </w:r>
            <w:r w:rsidRPr="004A7791">
              <w:rPr>
                <w:rFonts w:asciiTheme="majorBidi" w:hAnsiTheme="majorBidi" w:cstheme="majorBidi"/>
                <w:szCs w:val="24"/>
              </w:rPr>
              <w:t>isposal</w:t>
            </w:r>
          </w:p>
        </w:tc>
        <w:tc>
          <w:tcPr>
            <w:tcW w:w="232" w:type="dxa"/>
            <w:shd w:val="clear" w:color="auto" w:fill="auto"/>
          </w:tcPr>
          <w:p w14:paraId="3644C06B" w14:textId="77777777" w:rsidR="00E91680" w:rsidRPr="004A7791"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06969C92" w14:textId="18DE3EE5"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5976C0BD" w14:textId="55DA8878"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3F016307" w14:textId="3FEE7CDE"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58A53F5A" w14:textId="1A7076F9"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440" w:type="dxa"/>
            <w:shd w:val="clear" w:color="auto" w:fill="auto"/>
          </w:tcPr>
          <w:p w14:paraId="79950D76" w14:textId="3F549BAC"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347C46FB" w14:textId="0A142570"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369,797</w:t>
            </w:r>
          </w:p>
        </w:tc>
        <w:tc>
          <w:tcPr>
            <w:tcW w:w="1260" w:type="dxa"/>
            <w:shd w:val="clear" w:color="auto" w:fill="auto"/>
          </w:tcPr>
          <w:p w14:paraId="2A9879FB" w14:textId="3A81085A"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184" w:type="dxa"/>
            <w:gridSpan w:val="2"/>
            <w:shd w:val="clear" w:color="auto" w:fill="auto"/>
          </w:tcPr>
          <w:p w14:paraId="41FF6C09" w14:textId="050192B7" w:rsidR="00E91680" w:rsidRPr="00536562" w:rsidRDefault="00E91680" w:rsidP="00E91680">
            <w:pPr>
              <w:tabs>
                <w:tab w:val="left" w:pos="1701"/>
                <w:tab w:val="left" w:pos="2268"/>
                <w:tab w:val="left" w:pos="3544"/>
              </w:tabs>
              <w:ind w:left="-132" w:right="287"/>
              <w:jc w:val="right"/>
              <w:rPr>
                <w:rFonts w:ascii="Angsana New" w:hAnsi="Angsana New"/>
                <w:spacing w:val="1"/>
                <w:szCs w:val="24"/>
                <w:cs/>
              </w:rPr>
            </w:pPr>
            <w:r w:rsidRPr="004A7791">
              <w:rPr>
                <w:rFonts w:asciiTheme="majorBidi" w:hAnsiTheme="majorBidi" w:cstheme="majorBidi"/>
                <w:spacing w:val="1"/>
                <w:szCs w:val="24"/>
              </w:rPr>
              <w:t>-</w:t>
            </w:r>
          </w:p>
        </w:tc>
        <w:tc>
          <w:tcPr>
            <w:tcW w:w="1207" w:type="dxa"/>
            <w:gridSpan w:val="2"/>
            <w:shd w:val="clear" w:color="auto" w:fill="auto"/>
          </w:tcPr>
          <w:p w14:paraId="038371CE" w14:textId="725BE50E"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369,797</w:t>
            </w:r>
          </w:p>
        </w:tc>
      </w:tr>
      <w:tr w:rsidR="00E91680" w:rsidRPr="001F1A34" w14:paraId="27A333B9" w14:textId="77777777" w:rsidTr="004A7791">
        <w:trPr>
          <w:trHeight w:val="283"/>
        </w:trPr>
        <w:tc>
          <w:tcPr>
            <w:tcW w:w="3510" w:type="dxa"/>
            <w:shd w:val="clear" w:color="auto" w:fill="FFFFFF" w:themeFill="background1"/>
          </w:tcPr>
          <w:p w14:paraId="0C145EEE" w14:textId="23583FE7" w:rsidR="00E91680" w:rsidRPr="00536562" w:rsidRDefault="001F5E6C" w:rsidP="001F5E6C">
            <w:pPr>
              <w:ind w:left="90" w:hanging="180"/>
              <w:rPr>
                <w:rFonts w:ascii="Angsana New" w:hAnsi="Angsana New"/>
                <w:spacing w:val="-10"/>
                <w:szCs w:val="24"/>
                <w:cs/>
              </w:rPr>
            </w:pPr>
            <w:r w:rsidRPr="004A7791">
              <w:rPr>
                <w:rFonts w:asciiTheme="majorBidi" w:hAnsiTheme="majorBidi" w:cstheme="majorBidi"/>
                <w:szCs w:val="24"/>
              </w:rPr>
              <w:t xml:space="preserve">Accumulated </w:t>
            </w:r>
            <w:r w:rsidR="00205D6E" w:rsidRPr="004A7791">
              <w:rPr>
                <w:rFonts w:asciiTheme="majorBidi" w:hAnsiTheme="majorBidi" w:cstheme="majorBidi"/>
                <w:szCs w:val="24"/>
              </w:rPr>
              <w:t>d</w:t>
            </w:r>
            <w:r w:rsidRPr="004A7791">
              <w:rPr>
                <w:rFonts w:asciiTheme="majorBidi" w:hAnsiTheme="majorBidi" w:cstheme="majorBidi"/>
                <w:szCs w:val="24"/>
              </w:rPr>
              <w:t xml:space="preserve">epreciation for </w:t>
            </w:r>
            <w:r w:rsidR="00205D6E" w:rsidRPr="004A7791">
              <w:rPr>
                <w:rFonts w:asciiTheme="majorBidi" w:hAnsiTheme="majorBidi" w:cstheme="majorBidi"/>
                <w:szCs w:val="24"/>
              </w:rPr>
              <w:t>w</w:t>
            </w:r>
            <w:r w:rsidRPr="004A7791">
              <w:rPr>
                <w:rFonts w:asciiTheme="majorBidi" w:hAnsiTheme="majorBidi" w:cstheme="majorBidi"/>
                <w:szCs w:val="24"/>
              </w:rPr>
              <w:t>ritten-off</w:t>
            </w:r>
          </w:p>
        </w:tc>
        <w:tc>
          <w:tcPr>
            <w:tcW w:w="232" w:type="dxa"/>
            <w:shd w:val="clear" w:color="auto" w:fill="auto"/>
          </w:tcPr>
          <w:p w14:paraId="048A81D8" w14:textId="77777777" w:rsidR="00E91680" w:rsidRPr="004A7791" w:rsidRDefault="00E91680" w:rsidP="00E91680">
            <w:pPr>
              <w:tabs>
                <w:tab w:val="left" w:pos="1701"/>
                <w:tab w:val="left" w:pos="2268"/>
                <w:tab w:val="left" w:pos="3544"/>
              </w:tabs>
              <w:ind w:left="-132"/>
              <w:jc w:val="center"/>
              <w:rPr>
                <w:rFonts w:ascii="Angsana New" w:hAnsi="Angsana New"/>
                <w:b/>
                <w:bCs/>
                <w:spacing w:val="1"/>
                <w:szCs w:val="24"/>
              </w:rPr>
            </w:pPr>
          </w:p>
        </w:tc>
        <w:tc>
          <w:tcPr>
            <w:tcW w:w="1208" w:type="dxa"/>
            <w:shd w:val="clear" w:color="auto" w:fill="auto"/>
          </w:tcPr>
          <w:p w14:paraId="50A3E37B" w14:textId="28A60FFF"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466C899C" w14:textId="44AEDA6F"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7C6D08CF" w14:textId="7E723E2D"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525,449</w:t>
            </w:r>
          </w:p>
        </w:tc>
        <w:tc>
          <w:tcPr>
            <w:tcW w:w="1260" w:type="dxa"/>
            <w:shd w:val="clear" w:color="auto" w:fill="auto"/>
          </w:tcPr>
          <w:p w14:paraId="2A4D2653" w14:textId="42E647DC"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440" w:type="dxa"/>
            <w:shd w:val="clear" w:color="auto" w:fill="auto"/>
          </w:tcPr>
          <w:p w14:paraId="35A62D50" w14:textId="478F9339"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18,733</w:t>
            </w:r>
          </w:p>
        </w:tc>
        <w:tc>
          <w:tcPr>
            <w:tcW w:w="1260" w:type="dxa"/>
            <w:shd w:val="clear" w:color="auto" w:fill="auto"/>
          </w:tcPr>
          <w:p w14:paraId="059CF7BB" w14:textId="7A0F1664"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shd w:val="clear" w:color="auto" w:fill="auto"/>
          </w:tcPr>
          <w:p w14:paraId="17C2F426" w14:textId="7EDB4460"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184" w:type="dxa"/>
            <w:gridSpan w:val="2"/>
            <w:shd w:val="clear" w:color="auto" w:fill="auto"/>
          </w:tcPr>
          <w:p w14:paraId="4D86E600" w14:textId="3956AB5D" w:rsidR="00E91680" w:rsidRPr="00536562" w:rsidRDefault="00E91680" w:rsidP="00E91680">
            <w:pPr>
              <w:tabs>
                <w:tab w:val="left" w:pos="1701"/>
                <w:tab w:val="left" w:pos="2268"/>
                <w:tab w:val="left" w:pos="3544"/>
              </w:tabs>
              <w:ind w:left="-132" w:right="287"/>
              <w:jc w:val="right"/>
              <w:rPr>
                <w:rFonts w:ascii="Angsana New" w:hAnsi="Angsana New"/>
                <w:spacing w:val="1"/>
                <w:szCs w:val="24"/>
                <w:cs/>
              </w:rPr>
            </w:pPr>
            <w:r w:rsidRPr="004A7791">
              <w:rPr>
                <w:rFonts w:asciiTheme="majorBidi" w:hAnsiTheme="majorBidi" w:cstheme="majorBidi"/>
                <w:spacing w:val="1"/>
                <w:szCs w:val="24"/>
              </w:rPr>
              <w:t>-</w:t>
            </w:r>
          </w:p>
        </w:tc>
        <w:tc>
          <w:tcPr>
            <w:tcW w:w="1207" w:type="dxa"/>
            <w:gridSpan w:val="2"/>
            <w:shd w:val="clear" w:color="auto" w:fill="auto"/>
          </w:tcPr>
          <w:p w14:paraId="696A21E5" w14:textId="04882DB9"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544,182</w:t>
            </w:r>
          </w:p>
        </w:tc>
      </w:tr>
      <w:tr w:rsidR="00E91680" w:rsidRPr="001F1A34" w14:paraId="4FC02A0B" w14:textId="77777777" w:rsidTr="004A7791">
        <w:trPr>
          <w:trHeight w:val="255"/>
        </w:trPr>
        <w:tc>
          <w:tcPr>
            <w:tcW w:w="3510" w:type="dxa"/>
            <w:shd w:val="clear" w:color="auto" w:fill="FFFFFF" w:themeFill="background1"/>
          </w:tcPr>
          <w:p w14:paraId="3B03F867" w14:textId="3677C1F3" w:rsidR="00E91680" w:rsidRPr="00536562" w:rsidRDefault="00306648" w:rsidP="00E91680">
            <w:pPr>
              <w:ind w:left="-90"/>
              <w:jc w:val="thaiDistribute"/>
              <w:rPr>
                <w:rFonts w:ascii="Angsana New" w:hAnsi="Angsana New"/>
                <w:szCs w:val="24"/>
                <w:cs/>
              </w:rPr>
            </w:pPr>
            <w:r w:rsidRPr="009E4A91">
              <w:rPr>
                <w:rFonts w:asciiTheme="majorBidi" w:hAnsiTheme="majorBidi" w:cstheme="majorBidi"/>
                <w:szCs w:val="24"/>
              </w:rPr>
              <w:t>As at 31 December 2023</w:t>
            </w:r>
          </w:p>
        </w:tc>
        <w:tc>
          <w:tcPr>
            <w:tcW w:w="232" w:type="dxa"/>
            <w:shd w:val="clear" w:color="auto" w:fill="auto"/>
          </w:tcPr>
          <w:p w14:paraId="225D6A1A" w14:textId="77777777" w:rsidR="00E91680" w:rsidRPr="004A7791" w:rsidRDefault="00E91680" w:rsidP="00E91680">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bottom w:val="single" w:sz="4" w:space="0" w:color="auto"/>
            </w:tcBorders>
            <w:shd w:val="clear" w:color="auto" w:fill="auto"/>
          </w:tcPr>
          <w:p w14:paraId="74BC2363" w14:textId="23A98042"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3C8EA9E4" w14:textId="7229F99A" w:rsidR="00E91680" w:rsidRPr="004A7791" w:rsidRDefault="00E91680" w:rsidP="00E91680">
            <w:pPr>
              <w:tabs>
                <w:tab w:val="left" w:pos="1701"/>
                <w:tab w:val="left" w:pos="2268"/>
                <w:tab w:val="left" w:pos="3544"/>
              </w:tabs>
              <w:ind w:left="-132" w:right="287"/>
              <w:jc w:val="right"/>
              <w:rPr>
                <w:rFonts w:ascii="Angsana New" w:hAnsi="Angsana New"/>
                <w:spacing w:val="1"/>
                <w:szCs w:val="24"/>
              </w:rPr>
            </w:pPr>
            <w:r w:rsidRPr="004A7791">
              <w:rPr>
                <w:rFonts w:asciiTheme="majorBidi" w:hAnsiTheme="majorBidi" w:cstheme="majorBidi"/>
                <w:spacing w:val="1"/>
                <w:szCs w:val="24"/>
              </w:rPr>
              <w:t>-</w:t>
            </w:r>
          </w:p>
        </w:tc>
        <w:tc>
          <w:tcPr>
            <w:tcW w:w="1260" w:type="dxa"/>
            <w:tcBorders>
              <w:top w:val="single" w:sz="4" w:space="0" w:color="auto"/>
              <w:bottom w:val="single" w:sz="4" w:space="0" w:color="auto"/>
            </w:tcBorders>
            <w:shd w:val="clear" w:color="auto" w:fill="auto"/>
          </w:tcPr>
          <w:p w14:paraId="6B8397D3" w14:textId="3551B232"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(328,349,743)</w:t>
            </w:r>
          </w:p>
        </w:tc>
        <w:tc>
          <w:tcPr>
            <w:tcW w:w="1260" w:type="dxa"/>
            <w:tcBorders>
              <w:top w:val="single" w:sz="4" w:space="0" w:color="auto"/>
              <w:bottom w:val="single" w:sz="4" w:space="0" w:color="auto"/>
            </w:tcBorders>
            <w:shd w:val="clear" w:color="auto" w:fill="auto"/>
          </w:tcPr>
          <w:p w14:paraId="52C36264" w14:textId="70AE21F1"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(1,423,430)</w:t>
            </w:r>
          </w:p>
        </w:tc>
        <w:tc>
          <w:tcPr>
            <w:tcW w:w="1440" w:type="dxa"/>
            <w:tcBorders>
              <w:top w:val="single" w:sz="4" w:space="0" w:color="auto"/>
              <w:bottom w:val="single" w:sz="4" w:space="0" w:color="auto"/>
            </w:tcBorders>
            <w:shd w:val="clear" w:color="auto" w:fill="auto"/>
          </w:tcPr>
          <w:p w14:paraId="71DDAEF3" w14:textId="67CC84D4"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(52,864,271)</w:t>
            </w:r>
          </w:p>
        </w:tc>
        <w:tc>
          <w:tcPr>
            <w:tcW w:w="1260" w:type="dxa"/>
            <w:tcBorders>
              <w:top w:val="single" w:sz="4" w:space="0" w:color="auto"/>
              <w:bottom w:val="single" w:sz="4" w:space="0" w:color="auto"/>
            </w:tcBorders>
            <w:shd w:val="clear" w:color="auto" w:fill="auto"/>
          </w:tcPr>
          <w:p w14:paraId="33300D91" w14:textId="14853A39"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(1,561,262)</w:t>
            </w:r>
          </w:p>
        </w:tc>
        <w:tc>
          <w:tcPr>
            <w:tcW w:w="1260" w:type="dxa"/>
            <w:tcBorders>
              <w:top w:val="single" w:sz="4" w:space="0" w:color="auto"/>
              <w:bottom w:val="single" w:sz="4" w:space="0" w:color="auto"/>
            </w:tcBorders>
            <w:shd w:val="clear" w:color="auto" w:fill="auto"/>
          </w:tcPr>
          <w:p w14:paraId="7723A54D" w14:textId="588E3FAF"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(19,175,083)</w:t>
            </w:r>
          </w:p>
        </w:tc>
        <w:tc>
          <w:tcPr>
            <w:tcW w:w="1184" w:type="dxa"/>
            <w:gridSpan w:val="2"/>
            <w:tcBorders>
              <w:top w:val="single" w:sz="4" w:space="0" w:color="auto"/>
              <w:bottom w:val="single" w:sz="4" w:space="0" w:color="auto"/>
            </w:tcBorders>
            <w:shd w:val="clear" w:color="auto" w:fill="auto"/>
          </w:tcPr>
          <w:p w14:paraId="0DD72411" w14:textId="531F28FF" w:rsidR="00E91680" w:rsidRPr="004A7791" w:rsidRDefault="00E91680" w:rsidP="00E91680">
            <w:pPr>
              <w:tabs>
                <w:tab w:val="left" w:pos="1701"/>
                <w:tab w:val="left" w:pos="2268"/>
                <w:tab w:val="left" w:pos="3544"/>
              </w:tabs>
              <w:ind w:left="-132" w:right="287"/>
              <w:jc w:val="right"/>
              <w:rPr>
                <w:rFonts w:ascii="Angsana New" w:hAnsi="Angsana New"/>
                <w:szCs w:val="24"/>
              </w:rPr>
            </w:pPr>
            <w:r w:rsidRPr="004A7791">
              <w:rPr>
                <w:rFonts w:asciiTheme="majorBidi" w:hAnsiTheme="majorBidi" w:cstheme="majorBidi"/>
                <w:spacing w:val="1"/>
                <w:szCs w:val="24"/>
              </w:rPr>
              <w:t>-</w:t>
            </w:r>
          </w:p>
        </w:tc>
        <w:tc>
          <w:tcPr>
            <w:tcW w:w="1207" w:type="dxa"/>
            <w:gridSpan w:val="2"/>
            <w:tcBorders>
              <w:top w:val="single" w:sz="4" w:space="0" w:color="auto"/>
              <w:bottom w:val="single" w:sz="4" w:space="0" w:color="auto"/>
            </w:tcBorders>
            <w:shd w:val="clear" w:color="auto" w:fill="auto"/>
          </w:tcPr>
          <w:p w14:paraId="438E9392" w14:textId="2F1E1A11" w:rsidR="00E91680" w:rsidRPr="004A7791" w:rsidRDefault="00E91680" w:rsidP="00E91680">
            <w:pPr>
              <w:tabs>
                <w:tab w:val="left" w:pos="1701"/>
                <w:tab w:val="left" w:pos="2268"/>
                <w:tab w:val="left" w:pos="3544"/>
              </w:tabs>
              <w:ind w:left="-132"/>
              <w:jc w:val="right"/>
              <w:rPr>
                <w:rFonts w:ascii="Angsana New" w:hAnsi="Angsana New"/>
                <w:spacing w:val="1"/>
                <w:szCs w:val="24"/>
              </w:rPr>
            </w:pPr>
            <w:r w:rsidRPr="004A7791">
              <w:rPr>
                <w:rFonts w:asciiTheme="majorBidi" w:hAnsiTheme="majorBidi" w:cstheme="majorBidi"/>
                <w:spacing w:val="1"/>
                <w:szCs w:val="24"/>
              </w:rPr>
              <w:t>(403,373,789)</w:t>
            </w:r>
          </w:p>
        </w:tc>
      </w:tr>
      <w:tr w:rsidR="00B24965" w:rsidRPr="001F1A34" w14:paraId="4C1A108E" w14:textId="77777777" w:rsidTr="00DB7C28">
        <w:trPr>
          <w:trHeight w:val="255"/>
        </w:trPr>
        <w:tc>
          <w:tcPr>
            <w:tcW w:w="3510" w:type="dxa"/>
            <w:shd w:val="clear" w:color="auto" w:fill="auto"/>
          </w:tcPr>
          <w:p w14:paraId="1A19D851" w14:textId="3C8C5E60" w:rsidR="00B24965" w:rsidRPr="00536562" w:rsidRDefault="003B08B0" w:rsidP="00B24965">
            <w:pPr>
              <w:ind w:left="-90"/>
              <w:jc w:val="thaiDistribute"/>
              <w:rPr>
                <w:rFonts w:ascii="Angsana New" w:hAnsi="Angsana New"/>
                <w:spacing w:val="1"/>
                <w:szCs w:val="24"/>
                <w:cs/>
              </w:rPr>
            </w:pPr>
            <w:r w:rsidRPr="009E4A91">
              <w:rPr>
                <w:rFonts w:asciiTheme="majorBidi" w:hAnsiTheme="majorBidi" w:cstheme="majorBidi"/>
                <w:szCs w:val="24"/>
              </w:rPr>
              <w:t xml:space="preserve">Carrying </w:t>
            </w:r>
            <w:r>
              <w:rPr>
                <w:rFonts w:asciiTheme="majorBidi" w:hAnsiTheme="majorBidi" w:cstheme="majorBidi"/>
                <w:szCs w:val="24"/>
              </w:rPr>
              <w:t>a</w:t>
            </w:r>
            <w:r w:rsidRPr="009E4A91">
              <w:rPr>
                <w:rFonts w:asciiTheme="majorBidi" w:hAnsiTheme="majorBidi" w:cstheme="majorBidi"/>
                <w:szCs w:val="24"/>
              </w:rPr>
              <w:t>mount</w:t>
            </w:r>
          </w:p>
        </w:tc>
        <w:tc>
          <w:tcPr>
            <w:tcW w:w="232" w:type="dxa"/>
            <w:shd w:val="clear" w:color="auto" w:fill="auto"/>
          </w:tcPr>
          <w:p w14:paraId="6C8C599D" w14:textId="77777777" w:rsidR="00B24965" w:rsidRPr="001F1A34" w:rsidRDefault="00B24965" w:rsidP="00B24965">
            <w:pPr>
              <w:tabs>
                <w:tab w:val="left" w:pos="1701"/>
                <w:tab w:val="left" w:pos="2268"/>
                <w:tab w:val="left" w:pos="3544"/>
              </w:tabs>
              <w:ind w:left="-132"/>
              <w:jc w:val="center"/>
              <w:rPr>
                <w:rFonts w:ascii="Angsana New" w:hAnsi="Angsana New"/>
                <w:spacing w:val="1"/>
                <w:szCs w:val="24"/>
              </w:rPr>
            </w:pPr>
          </w:p>
        </w:tc>
        <w:tc>
          <w:tcPr>
            <w:tcW w:w="1208" w:type="dxa"/>
            <w:tcBorders>
              <w:top w:val="single" w:sz="4" w:space="0" w:color="auto"/>
            </w:tcBorders>
            <w:shd w:val="clear" w:color="auto" w:fill="auto"/>
          </w:tcPr>
          <w:p w14:paraId="5F56D318"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4697EAFA"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21A054B0"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3673CA44"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440" w:type="dxa"/>
            <w:tcBorders>
              <w:top w:val="single" w:sz="4" w:space="0" w:color="auto"/>
            </w:tcBorders>
            <w:shd w:val="clear" w:color="auto" w:fill="auto"/>
          </w:tcPr>
          <w:p w14:paraId="507DE860"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3EECE895"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single" w:sz="4" w:space="0" w:color="auto"/>
            </w:tcBorders>
            <w:shd w:val="clear" w:color="auto" w:fill="auto"/>
          </w:tcPr>
          <w:p w14:paraId="172AFA2F"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184" w:type="dxa"/>
            <w:gridSpan w:val="2"/>
            <w:tcBorders>
              <w:top w:val="single" w:sz="4" w:space="0" w:color="auto"/>
            </w:tcBorders>
            <w:shd w:val="clear" w:color="auto" w:fill="auto"/>
          </w:tcPr>
          <w:p w14:paraId="4FE68D80"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07" w:type="dxa"/>
            <w:gridSpan w:val="2"/>
            <w:tcBorders>
              <w:top w:val="single" w:sz="4" w:space="0" w:color="auto"/>
            </w:tcBorders>
            <w:shd w:val="clear" w:color="auto" w:fill="auto"/>
          </w:tcPr>
          <w:p w14:paraId="5ADF85BA"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r>
      <w:tr w:rsidR="00E91680" w:rsidRPr="001F1A34" w14:paraId="065C90B7" w14:textId="77777777" w:rsidTr="00DB7C28">
        <w:trPr>
          <w:trHeight w:val="255"/>
        </w:trPr>
        <w:tc>
          <w:tcPr>
            <w:tcW w:w="3510" w:type="dxa"/>
            <w:shd w:val="clear" w:color="auto" w:fill="auto"/>
          </w:tcPr>
          <w:p w14:paraId="1EF9E537" w14:textId="5F7E6DBB" w:rsidR="00E91680" w:rsidRPr="001F1A34" w:rsidRDefault="002D507A" w:rsidP="00E91680">
            <w:pPr>
              <w:ind w:left="-90"/>
              <w:jc w:val="thaiDistribute"/>
              <w:rPr>
                <w:rFonts w:ascii="Angsana New" w:hAnsi="Angsana New"/>
                <w:szCs w:val="24"/>
              </w:rPr>
            </w:pPr>
            <w:r w:rsidRPr="009E4A91">
              <w:rPr>
                <w:rFonts w:asciiTheme="majorBidi" w:hAnsiTheme="majorBidi" w:cstheme="majorBidi"/>
                <w:szCs w:val="24"/>
              </w:rPr>
              <w:t>As at 31 December 2023</w:t>
            </w:r>
          </w:p>
        </w:tc>
        <w:tc>
          <w:tcPr>
            <w:tcW w:w="232" w:type="dxa"/>
            <w:shd w:val="clear" w:color="auto" w:fill="auto"/>
          </w:tcPr>
          <w:p w14:paraId="73DB2959" w14:textId="77777777" w:rsidR="00E91680" w:rsidRPr="001F1A34" w:rsidRDefault="00E91680" w:rsidP="00E91680">
            <w:pPr>
              <w:tabs>
                <w:tab w:val="left" w:pos="1701"/>
                <w:tab w:val="left" w:pos="2268"/>
                <w:tab w:val="left" w:pos="3544"/>
              </w:tabs>
              <w:ind w:left="-132"/>
              <w:jc w:val="center"/>
              <w:rPr>
                <w:rFonts w:ascii="Angsana New" w:hAnsi="Angsana New"/>
                <w:spacing w:val="1"/>
                <w:szCs w:val="24"/>
              </w:rPr>
            </w:pPr>
          </w:p>
        </w:tc>
        <w:tc>
          <w:tcPr>
            <w:tcW w:w="1208" w:type="dxa"/>
            <w:tcBorders>
              <w:bottom w:val="double" w:sz="4" w:space="0" w:color="auto"/>
            </w:tcBorders>
            <w:shd w:val="clear" w:color="auto" w:fill="auto"/>
          </w:tcPr>
          <w:p w14:paraId="39CE2847" w14:textId="0AEACDE4"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27,605,849</w:t>
            </w:r>
          </w:p>
        </w:tc>
        <w:tc>
          <w:tcPr>
            <w:tcW w:w="1260" w:type="dxa"/>
            <w:tcBorders>
              <w:bottom w:val="double" w:sz="4" w:space="0" w:color="auto"/>
            </w:tcBorders>
            <w:shd w:val="clear" w:color="auto" w:fill="auto"/>
          </w:tcPr>
          <w:p w14:paraId="5E41E248" w14:textId="4C96963A"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541,667,151</w:t>
            </w:r>
          </w:p>
        </w:tc>
        <w:tc>
          <w:tcPr>
            <w:tcW w:w="1260" w:type="dxa"/>
            <w:tcBorders>
              <w:bottom w:val="double" w:sz="4" w:space="0" w:color="auto"/>
            </w:tcBorders>
            <w:shd w:val="clear" w:color="auto" w:fill="auto"/>
          </w:tcPr>
          <w:p w14:paraId="3867731F" w14:textId="5D1CA874"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15,265,477</w:t>
            </w:r>
          </w:p>
        </w:tc>
        <w:tc>
          <w:tcPr>
            <w:tcW w:w="1260" w:type="dxa"/>
            <w:tcBorders>
              <w:bottom w:val="double" w:sz="4" w:space="0" w:color="auto"/>
            </w:tcBorders>
            <w:shd w:val="clear" w:color="auto" w:fill="auto"/>
          </w:tcPr>
          <w:p w14:paraId="7C7AC6BD" w14:textId="0FEA69AA"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77,478</w:t>
            </w:r>
          </w:p>
        </w:tc>
        <w:tc>
          <w:tcPr>
            <w:tcW w:w="1440" w:type="dxa"/>
            <w:tcBorders>
              <w:bottom w:val="double" w:sz="4" w:space="0" w:color="auto"/>
            </w:tcBorders>
            <w:shd w:val="clear" w:color="auto" w:fill="auto"/>
          </w:tcPr>
          <w:p w14:paraId="357D3535" w14:textId="0B7AF3B6"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247,163</w:t>
            </w:r>
          </w:p>
        </w:tc>
        <w:tc>
          <w:tcPr>
            <w:tcW w:w="1260" w:type="dxa"/>
            <w:tcBorders>
              <w:bottom w:val="double" w:sz="4" w:space="0" w:color="auto"/>
            </w:tcBorders>
            <w:shd w:val="clear" w:color="auto" w:fill="auto"/>
          </w:tcPr>
          <w:p w14:paraId="7F1F09B1" w14:textId="7B6131FA"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923,186</w:t>
            </w:r>
          </w:p>
        </w:tc>
        <w:tc>
          <w:tcPr>
            <w:tcW w:w="1260" w:type="dxa"/>
            <w:tcBorders>
              <w:bottom w:val="double" w:sz="4" w:space="0" w:color="auto"/>
            </w:tcBorders>
            <w:shd w:val="clear" w:color="auto" w:fill="auto"/>
          </w:tcPr>
          <w:p w14:paraId="4831B0B7" w14:textId="288C774F"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388,873</w:t>
            </w:r>
          </w:p>
        </w:tc>
        <w:tc>
          <w:tcPr>
            <w:tcW w:w="1184" w:type="dxa"/>
            <w:gridSpan w:val="2"/>
            <w:tcBorders>
              <w:bottom w:val="double" w:sz="4" w:space="0" w:color="auto"/>
            </w:tcBorders>
            <w:shd w:val="clear" w:color="auto" w:fill="auto"/>
          </w:tcPr>
          <w:p w14:paraId="1F4E6DC4" w14:textId="6E3317C3" w:rsidR="00E91680" w:rsidRPr="00536562" w:rsidRDefault="00E91680" w:rsidP="00E91680">
            <w:pPr>
              <w:tabs>
                <w:tab w:val="left" w:pos="1701"/>
                <w:tab w:val="left" w:pos="2268"/>
                <w:tab w:val="left" w:pos="3544"/>
              </w:tabs>
              <w:ind w:left="-132" w:right="287"/>
              <w:jc w:val="right"/>
              <w:rPr>
                <w:rFonts w:asciiTheme="majorBidi" w:hAnsiTheme="majorBidi" w:cstheme="majorBidi"/>
                <w:spacing w:val="1"/>
                <w:szCs w:val="24"/>
                <w:cs/>
              </w:rPr>
            </w:pPr>
            <w:r w:rsidRPr="00FC7B8D">
              <w:rPr>
                <w:rFonts w:asciiTheme="majorBidi" w:hAnsiTheme="majorBidi" w:cstheme="majorBidi"/>
                <w:spacing w:val="1"/>
                <w:szCs w:val="24"/>
              </w:rPr>
              <w:t>-</w:t>
            </w:r>
          </w:p>
        </w:tc>
        <w:tc>
          <w:tcPr>
            <w:tcW w:w="1207" w:type="dxa"/>
            <w:gridSpan w:val="2"/>
            <w:tcBorders>
              <w:bottom w:val="double" w:sz="4" w:space="0" w:color="auto"/>
            </w:tcBorders>
            <w:shd w:val="clear" w:color="auto" w:fill="auto"/>
          </w:tcPr>
          <w:p w14:paraId="0B102B5F" w14:textId="23582E2A" w:rsidR="00E91680" w:rsidRPr="00536562" w:rsidRDefault="00E91680" w:rsidP="00E91680">
            <w:pPr>
              <w:tabs>
                <w:tab w:val="left" w:pos="1701"/>
                <w:tab w:val="left" w:pos="2268"/>
                <w:tab w:val="left" w:pos="3544"/>
              </w:tabs>
              <w:ind w:left="-132"/>
              <w:jc w:val="right"/>
              <w:rPr>
                <w:rFonts w:ascii="Angsana New" w:hAnsi="Angsana New"/>
                <w:spacing w:val="1"/>
                <w:szCs w:val="24"/>
                <w:cs/>
              </w:rPr>
            </w:pPr>
            <w:r w:rsidRPr="00FC7B8D">
              <w:rPr>
                <w:rFonts w:asciiTheme="majorBidi" w:hAnsiTheme="majorBidi" w:cstheme="majorBidi"/>
                <w:spacing w:val="1"/>
                <w:szCs w:val="24"/>
              </w:rPr>
              <w:t>586,175,177</w:t>
            </w:r>
          </w:p>
        </w:tc>
      </w:tr>
      <w:tr w:rsidR="00B24965" w:rsidRPr="001F1A34" w14:paraId="5982A0F4" w14:textId="77777777" w:rsidTr="00DB7C28">
        <w:trPr>
          <w:trHeight w:val="278"/>
        </w:trPr>
        <w:tc>
          <w:tcPr>
            <w:tcW w:w="3510" w:type="dxa"/>
            <w:shd w:val="clear" w:color="auto" w:fill="auto"/>
          </w:tcPr>
          <w:p w14:paraId="28286E9C" w14:textId="4F95D0DF" w:rsidR="00B24965" w:rsidRPr="00536562" w:rsidRDefault="00B24965" w:rsidP="00B24965">
            <w:pPr>
              <w:ind w:left="-90"/>
              <w:jc w:val="thaiDistribute"/>
              <w:rPr>
                <w:rFonts w:ascii="Angsana New" w:hAnsi="Angsana New"/>
                <w:spacing w:val="1"/>
                <w:szCs w:val="24"/>
                <w:cs/>
              </w:rPr>
            </w:pPr>
            <w:r w:rsidRPr="009E4A91">
              <w:rPr>
                <w:rFonts w:ascii="Angsana New" w:hAnsi="Angsana New"/>
                <w:szCs w:val="24"/>
              </w:rPr>
              <w:t xml:space="preserve">Depreciation for the </w:t>
            </w:r>
            <w:r w:rsidR="00794824">
              <w:rPr>
                <w:rFonts w:ascii="Angsana New" w:hAnsi="Angsana New"/>
                <w:szCs w:val="24"/>
              </w:rPr>
              <w:t>y</w:t>
            </w:r>
            <w:r w:rsidRPr="009E4A91">
              <w:rPr>
                <w:rFonts w:ascii="Angsana New" w:hAnsi="Angsana New"/>
                <w:szCs w:val="24"/>
              </w:rPr>
              <w:t>ear</w:t>
            </w:r>
          </w:p>
        </w:tc>
        <w:tc>
          <w:tcPr>
            <w:tcW w:w="232" w:type="dxa"/>
            <w:shd w:val="clear" w:color="auto" w:fill="auto"/>
          </w:tcPr>
          <w:p w14:paraId="32281E01" w14:textId="77777777" w:rsidR="00B24965" w:rsidRPr="001F1A34" w:rsidRDefault="00B24965" w:rsidP="00B24965">
            <w:pPr>
              <w:tabs>
                <w:tab w:val="left" w:pos="1701"/>
                <w:tab w:val="left" w:pos="2268"/>
                <w:tab w:val="left" w:pos="3544"/>
              </w:tabs>
              <w:ind w:left="-132"/>
              <w:jc w:val="center"/>
              <w:rPr>
                <w:rFonts w:ascii="Angsana New" w:hAnsi="Angsana New"/>
                <w:spacing w:val="1"/>
                <w:szCs w:val="24"/>
              </w:rPr>
            </w:pPr>
          </w:p>
        </w:tc>
        <w:tc>
          <w:tcPr>
            <w:tcW w:w="1208" w:type="dxa"/>
            <w:tcBorders>
              <w:top w:val="double" w:sz="4" w:space="0" w:color="auto"/>
            </w:tcBorders>
            <w:shd w:val="clear" w:color="auto" w:fill="auto"/>
          </w:tcPr>
          <w:p w14:paraId="4813E334"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shd w:val="clear" w:color="auto" w:fill="auto"/>
          </w:tcPr>
          <w:p w14:paraId="28342414"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shd w:val="clear" w:color="auto" w:fill="auto"/>
          </w:tcPr>
          <w:p w14:paraId="31908464"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shd w:val="clear" w:color="auto" w:fill="auto"/>
          </w:tcPr>
          <w:p w14:paraId="2E979D04"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440" w:type="dxa"/>
            <w:tcBorders>
              <w:top w:val="double" w:sz="4" w:space="0" w:color="auto"/>
            </w:tcBorders>
            <w:shd w:val="clear" w:color="auto" w:fill="auto"/>
          </w:tcPr>
          <w:p w14:paraId="15A6D36C"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shd w:val="clear" w:color="auto" w:fill="auto"/>
          </w:tcPr>
          <w:p w14:paraId="53906CD3"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60" w:type="dxa"/>
            <w:tcBorders>
              <w:top w:val="double" w:sz="4" w:space="0" w:color="auto"/>
            </w:tcBorders>
            <w:shd w:val="clear" w:color="auto" w:fill="auto"/>
          </w:tcPr>
          <w:p w14:paraId="65FE4303"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184" w:type="dxa"/>
            <w:gridSpan w:val="2"/>
            <w:tcBorders>
              <w:top w:val="double" w:sz="4" w:space="0" w:color="auto"/>
            </w:tcBorders>
            <w:shd w:val="clear" w:color="auto" w:fill="auto"/>
          </w:tcPr>
          <w:p w14:paraId="317DB219"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c>
          <w:tcPr>
            <w:tcW w:w="1207" w:type="dxa"/>
            <w:gridSpan w:val="2"/>
            <w:tcBorders>
              <w:top w:val="double" w:sz="4" w:space="0" w:color="auto"/>
            </w:tcBorders>
            <w:shd w:val="clear" w:color="auto" w:fill="auto"/>
          </w:tcPr>
          <w:p w14:paraId="5D9FE0DF" w14:textId="77777777" w:rsidR="00B24965" w:rsidRPr="001F1A34" w:rsidRDefault="00B24965" w:rsidP="00B24965">
            <w:pPr>
              <w:tabs>
                <w:tab w:val="left" w:pos="1701"/>
                <w:tab w:val="left" w:pos="2268"/>
                <w:tab w:val="left" w:pos="3544"/>
              </w:tabs>
              <w:ind w:left="-132"/>
              <w:jc w:val="right"/>
              <w:rPr>
                <w:rFonts w:ascii="Angsana New" w:hAnsi="Angsana New"/>
                <w:spacing w:val="1"/>
                <w:szCs w:val="24"/>
              </w:rPr>
            </w:pPr>
          </w:p>
        </w:tc>
      </w:tr>
      <w:tr w:rsidR="00E91680" w:rsidRPr="001F1A34" w14:paraId="63E4DB7C" w14:textId="77777777" w:rsidTr="00DB7C28">
        <w:trPr>
          <w:gridAfter w:val="1"/>
          <w:wAfter w:w="20" w:type="dxa"/>
          <w:trHeight w:val="289"/>
        </w:trPr>
        <w:tc>
          <w:tcPr>
            <w:tcW w:w="13861" w:type="dxa"/>
            <w:gridSpan w:val="10"/>
            <w:shd w:val="clear" w:color="auto" w:fill="auto"/>
          </w:tcPr>
          <w:p w14:paraId="03659799" w14:textId="25D7D12F" w:rsidR="00E91680" w:rsidRPr="001F1A34" w:rsidRDefault="00E91680" w:rsidP="00E91680">
            <w:pPr>
              <w:ind w:left="-90"/>
              <w:jc w:val="thaiDistribute"/>
              <w:rPr>
                <w:rFonts w:ascii="Angsana New" w:hAnsi="Angsana New"/>
                <w:spacing w:val="1"/>
                <w:szCs w:val="24"/>
              </w:rPr>
            </w:pPr>
            <w:r w:rsidRPr="009E4A91">
              <w:rPr>
                <w:rFonts w:ascii="Angsana New" w:hAnsi="Angsana New"/>
                <w:szCs w:val="24"/>
              </w:rPr>
              <w:t>2023 (Include in cost of rental and services in amount of Baht 6.14 million, administrative expenses in amount of Baht 0.47 million)</w:t>
            </w:r>
          </w:p>
        </w:tc>
        <w:tc>
          <w:tcPr>
            <w:tcW w:w="1200" w:type="dxa"/>
            <w:gridSpan w:val="2"/>
            <w:shd w:val="clear" w:color="auto" w:fill="auto"/>
          </w:tcPr>
          <w:p w14:paraId="12B27951" w14:textId="1D0D6BBA" w:rsidR="00E91680" w:rsidRPr="001F1A34" w:rsidRDefault="00E91680" w:rsidP="00E91680">
            <w:pPr>
              <w:tabs>
                <w:tab w:val="left" w:pos="1701"/>
                <w:tab w:val="left" w:pos="2268"/>
                <w:tab w:val="left" w:pos="3544"/>
              </w:tabs>
              <w:ind w:left="-132"/>
              <w:jc w:val="right"/>
              <w:rPr>
                <w:rFonts w:ascii="Angsana New" w:hAnsi="Angsana New"/>
                <w:spacing w:val="1"/>
                <w:szCs w:val="24"/>
              </w:rPr>
            </w:pPr>
            <w:r w:rsidRPr="00FC7B8D">
              <w:rPr>
                <w:rFonts w:asciiTheme="majorBidi" w:hAnsiTheme="majorBidi" w:cstheme="majorBidi"/>
                <w:spacing w:val="1"/>
                <w:szCs w:val="24"/>
              </w:rPr>
              <w:t>6,610,726</w:t>
            </w:r>
          </w:p>
        </w:tc>
      </w:tr>
    </w:tbl>
    <w:p w14:paraId="1A0B248F" w14:textId="77777777" w:rsidR="00900E6D" w:rsidRPr="0079522B" w:rsidRDefault="00900E6D" w:rsidP="009A45BB">
      <w:pPr>
        <w:suppressAutoHyphens/>
        <w:overflowPunct w:val="0"/>
        <w:autoSpaceDE w:val="0"/>
        <w:autoSpaceDN w:val="0"/>
        <w:jc w:val="thaiDistribute"/>
        <w:textAlignment w:val="baseline"/>
        <w:rPr>
          <w:rFonts w:asciiTheme="majorBidi" w:eastAsia="MS Mincho" w:hAnsiTheme="majorBidi" w:cstheme="majorBidi"/>
          <w:spacing w:val="-4"/>
          <w:sz w:val="30"/>
          <w:szCs w:val="30"/>
        </w:rPr>
        <w:sectPr w:rsidR="00900E6D" w:rsidRPr="0079522B" w:rsidSect="00044D99">
          <w:pgSz w:w="16838" w:h="11906" w:orient="landscape" w:code="9"/>
          <w:pgMar w:top="864" w:right="1440" w:bottom="1138" w:left="1296" w:header="562" w:footer="432" w:gutter="0"/>
          <w:cols w:space="708"/>
          <w:docGrid w:linePitch="360"/>
        </w:sectPr>
      </w:pPr>
    </w:p>
    <w:bookmarkEnd w:id="11"/>
    <w:p w14:paraId="696EE0E9" w14:textId="77E611DC" w:rsidR="00C45791" w:rsidRDefault="00EC11E3" w:rsidP="005769E1">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EC11E3">
        <w:rPr>
          <w:rFonts w:asciiTheme="majorBidi" w:eastAsia="MS Mincho" w:hAnsiTheme="majorBidi" w:cstheme="majorBidi"/>
          <w:spacing w:val="-4"/>
          <w:sz w:val="30"/>
          <w:szCs w:val="30"/>
        </w:rPr>
        <w:lastRenderedPageBreak/>
        <w:t>As at</w:t>
      </w:r>
      <w:r w:rsidR="005769E1" w:rsidRPr="00536562">
        <w:rPr>
          <w:rFonts w:asciiTheme="majorBidi" w:eastAsia="MS Mincho" w:hAnsiTheme="majorBidi" w:cstheme="majorBidi"/>
          <w:spacing w:val="-4"/>
          <w:sz w:val="30"/>
          <w:szCs w:val="30"/>
        </w:rPr>
        <w:t xml:space="preserve"> </w:t>
      </w:r>
      <w:r w:rsidR="005769E1" w:rsidRPr="003B0D49">
        <w:rPr>
          <w:rFonts w:asciiTheme="majorBidi" w:eastAsia="MS Mincho" w:hAnsiTheme="majorBidi" w:cstheme="majorBidi"/>
          <w:spacing w:val="-4"/>
          <w:sz w:val="30"/>
          <w:szCs w:val="30"/>
        </w:rPr>
        <w:t>31</w:t>
      </w:r>
      <w:r w:rsidR="005769E1" w:rsidRPr="00536562">
        <w:rPr>
          <w:rFonts w:asciiTheme="majorBidi" w:eastAsia="MS Mincho" w:hAnsiTheme="majorBidi" w:cstheme="majorBidi" w:hint="cs"/>
          <w:spacing w:val="-4"/>
          <w:sz w:val="30"/>
          <w:szCs w:val="30"/>
        </w:rPr>
        <w:t xml:space="preserve"> </w:t>
      </w:r>
      <w:r w:rsidRPr="00EC11E3">
        <w:rPr>
          <w:rFonts w:asciiTheme="majorBidi" w:eastAsia="MS Mincho" w:hAnsiTheme="majorBidi" w:cstheme="majorBidi"/>
          <w:spacing w:val="-4"/>
          <w:sz w:val="30"/>
          <w:szCs w:val="30"/>
        </w:rPr>
        <w:t xml:space="preserve">December </w:t>
      </w:r>
      <w:r w:rsidRPr="00536562">
        <w:rPr>
          <w:rFonts w:asciiTheme="majorBidi" w:eastAsia="MS Mincho" w:hAnsiTheme="majorBidi" w:cstheme="majorBidi"/>
          <w:spacing w:val="-4"/>
          <w:sz w:val="30"/>
          <w:szCs w:val="30"/>
        </w:rPr>
        <w:t>2024</w:t>
      </w:r>
      <w:r w:rsidRPr="00EC11E3">
        <w:rPr>
          <w:rFonts w:asciiTheme="majorBidi" w:eastAsia="MS Mincho" w:hAnsiTheme="majorBidi" w:cstheme="majorBidi"/>
          <w:spacing w:val="-4"/>
          <w:sz w:val="30"/>
          <w:szCs w:val="30"/>
        </w:rPr>
        <w:t xml:space="preserve">, the Group </w:t>
      </w:r>
      <w:r w:rsidR="003B0D49" w:rsidRPr="003B0D49">
        <w:rPr>
          <w:rFonts w:asciiTheme="majorBidi" w:eastAsia="MS Mincho" w:hAnsiTheme="majorBidi" w:cstheme="majorBidi"/>
          <w:spacing w:val="-4"/>
          <w:sz w:val="30"/>
          <w:szCs w:val="30"/>
        </w:rPr>
        <w:t>has assets which are fully depreciated but still in use</w:t>
      </w:r>
      <w:r w:rsidRPr="00EC11E3">
        <w:rPr>
          <w:rFonts w:asciiTheme="majorBidi" w:eastAsia="MS Mincho" w:hAnsiTheme="majorBidi" w:cstheme="majorBidi"/>
          <w:spacing w:val="-4"/>
          <w:sz w:val="30"/>
          <w:szCs w:val="30"/>
        </w:rPr>
        <w:t xml:space="preserve"> at the </w:t>
      </w:r>
      <w:r w:rsidR="003B0D49" w:rsidRPr="003B0D49">
        <w:rPr>
          <w:rFonts w:asciiTheme="majorBidi" w:eastAsia="MS Mincho" w:hAnsiTheme="majorBidi" w:cstheme="majorBidi"/>
          <w:spacing w:val="-4"/>
          <w:sz w:val="30"/>
          <w:szCs w:val="30"/>
        </w:rPr>
        <w:t>cost value</w:t>
      </w:r>
      <w:r w:rsidRPr="00EC11E3">
        <w:rPr>
          <w:rFonts w:asciiTheme="majorBidi" w:eastAsia="MS Mincho" w:hAnsiTheme="majorBidi" w:cstheme="majorBidi"/>
          <w:spacing w:val="-4"/>
          <w:sz w:val="30"/>
          <w:szCs w:val="30"/>
        </w:rPr>
        <w:t xml:space="preserve"> in amount of Baht</w:t>
      </w:r>
      <w:r w:rsidR="005769E1" w:rsidRPr="00536562">
        <w:rPr>
          <w:rFonts w:asciiTheme="majorBidi" w:eastAsia="MS Mincho" w:hAnsiTheme="majorBidi" w:cstheme="majorBidi" w:hint="cs"/>
          <w:spacing w:val="-4"/>
          <w:sz w:val="30"/>
          <w:szCs w:val="30"/>
        </w:rPr>
        <w:t xml:space="preserve"> </w:t>
      </w:r>
      <w:r w:rsidR="00E91680" w:rsidRPr="009F7782">
        <w:rPr>
          <w:rFonts w:asciiTheme="majorBidi" w:eastAsia="MS Mincho" w:hAnsiTheme="majorBidi"/>
          <w:spacing w:val="-4"/>
          <w:sz w:val="30"/>
          <w:szCs w:val="30"/>
        </w:rPr>
        <w:t>368</w:t>
      </w:r>
      <w:r w:rsidR="007904DD" w:rsidRPr="009F7782">
        <w:rPr>
          <w:rFonts w:asciiTheme="majorBidi" w:eastAsia="MS Mincho" w:hAnsiTheme="majorBidi"/>
          <w:spacing w:val="-4"/>
          <w:sz w:val="30"/>
          <w:szCs w:val="30"/>
        </w:rPr>
        <w:t>.</w:t>
      </w:r>
      <w:r w:rsidR="00E91680" w:rsidRPr="009F7782">
        <w:rPr>
          <w:rFonts w:asciiTheme="majorBidi" w:eastAsia="MS Mincho" w:hAnsiTheme="majorBidi"/>
          <w:spacing w:val="-4"/>
          <w:sz w:val="30"/>
          <w:szCs w:val="30"/>
        </w:rPr>
        <w:t>76</w:t>
      </w:r>
      <w:r w:rsidR="007904DD" w:rsidRPr="00536562">
        <w:rPr>
          <w:rFonts w:asciiTheme="majorBidi" w:eastAsia="MS Mincho" w:hAnsiTheme="majorBidi"/>
          <w:spacing w:val="-4"/>
          <w:sz w:val="30"/>
          <w:szCs w:val="30"/>
        </w:rPr>
        <w:t xml:space="preserve"> </w:t>
      </w:r>
      <w:r w:rsidR="00C36F15" w:rsidRPr="00C36F15">
        <w:rPr>
          <w:rFonts w:asciiTheme="majorBidi" w:eastAsia="MS Mincho" w:hAnsiTheme="majorBidi"/>
          <w:spacing w:val="-4"/>
          <w:sz w:val="30"/>
          <w:szCs w:val="30"/>
        </w:rPr>
        <w:t>million in the consolidated financial statements and in amount of Baht</w:t>
      </w:r>
      <w:r w:rsidR="007904DD" w:rsidRPr="00536562">
        <w:rPr>
          <w:rFonts w:asciiTheme="majorBidi" w:eastAsia="MS Mincho" w:hAnsiTheme="majorBidi"/>
          <w:spacing w:val="-4"/>
          <w:sz w:val="30"/>
          <w:szCs w:val="30"/>
        </w:rPr>
        <w:t xml:space="preserve"> </w:t>
      </w:r>
      <w:r w:rsidR="007027F0" w:rsidRPr="009F7782">
        <w:rPr>
          <w:rFonts w:asciiTheme="majorBidi" w:eastAsia="MS Mincho" w:hAnsiTheme="majorBidi"/>
          <w:spacing w:val="-4"/>
          <w:sz w:val="30"/>
          <w:szCs w:val="30"/>
        </w:rPr>
        <w:t>367.27</w:t>
      </w:r>
      <w:r w:rsidR="007904DD" w:rsidRPr="00536562">
        <w:rPr>
          <w:rFonts w:asciiTheme="majorBidi" w:eastAsia="MS Mincho" w:hAnsiTheme="majorBidi"/>
          <w:spacing w:val="-4"/>
          <w:sz w:val="30"/>
          <w:szCs w:val="30"/>
        </w:rPr>
        <w:t xml:space="preserve"> </w:t>
      </w:r>
      <w:r w:rsidR="001124C5" w:rsidRPr="001124C5">
        <w:rPr>
          <w:rFonts w:asciiTheme="majorBidi" w:eastAsia="MS Mincho" w:hAnsiTheme="majorBidi"/>
          <w:spacing w:val="-4"/>
          <w:sz w:val="30"/>
          <w:szCs w:val="30"/>
        </w:rPr>
        <w:t>million in the separate financial statements (</w:t>
      </w:r>
      <w:r w:rsidR="001124C5" w:rsidRPr="00536562">
        <w:rPr>
          <w:rFonts w:asciiTheme="majorBidi" w:eastAsia="MS Mincho" w:hAnsiTheme="majorBidi"/>
          <w:spacing w:val="-4"/>
          <w:sz w:val="30"/>
          <w:szCs w:val="30"/>
        </w:rPr>
        <w:t xml:space="preserve">2023 : </w:t>
      </w:r>
      <w:r w:rsidR="001124C5" w:rsidRPr="001124C5">
        <w:rPr>
          <w:rFonts w:asciiTheme="majorBidi" w:eastAsia="MS Mincho" w:hAnsiTheme="majorBidi"/>
          <w:spacing w:val="-4"/>
          <w:sz w:val="30"/>
          <w:szCs w:val="30"/>
        </w:rPr>
        <w:t>in amount of Baht</w:t>
      </w:r>
      <w:r w:rsidR="007904DD" w:rsidRPr="00536562">
        <w:rPr>
          <w:rFonts w:asciiTheme="majorBidi" w:eastAsia="MS Mincho" w:hAnsiTheme="majorBidi"/>
          <w:spacing w:val="-4"/>
          <w:sz w:val="30"/>
          <w:szCs w:val="30"/>
        </w:rPr>
        <w:t xml:space="preserve"> </w:t>
      </w:r>
      <w:r w:rsidR="00E91680" w:rsidRPr="009F7782">
        <w:rPr>
          <w:rFonts w:asciiTheme="majorBidi" w:eastAsia="MS Mincho" w:hAnsiTheme="majorBidi"/>
          <w:spacing w:val="-4"/>
          <w:sz w:val="30"/>
          <w:szCs w:val="30"/>
        </w:rPr>
        <w:t>365</w:t>
      </w:r>
      <w:r w:rsidR="007904DD" w:rsidRPr="009F7782">
        <w:rPr>
          <w:rFonts w:asciiTheme="majorBidi" w:eastAsia="MS Mincho" w:hAnsiTheme="majorBidi"/>
          <w:spacing w:val="-4"/>
          <w:sz w:val="30"/>
          <w:szCs w:val="30"/>
        </w:rPr>
        <w:t>.</w:t>
      </w:r>
      <w:r w:rsidR="00E91680" w:rsidRPr="009F7782">
        <w:rPr>
          <w:rFonts w:asciiTheme="majorBidi" w:eastAsia="MS Mincho" w:hAnsiTheme="majorBidi"/>
          <w:spacing w:val="-4"/>
          <w:sz w:val="30"/>
          <w:szCs w:val="30"/>
        </w:rPr>
        <w:t>75</w:t>
      </w:r>
      <w:r w:rsidR="007904DD" w:rsidRPr="00536562">
        <w:rPr>
          <w:rFonts w:asciiTheme="majorBidi" w:eastAsia="MS Mincho" w:hAnsiTheme="majorBidi"/>
          <w:spacing w:val="-4"/>
          <w:sz w:val="30"/>
          <w:szCs w:val="30"/>
        </w:rPr>
        <w:t xml:space="preserve"> </w:t>
      </w:r>
      <w:r w:rsidR="003754E2" w:rsidRPr="003754E2">
        <w:rPr>
          <w:rFonts w:asciiTheme="majorBidi" w:eastAsia="MS Mincho" w:hAnsiTheme="majorBidi"/>
          <w:spacing w:val="-4"/>
          <w:sz w:val="30"/>
          <w:szCs w:val="30"/>
        </w:rPr>
        <w:t>million in the consolidated financial statements and in amount of Baht</w:t>
      </w:r>
      <w:r w:rsidR="007904DD" w:rsidRPr="00536562">
        <w:rPr>
          <w:rFonts w:asciiTheme="majorBidi" w:eastAsia="MS Mincho" w:hAnsiTheme="majorBidi"/>
          <w:spacing w:val="-4"/>
          <w:sz w:val="30"/>
          <w:szCs w:val="30"/>
        </w:rPr>
        <w:t xml:space="preserve"> </w:t>
      </w:r>
      <w:r w:rsidR="007027F0" w:rsidRPr="009F7782">
        <w:rPr>
          <w:rFonts w:asciiTheme="majorBidi" w:eastAsia="MS Mincho" w:hAnsiTheme="majorBidi"/>
          <w:spacing w:val="-4"/>
          <w:sz w:val="30"/>
          <w:szCs w:val="30"/>
        </w:rPr>
        <w:t>364.89</w:t>
      </w:r>
      <w:r w:rsidR="007904DD" w:rsidRPr="00536562">
        <w:rPr>
          <w:rFonts w:asciiTheme="majorBidi" w:eastAsia="MS Mincho" w:hAnsiTheme="majorBidi"/>
          <w:spacing w:val="-4"/>
          <w:sz w:val="30"/>
          <w:szCs w:val="30"/>
        </w:rPr>
        <w:t xml:space="preserve"> </w:t>
      </w:r>
      <w:r w:rsidR="00D01AED" w:rsidRPr="00D01AED">
        <w:rPr>
          <w:rFonts w:asciiTheme="majorBidi" w:eastAsia="MS Mincho" w:hAnsiTheme="majorBidi"/>
          <w:spacing w:val="-4"/>
          <w:sz w:val="30"/>
          <w:szCs w:val="30"/>
        </w:rPr>
        <w:t>million in the separate financial statements),</w:t>
      </w:r>
      <w:r w:rsidR="007904DD" w:rsidRPr="00536562">
        <w:rPr>
          <w:rFonts w:asciiTheme="majorBidi" w:eastAsia="MS Mincho" w:hAnsiTheme="majorBidi"/>
          <w:spacing w:val="-4"/>
          <w:sz w:val="30"/>
          <w:szCs w:val="30"/>
        </w:rPr>
        <w:t xml:space="preserve"> </w:t>
      </w:r>
      <w:r w:rsidR="00E46BD6" w:rsidRPr="009F7782">
        <w:rPr>
          <w:rFonts w:asciiTheme="majorBidi" w:eastAsia="MS Mincho" w:hAnsiTheme="majorBidi"/>
          <w:spacing w:val="-4"/>
          <w:sz w:val="30"/>
          <w:szCs w:val="30"/>
        </w:rPr>
        <w:t>the carrying in amount of Baht</w:t>
      </w:r>
      <w:r w:rsidR="005769E1" w:rsidRPr="00536562">
        <w:rPr>
          <w:rFonts w:asciiTheme="majorBidi" w:eastAsia="MS Mincho" w:hAnsiTheme="majorBidi" w:cstheme="majorBidi" w:hint="cs"/>
          <w:spacing w:val="-4"/>
          <w:sz w:val="30"/>
          <w:szCs w:val="30"/>
        </w:rPr>
        <w:t xml:space="preserve"> </w:t>
      </w:r>
      <w:r w:rsidR="00E91680" w:rsidRPr="009F7782">
        <w:rPr>
          <w:rFonts w:asciiTheme="majorBidi" w:eastAsia="MS Mincho" w:hAnsiTheme="majorBidi" w:cstheme="majorBidi"/>
          <w:spacing w:val="-4"/>
          <w:sz w:val="30"/>
          <w:szCs w:val="30"/>
        </w:rPr>
        <w:t>1,182</w:t>
      </w:r>
      <w:r w:rsidR="007904DD" w:rsidRPr="009F7782">
        <w:rPr>
          <w:rFonts w:asciiTheme="majorBidi" w:eastAsia="MS Mincho" w:hAnsiTheme="majorBidi"/>
          <w:spacing w:val="-4"/>
          <w:sz w:val="30"/>
          <w:szCs w:val="30"/>
        </w:rPr>
        <w:t>.</w:t>
      </w:r>
      <w:r w:rsidR="00E91680" w:rsidRPr="009F7782">
        <w:rPr>
          <w:rFonts w:asciiTheme="majorBidi" w:eastAsia="MS Mincho" w:hAnsiTheme="majorBidi"/>
          <w:spacing w:val="-4"/>
          <w:sz w:val="30"/>
          <w:szCs w:val="30"/>
        </w:rPr>
        <w:t>00</w:t>
      </w:r>
      <w:r w:rsidR="007904DD" w:rsidRPr="00536562">
        <w:rPr>
          <w:rFonts w:asciiTheme="majorBidi" w:eastAsia="MS Mincho" w:hAnsiTheme="majorBidi"/>
          <w:spacing w:val="-4"/>
          <w:sz w:val="30"/>
          <w:szCs w:val="30"/>
        </w:rPr>
        <w:t xml:space="preserve"> </w:t>
      </w:r>
      <w:r w:rsidR="004E49E0" w:rsidRPr="009F7782">
        <w:rPr>
          <w:rFonts w:asciiTheme="majorBidi" w:eastAsia="MS Mincho" w:hAnsiTheme="majorBidi"/>
          <w:spacing w:val="-4"/>
          <w:sz w:val="30"/>
          <w:szCs w:val="30"/>
        </w:rPr>
        <w:t>in the consolidated financial statements and in amount of Baht</w:t>
      </w:r>
      <w:r w:rsidR="007904DD" w:rsidRPr="00536562">
        <w:rPr>
          <w:rFonts w:asciiTheme="majorBidi" w:eastAsia="MS Mincho" w:hAnsiTheme="majorBidi"/>
          <w:spacing w:val="-4"/>
          <w:sz w:val="30"/>
          <w:szCs w:val="30"/>
        </w:rPr>
        <w:t xml:space="preserve"> </w:t>
      </w:r>
      <w:r w:rsidR="007027F0" w:rsidRPr="009F7782">
        <w:rPr>
          <w:rFonts w:asciiTheme="majorBidi" w:eastAsia="MS Mincho" w:hAnsiTheme="majorBidi"/>
          <w:spacing w:val="-4"/>
          <w:sz w:val="30"/>
          <w:szCs w:val="30"/>
        </w:rPr>
        <w:t xml:space="preserve">1,152 </w:t>
      </w:r>
      <w:r w:rsidR="00B927EC" w:rsidRPr="009F7782">
        <w:rPr>
          <w:rFonts w:asciiTheme="majorBidi" w:eastAsia="MS Mincho" w:hAnsiTheme="majorBidi"/>
          <w:spacing w:val="-4"/>
          <w:sz w:val="30"/>
          <w:szCs w:val="30"/>
        </w:rPr>
        <w:t>in the separate financial statements (</w:t>
      </w:r>
      <w:r w:rsidR="00B927EC" w:rsidRPr="00536562">
        <w:rPr>
          <w:rFonts w:asciiTheme="majorBidi" w:eastAsia="MS Mincho" w:hAnsiTheme="majorBidi"/>
          <w:spacing w:val="-4"/>
          <w:sz w:val="30"/>
          <w:szCs w:val="30"/>
        </w:rPr>
        <w:t xml:space="preserve">2023 : </w:t>
      </w:r>
      <w:r w:rsidR="00B927EC" w:rsidRPr="009F7782">
        <w:rPr>
          <w:rFonts w:asciiTheme="majorBidi" w:eastAsia="MS Mincho" w:hAnsiTheme="majorBidi"/>
          <w:spacing w:val="-4"/>
          <w:sz w:val="30"/>
          <w:szCs w:val="30"/>
        </w:rPr>
        <w:t>in amount of Baht</w:t>
      </w:r>
      <w:r w:rsidR="007904DD" w:rsidRPr="00536562">
        <w:rPr>
          <w:rFonts w:asciiTheme="majorBidi" w:eastAsia="MS Mincho" w:hAnsiTheme="majorBidi"/>
          <w:spacing w:val="-4"/>
          <w:sz w:val="30"/>
          <w:szCs w:val="30"/>
        </w:rPr>
        <w:t xml:space="preserve"> </w:t>
      </w:r>
      <w:r w:rsidR="00E91680" w:rsidRPr="009F7782">
        <w:rPr>
          <w:rFonts w:asciiTheme="majorBidi" w:eastAsia="MS Mincho" w:hAnsiTheme="majorBidi"/>
          <w:spacing w:val="-4"/>
          <w:sz w:val="30"/>
          <w:szCs w:val="30"/>
        </w:rPr>
        <w:t>1,119</w:t>
      </w:r>
      <w:r w:rsidR="007904DD" w:rsidRPr="009F7782">
        <w:rPr>
          <w:rFonts w:asciiTheme="majorBidi" w:eastAsia="MS Mincho" w:hAnsiTheme="majorBidi"/>
          <w:spacing w:val="-4"/>
          <w:sz w:val="30"/>
          <w:szCs w:val="30"/>
        </w:rPr>
        <w:t>.</w:t>
      </w:r>
      <w:r w:rsidR="00E91680" w:rsidRPr="009F7782">
        <w:rPr>
          <w:rFonts w:asciiTheme="majorBidi" w:eastAsia="MS Mincho" w:hAnsiTheme="majorBidi"/>
          <w:spacing w:val="-4"/>
          <w:sz w:val="30"/>
          <w:szCs w:val="30"/>
        </w:rPr>
        <w:t>00</w:t>
      </w:r>
      <w:r w:rsidR="007904DD" w:rsidRPr="00536562">
        <w:rPr>
          <w:rFonts w:asciiTheme="majorBidi" w:eastAsia="MS Mincho" w:hAnsiTheme="majorBidi"/>
          <w:spacing w:val="-4"/>
          <w:sz w:val="30"/>
          <w:szCs w:val="30"/>
        </w:rPr>
        <w:t xml:space="preserve"> </w:t>
      </w:r>
      <w:r w:rsidR="00BC44CD" w:rsidRPr="009F7782">
        <w:rPr>
          <w:rFonts w:asciiTheme="majorBidi" w:eastAsia="MS Mincho" w:hAnsiTheme="majorBidi"/>
          <w:spacing w:val="-4"/>
          <w:sz w:val="30"/>
          <w:szCs w:val="30"/>
        </w:rPr>
        <w:t>million in the consolidated financial statements and in amount of Baht</w:t>
      </w:r>
      <w:r w:rsidR="007904DD" w:rsidRPr="00536562">
        <w:rPr>
          <w:rFonts w:asciiTheme="majorBidi" w:eastAsia="MS Mincho" w:hAnsiTheme="majorBidi"/>
          <w:spacing w:val="-4"/>
          <w:sz w:val="30"/>
          <w:szCs w:val="30"/>
        </w:rPr>
        <w:t xml:space="preserve"> </w:t>
      </w:r>
      <w:r w:rsidR="007027F0" w:rsidRPr="009F7782">
        <w:rPr>
          <w:rFonts w:asciiTheme="majorBidi" w:eastAsia="MS Mincho" w:hAnsiTheme="majorBidi"/>
          <w:spacing w:val="-4"/>
          <w:sz w:val="30"/>
          <w:szCs w:val="30"/>
        </w:rPr>
        <w:t>1,090</w:t>
      </w:r>
      <w:r w:rsidR="00E91680" w:rsidRPr="009F7782">
        <w:rPr>
          <w:rFonts w:asciiTheme="majorBidi" w:eastAsia="MS Mincho" w:hAnsiTheme="majorBidi"/>
          <w:spacing w:val="-4"/>
          <w:sz w:val="30"/>
          <w:szCs w:val="30"/>
        </w:rPr>
        <w:t>.00</w:t>
      </w:r>
      <w:r w:rsidR="007904DD" w:rsidRPr="00536562">
        <w:rPr>
          <w:rFonts w:asciiTheme="majorBidi" w:eastAsia="MS Mincho" w:hAnsiTheme="majorBidi"/>
          <w:spacing w:val="-4"/>
          <w:sz w:val="30"/>
          <w:szCs w:val="30"/>
        </w:rPr>
        <w:t xml:space="preserve"> </w:t>
      </w:r>
      <w:r w:rsidR="009F7782" w:rsidRPr="009F7782">
        <w:rPr>
          <w:rFonts w:asciiTheme="majorBidi" w:eastAsia="MS Mincho" w:hAnsiTheme="majorBidi"/>
          <w:spacing w:val="-4"/>
          <w:sz w:val="30"/>
          <w:szCs w:val="30"/>
        </w:rPr>
        <w:t>million in the separate financial statements)</w:t>
      </w:r>
    </w:p>
    <w:p w14:paraId="709F1840" w14:textId="77777777" w:rsidR="002115B6" w:rsidRPr="002115B6" w:rsidRDefault="002115B6" w:rsidP="005769E1">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highlight w:val="yellow"/>
        </w:rPr>
      </w:pPr>
    </w:p>
    <w:p w14:paraId="1C6200F5" w14:textId="129410D4" w:rsidR="00764278" w:rsidRDefault="00710A9F" w:rsidP="00764278">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710A9F">
        <w:rPr>
          <w:rFonts w:asciiTheme="majorBidi" w:eastAsia="MS Mincho" w:hAnsiTheme="majorBidi"/>
          <w:spacing w:val="-4"/>
          <w:sz w:val="30"/>
          <w:szCs w:val="30"/>
        </w:rPr>
        <w:t>As at</w:t>
      </w:r>
      <w:r w:rsidR="00764278" w:rsidRPr="00710A9F">
        <w:rPr>
          <w:rFonts w:asciiTheme="majorBidi" w:eastAsia="MS Mincho" w:hAnsiTheme="majorBidi"/>
          <w:spacing w:val="-4"/>
          <w:sz w:val="30"/>
          <w:szCs w:val="30"/>
        </w:rPr>
        <w:t xml:space="preserve"> 31 </w:t>
      </w:r>
      <w:r w:rsidRPr="00710A9F">
        <w:rPr>
          <w:rFonts w:asciiTheme="majorBidi" w:eastAsia="MS Mincho" w:hAnsiTheme="majorBidi"/>
          <w:spacing w:val="-4"/>
          <w:sz w:val="30"/>
          <w:szCs w:val="30"/>
        </w:rPr>
        <w:t>December 2024,  the Group had land, building and constructions at the carrying in amount of Baht</w:t>
      </w:r>
      <w:r w:rsidR="00764278" w:rsidRPr="003520B7">
        <w:rPr>
          <w:rFonts w:asciiTheme="majorBidi" w:eastAsia="MS Mincho" w:hAnsiTheme="majorBidi"/>
          <w:spacing w:val="-4"/>
          <w:sz w:val="30"/>
          <w:szCs w:val="30"/>
        </w:rPr>
        <w:t xml:space="preserve"> </w:t>
      </w:r>
      <w:r w:rsidR="00903B26">
        <w:rPr>
          <w:rFonts w:asciiTheme="majorBidi" w:eastAsia="MS Mincho" w:hAnsiTheme="majorBidi"/>
          <w:spacing w:val="-4"/>
          <w:sz w:val="30"/>
          <w:szCs w:val="30"/>
        </w:rPr>
        <w:t>580</w:t>
      </w:r>
      <w:r w:rsidR="00764278" w:rsidRPr="003520B7">
        <w:rPr>
          <w:rFonts w:asciiTheme="majorBidi" w:eastAsia="MS Mincho" w:hAnsiTheme="majorBidi"/>
          <w:spacing w:val="-4"/>
          <w:sz w:val="30"/>
          <w:szCs w:val="30"/>
        </w:rPr>
        <w:t>.</w:t>
      </w:r>
      <w:r w:rsidR="00903B26">
        <w:rPr>
          <w:rFonts w:asciiTheme="majorBidi" w:eastAsia="MS Mincho" w:hAnsiTheme="majorBidi"/>
          <w:spacing w:val="-4"/>
          <w:sz w:val="30"/>
          <w:szCs w:val="30"/>
        </w:rPr>
        <w:t>2</w:t>
      </w:r>
      <w:r w:rsidR="00764278" w:rsidRPr="003520B7">
        <w:rPr>
          <w:rFonts w:asciiTheme="majorBidi" w:eastAsia="MS Mincho" w:hAnsiTheme="majorBidi"/>
          <w:spacing w:val="-4"/>
          <w:sz w:val="30"/>
          <w:szCs w:val="30"/>
        </w:rPr>
        <w:t xml:space="preserve">9 </w:t>
      </w:r>
      <w:r w:rsidR="002E0C5E" w:rsidRPr="002E0C5E">
        <w:rPr>
          <w:rFonts w:asciiTheme="majorBidi" w:eastAsia="MS Mincho" w:hAnsiTheme="majorBidi"/>
          <w:spacing w:val="-4"/>
          <w:sz w:val="30"/>
          <w:szCs w:val="30"/>
        </w:rPr>
        <w:t>million in the consolidated financial statements and in amount of Baht</w:t>
      </w:r>
      <w:r w:rsidR="007904DD" w:rsidRPr="003520B7">
        <w:rPr>
          <w:rFonts w:asciiTheme="majorBidi" w:eastAsia="MS Mincho" w:hAnsiTheme="majorBidi"/>
          <w:spacing w:val="-4"/>
          <w:sz w:val="30"/>
          <w:szCs w:val="30"/>
        </w:rPr>
        <w:t xml:space="preserve"> </w:t>
      </w:r>
      <w:r w:rsidR="00E3000A" w:rsidRPr="003520B7">
        <w:rPr>
          <w:rFonts w:asciiTheme="majorBidi" w:eastAsia="MS Mincho" w:hAnsiTheme="majorBidi"/>
          <w:spacing w:val="-4"/>
          <w:sz w:val="30"/>
          <w:szCs w:val="30"/>
        </w:rPr>
        <w:t xml:space="preserve">580.29 </w:t>
      </w:r>
      <w:r w:rsidR="00036CBF" w:rsidRPr="00036CBF">
        <w:rPr>
          <w:rFonts w:asciiTheme="majorBidi" w:eastAsia="MS Mincho" w:hAnsiTheme="majorBidi"/>
          <w:spacing w:val="-4"/>
          <w:sz w:val="30"/>
          <w:szCs w:val="30"/>
        </w:rPr>
        <w:t>million in the separate financial statements (2023 : in amount of Baht</w:t>
      </w:r>
      <w:r w:rsidR="00764278" w:rsidRPr="003520B7">
        <w:rPr>
          <w:rFonts w:asciiTheme="majorBidi" w:eastAsia="MS Mincho" w:hAnsiTheme="majorBidi"/>
          <w:spacing w:val="-4"/>
          <w:sz w:val="30"/>
          <w:szCs w:val="30"/>
        </w:rPr>
        <w:t xml:space="preserve"> </w:t>
      </w:r>
      <w:r w:rsidR="00AF0AFC">
        <w:rPr>
          <w:rFonts w:asciiTheme="majorBidi" w:eastAsia="MS Mincho" w:hAnsiTheme="majorBidi"/>
          <w:spacing w:val="-4"/>
          <w:sz w:val="30"/>
          <w:szCs w:val="30"/>
        </w:rPr>
        <w:t>584</w:t>
      </w:r>
      <w:r w:rsidR="00764278" w:rsidRPr="003520B7">
        <w:rPr>
          <w:rFonts w:asciiTheme="majorBidi" w:eastAsia="MS Mincho" w:hAnsiTheme="majorBidi"/>
          <w:spacing w:val="-4"/>
          <w:sz w:val="30"/>
          <w:szCs w:val="30"/>
        </w:rPr>
        <w:t>.</w:t>
      </w:r>
      <w:r w:rsidR="00AF0AFC">
        <w:rPr>
          <w:rFonts w:asciiTheme="majorBidi" w:eastAsia="MS Mincho" w:hAnsiTheme="majorBidi"/>
          <w:spacing w:val="-4"/>
          <w:sz w:val="30"/>
          <w:szCs w:val="30"/>
        </w:rPr>
        <w:t>62</w:t>
      </w:r>
      <w:r w:rsidR="00764278" w:rsidRPr="003520B7">
        <w:rPr>
          <w:rFonts w:asciiTheme="majorBidi" w:eastAsia="MS Mincho" w:hAnsiTheme="majorBidi"/>
          <w:spacing w:val="-4"/>
          <w:sz w:val="30"/>
          <w:szCs w:val="30"/>
        </w:rPr>
        <w:t xml:space="preserve"> </w:t>
      </w:r>
      <w:r w:rsidR="00E642E2" w:rsidRPr="00E642E2">
        <w:rPr>
          <w:rFonts w:asciiTheme="majorBidi" w:eastAsia="MS Mincho" w:hAnsiTheme="majorBidi"/>
          <w:spacing w:val="-4"/>
          <w:sz w:val="30"/>
          <w:szCs w:val="30"/>
        </w:rPr>
        <w:t>million in the consolidated financial statements and in amount of Baht</w:t>
      </w:r>
      <w:r w:rsidR="007904DD" w:rsidRPr="003520B7">
        <w:rPr>
          <w:rFonts w:asciiTheme="majorBidi" w:eastAsia="MS Mincho" w:hAnsiTheme="majorBidi"/>
          <w:spacing w:val="-4"/>
          <w:sz w:val="30"/>
          <w:szCs w:val="30"/>
        </w:rPr>
        <w:t xml:space="preserve"> </w:t>
      </w:r>
      <w:r w:rsidR="00E3000A" w:rsidRPr="003520B7">
        <w:rPr>
          <w:rFonts w:asciiTheme="majorBidi" w:eastAsia="MS Mincho" w:hAnsiTheme="majorBidi"/>
          <w:spacing w:val="-4"/>
          <w:sz w:val="30"/>
          <w:szCs w:val="30"/>
        </w:rPr>
        <w:t>584.62</w:t>
      </w:r>
      <w:r w:rsidR="007904DD" w:rsidRPr="003520B7">
        <w:rPr>
          <w:rFonts w:asciiTheme="majorBidi" w:eastAsia="MS Mincho" w:hAnsiTheme="majorBidi"/>
          <w:spacing w:val="-4"/>
          <w:sz w:val="30"/>
          <w:szCs w:val="30"/>
        </w:rPr>
        <w:t xml:space="preserve"> </w:t>
      </w:r>
      <w:r w:rsidR="00C47DA2" w:rsidRPr="00C47DA2">
        <w:rPr>
          <w:rFonts w:asciiTheme="majorBidi" w:eastAsia="MS Mincho" w:hAnsiTheme="majorBidi"/>
          <w:spacing w:val="-4"/>
          <w:sz w:val="30"/>
          <w:szCs w:val="30"/>
        </w:rPr>
        <w:t>million in the separate financial statements),</w:t>
      </w:r>
      <w:r w:rsidR="00764278" w:rsidRPr="003520B7">
        <w:rPr>
          <w:rFonts w:asciiTheme="majorBidi" w:eastAsia="MS Mincho" w:hAnsiTheme="majorBidi" w:cstheme="majorBidi"/>
          <w:spacing w:val="-4"/>
          <w:sz w:val="30"/>
          <w:szCs w:val="30"/>
        </w:rPr>
        <w:t xml:space="preserve"> </w:t>
      </w:r>
      <w:r w:rsidR="008F49A7" w:rsidRPr="008F49A7">
        <w:rPr>
          <w:rFonts w:asciiTheme="majorBidi" w:eastAsia="MS Mincho" w:hAnsiTheme="majorBidi"/>
          <w:spacing w:val="-4"/>
          <w:sz w:val="30"/>
          <w:szCs w:val="30"/>
        </w:rPr>
        <w:t>were mortgaged as collateral against the credit facilities which obtained from the financial institutions as in Note</w:t>
      </w:r>
      <w:r w:rsidR="00764278" w:rsidRPr="00536562">
        <w:rPr>
          <w:rFonts w:asciiTheme="majorBidi" w:eastAsia="MS Mincho" w:hAnsiTheme="majorBidi"/>
          <w:spacing w:val="-4"/>
          <w:sz w:val="30"/>
          <w:szCs w:val="30"/>
        </w:rPr>
        <w:t xml:space="preserve"> </w:t>
      </w:r>
      <w:r w:rsidR="00E91680" w:rsidRPr="003520B7">
        <w:rPr>
          <w:rFonts w:asciiTheme="majorBidi" w:eastAsia="MS Mincho" w:hAnsiTheme="majorBidi"/>
          <w:spacing w:val="-4"/>
          <w:sz w:val="30"/>
          <w:szCs w:val="30"/>
        </w:rPr>
        <w:t>37</w:t>
      </w:r>
      <w:r w:rsidR="00764278" w:rsidRPr="00536562">
        <w:rPr>
          <w:rFonts w:asciiTheme="majorBidi" w:eastAsia="MS Mincho" w:hAnsiTheme="majorBidi"/>
          <w:spacing w:val="-4"/>
          <w:sz w:val="30"/>
          <w:szCs w:val="30"/>
        </w:rPr>
        <w:t xml:space="preserve"> </w:t>
      </w:r>
      <w:r w:rsidR="003520B7" w:rsidRPr="003520B7">
        <w:rPr>
          <w:rFonts w:asciiTheme="majorBidi" w:eastAsia="MS Mincho" w:hAnsiTheme="majorBidi"/>
          <w:spacing w:val="-4"/>
          <w:sz w:val="30"/>
          <w:szCs w:val="30"/>
        </w:rPr>
        <w:t>it also contributed the beneficiary from insurance according to the amount in insurance contract to a financial institution.</w:t>
      </w:r>
    </w:p>
    <w:p w14:paraId="3B2C991B" w14:textId="77777777" w:rsidR="00A23AFD" w:rsidRPr="008F6FCA" w:rsidRDefault="00A23AFD" w:rsidP="00764278">
      <w:pPr>
        <w:suppressAutoHyphens/>
        <w:overflowPunct w:val="0"/>
        <w:autoSpaceDE w:val="0"/>
        <w:autoSpaceDN w:val="0"/>
        <w:ind w:left="306" w:firstLine="648"/>
        <w:jc w:val="thaiDistribute"/>
        <w:textAlignment w:val="baseline"/>
        <w:rPr>
          <w:rFonts w:asciiTheme="majorBidi" w:eastAsia="MS Mincho" w:hAnsiTheme="majorBidi"/>
          <w:spacing w:val="-4"/>
          <w:sz w:val="16"/>
          <w:szCs w:val="16"/>
        </w:rPr>
      </w:pPr>
    </w:p>
    <w:p w14:paraId="4E548381" w14:textId="3846459C" w:rsidR="00B24965" w:rsidRDefault="00B24965" w:rsidP="00B24965">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 xml:space="preserve">The Company constitutes land appraisal by independent appraiser which the market approach with the report on dated </w:t>
      </w:r>
      <w:r w:rsidRPr="00536562">
        <w:rPr>
          <w:rFonts w:asciiTheme="majorBidi" w:eastAsia="MS Mincho" w:hAnsiTheme="majorBidi"/>
          <w:spacing w:val="-4"/>
          <w:sz w:val="30"/>
          <w:szCs w:val="30"/>
        </w:rPr>
        <w:t xml:space="preserve">15 </w:t>
      </w:r>
      <w:r w:rsidRPr="00BF26AA">
        <w:rPr>
          <w:rFonts w:asciiTheme="majorBidi" w:eastAsia="MS Mincho" w:hAnsiTheme="majorBidi"/>
          <w:spacing w:val="-4"/>
          <w:sz w:val="30"/>
          <w:szCs w:val="30"/>
        </w:rPr>
        <w:t xml:space="preserve">February </w:t>
      </w:r>
      <w:r w:rsidRPr="00536562">
        <w:rPr>
          <w:rFonts w:asciiTheme="majorBidi" w:eastAsia="MS Mincho" w:hAnsiTheme="majorBidi"/>
          <w:spacing w:val="-4"/>
          <w:sz w:val="30"/>
          <w:szCs w:val="30"/>
        </w:rPr>
        <w:t>2022</w:t>
      </w:r>
      <w:r w:rsidRPr="00BF26AA">
        <w:rPr>
          <w:rFonts w:asciiTheme="majorBidi" w:eastAsia="MS Mincho" w:hAnsiTheme="majorBidi"/>
          <w:spacing w:val="-4"/>
          <w:sz w:val="30"/>
          <w:szCs w:val="30"/>
        </w:rPr>
        <w:t xml:space="preserve">, as the data of level </w:t>
      </w:r>
      <w:r w:rsidRPr="00536562">
        <w:rPr>
          <w:rFonts w:asciiTheme="majorBidi" w:eastAsia="MS Mincho" w:hAnsiTheme="majorBidi"/>
          <w:spacing w:val="-4"/>
          <w:sz w:val="30"/>
          <w:szCs w:val="30"/>
        </w:rPr>
        <w:t xml:space="preserve">3. </w:t>
      </w:r>
      <w:r w:rsidRPr="00BF26AA">
        <w:rPr>
          <w:rFonts w:asciiTheme="majorBidi" w:eastAsia="MS Mincho" w:hAnsiTheme="majorBidi"/>
          <w:spacing w:val="-4"/>
          <w:sz w:val="30"/>
          <w:szCs w:val="30"/>
        </w:rPr>
        <w:t xml:space="preserve">Moreover, given such appraisal, it is found that the land constitutes the appraised price by </w:t>
      </w:r>
      <w:proofErr w:type="gramStart"/>
      <w:r w:rsidRPr="00BF26AA">
        <w:rPr>
          <w:rFonts w:asciiTheme="majorBidi" w:eastAsia="MS Mincho" w:hAnsiTheme="majorBidi"/>
          <w:spacing w:val="-4"/>
          <w:sz w:val="30"/>
          <w:szCs w:val="30"/>
        </w:rPr>
        <w:t>amount</w:t>
      </w:r>
      <w:proofErr w:type="gramEnd"/>
      <w:r w:rsidRPr="00BF26AA">
        <w:rPr>
          <w:rFonts w:asciiTheme="majorBidi" w:eastAsia="MS Mincho" w:hAnsiTheme="majorBidi"/>
          <w:spacing w:val="-4"/>
          <w:sz w:val="30"/>
          <w:szCs w:val="30"/>
        </w:rPr>
        <w:t xml:space="preserve"> of Baht </w:t>
      </w:r>
      <w:r w:rsidRPr="00536562">
        <w:rPr>
          <w:rFonts w:asciiTheme="majorBidi" w:eastAsia="MS Mincho" w:hAnsiTheme="majorBidi"/>
          <w:spacing w:val="-4"/>
          <w:sz w:val="30"/>
          <w:szCs w:val="30"/>
        </w:rPr>
        <w:t xml:space="preserve">569.27 </w:t>
      </w:r>
      <w:r w:rsidRPr="00BF26AA">
        <w:rPr>
          <w:rFonts w:asciiTheme="majorBidi" w:eastAsia="MS Mincho" w:hAnsiTheme="majorBidi"/>
          <w:spacing w:val="-4"/>
          <w:sz w:val="30"/>
          <w:szCs w:val="30"/>
        </w:rPr>
        <w:t>million,</w:t>
      </w:r>
      <w:r w:rsidRPr="00860CAA">
        <w:rPr>
          <w:rFonts w:asciiTheme="majorBidi" w:eastAsia="MS Mincho" w:hAnsiTheme="majorBidi"/>
          <w:spacing w:val="-4"/>
          <w:sz w:val="30"/>
          <w:szCs w:val="30"/>
        </w:rPr>
        <w:t xml:space="preserve"> The carrying amount of the land is increased from such new appraisal reflected in the surplus from assets revaluation</w:t>
      </w:r>
      <w:r w:rsidRPr="4D2E235A">
        <w:rPr>
          <w:rFonts w:asciiTheme="majorBidi" w:eastAsia="MS Mincho" w:hAnsiTheme="majorBidi"/>
          <w:spacing w:val="-4"/>
          <w:sz w:val="30"/>
          <w:szCs w:val="30"/>
        </w:rPr>
        <w:t xml:space="preserve"> that reflected in the other components of shareholders’ equity. </w:t>
      </w:r>
      <w:r w:rsidRPr="3BC57908">
        <w:rPr>
          <w:rFonts w:asciiTheme="majorBidi" w:eastAsia="MS Mincho" w:hAnsiTheme="majorBidi"/>
          <w:spacing w:val="-4"/>
          <w:sz w:val="30"/>
          <w:szCs w:val="30"/>
        </w:rPr>
        <w:t>In addition, such surplus cannot be taken for dividend payment.</w:t>
      </w:r>
      <w:r w:rsidRPr="00536562">
        <w:rPr>
          <w:rFonts w:asciiTheme="majorBidi" w:eastAsia="MS Mincho" w:hAnsiTheme="majorBidi"/>
          <w:spacing w:val="-4"/>
          <w:sz w:val="30"/>
          <w:szCs w:val="30"/>
        </w:rPr>
        <w:t xml:space="preserve"> </w:t>
      </w:r>
    </w:p>
    <w:p w14:paraId="319CF1B6" w14:textId="77777777" w:rsidR="00C45791" w:rsidRPr="00C45791" w:rsidRDefault="00C45791" w:rsidP="00B24965">
      <w:pPr>
        <w:suppressAutoHyphens/>
        <w:overflowPunct w:val="0"/>
        <w:autoSpaceDE w:val="0"/>
        <w:autoSpaceDN w:val="0"/>
        <w:ind w:left="306" w:firstLine="648"/>
        <w:jc w:val="thaiDistribute"/>
        <w:textAlignment w:val="baseline"/>
        <w:rPr>
          <w:rFonts w:asciiTheme="majorBidi" w:eastAsia="MS Mincho" w:hAnsiTheme="majorBidi"/>
          <w:spacing w:val="-4"/>
          <w:sz w:val="16"/>
          <w:szCs w:val="16"/>
        </w:rPr>
      </w:pPr>
    </w:p>
    <w:p w14:paraId="1B45C388" w14:textId="77777777" w:rsidR="00B24965" w:rsidRDefault="00B24965" w:rsidP="00993E70">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The quantitative data regarding the data that cannot observed and significant which is using to measure the fair value of the land as follows;</w:t>
      </w:r>
    </w:p>
    <w:p w14:paraId="0BF88209" w14:textId="77777777" w:rsidR="00C45791" w:rsidRPr="00C45791" w:rsidRDefault="00C45791" w:rsidP="00B24965">
      <w:pPr>
        <w:suppressAutoHyphens/>
        <w:overflowPunct w:val="0"/>
        <w:autoSpaceDE w:val="0"/>
        <w:autoSpaceDN w:val="0"/>
        <w:ind w:left="306" w:firstLine="648"/>
        <w:jc w:val="thaiDistribute"/>
        <w:textAlignment w:val="baseline"/>
        <w:rPr>
          <w:rFonts w:asciiTheme="majorBidi" w:eastAsia="MS Mincho" w:hAnsiTheme="majorBidi"/>
          <w:spacing w:val="-4"/>
          <w:sz w:val="16"/>
          <w:szCs w:val="16"/>
        </w:rPr>
      </w:pPr>
    </w:p>
    <w:p w14:paraId="7BFEFEEC" w14:textId="5E6AFFD0" w:rsidR="00E8145A" w:rsidRDefault="00B24965" w:rsidP="00B24965">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r w:rsidRPr="00BF26AA">
        <w:rPr>
          <w:rFonts w:asciiTheme="majorBidi" w:eastAsia="MS Mincho" w:hAnsiTheme="majorBidi"/>
          <w:spacing w:val="-4"/>
          <w:sz w:val="30"/>
          <w:szCs w:val="30"/>
        </w:rPr>
        <w:t xml:space="preserve">The expected sale of land is brought to compare which is using to appraise the fair value of land, the price is between </w:t>
      </w:r>
      <w:r w:rsidRPr="00536562">
        <w:rPr>
          <w:rFonts w:asciiTheme="majorBidi" w:eastAsia="MS Mincho" w:hAnsiTheme="majorBidi"/>
          <w:spacing w:val="-4"/>
          <w:sz w:val="30"/>
          <w:szCs w:val="30"/>
        </w:rPr>
        <w:t>19</w:t>
      </w:r>
      <w:r w:rsidRPr="00BF26AA">
        <w:rPr>
          <w:rFonts w:asciiTheme="majorBidi" w:eastAsia="MS Mincho" w:hAnsiTheme="majorBidi"/>
          <w:spacing w:val="-4"/>
          <w:sz w:val="30"/>
          <w:szCs w:val="30"/>
        </w:rPr>
        <w:t>,</w:t>
      </w:r>
      <w:r w:rsidRPr="00536562">
        <w:rPr>
          <w:rFonts w:asciiTheme="majorBidi" w:eastAsia="MS Mincho" w:hAnsiTheme="majorBidi"/>
          <w:spacing w:val="-4"/>
          <w:sz w:val="30"/>
          <w:szCs w:val="30"/>
        </w:rPr>
        <w:t>000-26</w:t>
      </w:r>
      <w:r w:rsidRPr="00BF26AA">
        <w:rPr>
          <w:rFonts w:asciiTheme="majorBidi" w:eastAsia="MS Mincho" w:hAnsiTheme="majorBidi"/>
          <w:spacing w:val="-4"/>
          <w:sz w:val="30"/>
          <w:szCs w:val="30"/>
        </w:rPr>
        <w:t>,</w:t>
      </w:r>
      <w:r w:rsidRPr="00536562">
        <w:rPr>
          <w:rFonts w:asciiTheme="majorBidi" w:eastAsia="MS Mincho" w:hAnsiTheme="majorBidi"/>
          <w:spacing w:val="-4"/>
          <w:sz w:val="30"/>
          <w:szCs w:val="30"/>
        </w:rPr>
        <w:t xml:space="preserve">000 </w:t>
      </w:r>
      <w:r w:rsidRPr="00BF26AA">
        <w:rPr>
          <w:rFonts w:asciiTheme="majorBidi" w:eastAsia="MS Mincho" w:hAnsiTheme="majorBidi"/>
          <w:spacing w:val="-4"/>
          <w:sz w:val="30"/>
          <w:szCs w:val="30"/>
        </w:rPr>
        <w:t xml:space="preserve">Baht/square </w:t>
      </w:r>
      <w:proofErr w:type="spellStart"/>
      <w:r w:rsidRPr="00BF26AA">
        <w:rPr>
          <w:rFonts w:asciiTheme="majorBidi" w:eastAsia="MS Mincho" w:hAnsiTheme="majorBidi"/>
          <w:spacing w:val="-4"/>
          <w:sz w:val="30"/>
          <w:szCs w:val="30"/>
        </w:rPr>
        <w:t>wah</w:t>
      </w:r>
      <w:proofErr w:type="spellEnd"/>
    </w:p>
    <w:p w14:paraId="28DF025F" w14:textId="77777777" w:rsidR="00DC524E" w:rsidRDefault="00DC524E"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162F3855" w14:textId="77777777" w:rsidR="00BF6784" w:rsidRDefault="00BF6784"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4DBB8AAE" w14:textId="77777777" w:rsidR="00BF6784" w:rsidRDefault="00BF6784"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34E67BD9" w14:textId="77777777" w:rsidR="00BF6784" w:rsidRDefault="00BF6784"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26CE2391" w14:textId="77777777" w:rsidR="00EC4232" w:rsidRDefault="00EC423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5C14073D" w14:textId="77777777" w:rsidR="00EC4232" w:rsidRDefault="00EC423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045D6E45" w14:textId="77777777" w:rsidR="00EC4232" w:rsidRDefault="00EC423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579645C7" w14:textId="77777777" w:rsidR="00EC4232" w:rsidRDefault="00EC423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03DBC6ED" w14:textId="77777777" w:rsidR="00EC4232" w:rsidRDefault="00EC423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2CAF6AAD" w14:textId="77777777" w:rsidR="00FE0B42" w:rsidRDefault="00FE0B42" w:rsidP="00DC524E">
      <w:pPr>
        <w:suppressAutoHyphens/>
        <w:overflowPunct w:val="0"/>
        <w:autoSpaceDE w:val="0"/>
        <w:autoSpaceDN w:val="0"/>
        <w:ind w:left="306" w:firstLine="648"/>
        <w:jc w:val="thaiDistribute"/>
        <w:textAlignment w:val="baseline"/>
        <w:rPr>
          <w:rFonts w:asciiTheme="majorBidi" w:eastAsia="MS Mincho" w:hAnsiTheme="majorBidi"/>
          <w:spacing w:val="-4"/>
          <w:sz w:val="30"/>
          <w:szCs w:val="30"/>
        </w:rPr>
      </w:pPr>
    </w:p>
    <w:p w14:paraId="58857C72" w14:textId="59ED96EE" w:rsidR="00551BE3" w:rsidRDefault="00B24965">
      <w:pPr>
        <w:pStyle w:val="ListParagraph"/>
        <w:numPr>
          <w:ilvl w:val="0"/>
          <w:numId w:val="3"/>
        </w:numPr>
        <w:tabs>
          <w:tab w:val="left" w:pos="360"/>
        </w:tabs>
        <w:spacing w:after="0"/>
        <w:ind w:left="284"/>
        <w:rPr>
          <w:rFonts w:ascii="Angsana New" w:hAnsi="Angsana New" w:cs="Angsana New"/>
          <w:color w:val="000000"/>
          <w:sz w:val="30"/>
          <w:szCs w:val="30"/>
          <w:u w:val="single"/>
        </w:rPr>
      </w:pPr>
      <w:r w:rsidRPr="00E44926">
        <w:rPr>
          <w:rFonts w:ascii="Angsana New" w:hAnsi="Angsana New" w:cs="Angsana New"/>
          <w:color w:val="000000"/>
          <w:sz w:val="30"/>
          <w:szCs w:val="30"/>
          <w:u w:val="single"/>
        </w:rPr>
        <w:lastRenderedPageBreak/>
        <w:t>Right-of-Use Assets</w:t>
      </w:r>
    </w:p>
    <w:p w14:paraId="2F4A2127" w14:textId="77777777" w:rsidR="00F46A45" w:rsidRPr="00F46A45" w:rsidRDefault="00F46A45" w:rsidP="00F46A45">
      <w:pPr>
        <w:pStyle w:val="ListParagraph"/>
        <w:spacing w:after="0"/>
        <w:ind w:left="284"/>
        <w:rPr>
          <w:rFonts w:ascii="Angsana New" w:hAnsi="Angsana New" w:cs="Angsana New"/>
          <w:color w:val="000000"/>
          <w:sz w:val="16"/>
          <w:szCs w:val="16"/>
          <w:u w:val="single"/>
        </w:rPr>
      </w:pPr>
    </w:p>
    <w:p w14:paraId="1C3B95F5" w14:textId="40477BF5" w:rsidR="001373F9" w:rsidRPr="00F46A45" w:rsidRDefault="00340356" w:rsidP="00F46A45">
      <w:pPr>
        <w:pStyle w:val="ListParagraph"/>
        <w:spacing w:after="0" w:line="240" w:lineRule="auto"/>
        <w:ind w:left="360"/>
        <w:rPr>
          <w:rFonts w:asciiTheme="majorBidi" w:hAnsiTheme="majorBidi" w:cstheme="majorBidi"/>
          <w:spacing w:val="-2"/>
          <w:sz w:val="30"/>
          <w:szCs w:val="30"/>
        </w:rPr>
      </w:pPr>
      <w:r w:rsidRPr="00536562">
        <w:rPr>
          <w:rFonts w:asciiTheme="majorBidi" w:hAnsiTheme="majorBidi" w:cstheme="majorBidi" w:hint="cs"/>
          <w:spacing w:val="-2"/>
          <w:sz w:val="30"/>
          <w:szCs w:val="30"/>
        </w:rPr>
        <w:t xml:space="preserve">         </w:t>
      </w:r>
      <w:r w:rsidR="00B24965" w:rsidRPr="00B24965">
        <w:rPr>
          <w:rFonts w:asciiTheme="majorBidi" w:hAnsiTheme="majorBidi" w:cstheme="majorBidi"/>
          <w:spacing w:val="-2"/>
          <w:sz w:val="30"/>
          <w:szCs w:val="30"/>
        </w:rPr>
        <w:t>Consist of:</w:t>
      </w:r>
    </w:p>
    <w:tbl>
      <w:tblPr>
        <w:tblW w:w="9504" w:type="dxa"/>
        <w:tblInd w:w="90" w:type="dxa"/>
        <w:tblLayout w:type="fixed"/>
        <w:tblLook w:val="04A0" w:firstRow="1" w:lastRow="0" w:firstColumn="1" w:lastColumn="0" w:noHBand="0" w:noVBand="1"/>
      </w:tblPr>
      <w:tblGrid>
        <w:gridCol w:w="2887"/>
        <w:gridCol w:w="1134"/>
        <w:gridCol w:w="1372"/>
        <w:gridCol w:w="1276"/>
        <w:gridCol w:w="1463"/>
        <w:gridCol w:w="1372"/>
      </w:tblGrid>
      <w:tr w:rsidR="00207088" w:rsidRPr="006E03A6" w14:paraId="017BAE8B" w14:textId="77777777" w:rsidTr="00B24965">
        <w:trPr>
          <w:trHeight w:val="312"/>
          <w:tblHeader/>
        </w:trPr>
        <w:tc>
          <w:tcPr>
            <w:tcW w:w="2887" w:type="dxa"/>
            <w:tcBorders>
              <w:top w:val="nil"/>
              <w:left w:val="nil"/>
              <w:bottom w:val="nil"/>
              <w:right w:val="nil"/>
            </w:tcBorders>
            <w:shd w:val="clear" w:color="auto" w:fill="auto"/>
            <w:noWrap/>
            <w:vAlign w:val="bottom"/>
          </w:tcPr>
          <w:p w14:paraId="5E04C404" w14:textId="77777777" w:rsidR="00207088" w:rsidRPr="00536562" w:rsidRDefault="00207088" w:rsidP="003D7676">
            <w:pPr>
              <w:rPr>
                <w:rFonts w:ascii="Angsana New" w:hAnsi="Angsana New"/>
                <w:sz w:val="26"/>
                <w:szCs w:val="26"/>
                <w:cs/>
              </w:rPr>
            </w:pPr>
          </w:p>
        </w:tc>
        <w:tc>
          <w:tcPr>
            <w:tcW w:w="6617" w:type="dxa"/>
            <w:gridSpan w:val="5"/>
            <w:tcBorders>
              <w:top w:val="nil"/>
              <w:left w:val="nil"/>
            </w:tcBorders>
          </w:tcPr>
          <w:p w14:paraId="77E0ADE2" w14:textId="58868C0E" w:rsidR="00207088" w:rsidRPr="006E03A6" w:rsidRDefault="00B24965" w:rsidP="003D7676">
            <w:pPr>
              <w:jc w:val="right"/>
              <w:rPr>
                <w:rFonts w:ascii="Angsana New" w:hAnsi="Angsana New"/>
                <w:color w:val="000000"/>
                <w:sz w:val="26"/>
                <w:szCs w:val="26"/>
              </w:rPr>
            </w:pPr>
            <w:r w:rsidRPr="00B24965">
              <w:rPr>
                <w:rFonts w:ascii="Angsana New" w:hAnsi="Angsana New"/>
                <w:color w:val="000000"/>
                <w:sz w:val="26"/>
                <w:szCs w:val="26"/>
              </w:rPr>
              <w:t>(</w:t>
            </w:r>
            <w:proofErr w:type="gramStart"/>
            <w:r w:rsidRPr="00B24965">
              <w:rPr>
                <w:rFonts w:ascii="Angsana New" w:hAnsi="Angsana New"/>
                <w:color w:val="000000"/>
                <w:sz w:val="26"/>
                <w:szCs w:val="26"/>
              </w:rPr>
              <w:t>Unit :</w:t>
            </w:r>
            <w:proofErr w:type="gramEnd"/>
            <w:r w:rsidRPr="00B24965">
              <w:rPr>
                <w:rFonts w:ascii="Angsana New" w:hAnsi="Angsana New"/>
                <w:color w:val="000000"/>
                <w:sz w:val="26"/>
                <w:szCs w:val="26"/>
              </w:rPr>
              <w:t xml:space="preserve"> Baht)</w:t>
            </w:r>
          </w:p>
        </w:tc>
      </w:tr>
      <w:tr w:rsidR="00B24965" w:rsidRPr="006E03A6" w14:paraId="1CC2F7AF" w14:textId="77777777" w:rsidTr="00B24965">
        <w:trPr>
          <w:trHeight w:val="312"/>
          <w:tblHeader/>
        </w:trPr>
        <w:tc>
          <w:tcPr>
            <w:tcW w:w="2887" w:type="dxa"/>
            <w:tcBorders>
              <w:top w:val="nil"/>
              <w:left w:val="nil"/>
              <w:bottom w:val="nil"/>
              <w:right w:val="nil"/>
            </w:tcBorders>
            <w:shd w:val="clear" w:color="auto" w:fill="auto"/>
            <w:noWrap/>
            <w:vAlign w:val="bottom"/>
          </w:tcPr>
          <w:p w14:paraId="00E3AC4B" w14:textId="77777777" w:rsidR="00B24965" w:rsidRPr="00536562" w:rsidRDefault="00B24965" w:rsidP="00B24965">
            <w:pPr>
              <w:rPr>
                <w:rFonts w:ascii="Angsana New" w:hAnsi="Angsana New"/>
                <w:sz w:val="26"/>
                <w:szCs w:val="26"/>
                <w:cs/>
              </w:rPr>
            </w:pPr>
          </w:p>
        </w:tc>
        <w:tc>
          <w:tcPr>
            <w:tcW w:w="6617" w:type="dxa"/>
            <w:gridSpan w:val="5"/>
            <w:tcBorders>
              <w:top w:val="nil"/>
              <w:left w:val="nil"/>
            </w:tcBorders>
          </w:tcPr>
          <w:p w14:paraId="395569A7" w14:textId="78A8195F" w:rsidR="00B24965" w:rsidRPr="00536562" w:rsidRDefault="00B24965" w:rsidP="00B24965">
            <w:pPr>
              <w:tabs>
                <w:tab w:val="decimal" w:pos="980"/>
              </w:tabs>
              <w:jc w:val="center"/>
              <w:rPr>
                <w:rFonts w:ascii="Angsana New" w:hAnsi="Angsana New"/>
                <w:color w:val="000000"/>
                <w:sz w:val="26"/>
                <w:szCs w:val="26"/>
                <w:cs/>
              </w:rPr>
            </w:pPr>
            <w:r w:rsidRPr="00E44926">
              <w:rPr>
                <w:rFonts w:ascii="Angsana New" w:hAnsi="Angsana New"/>
                <w:color w:val="000000"/>
                <w:sz w:val="26"/>
                <w:szCs w:val="26"/>
              </w:rPr>
              <w:t xml:space="preserve">Consolidated </w:t>
            </w:r>
            <w:r w:rsidR="00FA66BE">
              <w:rPr>
                <w:rFonts w:ascii="Angsana New" w:hAnsi="Angsana New"/>
                <w:color w:val="000000"/>
                <w:sz w:val="26"/>
                <w:szCs w:val="26"/>
              </w:rPr>
              <w:t>f</w:t>
            </w:r>
            <w:r w:rsidRPr="00E44926">
              <w:rPr>
                <w:rFonts w:ascii="Angsana New" w:hAnsi="Angsana New"/>
                <w:color w:val="000000"/>
                <w:sz w:val="26"/>
                <w:szCs w:val="26"/>
              </w:rPr>
              <w:t xml:space="preserve">inancial </w:t>
            </w:r>
            <w:r w:rsidR="00FA66BE">
              <w:rPr>
                <w:rFonts w:ascii="Angsana New" w:hAnsi="Angsana New"/>
                <w:color w:val="000000"/>
                <w:sz w:val="26"/>
                <w:szCs w:val="26"/>
              </w:rPr>
              <w:t>s</w:t>
            </w:r>
            <w:r w:rsidRPr="00E44926">
              <w:rPr>
                <w:rFonts w:ascii="Angsana New" w:hAnsi="Angsana New"/>
                <w:color w:val="000000"/>
                <w:sz w:val="26"/>
                <w:szCs w:val="26"/>
              </w:rPr>
              <w:t>tatements</w:t>
            </w:r>
          </w:p>
        </w:tc>
      </w:tr>
      <w:tr w:rsidR="00B24965" w:rsidRPr="006E03A6" w14:paraId="427E8F6B" w14:textId="77777777" w:rsidTr="00B24965">
        <w:trPr>
          <w:trHeight w:val="312"/>
          <w:tblHeader/>
        </w:trPr>
        <w:tc>
          <w:tcPr>
            <w:tcW w:w="2887" w:type="dxa"/>
            <w:tcBorders>
              <w:top w:val="nil"/>
              <w:left w:val="nil"/>
              <w:bottom w:val="nil"/>
              <w:right w:val="nil"/>
            </w:tcBorders>
            <w:shd w:val="clear" w:color="auto" w:fill="auto"/>
            <w:noWrap/>
            <w:vAlign w:val="bottom"/>
          </w:tcPr>
          <w:p w14:paraId="7EA4AECA" w14:textId="77777777" w:rsidR="00B24965" w:rsidRPr="00536562" w:rsidRDefault="00B24965" w:rsidP="00B24965">
            <w:pPr>
              <w:jc w:val="center"/>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auto" w:fill="auto"/>
            <w:noWrap/>
            <w:vAlign w:val="center"/>
          </w:tcPr>
          <w:p w14:paraId="0ED280C2" w14:textId="046E9C13" w:rsidR="00B24965" w:rsidRPr="00536562" w:rsidRDefault="00B24965" w:rsidP="00B24965">
            <w:pPr>
              <w:jc w:val="center"/>
              <w:rPr>
                <w:rFonts w:ascii="Angsana New" w:hAnsi="Angsana New"/>
                <w:color w:val="000000"/>
                <w:sz w:val="26"/>
                <w:szCs w:val="26"/>
                <w:cs/>
              </w:rPr>
            </w:pPr>
            <w:r w:rsidRPr="00E44926">
              <w:rPr>
                <w:rFonts w:ascii="Angsana New" w:hAnsi="Angsana New"/>
                <w:color w:val="000000"/>
                <w:sz w:val="26"/>
                <w:szCs w:val="26"/>
              </w:rPr>
              <w:t>Buildings</w:t>
            </w:r>
          </w:p>
        </w:tc>
        <w:tc>
          <w:tcPr>
            <w:tcW w:w="1372" w:type="dxa"/>
            <w:tcBorders>
              <w:top w:val="single" w:sz="4" w:space="0" w:color="auto"/>
              <w:left w:val="nil"/>
              <w:bottom w:val="single" w:sz="4" w:space="0" w:color="auto"/>
              <w:right w:val="nil"/>
            </w:tcBorders>
            <w:vAlign w:val="center"/>
          </w:tcPr>
          <w:p w14:paraId="3CA2523E" w14:textId="78CAF4D0" w:rsidR="00B24965" w:rsidRPr="00536562" w:rsidRDefault="00B24965" w:rsidP="00B24965">
            <w:pPr>
              <w:ind w:left="-107" w:right="-113"/>
              <w:jc w:val="center"/>
              <w:rPr>
                <w:rFonts w:ascii="Angsana New" w:hAnsi="Angsana New"/>
                <w:sz w:val="26"/>
                <w:szCs w:val="26"/>
                <w:cs/>
              </w:rPr>
            </w:pPr>
            <w:r w:rsidRPr="00E44926">
              <w:rPr>
                <w:rFonts w:ascii="Angsana New" w:hAnsi="Angsana New"/>
                <w:sz w:val="26"/>
                <w:szCs w:val="26"/>
              </w:rPr>
              <w:t xml:space="preserve">Office </w:t>
            </w:r>
            <w:r w:rsidR="00FA66BE">
              <w:rPr>
                <w:rFonts w:ascii="Angsana New" w:hAnsi="Angsana New"/>
                <w:sz w:val="26"/>
                <w:szCs w:val="26"/>
              </w:rPr>
              <w:t>e</w:t>
            </w:r>
            <w:r w:rsidRPr="00E44926">
              <w:rPr>
                <w:rFonts w:ascii="Angsana New" w:hAnsi="Angsana New"/>
                <w:sz w:val="26"/>
                <w:szCs w:val="26"/>
              </w:rPr>
              <w:t>quipment</w:t>
            </w:r>
          </w:p>
        </w:tc>
        <w:tc>
          <w:tcPr>
            <w:tcW w:w="1276" w:type="dxa"/>
            <w:tcBorders>
              <w:top w:val="single" w:sz="4" w:space="0" w:color="auto"/>
              <w:left w:val="nil"/>
              <w:bottom w:val="single" w:sz="4" w:space="0" w:color="auto"/>
              <w:right w:val="nil"/>
            </w:tcBorders>
            <w:shd w:val="clear" w:color="auto" w:fill="auto"/>
            <w:noWrap/>
            <w:vAlign w:val="center"/>
          </w:tcPr>
          <w:p w14:paraId="3A39DE1B" w14:textId="07DE3835" w:rsidR="00B24965" w:rsidRPr="006E03A6" w:rsidRDefault="00B24965" w:rsidP="00B24965">
            <w:pPr>
              <w:ind w:left="-107" w:right="-113"/>
              <w:jc w:val="center"/>
              <w:rPr>
                <w:rFonts w:ascii="Angsana New" w:hAnsi="Angsana New"/>
                <w:color w:val="000000"/>
                <w:sz w:val="26"/>
                <w:szCs w:val="26"/>
              </w:rPr>
            </w:pPr>
            <w:r w:rsidRPr="00E44926">
              <w:rPr>
                <w:rFonts w:ascii="Angsana New" w:hAnsi="Angsana New"/>
                <w:sz w:val="26"/>
                <w:szCs w:val="26"/>
              </w:rPr>
              <w:t>Vehicles</w:t>
            </w:r>
          </w:p>
        </w:tc>
        <w:tc>
          <w:tcPr>
            <w:tcW w:w="1463" w:type="dxa"/>
            <w:tcBorders>
              <w:top w:val="single" w:sz="4" w:space="0" w:color="auto"/>
              <w:left w:val="nil"/>
              <w:bottom w:val="single" w:sz="4" w:space="0" w:color="auto"/>
              <w:right w:val="nil"/>
            </w:tcBorders>
            <w:shd w:val="clear" w:color="auto" w:fill="auto"/>
            <w:noWrap/>
            <w:vAlign w:val="center"/>
          </w:tcPr>
          <w:p w14:paraId="590A7385" w14:textId="41210F05" w:rsidR="00B24965" w:rsidRPr="006E03A6" w:rsidRDefault="00B24965" w:rsidP="00B24965">
            <w:pPr>
              <w:jc w:val="center"/>
              <w:rPr>
                <w:rFonts w:ascii="Angsana New" w:hAnsi="Angsana New"/>
                <w:color w:val="000000"/>
                <w:sz w:val="26"/>
                <w:szCs w:val="26"/>
              </w:rPr>
            </w:pPr>
            <w:r w:rsidRPr="00E44926">
              <w:rPr>
                <w:rFonts w:ascii="Angsana New" w:hAnsi="Angsana New"/>
                <w:sz w:val="26"/>
                <w:szCs w:val="26"/>
              </w:rPr>
              <w:t>Electrical</w:t>
            </w:r>
            <w:r>
              <w:rPr>
                <w:rFonts w:ascii="Angsana New" w:hAnsi="Angsana New"/>
                <w:sz w:val="26"/>
                <w:szCs w:val="26"/>
              </w:rPr>
              <w:t xml:space="preserve"> </w:t>
            </w:r>
            <w:r w:rsidR="00FA66BE">
              <w:rPr>
                <w:rFonts w:ascii="Angsana New" w:hAnsi="Angsana New"/>
                <w:sz w:val="26"/>
                <w:szCs w:val="26"/>
              </w:rPr>
              <w:t>s</w:t>
            </w:r>
            <w:r w:rsidRPr="00E44926">
              <w:rPr>
                <w:rFonts w:ascii="Angsana New" w:hAnsi="Angsana New"/>
                <w:sz w:val="26"/>
                <w:szCs w:val="26"/>
              </w:rPr>
              <w:t>ystem</w:t>
            </w:r>
          </w:p>
        </w:tc>
        <w:tc>
          <w:tcPr>
            <w:tcW w:w="1372" w:type="dxa"/>
            <w:tcBorders>
              <w:top w:val="single" w:sz="4" w:space="0" w:color="auto"/>
              <w:bottom w:val="single" w:sz="4" w:space="0" w:color="auto"/>
            </w:tcBorders>
            <w:vAlign w:val="center"/>
          </w:tcPr>
          <w:p w14:paraId="00FE9AA0" w14:textId="27CDAF4F" w:rsidR="00B24965" w:rsidRPr="006E03A6" w:rsidRDefault="00B24965" w:rsidP="00B24965">
            <w:pPr>
              <w:jc w:val="center"/>
              <w:rPr>
                <w:rFonts w:ascii="Angsana New" w:hAnsi="Angsana New"/>
                <w:color w:val="000000"/>
                <w:sz w:val="26"/>
                <w:szCs w:val="26"/>
              </w:rPr>
            </w:pPr>
            <w:r w:rsidRPr="00E44926">
              <w:rPr>
                <w:rFonts w:ascii="Angsana New" w:hAnsi="Angsana New"/>
                <w:color w:val="000000"/>
                <w:sz w:val="26"/>
                <w:szCs w:val="26"/>
              </w:rPr>
              <w:t>Total</w:t>
            </w:r>
          </w:p>
        </w:tc>
      </w:tr>
      <w:tr w:rsidR="00B13E9E" w:rsidRPr="006E03A6" w14:paraId="4877E055" w14:textId="77777777" w:rsidTr="00B24965">
        <w:trPr>
          <w:trHeight w:val="317"/>
        </w:trPr>
        <w:tc>
          <w:tcPr>
            <w:tcW w:w="2887" w:type="dxa"/>
            <w:tcBorders>
              <w:top w:val="nil"/>
              <w:left w:val="nil"/>
              <w:bottom w:val="nil"/>
              <w:right w:val="nil"/>
            </w:tcBorders>
            <w:shd w:val="clear" w:color="auto" w:fill="auto"/>
            <w:noWrap/>
            <w:vAlign w:val="bottom"/>
          </w:tcPr>
          <w:p w14:paraId="0C50C48E" w14:textId="69A15C48" w:rsidR="00B13E9E" w:rsidRPr="006E03A6" w:rsidRDefault="00B13E9E" w:rsidP="00B13E9E">
            <w:pPr>
              <w:jc w:val="both"/>
              <w:rPr>
                <w:rFonts w:ascii="Angsana New" w:hAnsi="Angsana New"/>
                <w:sz w:val="26"/>
                <w:szCs w:val="26"/>
              </w:rPr>
            </w:pPr>
            <w:r w:rsidRPr="003172F8">
              <w:rPr>
                <w:rFonts w:ascii="Angsana New" w:hAnsi="Angsana New"/>
                <w:sz w:val="26"/>
                <w:szCs w:val="26"/>
              </w:rPr>
              <w:t xml:space="preserve">As at </w:t>
            </w:r>
            <w:r w:rsidRPr="00536562">
              <w:rPr>
                <w:rFonts w:ascii="Angsana New" w:hAnsi="Angsana New"/>
                <w:sz w:val="26"/>
                <w:szCs w:val="26"/>
              </w:rPr>
              <w:t xml:space="preserve">1 </w:t>
            </w:r>
            <w:r w:rsidRPr="003172F8">
              <w:rPr>
                <w:rFonts w:ascii="Angsana New" w:hAnsi="Angsana New"/>
                <w:sz w:val="26"/>
                <w:szCs w:val="26"/>
              </w:rPr>
              <w:t xml:space="preserve">January </w:t>
            </w:r>
            <w:r w:rsidRPr="00536562">
              <w:rPr>
                <w:rFonts w:ascii="Angsana New" w:hAnsi="Angsana New"/>
                <w:sz w:val="26"/>
                <w:szCs w:val="26"/>
              </w:rPr>
              <w:t>202</w:t>
            </w:r>
            <w:r>
              <w:rPr>
                <w:rFonts w:ascii="Angsana New" w:hAnsi="Angsana New"/>
                <w:sz w:val="26"/>
                <w:szCs w:val="26"/>
              </w:rPr>
              <w:t>3</w:t>
            </w:r>
          </w:p>
        </w:tc>
        <w:tc>
          <w:tcPr>
            <w:tcW w:w="1134" w:type="dxa"/>
            <w:tcBorders>
              <w:top w:val="single" w:sz="4" w:space="0" w:color="auto"/>
              <w:left w:val="nil"/>
              <w:right w:val="nil"/>
            </w:tcBorders>
            <w:shd w:val="clear" w:color="auto" w:fill="auto"/>
            <w:noWrap/>
          </w:tcPr>
          <w:p w14:paraId="119141DF" w14:textId="62907317"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1,116,284</w:t>
            </w:r>
          </w:p>
        </w:tc>
        <w:tc>
          <w:tcPr>
            <w:tcW w:w="1372" w:type="dxa"/>
            <w:tcBorders>
              <w:top w:val="single" w:sz="4" w:space="0" w:color="auto"/>
              <w:left w:val="nil"/>
              <w:right w:val="nil"/>
            </w:tcBorders>
          </w:tcPr>
          <w:p w14:paraId="0C98CA07" w14:textId="316DED44"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 xml:space="preserve">34,888 </w:t>
            </w:r>
          </w:p>
        </w:tc>
        <w:tc>
          <w:tcPr>
            <w:tcW w:w="1276" w:type="dxa"/>
            <w:tcBorders>
              <w:top w:val="single" w:sz="4" w:space="0" w:color="auto"/>
              <w:left w:val="nil"/>
              <w:right w:val="nil"/>
            </w:tcBorders>
            <w:shd w:val="clear" w:color="auto" w:fill="auto"/>
            <w:noWrap/>
            <w:vAlign w:val="bottom"/>
          </w:tcPr>
          <w:p w14:paraId="5C8B22FE" w14:textId="287DDA95"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2,849,497</w:t>
            </w:r>
          </w:p>
        </w:tc>
        <w:tc>
          <w:tcPr>
            <w:tcW w:w="1463" w:type="dxa"/>
            <w:tcBorders>
              <w:left w:val="nil"/>
              <w:right w:val="nil"/>
            </w:tcBorders>
            <w:shd w:val="clear" w:color="auto" w:fill="auto"/>
            <w:noWrap/>
            <w:vAlign w:val="bottom"/>
          </w:tcPr>
          <w:p w14:paraId="60CA49CE" w14:textId="097DC960"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5,431,468</w:t>
            </w:r>
          </w:p>
        </w:tc>
        <w:tc>
          <w:tcPr>
            <w:tcW w:w="1372" w:type="dxa"/>
            <w:tcBorders>
              <w:left w:val="nil"/>
              <w:right w:val="nil"/>
            </w:tcBorders>
            <w:shd w:val="clear" w:color="auto" w:fill="auto"/>
            <w:vAlign w:val="bottom"/>
          </w:tcPr>
          <w:p w14:paraId="4B7E5461" w14:textId="40322AD1"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9,432,137</w:t>
            </w:r>
          </w:p>
        </w:tc>
      </w:tr>
      <w:tr w:rsidR="00B13E9E" w:rsidRPr="006E03A6" w14:paraId="2692915B" w14:textId="77777777" w:rsidTr="00B24965">
        <w:trPr>
          <w:trHeight w:val="312"/>
        </w:trPr>
        <w:tc>
          <w:tcPr>
            <w:tcW w:w="2887" w:type="dxa"/>
            <w:tcBorders>
              <w:top w:val="nil"/>
              <w:left w:val="nil"/>
              <w:bottom w:val="nil"/>
              <w:right w:val="nil"/>
            </w:tcBorders>
            <w:shd w:val="clear" w:color="auto" w:fill="auto"/>
            <w:noWrap/>
            <w:vAlign w:val="center"/>
          </w:tcPr>
          <w:p w14:paraId="39E60794" w14:textId="12D6273E" w:rsidR="00B13E9E" w:rsidRPr="00536562" w:rsidRDefault="00B13E9E" w:rsidP="00B13E9E">
            <w:pPr>
              <w:jc w:val="both"/>
              <w:rPr>
                <w:rFonts w:ascii="Angsana New" w:hAnsi="Angsana New"/>
                <w:sz w:val="26"/>
                <w:szCs w:val="26"/>
                <w:cs/>
              </w:rPr>
            </w:pPr>
            <w:r w:rsidRPr="000A78E7">
              <w:rPr>
                <w:rFonts w:ascii="Angsana New" w:hAnsi="Angsana New"/>
                <w:sz w:val="26"/>
                <w:szCs w:val="26"/>
              </w:rPr>
              <w:t>Increase in right-of-use assets</w:t>
            </w:r>
          </w:p>
        </w:tc>
        <w:tc>
          <w:tcPr>
            <w:tcW w:w="1134" w:type="dxa"/>
            <w:tcBorders>
              <w:left w:val="nil"/>
              <w:right w:val="nil"/>
            </w:tcBorders>
            <w:shd w:val="clear" w:color="auto" w:fill="auto"/>
            <w:noWrap/>
          </w:tcPr>
          <w:p w14:paraId="48BD856B" w14:textId="4FE87F45" w:rsidR="00B13E9E" w:rsidRPr="006E03A6" w:rsidRDefault="00B13E9E" w:rsidP="00B108CA">
            <w:pPr>
              <w:tabs>
                <w:tab w:val="decimal" w:pos="742"/>
              </w:tabs>
              <w:rPr>
                <w:rFonts w:ascii="Angsana New" w:hAnsi="Angsana New"/>
                <w:sz w:val="26"/>
                <w:szCs w:val="26"/>
              </w:rPr>
            </w:pPr>
            <w:r w:rsidRPr="00FC7B8D">
              <w:rPr>
                <w:rFonts w:asciiTheme="majorBidi" w:hAnsiTheme="majorBidi" w:cstheme="majorBidi"/>
                <w:sz w:val="26"/>
                <w:szCs w:val="26"/>
              </w:rPr>
              <w:t xml:space="preserve">-   </w:t>
            </w:r>
          </w:p>
        </w:tc>
        <w:tc>
          <w:tcPr>
            <w:tcW w:w="1372" w:type="dxa"/>
            <w:tcBorders>
              <w:left w:val="nil"/>
              <w:right w:val="nil"/>
            </w:tcBorders>
          </w:tcPr>
          <w:p w14:paraId="29B42CBE" w14:textId="0913310F" w:rsidR="00B13E9E" w:rsidRPr="006E03A6" w:rsidRDefault="00B13E9E" w:rsidP="00B108CA">
            <w:pPr>
              <w:tabs>
                <w:tab w:val="decimal" w:pos="886"/>
              </w:tabs>
              <w:rPr>
                <w:rFonts w:ascii="Angsana New" w:hAnsi="Angsana New"/>
                <w:sz w:val="26"/>
                <w:szCs w:val="26"/>
              </w:rPr>
            </w:pPr>
            <w:r w:rsidRPr="00B108CA">
              <w:rPr>
                <w:rFonts w:ascii="Angsana New" w:hAnsi="Angsana New"/>
                <w:sz w:val="26"/>
                <w:szCs w:val="26"/>
              </w:rPr>
              <w:t>-</w:t>
            </w:r>
          </w:p>
        </w:tc>
        <w:tc>
          <w:tcPr>
            <w:tcW w:w="1276" w:type="dxa"/>
            <w:tcBorders>
              <w:left w:val="nil"/>
              <w:right w:val="nil"/>
            </w:tcBorders>
            <w:shd w:val="clear" w:color="auto" w:fill="auto"/>
            <w:noWrap/>
          </w:tcPr>
          <w:p w14:paraId="00254AD2" w14:textId="0263F1CA"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2,970,028</w:t>
            </w:r>
          </w:p>
        </w:tc>
        <w:tc>
          <w:tcPr>
            <w:tcW w:w="1463" w:type="dxa"/>
            <w:tcBorders>
              <w:left w:val="nil"/>
              <w:right w:val="nil"/>
            </w:tcBorders>
            <w:shd w:val="clear" w:color="auto" w:fill="auto"/>
            <w:noWrap/>
          </w:tcPr>
          <w:p w14:paraId="31B40CF1" w14:textId="54130E2E" w:rsidR="00B13E9E" w:rsidRPr="00536562" w:rsidRDefault="00B13E9E" w:rsidP="00B108CA">
            <w:pPr>
              <w:tabs>
                <w:tab w:val="decimal" w:pos="1072"/>
              </w:tabs>
              <w:rPr>
                <w:rFonts w:ascii="Angsana New" w:hAnsi="Angsana New"/>
                <w:sz w:val="26"/>
                <w:szCs w:val="26"/>
                <w:cs/>
              </w:rPr>
            </w:pPr>
            <w:r w:rsidRPr="00FC7B8D">
              <w:rPr>
                <w:rFonts w:asciiTheme="majorBidi" w:hAnsiTheme="majorBidi" w:cstheme="majorBidi"/>
                <w:sz w:val="26"/>
                <w:szCs w:val="26"/>
              </w:rPr>
              <w:t xml:space="preserve">-   </w:t>
            </w:r>
          </w:p>
        </w:tc>
        <w:tc>
          <w:tcPr>
            <w:tcW w:w="1372" w:type="dxa"/>
            <w:tcBorders>
              <w:left w:val="nil"/>
              <w:right w:val="nil"/>
            </w:tcBorders>
            <w:shd w:val="clear" w:color="auto" w:fill="auto"/>
          </w:tcPr>
          <w:p w14:paraId="63614B4C" w14:textId="676344A8"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2,970,028</w:t>
            </w:r>
          </w:p>
        </w:tc>
      </w:tr>
      <w:tr w:rsidR="00B13E9E" w:rsidRPr="006E03A6" w14:paraId="2AF15563" w14:textId="77777777" w:rsidTr="00B24965">
        <w:trPr>
          <w:trHeight w:val="312"/>
        </w:trPr>
        <w:tc>
          <w:tcPr>
            <w:tcW w:w="2887" w:type="dxa"/>
            <w:tcBorders>
              <w:top w:val="nil"/>
              <w:left w:val="nil"/>
              <w:bottom w:val="nil"/>
              <w:right w:val="nil"/>
            </w:tcBorders>
            <w:shd w:val="clear" w:color="auto" w:fill="auto"/>
            <w:noWrap/>
            <w:vAlign w:val="center"/>
          </w:tcPr>
          <w:p w14:paraId="5FDF155E" w14:textId="7E412431" w:rsidR="00B13E9E" w:rsidRPr="00536562" w:rsidRDefault="00B13E9E" w:rsidP="00B13E9E">
            <w:pPr>
              <w:jc w:val="both"/>
              <w:rPr>
                <w:rFonts w:ascii="Angsana New" w:hAnsi="Angsana New"/>
                <w:sz w:val="26"/>
                <w:szCs w:val="26"/>
                <w:cs/>
              </w:rPr>
            </w:pPr>
            <w:r w:rsidRPr="003172F8">
              <w:rPr>
                <w:rFonts w:ascii="Angsana New" w:hAnsi="Angsana New"/>
                <w:sz w:val="26"/>
                <w:szCs w:val="26"/>
              </w:rPr>
              <w:t xml:space="preserve">Transfer out to </w:t>
            </w:r>
            <w:r w:rsidR="00117F2D">
              <w:rPr>
                <w:rFonts w:ascii="Angsana New" w:hAnsi="Angsana New"/>
                <w:sz w:val="26"/>
                <w:szCs w:val="26"/>
              </w:rPr>
              <w:t>a</w:t>
            </w:r>
            <w:r w:rsidRPr="003172F8">
              <w:rPr>
                <w:rFonts w:ascii="Angsana New" w:hAnsi="Angsana New"/>
                <w:sz w:val="26"/>
                <w:szCs w:val="26"/>
              </w:rPr>
              <w:t>ssets</w:t>
            </w:r>
          </w:p>
        </w:tc>
        <w:tc>
          <w:tcPr>
            <w:tcW w:w="1134" w:type="dxa"/>
            <w:tcBorders>
              <w:left w:val="nil"/>
              <w:right w:val="nil"/>
            </w:tcBorders>
            <w:shd w:val="clear" w:color="auto" w:fill="auto"/>
            <w:noWrap/>
          </w:tcPr>
          <w:p w14:paraId="0C4391AA" w14:textId="53E096D0" w:rsidR="00B13E9E" w:rsidRPr="006E03A6" w:rsidRDefault="00B13E9E" w:rsidP="00B108CA">
            <w:pPr>
              <w:tabs>
                <w:tab w:val="decimal" w:pos="742"/>
              </w:tabs>
              <w:rPr>
                <w:rFonts w:ascii="Angsana New" w:hAnsi="Angsana New"/>
                <w:sz w:val="26"/>
                <w:szCs w:val="26"/>
              </w:rPr>
            </w:pPr>
            <w:r w:rsidRPr="00FC7B8D">
              <w:rPr>
                <w:rFonts w:asciiTheme="majorBidi" w:hAnsiTheme="majorBidi" w:cstheme="majorBidi"/>
                <w:sz w:val="26"/>
                <w:szCs w:val="26"/>
              </w:rPr>
              <w:t xml:space="preserve">-   </w:t>
            </w:r>
          </w:p>
        </w:tc>
        <w:tc>
          <w:tcPr>
            <w:tcW w:w="1372" w:type="dxa"/>
            <w:tcBorders>
              <w:left w:val="nil"/>
              <w:right w:val="nil"/>
            </w:tcBorders>
          </w:tcPr>
          <w:p w14:paraId="1737EA6C" w14:textId="1A44718E" w:rsidR="00B13E9E" w:rsidRPr="006E03A6" w:rsidRDefault="00B13E9E" w:rsidP="00B108CA">
            <w:pPr>
              <w:tabs>
                <w:tab w:val="decimal" w:pos="886"/>
              </w:tabs>
              <w:rPr>
                <w:rFonts w:ascii="Angsana New" w:hAnsi="Angsana New"/>
                <w:sz w:val="26"/>
                <w:szCs w:val="26"/>
              </w:rPr>
            </w:pPr>
            <w:r w:rsidRPr="00B108CA">
              <w:rPr>
                <w:rFonts w:ascii="Angsana New" w:hAnsi="Angsana New"/>
                <w:sz w:val="26"/>
                <w:szCs w:val="26"/>
              </w:rPr>
              <w:t>-</w:t>
            </w:r>
          </w:p>
        </w:tc>
        <w:tc>
          <w:tcPr>
            <w:tcW w:w="1276" w:type="dxa"/>
            <w:tcBorders>
              <w:left w:val="nil"/>
              <w:right w:val="nil"/>
            </w:tcBorders>
            <w:shd w:val="clear" w:color="auto" w:fill="auto"/>
            <w:noWrap/>
          </w:tcPr>
          <w:p w14:paraId="5728E589" w14:textId="77B0A108"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(740,000)</w:t>
            </w:r>
          </w:p>
        </w:tc>
        <w:tc>
          <w:tcPr>
            <w:tcW w:w="1463" w:type="dxa"/>
            <w:tcBorders>
              <w:left w:val="nil"/>
              <w:right w:val="nil"/>
            </w:tcBorders>
            <w:shd w:val="clear" w:color="auto" w:fill="auto"/>
            <w:noWrap/>
          </w:tcPr>
          <w:p w14:paraId="56FA8A5E" w14:textId="0BEF218F" w:rsidR="00B13E9E" w:rsidRPr="006E03A6" w:rsidRDefault="00B13E9E" w:rsidP="00B108CA">
            <w:pPr>
              <w:tabs>
                <w:tab w:val="decimal" w:pos="1072"/>
              </w:tabs>
              <w:rPr>
                <w:rFonts w:ascii="Angsana New" w:hAnsi="Angsana New"/>
                <w:sz w:val="26"/>
                <w:szCs w:val="26"/>
              </w:rPr>
            </w:pPr>
            <w:r w:rsidRPr="00FC7B8D">
              <w:rPr>
                <w:rFonts w:asciiTheme="majorBidi" w:hAnsiTheme="majorBidi" w:cstheme="majorBidi"/>
                <w:sz w:val="26"/>
                <w:szCs w:val="26"/>
              </w:rPr>
              <w:t xml:space="preserve">-   </w:t>
            </w:r>
          </w:p>
        </w:tc>
        <w:tc>
          <w:tcPr>
            <w:tcW w:w="1372" w:type="dxa"/>
            <w:tcBorders>
              <w:left w:val="nil"/>
              <w:right w:val="nil"/>
            </w:tcBorders>
            <w:shd w:val="clear" w:color="auto" w:fill="auto"/>
          </w:tcPr>
          <w:p w14:paraId="649B0A91" w14:textId="100B72D5"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(740,000)</w:t>
            </w:r>
          </w:p>
        </w:tc>
      </w:tr>
      <w:tr w:rsidR="00B13E9E" w:rsidRPr="006E03A6" w14:paraId="02C6AE8E" w14:textId="77777777" w:rsidTr="00B24965">
        <w:trPr>
          <w:trHeight w:val="312"/>
        </w:trPr>
        <w:tc>
          <w:tcPr>
            <w:tcW w:w="2887" w:type="dxa"/>
            <w:tcBorders>
              <w:top w:val="nil"/>
              <w:left w:val="nil"/>
              <w:bottom w:val="nil"/>
              <w:right w:val="nil"/>
            </w:tcBorders>
            <w:shd w:val="clear" w:color="auto" w:fill="auto"/>
            <w:noWrap/>
            <w:vAlign w:val="center"/>
            <w:hideMark/>
          </w:tcPr>
          <w:p w14:paraId="07658259" w14:textId="3941D5E6" w:rsidR="00B13E9E" w:rsidRPr="00536562" w:rsidRDefault="00B13E9E" w:rsidP="00B13E9E">
            <w:pPr>
              <w:jc w:val="both"/>
              <w:rPr>
                <w:rFonts w:ascii="Angsana New" w:hAnsi="Angsana New"/>
                <w:sz w:val="26"/>
                <w:szCs w:val="26"/>
                <w:cs/>
              </w:rPr>
            </w:pPr>
            <w:r w:rsidRPr="003172F8">
              <w:rPr>
                <w:rFonts w:ascii="Angsana New" w:hAnsi="Angsana New"/>
                <w:sz w:val="26"/>
                <w:szCs w:val="26"/>
              </w:rPr>
              <w:t>Depreciation for the year</w:t>
            </w:r>
          </w:p>
        </w:tc>
        <w:tc>
          <w:tcPr>
            <w:tcW w:w="1134" w:type="dxa"/>
            <w:tcBorders>
              <w:top w:val="nil"/>
              <w:left w:val="nil"/>
              <w:bottom w:val="nil"/>
              <w:right w:val="nil"/>
            </w:tcBorders>
            <w:shd w:val="clear" w:color="auto" w:fill="auto"/>
            <w:noWrap/>
          </w:tcPr>
          <w:p w14:paraId="5C463977" w14:textId="377E62E2"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(372,094)</w:t>
            </w:r>
          </w:p>
        </w:tc>
        <w:tc>
          <w:tcPr>
            <w:tcW w:w="1372" w:type="dxa"/>
            <w:tcBorders>
              <w:top w:val="nil"/>
              <w:left w:val="nil"/>
              <w:bottom w:val="nil"/>
              <w:right w:val="nil"/>
            </w:tcBorders>
          </w:tcPr>
          <w:p w14:paraId="0D177FB9" w14:textId="65E03F23"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 xml:space="preserve">(26,166)   </w:t>
            </w:r>
          </w:p>
        </w:tc>
        <w:tc>
          <w:tcPr>
            <w:tcW w:w="1276" w:type="dxa"/>
            <w:tcBorders>
              <w:top w:val="nil"/>
              <w:left w:val="nil"/>
              <w:bottom w:val="nil"/>
              <w:right w:val="nil"/>
            </w:tcBorders>
            <w:shd w:val="clear" w:color="auto" w:fill="auto"/>
            <w:noWrap/>
          </w:tcPr>
          <w:p w14:paraId="598B887D" w14:textId="328D8690"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(733,653)</w:t>
            </w:r>
          </w:p>
        </w:tc>
        <w:tc>
          <w:tcPr>
            <w:tcW w:w="1463" w:type="dxa"/>
            <w:tcBorders>
              <w:top w:val="nil"/>
              <w:left w:val="nil"/>
              <w:bottom w:val="nil"/>
              <w:right w:val="nil"/>
            </w:tcBorders>
            <w:shd w:val="clear" w:color="auto" w:fill="auto"/>
            <w:noWrap/>
          </w:tcPr>
          <w:p w14:paraId="59000AA9" w14:textId="369C3C61" w:rsidR="00B13E9E" w:rsidRPr="006E03A6" w:rsidRDefault="00B13E9E" w:rsidP="00C45791">
            <w:pPr>
              <w:tabs>
                <w:tab w:val="decimal" w:pos="1243"/>
              </w:tabs>
              <w:rPr>
                <w:rFonts w:ascii="Angsana New" w:hAnsi="Angsana New"/>
                <w:sz w:val="26"/>
                <w:szCs w:val="26"/>
              </w:rPr>
            </w:pPr>
            <w:r w:rsidRPr="00FC7B8D">
              <w:rPr>
                <w:rFonts w:asciiTheme="majorBidi" w:hAnsiTheme="majorBidi" w:cstheme="majorBidi"/>
                <w:sz w:val="26"/>
                <w:szCs w:val="26"/>
              </w:rPr>
              <w:t>(195,500)</w:t>
            </w:r>
            <w:r w:rsidR="000B06AD" w:rsidRPr="00FC7B8D">
              <w:rPr>
                <w:rFonts w:asciiTheme="majorBidi" w:hAnsiTheme="majorBidi" w:cstheme="majorBidi"/>
                <w:sz w:val="26"/>
                <w:szCs w:val="26"/>
              </w:rPr>
              <w:t xml:space="preserve"> </w:t>
            </w:r>
          </w:p>
        </w:tc>
        <w:tc>
          <w:tcPr>
            <w:tcW w:w="1372" w:type="dxa"/>
            <w:tcBorders>
              <w:top w:val="nil"/>
              <w:left w:val="nil"/>
              <w:bottom w:val="nil"/>
              <w:right w:val="nil"/>
            </w:tcBorders>
            <w:shd w:val="clear" w:color="auto" w:fill="auto"/>
          </w:tcPr>
          <w:p w14:paraId="71A5DAC5" w14:textId="01ABE3F1"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(1,327,413)</w:t>
            </w:r>
          </w:p>
        </w:tc>
      </w:tr>
      <w:tr w:rsidR="00B13E9E" w:rsidRPr="006E03A6" w14:paraId="6CFC6F73" w14:textId="77777777" w:rsidTr="00B24965">
        <w:trPr>
          <w:trHeight w:val="312"/>
        </w:trPr>
        <w:tc>
          <w:tcPr>
            <w:tcW w:w="2887" w:type="dxa"/>
            <w:tcBorders>
              <w:top w:val="nil"/>
              <w:left w:val="nil"/>
              <w:bottom w:val="nil"/>
              <w:right w:val="nil"/>
            </w:tcBorders>
            <w:shd w:val="clear" w:color="auto" w:fill="auto"/>
            <w:noWrap/>
            <w:vAlign w:val="center"/>
          </w:tcPr>
          <w:p w14:paraId="41554883" w14:textId="23DF7321" w:rsidR="00B13E9E" w:rsidRPr="00536562" w:rsidRDefault="00B13E9E" w:rsidP="00B13E9E">
            <w:pPr>
              <w:ind w:left="315" w:hanging="282"/>
              <w:rPr>
                <w:rFonts w:ascii="Angsana New" w:hAnsi="Angsana New"/>
                <w:spacing w:val="1"/>
                <w:sz w:val="26"/>
                <w:szCs w:val="26"/>
                <w:cs/>
              </w:rPr>
            </w:pPr>
            <w:r w:rsidRPr="003172F8">
              <w:rPr>
                <w:rFonts w:ascii="Angsana New" w:hAnsi="Angsana New"/>
                <w:sz w:val="26"/>
                <w:szCs w:val="26"/>
              </w:rPr>
              <w:t xml:space="preserve">Depreciation used to reduce </w:t>
            </w:r>
            <w:r w:rsidR="00FA66BE">
              <w:rPr>
                <w:rFonts w:ascii="Angsana New" w:hAnsi="Angsana New"/>
                <w:sz w:val="26"/>
                <w:szCs w:val="26"/>
              </w:rPr>
              <w:t>d</w:t>
            </w:r>
            <w:r w:rsidRPr="003172F8">
              <w:rPr>
                <w:rFonts w:ascii="Angsana New" w:hAnsi="Angsana New"/>
                <w:sz w:val="26"/>
                <w:szCs w:val="26"/>
              </w:rPr>
              <w:t xml:space="preserve">eferred </w:t>
            </w:r>
            <w:r>
              <w:rPr>
                <w:rFonts w:ascii="Angsana New" w:hAnsi="Angsana New"/>
                <w:sz w:val="26"/>
                <w:szCs w:val="26"/>
              </w:rPr>
              <w:t xml:space="preserve">    </w:t>
            </w:r>
            <w:r w:rsidRPr="00536562">
              <w:rPr>
                <w:rFonts w:ascii="Angsana New" w:hAnsi="Angsana New" w:hint="cs"/>
                <w:sz w:val="26"/>
                <w:szCs w:val="26"/>
              </w:rPr>
              <w:t xml:space="preserve">  </w:t>
            </w:r>
            <w:r w:rsidR="00117F2D">
              <w:rPr>
                <w:rFonts w:ascii="Angsana New" w:hAnsi="Angsana New"/>
                <w:sz w:val="26"/>
                <w:szCs w:val="26"/>
              </w:rPr>
              <w:t>g</w:t>
            </w:r>
            <w:r w:rsidRPr="003172F8">
              <w:rPr>
                <w:rFonts w:ascii="Angsana New" w:hAnsi="Angsana New"/>
                <w:sz w:val="26"/>
                <w:szCs w:val="26"/>
              </w:rPr>
              <w:t xml:space="preserve">ains from </w:t>
            </w:r>
            <w:r w:rsidR="00FA66BE">
              <w:rPr>
                <w:rFonts w:ascii="Angsana New" w:hAnsi="Angsana New"/>
                <w:sz w:val="26"/>
                <w:szCs w:val="26"/>
              </w:rPr>
              <w:t>s</w:t>
            </w:r>
            <w:r w:rsidRPr="003172F8">
              <w:rPr>
                <w:rFonts w:ascii="Angsana New" w:hAnsi="Angsana New"/>
                <w:sz w:val="26"/>
                <w:szCs w:val="26"/>
              </w:rPr>
              <w:t xml:space="preserve">ale and </w:t>
            </w:r>
            <w:r w:rsidR="00FA66BE">
              <w:rPr>
                <w:rFonts w:ascii="Angsana New" w:hAnsi="Angsana New"/>
                <w:sz w:val="26"/>
                <w:szCs w:val="26"/>
              </w:rPr>
              <w:t>l</w:t>
            </w:r>
            <w:r w:rsidRPr="003172F8">
              <w:rPr>
                <w:rFonts w:ascii="Angsana New" w:hAnsi="Angsana New"/>
                <w:sz w:val="26"/>
                <w:szCs w:val="26"/>
              </w:rPr>
              <w:t xml:space="preserve">ease </w:t>
            </w:r>
            <w:r w:rsidR="00FA66BE">
              <w:rPr>
                <w:rFonts w:ascii="Angsana New" w:hAnsi="Angsana New"/>
                <w:sz w:val="26"/>
                <w:szCs w:val="26"/>
              </w:rPr>
              <w:t>b</w:t>
            </w:r>
            <w:r w:rsidRPr="003172F8">
              <w:rPr>
                <w:rFonts w:ascii="Angsana New" w:hAnsi="Angsana New"/>
                <w:sz w:val="26"/>
                <w:szCs w:val="26"/>
              </w:rPr>
              <w:t>ack</w:t>
            </w:r>
          </w:p>
        </w:tc>
        <w:tc>
          <w:tcPr>
            <w:tcW w:w="1134" w:type="dxa"/>
            <w:tcBorders>
              <w:top w:val="nil"/>
              <w:left w:val="nil"/>
              <w:right w:val="nil"/>
            </w:tcBorders>
            <w:shd w:val="clear" w:color="auto" w:fill="auto"/>
            <w:noWrap/>
          </w:tcPr>
          <w:p w14:paraId="69F80552" w14:textId="77777777" w:rsidR="00B13E9E" w:rsidRPr="00FC7B8D" w:rsidRDefault="00B13E9E" w:rsidP="00B108CA">
            <w:pPr>
              <w:tabs>
                <w:tab w:val="decimal" w:pos="742"/>
              </w:tabs>
              <w:rPr>
                <w:rFonts w:asciiTheme="majorBidi" w:hAnsiTheme="majorBidi" w:cstheme="majorBidi"/>
                <w:sz w:val="26"/>
                <w:szCs w:val="26"/>
              </w:rPr>
            </w:pPr>
          </w:p>
          <w:p w14:paraId="2D6FE5E3" w14:textId="6AF1137F" w:rsidR="00B13E9E" w:rsidRPr="00B108CA" w:rsidRDefault="00B13E9E" w:rsidP="00B108CA">
            <w:pPr>
              <w:tabs>
                <w:tab w:val="decimal" w:pos="742"/>
              </w:tabs>
              <w:ind w:left="33"/>
              <w:rPr>
                <w:rFonts w:asciiTheme="majorBidi" w:hAnsiTheme="majorBidi" w:cstheme="majorBidi"/>
                <w:sz w:val="26"/>
                <w:szCs w:val="26"/>
              </w:rPr>
            </w:pPr>
            <w:r w:rsidRPr="00FC7B8D">
              <w:rPr>
                <w:rFonts w:asciiTheme="majorBidi" w:hAnsiTheme="majorBidi" w:cstheme="majorBidi"/>
                <w:sz w:val="26"/>
                <w:szCs w:val="26"/>
              </w:rPr>
              <w:t xml:space="preserve">-   </w:t>
            </w:r>
          </w:p>
        </w:tc>
        <w:tc>
          <w:tcPr>
            <w:tcW w:w="1372" w:type="dxa"/>
            <w:tcBorders>
              <w:top w:val="nil"/>
              <w:left w:val="nil"/>
              <w:bottom w:val="nil"/>
              <w:right w:val="nil"/>
            </w:tcBorders>
          </w:tcPr>
          <w:p w14:paraId="27899E07" w14:textId="77777777" w:rsidR="00B13E9E" w:rsidRPr="00B108CA" w:rsidRDefault="00B13E9E" w:rsidP="00B108CA">
            <w:pPr>
              <w:tabs>
                <w:tab w:val="decimal" w:pos="886"/>
              </w:tabs>
              <w:rPr>
                <w:rFonts w:ascii="Angsana New" w:hAnsi="Angsana New"/>
                <w:sz w:val="26"/>
                <w:szCs w:val="26"/>
              </w:rPr>
            </w:pPr>
          </w:p>
          <w:p w14:paraId="0259D938" w14:textId="65803CF2" w:rsidR="00B13E9E" w:rsidRPr="006E03A6" w:rsidRDefault="00B13E9E" w:rsidP="00B108CA">
            <w:pPr>
              <w:tabs>
                <w:tab w:val="decimal" w:pos="886"/>
              </w:tabs>
              <w:ind w:firstLine="178"/>
              <w:rPr>
                <w:rFonts w:ascii="Angsana New" w:hAnsi="Angsana New"/>
                <w:sz w:val="26"/>
                <w:szCs w:val="26"/>
              </w:rPr>
            </w:pPr>
            <w:r w:rsidRPr="00B108CA">
              <w:rPr>
                <w:rFonts w:ascii="Angsana New" w:hAnsi="Angsana New"/>
                <w:sz w:val="26"/>
                <w:szCs w:val="26"/>
              </w:rPr>
              <w:t>-</w:t>
            </w:r>
          </w:p>
        </w:tc>
        <w:tc>
          <w:tcPr>
            <w:tcW w:w="1276" w:type="dxa"/>
            <w:tcBorders>
              <w:top w:val="nil"/>
              <w:left w:val="nil"/>
              <w:bottom w:val="nil"/>
              <w:right w:val="nil"/>
            </w:tcBorders>
            <w:shd w:val="clear" w:color="auto" w:fill="auto"/>
            <w:noWrap/>
          </w:tcPr>
          <w:p w14:paraId="72B8BFBE" w14:textId="77777777" w:rsidR="00B13E9E" w:rsidRPr="00FC7B8D" w:rsidRDefault="00B13E9E" w:rsidP="00B13E9E">
            <w:pPr>
              <w:tabs>
                <w:tab w:val="decimal" w:pos="1243"/>
              </w:tabs>
              <w:rPr>
                <w:rFonts w:asciiTheme="majorBidi" w:hAnsiTheme="majorBidi" w:cstheme="majorBidi"/>
                <w:sz w:val="26"/>
                <w:szCs w:val="26"/>
              </w:rPr>
            </w:pPr>
          </w:p>
          <w:p w14:paraId="7E595443" w14:textId="34A0CAB2" w:rsidR="00B13E9E" w:rsidRPr="006E03A6" w:rsidRDefault="00B13E9E" w:rsidP="00B108CA">
            <w:pPr>
              <w:tabs>
                <w:tab w:val="decimal" w:pos="886"/>
              </w:tabs>
              <w:ind w:firstLine="178"/>
              <w:rPr>
                <w:rFonts w:ascii="Angsana New" w:hAnsi="Angsana New"/>
                <w:sz w:val="26"/>
                <w:szCs w:val="26"/>
              </w:rPr>
            </w:pPr>
            <w:r w:rsidRPr="00FC7B8D">
              <w:rPr>
                <w:rFonts w:asciiTheme="majorBidi" w:hAnsiTheme="majorBidi" w:cstheme="majorBidi"/>
                <w:sz w:val="26"/>
                <w:szCs w:val="26"/>
              </w:rPr>
              <w:t xml:space="preserve">-   </w:t>
            </w:r>
          </w:p>
        </w:tc>
        <w:tc>
          <w:tcPr>
            <w:tcW w:w="1463" w:type="dxa"/>
            <w:tcBorders>
              <w:top w:val="nil"/>
              <w:left w:val="nil"/>
              <w:bottom w:val="nil"/>
              <w:right w:val="nil"/>
            </w:tcBorders>
            <w:shd w:val="clear" w:color="auto" w:fill="auto"/>
            <w:noWrap/>
          </w:tcPr>
          <w:p w14:paraId="2FB1F32D" w14:textId="77777777" w:rsidR="00B13E9E" w:rsidRPr="00FC7B8D" w:rsidRDefault="00B13E9E" w:rsidP="00B13E9E">
            <w:pPr>
              <w:tabs>
                <w:tab w:val="decimal" w:pos="962"/>
              </w:tabs>
              <w:rPr>
                <w:rFonts w:asciiTheme="majorBidi" w:hAnsiTheme="majorBidi" w:cstheme="majorBidi"/>
                <w:sz w:val="26"/>
                <w:szCs w:val="26"/>
              </w:rPr>
            </w:pPr>
          </w:p>
          <w:p w14:paraId="03139090" w14:textId="58CAE3E8"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(162,620)</w:t>
            </w:r>
          </w:p>
        </w:tc>
        <w:tc>
          <w:tcPr>
            <w:tcW w:w="1372" w:type="dxa"/>
            <w:tcBorders>
              <w:top w:val="nil"/>
              <w:left w:val="nil"/>
              <w:bottom w:val="nil"/>
              <w:right w:val="nil"/>
            </w:tcBorders>
            <w:shd w:val="clear" w:color="auto" w:fill="auto"/>
          </w:tcPr>
          <w:p w14:paraId="14D8D451" w14:textId="77777777" w:rsidR="00B13E9E" w:rsidRPr="00FC7B8D" w:rsidRDefault="00B13E9E" w:rsidP="00B13E9E">
            <w:pPr>
              <w:tabs>
                <w:tab w:val="decimal" w:pos="1243"/>
              </w:tabs>
              <w:rPr>
                <w:rFonts w:asciiTheme="majorBidi" w:hAnsiTheme="majorBidi" w:cstheme="majorBidi"/>
                <w:sz w:val="26"/>
                <w:szCs w:val="26"/>
              </w:rPr>
            </w:pPr>
          </w:p>
          <w:p w14:paraId="4D7A6EE0" w14:textId="5D55D535"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(162,620)</w:t>
            </w:r>
          </w:p>
        </w:tc>
      </w:tr>
      <w:tr w:rsidR="00B13E9E" w:rsidRPr="006E03A6" w14:paraId="4CC6774F" w14:textId="77777777" w:rsidTr="00B24965">
        <w:trPr>
          <w:trHeight w:val="312"/>
        </w:trPr>
        <w:tc>
          <w:tcPr>
            <w:tcW w:w="2887" w:type="dxa"/>
            <w:tcBorders>
              <w:top w:val="nil"/>
              <w:left w:val="nil"/>
              <w:bottom w:val="nil"/>
              <w:right w:val="nil"/>
            </w:tcBorders>
            <w:shd w:val="clear" w:color="auto" w:fill="auto"/>
            <w:noWrap/>
            <w:vAlign w:val="center"/>
          </w:tcPr>
          <w:p w14:paraId="2B4C7415" w14:textId="5116E01F" w:rsidR="00B13E9E" w:rsidRPr="00536562" w:rsidRDefault="00B13E9E" w:rsidP="00B13E9E">
            <w:pPr>
              <w:ind w:left="-108" w:firstLine="141"/>
              <w:jc w:val="thaiDistribute"/>
              <w:rPr>
                <w:rFonts w:ascii="Angsana New" w:hAnsi="Angsana New"/>
                <w:spacing w:val="1"/>
                <w:sz w:val="26"/>
                <w:szCs w:val="26"/>
                <w:cs/>
              </w:rPr>
            </w:pPr>
            <w:r w:rsidRPr="008F40AD">
              <w:rPr>
                <w:rFonts w:ascii="Angsana New" w:hAnsi="Angsana New"/>
                <w:spacing w:val="1"/>
                <w:sz w:val="26"/>
                <w:szCs w:val="26"/>
              </w:rPr>
              <w:t xml:space="preserve">Depreciation for </w:t>
            </w:r>
            <w:r w:rsidR="00FA66BE">
              <w:rPr>
                <w:rFonts w:ascii="Angsana New" w:hAnsi="Angsana New"/>
                <w:spacing w:val="1"/>
                <w:sz w:val="26"/>
                <w:szCs w:val="26"/>
              </w:rPr>
              <w:t>t</w:t>
            </w:r>
            <w:r w:rsidRPr="008F40AD">
              <w:rPr>
                <w:rFonts w:ascii="Angsana New" w:hAnsi="Angsana New"/>
                <w:spacing w:val="1"/>
                <w:sz w:val="26"/>
                <w:szCs w:val="26"/>
              </w:rPr>
              <w:t>ransfer out</w:t>
            </w:r>
          </w:p>
        </w:tc>
        <w:tc>
          <w:tcPr>
            <w:tcW w:w="1134" w:type="dxa"/>
            <w:tcBorders>
              <w:top w:val="nil"/>
              <w:left w:val="nil"/>
              <w:bottom w:val="single" w:sz="4" w:space="0" w:color="auto"/>
              <w:right w:val="nil"/>
            </w:tcBorders>
            <w:shd w:val="clear" w:color="auto" w:fill="auto"/>
            <w:noWrap/>
          </w:tcPr>
          <w:p w14:paraId="2F0E1349" w14:textId="194B878F" w:rsidR="00B13E9E" w:rsidRPr="00B108CA" w:rsidRDefault="00B13E9E" w:rsidP="00B108CA">
            <w:pPr>
              <w:tabs>
                <w:tab w:val="decimal" w:pos="742"/>
              </w:tabs>
              <w:rPr>
                <w:rFonts w:asciiTheme="majorBidi" w:hAnsiTheme="majorBidi" w:cstheme="majorBidi"/>
                <w:sz w:val="26"/>
                <w:szCs w:val="26"/>
              </w:rPr>
            </w:pPr>
            <w:r w:rsidRPr="00FC7B8D">
              <w:rPr>
                <w:rFonts w:asciiTheme="majorBidi" w:hAnsiTheme="majorBidi" w:cstheme="majorBidi"/>
                <w:sz w:val="26"/>
                <w:szCs w:val="26"/>
              </w:rPr>
              <w:t xml:space="preserve">-   </w:t>
            </w:r>
          </w:p>
        </w:tc>
        <w:tc>
          <w:tcPr>
            <w:tcW w:w="1372" w:type="dxa"/>
            <w:tcBorders>
              <w:top w:val="nil"/>
              <w:left w:val="nil"/>
              <w:bottom w:val="nil"/>
              <w:right w:val="nil"/>
            </w:tcBorders>
          </w:tcPr>
          <w:p w14:paraId="4A06A033" w14:textId="5F1F063E" w:rsidR="00B13E9E" w:rsidRPr="006E03A6" w:rsidRDefault="00B13E9E" w:rsidP="00B108CA">
            <w:pPr>
              <w:tabs>
                <w:tab w:val="decimal" w:pos="886"/>
              </w:tabs>
              <w:rPr>
                <w:rFonts w:ascii="Angsana New" w:hAnsi="Angsana New"/>
                <w:sz w:val="26"/>
                <w:szCs w:val="26"/>
              </w:rPr>
            </w:pPr>
            <w:r w:rsidRPr="00B108CA">
              <w:rPr>
                <w:rFonts w:ascii="Angsana New" w:hAnsi="Angsana New"/>
                <w:sz w:val="26"/>
                <w:szCs w:val="26"/>
              </w:rPr>
              <w:t>-</w:t>
            </w:r>
          </w:p>
        </w:tc>
        <w:tc>
          <w:tcPr>
            <w:tcW w:w="1276" w:type="dxa"/>
            <w:tcBorders>
              <w:top w:val="nil"/>
              <w:left w:val="nil"/>
              <w:bottom w:val="nil"/>
              <w:right w:val="nil"/>
            </w:tcBorders>
            <w:shd w:val="clear" w:color="auto" w:fill="auto"/>
            <w:noWrap/>
          </w:tcPr>
          <w:p w14:paraId="7B3CA5B5" w14:textId="4EEB1887"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343,441</w:t>
            </w:r>
          </w:p>
        </w:tc>
        <w:tc>
          <w:tcPr>
            <w:tcW w:w="1463" w:type="dxa"/>
            <w:tcBorders>
              <w:top w:val="nil"/>
              <w:left w:val="nil"/>
              <w:bottom w:val="nil"/>
              <w:right w:val="nil"/>
            </w:tcBorders>
            <w:shd w:val="clear" w:color="auto" w:fill="auto"/>
            <w:noWrap/>
          </w:tcPr>
          <w:p w14:paraId="60AE0125" w14:textId="518C6856" w:rsidR="00B13E9E" w:rsidRPr="006E03A6" w:rsidRDefault="00B13E9E" w:rsidP="00B108CA">
            <w:pPr>
              <w:tabs>
                <w:tab w:val="decimal" w:pos="1072"/>
              </w:tabs>
              <w:rPr>
                <w:rFonts w:ascii="Angsana New" w:hAnsi="Angsana New"/>
                <w:sz w:val="26"/>
                <w:szCs w:val="26"/>
              </w:rPr>
            </w:pPr>
            <w:r w:rsidRPr="00FC7B8D">
              <w:rPr>
                <w:rFonts w:asciiTheme="majorBidi" w:hAnsiTheme="majorBidi" w:cstheme="majorBidi"/>
                <w:sz w:val="26"/>
                <w:szCs w:val="26"/>
              </w:rPr>
              <w:t xml:space="preserve">-   </w:t>
            </w:r>
          </w:p>
        </w:tc>
        <w:tc>
          <w:tcPr>
            <w:tcW w:w="1372" w:type="dxa"/>
            <w:tcBorders>
              <w:top w:val="nil"/>
              <w:left w:val="nil"/>
              <w:bottom w:val="nil"/>
              <w:right w:val="nil"/>
            </w:tcBorders>
            <w:shd w:val="clear" w:color="auto" w:fill="auto"/>
          </w:tcPr>
          <w:p w14:paraId="0E6ED3F8" w14:textId="10ADA393"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343,441</w:t>
            </w:r>
          </w:p>
        </w:tc>
      </w:tr>
      <w:tr w:rsidR="00B13E9E" w:rsidRPr="006E03A6" w14:paraId="2E4B8BFF" w14:textId="77777777" w:rsidTr="00B24965">
        <w:trPr>
          <w:trHeight w:val="312"/>
        </w:trPr>
        <w:tc>
          <w:tcPr>
            <w:tcW w:w="2887" w:type="dxa"/>
            <w:tcBorders>
              <w:top w:val="nil"/>
              <w:left w:val="nil"/>
              <w:bottom w:val="nil"/>
              <w:right w:val="nil"/>
            </w:tcBorders>
            <w:shd w:val="clear" w:color="auto" w:fill="auto"/>
            <w:noWrap/>
            <w:vAlign w:val="bottom"/>
          </w:tcPr>
          <w:p w14:paraId="74DBDD99" w14:textId="60B1539A" w:rsidR="00B13E9E" w:rsidRPr="00536562" w:rsidRDefault="00B13E9E" w:rsidP="00B13E9E">
            <w:pPr>
              <w:jc w:val="both"/>
              <w:rPr>
                <w:rFonts w:ascii="Angsana New" w:hAnsi="Angsana New"/>
                <w:sz w:val="26"/>
                <w:szCs w:val="26"/>
                <w:cs/>
              </w:rPr>
            </w:pPr>
            <w:r w:rsidRPr="003172F8">
              <w:rPr>
                <w:rFonts w:ascii="Angsana New" w:hAnsi="Angsana New"/>
                <w:sz w:val="26"/>
                <w:szCs w:val="26"/>
              </w:rPr>
              <w:t xml:space="preserve">As at </w:t>
            </w:r>
            <w:r w:rsidRPr="00536562">
              <w:rPr>
                <w:rFonts w:ascii="Angsana New" w:hAnsi="Angsana New"/>
                <w:sz w:val="26"/>
                <w:szCs w:val="26"/>
              </w:rPr>
              <w:t xml:space="preserve">31 </w:t>
            </w:r>
            <w:r w:rsidRPr="003172F8">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3</w:t>
            </w:r>
          </w:p>
        </w:tc>
        <w:tc>
          <w:tcPr>
            <w:tcW w:w="1134" w:type="dxa"/>
            <w:tcBorders>
              <w:top w:val="single" w:sz="4" w:space="0" w:color="auto"/>
              <w:left w:val="nil"/>
              <w:right w:val="nil"/>
            </w:tcBorders>
            <w:shd w:val="clear" w:color="auto" w:fill="auto"/>
            <w:noWrap/>
          </w:tcPr>
          <w:p w14:paraId="31D136DC" w14:textId="39FF5977"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744,190</w:t>
            </w:r>
          </w:p>
        </w:tc>
        <w:tc>
          <w:tcPr>
            <w:tcW w:w="1372" w:type="dxa"/>
            <w:tcBorders>
              <w:top w:val="single" w:sz="4" w:space="0" w:color="auto"/>
              <w:left w:val="nil"/>
              <w:right w:val="nil"/>
            </w:tcBorders>
          </w:tcPr>
          <w:p w14:paraId="42326E90" w14:textId="773605A8"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8,722</w:t>
            </w:r>
          </w:p>
        </w:tc>
        <w:tc>
          <w:tcPr>
            <w:tcW w:w="1276" w:type="dxa"/>
            <w:tcBorders>
              <w:top w:val="single" w:sz="4" w:space="0" w:color="auto"/>
              <w:left w:val="nil"/>
              <w:right w:val="nil"/>
            </w:tcBorders>
            <w:shd w:val="clear" w:color="auto" w:fill="auto"/>
            <w:noWrap/>
            <w:vAlign w:val="bottom"/>
          </w:tcPr>
          <w:p w14:paraId="23C85F95" w14:textId="59A8CAF0"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4,689,313</w:t>
            </w:r>
          </w:p>
        </w:tc>
        <w:tc>
          <w:tcPr>
            <w:tcW w:w="1463" w:type="dxa"/>
            <w:tcBorders>
              <w:top w:val="single" w:sz="4" w:space="0" w:color="auto"/>
              <w:left w:val="nil"/>
              <w:right w:val="nil"/>
            </w:tcBorders>
            <w:shd w:val="clear" w:color="auto" w:fill="auto"/>
            <w:noWrap/>
            <w:vAlign w:val="bottom"/>
          </w:tcPr>
          <w:p w14:paraId="5907A5BA" w14:textId="758F0D28" w:rsidR="00B13E9E" w:rsidRPr="006E03A6" w:rsidRDefault="00B13E9E" w:rsidP="00B13E9E">
            <w:pPr>
              <w:tabs>
                <w:tab w:val="decimal" w:pos="1243"/>
              </w:tabs>
              <w:rPr>
                <w:rFonts w:ascii="Angsana New" w:hAnsi="Angsana New"/>
                <w:sz w:val="26"/>
                <w:szCs w:val="26"/>
              </w:rPr>
            </w:pPr>
            <w:r w:rsidRPr="00FC7B8D">
              <w:rPr>
                <w:rFonts w:asciiTheme="majorBidi" w:hAnsiTheme="majorBidi" w:cstheme="majorBidi"/>
                <w:sz w:val="26"/>
                <w:szCs w:val="26"/>
              </w:rPr>
              <w:t>5,073,348</w:t>
            </w:r>
          </w:p>
        </w:tc>
        <w:tc>
          <w:tcPr>
            <w:tcW w:w="1372" w:type="dxa"/>
            <w:tcBorders>
              <w:top w:val="single" w:sz="4" w:space="0" w:color="auto"/>
              <w:left w:val="nil"/>
              <w:right w:val="nil"/>
            </w:tcBorders>
            <w:shd w:val="clear" w:color="auto" w:fill="auto"/>
            <w:vAlign w:val="bottom"/>
          </w:tcPr>
          <w:p w14:paraId="156DBF2B" w14:textId="5FB8F886" w:rsidR="00B13E9E" w:rsidRPr="00536562" w:rsidRDefault="00B13E9E" w:rsidP="00B13E9E">
            <w:pPr>
              <w:tabs>
                <w:tab w:val="decimal" w:pos="1243"/>
              </w:tabs>
              <w:rPr>
                <w:rFonts w:ascii="Angsana New" w:hAnsi="Angsana New"/>
                <w:sz w:val="26"/>
                <w:szCs w:val="26"/>
                <w:cs/>
              </w:rPr>
            </w:pPr>
            <w:r w:rsidRPr="00FC7B8D">
              <w:rPr>
                <w:rFonts w:asciiTheme="majorBidi" w:hAnsiTheme="majorBidi" w:cstheme="majorBidi"/>
                <w:sz w:val="26"/>
                <w:szCs w:val="26"/>
              </w:rPr>
              <w:t>10,515,573</w:t>
            </w:r>
          </w:p>
        </w:tc>
      </w:tr>
      <w:tr w:rsidR="00F7184B" w:rsidRPr="006E03A6" w14:paraId="41D12E75" w14:textId="77777777" w:rsidTr="00B24965">
        <w:trPr>
          <w:trHeight w:val="312"/>
        </w:trPr>
        <w:tc>
          <w:tcPr>
            <w:tcW w:w="2887" w:type="dxa"/>
            <w:tcBorders>
              <w:top w:val="nil"/>
              <w:left w:val="nil"/>
              <w:bottom w:val="nil"/>
              <w:right w:val="nil"/>
            </w:tcBorders>
            <w:shd w:val="clear" w:color="auto" w:fill="auto"/>
            <w:noWrap/>
            <w:vAlign w:val="center"/>
          </w:tcPr>
          <w:p w14:paraId="23467208" w14:textId="48C275A0" w:rsidR="00F7184B" w:rsidRPr="00536562" w:rsidRDefault="00F7184B" w:rsidP="00F7184B">
            <w:pPr>
              <w:jc w:val="both"/>
              <w:rPr>
                <w:rFonts w:ascii="Angsana New" w:hAnsi="Angsana New"/>
                <w:sz w:val="26"/>
                <w:szCs w:val="26"/>
                <w:cs/>
              </w:rPr>
            </w:pPr>
            <w:r w:rsidRPr="000A78E7">
              <w:rPr>
                <w:rFonts w:ascii="Angsana New" w:hAnsi="Angsana New"/>
                <w:sz w:val="26"/>
                <w:szCs w:val="26"/>
              </w:rPr>
              <w:t>Increase in right-of-use assets</w:t>
            </w:r>
          </w:p>
        </w:tc>
        <w:tc>
          <w:tcPr>
            <w:tcW w:w="1134" w:type="dxa"/>
            <w:tcBorders>
              <w:left w:val="nil"/>
              <w:right w:val="nil"/>
            </w:tcBorders>
            <w:shd w:val="clear" w:color="auto" w:fill="auto"/>
            <w:noWrap/>
          </w:tcPr>
          <w:p w14:paraId="60915FD1" w14:textId="16FE77CC" w:rsidR="00F7184B" w:rsidRPr="00F7184B" w:rsidRDefault="00F7184B" w:rsidP="00B108CA">
            <w:pPr>
              <w:tabs>
                <w:tab w:val="decimal" w:pos="742"/>
              </w:tabs>
              <w:rPr>
                <w:rFonts w:asciiTheme="majorBidi" w:hAnsiTheme="majorBidi" w:cstheme="majorBidi"/>
                <w:sz w:val="26"/>
                <w:szCs w:val="26"/>
              </w:rPr>
            </w:pPr>
            <w:r w:rsidRPr="00FC7B8D">
              <w:rPr>
                <w:rFonts w:asciiTheme="majorBidi" w:hAnsiTheme="majorBidi" w:cstheme="majorBidi"/>
                <w:sz w:val="26"/>
                <w:szCs w:val="26"/>
              </w:rPr>
              <w:t xml:space="preserve">-   </w:t>
            </w:r>
          </w:p>
        </w:tc>
        <w:tc>
          <w:tcPr>
            <w:tcW w:w="1372" w:type="dxa"/>
            <w:tcBorders>
              <w:left w:val="nil"/>
              <w:right w:val="nil"/>
            </w:tcBorders>
          </w:tcPr>
          <w:p w14:paraId="4415B6A2" w14:textId="5F8E010B"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107,858</w:t>
            </w:r>
          </w:p>
        </w:tc>
        <w:tc>
          <w:tcPr>
            <w:tcW w:w="1276" w:type="dxa"/>
            <w:tcBorders>
              <w:left w:val="nil"/>
              <w:right w:val="nil"/>
            </w:tcBorders>
            <w:shd w:val="clear" w:color="auto" w:fill="auto"/>
            <w:noWrap/>
            <w:vAlign w:val="bottom"/>
          </w:tcPr>
          <w:p w14:paraId="100C394D" w14:textId="375DB7AD"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677,849</w:t>
            </w:r>
          </w:p>
        </w:tc>
        <w:tc>
          <w:tcPr>
            <w:tcW w:w="1463" w:type="dxa"/>
            <w:tcBorders>
              <w:left w:val="nil"/>
              <w:right w:val="nil"/>
            </w:tcBorders>
            <w:shd w:val="clear" w:color="auto" w:fill="auto"/>
            <w:noWrap/>
            <w:vAlign w:val="bottom"/>
          </w:tcPr>
          <w:p w14:paraId="3FFEE749" w14:textId="6987C32C" w:rsidR="00F7184B" w:rsidRPr="00536562" w:rsidRDefault="00F7184B" w:rsidP="00F7184B">
            <w:pPr>
              <w:tabs>
                <w:tab w:val="decimal" w:pos="1243"/>
              </w:tabs>
              <w:rPr>
                <w:rFonts w:ascii="Angsana New" w:hAnsi="Angsana New"/>
                <w:sz w:val="26"/>
                <w:szCs w:val="26"/>
                <w:cs/>
              </w:rPr>
            </w:pPr>
            <w:r w:rsidRPr="00FC7B8D">
              <w:rPr>
                <w:rFonts w:asciiTheme="majorBidi" w:hAnsiTheme="majorBidi" w:cstheme="majorBidi"/>
                <w:sz w:val="26"/>
                <w:szCs w:val="26"/>
              </w:rPr>
              <w:t>2,786,590</w:t>
            </w:r>
          </w:p>
        </w:tc>
        <w:tc>
          <w:tcPr>
            <w:tcW w:w="1372" w:type="dxa"/>
            <w:tcBorders>
              <w:left w:val="nil"/>
              <w:right w:val="nil"/>
            </w:tcBorders>
            <w:shd w:val="clear" w:color="auto" w:fill="auto"/>
            <w:vAlign w:val="bottom"/>
          </w:tcPr>
          <w:p w14:paraId="30FBAAB8" w14:textId="67F633CC"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3,572,297</w:t>
            </w:r>
          </w:p>
        </w:tc>
      </w:tr>
      <w:tr w:rsidR="00F7184B" w:rsidRPr="006E03A6" w14:paraId="4AD1FBFE" w14:textId="77777777" w:rsidTr="003D7676">
        <w:trPr>
          <w:trHeight w:val="312"/>
        </w:trPr>
        <w:tc>
          <w:tcPr>
            <w:tcW w:w="2887" w:type="dxa"/>
            <w:tcBorders>
              <w:top w:val="nil"/>
              <w:left w:val="nil"/>
              <w:bottom w:val="nil"/>
              <w:right w:val="nil"/>
            </w:tcBorders>
            <w:shd w:val="clear" w:color="auto" w:fill="auto"/>
            <w:noWrap/>
            <w:vAlign w:val="center"/>
          </w:tcPr>
          <w:p w14:paraId="10F021A3" w14:textId="733F8348" w:rsidR="00F7184B" w:rsidRPr="00536562" w:rsidRDefault="00F7184B" w:rsidP="00F7184B">
            <w:pPr>
              <w:jc w:val="both"/>
              <w:rPr>
                <w:rFonts w:ascii="Angsana New" w:hAnsi="Angsana New"/>
                <w:sz w:val="26"/>
                <w:szCs w:val="26"/>
                <w:cs/>
              </w:rPr>
            </w:pPr>
            <w:r w:rsidRPr="008F40AD">
              <w:rPr>
                <w:rFonts w:ascii="Angsana New" w:hAnsi="Angsana New"/>
                <w:sz w:val="26"/>
                <w:szCs w:val="26"/>
              </w:rPr>
              <w:t>Depreciation for the year</w:t>
            </w:r>
          </w:p>
        </w:tc>
        <w:tc>
          <w:tcPr>
            <w:tcW w:w="1134" w:type="dxa"/>
            <w:tcBorders>
              <w:left w:val="nil"/>
              <w:right w:val="nil"/>
            </w:tcBorders>
            <w:shd w:val="clear" w:color="auto" w:fill="auto"/>
            <w:noWrap/>
          </w:tcPr>
          <w:p w14:paraId="6747299A" w14:textId="3A4FAAF8" w:rsidR="00F7184B" w:rsidRPr="00536562" w:rsidRDefault="00F7184B" w:rsidP="00B108CA">
            <w:pPr>
              <w:tabs>
                <w:tab w:val="decimal" w:pos="742"/>
              </w:tabs>
              <w:rPr>
                <w:rFonts w:asciiTheme="majorBidi" w:hAnsiTheme="majorBidi" w:cstheme="majorBidi"/>
                <w:sz w:val="26"/>
                <w:szCs w:val="26"/>
                <w:cs/>
              </w:rPr>
            </w:pPr>
            <w:r w:rsidRPr="00FC7B8D">
              <w:rPr>
                <w:rFonts w:asciiTheme="majorBidi" w:hAnsiTheme="majorBidi" w:cstheme="majorBidi"/>
                <w:sz w:val="26"/>
                <w:szCs w:val="26"/>
              </w:rPr>
              <w:t xml:space="preserve">-   </w:t>
            </w:r>
          </w:p>
        </w:tc>
        <w:tc>
          <w:tcPr>
            <w:tcW w:w="1372" w:type="dxa"/>
            <w:tcBorders>
              <w:top w:val="nil"/>
              <w:left w:val="nil"/>
              <w:bottom w:val="nil"/>
              <w:right w:val="nil"/>
            </w:tcBorders>
          </w:tcPr>
          <w:p w14:paraId="3013EC69" w14:textId="780D59F0" w:rsidR="00F7184B" w:rsidRPr="00B13E9E" w:rsidRDefault="00F7184B" w:rsidP="00B108CA">
            <w:pPr>
              <w:tabs>
                <w:tab w:val="decimal" w:pos="886"/>
              </w:tabs>
              <w:ind w:firstLine="178"/>
              <w:rPr>
                <w:rFonts w:asciiTheme="majorBidi" w:hAnsiTheme="majorBidi" w:cstheme="majorBidi"/>
                <w:sz w:val="26"/>
                <w:szCs w:val="26"/>
              </w:rPr>
            </w:pPr>
            <w:r w:rsidRPr="00FC7B8D">
              <w:rPr>
                <w:rFonts w:asciiTheme="majorBidi" w:hAnsiTheme="majorBidi" w:cstheme="majorBidi"/>
                <w:sz w:val="26"/>
                <w:szCs w:val="26"/>
              </w:rPr>
              <w:t>-</w:t>
            </w:r>
          </w:p>
        </w:tc>
        <w:tc>
          <w:tcPr>
            <w:tcW w:w="1276" w:type="dxa"/>
            <w:tcBorders>
              <w:top w:val="nil"/>
              <w:left w:val="nil"/>
              <w:bottom w:val="nil"/>
              <w:right w:val="nil"/>
            </w:tcBorders>
            <w:shd w:val="clear" w:color="auto" w:fill="auto"/>
            <w:noWrap/>
          </w:tcPr>
          <w:p w14:paraId="07614E77" w14:textId="4383384D" w:rsidR="00F7184B" w:rsidRPr="00536562" w:rsidRDefault="00F7184B" w:rsidP="00B108CA">
            <w:pPr>
              <w:tabs>
                <w:tab w:val="decimal" w:pos="886"/>
              </w:tabs>
              <w:ind w:firstLine="178"/>
              <w:rPr>
                <w:rFonts w:asciiTheme="majorBidi" w:hAnsiTheme="majorBidi" w:cstheme="majorBidi"/>
                <w:sz w:val="26"/>
                <w:szCs w:val="26"/>
                <w:cs/>
              </w:rPr>
            </w:pPr>
            <w:r w:rsidRPr="00FC7B8D">
              <w:rPr>
                <w:rFonts w:asciiTheme="majorBidi" w:hAnsiTheme="majorBidi" w:cstheme="majorBidi"/>
                <w:sz w:val="26"/>
                <w:szCs w:val="26"/>
              </w:rPr>
              <w:t xml:space="preserve">-   </w:t>
            </w:r>
          </w:p>
        </w:tc>
        <w:tc>
          <w:tcPr>
            <w:tcW w:w="1463" w:type="dxa"/>
            <w:tcBorders>
              <w:left w:val="nil"/>
              <w:right w:val="nil"/>
            </w:tcBorders>
            <w:shd w:val="clear" w:color="auto" w:fill="auto"/>
            <w:noWrap/>
            <w:vAlign w:val="bottom"/>
          </w:tcPr>
          <w:p w14:paraId="3B0BE84C" w14:textId="3C04CD24" w:rsidR="00F7184B" w:rsidRPr="00536562" w:rsidRDefault="00F7184B" w:rsidP="00F7184B">
            <w:pPr>
              <w:tabs>
                <w:tab w:val="decimal" w:pos="1243"/>
              </w:tabs>
              <w:rPr>
                <w:rFonts w:asciiTheme="majorBidi" w:hAnsiTheme="majorBidi" w:cstheme="majorBidi"/>
                <w:sz w:val="26"/>
                <w:szCs w:val="26"/>
                <w:cs/>
              </w:rPr>
            </w:pPr>
            <w:r w:rsidRPr="00FC7B8D">
              <w:rPr>
                <w:rFonts w:asciiTheme="majorBidi" w:hAnsiTheme="majorBidi" w:cstheme="majorBidi"/>
                <w:sz w:val="26"/>
                <w:szCs w:val="26"/>
              </w:rPr>
              <w:t>(5,729,900)</w:t>
            </w:r>
          </w:p>
        </w:tc>
        <w:tc>
          <w:tcPr>
            <w:tcW w:w="1372" w:type="dxa"/>
            <w:tcBorders>
              <w:left w:val="nil"/>
              <w:right w:val="nil"/>
            </w:tcBorders>
            <w:shd w:val="clear" w:color="auto" w:fill="auto"/>
            <w:vAlign w:val="bottom"/>
          </w:tcPr>
          <w:p w14:paraId="52DB86DF" w14:textId="42A4353E" w:rsidR="00F7184B" w:rsidRPr="00536562" w:rsidRDefault="00F7184B" w:rsidP="00F7184B">
            <w:pPr>
              <w:tabs>
                <w:tab w:val="decimal" w:pos="1243"/>
              </w:tabs>
              <w:rPr>
                <w:rFonts w:ascii="Angsana New" w:hAnsi="Angsana New"/>
                <w:sz w:val="26"/>
                <w:szCs w:val="26"/>
                <w:highlight w:val="yellow"/>
                <w:cs/>
              </w:rPr>
            </w:pPr>
            <w:r w:rsidRPr="00FC7B8D">
              <w:rPr>
                <w:rFonts w:asciiTheme="majorBidi" w:hAnsiTheme="majorBidi" w:cstheme="majorBidi"/>
                <w:sz w:val="26"/>
                <w:szCs w:val="26"/>
              </w:rPr>
              <w:t>(5,729,900)</w:t>
            </w:r>
          </w:p>
        </w:tc>
      </w:tr>
      <w:tr w:rsidR="00F7184B" w:rsidRPr="006E03A6" w14:paraId="6A339F46" w14:textId="77777777" w:rsidTr="003D7676">
        <w:trPr>
          <w:trHeight w:val="312"/>
        </w:trPr>
        <w:tc>
          <w:tcPr>
            <w:tcW w:w="2887" w:type="dxa"/>
            <w:tcBorders>
              <w:top w:val="nil"/>
              <w:left w:val="nil"/>
              <w:bottom w:val="nil"/>
              <w:right w:val="nil"/>
            </w:tcBorders>
            <w:shd w:val="clear" w:color="auto" w:fill="auto"/>
            <w:noWrap/>
            <w:vAlign w:val="center"/>
          </w:tcPr>
          <w:p w14:paraId="74BD1716" w14:textId="14E5FF7D" w:rsidR="00F7184B" w:rsidRPr="00536562" w:rsidRDefault="00F7184B" w:rsidP="00F7184B">
            <w:pPr>
              <w:jc w:val="both"/>
              <w:rPr>
                <w:rFonts w:ascii="Angsana New" w:hAnsi="Angsana New"/>
                <w:sz w:val="26"/>
                <w:szCs w:val="26"/>
                <w:cs/>
              </w:rPr>
            </w:pPr>
            <w:r w:rsidRPr="008F40AD">
              <w:rPr>
                <w:rFonts w:ascii="Angsana New" w:hAnsi="Angsana New"/>
                <w:sz w:val="26"/>
                <w:szCs w:val="26"/>
              </w:rPr>
              <w:t>Depreciation for the year</w:t>
            </w:r>
          </w:p>
        </w:tc>
        <w:tc>
          <w:tcPr>
            <w:tcW w:w="1134" w:type="dxa"/>
            <w:tcBorders>
              <w:top w:val="nil"/>
              <w:left w:val="nil"/>
              <w:right w:val="nil"/>
            </w:tcBorders>
            <w:shd w:val="clear" w:color="auto" w:fill="auto"/>
            <w:noWrap/>
          </w:tcPr>
          <w:p w14:paraId="152BA2B4" w14:textId="5621C039"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(372,095)</w:t>
            </w:r>
          </w:p>
        </w:tc>
        <w:tc>
          <w:tcPr>
            <w:tcW w:w="1372" w:type="dxa"/>
            <w:tcBorders>
              <w:top w:val="nil"/>
              <w:left w:val="nil"/>
              <w:right w:val="nil"/>
            </w:tcBorders>
          </w:tcPr>
          <w:p w14:paraId="460D82AC" w14:textId="69160B01"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(23,103)</w:t>
            </w:r>
          </w:p>
        </w:tc>
        <w:tc>
          <w:tcPr>
            <w:tcW w:w="1276" w:type="dxa"/>
            <w:tcBorders>
              <w:top w:val="nil"/>
              <w:left w:val="nil"/>
              <w:right w:val="nil"/>
            </w:tcBorders>
            <w:shd w:val="clear" w:color="auto" w:fill="auto"/>
            <w:noWrap/>
            <w:vAlign w:val="bottom"/>
          </w:tcPr>
          <w:p w14:paraId="0F5ACB91" w14:textId="5E31F1E9"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(1,306,546)</w:t>
            </w:r>
          </w:p>
        </w:tc>
        <w:tc>
          <w:tcPr>
            <w:tcW w:w="1463" w:type="dxa"/>
            <w:tcBorders>
              <w:top w:val="nil"/>
              <w:left w:val="nil"/>
              <w:right w:val="nil"/>
            </w:tcBorders>
            <w:shd w:val="clear" w:color="auto" w:fill="auto"/>
            <w:noWrap/>
            <w:vAlign w:val="bottom"/>
          </w:tcPr>
          <w:p w14:paraId="29402D4E" w14:textId="36196F31" w:rsidR="00F7184B" w:rsidRPr="00E91680" w:rsidRDefault="00F7184B" w:rsidP="00F7184B">
            <w:pPr>
              <w:tabs>
                <w:tab w:val="decimal" w:pos="1243"/>
              </w:tabs>
              <w:rPr>
                <w:rFonts w:ascii="Angsana New" w:hAnsi="Angsana New"/>
                <w:sz w:val="26"/>
                <w:szCs w:val="26"/>
              </w:rPr>
            </w:pPr>
            <w:r w:rsidRPr="00FC7B8D">
              <w:rPr>
                <w:rFonts w:asciiTheme="majorBidi" w:hAnsiTheme="majorBidi" w:cstheme="majorBidi"/>
                <w:sz w:val="26"/>
                <w:szCs w:val="26"/>
              </w:rPr>
              <w:t>(122,852)</w:t>
            </w:r>
          </w:p>
        </w:tc>
        <w:tc>
          <w:tcPr>
            <w:tcW w:w="1372" w:type="dxa"/>
            <w:tcBorders>
              <w:top w:val="nil"/>
              <w:left w:val="nil"/>
              <w:right w:val="nil"/>
            </w:tcBorders>
            <w:shd w:val="clear" w:color="auto" w:fill="auto"/>
            <w:vAlign w:val="bottom"/>
          </w:tcPr>
          <w:p w14:paraId="1E16C295" w14:textId="03FCAA1F"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(1,824,596)</w:t>
            </w:r>
          </w:p>
        </w:tc>
      </w:tr>
      <w:tr w:rsidR="00F7184B" w:rsidRPr="006E03A6" w14:paraId="5C53998E" w14:textId="77777777" w:rsidTr="003D7676">
        <w:trPr>
          <w:trHeight w:val="312"/>
        </w:trPr>
        <w:tc>
          <w:tcPr>
            <w:tcW w:w="2887" w:type="dxa"/>
            <w:tcBorders>
              <w:top w:val="nil"/>
              <w:left w:val="nil"/>
              <w:bottom w:val="nil"/>
              <w:right w:val="nil"/>
            </w:tcBorders>
            <w:shd w:val="clear" w:color="auto" w:fill="auto"/>
            <w:noWrap/>
            <w:vAlign w:val="center"/>
          </w:tcPr>
          <w:p w14:paraId="15C62EA6" w14:textId="3961E5AF" w:rsidR="00F7184B" w:rsidRPr="008F40AD" w:rsidRDefault="00F7184B" w:rsidP="00674BF1">
            <w:pPr>
              <w:jc w:val="thaiDistribute"/>
              <w:rPr>
                <w:rFonts w:ascii="Angsana New" w:hAnsi="Angsana New"/>
                <w:spacing w:val="1"/>
                <w:sz w:val="26"/>
                <w:szCs w:val="26"/>
              </w:rPr>
            </w:pPr>
            <w:r w:rsidRPr="008F40AD">
              <w:rPr>
                <w:rFonts w:ascii="Angsana New" w:hAnsi="Angsana New"/>
                <w:spacing w:val="1"/>
                <w:sz w:val="26"/>
                <w:szCs w:val="26"/>
              </w:rPr>
              <w:t xml:space="preserve">Depreciation used to reduce </w:t>
            </w:r>
            <w:r w:rsidR="00FA66BE">
              <w:rPr>
                <w:rFonts w:ascii="Angsana New" w:hAnsi="Angsana New"/>
                <w:spacing w:val="1"/>
                <w:sz w:val="26"/>
                <w:szCs w:val="26"/>
              </w:rPr>
              <w:t>d</w:t>
            </w:r>
            <w:r w:rsidRPr="008F40AD">
              <w:rPr>
                <w:rFonts w:ascii="Angsana New" w:hAnsi="Angsana New"/>
                <w:spacing w:val="1"/>
                <w:sz w:val="26"/>
                <w:szCs w:val="26"/>
              </w:rPr>
              <w:t xml:space="preserve">eferred </w:t>
            </w:r>
          </w:p>
          <w:p w14:paraId="573CEBEC" w14:textId="624CF438" w:rsidR="00F7184B" w:rsidRPr="00536562" w:rsidRDefault="00F7184B" w:rsidP="00F7184B">
            <w:pPr>
              <w:ind w:left="315" w:hanging="282"/>
              <w:rPr>
                <w:rFonts w:ascii="Angsana New" w:hAnsi="Angsana New"/>
                <w:sz w:val="26"/>
                <w:szCs w:val="26"/>
                <w:cs/>
              </w:rPr>
            </w:pPr>
            <w:r w:rsidRPr="00536562">
              <w:rPr>
                <w:rFonts w:ascii="Angsana New" w:hAnsi="Angsana New" w:hint="cs"/>
                <w:spacing w:val="1"/>
                <w:sz w:val="26"/>
                <w:szCs w:val="26"/>
              </w:rPr>
              <w:t xml:space="preserve">      </w:t>
            </w:r>
            <w:r w:rsidR="00117F2D">
              <w:rPr>
                <w:rFonts w:ascii="Angsana New" w:hAnsi="Angsana New"/>
                <w:spacing w:val="1"/>
                <w:sz w:val="26"/>
                <w:szCs w:val="26"/>
              </w:rPr>
              <w:t>g</w:t>
            </w:r>
            <w:r w:rsidRPr="008F40AD">
              <w:rPr>
                <w:rFonts w:ascii="Angsana New" w:hAnsi="Angsana New"/>
                <w:spacing w:val="1"/>
                <w:sz w:val="26"/>
                <w:szCs w:val="26"/>
              </w:rPr>
              <w:t xml:space="preserve">ains from </w:t>
            </w:r>
            <w:r w:rsidR="00FA66BE">
              <w:rPr>
                <w:rFonts w:ascii="Angsana New" w:hAnsi="Angsana New"/>
                <w:spacing w:val="1"/>
                <w:sz w:val="26"/>
                <w:szCs w:val="26"/>
              </w:rPr>
              <w:t>s</w:t>
            </w:r>
            <w:r w:rsidRPr="008F40AD">
              <w:rPr>
                <w:rFonts w:ascii="Angsana New" w:hAnsi="Angsana New"/>
                <w:spacing w:val="1"/>
                <w:sz w:val="26"/>
                <w:szCs w:val="26"/>
              </w:rPr>
              <w:t xml:space="preserve">ale and </w:t>
            </w:r>
            <w:r w:rsidR="00FA66BE">
              <w:rPr>
                <w:rFonts w:ascii="Angsana New" w:hAnsi="Angsana New"/>
                <w:spacing w:val="1"/>
                <w:sz w:val="26"/>
                <w:szCs w:val="26"/>
              </w:rPr>
              <w:t>l</w:t>
            </w:r>
            <w:r w:rsidRPr="008F40AD">
              <w:rPr>
                <w:rFonts w:ascii="Angsana New" w:hAnsi="Angsana New"/>
                <w:spacing w:val="1"/>
                <w:sz w:val="26"/>
                <w:szCs w:val="26"/>
              </w:rPr>
              <w:t xml:space="preserve">ease </w:t>
            </w:r>
            <w:r w:rsidR="00FA66BE">
              <w:rPr>
                <w:rFonts w:ascii="Angsana New" w:hAnsi="Angsana New"/>
                <w:spacing w:val="1"/>
                <w:sz w:val="26"/>
                <w:szCs w:val="26"/>
              </w:rPr>
              <w:t>b</w:t>
            </w:r>
            <w:r w:rsidRPr="008F40AD">
              <w:rPr>
                <w:rFonts w:ascii="Angsana New" w:hAnsi="Angsana New"/>
                <w:spacing w:val="1"/>
                <w:sz w:val="26"/>
                <w:szCs w:val="26"/>
              </w:rPr>
              <w:t>ack</w:t>
            </w:r>
          </w:p>
        </w:tc>
        <w:tc>
          <w:tcPr>
            <w:tcW w:w="1134" w:type="dxa"/>
            <w:tcBorders>
              <w:left w:val="nil"/>
              <w:right w:val="nil"/>
            </w:tcBorders>
            <w:shd w:val="clear" w:color="auto" w:fill="auto"/>
            <w:noWrap/>
          </w:tcPr>
          <w:p w14:paraId="21C8DD8D" w14:textId="409E957C" w:rsidR="00F7184B" w:rsidRPr="00B108CA" w:rsidRDefault="00B108CA" w:rsidP="00B108CA">
            <w:pPr>
              <w:tabs>
                <w:tab w:val="decimal" w:pos="742"/>
              </w:tabs>
              <w:rPr>
                <w:rFonts w:asciiTheme="majorBidi" w:hAnsiTheme="majorBidi" w:cstheme="majorBidi"/>
                <w:sz w:val="26"/>
                <w:szCs w:val="26"/>
              </w:rPr>
            </w:pPr>
            <w:r>
              <w:rPr>
                <w:rFonts w:asciiTheme="majorBidi" w:hAnsiTheme="majorBidi" w:cstheme="majorBidi"/>
                <w:sz w:val="26"/>
                <w:szCs w:val="26"/>
              </w:rPr>
              <w:br/>
            </w:r>
            <w:r w:rsidR="00F7184B" w:rsidRPr="00FC7B8D">
              <w:rPr>
                <w:rFonts w:asciiTheme="majorBidi" w:hAnsiTheme="majorBidi" w:cstheme="majorBidi"/>
                <w:sz w:val="26"/>
                <w:szCs w:val="26"/>
              </w:rPr>
              <w:t xml:space="preserve">-   </w:t>
            </w:r>
          </w:p>
        </w:tc>
        <w:tc>
          <w:tcPr>
            <w:tcW w:w="1372" w:type="dxa"/>
            <w:tcBorders>
              <w:top w:val="nil"/>
              <w:left w:val="nil"/>
              <w:right w:val="nil"/>
            </w:tcBorders>
          </w:tcPr>
          <w:p w14:paraId="4D685B83" w14:textId="1ED985A0" w:rsidR="00F7184B" w:rsidRPr="00B108CA" w:rsidRDefault="00B108CA" w:rsidP="00B108CA">
            <w:pPr>
              <w:tabs>
                <w:tab w:val="decimal" w:pos="886"/>
              </w:tabs>
              <w:ind w:firstLine="178"/>
              <w:rPr>
                <w:rFonts w:asciiTheme="majorBidi" w:hAnsiTheme="majorBidi" w:cstheme="majorBidi"/>
                <w:sz w:val="26"/>
                <w:szCs w:val="26"/>
              </w:rPr>
            </w:pPr>
            <w:r>
              <w:rPr>
                <w:rFonts w:asciiTheme="majorBidi" w:hAnsiTheme="majorBidi" w:cstheme="majorBidi"/>
                <w:sz w:val="26"/>
                <w:szCs w:val="26"/>
              </w:rPr>
              <w:br/>
            </w:r>
            <w:r w:rsidR="00F7184B" w:rsidRPr="00FC7B8D">
              <w:rPr>
                <w:rFonts w:asciiTheme="majorBidi" w:hAnsiTheme="majorBidi" w:cstheme="majorBidi"/>
                <w:sz w:val="26"/>
                <w:szCs w:val="26"/>
              </w:rPr>
              <w:t>-</w:t>
            </w:r>
          </w:p>
        </w:tc>
        <w:tc>
          <w:tcPr>
            <w:tcW w:w="1276" w:type="dxa"/>
            <w:tcBorders>
              <w:top w:val="nil"/>
              <w:left w:val="nil"/>
              <w:right w:val="nil"/>
            </w:tcBorders>
            <w:shd w:val="clear" w:color="auto" w:fill="auto"/>
            <w:noWrap/>
          </w:tcPr>
          <w:p w14:paraId="6F4B04AA" w14:textId="19E7FADB" w:rsidR="00F7184B" w:rsidRPr="006E03A6" w:rsidRDefault="00B108CA" w:rsidP="00B108CA">
            <w:pPr>
              <w:tabs>
                <w:tab w:val="decimal" w:pos="786"/>
              </w:tabs>
              <w:ind w:firstLine="178"/>
              <w:rPr>
                <w:rFonts w:ascii="Angsana New" w:hAnsi="Angsana New"/>
                <w:sz w:val="26"/>
                <w:szCs w:val="26"/>
                <w:highlight w:val="yellow"/>
              </w:rPr>
            </w:pPr>
            <w:r>
              <w:rPr>
                <w:rFonts w:asciiTheme="majorBidi" w:hAnsiTheme="majorBidi" w:cstheme="majorBidi"/>
                <w:sz w:val="26"/>
                <w:szCs w:val="26"/>
              </w:rPr>
              <w:br/>
            </w:r>
            <w:r w:rsidR="00F7184B" w:rsidRPr="00FC7B8D">
              <w:rPr>
                <w:rFonts w:asciiTheme="majorBidi" w:hAnsiTheme="majorBidi" w:cstheme="majorBidi"/>
                <w:sz w:val="26"/>
                <w:szCs w:val="26"/>
              </w:rPr>
              <w:t>-</w:t>
            </w:r>
          </w:p>
        </w:tc>
        <w:tc>
          <w:tcPr>
            <w:tcW w:w="1463" w:type="dxa"/>
            <w:tcBorders>
              <w:top w:val="nil"/>
              <w:left w:val="nil"/>
              <w:right w:val="nil"/>
            </w:tcBorders>
            <w:shd w:val="clear" w:color="auto" w:fill="auto"/>
            <w:noWrap/>
          </w:tcPr>
          <w:p w14:paraId="4FA57F09" w14:textId="738F7215" w:rsidR="00F7184B" w:rsidRPr="00E91680" w:rsidRDefault="00B108CA" w:rsidP="00F7184B">
            <w:pPr>
              <w:tabs>
                <w:tab w:val="decimal" w:pos="1243"/>
              </w:tabs>
              <w:rPr>
                <w:rFonts w:ascii="Angsana New" w:hAnsi="Angsana New"/>
                <w:sz w:val="26"/>
                <w:szCs w:val="26"/>
              </w:rPr>
            </w:pPr>
            <w:r>
              <w:rPr>
                <w:rFonts w:asciiTheme="majorBidi" w:hAnsiTheme="majorBidi" w:cstheme="majorBidi"/>
                <w:sz w:val="26"/>
                <w:szCs w:val="26"/>
              </w:rPr>
              <w:br/>
            </w:r>
            <w:r w:rsidR="00F7184B" w:rsidRPr="00FC7B8D">
              <w:rPr>
                <w:rFonts w:asciiTheme="majorBidi" w:hAnsiTheme="majorBidi" w:cstheme="majorBidi"/>
                <w:sz w:val="26"/>
                <w:szCs w:val="26"/>
              </w:rPr>
              <w:t>(27,103)</w:t>
            </w:r>
          </w:p>
        </w:tc>
        <w:tc>
          <w:tcPr>
            <w:tcW w:w="1372" w:type="dxa"/>
            <w:tcBorders>
              <w:top w:val="nil"/>
              <w:left w:val="nil"/>
              <w:right w:val="nil"/>
            </w:tcBorders>
            <w:shd w:val="clear" w:color="auto" w:fill="auto"/>
          </w:tcPr>
          <w:p w14:paraId="00F5448E" w14:textId="61187741" w:rsidR="00F7184B" w:rsidRPr="006E03A6" w:rsidRDefault="00B108CA" w:rsidP="00F7184B">
            <w:pPr>
              <w:tabs>
                <w:tab w:val="decimal" w:pos="1243"/>
              </w:tabs>
              <w:rPr>
                <w:rFonts w:ascii="Angsana New" w:hAnsi="Angsana New"/>
                <w:sz w:val="26"/>
                <w:szCs w:val="26"/>
                <w:highlight w:val="yellow"/>
              </w:rPr>
            </w:pPr>
            <w:r>
              <w:rPr>
                <w:rFonts w:asciiTheme="majorBidi" w:hAnsiTheme="majorBidi" w:cstheme="majorBidi"/>
                <w:sz w:val="26"/>
                <w:szCs w:val="26"/>
              </w:rPr>
              <w:br/>
            </w:r>
            <w:r w:rsidR="00F7184B" w:rsidRPr="00FC7B8D">
              <w:rPr>
                <w:rFonts w:asciiTheme="majorBidi" w:hAnsiTheme="majorBidi" w:cstheme="majorBidi"/>
                <w:sz w:val="26"/>
                <w:szCs w:val="26"/>
              </w:rPr>
              <w:t>(27,103)</w:t>
            </w:r>
          </w:p>
        </w:tc>
      </w:tr>
      <w:tr w:rsidR="00C45791" w:rsidRPr="006E03A6" w14:paraId="765E9978" w14:textId="77777777" w:rsidTr="003D7676">
        <w:trPr>
          <w:trHeight w:val="312"/>
        </w:trPr>
        <w:tc>
          <w:tcPr>
            <w:tcW w:w="2887" w:type="dxa"/>
            <w:tcBorders>
              <w:top w:val="nil"/>
              <w:left w:val="nil"/>
              <w:bottom w:val="nil"/>
              <w:right w:val="nil"/>
            </w:tcBorders>
            <w:shd w:val="clear" w:color="auto" w:fill="auto"/>
            <w:noWrap/>
            <w:vAlign w:val="center"/>
          </w:tcPr>
          <w:p w14:paraId="0E36CF9B" w14:textId="0ED644AC" w:rsidR="00C45791" w:rsidRPr="00536562" w:rsidRDefault="00C45791" w:rsidP="00B108CA">
            <w:pPr>
              <w:jc w:val="thaiDistribute"/>
              <w:rPr>
                <w:rFonts w:ascii="Angsana New" w:hAnsi="Angsana New"/>
                <w:spacing w:val="1"/>
                <w:sz w:val="26"/>
                <w:szCs w:val="26"/>
                <w:cs/>
              </w:rPr>
            </w:pPr>
            <w:r w:rsidRPr="008F40AD">
              <w:rPr>
                <w:rFonts w:ascii="Angsana New" w:hAnsi="Angsana New"/>
                <w:spacing w:val="1"/>
                <w:sz w:val="26"/>
                <w:szCs w:val="26"/>
              </w:rPr>
              <w:t xml:space="preserve">Depreciation for </w:t>
            </w:r>
            <w:r w:rsidR="00FA66BE">
              <w:rPr>
                <w:rFonts w:ascii="Angsana New" w:hAnsi="Angsana New"/>
                <w:spacing w:val="1"/>
                <w:sz w:val="26"/>
                <w:szCs w:val="26"/>
              </w:rPr>
              <w:t>t</w:t>
            </w:r>
            <w:r w:rsidRPr="008F40AD">
              <w:rPr>
                <w:rFonts w:ascii="Angsana New" w:hAnsi="Angsana New"/>
                <w:spacing w:val="1"/>
                <w:sz w:val="26"/>
                <w:szCs w:val="26"/>
              </w:rPr>
              <w:t>ransfer out</w:t>
            </w:r>
          </w:p>
        </w:tc>
        <w:tc>
          <w:tcPr>
            <w:tcW w:w="1134" w:type="dxa"/>
            <w:tcBorders>
              <w:left w:val="nil"/>
              <w:right w:val="nil"/>
            </w:tcBorders>
            <w:shd w:val="clear" w:color="auto" w:fill="auto"/>
            <w:noWrap/>
          </w:tcPr>
          <w:p w14:paraId="67C72547" w14:textId="733675AD" w:rsidR="00C45791" w:rsidRPr="00B108CA" w:rsidRDefault="00C45791" w:rsidP="00B108CA">
            <w:pPr>
              <w:tabs>
                <w:tab w:val="decimal" w:pos="742"/>
              </w:tabs>
              <w:rPr>
                <w:rFonts w:asciiTheme="majorBidi" w:hAnsiTheme="majorBidi" w:cstheme="majorBidi"/>
                <w:sz w:val="26"/>
                <w:szCs w:val="26"/>
              </w:rPr>
            </w:pPr>
            <w:r w:rsidRPr="00FC7B8D">
              <w:rPr>
                <w:rFonts w:asciiTheme="majorBidi" w:hAnsiTheme="majorBidi" w:cstheme="majorBidi"/>
                <w:sz w:val="26"/>
                <w:szCs w:val="26"/>
              </w:rPr>
              <w:t xml:space="preserve">-   </w:t>
            </w:r>
          </w:p>
        </w:tc>
        <w:tc>
          <w:tcPr>
            <w:tcW w:w="1372" w:type="dxa"/>
            <w:tcBorders>
              <w:top w:val="nil"/>
              <w:left w:val="nil"/>
              <w:right w:val="nil"/>
            </w:tcBorders>
          </w:tcPr>
          <w:p w14:paraId="5DEE08EE" w14:textId="13978C34" w:rsidR="00C45791" w:rsidRPr="00B108CA" w:rsidRDefault="00C45791" w:rsidP="00B108CA">
            <w:pPr>
              <w:tabs>
                <w:tab w:val="decimal" w:pos="886"/>
              </w:tabs>
              <w:ind w:firstLine="178"/>
              <w:rPr>
                <w:rFonts w:asciiTheme="majorBidi" w:hAnsiTheme="majorBidi" w:cstheme="majorBidi"/>
                <w:sz w:val="26"/>
                <w:szCs w:val="26"/>
              </w:rPr>
            </w:pPr>
            <w:r w:rsidRPr="00FC7B8D">
              <w:rPr>
                <w:rFonts w:asciiTheme="majorBidi" w:hAnsiTheme="majorBidi" w:cstheme="majorBidi"/>
                <w:sz w:val="26"/>
                <w:szCs w:val="26"/>
              </w:rPr>
              <w:t>-</w:t>
            </w:r>
          </w:p>
        </w:tc>
        <w:tc>
          <w:tcPr>
            <w:tcW w:w="1276" w:type="dxa"/>
            <w:tcBorders>
              <w:top w:val="nil"/>
              <w:left w:val="nil"/>
              <w:right w:val="nil"/>
            </w:tcBorders>
            <w:shd w:val="clear" w:color="auto" w:fill="auto"/>
            <w:noWrap/>
          </w:tcPr>
          <w:p w14:paraId="0FD98122" w14:textId="47C88049" w:rsidR="00C45791" w:rsidRPr="006E03A6" w:rsidRDefault="00C45791" w:rsidP="00B108CA">
            <w:pPr>
              <w:tabs>
                <w:tab w:val="decimal" w:pos="786"/>
              </w:tabs>
              <w:ind w:firstLine="178"/>
              <w:rPr>
                <w:rFonts w:ascii="Angsana New" w:hAnsi="Angsana New"/>
                <w:sz w:val="26"/>
                <w:szCs w:val="26"/>
                <w:highlight w:val="yellow"/>
              </w:rPr>
            </w:pPr>
            <w:r w:rsidRPr="00FC7B8D">
              <w:rPr>
                <w:rFonts w:asciiTheme="majorBidi" w:hAnsiTheme="majorBidi" w:cstheme="majorBidi"/>
                <w:sz w:val="26"/>
                <w:szCs w:val="26"/>
              </w:rPr>
              <w:t>-</w:t>
            </w:r>
          </w:p>
        </w:tc>
        <w:tc>
          <w:tcPr>
            <w:tcW w:w="1463" w:type="dxa"/>
            <w:tcBorders>
              <w:top w:val="nil"/>
              <w:left w:val="nil"/>
              <w:right w:val="nil"/>
            </w:tcBorders>
            <w:shd w:val="clear" w:color="auto" w:fill="auto"/>
            <w:noWrap/>
          </w:tcPr>
          <w:p w14:paraId="263BB3B2" w14:textId="60705E75" w:rsidR="00C45791" w:rsidRPr="00E91680" w:rsidRDefault="00C45791" w:rsidP="00C45791">
            <w:pPr>
              <w:tabs>
                <w:tab w:val="decimal" w:pos="1243"/>
              </w:tabs>
              <w:rPr>
                <w:rFonts w:ascii="Angsana New" w:hAnsi="Angsana New"/>
                <w:sz w:val="26"/>
                <w:szCs w:val="26"/>
              </w:rPr>
            </w:pPr>
            <w:r w:rsidRPr="00E91680">
              <w:rPr>
                <w:rFonts w:ascii="Angsana New" w:hAnsi="Angsana New"/>
                <w:sz w:val="26"/>
                <w:szCs w:val="26"/>
              </w:rPr>
              <w:t>716,237</w:t>
            </w:r>
          </w:p>
        </w:tc>
        <w:tc>
          <w:tcPr>
            <w:tcW w:w="1372" w:type="dxa"/>
            <w:tcBorders>
              <w:top w:val="nil"/>
              <w:left w:val="nil"/>
              <w:right w:val="nil"/>
            </w:tcBorders>
            <w:shd w:val="clear" w:color="auto" w:fill="auto"/>
          </w:tcPr>
          <w:p w14:paraId="5B696BEF" w14:textId="14B6B8E3" w:rsidR="00C45791" w:rsidRPr="006E03A6" w:rsidRDefault="00C45791" w:rsidP="00C45791">
            <w:pPr>
              <w:tabs>
                <w:tab w:val="decimal" w:pos="1243"/>
              </w:tabs>
              <w:rPr>
                <w:rFonts w:ascii="Angsana New" w:hAnsi="Angsana New"/>
                <w:sz w:val="26"/>
                <w:szCs w:val="26"/>
                <w:highlight w:val="yellow"/>
              </w:rPr>
            </w:pPr>
            <w:r w:rsidRPr="00E91680">
              <w:rPr>
                <w:rFonts w:ascii="Angsana New" w:hAnsi="Angsana New"/>
                <w:sz w:val="26"/>
                <w:szCs w:val="26"/>
              </w:rPr>
              <w:t>716,237</w:t>
            </w:r>
          </w:p>
        </w:tc>
      </w:tr>
      <w:tr w:rsidR="00F7184B" w:rsidRPr="006E03A6" w14:paraId="717EB808" w14:textId="77777777" w:rsidTr="00B24965">
        <w:trPr>
          <w:trHeight w:val="243"/>
        </w:trPr>
        <w:tc>
          <w:tcPr>
            <w:tcW w:w="2887" w:type="dxa"/>
            <w:tcBorders>
              <w:top w:val="nil"/>
              <w:left w:val="nil"/>
              <w:bottom w:val="nil"/>
              <w:right w:val="nil"/>
            </w:tcBorders>
            <w:shd w:val="clear" w:color="auto" w:fill="auto"/>
            <w:noWrap/>
            <w:vAlign w:val="bottom"/>
          </w:tcPr>
          <w:p w14:paraId="26329525" w14:textId="485A2C91" w:rsidR="00F7184B" w:rsidRPr="0028664E" w:rsidRDefault="00F7184B" w:rsidP="00F7184B">
            <w:pPr>
              <w:jc w:val="both"/>
              <w:rPr>
                <w:rFonts w:ascii="Angsana New" w:hAnsi="Angsana New"/>
                <w:sz w:val="26"/>
                <w:szCs w:val="26"/>
              </w:rPr>
            </w:pPr>
            <w:r w:rsidRPr="0028664E">
              <w:rPr>
                <w:rFonts w:ascii="Angsana New" w:hAnsi="Angsana New"/>
                <w:sz w:val="26"/>
                <w:szCs w:val="26"/>
              </w:rPr>
              <w:t>Depreciation for the year</w:t>
            </w:r>
          </w:p>
        </w:tc>
        <w:tc>
          <w:tcPr>
            <w:tcW w:w="1134" w:type="dxa"/>
            <w:tcBorders>
              <w:top w:val="single" w:sz="4" w:space="0" w:color="auto"/>
              <w:left w:val="nil"/>
              <w:bottom w:val="double" w:sz="4" w:space="0" w:color="auto"/>
              <w:right w:val="nil"/>
            </w:tcBorders>
            <w:shd w:val="clear" w:color="auto" w:fill="auto"/>
            <w:noWrap/>
            <w:vAlign w:val="bottom"/>
          </w:tcPr>
          <w:p w14:paraId="7D906C5A" w14:textId="0CEA3BFA"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372,095</w:t>
            </w:r>
          </w:p>
        </w:tc>
        <w:tc>
          <w:tcPr>
            <w:tcW w:w="1372" w:type="dxa"/>
            <w:tcBorders>
              <w:top w:val="single" w:sz="4" w:space="0" w:color="auto"/>
              <w:left w:val="nil"/>
              <w:bottom w:val="double" w:sz="4" w:space="0" w:color="auto"/>
              <w:right w:val="nil"/>
            </w:tcBorders>
            <w:vAlign w:val="bottom"/>
          </w:tcPr>
          <w:p w14:paraId="2899B694" w14:textId="06B11704"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93,477</w:t>
            </w:r>
          </w:p>
        </w:tc>
        <w:tc>
          <w:tcPr>
            <w:tcW w:w="1276" w:type="dxa"/>
            <w:tcBorders>
              <w:top w:val="single" w:sz="4" w:space="0" w:color="auto"/>
              <w:left w:val="nil"/>
              <w:bottom w:val="double" w:sz="4" w:space="0" w:color="auto"/>
              <w:right w:val="nil"/>
            </w:tcBorders>
            <w:shd w:val="clear" w:color="auto" w:fill="auto"/>
            <w:noWrap/>
            <w:vAlign w:val="bottom"/>
          </w:tcPr>
          <w:p w14:paraId="2BFE053D" w14:textId="1039484D" w:rsidR="00F7184B" w:rsidRPr="006E03A6" w:rsidRDefault="00F7184B" w:rsidP="00F7184B">
            <w:pPr>
              <w:tabs>
                <w:tab w:val="decimal" w:pos="1243"/>
              </w:tabs>
              <w:rPr>
                <w:rFonts w:ascii="Angsana New" w:hAnsi="Angsana New"/>
                <w:sz w:val="26"/>
                <w:szCs w:val="26"/>
                <w:highlight w:val="yellow"/>
              </w:rPr>
            </w:pPr>
            <w:r w:rsidRPr="00FC7B8D">
              <w:rPr>
                <w:rFonts w:asciiTheme="majorBidi" w:hAnsiTheme="majorBidi" w:cstheme="majorBidi"/>
                <w:sz w:val="26"/>
                <w:szCs w:val="26"/>
              </w:rPr>
              <w:t>4,060,616</w:t>
            </w:r>
          </w:p>
        </w:tc>
        <w:tc>
          <w:tcPr>
            <w:tcW w:w="1463" w:type="dxa"/>
            <w:tcBorders>
              <w:top w:val="single" w:sz="4" w:space="0" w:color="auto"/>
              <w:left w:val="nil"/>
              <w:bottom w:val="double" w:sz="4" w:space="0" w:color="auto"/>
              <w:right w:val="nil"/>
            </w:tcBorders>
            <w:shd w:val="clear" w:color="auto" w:fill="auto"/>
            <w:noWrap/>
            <w:vAlign w:val="bottom"/>
          </w:tcPr>
          <w:p w14:paraId="4B1BB4D9" w14:textId="4AD9A16C" w:rsidR="00F7184B" w:rsidRPr="00536562" w:rsidRDefault="00F7184B" w:rsidP="00F7184B">
            <w:pPr>
              <w:tabs>
                <w:tab w:val="decimal" w:pos="1243"/>
              </w:tabs>
              <w:rPr>
                <w:rFonts w:ascii="Angsana New" w:hAnsi="Angsana New"/>
                <w:sz w:val="26"/>
                <w:szCs w:val="26"/>
                <w:cs/>
              </w:rPr>
            </w:pPr>
            <w:r w:rsidRPr="00FC7B8D">
              <w:rPr>
                <w:rFonts w:asciiTheme="majorBidi" w:hAnsiTheme="majorBidi" w:cstheme="majorBidi"/>
                <w:sz w:val="26"/>
                <w:szCs w:val="26"/>
              </w:rPr>
              <w:t>2,696,320</w:t>
            </w:r>
          </w:p>
        </w:tc>
        <w:tc>
          <w:tcPr>
            <w:tcW w:w="1372" w:type="dxa"/>
            <w:tcBorders>
              <w:top w:val="single" w:sz="4" w:space="0" w:color="auto"/>
              <w:left w:val="nil"/>
              <w:bottom w:val="double" w:sz="4" w:space="0" w:color="auto"/>
              <w:right w:val="nil"/>
            </w:tcBorders>
            <w:shd w:val="clear" w:color="auto" w:fill="auto"/>
            <w:vAlign w:val="bottom"/>
          </w:tcPr>
          <w:p w14:paraId="00F5D1D0" w14:textId="5651E5A5" w:rsidR="00F7184B" w:rsidRPr="00536562" w:rsidRDefault="00F7184B" w:rsidP="00F7184B">
            <w:pPr>
              <w:tabs>
                <w:tab w:val="decimal" w:pos="1243"/>
              </w:tabs>
              <w:rPr>
                <w:rFonts w:ascii="Angsana New" w:hAnsi="Angsana New"/>
                <w:sz w:val="26"/>
                <w:szCs w:val="26"/>
                <w:highlight w:val="yellow"/>
                <w:cs/>
              </w:rPr>
            </w:pPr>
            <w:r w:rsidRPr="00FC7B8D">
              <w:rPr>
                <w:rFonts w:asciiTheme="majorBidi" w:hAnsiTheme="majorBidi" w:cstheme="majorBidi"/>
                <w:sz w:val="26"/>
                <w:szCs w:val="26"/>
              </w:rPr>
              <w:t>7,222,508</w:t>
            </w:r>
          </w:p>
        </w:tc>
      </w:tr>
      <w:tr w:rsidR="00F7184B" w:rsidRPr="006E03A6" w14:paraId="64ED122D" w14:textId="77777777" w:rsidTr="003A6E0F">
        <w:trPr>
          <w:trHeight w:val="312"/>
        </w:trPr>
        <w:tc>
          <w:tcPr>
            <w:tcW w:w="8132" w:type="dxa"/>
            <w:gridSpan w:val="5"/>
            <w:tcBorders>
              <w:top w:val="nil"/>
              <w:left w:val="nil"/>
              <w:bottom w:val="nil"/>
              <w:right w:val="nil"/>
            </w:tcBorders>
            <w:shd w:val="clear" w:color="auto" w:fill="auto"/>
          </w:tcPr>
          <w:p w14:paraId="1E126665" w14:textId="41E99D0C" w:rsidR="00F7184B" w:rsidRPr="003A6E0F" w:rsidRDefault="00F7184B" w:rsidP="00F7184B">
            <w:pPr>
              <w:tabs>
                <w:tab w:val="decimal" w:pos="165"/>
              </w:tabs>
              <w:rPr>
                <w:rFonts w:ascii="Angsana New" w:hAnsi="Angsana New"/>
                <w:spacing w:val="1"/>
                <w:sz w:val="26"/>
                <w:szCs w:val="26"/>
              </w:rPr>
            </w:pPr>
            <w:r w:rsidRPr="003A6E0F">
              <w:rPr>
                <w:rFonts w:ascii="Angsana New" w:hAnsi="Angsana New"/>
                <w:sz w:val="26"/>
                <w:szCs w:val="26"/>
              </w:rPr>
              <w:t>2</w:t>
            </w:r>
            <w:r w:rsidR="0052185B" w:rsidRPr="003A6E0F">
              <w:rPr>
                <w:rFonts w:ascii="Angsana New" w:hAnsi="Angsana New"/>
                <w:sz w:val="26"/>
                <w:szCs w:val="26"/>
              </w:rPr>
              <w:t>024</w:t>
            </w:r>
            <w:r w:rsidRPr="003A6E0F">
              <w:rPr>
                <w:rFonts w:ascii="Angsana New" w:hAnsi="Angsana New"/>
                <w:sz w:val="26"/>
                <w:szCs w:val="26"/>
              </w:rPr>
              <w:t xml:space="preserve"> (</w:t>
            </w:r>
            <w:r w:rsidR="0052185B" w:rsidRPr="003A6E0F">
              <w:rPr>
                <w:rFonts w:ascii="Angsana New" w:hAnsi="Angsana New"/>
                <w:sz w:val="26"/>
                <w:szCs w:val="26"/>
              </w:rPr>
              <w:t xml:space="preserve">Include in cost of rental and </w:t>
            </w:r>
            <w:r w:rsidR="00720796" w:rsidRPr="003A6E0F">
              <w:rPr>
                <w:rFonts w:ascii="Angsana New" w:hAnsi="Angsana New"/>
                <w:sz w:val="26"/>
                <w:szCs w:val="26"/>
              </w:rPr>
              <w:t>services in</w:t>
            </w:r>
            <w:r w:rsidR="0052185B" w:rsidRPr="003A6E0F">
              <w:rPr>
                <w:rFonts w:ascii="Angsana New" w:hAnsi="Angsana New"/>
                <w:sz w:val="26"/>
                <w:szCs w:val="26"/>
              </w:rPr>
              <w:t xml:space="preserve"> amount of Baht </w:t>
            </w:r>
            <w:r w:rsidRPr="003A6E0F">
              <w:rPr>
                <w:rFonts w:ascii="Angsana New" w:hAnsi="Angsana New"/>
                <w:sz w:val="26"/>
                <w:szCs w:val="26"/>
              </w:rPr>
              <w:t xml:space="preserve">0.12 </w:t>
            </w:r>
            <w:r w:rsidR="0052185B" w:rsidRPr="003A6E0F">
              <w:rPr>
                <w:rFonts w:ascii="Angsana New" w:hAnsi="Angsana New"/>
                <w:sz w:val="26"/>
                <w:szCs w:val="26"/>
              </w:rPr>
              <w:t>million, administrative expenses in amount of Baht</w:t>
            </w:r>
            <w:r w:rsidRPr="003A6E0F">
              <w:rPr>
                <w:rFonts w:ascii="Angsana New" w:hAnsi="Angsana New"/>
                <w:spacing w:val="1"/>
                <w:sz w:val="26"/>
                <w:szCs w:val="26"/>
              </w:rPr>
              <w:t xml:space="preserve"> 1.70 </w:t>
            </w:r>
            <w:r w:rsidR="0052185B" w:rsidRPr="003A6E0F">
              <w:rPr>
                <w:rFonts w:ascii="Angsana New" w:hAnsi="Angsana New"/>
                <w:spacing w:val="1"/>
                <w:sz w:val="26"/>
                <w:szCs w:val="26"/>
              </w:rPr>
              <w:t>million</w:t>
            </w:r>
            <w:r w:rsidRPr="00536562">
              <w:rPr>
                <w:rFonts w:ascii="Angsana New" w:hAnsi="Angsana New"/>
                <w:spacing w:val="1"/>
                <w:sz w:val="26"/>
                <w:szCs w:val="26"/>
              </w:rPr>
              <w:t>)</w:t>
            </w:r>
          </w:p>
        </w:tc>
        <w:tc>
          <w:tcPr>
            <w:tcW w:w="1372" w:type="dxa"/>
            <w:shd w:val="clear" w:color="auto" w:fill="auto"/>
            <w:vAlign w:val="bottom"/>
          </w:tcPr>
          <w:p w14:paraId="42EEF9AC" w14:textId="557F2084" w:rsidR="00F7184B" w:rsidRPr="00E91680" w:rsidRDefault="00F7184B" w:rsidP="00F7184B">
            <w:pPr>
              <w:tabs>
                <w:tab w:val="decimal" w:pos="1243"/>
              </w:tabs>
              <w:rPr>
                <w:rFonts w:asciiTheme="majorBidi" w:hAnsiTheme="majorBidi" w:cstheme="majorBidi"/>
                <w:sz w:val="26"/>
                <w:szCs w:val="26"/>
              </w:rPr>
            </w:pPr>
            <w:r w:rsidRPr="00FC7B8D">
              <w:rPr>
                <w:rFonts w:asciiTheme="majorBidi" w:hAnsiTheme="majorBidi" w:cstheme="majorBidi"/>
                <w:sz w:val="26"/>
                <w:szCs w:val="26"/>
              </w:rPr>
              <w:t>1,824,596</w:t>
            </w:r>
          </w:p>
        </w:tc>
      </w:tr>
      <w:tr w:rsidR="00F7184B" w:rsidRPr="006E03A6" w14:paraId="745B55C7" w14:textId="77777777" w:rsidTr="003A6E0F">
        <w:trPr>
          <w:trHeight w:val="312"/>
        </w:trPr>
        <w:tc>
          <w:tcPr>
            <w:tcW w:w="8132" w:type="dxa"/>
            <w:gridSpan w:val="5"/>
            <w:tcBorders>
              <w:top w:val="nil"/>
              <w:left w:val="nil"/>
              <w:bottom w:val="nil"/>
              <w:right w:val="nil"/>
            </w:tcBorders>
            <w:shd w:val="clear" w:color="auto" w:fill="auto"/>
          </w:tcPr>
          <w:p w14:paraId="75DF2841" w14:textId="5736031A" w:rsidR="00F7184B" w:rsidRPr="00536562" w:rsidRDefault="00F7184B" w:rsidP="00F7184B">
            <w:pPr>
              <w:tabs>
                <w:tab w:val="decimal" w:pos="165"/>
              </w:tabs>
              <w:rPr>
                <w:rFonts w:ascii="Angsana New" w:hAnsi="Angsana New"/>
                <w:spacing w:val="1"/>
                <w:sz w:val="26"/>
                <w:szCs w:val="26"/>
                <w:cs/>
              </w:rPr>
            </w:pPr>
            <w:r w:rsidRPr="003A6E0F">
              <w:rPr>
                <w:rFonts w:ascii="Angsana New" w:hAnsi="Angsana New"/>
                <w:sz w:val="26"/>
                <w:szCs w:val="26"/>
              </w:rPr>
              <w:t>2</w:t>
            </w:r>
            <w:r w:rsidR="0052185B" w:rsidRPr="003A6E0F">
              <w:rPr>
                <w:rFonts w:ascii="Angsana New" w:hAnsi="Angsana New"/>
                <w:sz w:val="26"/>
                <w:szCs w:val="26"/>
              </w:rPr>
              <w:t>023</w:t>
            </w:r>
            <w:r w:rsidRPr="003A6E0F">
              <w:rPr>
                <w:rFonts w:ascii="Angsana New" w:hAnsi="Angsana New"/>
                <w:sz w:val="26"/>
                <w:szCs w:val="26"/>
              </w:rPr>
              <w:t xml:space="preserve"> </w:t>
            </w:r>
            <w:r w:rsidR="0052185B" w:rsidRPr="00536562">
              <w:rPr>
                <w:rFonts w:ascii="Angsana New" w:hAnsi="Angsana New"/>
                <w:sz w:val="26"/>
                <w:szCs w:val="26"/>
              </w:rPr>
              <w:t>(</w:t>
            </w:r>
            <w:r w:rsidR="0052185B" w:rsidRPr="003A6E0F">
              <w:rPr>
                <w:rFonts w:ascii="Angsana New" w:hAnsi="Angsana New"/>
                <w:sz w:val="26"/>
                <w:szCs w:val="26"/>
              </w:rPr>
              <w:t xml:space="preserve">Include in cost of rental and </w:t>
            </w:r>
            <w:r w:rsidR="00720796" w:rsidRPr="003A6E0F">
              <w:rPr>
                <w:rFonts w:ascii="Angsana New" w:hAnsi="Angsana New"/>
                <w:sz w:val="26"/>
                <w:szCs w:val="26"/>
              </w:rPr>
              <w:t>services in</w:t>
            </w:r>
            <w:r w:rsidR="0052185B" w:rsidRPr="003A6E0F">
              <w:rPr>
                <w:rFonts w:ascii="Angsana New" w:hAnsi="Angsana New"/>
                <w:sz w:val="26"/>
                <w:szCs w:val="26"/>
              </w:rPr>
              <w:t xml:space="preserve"> amount of Baht </w:t>
            </w:r>
            <w:r w:rsidRPr="003A6E0F">
              <w:rPr>
                <w:rFonts w:ascii="Angsana New" w:hAnsi="Angsana New"/>
                <w:sz w:val="26"/>
                <w:szCs w:val="26"/>
              </w:rPr>
              <w:t xml:space="preserve">0.20 </w:t>
            </w:r>
            <w:r w:rsidR="0052185B" w:rsidRPr="003A6E0F">
              <w:rPr>
                <w:rFonts w:ascii="Angsana New" w:hAnsi="Angsana New"/>
                <w:sz w:val="26"/>
                <w:szCs w:val="26"/>
              </w:rPr>
              <w:t>million, administrative expenses in amount of Baht</w:t>
            </w:r>
            <w:r w:rsidRPr="003A6E0F">
              <w:rPr>
                <w:rFonts w:ascii="Angsana New" w:hAnsi="Angsana New"/>
                <w:spacing w:val="1"/>
                <w:sz w:val="26"/>
                <w:szCs w:val="26"/>
              </w:rPr>
              <w:t xml:space="preserve"> 1.13 </w:t>
            </w:r>
            <w:r w:rsidR="0052185B" w:rsidRPr="003A6E0F">
              <w:rPr>
                <w:rFonts w:ascii="Angsana New" w:hAnsi="Angsana New"/>
                <w:spacing w:val="1"/>
                <w:sz w:val="26"/>
                <w:szCs w:val="26"/>
              </w:rPr>
              <w:t>million</w:t>
            </w:r>
            <w:r w:rsidRPr="00536562">
              <w:rPr>
                <w:rFonts w:ascii="Angsana New" w:hAnsi="Angsana New"/>
                <w:spacing w:val="1"/>
                <w:sz w:val="26"/>
                <w:szCs w:val="26"/>
              </w:rPr>
              <w:t>)</w:t>
            </w:r>
          </w:p>
        </w:tc>
        <w:tc>
          <w:tcPr>
            <w:tcW w:w="1372" w:type="dxa"/>
            <w:shd w:val="clear" w:color="auto" w:fill="auto"/>
            <w:vAlign w:val="bottom"/>
          </w:tcPr>
          <w:p w14:paraId="0D1832A3" w14:textId="29EE73D3" w:rsidR="00F7184B" w:rsidRPr="00E91680" w:rsidRDefault="00F7184B" w:rsidP="00F7184B">
            <w:pPr>
              <w:tabs>
                <w:tab w:val="decimal" w:pos="1243"/>
              </w:tabs>
              <w:rPr>
                <w:rFonts w:asciiTheme="majorBidi" w:hAnsiTheme="majorBidi" w:cstheme="majorBidi"/>
                <w:sz w:val="26"/>
                <w:szCs w:val="26"/>
              </w:rPr>
            </w:pPr>
            <w:r w:rsidRPr="00FC7B8D">
              <w:rPr>
                <w:rFonts w:asciiTheme="majorBidi" w:hAnsiTheme="majorBidi" w:cstheme="majorBidi"/>
                <w:sz w:val="26"/>
                <w:szCs w:val="26"/>
              </w:rPr>
              <w:t>1,327,413</w:t>
            </w:r>
          </w:p>
        </w:tc>
      </w:tr>
    </w:tbl>
    <w:p w14:paraId="31D34569" w14:textId="77777777" w:rsidR="00E3000A" w:rsidRDefault="00E3000A" w:rsidP="00207088">
      <w:pPr>
        <w:rPr>
          <w:rFonts w:asciiTheme="majorBidi" w:hAnsiTheme="majorBidi" w:cstheme="majorBidi"/>
          <w:spacing w:val="-2"/>
          <w:sz w:val="16"/>
          <w:szCs w:val="16"/>
        </w:rPr>
      </w:pPr>
    </w:p>
    <w:p w14:paraId="476025BA" w14:textId="77777777" w:rsidR="00B108CA" w:rsidRDefault="00B108CA" w:rsidP="00207088">
      <w:pPr>
        <w:rPr>
          <w:rFonts w:asciiTheme="majorBidi" w:hAnsiTheme="majorBidi" w:cstheme="majorBidi"/>
          <w:spacing w:val="-2"/>
          <w:sz w:val="16"/>
          <w:szCs w:val="16"/>
        </w:rPr>
      </w:pPr>
    </w:p>
    <w:p w14:paraId="05920C47" w14:textId="77777777" w:rsidR="00B108CA" w:rsidRDefault="00B108CA" w:rsidP="00207088">
      <w:pPr>
        <w:rPr>
          <w:rFonts w:asciiTheme="majorBidi" w:hAnsiTheme="majorBidi" w:cstheme="majorBidi"/>
          <w:spacing w:val="-2"/>
          <w:sz w:val="16"/>
          <w:szCs w:val="16"/>
        </w:rPr>
      </w:pPr>
    </w:p>
    <w:p w14:paraId="11172353" w14:textId="77777777" w:rsidR="00B108CA" w:rsidRDefault="00B108CA" w:rsidP="00207088">
      <w:pPr>
        <w:rPr>
          <w:rFonts w:asciiTheme="majorBidi" w:hAnsiTheme="majorBidi" w:cstheme="majorBidi"/>
          <w:spacing w:val="-2"/>
          <w:sz w:val="16"/>
          <w:szCs w:val="16"/>
        </w:rPr>
      </w:pPr>
    </w:p>
    <w:p w14:paraId="4F5CB76A" w14:textId="77777777" w:rsidR="00B108CA" w:rsidRDefault="00B108CA" w:rsidP="00207088">
      <w:pPr>
        <w:rPr>
          <w:rFonts w:asciiTheme="majorBidi" w:hAnsiTheme="majorBidi" w:cstheme="majorBidi"/>
          <w:spacing w:val="-2"/>
          <w:sz w:val="16"/>
          <w:szCs w:val="16"/>
        </w:rPr>
      </w:pPr>
    </w:p>
    <w:p w14:paraId="0350AEE8" w14:textId="77777777" w:rsidR="00B108CA" w:rsidRDefault="00B108CA" w:rsidP="00207088">
      <w:pPr>
        <w:rPr>
          <w:rFonts w:asciiTheme="majorBidi" w:hAnsiTheme="majorBidi" w:cstheme="majorBidi"/>
          <w:spacing w:val="-2"/>
          <w:sz w:val="16"/>
          <w:szCs w:val="16"/>
        </w:rPr>
      </w:pPr>
    </w:p>
    <w:p w14:paraId="032305B1" w14:textId="77777777" w:rsidR="00B108CA" w:rsidRDefault="00B108CA" w:rsidP="00207088">
      <w:pPr>
        <w:rPr>
          <w:rFonts w:asciiTheme="majorBidi" w:hAnsiTheme="majorBidi" w:cstheme="majorBidi"/>
          <w:spacing w:val="-2"/>
          <w:sz w:val="16"/>
          <w:szCs w:val="16"/>
        </w:rPr>
      </w:pPr>
    </w:p>
    <w:p w14:paraId="5535FB4E" w14:textId="77777777" w:rsidR="00B108CA" w:rsidRDefault="00B108CA" w:rsidP="00207088">
      <w:pPr>
        <w:rPr>
          <w:rFonts w:asciiTheme="majorBidi" w:hAnsiTheme="majorBidi" w:cstheme="majorBidi"/>
          <w:spacing w:val="-2"/>
          <w:sz w:val="16"/>
          <w:szCs w:val="16"/>
        </w:rPr>
      </w:pPr>
    </w:p>
    <w:p w14:paraId="1FF6B054" w14:textId="77777777" w:rsidR="00B108CA" w:rsidRDefault="00B108CA" w:rsidP="00207088">
      <w:pPr>
        <w:rPr>
          <w:rFonts w:asciiTheme="majorBidi" w:hAnsiTheme="majorBidi" w:cstheme="majorBidi"/>
          <w:spacing w:val="-2"/>
          <w:sz w:val="16"/>
          <w:szCs w:val="16"/>
        </w:rPr>
      </w:pPr>
    </w:p>
    <w:p w14:paraId="417321EC" w14:textId="77777777" w:rsidR="00B108CA" w:rsidRDefault="00B108CA" w:rsidP="00207088">
      <w:pPr>
        <w:rPr>
          <w:rFonts w:asciiTheme="majorBidi" w:hAnsiTheme="majorBidi" w:cstheme="majorBidi"/>
          <w:spacing w:val="-2"/>
          <w:sz w:val="16"/>
          <w:szCs w:val="16"/>
        </w:rPr>
      </w:pPr>
    </w:p>
    <w:p w14:paraId="254240B3" w14:textId="77777777" w:rsidR="00B108CA" w:rsidRDefault="00B108CA" w:rsidP="00207088">
      <w:pPr>
        <w:rPr>
          <w:rFonts w:asciiTheme="majorBidi" w:hAnsiTheme="majorBidi" w:cstheme="majorBidi"/>
          <w:spacing w:val="-2"/>
          <w:sz w:val="16"/>
          <w:szCs w:val="16"/>
        </w:rPr>
      </w:pPr>
    </w:p>
    <w:p w14:paraId="40A41489" w14:textId="77777777" w:rsidR="00B108CA" w:rsidRDefault="00B108CA" w:rsidP="00207088">
      <w:pPr>
        <w:rPr>
          <w:rFonts w:asciiTheme="majorBidi" w:hAnsiTheme="majorBidi" w:cstheme="majorBidi"/>
          <w:spacing w:val="-2"/>
          <w:sz w:val="16"/>
          <w:szCs w:val="16"/>
        </w:rPr>
      </w:pPr>
    </w:p>
    <w:p w14:paraId="3A36A3DD" w14:textId="77777777" w:rsidR="00B108CA" w:rsidRDefault="00B108CA" w:rsidP="00207088">
      <w:pPr>
        <w:rPr>
          <w:rFonts w:asciiTheme="majorBidi" w:hAnsiTheme="majorBidi" w:cstheme="majorBidi"/>
          <w:spacing w:val="-2"/>
          <w:sz w:val="16"/>
          <w:szCs w:val="16"/>
        </w:rPr>
      </w:pPr>
    </w:p>
    <w:p w14:paraId="727ED693" w14:textId="77777777" w:rsidR="00B108CA" w:rsidRDefault="00B108CA" w:rsidP="00207088">
      <w:pPr>
        <w:rPr>
          <w:rFonts w:asciiTheme="majorBidi" w:hAnsiTheme="majorBidi" w:cstheme="majorBidi"/>
          <w:spacing w:val="-2"/>
          <w:sz w:val="16"/>
          <w:szCs w:val="16"/>
        </w:rPr>
      </w:pPr>
    </w:p>
    <w:p w14:paraId="5C3F6B48" w14:textId="77777777" w:rsidR="00B108CA" w:rsidRDefault="00B108CA" w:rsidP="00207088">
      <w:pPr>
        <w:rPr>
          <w:rFonts w:asciiTheme="majorBidi" w:hAnsiTheme="majorBidi" w:cstheme="majorBidi"/>
          <w:spacing w:val="-2"/>
          <w:sz w:val="16"/>
          <w:szCs w:val="16"/>
        </w:rPr>
      </w:pPr>
    </w:p>
    <w:p w14:paraId="09B12338" w14:textId="77777777" w:rsidR="00B108CA" w:rsidRDefault="00B108CA" w:rsidP="00207088">
      <w:pPr>
        <w:rPr>
          <w:rFonts w:asciiTheme="majorBidi" w:hAnsiTheme="majorBidi" w:cstheme="majorBidi"/>
          <w:spacing w:val="-2"/>
          <w:sz w:val="16"/>
          <w:szCs w:val="16"/>
        </w:rPr>
      </w:pPr>
    </w:p>
    <w:p w14:paraId="11ACD12A" w14:textId="77777777" w:rsidR="00B108CA" w:rsidRPr="001373F9" w:rsidRDefault="00B108CA" w:rsidP="00207088">
      <w:pPr>
        <w:rPr>
          <w:rFonts w:asciiTheme="majorBidi" w:hAnsiTheme="majorBidi" w:cstheme="majorBidi"/>
          <w:spacing w:val="-2"/>
          <w:sz w:val="16"/>
          <w:szCs w:val="16"/>
        </w:rPr>
      </w:pPr>
    </w:p>
    <w:tbl>
      <w:tblPr>
        <w:tblW w:w="9410" w:type="dxa"/>
        <w:tblInd w:w="90" w:type="dxa"/>
        <w:tblLayout w:type="fixed"/>
        <w:tblLook w:val="04A0" w:firstRow="1" w:lastRow="0" w:firstColumn="1" w:lastColumn="0" w:noHBand="0" w:noVBand="1"/>
      </w:tblPr>
      <w:tblGrid>
        <w:gridCol w:w="2887"/>
        <w:gridCol w:w="1134"/>
        <w:gridCol w:w="1276"/>
        <w:gridCol w:w="1321"/>
        <w:gridCol w:w="1420"/>
        <w:gridCol w:w="1372"/>
      </w:tblGrid>
      <w:tr w:rsidR="00DB6B39" w:rsidRPr="006E03A6" w14:paraId="1E397C6C" w14:textId="77777777" w:rsidTr="00FD58FB">
        <w:trPr>
          <w:trHeight w:val="312"/>
          <w:tblHeader/>
        </w:trPr>
        <w:tc>
          <w:tcPr>
            <w:tcW w:w="2887" w:type="dxa"/>
            <w:tcBorders>
              <w:top w:val="nil"/>
              <w:left w:val="nil"/>
              <w:bottom w:val="nil"/>
              <w:right w:val="nil"/>
            </w:tcBorders>
            <w:shd w:val="clear" w:color="auto" w:fill="auto"/>
            <w:noWrap/>
            <w:vAlign w:val="bottom"/>
          </w:tcPr>
          <w:p w14:paraId="510DFC66" w14:textId="77777777" w:rsidR="00DB6B39" w:rsidRPr="00536562" w:rsidRDefault="00DB6B39" w:rsidP="00830F23">
            <w:pPr>
              <w:rPr>
                <w:rFonts w:ascii="Angsana New" w:hAnsi="Angsana New"/>
                <w:sz w:val="26"/>
                <w:szCs w:val="26"/>
                <w:cs/>
              </w:rPr>
            </w:pPr>
          </w:p>
        </w:tc>
        <w:tc>
          <w:tcPr>
            <w:tcW w:w="6523" w:type="dxa"/>
            <w:gridSpan w:val="5"/>
            <w:tcBorders>
              <w:top w:val="nil"/>
              <w:left w:val="nil"/>
            </w:tcBorders>
          </w:tcPr>
          <w:p w14:paraId="1F125AFE" w14:textId="5110A65B" w:rsidR="00DB6B39" w:rsidRPr="0009757B" w:rsidRDefault="00026846" w:rsidP="00830F23">
            <w:pPr>
              <w:jc w:val="right"/>
              <w:rPr>
                <w:rFonts w:ascii="Angsana New" w:hAnsi="Angsana New"/>
                <w:color w:val="000000"/>
                <w:sz w:val="26"/>
                <w:szCs w:val="26"/>
              </w:rPr>
            </w:pPr>
            <w:r w:rsidRPr="00905E0C">
              <w:rPr>
                <w:rFonts w:ascii="Angsana New" w:hAnsi="Angsana New"/>
                <w:color w:val="000000"/>
                <w:sz w:val="26"/>
                <w:szCs w:val="26"/>
              </w:rPr>
              <w:t>(</w:t>
            </w:r>
            <w:proofErr w:type="gramStart"/>
            <w:r w:rsidRPr="00905E0C">
              <w:rPr>
                <w:rFonts w:ascii="Angsana New" w:hAnsi="Angsana New"/>
                <w:color w:val="000000"/>
                <w:sz w:val="26"/>
                <w:szCs w:val="26"/>
              </w:rPr>
              <w:t>Unit :</w:t>
            </w:r>
            <w:proofErr w:type="gramEnd"/>
            <w:r w:rsidRPr="00905E0C">
              <w:rPr>
                <w:rFonts w:ascii="Angsana New" w:hAnsi="Angsana New"/>
                <w:color w:val="000000"/>
                <w:sz w:val="26"/>
                <w:szCs w:val="26"/>
              </w:rPr>
              <w:t xml:space="preserve"> Baht)</w:t>
            </w:r>
          </w:p>
        </w:tc>
      </w:tr>
      <w:tr w:rsidR="00026846" w:rsidRPr="006E03A6" w14:paraId="04126A66" w14:textId="77777777" w:rsidTr="00FD58FB">
        <w:trPr>
          <w:trHeight w:val="312"/>
          <w:tblHeader/>
        </w:trPr>
        <w:tc>
          <w:tcPr>
            <w:tcW w:w="2887" w:type="dxa"/>
            <w:tcBorders>
              <w:top w:val="nil"/>
              <w:left w:val="nil"/>
              <w:bottom w:val="nil"/>
              <w:right w:val="nil"/>
            </w:tcBorders>
            <w:shd w:val="clear" w:color="auto" w:fill="auto"/>
            <w:noWrap/>
            <w:vAlign w:val="bottom"/>
          </w:tcPr>
          <w:p w14:paraId="1E66ECEA" w14:textId="77777777" w:rsidR="00026846" w:rsidRPr="00536562" w:rsidRDefault="00026846" w:rsidP="00026846">
            <w:pPr>
              <w:rPr>
                <w:rFonts w:ascii="Angsana New" w:hAnsi="Angsana New"/>
                <w:sz w:val="26"/>
                <w:szCs w:val="26"/>
                <w:cs/>
              </w:rPr>
            </w:pPr>
          </w:p>
        </w:tc>
        <w:tc>
          <w:tcPr>
            <w:tcW w:w="6523" w:type="dxa"/>
            <w:gridSpan w:val="5"/>
            <w:tcBorders>
              <w:top w:val="nil"/>
              <w:left w:val="nil"/>
            </w:tcBorders>
          </w:tcPr>
          <w:p w14:paraId="6D9B90E4" w14:textId="7025BA53" w:rsidR="00026846" w:rsidRPr="00536562" w:rsidRDefault="00026846" w:rsidP="00026846">
            <w:pPr>
              <w:tabs>
                <w:tab w:val="decimal" w:pos="980"/>
              </w:tabs>
              <w:jc w:val="center"/>
              <w:rPr>
                <w:rFonts w:ascii="Angsana New" w:hAnsi="Angsana New"/>
                <w:color w:val="000000"/>
                <w:sz w:val="26"/>
                <w:szCs w:val="26"/>
                <w:cs/>
              </w:rPr>
            </w:pPr>
            <w:r w:rsidRPr="00905E0C">
              <w:rPr>
                <w:rFonts w:ascii="Angsana New" w:hAnsi="Angsana New"/>
                <w:color w:val="000000"/>
                <w:sz w:val="26"/>
                <w:szCs w:val="26"/>
              </w:rPr>
              <w:t xml:space="preserve">Separate </w:t>
            </w:r>
            <w:r w:rsidR="00444F4F">
              <w:rPr>
                <w:rFonts w:ascii="Angsana New" w:hAnsi="Angsana New"/>
                <w:color w:val="000000"/>
                <w:sz w:val="26"/>
                <w:szCs w:val="26"/>
              </w:rPr>
              <w:t>f</w:t>
            </w:r>
            <w:r w:rsidRPr="00905E0C">
              <w:rPr>
                <w:rFonts w:ascii="Angsana New" w:hAnsi="Angsana New"/>
                <w:color w:val="000000"/>
                <w:sz w:val="26"/>
                <w:szCs w:val="26"/>
              </w:rPr>
              <w:t xml:space="preserve">inancial </w:t>
            </w:r>
            <w:r w:rsidR="00444F4F">
              <w:rPr>
                <w:rFonts w:ascii="Angsana New" w:hAnsi="Angsana New"/>
                <w:color w:val="000000"/>
                <w:sz w:val="26"/>
                <w:szCs w:val="26"/>
              </w:rPr>
              <w:t>s</w:t>
            </w:r>
            <w:r w:rsidRPr="00905E0C">
              <w:rPr>
                <w:rFonts w:ascii="Angsana New" w:hAnsi="Angsana New"/>
                <w:color w:val="000000"/>
                <w:sz w:val="26"/>
                <w:szCs w:val="26"/>
              </w:rPr>
              <w:t>tatements</w:t>
            </w:r>
          </w:p>
        </w:tc>
      </w:tr>
      <w:tr w:rsidR="00026846" w:rsidRPr="006E03A6" w14:paraId="1634D87E" w14:textId="77777777" w:rsidTr="00FD58FB">
        <w:trPr>
          <w:trHeight w:val="312"/>
          <w:tblHeader/>
        </w:trPr>
        <w:tc>
          <w:tcPr>
            <w:tcW w:w="2887" w:type="dxa"/>
            <w:tcBorders>
              <w:top w:val="nil"/>
              <w:left w:val="nil"/>
              <w:bottom w:val="nil"/>
              <w:right w:val="nil"/>
            </w:tcBorders>
            <w:shd w:val="clear" w:color="auto" w:fill="auto"/>
            <w:noWrap/>
            <w:vAlign w:val="bottom"/>
          </w:tcPr>
          <w:p w14:paraId="5188905D" w14:textId="77777777" w:rsidR="00026846" w:rsidRPr="00536562" w:rsidRDefault="00026846" w:rsidP="00026846">
            <w:pPr>
              <w:jc w:val="center"/>
              <w:rPr>
                <w:rFonts w:ascii="Angsana New" w:hAnsi="Angsana New"/>
                <w:sz w:val="26"/>
                <w:szCs w:val="26"/>
                <w:cs/>
              </w:rPr>
            </w:pPr>
          </w:p>
        </w:tc>
        <w:tc>
          <w:tcPr>
            <w:tcW w:w="1134" w:type="dxa"/>
            <w:tcBorders>
              <w:top w:val="single" w:sz="4" w:space="0" w:color="auto"/>
              <w:left w:val="nil"/>
              <w:bottom w:val="single" w:sz="4" w:space="0" w:color="auto"/>
              <w:right w:val="nil"/>
            </w:tcBorders>
            <w:shd w:val="clear" w:color="auto" w:fill="auto"/>
            <w:noWrap/>
            <w:vAlign w:val="center"/>
          </w:tcPr>
          <w:p w14:paraId="7F171A4C" w14:textId="6309D769" w:rsidR="00026846" w:rsidRPr="00536562" w:rsidRDefault="00026846" w:rsidP="00026846">
            <w:pPr>
              <w:jc w:val="center"/>
              <w:rPr>
                <w:rFonts w:ascii="Angsana New" w:hAnsi="Angsana New"/>
                <w:color w:val="000000"/>
                <w:sz w:val="26"/>
                <w:szCs w:val="26"/>
                <w:cs/>
              </w:rPr>
            </w:pPr>
            <w:r w:rsidRPr="00905E0C">
              <w:rPr>
                <w:rFonts w:ascii="Angsana New" w:hAnsi="Angsana New"/>
                <w:color w:val="000000"/>
                <w:sz w:val="26"/>
                <w:szCs w:val="26"/>
              </w:rPr>
              <w:t>Buildings</w:t>
            </w:r>
          </w:p>
        </w:tc>
        <w:tc>
          <w:tcPr>
            <w:tcW w:w="1276" w:type="dxa"/>
            <w:tcBorders>
              <w:top w:val="single" w:sz="4" w:space="0" w:color="auto"/>
              <w:left w:val="nil"/>
              <w:bottom w:val="single" w:sz="4" w:space="0" w:color="auto"/>
              <w:right w:val="nil"/>
            </w:tcBorders>
            <w:vAlign w:val="center"/>
          </w:tcPr>
          <w:p w14:paraId="364C32DA" w14:textId="677913C6" w:rsidR="00026846" w:rsidRPr="00536562" w:rsidRDefault="00026846" w:rsidP="00026846">
            <w:pPr>
              <w:ind w:left="-107" w:right="-113"/>
              <w:jc w:val="center"/>
              <w:rPr>
                <w:rFonts w:ascii="Angsana New" w:hAnsi="Angsana New"/>
                <w:sz w:val="26"/>
                <w:szCs w:val="26"/>
                <w:cs/>
              </w:rPr>
            </w:pPr>
            <w:r w:rsidRPr="00905E0C">
              <w:rPr>
                <w:rFonts w:ascii="Angsana New" w:hAnsi="Angsana New"/>
                <w:sz w:val="26"/>
                <w:szCs w:val="26"/>
              </w:rPr>
              <w:t xml:space="preserve">Office </w:t>
            </w:r>
            <w:r w:rsidR="00444F4F">
              <w:rPr>
                <w:rFonts w:ascii="Angsana New" w:hAnsi="Angsana New"/>
                <w:sz w:val="26"/>
                <w:szCs w:val="26"/>
              </w:rPr>
              <w:t>e</w:t>
            </w:r>
            <w:r w:rsidRPr="00905E0C">
              <w:rPr>
                <w:rFonts w:ascii="Angsana New" w:hAnsi="Angsana New"/>
                <w:sz w:val="26"/>
                <w:szCs w:val="26"/>
              </w:rPr>
              <w:t>quipment</w:t>
            </w:r>
          </w:p>
        </w:tc>
        <w:tc>
          <w:tcPr>
            <w:tcW w:w="1321" w:type="dxa"/>
            <w:tcBorders>
              <w:top w:val="single" w:sz="4" w:space="0" w:color="auto"/>
              <w:left w:val="nil"/>
              <w:bottom w:val="single" w:sz="4" w:space="0" w:color="auto"/>
              <w:right w:val="nil"/>
            </w:tcBorders>
            <w:shd w:val="clear" w:color="auto" w:fill="auto"/>
            <w:noWrap/>
            <w:vAlign w:val="center"/>
          </w:tcPr>
          <w:p w14:paraId="3458BFA2" w14:textId="009CB9F2" w:rsidR="00026846" w:rsidRPr="0009757B" w:rsidRDefault="00026846" w:rsidP="00026846">
            <w:pPr>
              <w:ind w:left="-107" w:right="-113"/>
              <w:jc w:val="center"/>
              <w:rPr>
                <w:rFonts w:ascii="Angsana New" w:hAnsi="Angsana New"/>
                <w:color w:val="000000"/>
                <w:sz w:val="26"/>
                <w:szCs w:val="26"/>
              </w:rPr>
            </w:pPr>
            <w:r w:rsidRPr="00905E0C">
              <w:rPr>
                <w:rFonts w:ascii="Angsana New" w:hAnsi="Angsana New"/>
                <w:sz w:val="26"/>
                <w:szCs w:val="26"/>
              </w:rPr>
              <w:t>Vehicles</w:t>
            </w:r>
          </w:p>
        </w:tc>
        <w:tc>
          <w:tcPr>
            <w:tcW w:w="1418" w:type="dxa"/>
            <w:tcBorders>
              <w:top w:val="single" w:sz="4" w:space="0" w:color="auto"/>
              <w:left w:val="nil"/>
              <w:bottom w:val="single" w:sz="4" w:space="0" w:color="auto"/>
              <w:right w:val="nil"/>
            </w:tcBorders>
            <w:shd w:val="clear" w:color="auto" w:fill="auto"/>
            <w:noWrap/>
            <w:vAlign w:val="center"/>
          </w:tcPr>
          <w:p w14:paraId="1A376D6C" w14:textId="416596ED" w:rsidR="00026846" w:rsidRPr="0009757B" w:rsidRDefault="00026846" w:rsidP="00026846">
            <w:pPr>
              <w:jc w:val="center"/>
              <w:rPr>
                <w:rFonts w:ascii="Angsana New" w:hAnsi="Angsana New"/>
                <w:color w:val="000000"/>
                <w:sz w:val="26"/>
                <w:szCs w:val="26"/>
              </w:rPr>
            </w:pPr>
            <w:r w:rsidRPr="00905E0C">
              <w:rPr>
                <w:rFonts w:ascii="Angsana New" w:hAnsi="Angsana New"/>
                <w:sz w:val="26"/>
                <w:szCs w:val="26"/>
              </w:rPr>
              <w:t>Electrical</w:t>
            </w:r>
            <w:r>
              <w:rPr>
                <w:rFonts w:ascii="Angsana New" w:hAnsi="Angsana New"/>
                <w:sz w:val="26"/>
                <w:szCs w:val="26"/>
              </w:rPr>
              <w:t xml:space="preserve"> </w:t>
            </w:r>
            <w:r w:rsidR="00444F4F">
              <w:rPr>
                <w:rFonts w:ascii="Angsana New" w:hAnsi="Angsana New"/>
                <w:sz w:val="26"/>
                <w:szCs w:val="26"/>
              </w:rPr>
              <w:t>s</w:t>
            </w:r>
            <w:r w:rsidRPr="00905E0C">
              <w:rPr>
                <w:rFonts w:ascii="Angsana New" w:hAnsi="Angsana New"/>
                <w:sz w:val="26"/>
                <w:szCs w:val="26"/>
              </w:rPr>
              <w:t>ystem</w:t>
            </w:r>
          </w:p>
        </w:tc>
        <w:tc>
          <w:tcPr>
            <w:tcW w:w="1372" w:type="dxa"/>
            <w:tcBorders>
              <w:top w:val="single" w:sz="4" w:space="0" w:color="auto"/>
              <w:bottom w:val="single" w:sz="4" w:space="0" w:color="auto"/>
            </w:tcBorders>
            <w:vAlign w:val="center"/>
          </w:tcPr>
          <w:p w14:paraId="5B6D9688" w14:textId="64E3955A" w:rsidR="00026846" w:rsidRPr="0009757B" w:rsidRDefault="00026846" w:rsidP="00026846">
            <w:pPr>
              <w:jc w:val="center"/>
              <w:rPr>
                <w:rFonts w:ascii="Angsana New" w:hAnsi="Angsana New"/>
                <w:color w:val="000000"/>
                <w:sz w:val="26"/>
                <w:szCs w:val="26"/>
              </w:rPr>
            </w:pPr>
            <w:r w:rsidRPr="00905E0C">
              <w:rPr>
                <w:rFonts w:ascii="Angsana New" w:hAnsi="Angsana New"/>
                <w:color w:val="000000"/>
                <w:sz w:val="26"/>
                <w:szCs w:val="26"/>
              </w:rPr>
              <w:t>Total</w:t>
            </w:r>
          </w:p>
        </w:tc>
      </w:tr>
      <w:tr w:rsidR="00026846" w:rsidRPr="006E03A6" w14:paraId="73CC8770" w14:textId="77777777" w:rsidTr="00FD58FB">
        <w:trPr>
          <w:trHeight w:val="317"/>
        </w:trPr>
        <w:tc>
          <w:tcPr>
            <w:tcW w:w="2887" w:type="dxa"/>
            <w:tcBorders>
              <w:top w:val="nil"/>
              <w:left w:val="nil"/>
              <w:bottom w:val="nil"/>
              <w:right w:val="nil"/>
            </w:tcBorders>
            <w:shd w:val="clear" w:color="auto" w:fill="auto"/>
            <w:noWrap/>
            <w:vAlign w:val="bottom"/>
          </w:tcPr>
          <w:p w14:paraId="6C795D73" w14:textId="33A559F3" w:rsidR="00026846" w:rsidRPr="0009757B" w:rsidRDefault="00026846" w:rsidP="00026846">
            <w:pPr>
              <w:jc w:val="both"/>
              <w:rPr>
                <w:rFonts w:ascii="Angsana New" w:hAnsi="Angsana New"/>
                <w:sz w:val="26"/>
                <w:szCs w:val="26"/>
              </w:rPr>
            </w:pPr>
            <w:r w:rsidRPr="00905E0C">
              <w:rPr>
                <w:rFonts w:ascii="Angsana New" w:hAnsi="Angsana New"/>
                <w:sz w:val="26"/>
                <w:szCs w:val="26"/>
              </w:rPr>
              <w:t xml:space="preserve">As at </w:t>
            </w:r>
            <w:r w:rsidRPr="00536562">
              <w:rPr>
                <w:rFonts w:ascii="Angsana New" w:hAnsi="Angsana New"/>
                <w:sz w:val="26"/>
                <w:szCs w:val="26"/>
              </w:rPr>
              <w:t xml:space="preserve">1 </w:t>
            </w:r>
            <w:r w:rsidRPr="00905E0C">
              <w:rPr>
                <w:rFonts w:ascii="Angsana New" w:hAnsi="Angsana New"/>
                <w:sz w:val="26"/>
                <w:szCs w:val="26"/>
              </w:rPr>
              <w:t xml:space="preserve">January </w:t>
            </w:r>
            <w:r w:rsidRPr="00536562">
              <w:rPr>
                <w:rFonts w:ascii="Angsana New" w:hAnsi="Angsana New"/>
                <w:sz w:val="26"/>
                <w:szCs w:val="26"/>
              </w:rPr>
              <w:t>202</w:t>
            </w:r>
            <w:r>
              <w:rPr>
                <w:rFonts w:ascii="Angsana New" w:hAnsi="Angsana New"/>
                <w:sz w:val="26"/>
                <w:szCs w:val="26"/>
              </w:rPr>
              <w:t>3</w:t>
            </w:r>
          </w:p>
        </w:tc>
        <w:tc>
          <w:tcPr>
            <w:tcW w:w="1134" w:type="dxa"/>
            <w:tcBorders>
              <w:top w:val="single" w:sz="4" w:space="0" w:color="auto"/>
              <w:left w:val="nil"/>
              <w:right w:val="nil"/>
            </w:tcBorders>
            <w:shd w:val="clear" w:color="auto" w:fill="auto"/>
            <w:noWrap/>
          </w:tcPr>
          <w:p w14:paraId="07030881" w14:textId="01D1AC94"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1,116,284</w:t>
            </w:r>
          </w:p>
        </w:tc>
        <w:tc>
          <w:tcPr>
            <w:tcW w:w="1276" w:type="dxa"/>
            <w:tcBorders>
              <w:top w:val="single" w:sz="4" w:space="0" w:color="auto"/>
              <w:left w:val="nil"/>
              <w:right w:val="nil"/>
            </w:tcBorders>
          </w:tcPr>
          <w:p w14:paraId="69108C1C" w14:textId="2AA5176C"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 xml:space="preserve">34,888 </w:t>
            </w:r>
          </w:p>
        </w:tc>
        <w:tc>
          <w:tcPr>
            <w:tcW w:w="1321" w:type="dxa"/>
            <w:tcBorders>
              <w:top w:val="single" w:sz="4" w:space="0" w:color="auto"/>
              <w:left w:val="nil"/>
              <w:right w:val="nil"/>
            </w:tcBorders>
            <w:shd w:val="clear" w:color="auto" w:fill="auto"/>
            <w:noWrap/>
            <w:vAlign w:val="bottom"/>
          </w:tcPr>
          <w:p w14:paraId="1A69FCEE" w14:textId="7019784E"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2,849,497</w:t>
            </w:r>
          </w:p>
        </w:tc>
        <w:tc>
          <w:tcPr>
            <w:tcW w:w="1418" w:type="dxa"/>
            <w:tcBorders>
              <w:left w:val="nil"/>
              <w:right w:val="nil"/>
            </w:tcBorders>
            <w:shd w:val="clear" w:color="auto" w:fill="auto"/>
            <w:noWrap/>
            <w:vAlign w:val="bottom"/>
          </w:tcPr>
          <w:p w14:paraId="6F18F58C" w14:textId="1018C8B9"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5,431,468</w:t>
            </w:r>
          </w:p>
        </w:tc>
        <w:tc>
          <w:tcPr>
            <w:tcW w:w="1372" w:type="dxa"/>
            <w:tcBorders>
              <w:left w:val="nil"/>
              <w:right w:val="nil"/>
            </w:tcBorders>
            <w:shd w:val="clear" w:color="auto" w:fill="auto"/>
            <w:vAlign w:val="bottom"/>
          </w:tcPr>
          <w:p w14:paraId="2B90F9D1" w14:textId="159B470B"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9,432,137</w:t>
            </w:r>
          </w:p>
        </w:tc>
      </w:tr>
      <w:tr w:rsidR="00026846" w:rsidRPr="006E03A6" w14:paraId="73941364" w14:textId="77777777" w:rsidTr="00FD58FB">
        <w:trPr>
          <w:trHeight w:val="312"/>
        </w:trPr>
        <w:tc>
          <w:tcPr>
            <w:tcW w:w="2887" w:type="dxa"/>
            <w:tcBorders>
              <w:top w:val="nil"/>
              <w:left w:val="nil"/>
              <w:bottom w:val="nil"/>
              <w:right w:val="nil"/>
            </w:tcBorders>
            <w:shd w:val="clear" w:color="auto" w:fill="auto"/>
            <w:noWrap/>
            <w:vAlign w:val="center"/>
          </w:tcPr>
          <w:p w14:paraId="0874BC97" w14:textId="411E457C" w:rsidR="00026846" w:rsidRPr="00536562" w:rsidRDefault="000A78E7" w:rsidP="00026846">
            <w:pPr>
              <w:jc w:val="both"/>
              <w:rPr>
                <w:rFonts w:ascii="Angsana New" w:hAnsi="Angsana New"/>
                <w:sz w:val="26"/>
                <w:szCs w:val="26"/>
                <w:cs/>
              </w:rPr>
            </w:pPr>
            <w:r w:rsidRPr="000A78E7">
              <w:rPr>
                <w:rFonts w:ascii="Angsana New" w:hAnsi="Angsana New"/>
                <w:sz w:val="26"/>
                <w:szCs w:val="26"/>
              </w:rPr>
              <w:t>Increase in right-of-use assets</w:t>
            </w:r>
          </w:p>
        </w:tc>
        <w:tc>
          <w:tcPr>
            <w:tcW w:w="1134" w:type="dxa"/>
            <w:tcBorders>
              <w:left w:val="nil"/>
              <w:right w:val="nil"/>
            </w:tcBorders>
            <w:shd w:val="clear" w:color="auto" w:fill="auto"/>
            <w:noWrap/>
          </w:tcPr>
          <w:p w14:paraId="0173ABB9" w14:textId="14AEAE02" w:rsidR="00026846" w:rsidRPr="0009757B" w:rsidRDefault="00026846" w:rsidP="00FD58FB">
            <w:pPr>
              <w:ind w:left="172" w:right="-538" w:firstLine="458"/>
              <w:rPr>
                <w:rFonts w:ascii="Angsana New" w:hAnsi="Angsana New"/>
                <w:sz w:val="26"/>
                <w:szCs w:val="26"/>
              </w:rPr>
            </w:pPr>
            <w:r w:rsidRPr="0009757B">
              <w:rPr>
                <w:rFonts w:ascii="Angsana New" w:hAnsi="Angsana New"/>
                <w:sz w:val="26"/>
                <w:szCs w:val="26"/>
              </w:rPr>
              <w:t xml:space="preserve">-   </w:t>
            </w:r>
          </w:p>
        </w:tc>
        <w:tc>
          <w:tcPr>
            <w:tcW w:w="1276" w:type="dxa"/>
            <w:tcBorders>
              <w:left w:val="nil"/>
              <w:right w:val="nil"/>
            </w:tcBorders>
          </w:tcPr>
          <w:p w14:paraId="2351D664" w14:textId="31E5CA64" w:rsidR="00026846" w:rsidRPr="0009757B" w:rsidRDefault="00026846" w:rsidP="00FD58FB">
            <w:pPr>
              <w:ind w:left="172" w:right="-538" w:firstLine="573"/>
              <w:rPr>
                <w:rFonts w:ascii="Angsana New" w:hAnsi="Angsana New"/>
                <w:sz w:val="26"/>
                <w:szCs w:val="26"/>
              </w:rPr>
            </w:pPr>
            <w:r w:rsidRPr="0009757B">
              <w:rPr>
                <w:rFonts w:ascii="Angsana New" w:hAnsi="Angsana New"/>
                <w:sz w:val="26"/>
                <w:szCs w:val="26"/>
              </w:rPr>
              <w:t>-</w:t>
            </w:r>
          </w:p>
        </w:tc>
        <w:tc>
          <w:tcPr>
            <w:tcW w:w="1321" w:type="dxa"/>
            <w:tcBorders>
              <w:left w:val="nil"/>
              <w:right w:val="nil"/>
            </w:tcBorders>
            <w:shd w:val="clear" w:color="auto" w:fill="auto"/>
            <w:noWrap/>
          </w:tcPr>
          <w:p w14:paraId="4D8F9AE5" w14:textId="303D1B5A"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2,970,028</w:t>
            </w:r>
          </w:p>
        </w:tc>
        <w:tc>
          <w:tcPr>
            <w:tcW w:w="1418" w:type="dxa"/>
            <w:tcBorders>
              <w:left w:val="nil"/>
              <w:right w:val="nil"/>
            </w:tcBorders>
            <w:shd w:val="clear" w:color="auto" w:fill="auto"/>
            <w:noWrap/>
          </w:tcPr>
          <w:p w14:paraId="19360FFF" w14:textId="73A967E9" w:rsidR="00026846" w:rsidRPr="00536562" w:rsidRDefault="00026846" w:rsidP="00026846">
            <w:pPr>
              <w:tabs>
                <w:tab w:val="decimal" w:pos="962"/>
              </w:tabs>
              <w:rPr>
                <w:rFonts w:ascii="Angsana New" w:hAnsi="Angsana New"/>
                <w:sz w:val="26"/>
                <w:szCs w:val="26"/>
                <w:cs/>
              </w:rPr>
            </w:pPr>
            <w:r w:rsidRPr="0009757B">
              <w:rPr>
                <w:rFonts w:ascii="Angsana New" w:hAnsi="Angsana New"/>
                <w:sz w:val="26"/>
                <w:szCs w:val="26"/>
              </w:rPr>
              <w:t xml:space="preserve">-   </w:t>
            </w:r>
          </w:p>
        </w:tc>
        <w:tc>
          <w:tcPr>
            <w:tcW w:w="1372" w:type="dxa"/>
            <w:tcBorders>
              <w:left w:val="nil"/>
              <w:right w:val="nil"/>
            </w:tcBorders>
            <w:shd w:val="clear" w:color="auto" w:fill="auto"/>
          </w:tcPr>
          <w:p w14:paraId="4A106F8B" w14:textId="41E25BD0"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2,970,028</w:t>
            </w:r>
          </w:p>
        </w:tc>
      </w:tr>
      <w:tr w:rsidR="00026846" w:rsidRPr="006E03A6" w14:paraId="1F88A132" w14:textId="77777777" w:rsidTr="00FD58FB">
        <w:trPr>
          <w:trHeight w:val="312"/>
        </w:trPr>
        <w:tc>
          <w:tcPr>
            <w:tcW w:w="2887" w:type="dxa"/>
            <w:tcBorders>
              <w:top w:val="nil"/>
              <w:left w:val="nil"/>
              <w:bottom w:val="nil"/>
              <w:right w:val="nil"/>
            </w:tcBorders>
            <w:shd w:val="clear" w:color="auto" w:fill="auto"/>
            <w:noWrap/>
            <w:vAlign w:val="center"/>
          </w:tcPr>
          <w:p w14:paraId="7545AE3F" w14:textId="1E4D23F9" w:rsidR="00026846" w:rsidRPr="00536562" w:rsidRDefault="00026846" w:rsidP="00026846">
            <w:pPr>
              <w:jc w:val="both"/>
              <w:rPr>
                <w:rFonts w:ascii="Angsana New" w:hAnsi="Angsana New"/>
                <w:sz w:val="26"/>
                <w:szCs w:val="26"/>
                <w:cs/>
              </w:rPr>
            </w:pPr>
            <w:r w:rsidRPr="00905E0C">
              <w:rPr>
                <w:rFonts w:ascii="Angsana New" w:hAnsi="Angsana New"/>
                <w:sz w:val="26"/>
                <w:szCs w:val="26"/>
              </w:rPr>
              <w:t xml:space="preserve">Transfer out to </w:t>
            </w:r>
            <w:r w:rsidR="00444F4F">
              <w:rPr>
                <w:rFonts w:ascii="Angsana New" w:hAnsi="Angsana New"/>
                <w:sz w:val="26"/>
                <w:szCs w:val="26"/>
              </w:rPr>
              <w:t>a</w:t>
            </w:r>
            <w:r w:rsidRPr="00905E0C">
              <w:rPr>
                <w:rFonts w:ascii="Angsana New" w:hAnsi="Angsana New"/>
                <w:sz w:val="26"/>
                <w:szCs w:val="26"/>
              </w:rPr>
              <w:t>ssets</w:t>
            </w:r>
          </w:p>
        </w:tc>
        <w:tc>
          <w:tcPr>
            <w:tcW w:w="1134" w:type="dxa"/>
            <w:tcBorders>
              <w:left w:val="nil"/>
              <w:right w:val="nil"/>
            </w:tcBorders>
            <w:shd w:val="clear" w:color="auto" w:fill="auto"/>
            <w:noWrap/>
          </w:tcPr>
          <w:p w14:paraId="0D3A9842" w14:textId="363BB530" w:rsidR="00026846" w:rsidRPr="0009757B" w:rsidRDefault="00026846" w:rsidP="00FD58FB">
            <w:pPr>
              <w:ind w:left="172" w:right="-538" w:firstLine="458"/>
              <w:rPr>
                <w:rFonts w:ascii="Angsana New" w:hAnsi="Angsana New"/>
                <w:sz w:val="26"/>
                <w:szCs w:val="26"/>
              </w:rPr>
            </w:pPr>
            <w:r w:rsidRPr="0009757B">
              <w:rPr>
                <w:rFonts w:ascii="Angsana New" w:hAnsi="Angsana New"/>
                <w:sz w:val="26"/>
                <w:szCs w:val="26"/>
              </w:rPr>
              <w:t xml:space="preserve">-   </w:t>
            </w:r>
          </w:p>
        </w:tc>
        <w:tc>
          <w:tcPr>
            <w:tcW w:w="1276" w:type="dxa"/>
            <w:tcBorders>
              <w:left w:val="nil"/>
              <w:right w:val="nil"/>
            </w:tcBorders>
          </w:tcPr>
          <w:p w14:paraId="1BEFC8B6" w14:textId="2BA2B906" w:rsidR="00026846" w:rsidRPr="0009757B" w:rsidRDefault="00026846" w:rsidP="00FD58FB">
            <w:pPr>
              <w:ind w:left="172" w:right="-538" w:firstLine="573"/>
              <w:rPr>
                <w:rFonts w:ascii="Angsana New" w:hAnsi="Angsana New"/>
                <w:sz w:val="26"/>
                <w:szCs w:val="26"/>
              </w:rPr>
            </w:pPr>
            <w:r w:rsidRPr="0009757B">
              <w:rPr>
                <w:rFonts w:ascii="Angsana New" w:hAnsi="Angsana New"/>
                <w:sz w:val="26"/>
                <w:szCs w:val="26"/>
              </w:rPr>
              <w:t>-</w:t>
            </w:r>
          </w:p>
        </w:tc>
        <w:tc>
          <w:tcPr>
            <w:tcW w:w="1321" w:type="dxa"/>
            <w:tcBorders>
              <w:left w:val="nil"/>
              <w:right w:val="nil"/>
            </w:tcBorders>
            <w:shd w:val="clear" w:color="auto" w:fill="auto"/>
            <w:noWrap/>
          </w:tcPr>
          <w:p w14:paraId="58F3B273" w14:textId="59C0C38F"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(740,000)</w:t>
            </w:r>
          </w:p>
        </w:tc>
        <w:tc>
          <w:tcPr>
            <w:tcW w:w="1418" w:type="dxa"/>
            <w:tcBorders>
              <w:left w:val="nil"/>
              <w:right w:val="nil"/>
            </w:tcBorders>
            <w:shd w:val="clear" w:color="auto" w:fill="auto"/>
            <w:noWrap/>
          </w:tcPr>
          <w:p w14:paraId="1811D8CC" w14:textId="60C00DB8" w:rsidR="00026846" w:rsidRPr="0009757B" w:rsidRDefault="00026846" w:rsidP="00026846">
            <w:pPr>
              <w:tabs>
                <w:tab w:val="decimal" w:pos="962"/>
              </w:tabs>
              <w:rPr>
                <w:rFonts w:ascii="Angsana New" w:hAnsi="Angsana New"/>
                <w:sz w:val="26"/>
                <w:szCs w:val="26"/>
              </w:rPr>
            </w:pPr>
            <w:r w:rsidRPr="0009757B">
              <w:rPr>
                <w:rFonts w:ascii="Angsana New" w:hAnsi="Angsana New"/>
                <w:sz w:val="26"/>
                <w:szCs w:val="26"/>
              </w:rPr>
              <w:t xml:space="preserve">-   </w:t>
            </w:r>
          </w:p>
        </w:tc>
        <w:tc>
          <w:tcPr>
            <w:tcW w:w="1372" w:type="dxa"/>
            <w:tcBorders>
              <w:left w:val="nil"/>
              <w:right w:val="nil"/>
            </w:tcBorders>
            <w:shd w:val="clear" w:color="auto" w:fill="auto"/>
          </w:tcPr>
          <w:p w14:paraId="7FB6B69D" w14:textId="22C33143"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(740,000)</w:t>
            </w:r>
          </w:p>
        </w:tc>
      </w:tr>
      <w:tr w:rsidR="00026846" w:rsidRPr="006E03A6" w14:paraId="5537A61B" w14:textId="77777777" w:rsidTr="00FD58FB">
        <w:trPr>
          <w:trHeight w:val="312"/>
        </w:trPr>
        <w:tc>
          <w:tcPr>
            <w:tcW w:w="2887" w:type="dxa"/>
            <w:tcBorders>
              <w:top w:val="nil"/>
              <w:left w:val="nil"/>
              <w:bottom w:val="nil"/>
              <w:right w:val="nil"/>
            </w:tcBorders>
            <w:shd w:val="clear" w:color="auto" w:fill="auto"/>
            <w:noWrap/>
            <w:vAlign w:val="center"/>
            <w:hideMark/>
          </w:tcPr>
          <w:p w14:paraId="12B8D2C0" w14:textId="13C0324E" w:rsidR="00026846" w:rsidRPr="00536562" w:rsidRDefault="00026846" w:rsidP="00026846">
            <w:pPr>
              <w:jc w:val="both"/>
              <w:rPr>
                <w:rFonts w:ascii="Angsana New" w:hAnsi="Angsana New"/>
                <w:sz w:val="26"/>
                <w:szCs w:val="26"/>
                <w:cs/>
              </w:rPr>
            </w:pPr>
            <w:r w:rsidRPr="00905E0C">
              <w:rPr>
                <w:rFonts w:ascii="Angsana New" w:hAnsi="Angsana New"/>
                <w:sz w:val="26"/>
                <w:szCs w:val="26"/>
              </w:rPr>
              <w:t>Depreciation for the year</w:t>
            </w:r>
          </w:p>
        </w:tc>
        <w:tc>
          <w:tcPr>
            <w:tcW w:w="1134" w:type="dxa"/>
            <w:tcBorders>
              <w:top w:val="nil"/>
              <w:left w:val="nil"/>
              <w:bottom w:val="nil"/>
              <w:right w:val="nil"/>
            </w:tcBorders>
            <w:shd w:val="clear" w:color="auto" w:fill="auto"/>
            <w:noWrap/>
          </w:tcPr>
          <w:p w14:paraId="5779C71F" w14:textId="64D954C3"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(372,094)</w:t>
            </w:r>
          </w:p>
        </w:tc>
        <w:tc>
          <w:tcPr>
            <w:tcW w:w="1276" w:type="dxa"/>
            <w:tcBorders>
              <w:top w:val="nil"/>
              <w:left w:val="nil"/>
              <w:bottom w:val="nil"/>
              <w:right w:val="nil"/>
            </w:tcBorders>
          </w:tcPr>
          <w:p w14:paraId="62C64EBC" w14:textId="424A27A8"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 xml:space="preserve">(26,166)   </w:t>
            </w:r>
          </w:p>
        </w:tc>
        <w:tc>
          <w:tcPr>
            <w:tcW w:w="1321" w:type="dxa"/>
            <w:tcBorders>
              <w:top w:val="nil"/>
              <w:left w:val="nil"/>
              <w:bottom w:val="nil"/>
              <w:right w:val="nil"/>
            </w:tcBorders>
            <w:shd w:val="clear" w:color="auto" w:fill="auto"/>
            <w:noWrap/>
          </w:tcPr>
          <w:p w14:paraId="75D8D304" w14:textId="0317B998"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(733,653)</w:t>
            </w:r>
          </w:p>
        </w:tc>
        <w:tc>
          <w:tcPr>
            <w:tcW w:w="1418" w:type="dxa"/>
            <w:tcBorders>
              <w:top w:val="nil"/>
              <w:left w:val="nil"/>
              <w:bottom w:val="nil"/>
              <w:right w:val="nil"/>
            </w:tcBorders>
            <w:shd w:val="clear" w:color="auto" w:fill="auto"/>
            <w:noWrap/>
          </w:tcPr>
          <w:p w14:paraId="1A2429BB" w14:textId="2D120FBD"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(195,500)</w:t>
            </w:r>
          </w:p>
        </w:tc>
        <w:tc>
          <w:tcPr>
            <w:tcW w:w="1372" w:type="dxa"/>
            <w:tcBorders>
              <w:top w:val="nil"/>
              <w:left w:val="nil"/>
              <w:bottom w:val="nil"/>
              <w:right w:val="nil"/>
            </w:tcBorders>
            <w:shd w:val="clear" w:color="auto" w:fill="auto"/>
          </w:tcPr>
          <w:p w14:paraId="7861A659" w14:textId="07F8A969"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(1,327,413)</w:t>
            </w:r>
          </w:p>
        </w:tc>
      </w:tr>
      <w:tr w:rsidR="00026846" w:rsidRPr="006E03A6" w14:paraId="41503B05" w14:textId="77777777" w:rsidTr="00FD58FB">
        <w:trPr>
          <w:trHeight w:val="312"/>
        </w:trPr>
        <w:tc>
          <w:tcPr>
            <w:tcW w:w="2887" w:type="dxa"/>
            <w:tcBorders>
              <w:top w:val="nil"/>
              <w:left w:val="nil"/>
              <w:bottom w:val="nil"/>
              <w:right w:val="nil"/>
            </w:tcBorders>
            <w:shd w:val="clear" w:color="auto" w:fill="auto"/>
            <w:noWrap/>
            <w:vAlign w:val="center"/>
          </w:tcPr>
          <w:p w14:paraId="591FEE70" w14:textId="2D7A3264" w:rsidR="00026846" w:rsidRPr="00536562" w:rsidRDefault="00026846" w:rsidP="00EB1A88">
            <w:pPr>
              <w:ind w:left="315" w:hanging="282"/>
              <w:rPr>
                <w:rFonts w:ascii="Angsana New" w:hAnsi="Angsana New"/>
                <w:spacing w:val="1"/>
                <w:sz w:val="26"/>
                <w:szCs w:val="26"/>
                <w:cs/>
              </w:rPr>
            </w:pPr>
            <w:r w:rsidRPr="00905E0C">
              <w:rPr>
                <w:rFonts w:ascii="Angsana New" w:hAnsi="Angsana New"/>
                <w:spacing w:val="1"/>
                <w:sz w:val="26"/>
                <w:szCs w:val="26"/>
              </w:rPr>
              <w:t xml:space="preserve">Depreciation used to reduce </w:t>
            </w:r>
            <w:r w:rsidR="00444F4F">
              <w:rPr>
                <w:rFonts w:ascii="Angsana New" w:hAnsi="Angsana New"/>
                <w:spacing w:val="1"/>
                <w:sz w:val="26"/>
                <w:szCs w:val="26"/>
              </w:rPr>
              <w:t>d</w:t>
            </w:r>
            <w:r w:rsidRPr="00905E0C">
              <w:rPr>
                <w:rFonts w:ascii="Angsana New" w:hAnsi="Angsana New"/>
                <w:spacing w:val="1"/>
                <w:sz w:val="26"/>
                <w:szCs w:val="26"/>
              </w:rPr>
              <w:t xml:space="preserve">eferred </w:t>
            </w:r>
            <w:r w:rsidR="00444F4F">
              <w:rPr>
                <w:rFonts w:ascii="Angsana New" w:hAnsi="Angsana New"/>
                <w:spacing w:val="1"/>
                <w:sz w:val="26"/>
                <w:szCs w:val="26"/>
              </w:rPr>
              <w:t>g</w:t>
            </w:r>
            <w:r w:rsidRPr="00905E0C">
              <w:rPr>
                <w:rFonts w:ascii="Angsana New" w:hAnsi="Angsana New"/>
                <w:spacing w:val="1"/>
                <w:sz w:val="26"/>
                <w:szCs w:val="26"/>
              </w:rPr>
              <w:t xml:space="preserve">ains from </w:t>
            </w:r>
            <w:r w:rsidR="00444F4F">
              <w:rPr>
                <w:rFonts w:ascii="Angsana New" w:hAnsi="Angsana New"/>
                <w:spacing w:val="1"/>
                <w:sz w:val="26"/>
                <w:szCs w:val="26"/>
              </w:rPr>
              <w:t>s</w:t>
            </w:r>
            <w:r w:rsidRPr="00905E0C">
              <w:rPr>
                <w:rFonts w:ascii="Angsana New" w:hAnsi="Angsana New"/>
                <w:spacing w:val="1"/>
                <w:sz w:val="26"/>
                <w:szCs w:val="26"/>
              </w:rPr>
              <w:t xml:space="preserve">ale and </w:t>
            </w:r>
            <w:r w:rsidR="00444F4F">
              <w:rPr>
                <w:rFonts w:ascii="Angsana New" w:hAnsi="Angsana New"/>
                <w:spacing w:val="1"/>
                <w:sz w:val="26"/>
                <w:szCs w:val="26"/>
              </w:rPr>
              <w:t>l</w:t>
            </w:r>
            <w:r w:rsidRPr="00905E0C">
              <w:rPr>
                <w:rFonts w:ascii="Angsana New" w:hAnsi="Angsana New"/>
                <w:spacing w:val="1"/>
                <w:sz w:val="26"/>
                <w:szCs w:val="26"/>
              </w:rPr>
              <w:t xml:space="preserve">ease </w:t>
            </w:r>
            <w:r w:rsidR="00444F4F">
              <w:rPr>
                <w:rFonts w:ascii="Angsana New" w:hAnsi="Angsana New"/>
                <w:spacing w:val="1"/>
                <w:sz w:val="26"/>
                <w:szCs w:val="26"/>
              </w:rPr>
              <w:t>b</w:t>
            </w:r>
            <w:r w:rsidRPr="00905E0C">
              <w:rPr>
                <w:rFonts w:ascii="Angsana New" w:hAnsi="Angsana New"/>
                <w:spacing w:val="1"/>
                <w:sz w:val="26"/>
                <w:szCs w:val="26"/>
              </w:rPr>
              <w:t>ack</w:t>
            </w:r>
          </w:p>
        </w:tc>
        <w:tc>
          <w:tcPr>
            <w:tcW w:w="1134" w:type="dxa"/>
            <w:tcBorders>
              <w:top w:val="nil"/>
              <w:left w:val="nil"/>
              <w:right w:val="nil"/>
            </w:tcBorders>
            <w:shd w:val="clear" w:color="auto" w:fill="auto"/>
            <w:noWrap/>
          </w:tcPr>
          <w:p w14:paraId="390B1F0C" w14:textId="27366229" w:rsidR="00026846" w:rsidRPr="0009757B" w:rsidRDefault="00AD6874" w:rsidP="004B47E8">
            <w:pPr>
              <w:ind w:left="600" w:right="-680" w:firstLine="2"/>
              <w:rPr>
                <w:rFonts w:ascii="Angsana New" w:hAnsi="Angsana New"/>
                <w:sz w:val="26"/>
                <w:szCs w:val="26"/>
              </w:rPr>
            </w:pPr>
            <w:r>
              <w:rPr>
                <w:rFonts w:ascii="Angsana New" w:hAnsi="Angsana New"/>
                <w:sz w:val="26"/>
                <w:szCs w:val="26"/>
              </w:rPr>
              <w:br/>
            </w:r>
            <w:r w:rsidR="00026846" w:rsidRPr="0009757B">
              <w:rPr>
                <w:rFonts w:ascii="Angsana New" w:hAnsi="Angsana New"/>
                <w:sz w:val="26"/>
                <w:szCs w:val="26"/>
              </w:rPr>
              <w:t xml:space="preserve">-   </w:t>
            </w:r>
          </w:p>
        </w:tc>
        <w:tc>
          <w:tcPr>
            <w:tcW w:w="1276" w:type="dxa"/>
            <w:tcBorders>
              <w:top w:val="nil"/>
              <w:left w:val="nil"/>
              <w:bottom w:val="nil"/>
              <w:right w:val="nil"/>
            </w:tcBorders>
          </w:tcPr>
          <w:p w14:paraId="7AB2F077" w14:textId="578471B3" w:rsidR="00026846" w:rsidRPr="0009757B" w:rsidRDefault="004B47E8" w:rsidP="004B47E8">
            <w:pPr>
              <w:ind w:left="745" w:right="-538" w:firstLine="6"/>
              <w:rPr>
                <w:rFonts w:ascii="Angsana New" w:hAnsi="Angsana New"/>
                <w:sz w:val="26"/>
                <w:szCs w:val="26"/>
              </w:rPr>
            </w:pPr>
            <w:r>
              <w:rPr>
                <w:rFonts w:ascii="Angsana New" w:hAnsi="Angsana New"/>
                <w:sz w:val="26"/>
                <w:szCs w:val="26"/>
              </w:rPr>
              <w:br/>
            </w:r>
            <w:r w:rsidR="00026846" w:rsidRPr="0009757B">
              <w:rPr>
                <w:rFonts w:ascii="Angsana New" w:hAnsi="Angsana New"/>
                <w:sz w:val="26"/>
                <w:szCs w:val="26"/>
              </w:rPr>
              <w:t>-</w:t>
            </w:r>
          </w:p>
        </w:tc>
        <w:tc>
          <w:tcPr>
            <w:tcW w:w="1321" w:type="dxa"/>
            <w:tcBorders>
              <w:top w:val="nil"/>
              <w:left w:val="nil"/>
              <w:bottom w:val="nil"/>
              <w:right w:val="nil"/>
            </w:tcBorders>
            <w:shd w:val="clear" w:color="auto" w:fill="auto"/>
            <w:noWrap/>
          </w:tcPr>
          <w:p w14:paraId="3DBFEEA8" w14:textId="72008BFF" w:rsidR="00026846" w:rsidRPr="0009757B" w:rsidRDefault="00AD6874" w:rsidP="00026846">
            <w:pPr>
              <w:tabs>
                <w:tab w:val="decimal" w:pos="962"/>
              </w:tabs>
              <w:rPr>
                <w:rFonts w:ascii="Angsana New" w:hAnsi="Angsana New"/>
                <w:sz w:val="26"/>
                <w:szCs w:val="26"/>
              </w:rPr>
            </w:pPr>
            <w:r>
              <w:rPr>
                <w:rFonts w:ascii="Angsana New" w:hAnsi="Angsana New"/>
                <w:sz w:val="26"/>
                <w:szCs w:val="26"/>
              </w:rPr>
              <w:br/>
            </w:r>
            <w:r w:rsidR="00026846" w:rsidRPr="0009757B">
              <w:rPr>
                <w:rFonts w:ascii="Angsana New" w:hAnsi="Angsana New"/>
                <w:sz w:val="26"/>
                <w:szCs w:val="26"/>
              </w:rPr>
              <w:t xml:space="preserve">-   </w:t>
            </w:r>
          </w:p>
        </w:tc>
        <w:tc>
          <w:tcPr>
            <w:tcW w:w="1418" w:type="dxa"/>
            <w:tcBorders>
              <w:top w:val="nil"/>
              <w:left w:val="nil"/>
              <w:bottom w:val="nil"/>
              <w:right w:val="nil"/>
            </w:tcBorders>
            <w:shd w:val="clear" w:color="auto" w:fill="auto"/>
            <w:noWrap/>
          </w:tcPr>
          <w:p w14:paraId="07336C64" w14:textId="1A07A3A2" w:rsidR="00026846" w:rsidRPr="0009757B" w:rsidRDefault="00AD6874" w:rsidP="00026846">
            <w:pPr>
              <w:tabs>
                <w:tab w:val="decimal" w:pos="1243"/>
              </w:tabs>
              <w:rPr>
                <w:rFonts w:ascii="Angsana New" w:hAnsi="Angsana New"/>
                <w:sz w:val="26"/>
                <w:szCs w:val="26"/>
              </w:rPr>
            </w:pPr>
            <w:r>
              <w:rPr>
                <w:rFonts w:ascii="Angsana New" w:hAnsi="Angsana New"/>
                <w:sz w:val="26"/>
                <w:szCs w:val="26"/>
              </w:rPr>
              <w:br/>
            </w:r>
            <w:r w:rsidR="00026846" w:rsidRPr="0009757B">
              <w:rPr>
                <w:rFonts w:ascii="Angsana New" w:hAnsi="Angsana New"/>
                <w:sz w:val="26"/>
                <w:szCs w:val="26"/>
              </w:rPr>
              <w:t>(162,619)</w:t>
            </w:r>
          </w:p>
        </w:tc>
        <w:tc>
          <w:tcPr>
            <w:tcW w:w="1372" w:type="dxa"/>
            <w:tcBorders>
              <w:top w:val="nil"/>
              <w:left w:val="nil"/>
              <w:bottom w:val="nil"/>
              <w:right w:val="nil"/>
            </w:tcBorders>
            <w:shd w:val="clear" w:color="auto" w:fill="auto"/>
          </w:tcPr>
          <w:p w14:paraId="5AD1E522" w14:textId="321D4A34" w:rsidR="00026846" w:rsidRPr="0009757B" w:rsidRDefault="00AD6874" w:rsidP="00026846">
            <w:pPr>
              <w:tabs>
                <w:tab w:val="decimal" w:pos="1243"/>
              </w:tabs>
              <w:rPr>
                <w:rFonts w:ascii="Angsana New" w:hAnsi="Angsana New"/>
                <w:sz w:val="26"/>
                <w:szCs w:val="26"/>
              </w:rPr>
            </w:pPr>
            <w:r>
              <w:rPr>
                <w:rFonts w:ascii="Angsana New" w:hAnsi="Angsana New"/>
                <w:sz w:val="26"/>
                <w:szCs w:val="26"/>
              </w:rPr>
              <w:br/>
            </w:r>
            <w:r w:rsidR="00026846" w:rsidRPr="0009757B">
              <w:rPr>
                <w:rFonts w:ascii="Angsana New" w:hAnsi="Angsana New"/>
                <w:sz w:val="26"/>
                <w:szCs w:val="26"/>
              </w:rPr>
              <w:t>(</w:t>
            </w:r>
            <w:r w:rsidR="00026846" w:rsidRPr="00536562">
              <w:rPr>
                <w:rFonts w:ascii="Angsana New" w:hAnsi="Angsana New"/>
                <w:sz w:val="26"/>
                <w:szCs w:val="26"/>
              </w:rPr>
              <w:t>162</w:t>
            </w:r>
            <w:r w:rsidR="00026846" w:rsidRPr="0009757B">
              <w:rPr>
                <w:rFonts w:ascii="Angsana New" w:hAnsi="Angsana New"/>
                <w:sz w:val="26"/>
                <w:szCs w:val="26"/>
              </w:rPr>
              <w:t>,619)</w:t>
            </w:r>
          </w:p>
        </w:tc>
      </w:tr>
      <w:tr w:rsidR="00026846" w:rsidRPr="006E03A6" w14:paraId="2C6FD38D" w14:textId="77777777" w:rsidTr="00FD58FB">
        <w:trPr>
          <w:trHeight w:val="312"/>
        </w:trPr>
        <w:tc>
          <w:tcPr>
            <w:tcW w:w="2887" w:type="dxa"/>
            <w:tcBorders>
              <w:top w:val="nil"/>
              <w:left w:val="nil"/>
              <w:bottom w:val="nil"/>
              <w:right w:val="nil"/>
            </w:tcBorders>
            <w:shd w:val="clear" w:color="auto" w:fill="auto"/>
            <w:noWrap/>
            <w:vAlign w:val="center"/>
          </w:tcPr>
          <w:p w14:paraId="24847969" w14:textId="20FDBBE4" w:rsidR="00026846" w:rsidRPr="00536562" w:rsidRDefault="00026846" w:rsidP="00026846">
            <w:pPr>
              <w:ind w:left="-108" w:firstLine="141"/>
              <w:jc w:val="thaiDistribute"/>
              <w:rPr>
                <w:rFonts w:ascii="Angsana New" w:hAnsi="Angsana New"/>
                <w:spacing w:val="1"/>
                <w:sz w:val="26"/>
                <w:szCs w:val="26"/>
                <w:cs/>
              </w:rPr>
            </w:pPr>
            <w:r w:rsidRPr="00905E0C">
              <w:rPr>
                <w:rFonts w:ascii="Angsana New" w:hAnsi="Angsana New"/>
                <w:spacing w:val="1"/>
                <w:sz w:val="26"/>
                <w:szCs w:val="26"/>
              </w:rPr>
              <w:t xml:space="preserve">Depreciation for </w:t>
            </w:r>
            <w:r w:rsidR="005B69D3">
              <w:rPr>
                <w:rFonts w:ascii="Angsana New" w:hAnsi="Angsana New"/>
                <w:spacing w:val="1"/>
                <w:sz w:val="26"/>
                <w:szCs w:val="26"/>
              </w:rPr>
              <w:t>t</w:t>
            </w:r>
            <w:r w:rsidRPr="00905E0C">
              <w:rPr>
                <w:rFonts w:ascii="Angsana New" w:hAnsi="Angsana New"/>
                <w:spacing w:val="1"/>
                <w:sz w:val="26"/>
                <w:szCs w:val="26"/>
              </w:rPr>
              <w:t>ransfer out</w:t>
            </w:r>
          </w:p>
        </w:tc>
        <w:tc>
          <w:tcPr>
            <w:tcW w:w="1134" w:type="dxa"/>
            <w:tcBorders>
              <w:top w:val="nil"/>
              <w:left w:val="nil"/>
              <w:bottom w:val="single" w:sz="4" w:space="0" w:color="auto"/>
              <w:right w:val="nil"/>
            </w:tcBorders>
            <w:shd w:val="clear" w:color="auto" w:fill="auto"/>
            <w:noWrap/>
          </w:tcPr>
          <w:p w14:paraId="093270FD" w14:textId="61389A82" w:rsidR="00026846" w:rsidRPr="0009757B" w:rsidRDefault="00026846" w:rsidP="004B47E8">
            <w:pPr>
              <w:ind w:left="172" w:right="-538" w:firstLine="458"/>
              <w:rPr>
                <w:rFonts w:ascii="Angsana New" w:hAnsi="Angsana New"/>
                <w:sz w:val="26"/>
                <w:szCs w:val="26"/>
              </w:rPr>
            </w:pPr>
            <w:r w:rsidRPr="0009757B">
              <w:rPr>
                <w:rFonts w:ascii="Angsana New" w:hAnsi="Angsana New"/>
                <w:sz w:val="26"/>
                <w:szCs w:val="26"/>
              </w:rPr>
              <w:t xml:space="preserve">-   </w:t>
            </w:r>
          </w:p>
        </w:tc>
        <w:tc>
          <w:tcPr>
            <w:tcW w:w="1276" w:type="dxa"/>
            <w:tcBorders>
              <w:top w:val="nil"/>
              <w:left w:val="nil"/>
              <w:bottom w:val="nil"/>
              <w:right w:val="nil"/>
            </w:tcBorders>
          </w:tcPr>
          <w:p w14:paraId="6F254418" w14:textId="538C4531" w:rsidR="00026846" w:rsidRPr="0009757B" w:rsidRDefault="00026846" w:rsidP="00AD6874">
            <w:pPr>
              <w:ind w:left="178" w:right="-538" w:firstLine="573"/>
              <w:rPr>
                <w:rFonts w:ascii="Angsana New" w:hAnsi="Angsana New"/>
                <w:sz w:val="26"/>
                <w:szCs w:val="26"/>
              </w:rPr>
            </w:pPr>
            <w:r w:rsidRPr="0009757B">
              <w:rPr>
                <w:rFonts w:ascii="Angsana New" w:hAnsi="Angsana New"/>
                <w:sz w:val="26"/>
                <w:szCs w:val="26"/>
              </w:rPr>
              <w:t>-</w:t>
            </w:r>
          </w:p>
        </w:tc>
        <w:tc>
          <w:tcPr>
            <w:tcW w:w="1321" w:type="dxa"/>
            <w:tcBorders>
              <w:top w:val="nil"/>
              <w:left w:val="nil"/>
              <w:bottom w:val="nil"/>
              <w:right w:val="nil"/>
            </w:tcBorders>
            <w:shd w:val="clear" w:color="auto" w:fill="auto"/>
            <w:noWrap/>
          </w:tcPr>
          <w:p w14:paraId="03B230AD" w14:textId="310EC419"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343,441</w:t>
            </w:r>
          </w:p>
        </w:tc>
        <w:tc>
          <w:tcPr>
            <w:tcW w:w="1418" w:type="dxa"/>
            <w:tcBorders>
              <w:top w:val="nil"/>
              <w:left w:val="nil"/>
              <w:bottom w:val="nil"/>
              <w:right w:val="nil"/>
            </w:tcBorders>
            <w:shd w:val="clear" w:color="auto" w:fill="auto"/>
            <w:noWrap/>
          </w:tcPr>
          <w:p w14:paraId="66021C4F" w14:textId="186F6370" w:rsidR="00026846" w:rsidRPr="0009757B" w:rsidRDefault="00026846" w:rsidP="00026846">
            <w:pPr>
              <w:tabs>
                <w:tab w:val="decimal" w:pos="962"/>
              </w:tabs>
              <w:rPr>
                <w:rFonts w:ascii="Angsana New" w:hAnsi="Angsana New"/>
                <w:sz w:val="26"/>
                <w:szCs w:val="26"/>
              </w:rPr>
            </w:pPr>
            <w:r w:rsidRPr="0009757B">
              <w:rPr>
                <w:rFonts w:ascii="Angsana New" w:hAnsi="Angsana New"/>
                <w:sz w:val="26"/>
                <w:szCs w:val="26"/>
              </w:rPr>
              <w:t xml:space="preserve">-   </w:t>
            </w:r>
          </w:p>
        </w:tc>
        <w:tc>
          <w:tcPr>
            <w:tcW w:w="1372" w:type="dxa"/>
            <w:tcBorders>
              <w:top w:val="nil"/>
              <w:left w:val="nil"/>
              <w:bottom w:val="nil"/>
              <w:right w:val="nil"/>
            </w:tcBorders>
            <w:shd w:val="clear" w:color="auto" w:fill="auto"/>
          </w:tcPr>
          <w:p w14:paraId="7A04FD21" w14:textId="7769B1D9"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343,441</w:t>
            </w:r>
          </w:p>
        </w:tc>
      </w:tr>
      <w:tr w:rsidR="00026846" w:rsidRPr="006E03A6" w14:paraId="0ED8E96F" w14:textId="77777777" w:rsidTr="00FD58FB">
        <w:trPr>
          <w:trHeight w:val="312"/>
        </w:trPr>
        <w:tc>
          <w:tcPr>
            <w:tcW w:w="2887" w:type="dxa"/>
            <w:tcBorders>
              <w:top w:val="nil"/>
              <w:left w:val="nil"/>
              <w:bottom w:val="nil"/>
              <w:right w:val="nil"/>
            </w:tcBorders>
            <w:shd w:val="clear" w:color="auto" w:fill="auto"/>
            <w:noWrap/>
            <w:vAlign w:val="bottom"/>
          </w:tcPr>
          <w:p w14:paraId="61102307" w14:textId="57EFF867" w:rsidR="00026846" w:rsidRPr="00536562" w:rsidRDefault="00026846" w:rsidP="00026846">
            <w:pPr>
              <w:jc w:val="both"/>
              <w:rPr>
                <w:rFonts w:ascii="Angsana New" w:hAnsi="Angsana New"/>
                <w:sz w:val="26"/>
                <w:szCs w:val="26"/>
                <w:cs/>
              </w:rPr>
            </w:pPr>
            <w:r w:rsidRPr="00905E0C">
              <w:rPr>
                <w:rFonts w:ascii="Angsana New" w:hAnsi="Angsana New"/>
                <w:sz w:val="26"/>
                <w:szCs w:val="26"/>
              </w:rPr>
              <w:t xml:space="preserve">As at </w:t>
            </w:r>
            <w:r w:rsidRPr="00536562">
              <w:rPr>
                <w:rFonts w:ascii="Angsana New" w:hAnsi="Angsana New"/>
                <w:sz w:val="26"/>
                <w:szCs w:val="26"/>
              </w:rPr>
              <w:t xml:space="preserve">31 </w:t>
            </w:r>
            <w:r w:rsidRPr="00905E0C">
              <w:rPr>
                <w:rFonts w:ascii="Angsana New" w:hAnsi="Angsana New"/>
                <w:sz w:val="26"/>
                <w:szCs w:val="26"/>
              </w:rPr>
              <w:t xml:space="preserve">December </w:t>
            </w:r>
            <w:r w:rsidRPr="00536562">
              <w:rPr>
                <w:rFonts w:ascii="Angsana New" w:hAnsi="Angsana New"/>
                <w:sz w:val="26"/>
                <w:szCs w:val="26"/>
              </w:rPr>
              <w:t>2023</w:t>
            </w:r>
          </w:p>
        </w:tc>
        <w:tc>
          <w:tcPr>
            <w:tcW w:w="1134" w:type="dxa"/>
            <w:tcBorders>
              <w:top w:val="single" w:sz="4" w:space="0" w:color="auto"/>
              <w:left w:val="nil"/>
              <w:right w:val="nil"/>
            </w:tcBorders>
            <w:shd w:val="clear" w:color="auto" w:fill="auto"/>
            <w:noWrap/>
          </w:tcPr>
          <w:p w14:paraId="431CB06A" w14:textId="30AFA6D0"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744,190</w:t>
            </w:r>
          </w:p>
        </w:tc>
        <w:tc>
          <w:tcPr>
            <w:tcW w:w="1276" w:type="dxa"/>
            <w:tcBorders>
              <w:top w:val="single" w:sz="4" w:space="0" w:color="auto"/>
              <w:left w:val="nil"/>
              <w:right w:val="nil"/>
            </w:tcBorders>
          </w:tcPr>
          <w:p w14:paraId="3B792A99" w14:textId="70199FC6"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8,722</w:t>
            </w:r>
          </w:p>
        </w:tc>
        <w:tc>
          <w:tcPr>
            <w:tcW w:w="1321" w:type="dxa"/>
            <w:tcBorders>
              <w:top w:val="single" w:sz="4" w:space="0" w:color="auto"/>
              <w:left w:val="nil"/>
              <w:right w:val="nil"/>
            </w:tcBorders>
            <w:shd w:val="clear" w:color="auto" w:fill="auto"/>
            <w:noWrap/>
            <w:vAlign w:val="bottom"/>
          </w:tcPr>
          <w:p w14:paraId="3EA8A96D" w14:textId="559EE239"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4,689,313</w:t>
            </w:r>
          </w:p>
        </w:tc>
        <w:tc>
          <w:tcPr>
            <w:tcW w:w="1418" w:type="dxa"/>
            <w:tcBorders>
              <w:top w:val="single" w:sz="4" w:space="0" w:color="auto"/>
              <w:left w:val="nil"/>
              <w:right w:val="nil"/>
            </w:tcBorders>
            <w:shd w:val="clear" w:color="auto" w:fill="auto"/>
            <w:noWrap/>
            <w:vAlign w:val="bottom"/>
          </w:tcPr>
          <w:p w14:paraId="6778890C" w14:textId="42DC98C6" w:rsidR="00026846" w:rsidRPr="0009757B" w:rsidRDefault="00026846" w:rsidP="00026846">
            <w:pPr>
              <w:tabs>
                <w:tab w:val="decimal" w:pos="1243"/>
              </w:tabs>
              <w:rPr>
                <w:rFonts w:ascii="Angsana New" w:hAnsi="Angsana New"/>
                <w:sz w:val="26"/>
                <w:szCs w:val="26"/>
              </w:rPr>
            </w:pPr>
            <w:r w:rsidRPr="0009757B">
              <w:rPr>
                <w:rFonts w:ascii="Angsana New" w:hAnsi="Angsana New"/>
                <w:sz w:val="26"/>
                <w:szCs w:val="26"/>
              </w:rPr>
              <w:t>5,073,348</w:t>
            </w:r>
          </w:p>
        </w:tc>
        <w:tc>
          <w:tcPr>
            <w:tcW w:w="1372" w:type="dxa"/>
            <w:tcBorders>
              <w:top w:val="single" w:sz="4" w:space="0" w:color="auto"/>
              <w:left w:val="nil"/>
              <w:right w:val="nil"/>
            </w:tcBorders>
            <w:shd w:val="clear" w:color="auto" w:fill="auto"/>
            <w:vAlign w:val="bottom"/>
          </w:tcPr>
          <w:p w14:paraId="162E7205" w14:textId="524314B1" w:rsidR="00026846" w:rsidRPr="00536562" w:rsidRDefault="00026846" w:rsidP="00026846">
            <w:pPr>
              <w:tabs>
                <w:tab w:val="decimal" w:pos="1243"/>
              </w:tabs>
              <w:rPr>
                <w:rFonts w:ascii="Angsana New" w:hAnsi="Angsana New"/>
                <w:sz w:val="26"/>
                <w:szCs w:val="26"/>
                <w:cs/>
              </w:rPr>
            </w:pPr>
            <w:r w:rsidRPr="0009757B">
              <w:rPr>
                <w:rFonts w:ascii="Angsana New" w:hAnsi="Angsana New"/>
                <w:sz w:val="26"/>
                <w:szCs w:val="26"/>
              </w:rPr>
              <w:t>10,515,573</w:t>
            </w:r>
          </w:p>
        </w:tc>
      </w:tr>
      <w:tr w:rsidR="00C45791" w:rsidRPr="006E03A6" w14:paraId="40761F93" w14:textId="77777777" w:rsidTr="00FD58FB">
        <w:trPr>
          <w:trHeight w:val="312"/>
        </w:trPr>
        <w:tc>
          <w:tcPr>
            <w:tcW w:w="2887" w:type="dxa"/>
            <w:tcBorders>
              <w:top w:val="nil"/>
              <w:left w:val="nil"/>
              <w:bottom w:val="nil"/>
              <w:right w:val="nil"/>
            </w:tcBorders>
            <w:shd w:val="clear" w:color="auto" w:fill="auto"/>
            <w:noWrap/>
            <w:vAlign w:val="center"/>
          </w:tcPr>
          <w:p w14:paraId="69EF5595" w14:textId="2CEBA4E8" w:rsidR="00C45791" w:rsidRPr="00536562" w:rsidRDefault="00C45791" w:rsidP="00C45791">
            <w:pPr>
              <w:jc w:val="both"/>
              <w:rPr>
                <w:rFonts w:ascii="Angsana New" w:hAnsi="Angsana New"/>
                <w:sz w:val="26"/>
                <w:szCs w:val="26"/>
                <w:cs/>
              </w:rPr>
            </w:pPr>
            <w:r w:rsidRPr="000A78E7">
              <w:rPr>
                <w:rFonts w:ascii="Angsana New" w:hAnsi="Angsana New"/>
                <w:sz w:val="26"/>
                <w:szCs w:val="26"/>
              </w:rPr>
              <w:t>Increase in right-of-use assets</w:t>
            </w:r>
          </w:p>
        </w:tc>
        <w:tc>
          <w:tcPr>
            <w:tcW w:w="1134" w:type="dxa"/>
            <w:tcBorders>
              <w:left w:val="nil"/>
              <w:right w:val="nil"/>
            </w:tcBorders>
            <w:shd w:val="clear" w:color="auto" w:fill="auto"/>
            <w:noWrap/>
          </w:tcPr>
          <w:p w14:paraId="1DB31E1B" w14:textId="4B8B7F46" w:rsidR="00C45791" w:rsidRPr="0009757B" w:rsidRDefault="00C45791" w:rsidP="00FD58FB">
            <w:pPr>
              <w:ind w:left="172" w:right="-538" w:firstLine="458"/>
              <w:rPr>
                <w:rFonts w:ascii="Angsana New" w:hAnsi="Angsana New"/>
                <w:sz w:val="26"/>
                <w:szCs w:val="26"/>
              </w:rPr>
            </w:pPr>
            <w:r w:rsidRPr="0009757B">
              <w:rPr>
                <w:rFonts w:ascii="Angsana New" w:hAnsi="Angsana New"/>
                <w:sz w:val="26"/>
                <w:szCs w:val="26"/>
              </w:rPr>
              <w:t xml:space="preserve">-   </w:t>
            </w:r>
          </w:p>
        </w:tc>
        <w:tc>
          <w:tcPr>
            <w:tcW w:w="1276" w:type="dxa"/>
            <w:tcBorders>
              <w:left w:val="nil"/>
              <w:right w:val="nil"/>
            </w:tcBorders>
          </w:tcPr>
          <w:p w14:paraId="40ADDE38" w14:textId="10F41392" w:rsidR="00C45791" w:rsidRPr="0009757B"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107</w:t>
            </w:r>
            <w:r w:rsidRPr="0009757B">
              <w:rPr>
                <w:rFonts w:ascii="Angsana New" w:hAnsi="Angsana New"/>
                <w:sz w:val="26"/>
                <w:szCs w:val="26"/>
              </w:rPr>
              <w:t>,</w:t>
            </w:r>
            <w:r w:rsidRPr="00536562">
              <w:rPr>
                <w:rFonts w:ascii="Angsana New" w:hAnsi="Angsana New"/>
                <w:sz w:val="26"/>
                <w:szCs w:val="26"/>
              </w:rPr>
              <w:t>858</w:t>
            </w:r>
          </w:p>
        </w:tc>
        <w:tc>
          <w:tcPr>
            <w:tcW w:w="1321" w:type="dxa"/>
            <w:tcBorders>
              <w:left w:val="nil"/>
              <w:right w:val="nil"/>
            </w:tcBorders>
            <w:shd w:val="clear" w:color="auto" w:fill="auto"/>
            <w:noWrap/>
            <w:vAlign w:val="bottom"/>
          </w:tcPr>
          <w:p w14:paraId="7B96B7A3" w14:textId="0817D41A" w:rsidR="00C45791" w:rsidRPr="0009757B"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389</w:t>
            </w:r>
            <w:r w:rsidRPr="0009757B">
              <w:rPr>
                <w:rFonts w:ascii="Angsana New" w:hAnsi="Angsana New"/>
                <w:sz w:val="26"/>
                <w:szCs w:val="26"/>
              </w:rPr>
              <w:t>,</w:t>
            </w:r>
            <w:r w:rsidRPr="00536562">
              <w:rPr>
                <w:rFonts w:ascii="Angsana New" w:hAnsi="Angsana New"/>
                <w:sz w:val="26"/>
                <w:szCs w:val="26"/>
              </w:rPr>
              <w:t>849</w:t>
            </w:r>
          </w:p>
        </w:tc>
        <w:tc>
          <w:tcPr>
            <w:tcW w:w="1418" w:type="dxa"/>
            <w:tcBorders>
              <w:left w:val="nil"/>
              <w:right w:val="nil"/>
            </w:tcBorders>
            <w:shd w:val="clear" w:color="auto" w:fill="auto"/>
            <w:noWrap/>
            <w:vAlign w:val="bottom"/>
          </w:tcPr>
          <w:p w14:paraId="600FF381" w14:textId="406BEE2C" w:rsidR="00C45791" w:rsidRPr="0009757B" w:rsidRDefault="00C45791" w:rsidP="00C45791">
            <w:pPr>
              <w:tabs>
                <w:tab w:val="decimal" w:pos="1243"/>
              </w:tabs>
              <w:rPr>
                <w:rFonts w:ascii="Angsana New" w:hAnsi="Angsana New"/>
                <w:sz w:val="26"/>
                <w:szCs w:val="26"/>
                <w:highlight w:val="yellow"/>
                <w:cs/>
              </w:rPr>
            </w:pPr>
            <w:r w:rsidRPr="00536562">
              <w:rPr>
                <w:rFonts w:ascii="Angsana New" w:hAnsi="Angsana New"/>
                <w:sz w:val="26"/>
                <w:szCs w:val="26"/>
              </w:rPr>
              <w:t>2</w:t>
            </w:r>
            <w:r w:rsidRPr="0009757B">
              <w:rPr>
                <w:rFonts w:ascii="Angsana New" w:hAnsi="Angsana New"/>
                <w:sz w:val="26"/>
                <w:szCs w:val="26"/>
              </w:rPr>
              <w:t>,</w:t>
            </w:r>
            <w:r w:rsidRPr="00536562">
              <w:rPr>
                <w:rFonts w:ascii="Angsana New" w:hAnsi="Angsana New"/>
                <w:sz w:val="26"/>
                <w:szCs w:val="26"/>
              </w:rPr>
              <w:t>786</w:t>
            </w:r>
            <w:r w:rsidRPr="0009757B">
              <w:rPr>
                <w:rFonts w:ascii="Angsana New" w:hAnsi="Angsana New"/>
                <w:sz w:val="26"/>
                <w:szCs w:val="26"/>
              </w:rPr>
              <w:t>,</w:t>
            </w:r>
            <w:r w:rsidRPr="00536562">
              <w:rPr>
                <w:rFonts w:ascii="Angsana New" w:hAnsi="Angsana New"/>
                <w:sz w:val="26"/>
                <w:szCs w:val="26"/>
              </w:rPr>
              <w:t>590</w:t>
            </w:r>
          </w:p>
        </w:tc>
        <w:tc>
          <w:tcPr>
            <w:tcW w:w="1372" w:type="dxa"/>
            <w:tcBorders>
              <w:left w:val="nil"/>
              <w:right w:val="nil"/>
            </w:tcBorders>
            <w:shd w:val="clear" w:color="auto" w:fill="auto"/>
            <w:vAlign w:val="bottom"/>
          </w:tcPr>
          <w:p w14:paraId="5EFD8F7A" w14:textId="608DAE51" w:rsidR="00C45791" w:rsidRPr="0009757B"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3</w:t>
            </w:r>
            <w:r w:rsidRPr="0009757B">
              <w:rPr>
                <w:rFonts w:ascii="Angsana New" w:hAnsi="Angsana New"/>
                <w:sz w:val="26"/>
                <w:szCs w:val="26"/>
              </w:rPr>
              <w:t>,</w:t>
            </w:r>
            <w:r w:rsidRPr="00536562">
              <w:rPr>
                <w:rFonts w:ascii="Angsana New" w:hAnsi="Angsana New"/>
                <w:sz w:val="26"/>
                <w:szCs w:val="26"/>
              </w:rPr>
              <w:t>284</w:t>
            </w:r>
            <w:r w:rsidRPr="0009757B">
              <w:rPr>
                <w:rFonts w:ascii="Angsana New" w:hAnsi="Angsana New"/>
                <w:sz w:val="26"/>
                <w:szCs w:val="26"/>
              </w:rPr>
              <w:t>,</w:t>
            </w:r>
            <w:r w:rsidRPr="00536562">
              <w:rPr>
                <w:rFonts w:ascii="Angsana New" w:hAnsi="Angsana New"/>
                <w:sz w:val="26"/>
                <w:szCs w:val="26"/>
              </w:rPr>
              <w:t>297</w:t>
            </w:r>
          </w:p>
        </w:tc>
      </w:tr>
      <w:tr w:rsidR="00C45791" w:rsidRPr="006E03A6" w14:paraId="72688FC1" w14:textId="77777777" w:rsidTr="00FD58FB">
        <w:trPr>
          <w:trHeight w:val="312"/>
        </w:trPr>
        <w:tc>
          <w:tcPr>
            <w:tcW w:w="2887" w:type="dxa"/>
            <w:tcBorders>
              <w:top w:val="nil"/>
              <w:left w:val="nil"/>
              <w:bottom w:val="nil"/>
              <w:right w:val="nil"/>
            </w:tcBorders>
            <w:shd w:val="clear" w:color="auto" w:fill="auto"/>
            <w:noWrap/>
            <w:vAlign w:val="center"/>
          </w:tcPr>
          <w:p w14:paraId="4B7071C2" w14:textId="2FB5F6DF" w:rsidR="00C45791" w:rsidRPr="0009757B" w:rsidRDefault="00C45791" w:rsidP="00C45791">
            <w:pPr>
              <w:jc w:val="both"/>
              <w:rPr>
                <w:rFonts w:ascii="Angsana New" w:hAnsi="Angsana New"/>
                <w:sz w:val="26"/>
                <w:szCs w:val="26"/>
                <w:cs/>
              </w:rPr>
            </w:pPr>
            <w:r w:rsidRPr="00905E0C">
              <w:rPr>
                <w:rFonts w:ascii="Angsana New" w:hAnsi="Angsana New"/>
                <w:sz w:val="26"/>
                <w:szCs w:val="26"/>
              </w:rPr>
              <w:t xml:space="preserve">Transfer out to </w:t>
            </w:r>
            <w:r w:rsidR="005B69D3">
              <w:rPr>
                <w:rFonts w:ascii="Angsana New" w:hAnsi="Angsana New"/>
                <w:sz w:val="26"/>
                <w:szCs w:val="26"/>
              </w:rPr>
              <w:t>a</w:t>
            </w:r>
            <w:r w:rsidRPr="00905E0C">
              <w:rPr>
                <w:rFonts w:ascii="Angsana New" w:hAnsi="Angsana New"/>
                <w:sz w:val="26"/>
                <w:szCs w:val="26"/>
              </w:rPr>
              <w:t>ssets</w:t>
            </w:r>
          </w:p>
        </w:tc>
        <w:tc>
          <w:tcPr>
            <w:tcW w:w="1134" w:type="dxa"/>
            <w:tcBorders>
              <w:left w:val="nil"/>
              <w:right w:val="nil"/>
            </w:tcBorders>
            <w:shd w:val="clear" w:color="auto" w:fill="auto"/>
            <w:noWrap/>
          </w:tcPr>
          <w:p w14:paraId="33C8F319" w14:textId="6AF78AD3" w:rsidR="00C45791" w:rsidRPr="008B54A4" w:rsidRDefault="00C45791" w:rsidP="00FD58FB">
            <w:pPr>
              <w:ind w:left="172" w:right="-538" w:firstLine="458"/>
              <w:rPr>
                <w:rFonts w:ascii="Angsana New" w:hAnsi="Angsana New"/>
                <w:sz w:val="26"/>
                <w:szCs w:val="26"/>
              </w:rPr>
            </w:pPr>
            <w:r w:rsidRPr="00536562">
              <w:rPr>
                <w:rFonts w:ascii="Angsana New" w:hAnsi="Angsana New" w:hint="cs"/>
                <w:sz w:val="26"/>
                <w:szCs w:val="26"/>
              </w:rPr>
              <w:t>-</w:t>
            </w:r>
          </w:p>
        </w:tc>
        <w:tc>
          <w:tcPr>
            <w:tcW w:w="1276" w:type="dxa"/>
            <w:tcBorders>
              <w:left w:val="nil"/>
              <w:right w:val="nil"/>
            </w:tcBorders>
          </w:tcPr>
          <w:p w14:paraId="3F22D4D5" w14:textId="35959EC3" w:rsidR="00C45791" w:rsidRPr="008B54A4" w:rsidRDefault="00C45791" w:rsidP="00FD58FB">
            <w:pPr>
              <w:ind w:left="172" w:right="-538" w:firstLine="573"/>
              <w:rPr>
                <w:rFonts w:ascii="Angsana New" w:hAnsi="Angsana New"/>
                <w:sz w:val="26"/>
                <w:szCs w:val="26"/>
              </w:rPr>
            </w:pPr>
            <w:r w:rsidRPr="00536562">
              <w:rPr>
                <w:rFonts w:ascii="Angsana New" w:hAnsi="Angsana New" w:hint="cs"/>
                <w:sz w:val="26"/>
                <w:szCs w:val="26"/>
              </w:rPr>
              <w:t>-</w:t>
            </w:r>
          </w:p>
        </w:tc>
        <w:tc>
          <w:tcPr>
            <w:tcW w:w="1321" w:type="dxa"/>
            <w:tcBorders>
              <w:left w:val="nil"/>
              <w:right w:val="nil"/>
            </w:tcBorders>
            <w:shd w:val="clear" w:color="auto" w:fill="auto"/>
            <w:noWrap/>
            <w:vAlign w:val="bottom"/>
          </w:tcPr>
          <w:p w14:paraId="364BC58C" w14:textId="47F87E13" w:rsidR="00C45791" w:rsidRPr="008B54A4" w:rsidRDefault="00C45791" w:rsidP="00C45791">
            <w:pPr>
              <w:tabs>
                <w:tab w:val="decimal" w:pos="858"/>
              </w:tabs>
              <w:rPr>
                <w:rFonts w:ascii="Angsana New" w:hAnsi="Angsana New"/>
                <w:sz w:val="26"/>
                <w:szCs w:val="26"/>
              </w:rPr>
            </w:pPr>
            <w:r w:rsidRPr="00536562">
              <w:rPr>
                <w:rFonts w:ascii="Angsana New" w:hAnsi="Angsana New" w:hint="cs"/>
                <w:sz w:val="26"/>
                <w:szCs w:val="26"/>
              </w:rPr>
              <w:t>-</w:t>
            </w:r>
          </w:p>
        </w:tc>
        <w:tc>
          <w:tcPr>
            <w:tcW w:w="1418" w:type="dxa"/>
            <w:tcBorders>
              <w:left w:val="nil"/>
              <w:right w:val="nil"/>
            </w:tcBorders>
            <w:shd w:val="clear" w:color="auto" w:fill="auto"/>
            <w:noWrap/>
            <w:vAlign w:val="bottom"/>
          </w:tcPr>
          <w:p w14:paraId="13E6615B" w14:textId="42E6663D" w:rsidR="00C45791" w:rsidRPr="008B54A4" w:rsidRDefault="00C45791" w:rsidP="00C45791">
            <w:pPr>
              <w:tabs>
                <w:tab w:val="decimal" w:pos="1243"/>
              </w:tabs>
              <w:rPr>
                <w:rFonts w:ascii="Angsana New" w:hAnsi="Angsana New"/>
                <w:sz w:val="26"/>
                <w:szCs w:val="26"/>
                <w:cs/>
              </w:rPr>
            </w:pPr>
            <w:r w:rsidRPr="00536562">
              <w:rPr>
                <w:rFonts w:ascii="Angsana New" w:hAnsi="Angsana New" w:hint="cs"/>
                <w:sz w:val="26"/>
                <w:szCs w:val="26"/>
              </w:rPr>
              <w:t>(</w:t>
            </w:r>
            <w:r w:rsidRPr="00536562">
              <w:rPr>
                <w:rFonts w:ascii="Angsana New" w:hAnsi="Angsana New"/>
                <w:sz w:val="26"/>
                <w:szCs w:val="26"/>
              </w:rPr>
              <w:t>5</w:t>
            </w:r>
            <w:r w:rsidRPr="008B54A4">
              <w:rPr>
                <w:rFonts w:ascii="Angsana New" w:hAnsi="Angsana New"/>
                <w:sz w:val="26"/>
                <w:szCs w:val="26"/>
              </w:rPr>
              <w:t>,</w:t>
            </w:r>
            <w:r w:rsidRPr="00536562">
              <w:rPr>
                <w:rFonts w:ascii="Angsana New" w:hAnsi="Angsana New"/>
                <w:sz w:val="26"/>
                <w:szCs w:val="26"/>
              </w:rPr>
              <w:t>729</w:t>
            </w:r>
            <w:r w:rsidRPr="008B54A4">
              <w:rPr>
                <w:rFonts w:ascii="Angsana New" w:hAnsi="Angsana New"/>
                <w:sz w:val="26"/>
                <w:szCs w:val="26"/>
              </w:rPr>
              <w:t>,</w:t>
            </w:r>
            <w:r w:rsidRPr="00536562">
              <w:rPr>
                <w:rFonts w:ascii="Angsana New" w:hAnsi="Angsana New"/>
                <w:sz w:val="26"/>
                <w:szCs w:val="26"/>
              </w:rPr>
              <w:t>900</w:t>
            </w:r>
            <w:r w:rsidRPr="00536562">
              <w:rPr>
                <w:rFonts w:ascii="Angsana New" w:hAnsi="Angsana New" w:hint="cs"/>
                <w:sz w:val="26"/>
                <w:szCs w:val="26"/>
              </w:rPr>
              <w:t>)</w:t>
            </w:r>
          </w:p>
        </w:tc>
        <w:tc>
          <w:tcPr>
            <w:tcW w:w="1372" w:type="dxa"/>
            <w:tcBorders>
              <w:left w:val="nil"/>
              <w:right w:val="nil"/>
            </w:tcBorders>
            <w:shd w:val="clear" w:color="auto" w:fill="auto"/>
            <w:vAlign w:val="bottom"/>
          </w:tcPr>
          <w:p w14:paraId="08319D34" w14:textId="65F2F863" w:rsidR="00C45791" w:rsidRPr="008B54A4"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(5</w:t>
            </w:r>
            <w:r w:rsidRPr="008B54A4">
              <w:rPr>
                <w:rFonts w:ascii="Angsana New" w:hAnsi="Angsana New"/>
                <w:sz w:val="26"/>
                <w:szCs w:val="26"/>
              </w:rPr>
              <w:t>,</w:t>
            </w:r>
            <w:r w:rsidRPr="00536562">
              <w:rPr>
                <w:rFonts w:ascii="Angsana New" w:hAnsi="Angsana New"/>
                <w:sz w:val="26"/>
                <w:szCs w:val="26"/>
              </w:rPr>
              <w:t>729</w:t>
            </w:r>
            <w:r w:rsidRPr="008B54A4">
              <w:rPr>
                <w:rFonts w:ascii="Angsana New" w:hAnsi="Angsana New"/>
                <w:sz w:val="26"/>
                <w:szCs w:val="26"/>
              </w:rPr>
              <w:t>,</w:t>
            </w:r>
            <w:r w:rsidRPr="00536562">
              <w:rPr>
                <w:rFonts w:ascii="Angsana New" w:hAnsi="Angsana New"/>
                <w:sz w:val="26"/>
                <w:szCs w:val="26"/>
              </w:rPr>
              <w:t>900)</w:t>
            </w:r>
          </w:p>
        </w:tc>
      </w:tr>
      <w:tr w:rsidR="00C45791" w:rsidRPr="006E03A6" w14:paraId="7D553C1E" w14:textId="77777777" w:rsidTr="00FD58FB">
        <w:trPr>
          <w:trHeight w:val="312"/>
        </w:trPr>
        <w:tc>
          <w:tcPr>
            <w:tcW w:w="2887" w:type="dxa"/>
            <w:tcBorders>
              <w:top w:val="nil"/>
              <w:left w:val="nil"/>
              <w:bottom w:val="nil"/>
              <w:right w:val="nil"/>
            </w:tcBorders>
            <w:shd w:val="clear" w:color="auto" w:fill="auto"/>
            <w:noWrap/>
            <w:vAlign w:val="center"/>
          </w:tcPr>
          <w:p w14:paraId="16FCEDDF" w14:textId="5A797755" w:rsidR="00C45791" w:rsidRPr="0009757B" w:rsidRDefault="00C45791" w:rsidP="00C45791">
            <w:pPr>
              <w:jc w:val="both"/>
              <w:rPr>
                <w:rFonts w:ascii="Angsana New" w:hAnsi="Angsana New"/>
                <w:sz w:val="26"/>
                <w:szCs w:val="26"/>
                <w:cs/>
              </w:rPr>
            </w:pPr>
            <w:r w:rsidRPr="00905E0C">
              <w:rPr>
                <w:rFonts w:ascii="Angsana New" w:hAnsi="Angsana New"/>
                <w:sz w:val="26"/>
                <w:szCs w:val="26"/>
              </w:rPr>
              <w:t>Depreciation for the year</w:t>
            </w:r>
          </w:p>
        </w:tc>
        <w:tc>
          <w:tcPr>
            <w:tcW w:w="1134" w:type="dxa"/>
            <w:tcBorders>
              <w:top w:val="nil"/>
              <w:left w:val="nil"/>
              <w:right w:val="nil"/>
            </w:tcBorders>
            <w:shd w:val="clear" w:color="auto" w:fill="auto"/>
            <w:noWrap/>
          </w:tcPr>
          <w:p w14:paraId="003E3997" w14:textId="466B9F67" w:rsidR="00C45791" w:rsidRPr="008B54A4" w:rsidRDefault="00C45791" w:rsidP="00C45791">
            <w:pPr>
              <w:tabs>
                <w:tab w:val="decimal" w:pos="1243"/>
              </w:tabs>
              <w:rPr>
                <w:rFonts w:ascii="Angsana New" w:hAnsi="Angsana New"/>
                <w:sz w:val="26"/>
                <w:szCs w:val="26"/>
                <w:highlight w:val="yellow"/>
                <w:cs/>
              </w:rPr>
            </w:pPr>
            <w:r w:rsidRPr="00536562">
              <w:rPr>
                <w:rFonts w:ascii="Angsana New" w:hAnsi="Angsana New" w:hint="cs"/>
                <w:sz w:val="26"/>
                <w:szCs w:val="26"/>
              </w:rPr>
              <w:t>(</w:t>
            </w:r>
            <w:r w:rsidRPr="00536562">
              <w:rPr>
                <w:rFonts w:ascii="Angsana New" w:hAnsi="Angsana New"/>
                <w:sz w:val="26"/>
                <w:szCs w:val="26"/>
              </w:rPr>
              <w:t>372</w:t>
            </w:r>
            <w:r w:rsidRPr="008B54A4">
              <w:rPr>
                <w:rFonts w:ascii="Angsana New" w:hAnsi="Angsana New"/>
                <w:sz w:val="26"/>
                <w:szCs w:val="26"/>
              </w:rPr>
              <w:t>,</w:t>
            </w:r>
            <w:r w:rsidRPr="00536562">
              <w:rPr>
                <w:rFonts w:ascii="Angsana New" w:hAnsi="Angsana New"/>
                <w:sz w:val="26"/>
                <w:szCs w:val="26"/>
              </w:rPr>
              <w:t>095</w:t>
            </w:r>
            <w:r w:rsidRPr="00536562">
              <w:rPr>
                <w:rFonts w:ascii="Angsana New" w:hAnsi="Angsana New" w:hint="cs"/>
                <w:sz w:val="26"/>
                <w:szCs w:val="26"/>
              </w:rPr>
              <w:t>)</w:t>
            </w:r>
          </w:p>
        </w:tc>
        <w:tc>
          <w:tcPr>
            <w:tcW w:w="1276" w:type="dxa"/>
            <w:tcBorders>
              <w:top w:val="nil"/>
              <w:left w:val="nil"/>
              <w:right w:val="nil"/>
            </w:tcBorders>
          </w:tcPr>
          <w:p w14:paraId="6176E496" w14:textId="2C3F78B8" w:rsidR="00C45791" w:rsidRPr="008B54A4" w:rsidRDefault="00C45791" w:rsidP="00C45791">
            <w:pPr>
              <w:tabs>
                <w:tab w:val="decimal" w:pos="1243"/>
              </w:tabs>
              <w:rPr>
                <w:rFonts w:ascii="Angsana New" w:hAnsi="Angsana New"/>
                <w:sz w:val="26"/>
                <w:szCs w:val="26"/>
              </w:rPr>
            </w:pPr>
            <w:r w:rsidRPr="00536562">
              <w:rPr>
                <w:rFonts w:ascii="Angsana New" w:hAnsi="Angsana New" w:hint="cs"/>
                <w:sz w:val="26"/>
                <w:szCs w:val="26"/>
              </w:rPr>
              <w:t>(</w:t>
            </w:r>
            <w:r w:rsidRPr="00536562">
              <w:rPr>
                <w:rFonts w:ascii="Angsana New" w:hAnsi="Angsana New"/>
                <w:sz w:val="26"/>
                <w:szCs w:val="26"/>
              </w:rPr>
              <w:t>23</w:t>
            </w:r>
            <w:r w:rsidRPr="008B54A4">
              <w:rPr>
                <w:rFonts w:ascii="Angsana New" w:hAnsi="Angsana New"/>
                <w:sz w:val="26"/>
                <w:szCs w:val="26"/>
              </w:rPr>
              <w:t>,</w:t>
            </w:r>
            <w:r w:rsidRPr="00536562">
              <w:rPr>
                <w:rFonts w:ascii="Angsana New" w:hAnsi="Angsana New"/>
                <w:sz w:val="26"/>
                <w:szCs w:val="26"/>
              </w:rPr>
              <w:t>103</w:t>
            </w:r>
            <w:r w:rsidRPr="00536562">
              <w:rPr>
                <w:rFonts w:ascii="Angsana New" w:hAnsi="Angsana New" w:hint="cs"/>
                <w:sz w:val="26"/>
                <w:szCs w:val="26"/>
              </w:rPr>
              <w:t>)</w:t>
            </w:r>
          </w:p>
        </w:tc>
        <w:tc>
          <w:tcPr>
            <w:tcW w:w="1321" w:type="dxa"/>
            <w:tcBorders>
              <w:top w:val="nil"/>
              <w:left w:val="nil"/>
              <w:right w:val="nil"/>
            </w:tcBorders>
            <w:shd w:val="clear" w:color="auto" w:fill="auto"/>
            <w:noWrap/>
            <w:vAlign w:val="bottom"/>
          </w:tcPr>
          <w:p w14:paraId="6E340475" w14:textId="0A1F5D43" w:rsidR="00C45791" w:rsidRPr="008B54A4" w:rsidRDefault="00C45791" w:rsidP="00C45791">
            <w:pPr>
              <w:tabs>
                <w:tab w:val="decimal" w:pos="1243"/>
              </w:tabs>
              <w:rPr>
                <w:rFonts w:ascii="Angsana New" w:hAnsi="Angsana New"/>
                <w:sz w:val="26"/>
                <w:szCs w:val="26"/>
                <w:cs/>
              </w:rPr>
            </w:pPr>
            <w:r w:rsidRPr="00536562">
              <w:rPr>
                <w:rFonts w:ascii="Angsana New" w:hAnsi="Angsana New" w:hint="cs"/>
                <w:sz w:val="26"/>
                <w:szCs w:val="26"/>
              </w:rPr>
              <w:t>(</w:t>
            </w:r>
            <w:r w:rsidRPr="00536562">
              <w:rPr>
                <w:rFonts w:ascii="Angsana New" w:hAnsi="Angsana New"/>
                <w:sz w:val="26"/>
                <w:szCs w:val="26"/>
              </w:rPr>
              <w:t>1</w:t>
            </w:r>
            <w:r w:rsidRPr="008B54A4">
              <w:rPr>
                <w:rFonts w:ascii="Angsana New" w:hAnsi="Angsana New"/>
                <w:sz w:val="26"/>
                <w:szCs w:val="26"/>
              </w:rPr>
              <w:t>,</w:t>
            </w:r>
            <w:r w:rsidRPr="00536562">
              <w:rPr>
                <w:rFonts w:ascii="Angsana New" w:hAnsi="Angsana New"/>
                <w:sz w:val="26"/>
                <w:szCs w:val="26"/>
              </w:rPr>
              <w:t>253</w:t>
            </w:r>
            <w:r w:rsidRPr="008B54A4">
              <w:rPr>
                <w:rFonts w:ascii="Angsana New" w:hAnsi="Angsana New"/>
                <w:sz w:val="26"/>
                <w:szCs w:val="26"/>
              </w:rPr>
              <w:t>,</w:t>
            </w:r>
            <w:r w:rsidRPr="00536562">
              <w:rPr>
                <w:rFonts w:ascii="Angsana New" w:hAnsi="Angsana New"/>
                <w:sz w:val="26"/>
                <w:szCs w:val="26"/>
              </w:rPr>
              <w:t>510</w:t>
            </w:r>
            <w:r w:rsidRPr="00536562">
              <w:rPr>
                <w:rFonts w:ascii="Angsana New" w:hAnsi="Angsana New" w:hint="cs"/>
                <w:sz w:val="26"/>
                <w:szCs w:val="26"/>
              </w:rPr>
              <w:t>)</w:t>
            </w:r>
          </w:p>
        </w:tc>
        <w:tc>
          <w:tcPr>
            <w:tcW w:w="1418" w:type="dxa"/>
            <w:tcBorders>
              <w:top w:val="nil"/>
              <w:left w:val="nil"/>
              <w:right w:val="nil"/>
            </w:tcBorders>
            <w:shd w:val="clear" w:color="auto" w:fill="auto"/>
            <w:noWrap/>
            <w:vAlign w:val="bottom"/>
          </w:tcPr>
          <w:p w14:paraId="5C9BFBF5" w14:textId="5F73E3D8" w:rsidR="00C45791" w:rsidRPr="008B54A4" w:rsidRDefault="00C45791" w:rsidP="00C45791">
            <w:pPr>
              <w:tabs>
                <w:tab w:val="decimal" w:pos="1243"/>
              </w:tabs>
              <w:rPr>
                <w:rFonts w:ascii="Angsana New" w:hAnsi="Angsana New"/>
                <w:sz w:val="26"/>
                <w:szCs w:val="26"/>
                <w:cs/>
              </w:rPr>
            </w:pPr>
            <w:r w:rsidRPr="00536562">
              <w:rPr>
                <w:rFonts w:ascii="Angsana New" w:hAnsi="Angsana New" w:hint="cs"/>
                <w:sz w:val="26"/>
                <w:szCs w:val="26"/>
              </w:rPr>
              <w:t>(</w:t>
            </w:r>
            <w:r w:rsidRPr="00536562">
              <w:rPr>
                <w:rFonts w:ascii="Angsana New" w:hAnsi="Angsana New"/>
                <w:sz w:val="26"/>
                <w:szCs w:val="26"/>
              </w:rPr>
              <w:t>122</w:t>
            </w:r>
            <w:r w:rsidRPr="008B54A4">
              <w:rPr>
                <w:rFonts w:ascii="Angsana New" w:hAnsi="Angsana New"/>
                <w:sz w:val="26"/>
                <w:szCs w:val="26"/>
              </w:rPr>
              <w:t>,</w:t>
            </w:r>
            <w:r w:rsidRPr="00536562">
              <w:rPr>
                <w:rFonts w:ascii="Angsana New" w:hAnsi="Angsana New"/>
                <w:sz w:val="26"/>
                <w:szCs w:val="26"/>
              </w:rPr>
              <w:t>852</w:t>
            </w:r>
            <w:r w:rsidRPr="00536562">
              <w:rPr>
                <w:rFonts w:ascii="Angsana New" w:hAnsi="Angsana New" w:hint="cs"/>
                <w:sz w:val="26"/>
                <w:szCs w:val="26"/>
              </w:rPr>
              <w:t>)</w:t>
            </w:r>
          </w:p>
        </w:tc>
        <w:tc>
          <w:tcPr>
            <w:tcW w:w="1372" w:type="dxa"/>
            <w:tcBorders>
              <w:top w:val="nil"/>
              <w:left w:val="nil"/>
              <w:right w:val="nil"/>
            </w:tcBorders>
            <w:shd w:val="clear" w:color="auto" w:fill="auto"/>
            <w:vAlign w:val="bottom"/>
          </w:tcPr>
          <w:p w14:paraId="671DCD2E" w14:textId="786CE824" w:rsidR="00C45791" w:rsidRPr="00536562" w:rsidRDefault="00C45791" w:rsidP="00C45791">
            <w:pPr>
              <w:tabs>
                <w:tab w:val="decimal" w:pos="1243"/>
              </w:tabs>
              <w:rPr>
                <w:rFonts w:ascii="Angsana New" w:hAnsi="Angsana New"/>
                <w:sz w:val="26"/>
                <w:szCs w:val="26"/>
                <w:highlight w:val="yellow"/>
                <w:cs/>
              </w:rPr>
            </w:pPr>
            <w:r w:rsidRPr="00536562">
              <w:rPr>
                <w:rFonts w:ascii="Angsana New" w:hAnsi="Angsana New" w:hint="cs"/>
                <w:sz w:val="26"/>
                <w:szCs w:val="26"/>
              </w:rPr>
              <w:t>(</w:t>
            </w:r>
            <w:r w:rsidRPr="00536562">
              <w:rPr>
                <w:rFonts w:ascii="Angsana New" w:hAnsi="Angsana New"/>
                <w:sz w:val="26"/>
                <w:szCs w:val="26"/>
              </w:rPr>
              <w:t>1</w:t>
            </w:r>
            <w:r w:rsidRPr="008B54A4">
              <w:rPr>
                <w:rFonts w:ascii="Angsana New" w:hAnsi="Angsana New"/>
                <w:sz w:val="26"/>
                <w:szCs w:val="26"/>
              </w:rPr>
              <w:t>,</w:t>
            </w:r>
            <w:r w:rsidRPr="00536562">
              <w:rPr>
                <w:rFonts w:ascii="Angsana New" w:hAnsi="Angsana New"/>
                <w:sz w:val="26"/>
                <w:szCs w:val="26"/>
              </w:rPr>
              <w:t>771</w:t>
            </w:r>
            <w:r w:rsidRPr="008B54A4">
              <w:rPr>
                <w:rFonts w:ascii="Angsana New" w:hAnsi="Angsana New"/>
                <w:sz w:val="26"/>
                <w:szCs w:val="26"/>
              </w:rPr>
              <w:t>,</w:t>
            </w:r>
            <w:r w:rsidRPr="00536562">
              <w:rPr>
                <w:rFonts w:ascii="Angsana New" w:hAnsi="Angsana New"/>
                <w:sz w:val="26"/>
                <w:szCs w:val="26"/>
              </w:rPr>
              <w:t>560</w:t>
            </w:r>
            <w:r w:rsidRPr="00536562">
              <w:rPr>
                <w:rFonts w:ascii="Angsana New" w:hAnsi="Angsana New" w:hint="cs"/>
                <w:sz w:val="26"/>
                <w:szCs w:val="26"/>
              </w:rPr>
              <w:t>)</w:t>
            </w:r>
          </w:p>
        </w:tc>
      </w:tr>
      <w:tr w:rsidR="00C45791" w:rsidRPr="006E03A6" w14:paraId="49CABAF4" w14:textId="77777777" w:rsidTr="00FD58FB">
        <w:trPr>
          <w:trHeight w:val="312"/>
        </w:trPr>
        <w:tc>
          <w:tcPr>
            <w:tcW w:w="2887" w:type="dxa"/>
            <w:tcBorders>
              <w:top w:val="nil"/>
              <w:left w:val="nil"/>
              <w:bottom w:val="nil"/>
              <w:right w:val="nil"/>
            </w:tcBorders>
            <w:shd w:val="clear" w:color="auto" w:fill="auto"/>
            <w:noWrap/>
            <w:vAlign w:val="center"/>
          </w:tcPr>
          <w:p w14:paraId="0BD717AD" w14:textId="3E2C65EB" w:rsidR="00C45791" w:rsidRPr="00536562" w:rsidRDefault="00C45791" w:rsidP="00C45791">
            <w:pPr>
              <w:jc w:val="both"/>
              <w:rPr>
                <w:rFonts w:ascii="Angsana New" w:hAnsi="Angsana New"/>
                <w:sz w:val="26"/>
                <w:szCs w:val="26"/>
                <w:cs/>
              </w:rPr>
            </w:pPr>
            <w:r w:rsidRPr="00905E0C">
              <w:rPr>
                <w:rFonts w:ascii="Angsana New" w:hAnsi="Angsana New"/>
                <w:spacing w:val="1"/>
                <w:sz w:val="26"/>
                <w:szCs w:val="26"/>
              </w:rPr>
              <w:t xml:space="preserve">Depreciation used to reduce </w:t>
            </w:r>
            <w:r w:rsidR="005B69D3">
              <w:rPr>
                <w:rFonts w:ascii="Angsana New" w:hAnsi="Angsana New"/>
                <w:spacing w:val="1"/>
                <w:sz w:val="26"/>
                <w:szCs w:val="26"/>
              </w:rPr>
              <w:t>d</w:t>
            </w:r>
            <w:r w:rsidRPr="00905E0C">
              <w:rPr>
                <w:rFonts w:ascii="Angsana New" w:hAnsi="Angsana New"/>
                <w:spacing w:val="1"/>
                <w:sz w:val="26"/>
                <w:szCs w:val="26"/>
              </w:rPr>
              <w:t xml:space="preserve">eferred </w:t>
            </w:r>
            <w:r w:rsidR="005B69D3">
              <w:rPr>
                <w:rFonts w:ascii="Angsana New" w:hAnsi="Angsana New"/>
                <w:spacing w:val="1"/>
                <w:sz w:val="26"/>
                <w:szCs w:val="26"/>
              </w:rPr>
              <w:t>g</w:t>
            </w:r>
            <w:r w:rsidRPr="00905E0C">
              <w:rPr>
                <w:rFonts w:ascii="Angsana New" w:hAnsi="Angsana New"/>
                <w:spacing w:val="1"/>
                <w:sz w:val="26"/>
                <w:szCs w:val="26"/>
              </w:rPr>
              <w:t xml:space="preserve">ains from </w:t>
            </w:r>
            <w:r w:rsidR="005B69D3">
              <w:rPr>
                <w:rFonts w:ascii="Angsana New" w:hAnsi="Angsana New"/>
                <w:spacing w:val="1"/>
                <w:sz w:val="26"/>
                <w:szCs w:val="26"/>
              </w:rPr>
              <w:t>s</w:t>
            </w:r>
            <w:r w:rsidRPr="00905E0C">
              <w:rPr>
                <w:rFonts w:ascii="Angsana New" w:hAnsi="Angsana New"/>
                <w:spacing w:val="1"/>
                <w:sz w:val="26"/>
                <w:szCs w:val="26"/>
              </w:rPr>
              <w:t xml:space="preserve">ale and </w:t>
            </w:r>
            <w:r w:rsidR="005B69D3">
              <w:rPr>
                <w:rFonts w:ascii="Angsana New" w:hAnsi="Angsana New"/>
                <w:spacing w:val="1"/>
                <w:sz w:val="26"/>
                <w:szCs w:val="26"/>
              </w:rPr>
              <w:t>l</w:t>
            </w:r>
            <w:r w:rsidRPr="00905E0C">
              <w:rPr>
                <w:rFonts w:ascii="Angsana New" w:hAnsi="Angsana New"/>
                <w:spacing w:val="1"/>
                <w:sz w:val="26"/>
                <w:szCs w:val="26"/>
              </w:rPr>
              <w:t xml:space="preserve">ease </w:t>
            </w:r>
            <w:r w:rsidR="00033B2B">
              <w:rPr>
                <w:rFonts w:ascii="Angsana New" w:hAnsi="Angsana New"/>
                <w:spacing w:val="1"/>
                <w:sz w:val="26"/>
                <w:szCs w:val="26"/>
              </w:rPr>
              <w:t>b</w:t>
            </w:r>
            <w:r w:rsidRPr="00905E0C">
              <w:rPr>
                <w:rFonts w:ascii="Angsana New" w:hAnsi="Angsana New"/>
                <w:spacing w:val="1"/>
                <w:sz w:val="26"/>
                <w:szCs w:val="26"/>
              </w:rPr>
              <w:t>ack</w:t>
            </w:r>
          </w:p>
        </w:tc>
        <w:tc>
          <w:tcPr>
            <w:tcW w:w="1134" w:type="dxa"/>
            <w:tcBorders>
              <w:left w:val="nil"/>
              <w:right w:val="nil"/>
            </w:tcBorders>
            <w:shd w:val="clear" w:color="auto" w:fill="auto"/>
            <w:noWrap/>
          </w:tcPr>
          <w:p w14:paraId="55B3F75A" w14:textId="626F1CC4" w:rsidR="00C45791" w:rsidRPr="008B54A4" w:rsidRDefault="004B47E8" w:rsidP="004B47E8">
            <w:pPr>
              <w:ind w:left="600" w:right="-680" w:firstLine="2"/>
              <w:rPr>
                <w:rFonts w:ascii="Angsana New" w:hAnsi="Angsana New"/>
                <w:sz w:val="26"/>
                <w:szCs w:val="26"/>
              </w:rPr>
            </w:pPr>
            <w:r>
              <w:rPr>
                <w:rFonts w:ascii="Angsana New" w:hAnsi="Angsana New"/>
                <w:sz w:val="26"/>
                <w:szCs w:val="26"/>
              </w:rPr>
              <w:br/>
            </w:r>
            <w:r w:rsidR="00C45791" w:rsidRPr="00536562">
              <w:rPr>
                <w:rFonts w:ascii="Angsana New" w:hAnsi="Angsana New" w:hint="cs"/>
                <w:sz w:val="26"/>
                <w:szCs w:val="26"/>
              </w:rPr>
              <w:t>-</w:t>
            </w:r>
          </w:p>
        </w:tc>
        <w:tc>
          <w:tcPr>
            <w:tcW w:w="1276" w:type="dxa"/>
            <w:tcBorders>
              <w:top w:val="nil"/>
              <w:left w:val="nil"/>
              <w:right w:val="nil"/>
            </w:tcBorders>
          </w:tcPr>
          <w:p w14:paraId="742517AD" w14:textId="5BAF6FAE" w:rsidR="00C45791" w:rsidRPr="008B54A4" w:rsidRDefault="004B47E8" w:rsidP="004B47E8">
            <w:pPr>
              <w:ind w:left="745" w:right="-538" w:firstLine="6"/>
              <w:rPr>
                <w:rFonts w:ascii="Angsana New" w:hAnsi="Angsana New"/>
                <w:sz w:val="26"/>
                <w:szCs w:val="26"/>
              </w:rPr>
            </w:pPr>
            <w:r>
              <w:rPr>
                <w:rFonts w:ascii="Angsana New" w:hAnsi="Angsana New"/>
                <w:sz w:val="26"/>
                <w:szCs w:val="26"/>
              </w:rPr>
              <w:br/>
            </w:r>
            <w:r w:rsidR="00C45791" w:rsidRPr="00536562">
              <w:rPr>
                <w:rFonts w:ascii="Angsana New" w:hAnsi="Angsana New" w:hint="cs"/>
                <w:sz w:val="26"/>
                <w:szCs w:val="26"/>
              </w:rPr>
              <w:t>-</w:t>
            </w:r>
          </w:p>
        </w:tc>
        <w:tc>
          <w:tcPr>
            <w:tcW w:w="1321" w:type="dxa"/>
            <w:tcBorders>
              <w:top w:val="nil"/>
              <w:left w:val="nil"/>
              <w:right w:val="nil"/>
            </w:tcBorders>
            <w:shd w:val="clear" w:color="auto" w:fill="auto"/>
            <w:noWrap/>
          </w:tcPr>
          <w:p w14:paraId="4E0A3BD6" w14:textId="745C564D" w:rsidR="00C45791" w:rsidRPr="008B54A4" w:rsidRDefault="004B47E8" w:rsidP="00AD6874">
            <w:pPr>
              <w:tabs>
                <w:tab w:val="decimal" w:pos="858"/>
              </w:tabs>
              <w:rPr>
                <w:rFonts w:ascii="Angsana New" w:hAnsi="Angsana New"/>
                <w:sz w:val="26"/>
                <w:szCs w:val="26"/>
              </w:rPr>
            </w:pPr>
            <w:r>
              <w:rPr>
                <w:rFonts w:ascii="Angsana New" w:hAnsi="Angsana New"/>
                <w:sz w:val="26"/>
                <w:szCs w:val="26"/>
              </w:rPr>
              <w:br/>
            </w:r>
            <w:r w:rsidR="00C45791" w:rsidRPr="00536562">
              <w:rPr>
                <w:rFonts w:ascii="Angsana New" w:hAnsi="Angsana New" w:hint="cs"/>
                <w:sz w:val="26"/>
                <w:szCs w:val="26"/>
              </w:rPr>
              <w:t>-</w:t>
            </w:r>
          </w:p>
        </w:tc>
        <w:tc>
          <w:tcPr>
            <w:tcW w:w="1418" w:type="dxa"/>
            <w:tcBorders>
              <w:top w:val="nil"/>
              <w:left w:val="nil"/>
              <w:right w:val="nil"/>
            </w:tcBorders>
            <w:shd w:val="clear" w:color="auto" w:fill="auto"/>
            <w:noWrap/>
          </w:tcPr>
          <w:p w14:paraId="79A66179" w14:textId="1567BDFD" w:rsidR="00C45791" w:rsidRPr="008B54A4" w:rsidRDefault="004B47E8" w:rsidP="00C45791">
            <w:pPr>
              <w:tabs>
                <w:tab w:val="decimal" w:pos="1200"/>
              </w:tabs>
              <w:rPr>
                <w:rFonts w:ascii="Angsana New" w:hAnsi="Angsana New"/>
                <w:sz w:val="26"/>
                <w:szCs w:val="26"/>
              </w:rPr>
            </w:pPr>
            <w:r>
              <w:rPr>
                <w:rFonts w:ascii="Angsana New" w:hAnsi="Angsana New"/>
                <w:sz w:val="26"/>
                <w:szCs w:val="26"/>
              </w:rPr>
              <w:br/>
            </w:r>
            <w:r w:rsidR="00C45791" w:rsidRPr="00536562">
              <w:rPr>
                <w:rFonts w:ascii="Angsana New" w:hAnsi="Angsana New" w:hint="cs"/>
                <w:sz w:val="26"/>
                <w:szCs w:val="26"/>
              </w:rPr>
              <w:t>(</w:t>
            </w:r>
            <w:r w:rsidR="00C45791" w:rsidRPr="00536562">
              <w:rPr>
                <w:rFonts w:ascii="Angsana New" w:hAnsi="Angsana New"/>
                <w:sz w:val="26"/>
                <w:szCs w:val="26"/>
              </w:rPr>
              <w:t>27</w:t>
            </w:r>
            <w:r w:rsidR="00C45791" w:rsidRPr="008B54A4">
              <w:rPr>
                <w:rFonts w:ascii="Angsana New" w:hAnsi="Angsana New"/>
                <w:sz w:val="26"/>
                <w:szCs w:val="26"/>
              </w:rPr>
              <w:t>,</w:t>
            </w:r>
            <w:r w:rsidR="00C45791" w:rsidRPr="00536562">
              <w:rPr>
                <w:rFonts w:ascii="Angsana New" w:hAnsi="Angsana New"/>
                <w:sz w:val="26"/>
                <w:szCs w:val="26"/>
              </w:rPr>
              <w:t>103</w:t>
            </w:r>
            <w:r w:rsidR="00C45791" w:rsidRPr="00536562">
              <w:rPr>
                <w:rFonts w:ascii="Angsana New" w:hAnsi="Angsana New" w:hint="cs"/>
                <w:sz w:val="26"/>
                <w:szCs w:val="26"/>
              </w:rPr>
              <w:t>)</w:t>
            </w:r>
          </w:p>
        </w:tc>
        <w:tc>
          <w:tcPr>
            <w:tcW w:w="1372" w:type="dxa"/>
            <w:tcBorders>
              <w:top w:val="nil"/>
              <w:left w:val="nil"/>
              <w:right w:val="nil"/>
            </w:tcBorders>
            <w:shd w:val="clear" w:color="auto" w:fill="auto"/>
          </w:tcPr>
          <w:p w14:paraId="7EF64BE6" w14:textId="47F049AF" w:rsidR="00C45791" w:rsidRPr="008B54A4" w:rsidRDefault="004B47E8" w:rsidP="00C45791">
            <w:pPr>
              <w:tabs>
                <w:tab w:val="decimal" w:pos="1243"/>
              </w:tabs>
              <w:rPr>
                <w:rFonts w:ascii="Angsana New" w:hAnsi="Angsana New"/>
                <w:sz w:val="26"/>
                <w:szCs w:val="26"/>
                <w:highlight w:val="yellow"/>
              </w:rPr>
            </w:pPr>
            <w:r>
              <w:rPr>
                <w:rFonts w:ascii="Angsana New" w:hAnsi="Angsana New"/>
                <w:sz w:val="26"/>
                <w:szCs w:val="26"/>
              </w:rPr>
              <w:br/>
            </w:r>
            <w:r w:rsidR="00C45791" w:rsidRPr="00536562">
              <w:rPr>
                <w:rFonts w:ascii="Angsana New" w:hAnsi="Angsana New"/>
                <w:sz w:val="26"/>
                <w:szCs w:val="26"/>
              </w:rPr>
              <w:t>(27</w:t>
            </w:r>
            <w:r w:rsidR="00C45791" w:rsidRPr="008B54A4">
              <w:rPr>
                <w:rFonts w:ascii="Angsana New" w:hAnsi="Angsana New"/>
                <w:sz w:val="26"/>
                <w:szCs w:val="26"/>
              </w:rPr>
              <w:t>,</w:t>
            </w:r>
            <w:r w:rsidR="00C45791" w:rsidRPr="00536562">
              <w:rPr>
                <w:rFonts w:ascii="Angsana New" w:hAnsi="Angsana New"/>
                <w:sz w:val="26"/>
                <w:szCs w:val="26"/>
              </w:rPr>
              <w:t>103)</w:t>
            </w:r>
          </w:p>
        </w:tc>
      </w:tr>
      <w:tr w:rsidR="00C45791" w:rsidRPr="006E03A6" w14:paraId="1D6992E9" w14:textId="77777777" w:rsidTr="00FD58FB">
        <w:trPr>
          <w:trHeight w:val="312"/>
        </w:trPr>
        <w:tc>
          <w:tcPr>
            <w:tcW w:w="2887" w:type="dxa"/>
            <w:tcBorders>
              <w:top w:val="nil"/>
              <w:left w:val="nil"/>
              <w:bottom w:val="nil"/>
              <w:right w:val="nil"/>
            </w:tcBorders>
            <w:shd w:val="clear" w:color="auto" w:fill="auto"/>
            <w:noWrap/>
            <w:vAlign w:val="center"/>
          </w:tcPr>
          <w:p w14:paraId="0D16F763" w14:textId="743B06A9" w:rsidR="00C45791" w:rsidRPr="0009757B" w:rsidRDefault="00C45791" w:rsidP="00AD6874">
            <w:pPr>
              <w:jc w:val="thaiDistribute"/>
              <w:rPr>
                <w:rFonts w:ascii="Angsana New" w:hAnsi="Angsana New"/>
                <w:spacing w:val="1"/>
                <w:sz w:val="26"/>
                <w:szCs w:val="26"/>
                <w:cs/>
              </w:rPr>
            </w:pPr>
            <w:r w:rsidRPr="00905E0C">
              <w:rPr>
                <w:rFonts w:ascii="Angsana New" w:hAnsi="Angsana New"/>
                <w:spacing w:val="1"/>
                <w:sz w:val="26"/>
                <w:szCs w:val="26"/>
              </w:rPr>
              <w:t xml:space="preserve">Depreciation for </w:t>
            </w:r>
            <w:r w:rsidR="00B219CE">
              <w:rPr>
                <w:rFonts w:ascii="Angsana New" w:hAnsi="Angsana New"/>
                <w:spacing w:val="1"/>
                <w:sz w:val="26"/>
                <w:szCs w:val="26"/>
              </w:rPr>
              <w:t>t</w:t>
            </w:r>
            <w:r w:rsidRPr="00905E0C">
              <w:rPr>
                <w:rFonts w:ascii="Angsana New" w:hAnsi="Angsana New"/>
                <w:spacing w:val="1"/>
                <w:sz w:val="26"/>
                <w:szCs w:val="26"/>
              </w:rPr>
              <w:t>ransfer out</w:t>
            </w:r>
          </w:p>
        </w:tc>
        <w:tc>
          <w:tcPr>
            <w:tcW w:w="1134" w:type="dxa"/>
            <w:tcBorders>
              <w:left w:val="nil"/>
              <w:bottom w:val="single" w:sz="4" w:space="0" w:color="auto"/>
              <w:right w:val="nil"/>
            </w:tcBorders>
            <w:shd w:val="clear" w:color="auto" w:fill="auto"/>
            <w:noWrap/>
          </w:tcPr>
          <w:p w14:paraId="451D536D" w14:textId="74B96951" w:rsidR="00C45791" w:rsidRPr="00CC6486" w:rsidRDefault="00C45791" w:rsidP="00FD58FB">
            <w:pPr>
              <w:ind w:left="172" w:right="-538" w:firstLine="458"/>
              <w:rPr>
                <w:rFonts w:ascii="Angsana New" w:hAnsi="Angsana New"/>
                <w:sz w:val="26"/>
                <w:szCs w:val="26"/>
              </w:rPr>
            </w:pPr>
            <w:r w:rsidRPr="00536562">
              <w:rPr>
                <w:rFonts w:ascii="Angsana New" w:hAnsi="Angsana New" w:hint="cs"/>
                <w:sz w:val="26"/>
                <w:szCs w:val="26"/>
              </w:rPr>
              <w:t>-</w:t>
            </w:r>
          </w:p>
        </w:tc>
        <w:tc>
          <w:tcPr>
            <w:tcW w:w="1276" w:type="dxa"/>
            <w:tcBorders>
              <w:top w:val="nil"/>
              <w:left w:val="nil"/>
              <w:right w:val="nil"/>
            </w:tcBorders>
          </w:tcPr>
          <w:p w14:paraId="11165ADC" w14:textId="080A475C" w:rsidR="00C45791" w:rsidRPr="00CC6486" w:rsidRDefault="00C45791" w:rsidP="00FD58FB">
            <w:pPr>
              <w:ind w:left="172" w:right="-538" w:firstLine="573"/>
              <w:rPr>
                <w:rFonts w:ascii="Angsana New" w:hAnsi="Angsana New"/>
                <w:sz w:val="26"/>
                <w:szCs w:val="26"/>
              </w:rPr>
            </w:pPr>
            <w:r w:rsidRPr="00536562">
              <w:rPr>
                <w:rFonts w:ascii="Angsana New" w:hAnsi="Angsana New" w:hint="cs"/>
                <w:sz w:val="26"/>
                <w:szCs w:val="26"/>
              </w:rPr>
              <w:t>-</w:t>
            </w:r>
          </w:p>
        </w:tc>
        <w:tc>
          <w:tcPr>
            <w:tcW w:w="1321" w:type="dxa"/>
            <w:tcBorders>
              <w:top w:val="nil"/>
              <w:left w:val="nil"/>
              <w:right w:val="nil"/>
            </w:tcBorders>
            <w:shd w:val="clear" w:color="auto" w:fill="auto"/>
            <w:noWrap/>
          </w:tcPr>
          <w:p w14:paraId="21A870BB" w14:textId="0D603C83" w:rsidR="00C45791" w:rsidRPr="00CC6486" w:rsidRDefault="00C45791" w:rsidP="00AD6874">
            <w:pPr>
              <w:tabs>
                <w:tab w:val="decimal" w:pos="858"/>
              </w:tabs>
              <w:rPr>
                <w:rFonts w:ascii="Angsana New" w:hAnsi="Angsana New"/>
                <w:sz w:val="26"/>
                <w:szCs w:val="26"/>
              </w:rPr>
            </w:pPr>
            <w:r w:rsidRPr="00536562">
              <w:rPr>
                <w:rFonts w:ascii="Angsana New" w:hAnsi="Angsana New" w:hint="cs"/>
                <w:sz w:val="26"/>
                <w:szCs w:val="26"/>
              </w:rPr>
              <w:t>-</w:t>
            </w:r>
          </w:p>
        </w:tc>
        <w:tc>
          <w:tcPr>
            <w:tcW w:w="1418" w:type="dxa"/>
            <w:tcBorders>
              <w:top w:val="nil"/>
              <w:left w:val="nil"/>
              <w:right w:val="nil"/>
            </w:tcBorders>
            <w:shd w:val="clear" w:color="auto" w:fill="auto"/>
            <w:noWrap/>
          </w:tcPr>
          <w:p w14:paraId="55F9825C" w14:textId="25A8CEF6" w:rsidR="00C45791" w:rsidRPr="00CC6486" w:rsidRDefault="00C45791" w:rsidP="00C45791">
            <w:pPr>
              <w:tabs>
                <w:tab w:val="decimal" w:pos="1243"/>
              </w:tabs>
              <w:rPr>
                <w:rFonts w:ascii="Angsana New" w:hAnsi="Angsana New"/>
                <w:sz w:val="26"/>
                <w:szCs w:val="26"/>
              </w:rPr>
            </w:pPr>
            <w:r w:rsidRPr="00536562">
              <w:rPr>
                <w:rFonts w:ascii="Angsana New" w:hAnsi="Angsana New"/>
                <w:sz w:val="26"/>
                <w:szCs w:val="26"/>
              </w:rPr>
              <w:t>716</w:t>
            </w:r>
            <w:r w:rsidRPr="00CC6486">
              <w:rPr>
                <w:rFonts w:ascii="Angsana New" w:hAnsi="Angsana New"/>
                <w:sz w:val="26"/>
                <w:szCs w:val="26"/>
              </w:rPr>
              <w:t>,</w:t>
            </w:r>
            <w:r w:rsidRPr="00536562">
              <w:rPr>
                <w:rFonts w:ascii="Angsana New" w:hAnsi="Angsana New"/>
                <w:sz w:val="26"/>
                <w:szCs w:val="26"/>
              </w:rPr>
              <w:t>237</w:t>
            </w:r>
          </w:p>
        </w:tc>
        <w:tc>
          <w:tcPr>
            <w:tcW w:w="1372" w:type="dxa"/>
            <w:tcBorders>
              <w:top w:val="nil"/>
              <w:left w:val="nil"/>
              <w:right w:val="nil"/>
            </w:tcBorders>
            <w:shd w:val="clear" w:color="auto" w:fill="auto"/>
          </w:tcPr>
          <w:p w14:paraId="600AE7C0" w14:textId="7F2A1CCF" w:rsidR="00C45791" w:rsidRPr="00CC6486"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716</w:t>
            </w:r>
            <w:r w:rsidRPr="00CC6486">
              <w:rPr>
                <w:rFonts w:ascii="Angsana New" w:hAnsi="Angsana New"/>
                <w:sz w:val="26"/>
                <w:szCs w:val="26"/>
              </w:rPr>
              <w:t>,</w:t>
            </w:r>
            <w:r w:rsidRPr="00536562">
              <w:rPr>
                <w:rFonts w:ascii="Angsana New" w:hAnsi="Angsana New"/>
                <w:sz w:val="26"/>
                <w:szCs w:val="26"/>
              </w:rPr>
              <w:t>237</w:t>
            </w:r>
          </w:p>
        </w:tc>
      </w:tr>
      <w:tr w:rsidR="00C45791" w:rsidRPr="006E03A6" w14:paraId="391BA5CF" w14:textId="77777777" w:rsidTr="00FD58FB">
        <w:trPr>
          <w:trHeight w:val="243"/>
        </w:trPr>
        <w:tc>
          <w:tcPr>
            <w:tcW w:w="2887" w:type="dxa"/>
            <w:tcBorders>
              <w:top w:val="nil"/>
              <w:left w:val="nil"/>
              <w:bottom w:val="nil"/>
              <w:right w:val="nil"/>
            </w:tcBorders>
            <w:shd w:val="clear" w:color="auto" w:fill="auto"/>
            <w:noWrap/>
            <w:vAlign w:val="bottom"/>
          </w:tcPr>
          <w:p w14:paraId="49F04601" w14:textId="47C120C5" w:rsidR="00C45791" w:rsidRPr="0009757B" w:rsidRDefault="00C45791" w:rsidP="00C45791">
            <w:pPr>
              <w:jc w:val="both"/>
              <w:rPr>
                <w:rFonts w:ascii="Angsana New" w:hAnsi="Angsana New"/>
                <w:sz w:val="26"/>
                <w:szCs w:val="26"/>
              </w:rPr>
            </w:pPr>
            <w:r w:rsidRPr="00905E0C">
              <w:rPr>
                <w:rFonts w:ascii="Angsana New" w:hAnsi="Angsana New"/>
                <w:sz w:val="26"/>
                <w:szCs w:val="26"/>
              </w:rPr>
              <w:t xml:space="preserve">As at </w:t>
            </w:r>
            <w:r w:rsidRPr="00536562">
              <w:rPr>
                <w:rFonts w:ascii="Angsana New" w:hAnsi="Angsana New"/>
                <w:sz w:val="26"/>
                <w:szCs w:val="26"/>
              </w:rPr>
              <w:t xml:space="preserve">31 </w:t>
            </w:r>
            <w:r w:rsidRPr="00905E0C">
              <w:rPr>
                <w:rFonts w:ascii="Angsana New" w:hAnsi="Angsana New"/>
                <w:sz w:val="26"/>
                <w:szCs w:val="26"/>
              </w:rPr>
              <w:t xml:space="preserve">December </w:t>
            </w:r>
            <w:r w:rsidRPr="00536562">
              <w:rPr>
                <w:rFonts w:ascii="Angsana New" w:hAnsi="Angsana New"/>
                <w:sz w:val="26"/>
                <w:szCs w:val="26"/>
              </w:rPr>
              <w:t>202</w:t>
            </w:r>
            <w:r>
              <w:rPr>
                <w:rFonts w:ascii="Angsana New" w:hAnsi="Angsana New"/>
                <w:sz w:val="26"/>
                <w:szCs w:val="26"/>
              </w:rPr>
              <w:t>4</w:t>
            </w:r>
          </w:p>
        </w:tc>
        <w:tc>
          <w:tcPr>
            <w:tcW w:w="1134" w:type="dxa"/>
            <w:tcBorders>
              <w:top w:val="single" w:sz="4" w:space="0" w:color="auto"/>
              <w:left w:val="nil"/>
              <w:bottom w:val="double" w:sz="4" w:space="0" w:color="auto"/>
              <w:right w:val="nil"/>
            </w:tcBorders>
            <w:shd w:val="clear" w:color="auto" w:fill="auto"/>
            <w:noWrap/>
            <w:vAlign w:val="bottom"/>
          </w:tcPr>
          <w:p w14:paraId="21BA7EFD" w14:textId="7F6341D2" w:rsidR="00C45791" w:rsidRPr="00CC6486"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372</w:t>
            </w:r>
            <w:r w:rsidRPr="00CC6486">
              <w:rPr>
                <w:rFonts w:ascii="Angsana New" w:hAnsi="Angsana New"/>
                <w:sz w:val="26"/>
                <w:szCs w:val="26"/>
              </w:rPr>
              <w:t>,</w:t>
            </w:r>
            <w:r w:rsidRPr="00536562">
              <w:rPr>
                <w:rFonts w:ascii="Angsana New" w:hAnsi="Angsana New"/>
                <w:sz w:val="26"/>
                <w:szCs w:val="26"/>
              </w:rPr>
              <w:t>095</w:t>
            </w:r>
          </w:p>
        </w:tc>
        <w:tc>
          <w:tcPr>
            <w:tcW w:w="1276" w:type="dxa"/>
            <w:tcBorders>
              <w:top w:val="single" w:sz="4" w:space="0" w:color="auto"/>
              <w:left w:val="nil"/>
              <w:bottom w:val="double" w:sz="4" w:space="0" w:color="auto"/>
              <w:right w:val="nil"/>
            </w:tcBorders>
            <w:vAlign w:val="bottom"/>
          </w:tcPr>
          <w:p w14:paraId="2332DB95" w14:textId="073ACD89" w:rsidR="00C45791" w:rsidRPr="00CC6486"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93</w:t>
            </w:r>
            <w:r w:rsidRPr="00CC6486">
              <w:rPr>
                <w:rFonts w:ascii="Angsana New" w:hAnsi="Angsana New"/>
                <w:sz w:val="26"/>
                <w:szCs w:val="26"/>
              </w:rPr>
              <w:t>,</w:t>
            </w:r>
            <w:r w:rsidRPr="00536562">
              <w:rPr>
                <w:rFonts w:ascii="Angsana New" w:hAnsi="Angsana New"/>
                <w:sz w:val="26"/>
                <w:szCs w:val="26"/>
              </w:rPr>
              <w:t>477</w:t>
            </w:r>
          </w:p>
        </w:tc>
        <w:tc>
          <w:tcPr>
            <w:tcW w:w="1321" w:type="dxa"/>
            <w:tcBorders>
              <w:top w:val="single" w:sz="4" w:space="0" w:color="auto"/>
              <w:left w:val="nil"/>
              <w:bottom w:val="double" w:sz="4" w:space="0" w:color="auto"/>
              <w:right w:val="nil"/>
            </w:tcBorders>
            <w:shd w:val="clear" w:color="auto" w:fill="auto"/>
            <w:noWrap/>
            <w:vAlign w:val="bottom"/>
          </w:tcPr>
          <w:p w14:paraId="0AA67599" w14:textId="590345C0" w:rsidR="00C45791" w:rsidRPr="00CC6486" w:rsidRDefault="00C45791" w:rsidP="00C45791">
            <w:pPr>
              <w:tabs>
                <w:tab w:val="decimal" w:pos="1243"/>
              </w:tabs>
              <w:rPr>
                <w:rFonts w:ascii="Angsana New" w:hAnsi="Angsana New"/>
                <w:sz w:val="26"/>
                <w:szCs w:val="26"/>
                <w:highlight w:val="yellow"/>
              </w:rPr>
            </w:pPr>
            <w:r w:rsidRPr="00536562">
              <w:rPr>
                <w:rFonts w:ascii="Angsana New" w:hAnsi="Angsana New"/>
                <w:sz w:val="26"/>
                <w:szCs w:val="26"/>
              </w:rPr>
              <w:t>3</w:t>
            </w:r>
            <w:r w:rsidRPr="00CC6486">
              <w:rPr>
                <w:rFonts w:ascii="Angsana New" w:hAnsi="Angsana New"/>
                <w:sz w:val="26"/>
                <w:szCs w:val="26"/>
              </w:rPr>
              <w:t>,</w:t>
            </w:r>
            <w:r w:rsidRPr="00536562">
              <w:rPr>
                <w:rFonts w:ascii="Angsana New" w:hAnsi="Angsana New"/>
                <w:sz w:val="26"/>
                <w:szCs w:val="26"/>
              </w:rPr>
              <w:t>825</w:t>
            </w:r>
            <w:r w:rsidRPr="00CC6486">
              <w:rPr>
                <w:rFonts w:ascii="Angsana New" w:hAnsi="Angsana New"/>
                <w:sz w:val="26"/>
                <w:szCs w:val="26"/>
              </w:rPr>
              <w:t>,</w:t>
            </w:r>
            <w:r w:rsidRPr="00536562">
              <w:rPr>
                <w:rFonts w:ascii="Angsana New" w:hAnsi="Angsana New"/>
                <w:sz w:val="26"/>
                <w:szCs w:val="26"/>
              </w:rPr>
              <w:t>652</w:t>
            </w:r>
          </w:p>
        </w:tc>
        <w:tc>
          <w:tcPr>
            <w:tcW w:w="1418" w:type="dxa"/>
            <w:tcBorders>
              <w:top w:val="single" w:sz="4" w:space="0" w:color="auto"/>
              <w:left w:val="nil"/>
              <w:bottom w:val="double" w:sz="4" w:space="0" w:color="auto"/>
              <w:right w:val="nil"/>
            </w:tcBorders>
            <w:shd w:val="clear" w:color="auto" w:fill="auto"/>
            <w:noWrap/>
            <w:vAlign w:val="bottom"/>
          </w:tcPr>
          <w:p w14:paraId="2EFA1F36" w14:textId="7277AAC0" w:rsidR="00C45791" w:rsidRPr="00CC6486" w:rsidRDefault="00C45791" w:rsidP="00C45791">
            <w:pPr>
              <w:tabs>
                <w:tab w:val="decimal" w:pos="1243"/>
              </w:tabs>
              <w:rPr>
                <w:rFonts w:ascii="Angsana New" w:hAnsi="Angsana New"/>
                <w:sz w:val="26"/>
                <w:szCs w:val="26"/>
                <w:highlight w:val="yellow"/>
                <w:cs/>
              </w:rPr>
            </w:pPr>
            <w:r w:rsidRPr="00536562">
              <w:rPr>
                <w:rFonts w:ascii="Angsana New" w:hAnsi="Angsana New"/>
                <w:sz w:val="26"/>
                <w:szCs w:val="26"/>
              </w:rPr>
              <w:t>2</w:t>
            </w:r>
            <w:r w:rsidRPr="00CC6486">
              <w:rPr>
                <w:rFonts w:ascii="Angsana New" w:hAnsi="Angsana New"/>
                <w:sz w:val="26"/>
                <w:szCs w:val="26"/>
              </w:rPr>
              <w:t>,</w:t>
            </w:r>
            <w:r w:rsidRPr="00536562">
              <w:rPr>
                <w:rFonts w:ascii="Angsana New" w:hAnsi="Angsana New"/>
                <w:sz w:val="26"/>
                <w:szCs w:val="26"/>
              </w:rPr>
              <w:t>696</w:t>
            </w:r>
            <w:r w:rsidRPr="00CC6486">
              <w:rPr>
                <w:rFonts w:ascii="Angsana New" w:hAnsi="Angsana New"/>
                <w:sz w:val="26"/>
                <w:szCs w:val="26"/>
              </w:rPr>
              <w:t>,</w:t>
            </w:r>
            <w:r w:rsidRPr="00536562">
              <w:rPr>
                <w:rFonts w:ascii="Angsana New" w:hAnsi="Angsana New"/>
                <w:sz w:val="26"/>
                <w:szCs w:val="26"/>
              </w:rPr>
              <w:t>320</w:t>
            </w:r>
          </w:p>
        </w:tc>
        <w:tc>
          <w:tcPr>
            <w:tcW w:w="1372" w:type="dxa"/>
            <w:tcBorders>
              <w:top w:val="single" w:sz="4" w:space="0" w:color="auto"/>
              <w:left w:val="nil"/>
              <w:bottom w:val="double" w:sz="4" w:space="0" w:color="auto"/>
              <w:right w:val="nil"/>
            </w:tcBorders>
            <w:shd w:val="clear" w:color="auto" w:fill="auto"/>
            <w:vAlign w:val="bottom"/>
          </w:tcPr>
          <w:p w14:paraId="4C8C3009" w14:textId="6D65AD81" w:rsidR="00C45791" w:rsidRPr="00536562" w:rsidRDefault="00C45791" w:rsidP="00C45791">
            <w:pPr>
              <w:tabs>
                <w:tab w:val="decimal" w:pos="1243"/>
              </w:tabs>
              <w:rPr>
                <w:rFonts w:ascii="Angsana New" w:hAnsi="Angsana New"/>
                <w:sz w:val="26"/>
                <w:szCs w:val="26"/>
                <w:highlight w:val="yellow"/>
                <w:cs/>
              </w:rPr>
            </w:pPr>
            <w:r w:rsidRPr="00536562">
              <w:rPr>
                <w:rFonts w:ascii="Angsana New" w:hAnsi="Angsana New"/>
                <w:sz w:val="26"/>
                <w:szCs w:val="26"/>
              </w:rPr>
              <w:t>6</w:t>
            </w:r>
            <w:r w:rsidRPr="00CC6486">
              <w:rPr>
                <w:rFonts w:ascii="Angsana New" w:hAnsi="Angsana New"/>
                <w:sz w:val="26"/>
                <w:szCs w:val="26"/>
              </w:rPr>
              <w:t>,</w:t>
            </w:r>
            <w:r w:rsidRPr="00536562">
              <w:rPr>
                <w:rFonts w:ascii="Angsana New" w:hAnsi="Angsana New"/>
                <w:sz w:val="26"/>
                <w:szCs w:val="26"/>
              </w:rPr>
              <w:t>987</w:t>
            </w:r>
            <w:r w:rsidRPr="00CC6486">
              <w:rPr>
                <w:rFonts w:ascii="Angsana New" w:hAnsi="Angsana New"/>
                <w:sz w:val="26"/>
                <w:szCs w:val="26"/>
              </w:rPr>
              <w:t>,</w:t>
            </w:r>
            <w:r w:rsidRPr="00536562">
              <w:rPr>
                <w:rFonts w:ascii="Angsana New" w:hAnsi="Angsana New"/>
                <w:sz w:val="26"/>
                <w:szCs w:val="26"/>
              </w:rPr>
              <w:t>544</w:t>
            </w:r>
          </w:p>
        </w:tc>
      </w:tr>
      <w:tr w:rsidR="00C45791" w:rsidRPr="006E03A6" w14:paraId="524B23CE" w14:textId="77777777" w:rsidTr="00FD58FB">
        <w:trPr>
          <w:trHeight w:val="312"/>
        </w:trPr>
        <w:tc>
          <w:tcPr>
            <w:tcW w:w="8038" w:type="dxa"/>
            <w:gridSpan w:val="5"/>
            <w:tcBorders>
              <w:top w:val="nil"/>
              <w:left w:val="nil"/>
              <w:bottom w:val="nil"/>
              <w:right w:val="nil"/>
            </w:tcBorders>
          </w:tcPr>
          <w:p w14:paraId="24DBA5EC" w14:textId="42B09579" w:rsidR="00C45791" w:rsidRPr="0009757B" w:rsidRDefault="00C45791" w:rsidP="00C45791">
            <w:pPr>
              <w:tabs>
                <w:tab w:val="decimal" w:pos="165"/>
              </w:tabs>
              <w:rPr>
                <w:rFonts w:ascii="Angsana New" w:hAnsi="Angsana New"/>
                <w:spacing w:val="1"/>
                <w:sz w:val="26"/>
                <w:szCs w:val="26"/>
              </w:rPr>
            </w:pPr>
            <w:r w:rsidRPr="00905E0C">
              <w:rPr>
                <w:rFonts w:ascii="Angsana New" w:hAnsi="Angsana New"/>
                <w:sz w:val="26"/>
                <w:szCs w:val="26"/>
              </w:rPr>
              <w:t>Depreciation for the year</w:t>
            </w:r>
          </w:p>
        </w:tc>
        <w:tc>
          <w:tcPr>
            <w:tcW w:w="1372" w:type="dxa"/>
            <w:shd w:val="clear" w:color="auto" w:fill="auto"/>
            <w:vAlign w:val="bottom"/>
          </w:tcPr>
          <w:p w14:paraId="197901EA" w14:textId="5FB28F5C" w:rsidR="00C45791" w:rsidRPr="00536562" w:rsidRDefault="00C45791" w:rsidP="00C45791">
            <w:pPr>
              <w:tabs>
                <w:tab w:val="decimal" w:pos="1004"/>
              </w:tabs>
              <w:rPr>
                <w:rFonts w:ascii="Angsana New" w:hAnsi="Angsana New"/>
                <w:color w:val="000000"/>
                <w:sz w:val="26"/>
                <w:szCs w:val="26"/>
                <w:cs/>
              </w:rPr>
            </w:pPr>
          </w:p>
        </w:tc>
      </w:tr>
      <w:tr w:rsidR="00C45791" w:rsidRPr="006E03A6" w14:paraId="579CD3A1" w14:textId="77777777" w:rsidTr="00FD58FB">
        <w:trPr>
          <w:trHeight w:val="312"/>
        </w:trPr>
        <w:tc>
          <w:tcPr>
            <w:tcW w:w="8038" w:type="dxa"/>
            <w:gridSpan w:val="5"/>
            <w:tcBorders>
              <w:top w:val="nil"/>
              <w:left w:val="nil"/>
              <w:bottom w:val="nil"/>
              <w:right w:val="nil"/>
            </w:tcBorders>
            <w:shd w:val="clear" w:color="auto" w:fill="auto"/>
          </w:tcPr>
          <w:p w14:paraId="4BDF6B76" w14:textId="2CEFE138" w:rsidR="00C45791" w:rsidRPr="0028664E" w:rsidRDefault="00C45791" w:rsidP="00C45791">
            <w:pPr>
              <w:tabs>
                <w:tab w:val="decimal" w:pos="165"/>
              </w:tabs>
              <w:rPr>
                <w:rFonts w:ascii="Angsana New" w:hAnsi="Angsana New"/>
                <w:spacing w:val="1"/>
                <w:sz w:val="26"/>
                <w:szCs w:val="26"/>
              </w:rPr>
            </w:pPr>
            <w:r w:rsidRPr="0028664E">
              <w:rPr>
                <w:rFonts w:ascii="Angsana New" w:hAnsi="Angsana New"/>
                <w:sz w:val="26"/>
                <w:szCs w:val="26"/>
              </w:rPr>
              <w:t>2024 (Include in cost of rental and services in amount of Baht 0.12 million, administrative expenses in amount of Baht</w:t>
            </w:r>
            <w:r w:rsidRPr="0028664E">
              <w:rPr>
                <w:rFonts w:ascii="Angsana New" w:hAnsi="Angsana New"/>
                <w:spacing w:val="1"/>
                <w:sz w:val="26"/>
                <w:szCs w:val="26"/>
              </w:rPr>
              <w:t xml:space="preserve"> 1.65 million</w:t>
            </w:r>
            <w:r w:rsidRPr="00536562">
              <w:rPr>
                <w:rFonts w:ascii="Angsana New" w:hAnsi="Angsana New"/>
                <w:spacing w:val="1"/>
                <w:sz w:val="26"/>
                <w:szCs w:val="26"/>
              </w:rPr>
              <w:t>)</w:t>
            </w:r>
          </w:p>
        </w:tc>
        <w:tc>
          <w:tcPr>
            <w:tcW w:w="1372" w:type="dxa"/>
            <w:shd w:val="clear" w:color="auto" w:fill="auto"/>
            <w:vAlign w:val="bottom"/>
          </w:tcPr>
          <w:p w14:paraId="552A6CCD" w14:textId="2BEDCB16" w:rsidR="00C45791" w:rsidRPr="0028664E" w:rsidRDefault="00C45791" w:rsidP="00C45791">
            <w:pPr>
              <w:tabs>
                <w:tab w:val="decimal" w:pos="1004"/>
              </w:tabs>
              <w:ind w:left="367" w:right="-710" w:firstLine="142"/>
              <w:rPr>
                <w:rFonts w:ascii="Angsana New" w:hAnsi="Angsana New"/>
                <w:snapToGrid w:val="0"/>
                <w:sz w:val="26"/>
                <w:szCs w:val="26"/>
                <w:lang w:eastAsia="th-TH"/>
              </w:rPr>
            </w:pPr>
            <w:r w:rsidRPr="00536562">
              <w:rPr>
                <w:rFonts w:ascii="Angsana New" w:hAnsi="Angsana New"/>
                <w:sz w:val="26"/>
                <w:szCs w:val="26"/>
              </w:rPr>
              <w:t>1</w:t>
            </w:r>
            <w:r w:rsidRPr="0028664E">
              <w:rPr>
                <w:rFonts w:ascii="Angsana New" w:hAnsi="Angsana New"/>
                <w:sz w:val="26"/>
                <w:szCs w:val="26"/>
              </w:rPr>
              <w:t>,</w:t>
            </w:r>
            <w:r w:rsidRPr="00536562">
              <w:rPr>
                <w:rFonts w:ascii="Angsana New" w:hAnsi="Angsana New"/>
                <w:sz w:val="26"/>
                <w:szCs w:val="26"/>
              </w:rPr>
              <w:t>771</w:t>
            </w:r>
            <w:r w:rsidRPr="0028664E">
              <w:rPr>
                <w:rFonts w:ascii="Angsana New" w:hAnsi="Angsana New"/>
                <w:sz w:val="26"/>
                <w:szCs w:val="26"/>
              </w:rPr>
              <w:t>,</w:t>
            </w:r>
            <w:r w:rsidRPr="00536562">
              <w:rPr>
                <w:rFonts w:ascii="Angsana New" w:hAnsi="Angsana New"/>
                <w:sz w:val="26"/>
                <w:szCs w:val="26"/>
              </w:rPr>
              <w:t>560</w:t>
            </w:r>
          </w:p>
        </w:tc>
      </w:tr>
      <w:tr w:rsidR="00C45791" w:rsidRPr="006E03A6" w14:paraId="759FDC57" w14:textId="77777777" w:rsidTr="00FD58FB">
        <w:trPr>
          <w:trHeight w:val="312"/>
        </w:trPr>
        <w:tc>
          <w:tcPr>
            <w:tcW w:w="8038" w:type="dxa"/>
            <w:gridSpan w:val="5"/>
            <w:tcBorders>
              <w:top w:val="nil"/>
              <w:left w:val="nil"/>
              <w:bottom w:val="nil"/>
              <w:right w:val="nil"/>
            </w:tcBorders>
            <w:shd w:val="clear" w:color="auto" w:fill="auto"/>
          </w:tcPr>
          <w:p w14:paraId="7AEF5941" w14:textId="551B9DCB" w:rsidR="00C45791" w:rsidRPr="00536562" w:rsidRDefault="00C45791" w:rsidP="00C45791">
            <w:pPr>
              <w:tabs>
                <w:tab w:val="decimal" w:pos="165"/>
              </w:tabs>
              <w:rPr>
                <w:rFonts w:ascii="Angsana New" w:hAnsi="Angsana New"/>
                <w:spacing w:val="1"/>
                <w:sz w:val="26"/>
                <w:szCs w:val="26"/>
                <w:cs/>
              </w:rPr>
            </w:pPr>
            <w:r w:rsidRPr="0028664E">
              <w:rPr>
                <w:rFonts w:ascii="Angsana New" w:hAnsi="Angsana New"/>
                <w:sz w:val="26"/>
                <w:szCs w:val="26"/>
              </w:rPr>
              <w:t>2023 (Include in cost of rental and services in amount of Baht 0.20 million, administrative expenses in amount of Baht</w:t>
            </w:r>
            <w:r w:rsidRPr="0028664E">
              <w:rPr>
                <w:rFonts w:ascii="Angsana New" w:hAnsi="Angsana New"/>
                <w:spacing w:val="1"/>
                <w:sz w:val="26"/>
                <w:szCs w:val="26"/>
              </w:rPr>
              <w:t xml:space="preserve"> 1.13 million)</w:t>
            </w:r>
          </w:p>
        </w:tc>
        <w:tc>
          <w:tcPr>
            <w:tcW w:w="1372" w:type="dxa"/>
            <w:shd w:val="clear" w:color="auto" w:fill="auto"/>
            <w:vAlign w:val="bottom"/>
          </w:tcPr>
          <w:p w14:paraId="4B401CDB" w14:textId="68922FDB" w:rsidR="00C45791" w:rsidRPr="0028664E" w:rsidRDefault="00C45791" w:rsidP="00C45791">
            <w:pPr>
              <w:tabs>
                <w:tab w:val="decimal" w:pos="1004"/>
              </w:tabs>
              <w:ind w:left="367" w:right="-710" w:firstLine="142"/>
              <w:rPr>
                <w:rFonts w:ascii="Angsana New" w:hAnsi="Angsana New"/>
                <w:snapToGrid w:val="0"/>
                <w:sz w:val="26"/>
                <w:szCs w:val="26"/>
                <w:lang w:eastAsia="th-TH"/>
              </w:rPr>
            </w:pPr>
            <w:r w:rsidRPr="0028664E">
              <w:rPr>
                <w:rFonts w:ascii="Angsana New" w:hAnsi="Angsana New"/>
                <w:sz w:val="26"/>
                <w:szCs w:val="26"/>
              </w:rPr>
              <w:t>1,327,413</w:t>
            </w:r>
          </w:p>
        </w:tc>
      </w:tr>
    </w:tbl>
    <w:p w14:paraId="7B2D5757" w14:textId="77777777" w:rsidR="000A3339" w:rsidRPr="001373F9" w:rsidRDefault="000A3339" w:rsidP="00830F23">
      <w:pPr>
        <w:pStyle w:val="ListParagraph"/>
        <w:spacing w:after="0" w:line="240" w:lineRule="auto"/>
        <w:ind w:left="810"/>
        <w:rPr>
          <w:rFonts w:asciiTheme="majorBidi" w:hAnsiTheme="majorBidi" w:cstheme="majorBidi"/>
          <w:spacing w:val="-2"/>
          <w:sz w:val="16"/>
          <w:szCs w:val="16"/>
        </w:rPr>
      </w:pPr>
    </w:p>
    <w:p w14:paraId="30E00111" w14:textId="597126EF" w:rsidR="00830F23" w:rsidRPr="00830F23" w:rsidRDefault="00EB1A88" w:rsidP="00830F23">
      <w:pPr>
        <w:pStyle w:val="ListParagraph"/>
        <w:spacing w:after="0" w:line="240" w:lineRule="auto"/>
        <w:ind w:left="810"/>
        <w:rPr>
          <w:rFonts w:asciiTheme="majorBidi" w:hAnsiTheme="majorBidi" w:cstheme="majorBidi"/>
          <w:spacing w:val="-2"/>
          <w:sz w:val="30"/>
          <w:szCs w:val="30"/>
        </w:rPr>
      </w:pPr>
      <w:r w:rsidRPr="00E41794">
        <w:rPr>
          <w:rFonts w:asciiTheme="majorBidi" w:hAnsiTheme="majorBidi" w:cstheme="majorBidi"/>
          <w:spacing w:val="-2"/>
          <w:sz w:val="30"/>
          <w:szCs w:val="30"/>
        </w:rPr>
        <w:t>The following are the amounts recognized in profit or loss:</w:t>
      </w:r>
    </w:p>
    <w:tbl>
      <w:tblPr>
        <w:tblW w:w="5236" w:type="pct"/>
        <w:tblInd w:w="142" w:type="dxa"/>
        <w:tblLayout w:type="fixed"/>
        <w:tblLook w:val="0000" w:firstRow="0" w:lastRow="0" w:firstColumn="0" w:lastColumn="0" w:noHBand="0" w:noVBand="0"/>
      </w:tblPr>
      <w:tblGrid>
        <w:gridCol w:w="3969"/>
        <w:gridCol w:w="1418"/>
        <w:gridCol w:w="1275"/>
        <w:gridCol w:w="1418"/>
        <w:gridCol w:w="1417"/>
      </w:tblGrid>
      <w:tr w:rsidR="00EB1A88" w:rsidRPr="0047035E" w14:paraId="0FA81CC0" w14:textId="77777777" w:rsidTr="00C45791">
        <w:trPr>
          <w:trHeight w:val="360"/>
        </w:trPr>
        <w:tc>
          <w:tcPr>
            <w:tcW w:w="3969" w:type="dxa"/>
            <w:shd w:val="clear" w:color="auto" w:fill="auto"/>
            <w:vAlign w:val="center"/>
          </w:tcPr>
          <w:p w14:paraId="6CEEA715" w14:textId="77777777" w:rsidR="00EB1A88" w:rsidRPr="008B6BC8" w:rsidRDefault="00EB1A88" w:rsidP="00EB1A88">
            <w:pPr>
              <w:ind w:right="-108" w:hanging="17"/>
              <w:rPr>
                <w:rFonts w:ascii="Angsana New" w:hAnsi="Angsana New"/>
                <w:sz w:val="28"/>
                <w:cs/>
              </w:rPr>
            </w:pPr>
          </w:p>
        </w:tc>
        <w:tc>
          <w:tcPr>
            <w:tcW w:w="1418" w:type="dxa"/>
            <w:shd w:val="clear" w:color="auto" w:fill="auto"/>
          </w:tcPr>
          <w:p w14:paraId="1A8CC332" w14:textId="77777777" w:rsidR="00EB1A88" w:rsidRPr="008B6BC8" w:rsidRDefault="00EB1A88" w:rsidP="00EB1A88">
            <w:pPr>
              <w:jc w:val="right"/>
              <w:rPr>
                <w:rFonts w:ascii="Angsana New" w:hAnsi="Angsana New"/>
                <w:sz w:val="28"/>
                <w:cs/>
              </w:rPr>
            </w:pPr>
          </w:p>
        </w:tc>
        <w:tc>
          <w:tcPr>
            <w:tcW w:w="1275" w:type="dxa"/>
            <w:shd w:val="clear" w:color="auto" w:fill="auto"/>
          </w:tcPr>
          <w:p w14:paraId="252924AA" w14:textId="77777777" w:rsidR="00EB1A88" w:rsidRPr="008B6BC8" w:rsidRDefault="00EB1A88" w:rsidP="00EB1A88">
            <w:pPr>
              <w:jc w:val="right"/>
              <w:rPr>
                <w:rFonts w:ascii="Angsana New" w:hAnsi="Angsana New"/>
                <w:sz w:val="28"/>
                <w:cs/>
              </w:rPr>
            </w:pPr>
          </w:p>
        </w:tc>
        <w:tc>
          <w:tcPr>
            <w:tcW w:w="2835" w:type="dxa"/>
            <w:gridSpan w:val="2"/>
            <w:shd w:val="clear" w:color="auto" w:fill="auto"/>
          </w:tcPr>
          <w:p w14:paraId="36705CE2" w14:textId="5AF9DC82" w:rsidR="00EB1A88" w:rsidRPr="008B6BC8" w:rsidRDefault="00EB1A88" w:rsidP="00EB1A88">
            <w:pPr>
              <w:jc w:val="right"/>
              <w:rPr>
                <w:rFonts w:ascii="Angsana New" w:hAnsi="Angsana New"/>
                <w:sz w:val="28"/>
                <w:u w:val="single"/>
                <w:cs/>
              </w:rPr>
            </w:pPr>
            <w:r w:rsidRPr="008B6BC8">
              <w:rPr>
                <w:rFonts w:ascii="Angsana New" w:hAnsi="Angsana New"/>
                <w:sz w:val="28"/>
              </w:rPr>
              <w:t>(</w:t>
            </w:r>
            <w:proofErr w:type="gramStart"/>
            <w:r w:rsidRPr="008B6BC8">
              <w:rPr>
                <w:rFonts w:ascii="Angsana New" w:hAnsi="Angsana New"/>
                <w:sz w:val="28"/>
              </w:rPr>
              <w:t>Unit :</w:t>
            </w:r>
            <w:proofErr w:type="gramEnd"/>
            <w:r w:rsidRPr="008B6BC8">
              <w:rPr>
                <w:rFonts w:ascii="Angsana New" w:hAnsi="Angsana New"/>
                <w:sz w:val="28"/>
              </w:rPr>
              <w:t xml:space="preserve"> Baht)</w:t>
            </w:r>
          </w:p>
        </w:tc>
      </w:tr>
      <w:tr w:rsidR="00EB1A88" w:rsidRPr="0047035E" w14:paraId="215EDA08" w14:textId="77777777" w:rsidTr="00C45791">
        <w:trPr>
          <w:trHeight w:val="360"/>
        </w:trPr>
        <w:tc>
          <w:tcPr>
            <w:tcW w:w="3969" w:type="dxa"/>
            <w:shd w:val="clear" w:color="auto" w:fill="auto"/>
            <w:vAlign w:val="center"/>
          </w:tcPr>
          <w:p w14:paraId="3F63B2A3" w14:textId="77777777" w:rsidR="00EB1A88" w:rsidRPr="008B6BC8" w:rsidRDefault="00EB1A88" w:rsidP="00EB1A88">
            <w:pPr>
              <w:ind w:right="-108" w:hanging="17"/>
              <w:rPr>
                <w:rFonts w:ascii="Angsana New" w:hAnsi="Angsana New"/>
                <w:sz w:val="28"/>
                <w:cs/>
              </w:rPr>
            </w:pPr>
          </w:p>
        </w:tc>
        <w:tc>
          <w:tcPr>
            <w:tcW w:w="2693" w:type="dxa"/>
            <w:gridSpan w:val="2"/>
            <w:shd w:val="clear" w:color="auto" w:fill="auto"/>
          </w:tcPr>
          <w:p w14:paraId="6EC8FC97" w14:textId="3C8BC9B5" w:rsidR="00EB1A88" w:rsidRPr="008B6BC8" w:rsidRDefault="00EB1A88" w:rsidP="00EB1A88">
            <w:pPr>
              <w:jc w:val="center"/>
              <w:rPr>
                <w:rFonts w:ascii="Angsana New" w:hAnsi="Angsana New"/>
                <w:sz w:val="28"/>
                <w:cs/>
              </w:rPr>
            </w:pPr>
            <w:r w:rsidRPr="008B6BC8">
              <w:rPr>
                <w:rFonts w:ascii="Angsana New" w:hAnsi="Angsana New"/>
                <w:sz w:val="28"/>
              </w:rPr>
              <w:t xml:space="preserve">Consolidated </w:t>
            </w:r>
            <w:r w:rsidR="0047064F" w:rsidRPr="008B6BC8">
              <w:rPr>
                <w:rFonts w:ascii="Angsana New" w:hAnsi="Angsana New"/>
                <w:sz w:val="28"/>
              </w:rPr>
              <w:t>f</w:t>
            </w:r>
            <w:r w:rsidRPr="008B6BC8">
              <w:rPr>
                <w:rFonts w:ascii="Angsana New" w:hAnsi="Angsana New"/>
                <w:sz w:val="28"/>
              </w:rPr>
              <w:t xml:space="preserve">inancial </w:t>
            </w:r>
            <w:r w:rsidR="0047064F" w:rsidRPr="008B6BC8">
              <w:rPr>
                <w:rFonts w:ascii="Angsana New" w:hAnsi="Angsana New"/>
                <w:sz w:val="28"/>
              </w:rPr>
              <w:t>s</w:t>
            </w:r>
            <w:r w:rsidRPr="008B6BC8">
              <w:rPr>
                <w:rFonts w:ascii="Angsana New" w:hAnsi="Angsana New"/>
                <w:sz w:val="28"/>
              </w:rPr>
              <w:t>tatements</w:t>
            </w:r>
          </w:p>
        </w:tc>
        <w:tc>
          <w:tcPr>
            <w:tcW w:w="2835" w:type="dxa"/>
            <w:gridSpan w:val="2"/>
            <w:shd w:val="clear" w:color="auto" w:fill="auto"/>
          </w:tcPr>
          <w:p w14:paraId="2F8F23D8" w14:textId="63B87FD9" w:rsidR="00EB1A88" w:rsidRPr="008B6BC8" w:rsidRDefault="00EB1A88" w:rsidP="00EB1A88">
            <w:pPr>
              <w:jc w:val="center"/>
              <w:rPr>
                <w:rFonts w:ascii="Angsana New" w:hAnsi="Angsana New"/>
                <w:sz w:val="28"/>
                <w:cs/>
              </w:rPr>
            </w:pPr>
            <w:r w:rsidRPr="008B6BC8">
              <w:rPr>
                <w:rFonts w:ascii="Angsana New" w:hAnsi="Angsana New"/>
                <w:sz w:val="28"/>
              </w:rPr>
              <w:t xml:space="preserve">Separate </w:t>
            </w:r>
            <w:r w:rsidR="0047064F" w:rsidRPr="008B6BC8">
              <w:rPr>
                <w:rFonts w:ascii="Angsana New" w:hAnsi="Angsana New"/>
                <w:sz w:val="28"/>
              </w:rPr>
              <w:t>f</w:t>
            </w:r>
            <w:r w:rsidRPr="008B6BC8">
              <w:rPr>
                <w:rFonts w:ascii="Angsana New" w:hAnsi="Angsana New"/>
                <w:sz w:val="28"/>
              </w:rPr>
              <w:t xml:space="preserve">inancial </w:t>
            </w:r>
            <w:r w:rsidR="0047064F" w:rsidRPr="008B6BC8">
              <w:rPr>
                <w:rFonts w:ascii="Angsana New" w:hAnsi="Angsana New"/>
                <w:sz w:val="28"/>
              </w:rPr>
              <w:t>s</w:t>
            </w:r>
            <w:r w:rsidRPr="008B6BC8">
              <w:rPr>
                <w:rFonts w:ascii="Angsana New" w:hAnsi="Angsana New"/>
                <w:sz w:val="28"/>
              </w:rPr>
              <w:t>tatements</w:t>
            </w:r>
          </w:p>
        </w:tc>
      </w:tr>
      <w:tr w:rsidR="00EB1A88" w:rsidRPr="0047035E" w14:paraId="4D914AF7" w14:textId="77777777" w:rsidTr="00C45791">
        <w:trPr>
          <w:trHeight w:val="78"/>
        </w:trPr>
        <w:tc>
          <w:tcPr>
            <w:tcW w:w="3969" w:type="dxa"/>
            <w:shd w:val="clear" w:color="auto" w:fill="auto"/>
            <w:vAlign w:val="center"/>
          </w:tcPr>
          <w:p w14:paraId="4EDF2019" w14:textId="77777777" w:rsidR="00EB1A88" w:rsidRPr="008B6BC8" w:rsidRDefault="00EB1A88" w:rsidP="00EB1A88">
            <w:pPr>
              <w:ind w:right="-108" w:hanging="17"/>
              <w:rPr>
                <w:rFonts w:ascii="Angsana New" w:hAnsi="Angsana New"/>
                <w:sz w:val="28"/>
                <w:cs/>
              </w:rPr>
            </w:pPr>
          </w:p>
        </w:tc>
        <w:tc>
          <w:tcPr>
            <w:tcW w:w="1418" w:type="dxa"/>
            <w:shd w:val="clear" w:color="auto" w:fill="auto"/>
          </w:tcPr>
          <w:p w14:paraId="60DF4BF3" w14:textId="4805DECF" w:rsidR="00EB1A88" w:rsidRPr="008B6BC8" w:rsidRDefault="00EB1A88" w:rsidP="00EB1A88">
            <w:pPr>
              <w:jc w:val="center"/>
              <w:rPr>
                <w:rFonts w:ascii="Angsana New" w:hAnsi="Angsana New"/>
                <w:sz w:val="28"/>
                <w:u w:val="single"/>
              </w:rPr>
            </w:pPr>
            <w:r w:rsidRPr="008B6BC8">
              <w:rPr>
                <w:rFonts w:ascii="Angsana New" w:hAnsi="Angsana New"/>
                <w:sz w:val="28"/>
                <w:u w:val="single"/>
              </w:rPr>
              <w:t>2024</w:t>
            </w:r>
          </w:p>
        </w:tc>
        <w:tc>
          <w:tcPr>
            <w:tcW w:w="1275" w:type="dxa"/>
            <w:shd w:val="clear" w:color="auto" w:fill="auto"/>
            <w:vAlign w:val="center"/>
          </w:tcPr>
          <w:p w14:paraId="7171A68E" w14:textId="01B355A3" w:rsidR="00EB1A88" w:rsidRPr="008B6BC8" w:rsidRDefault="00EB1A88" w:rsidP="00EB1A88">
            <w:pPr>
              <w:jc w:val="center"/>
              <w:rPr>
                <w:rFonts w:ascii="Angsana New" w:hAnsi="Angsana New"/>
                <w:sz w:val="28"/>
                <w:u w:val="single"/>
                <w:cs/>
              </w:rPr>
            </w:pPr>
            <w:r w:rsidRPr="008B6BC8">
              <w:rPr>
                <w:rFonts w:ascii="Angsana New" w:hAnsi="Angsana New"/>
                <w:sz w:val="28"/>
                <w:u w:val="single"/>
              </w:rPr>
              <w:t>2023</w:t>
            </w:r>
          </w:p>
        </w:tc>
        <w:tc>
          <w:tcPr>
            <w:tcW w:w="1418" w:type="dxa"/>
            <w:shd w:val="clear" w:color="auto" w:fill="auto"/>
          </w:tcPr>
          <w:p w14:paraId="300F8A67" w14:textId="1DD958AC" w:rsidR="00EB1A88" w:rsidRPr="008B6BC8" w:rsidRDefault="00EB1A88" w:rsidP="00EB1A88">
            <w:pPr>
              <w:jc w:val="center"/>
              <w:rPr>
                <w:rFonts w:ascii="Angsana New" w:hAnsi="Angsana New"/>
                <w:sz w:val="28"/>
                <w:u w:val="single"/>
                <w:cs/>
              </w:rPr>
            </w:pPr>
            <w:r w:rsidRPr="008B6BC8">
              <w:rPr>
                <w:rFonts w:ascii="Angsana New" w:hAnsi="Angsana New"/>
                <w:sz w:val="28"/>
                <w:u w:val="single"/>
              </w:rPr>
              <w:t>2024</w:t>
            </w:r>
          </w:p>
        </w:tc>
        <w:tc>
          <w:tcPr>
            <w:tcW w:w="1417" w:type="dxa"/>
            <w:shd w:val="clear" w:color="auto" w:fill="auto"/>
            <w:vAlign w:val="center"/>
          </w:tcPr>
          <w:p w14:paraId="5F3D4BC9" w14:textId="3D1B8C64" w:rsidR="00EB1A88" w:rsidRPr="008B6BC8" w:rsidRDefault="00EB1A88" w:rsidP="00EB1A88">
            <w:pPr>
              <w:jc w:val="center"/>
              <w:rPr>
                <w:rFonts w:ascii="Angsana New" w:hAnsi="Angsana New"/>
                <w:sz w:val="28"/>
                <w:u w:val="single"/>
                <w:cs/>
              </w:rPr>
            </w:pPr>
            <w:r w:rsidRPr="008B6BC8">
              <w:rPr>
                <w:rFonts w:ascii="Angsana New" w:hAnsi="Angsana New"/>
                <w:sz w:val="28"/>
                <w:u w:val="single"/>
              </w:rPr>
              <w:t>2023</w:t>
            </w:r>
          </w:p>
        </w:tc>
      </w:tr>
      <w:tr w:rsidR="00F7184B" w:rsidRPr="0047035E" w14:paraId="2B6163DC" w14:textId="77777777" w:rsidTr="00C45791">
        <w:trPr>
          <w:trHeight w:val="360"/>
        </w:trPr>
        <w:tc>
          <w:tcPr>
            <w:tcW w:w="3969" w:type="dxa"/>
            <w:shd w:val="clear" w:color="auto" w:fill="auto"/>
          </w:tcPr>
          <w:p w14:paraId="59F5C39D" w14:textId="0BECD400" w:rsidR="00F7184B" w:rsidRPr="008B6BC8" w:rsidRDefault="00F7184B" w:rsidP="00F7184B">
            <w:pPr>
              <w:ind w:left="-2"/>
              <w:jc w:val="both"/>
              <w:rPr>
                <w:rFonts w:ascii="Angsana New" w:hAnsi="Angsana New"/>
                <w:sz w:val="28"/>
                <w:cs/>
              </w:rPr>
            </w:pPr>
            <w:r w:rsidRPr="008B6BC8">
              <w:rPr>
                <w:rFonts w:ascii="Angsana New" w:hAnsi="Angsana New"/>
                <w:color w:val="000000"/>
                <w:sz w:val="28"/>
              </w:rPr>
              <w:t xml:space="preserve">Depreciation of </w:t>
            </w:r>
            <w:r w:rsidR="0095168F" w:rsidRPr="008B6BC8">
              <w:rPr>
                <w:rFonts w:ascii="Angsana New" w:hAnsi="Angsana New"/>
                <w:color w:val="000000"/>
                <w:sz w:val="28"/>
              </w:rPr>
              <w:t>r</w:t>
            </w:r>
            <w:r w:rsidRPr="008B6BC8">
              <w:rPr>
                <w:rFonts w:ascii="Angsana New" w:hAnsi="Angsana New"/>
                <w:color w:val="000000"/>
                <w:sz w:val="28"/>
              </w:rPr>
              <w:t>ight-of-</w:t>
            </w:r>
            <w:r w:rsidR="0095168F" w:rsidRPr="008B6BC8">
              <w:rPr>
                <w:rFonts w:ascii="Angsana New" w:hAnsi="Angsana New"/>
                <w:color w:val="000000"/>
                <w:sz w:val="28"/>
              </w:rPr>
              <w:t>u</w:t>
            </w:r>
            <w:r w:rsidRPr="008B6BC8">
              <w:rPr>
                <w:rFonts w:ascii="Angsana New" w:hAnsi="Angsana New"/>
                <w:color w:val="000000"/>
                <w:sz w:val="28"/>
              </w:rPr>
              <w:t xml:space="preserve">se </w:t>
            </w:r>
            <w:r w:rsidR="0095168F" w:rsidRPr="008B6BC8">
              <w:rPr>
                <w:rFonts w:ascii="Angsana New" w:hAnsi="Angsana New"/>
                <w:color w:val="000000"/>
                <w:sz w:val="28"/>
              </w:rPr>
              <w:t>a</w:t>
            </w:r>
            <w:r w:rsidRPr="008B6BC8">
              <w:rPr>
                <w:rFonts w:ascii="Angsana New" w:hAnsi="Angsana New"/>
                <w:color w:val="000000"/>
                <w:sz w:val="28"/>
              </w:rPr>
              <w:t>ssets</w:t>
            </w:r>
          </w:p>
        </w:tc>
        <w:tc>
          <w:tcPr>
            <w:tcW w:w="1418" w:type="dxa"/>
            <w:shd w:val="clear" w:color="auto" w:fill="auto"/>
          </w:tcPr>
          <w:p w14:paraId="445E4EBA" w14:textId="5A6AB297" w:rsidR="00F7184B" w:rsidRPr="008B6BC8" w:rsidRDefault="00F7184B" w:rsidP="00F7184B">
            <w:pPr>
              <w:tabs>
                <w:tab w:val="decimal" w:pos="920"/>
              </w:tabs>
              <w:rPr>
                <w:rFonts w:ascii="Angsana New" w:hAnsi="Angsana New"/>
                <w:sz w:val="28"/>
                <w:highlight w:val="yellow"/>
              </w:rPr>
            </w:pPr>
            <w:r w:rsidRPr="008B6BC8">
              <w:rPr>
                <w:rFonts w:asciiTheme="majorBidi" w:hAnsiTheme="majorBidi" w:cstheme="majorBidi"/>
                <w:sz w:val="28"/>
              </w:rPr>
              <w:t>426,474</w:t>
            </w:r>
          </w:p>
        </w:tc>
        <w:tc>
          <w:tcPr>
            <w:tcW w:w="1275" w:type="dxa"/>
            <w:shd w:val="clear" w:color="auto" w:fill="auto"/>
          </w:tcPr>
          <w:p w14:paraId="70FF169A" w14:textId="4E7B99A2" w:rsidR="00F7184B" w:rsidRPr="008B6BC8" w:rsidRDefault="00F7184B" w:rsidP="00F7184B">
            <w:pPr>
              <w:tabs>
                <w:tab w:val="decimal" w:pos="920"/>
              </w:tabs>
              <w:rPr>
                <w:rFonts w:ascii="Angsana New" w:hAnsi="Angsana New"/>
                <w:sz w:val="28"/>
                <w:highlight w:val="yellow"/>
              </w:rPr>
            </w:pPr>
            <w:r w:rsidRPr="008B6BC8">
              <w:rPr>
                <w:rFonts w:asciiTheme="majorBidi" w:hAnsiTheme="majorBidi" w:cstheme="majorBidi"/>
                <w:sz w:val="28"/>
              </w:rPr>
              <w:t>413,339</w:t>
            </w:r>
          </w:p>
        </w:tc>
        <w:tc>
          <w:tcPr>
            <w:tcW w:w="1418" w:type="dxa"/>
            <w:shd w:val="clear" w:color="auto" w:fill="auto"/>
            <w:vAlign w:val="bottom"/>
          </w:tcPr>
          <w:p w14:paraId="0512F468" w14:textId="0318D9CF" w:rsidR="00F7184B" w:rsidRPr="008B6BC8" w:rsidRDefault="00F7184B" w:rsidP="00F7184B">
            <w:pPr>
              <w:tabs>
                <w:tab w:val="decimal" w:pos="942"/>
              </w:tabs>
              <w:ind w:right="-162"/>
              <w:rPr>
                <w:rFonts w:ascii="Angsana New" w:hAnsi="Angsana New"/>
                <w:sz w:val="28"/>
                <w:highlight w:val="yellow"/>
              </w:rPr>
            </w:pPr>
            <w:r w:rsidRPr="008B6BC8">
              <w:rPr>
                <w:rFonts w:asciiTheme="majorBidi" w:hAnsiTheme="majorBidi" w:cstheme="majorBidi"/>
                <w:sz w:val="28"/>
              </w:rPr>
              <w:t>403,885</w:t>
            </w:r>
          </w:p>
        </w:tc>
        <w:tc>
          <w:tcPr>
            <w:tcW w:w="1417" w:type="dxa"/>
            <w:shd w:val="clear" w:color="auto" w:fill="auto"/>
          </w:tcPr>
          <w:p w14:paraId="4336E0F8" w14:textId="25A570CD" w:rsidR="00F7184B" w:rsidRPr="008B6BC8" w:rsidRDefault="00F7184B" w:rsidP="00F7184B">
            <w:pPr>
              <w:tabs>
                <w:tab w:val="decimal" w:pos="942"/>
              </w:tabs>
              <w:ind w:right="-162"/>
              <w:rPr>
                <w:rFonts w:ascii="Angsana New" w:hAnsi="Angsana New"/>
                <w:sz w:val="28"/>
                <w:highlight w:val="yellow"/>
              </w:rPr>
            </w:pPr>
            <w:r w:rsidRPr="008B6BC8">
              <w:rPr>
                <w:rFonts w:asciiTheme="majorBidi" w:hAnsiTheme="majorBidi" w:cstheme="majorBidi"/>
                <w:sz w:val="28"/>
              </w:rPr>
              <w:t>413,339</w:t>
            </w:r>
          </w:p>
        </w:tc>
      </w:tr>
      <w:tr w:rsidR="00F7184B" w:rsidRPr="0047035E" w14:paraId="6D9E3A6E" w14:textId="77777777" w:rsidTr="00C45791">
        <w:trPr>
          <w:trHeight w:val="360"/>
        </w:trPr>
        <w:tc>
          <w:tcPr>
            <w:tcW w:w="3969" w:type="dxa"/>
            <w:shd w:val="clear" w:color="auto" w:fill="auto"/>
          </w:tcPr>
          <w:p w14:paraId="5240B9A0" w14:textId="2F89F45C" w:rsidR="00F7184B" w:rsidRPr="008B6BC8" w:rsidRDefault="00F7184B" w:rsidP="00F7184B">
            <w:pPr>
              <w:ind w:left="-2"/>
              <w:jc w:val="both"/>
              <w:rPr>
                <w:rFonts w:ascii="Angsana New" w:hAnsi="Angsana New"/>
                <w:color w:val="000000"/>
                <w:sz w:val="28"/>
                <w:cs/>
              </w:rPr>
            </w:pPr>
            <w:r w:rsidRPr="008B6BC8">
              <w:rPr>
                <w:rFonts w:ascii="Angsana New" w:hAnsi="Angsana New"/>
                <w:color w:val="000000"/>
                <w:sz w:val="28"/>
              </w:rPr>
              <w:t xml:space="preserve">Interest </w:t>
            </w:r>
            <w:r w:rsidR="0095168F" w:rsidRPr="008B6BC8">
              <w:rPr>
                <w:rFonts w:ascii="Angsana New" w:hAnsi="Angsana New"/>
                <w:color w:val="000000"/>
                <w:sz w:val="28"/>
              </w:rPr>
              <w:t>e</w:t>
            </w:r>
            <w:r w:rsidRPr="008B6BC8">
              <w:rPr>
                <w:rFonts w:ascii="Angsana New" w:hAnsi="Angsana New"/>
                <w:color w:val="000000"/>
                <w:sz w:val="28"/>
              </w:rPr>
              <w:t xml:space="preserve">xpense on </w:t>
            </w:r>
            <w:r w:rsidR="0095168F" w:rsidRPr="008B6BC8">
              <w:rPr>
                <w:rFonts w:ascii="Angsana New" w:hAnsi="Angsana New"/>
                <w:color w:val="000000"/>
                <w:sz w:val="28"/>
              </w:rPr>
              <w:t>l</w:t>
            </w:r>
            <w:r w:rsidRPr="008B6BC8">
              <w:rPr>
                <w:rFonts w:ascii="Angsana New" w:hAnsi="Angsana New"/>
                <w:color w:val="000000"/>
                <w:sz w:val="28"/>
              </w:rPr>
              <w:t xml:space="preserve">ease </w:t>
            </w:r>
            <w:r w:rsidR="0095168F" w:rsidRPr="008B6BC8">
              <w:rPr>
                <w:rFonts w:ascii="Angsana New" w:hAnsi="Angsana New"/>
                <w:color w:val="000000"/>
                <w:sz w:val="28"/>
              </w:rPr>
              <w:t>l</w:t>
            </w:r>
            <w:r w:rsidRPr="008B6BC8">
              <w:rPr>
                <w:rFonts w:ascii="Angsana New" w:hAnsi="Angsana New"/>
                <w:color w:val="000000"/>
                <w:sz w:val="28"/>
              </w:rPr>
              <w:t>iabilities</w:t>
            </w:r>
          </w:p>
        </w:tc>
        <w:tc>
          <w:tcPr>
            <w:tcW w:w="1418" w:type="dxa"/>
            <w:shd w:val="clear" w:color="auto" w:fill="auto"/>
          </w:tcPr>
          <w:p w14:paraId="181E0CA3" w14:textId="2E73CAB1" w:rsidR="00F7184B" w:rsidRPr="008B6BC8" w:rsidRDefault="00F7184B" w:rsidP="00F7184B">
            <w:pPr>
              <w:tabs>
                <w:tab w:val="decimal" w:pos="920"/>
              </w:tabs>
              <w:rPr>
                <w:rFonts w:ascii="Angsana New" w:hAnsi="Angsana New"/>
                <w:sz w:val="28"/>
                <w:highlight w:val="yellow"/>
              </w:rPr>
            </w:pPr>
            <w:r w:rsidRPr="008B6BC8">
              <w:rPr>
                <w:rFonts w:asciiTheme="majorBidi" w:hAnsiTheme="majorBidi" w:cstheme="majorBidi"/>
                <w:sz w:val="28"/>
              </w:rPr>
              <w:t>102,807</w:t>
            </w:r>
          </w:p>
        </w:tc>
        <w:tc>
          <w:tcPr>
            <w:tcW w:w="1275" w:type="dxa"/>
            <w:shd w:val="clear" w:color="auto" w:fill="auto"/>
            <w:vAlign w:val="bottom"/>
          </w:tcPr>
          <w:p w14:paraId="53D79711" w14:textId="7A5E3FC0" w:rsidR="00F7184B" w:rsidRPr="008B6BC8" w:rsidRDefault="00F7184B" w:rsidP="00F7184B">
            <w:pPr>
              <w:tabs>
                <w:tab w:val="decimal" w:pos="920"/>
              </w:tabs>
              <w:rPr>
                <w:rFonts w:ascii="Angsana New" w:hAnsi="Angsana New"/>
                <w:sz w:val="28"/>
                <w:highlight w:val="yellow"/>
              </w:rPr>
            </w:pPr>
            <w:r w:rsidRPr="008B6BC8">
              <w:rPr>
                <w:rFonts w:asciiTheme="majorBidi" w:hAnsiTheme="majorBidi" w:cstheme="majorBidi"/>
                <w:sz w:val="28"/>
              </w:rPr>
              <w:t>214,380</w:t>
            </w:r>
          </w:p>
        </w:tc>
        <w:tc>
          <w:tcPr>
            <w:tcW w:w="1418" w:type="dxa"/>
            <w:shd w:val="clear" w:color="auto" w:fill="auto"/>
            <w:vAlign w:val="bottom"/>
          </w:tcPr>
          <w:p w14:paraId="10CB3674" w14:textId="52F3CEDB" w:rsidR="00F7184B" w:rsidRPr="008B6BC8" w:rsidRDefault="00F7184B" w:rsidP="00F7184B">
            <w:pPr>
              <w:ind w:right="-721" w:firstLine="665"/>
              <w:rPr>
                <w:rFonts w:ascii="Angsana New" w:hAnsi="Angsana New"/>
                <w:sz w:val="28"/>
                <w:highlight w:val="yellow"/>
              </w:rPr>
            </w:pPr>
            <w:r w:rsidRPr="008B6BC8">
              <w:rPr>
                <w:rFonts w:asciiTheme="majorBidi" w:hAnsiTheme="majorBidi" w:cstheme="majorBidi"/>
                <w:sz w:val="28"/>
              </w:rPr>
              <w:t>-</w:t>
            </w:r>
          </w:p>
        </w:tc>
        <w:tc>
          <w:tcPr>
            <w:tcW w:w="1417" w:type="dxa"/>
            <w:shd w:val="clear" w:color="auto" w:fill="auto"/>
            <w:vAlign w:val="bottom"/>
          </w:tcPr>
          <w:p w14:paraId="5EF4BA5C" w14:textId="17413914" w:rsidR="00F7184B" w:rsidRPr="008B6BC8" w:rsidRDefault="00F7184B" w:rsidP="008B6BC8">
            <w:pPr>
              <w:ind w:right="-721" w:firstLine="665"/>
              <w:rPr>
                <w:rFonts w:ascii="Angsana New" w:hAnsi="Angsana New"/>
                <w:sz w:val="28"/>
                <w:highlight w:val="yellow"/>
              </w:rPr>
            </w:pPr>
            <w:r w:rsidRPr="008B6BC8">
              <w:rPr>
                <w:rFonts w:asciiTheme="majorBidi" w:hAnsiTheme="majorBidi" w:cstheme="majorBidi"/>
                <w:sz w:val="28"/>
              </w:rPr>
              <w:t>-</w:t>
            </w:r>
          </w:p>
        </w:tc>
      </w:tr>
    </w:tbl>
    <w:p w14:paraId="2249C6CF" w14:textId="5A2FB8AF" w:rsidR="003945CB" w:rsidRPr="001373F9" w:rsidRDefault="003945CB" w:rsidP="00551BE3">
      <w:pPr>
        <w:pStyle w:val="ListParagraph"/>
        <w:tabs>
          <w:tab w:val="left" w:pos="360"/>
        </w:tabs>
        <w:spacing w:after="0"/>
        <w:ind w:left="284"/>
        <w:rPr>
          <w:rFonts w:asciiTheme="majorBidi" w:hAnsiTheme="majorBidi" w:cstheme="majorBidi"/>
          <w:color w:val="000000"/>
          <w:sz w:val="16"/>
          <w:szCs w:val="16"/>
          <w:u w:val="single"/>
        </w:rPr>
      </w:pPr>
    </w:p>
    <w:p w14:paraId="54950891" w14:textId="75CCA1D6" w:rsidR="00CE7721" w:rsidRDefault="000A78E7" w:rsidP="00536562">
      <w:pPr>
        <w:pStyle w:val="ListParagraph"/>
        <w:spacing w:after="0" w:line="240" w:lineRule="auto"/>
        <w:ind w:left="284" w:firstLine="567"/>
        <w:jc w:val="thaiDistribute"/>
        <w:rPr>
          <w:rFonts w:ascii="Angsana New" w:hAnsi="Angsana New"/>
          <w:color w:val="000000"/>
          <w:sz w:val="30"/>
          <w:szCs w:val="30"/>
        </w:rPr>
      </w:pPr>
      <w:r w:rsidRPr="00FB61F9">
        <w:rPr>
          <w:rFonts w:ascii="Angsana New" w:hAnsi="Angsana New"/>
          <w:sz w:val="30"/>
          <w:szCs w:val="30"/>
        </w:rPr>
        <w:t xml:space="preserve">Total </w:t>
      </w:r>
      <w:r w:rsidRPr="00E73A6B">
        <w:rPr>
          <w:rFonts w:asciiTheme="majorBidi" w:hAnsiTheme="majorBidi" w:cstheme="majorBidi"/>
          <w:spacing w:val="-2"/>
          <w:sz w:val="30"/>
          <w:szCs w:val="30"/>
        </w:rPr>
        <w:t>cash</w:t>
      </w:r>
      <w:r w:rsidRPr="00FB61F9">
        <w:rPr>
          <w:rFonts w:ascii="Angsana New" w:hAnsi="Angsana New"/>
          <w:sz w:val="30"/>
          <w:szCs w:val="30"/>
        </w:rPr>
        <w:t xml:space="preserve"> outflow for leases for the year ended on</w:t>
      </w:r>
      <w:r w:rsidRPr="000319DF">
        <w:rPr>
          <w:rFonts w:ascii="Angsana New" w:hAnsi="Angsana New"/>
          <w:sz w:val="30"/>
          <w:szCs w:val="30"/>
        </w:rPr>
        <w:t xml:space="preserve"> </w:t>
      </w:r>
      <w:r w:rsidRPr="009D0791">
        <w:rPr>
          <w:rFonts w:ascii="Angsana New" w:hAnsi="Angsana New"/>
          <w:sz w:val="30"/>
          <w:szCs w:val="30"/>
        </w:rPr>
        <w:t>31 December</w:t>
      </w:r>
      <w:r w:rsidRPr="00FB61F9">
        <w:rPr>
          <w:rFonts w:ascii="Angsana New" w:hAnsi="Angsana New"/>
          <w:sz w:val="30"/>
          <w:szCs w:val="30"/>
        </w:rPr>
        <w:t xml:space="preserve"> 202</w:t>
      </w:r>
      <w:r>
        <w:rPr>
          <w:rFonts w:ascii="Angsana New" w:hAnsi="Angsana New"/>
          <w:sz w:val="30"/>
          <w:szCs w:val="30"/>
        </w:rPr>
        <w:t>4</w:t>
      </w:r>
      <w:r w:rsidRPr="00FB61F9">
        <w:rPr>
          <w:rFonts w:ascii="Angsana New" w:hAnsi="Angsana New"/>
          <w:sz w:val="30"/>
          <w:szCs w:val="30"/>
        </w:rPr>
        <w:t xml:space="preserve"> is in</w:t>
      </w:r>
      <w:r>
        <w:rPr>
          <w:rFonts w:ascii="Angsana New" w:hAnsi="Angsana New"/>
          <w:sz w:val="30"/>
          <w:szCs w:val="30"/>
        </w:rPr>
        <w:t xml:space="preserve"> </w:t>
      </w:r>
      <w:r w:rsidRPr="00FB61F9">
        <w:rPr>
          <w:rFonts w:ascii="Angsana New" w:hAnsi="Angsana New"/>
          <w:sz w:val="30"/>
          <w:szCs w:val="30"/>
        </w:rPr>
        <w:t>amount</w:t>
      </w:r>
      <w:r>
        <w:rPr>
          <w:rFonts w:ascii="Angsana New" w:hAnsi="Angsana New"/>
          <w:sz w:val="30"/>
          <w:szCs w:val="30"/>
        </w:rPr>
        <w:t xml:space="preserve"> </w:t>
      </w:r>
      <w:r w:rsidRPr="00FB61F9">
        <w:rPr>
          <w:rFonts w:ascii="Angsana New" w:hAnsi="Angsana New"/>
          <w:sz w:val="30"/>
          <w:szCs w:val="30"/>
        </w:rPr>
        <w:t xml:space="preserve">of Baht </w:t>
      </w:r>
      <w:r w:rsidR="00D73AB8" w:rsidRPr="00536562">
        <w:rPr>
          <w:rFonts w:ascii="Angsana New" w:hAnsi="Angsana New"/>
          <w:sz w:val="30"/>
          <w:szCs w:val="30"/>
        </w:rPr>
        <w:t>3</w:t>
      </w:r>
      <w:r w:rsidRPr="000C590A">
        <w:rPr>
          <w:rFonts w:ascii="Angsana New" w:hAnsi="Angsana New"/>
          <w:sz w:val="30"/>
          <w:szCs w:val="30"/>
        </w:rPr>
        <w:t>.</w:t>
      </w:r>
      <w:r w:rsidR="00D73AB8" w:rsidRPr="00536562">
        <w:rPr>
          <w:rFonts w:ascii="Angsana New" w:hAnsi="Angsana New"/>
          <w:sz w:val="30"/>
          <w:szCs w:val="30"/>
        </w:rPr>
        <w:t>33</w:t>
      </w:r>
      <w:r w:rsidRPr="000C590A">
        <w:rPr>
          <w:rFonts w:ascii="Angsana New" w:hAnsi="Angsana New"/>
          <w:sz w:val="30"/>
          <w:szCs w:val="30"/>
        </w:rPr>
        <w:t xml:space="preserve"> </w:t>
      </w:r>
      <w:r w:rsidRPr="00FB61F9">
        <w:rPr>
          <w:rFonts w:ascii="Angsana New" w:hAnsi="Angsana New"/>
          <w:sz w:val="30"/>
          <w:szCs w:val="30"/>
        </w:rPr>
        <w:t>million</w:t>
      </w:r>
      <w:r w:rsidRPr="000319DF">
        <w:rPr>
          <w:rFonts w:ascii="Angsana New" w:hAnsi="Angsana New"/>
          <w:sz w:val="30"/>
          <w:szCs w:val="30"/>
        </w:rPr>
        <w:t xml:space="preserve"> </w:t>
      </w:r>
      <w:r w:rsidRPr="00FB61F9">
        <w:rPr>
          <w:rFonts w:ascii="Angsana New" w:hAnsi="Angsana New"/>
          <w:sz w:val="30"/>
          <w:szCs w:val="30"/>
        </w:rPr>
        <w:t>in consolidated</w:t>
      </w:r>
      <w:r w:rsidRPr="00F131F6">
        <w:t xml:space="preserve"> </w:t>
      </w:r>
      <w:r>
        <w:rPr>
          <w:rFonts w:ascii="Angsana New" w:hAnsi="Angsana New"/>
          <w:sz w:val="30"/>
          <w:szCs w:val="30"/>
        </w:rPr>
        <w:t>f</w:t>
      </w:r>
      <w:r w:rsidRPr="00F131F6">
        <w:rPr>
          <w:rFonts w:ascii="Angsana New" w:hAnsi="Angsana New"/>
          <w:sz w:val="30"/>
          <w:szCs w:val="30"/>
        </w:rPr>
        <w:t xml:space="preserve">inancial </w:t>
      </w:r>
      <w:r>
        <w:rPr>
          <w:rFonts w:ascii="Angsana New" w:hAnsi="Angsana New"/>
          <w:sz w:val="30"/>
          <w:szCs w:val="30"/>
        </w:rPr>
        <w:t>s</w:t>
      </w:r>
      <w:r w:rsidRPr="00F131F6">
        <w:rPr>
          <w:rFonts w:ascii="Angsana New" w:hAnsi="Angsana New"/>
          <w:sz w:val="30"/>
          <w:szCs w:val="30"/>
        </w:rPr>
        <w:t>tatements</w:t>
      </w:r>
      <w:r w:rsidRPr="00FB61F9">
        <w:rPr>
          <w:rFonts w:ascii="Angsana New" w:hAnsi="Angsana New"/>
          <w:sz w:val="30"/>
          <w:szCs w:val="30"/>
        </w:rPr>
        <w:t xml:space="preserve"> and in</w:t>
      </w:r>
      <w:r>
        <w:rPr>
          <w:rFonts w:ascii="Angsana New" w:hAnsi="Angsana New"/>
          <w:sz w:val="30"/>
          <w:szCs w:val="30"/>
        </w:rPr>
        <w:t xml:space="preserve"> </w:t>
      </w:r>
      <w:r w:rsidRPr="00FB61F9">
        <w:rPr>
          <w:rFonts w:ascii="Angsana New" w:hAnsi="Angsana New"/>
          <w:sz w:val="30"/>
          <w:szCs w:val="30"/>
        </w:rPr>
        <w:t xml:space="preserve">amount of Baht </w:t>
      </w:r>
      <w:r w:rsidR="00D73AB8" w:rsidRPr="00536562">
        <w:rPr>
          <w:rFonts w:ascii="Angsana New" w:hAnsi="Angsana New"/>
          <w:sz w:val="30"/>
          <w:szCs w:val="30"/>
        </w:rPr>
        <w:t>3</w:t>
      </w:r>
      <w:r w:rsidRPr="000C590A">
        <w:rPr>
          <w:rFonts w:ascii="Angsana New" w:hAnsi="Angsana New"/>
          <w:sz w:val="30"/>
          <w:szCs w:val="30"/>
        </w:rPr>
        <w:t>.</w:t>
      </w:r>
      <w:r w:rsidR="001E4502" w:rsidRPr="00536562">
        <w:rPr>
          <w:rFonts w:ascii="Angsana New" w:hAnsi="Angsana New"/>
          <w:sz w:val="30"/>
          <w:szCs w:val="30"/>
        </w:rPr>
        <w:t>6</w:t>
      </w:r>
      <w:r w:rsidR="00D73AB8" w:rsidRPr="00536562">
        <w:rPr>
          <w:rFonts w:ascii="Angsana New" w:hAnsi="Angsana New"/>
          <w:sz w:val="30"/>
          <w:szCs w:val="30"/>
        </w:rPr>
        <w:t>7</w:t>
      </w:r>
      <w:r w:rsidRPr="000C590A">
        <w:rPr>
          <w:rFonts w:ascii="Angsana New" w:hAnsi="Angsana New"/>
          <w:sz w:val="30"/>
          <w:szCs w:val="30"/>
        </w:rPr>
        <w:t xml:space="preserve"> </w:t>
      </w:r>
      <w:r w:rsidRPr="00FB61F9">
        <w:rPr>
          <w:rFonts w:ascii="Angsana New" w:hAnsi="Angsana New"/>
          <w:color w:val="000000"/>
          <w:sz w:val="30"/>
          <w:szCs w:val="30"/>
        </w:rPr>
        <w:t xml:space="preserve">million in the separate financial statement. </w:t>
      </w:r>
      <w:r w:rsidRPr="000319DF">
        <w:rPr>
          <w:rFonts w:ascii="Angsana New" w:hAnsi="Angsana New"/>
          <w:color w:val="000000"/>
          <w:sz w:val="30"/>
          <w:szCs w:val="30"/>
        </w:rPr>
        <w:t>(</w:t>
      </w:r>
      <w:proofErr w:type="gramStart"/>
      <w:r w:rsidRPr="000C590A">
        <w:rPr>
          <w:rFonts w:ascii="Angsana New" w:hAnsi="Angsana New"/>
          <w:color w:val="000000"/>
          <w:sz w:val="30"/>
          <w:szCs w:val="30"/>
        </w:rPr>
        <w:t>2</w:t>
      </w:r>
      <w:r>
        <w:rPr>
          <w:rFonts w:ascii="Angsana New" w:hAnsi="Angsana New"/>
          <w:color w:val="000000"/>
          <w:sz w:val="30"/>
          <w:szCs w:val="30"/>
        </w:rPr>
        <w:t>023</w:t>
      </w:r>
      <w:r w:rsidRPr="000C590A">
        <w:rPr>
          <w:rFonts w:ascii="Angsana New" w:hAnsi="Angsana New"/>
          <w:color w:val="000000"/>
          <w:sz w:val="30"/>
          <w:szCs w:val="30"/>
        </w:rPr>
        <w:t xml:space="preserve"> :</w:t>
      </w:r>
      <w:proofErr w:type="gramEnd"/>
      <w:r w:rsidRPr="000C590A">
        <w:rPr>
          <w:rFonts w:ascii="Angsana New" w:hAnsi="Angsana New"/>
          <w:color w:val="000000"/>
          <w:sz w:val="30"/>
          <w:szCs w:val="30"/>
        </w:rPr>
        <w:t xml:space="preserve"> </w:t>
      </w:r>
      <w:r w:rsidRPr="003D3D4D">
        <w:rPr>
          <w:rFonts w:ascii="Angsana New" w:hAnsi="Angsana New"/>
          <w:spacing w:val="-4"/>
          <w:sz w:val="30"/>
          <w:szCs w:val="30"/>
        </w:rPr>
        <w:t>in amount of</w:t>
      </w:r>
      <w:r>
        <w:rPr>
          <w:rFonts w:ascii="Angsana New" w:hAnsi="Angsana New"/>
          <w:spacing w:val="-4"/>
          <w:sz w:val="30"/>
          <w:szCs w:val="30"/>
        </w:rPr>
        <w:t xml:space="preserve"> </w:t>
      </w:r>
      <w:r w:rsidRPr="00FB61F9">
        <w:rPr>
          <w:rFonts w:ascii="Angsana New" w:hAnsi="Angsana New"/>
          <w:color w:val="000000"/>
          <w:sz w:val="30"/>
          <w:szCs w:val="30"/>
        </w:rPr>
        <w:t>Baht</w:t>
      </w:r>
      <w:r w:rsidRPr="000319DF">
        <w:rPr>
          <w:rFonts w:ascii="Angsana New" w:hAnsi="Angsana New"/>
          <w:color w:val="000000"/>
          <w:sz w:val="30"/>
          <w:szCs w:val="30"/>
        </w:rPr>
        <w:t xml:space="preserve"> </w:t>
      </w:r>
      <w:r w:rsidRPr="000C590A">
        <w:rPr>
          <w:rFonts w:ascii="Angsana New" w:hAnsi="Angsana New"/>
          <w:color w:val="000000"/>
          <w:sz w:val="30"/>
          <w:szCs w:val="30"/>
        </w:rPr>
        <w:t xml:space="preserve"> </w:t>
      </w:r>
      <w:r w:rsidR="00AA16D4" w:rsidRPr="00536562">
        <w:rPr>
          <w:rFonts w:ascii="Angsana New" w:hAnsi="Angsana New"/>
          <w:color w:val="000000"/>
          <w:sz w:val="30"/>
          <w:szCs w:val="30"/>
        </w:rPr>
        <w:t>4</w:t>
      </w:r>
      <w:r w:rsidRPr="000C590A">
        <w:rPr>
          <w:rFonts w:ascii="Angsana New" w:hAnsi="Angsana New"/>
          <w:color w:val="000000"/>
          <w:sz w:val="30"/>
          <w:szCs w:val="30"/>
        </w:rPr>
        <w:t>.</w:t>
      </w:r>
      <w:r w:rsidR="00D73AB8" w:rsidRPr="00536562">
        <w:rPr>
          <w:rFonts w:ascii="Angsana New" w:hAnsi="Angsana New"/>
          <w:color w:val="000000"/>
          <w:sz w:val="30"/>
          <w:szCs w:val="30"/>
        </w:rPr>
        <w:t>80</w:t>
      </w:r>
      <w:r w:rsidRPr="000C590A">
        <w:rPr>
          <w:rFonts w:ascii="Angsana New" w:hAnsi="Angsana New"/>
          <w:color w:val="000000"/>
          <w:sz w:val="30"/>
          <w:szCs w:val="30"/>
        </w:rPr>
        <w:t xml:space="preserve"> </w:t>
      </w:r>
      <w:r w:rsidRPr="00FB61F9">
        <w:rPr>
          <w:rFonts w:ascii="Angsana New" w:hAnsi="Angsana New"/>
          <w:color w:val="000000"/>
          <w:sz w:val="30"/>
          <w:szCs w:val="30"/>
        </w:rPr>
        <w:t>million in consolidated</w:t>
      </w:r>
      <w:r>
        <w:rPr>
          <w:rFonts w:ascii="Angsana New" w:hAnsi="Angsana New"/>
          <w:color w:val="000000"/>
          <w:sz w:val="30"/>
          <w:szCs w:val="30"/>
        </w:rPr>
        <w:t xml:space="preserve"> </w:t>
      </w:r>
      <w:r>
        <w:rPr>
          <w:rFonts w:ascii="Angsana New" w:hAnsi="Angsana New"/>
          <w:sz w:val="30"/>
          <w:szCs w:val="30"/>
        </w:rPr>
        <w:t>f</w:t>
      </w:r>
      <w:r w:rsidRPr="00F131F6">
        <w:rPr>
          <w:rFonts w:ascii="Angsana New" w:hAnsi="Angsana New"/>
          <w:sz w:val="30"/>
          <w:szCs w:val="30"/>
        </w:rPr>
        <w:t xml:space="preserve">inancial </w:t>
      </w:r>
      <w:r>
        <w:rPr>
          <w:rFonts w:ascii="Angsana New" w:hAnsi="Angsana New"/>
          <w:sz w:val="30"/>
          <w:szCs w:val="30"/>
        </w:rPr>
        <w:t>s</w:t>
      </w:r>
      <w:r w:rsidRPr="00F131F6">
        <w:rPr>
          <w:rFonts w:ascii="Angsana New" w:hAnsi="Angsana New"/>
          <w:sz w:val="30"/>
          <w:szCs w:val="30"/>
        </w:rPr>
        <w:t>tatements</w:t>
      </w:r>
      <w:r w:rsidRPr="00FB61F9">
        <w:rPr>
          <w:rFonts w:ascii="Angsana New" w:hAnsi="Angsana New"/>
          <w:color w:val="000000"/>
          <w:sz w:val="30"/>
          <w:szCs w:val="30"/>
        </w:rPr>
        <w:t xml:space="preserve"> and in</w:t>
      </w:r>
      <w:r>
        <w:rPr>
          <w:rFonts w:ascii="Angsana New" w:hAnsi="Angsana New"/>
          <w:color w:val="000000"/>
          <w:sz w:val="30"/>
          <w:szCs w:val="30"/>
        </w:rPr>
        <w:t xml:space="preserve"> </w:t>
      </w:r>
      <w:r w:rsidRPr="00FB61F9">
        <w:rPr>
          <w:rFonts w:ascii="Angsana New" w:hAnsi="Angsana New"/>
          <w:color w:val="000000"/>
          <w:sz w:val="30"/>
          <w:szCs w:val="30"/>
        </w:rPr>
        <w:t xml:space="preserve">amount of Baht </w:t>
      </w:r>
      <w:r w:rsidR="000E7449" w:rsidRPr="00536562">
        <w:rPr>
          <w:rFonts w:ascii="Angsana New" w:hAnsi="Angsana New"/>
          <w:color w:val="000000"/>
          <w:sz w:val="30"/>
          <w:szCs w:val="30"/>
        </w:rPr>
        <w:t>4</w:t>
      </w:r>
      <w:r w:rsidRPr="000C590A">
        <w:rPr>
          <w:rFonts w:ascii="Angsana New" w:hAnsi="Angsana New"/>
          <w:color w:val="000000"/>
          <w:sz w:val="30"/>
          <w:szCs w:val="30"/>
        </w:rPr>
        <w:t>.</w:t>
      </w:r>
      <w:r w:rsidR="00CA0BA0" w:rsidRPr="00536562">
        <w:rPr>
          <w:rFonts w:ascii="Angsana New" w:hAnsi="Angsana New"/>
          <w:color w:val="000000"/>
          <w:sz w:val="30"/>
          <w:szCs w:val="30"/>
        </w:rPr>
        <w:t>80</w:t>
      </w:r>
      <w:r w:rsidRPr="000C590A">
        <w:rPr>
          <w:rFonts w:ascii="Angsana New" w:hAnsi="Angsana New"/>
          <w:color w:val="000000"/>
          <w:sz w:val="30"/>
          <w:szCs w:val="30"/>
        </w:rPr>
        <w:t xml:space="preserve"> </w:t>
      </w:r>
      <w:r w:rsidRPr="00FB61F9">
        <w:rPr>
          <w:rFonts w:ascii="Angsana New" w:hAnsi="Angsana New"/>
          <w:color w:val="000000"/>
          <w:sz w:val="30"/>
          <w:szCs w:val="30"/>
        </w:rPr>
        <w:t>million in the separate financial statement</w:t>
      </w:r>
      <w:r w:rsidRPr="000C590A">
        <w:rPr>
          <w:rFonts w:ascii="Angsana New" w:hAnsi="Angsana New"/>
          <w:color w:val="000000"/>
          <w:sz w:val="30"/>
          <w:szCs w:val="30"/>
        </w:rPr>
        <w:t>)</w:t>
      </w:r>
      <w:r>
        <w:rPr>
          <w:rFonts w:ascii="Angsana New" w:hAnsi="Angsana New"/>
          <w:color w:val="000000"/>
          <w:sz w:val="30"/>
          <w:szCs w:val="30"/>
        </w:rPr>
        <w:t>.</w:t>
      </w:r>
      <w:r w:rsidR="00DA6C86" w:rsidRPr="00536562">
        <w:rPr>
          <w:rFonts w:ascii="Angsana New" w:hAnsi="Angsana New"/>
          <w:color w:val="000000"/>
          <w:sz w:val="30"/>
          <w:szCs w:val="30"/>
        </w:rPr>
        <w:t xml:space="preserve"> </w:t>
      </w:r>
    </w:p>
    <w:p w14:paraId="4EAC1EE2" w14:textId="77777777" w:rsidR="00D77D44" w:rsidRDefault="00D77D44" w:rsidP="00F45E64">
      <w:pPr>
        <w:suppressAutoHyphens/>
        <w:overflowPunct w:val="0"/>
        <w:autoSpaceDE w:val="0"/>
        <w:autoSpaceDN w:val="0"/>
        <w:ind w:left="284" w:right="-2" w:firstLine="567"/>
        <w:jc w:val="thaiDistribute"/>
        <w:textAlignment w:val="baseline"/>
        <w:rPr>
          <w:rFonts w:ascii="Angsana New" w:hAnsi="Angsana New"/>
          <w:color w:val="000000"/>
          <w:sz w:val="30"/>
          <w:szCs w:val="30"/>
        </w:rPr>
      </w:pPr>
    </w:p>
    <w:p w14:paraId="23ECF3DB" w14:textId="77777777" w:rsidR="001373F9" w:rsidRDefault="001373F9" w:rsidP="00F45E64">
      <w:pPr>
        <w:suppressAutoHyphens/>
        <w:overflowPunct w:val="0"/>
        <w:autoSpaceDE w:val="0"/>
        <w:autoSpaceDN w:val="0"/>
        <w:ind w:left="284" w:right="-2" w:firstLine="567"/>
        <w:jc w:val="thaiDistribute"/>
        <w:textAlignment w:val="baseline"/>
        <w:rPr>
          <w:rFonts w:ascii="Angsana New" w:hAnsi="Angsana New"/>
          <w:color w:val="000000"/>
          <w:sz w:val="30"/>
          <w:szCs w:val="30"/>
        </w:rPr>
      </w:pPr>
    </w:p>
    <w:p w14:paraId="2494875D" w14:textId="0F03EDE0" w:rsidR="00F45E64" w:rsidRDefault="00EB1A88">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EB1A88">
        <w:rPr>
          <w:rFonts w:asciiTheme="majorBidi" w:hAnsiTheme="majorBidi" w:cstheme="majorBidi"/>
          <w:color w:val="000000"/>
          <w:sz w:val="30"/>
          <w:szCs w:val="30"/>
          <w:u w:val="single"/>
        </w:rPr>
        <w:lastRenderedPageBreak/>
        <w:t>Intangible Assets</w:t>
      </w:r>
    </w:p>
    <w:p w14:paraId="14A81C78" w14:textId="77777777" w:rsidR="00CE31A8" w:rsidRPr="00CE31A8" w:rsidRDefault="00CE31A8" w:rsidP="00CE31A8">
      <w:pPr>
        <w:pStyle w:val="ListParagraph"/>
        <w:spacing w:after="0"/>
        <w:ind w:left="284"/>
        <w:rPr>
          <w:rFonts w:asciiTheme="majorBidi" w:hAnsiTheme="majorBidi" w:cstheme="majorBidi"/>
          <w:color w:val="000000"/>
          <w:sz w:val="16"/>
          <w:szCs w:val="16"/>
          <w:u w:val="single"/>
        </w:rPr>
      </w:pPr>
    </w:p>
    <w:p w14:paraId="7FB2B908" w14:textId="3AB702B7" w:rsidR="00F45E64" w:rsidRPr="00382EA0" w:rsidRDefault="00F45E64" w:rsidP="00382EA0">
      <w:pPr>
        <w:pStyle w:val="ListParagraph"/>
        <w:spacing w:after="0" w:line="240" w:lineRule="auto"/>
        <w:ind w:left="360"/>
        <w:rPr>
          <w:rFonts w:asciiTheme="majorBidi" w:hAnsiTheme="majorBidi" w:cstheme="majorBidi"/>
          <w:spacing w:val="-2"/>
          <w:sz w:val="30"/>
          <w:szCs w:val="30"/>
        </w:rPr>
      </w:pPr>
      <w:r w:rsidRPr="00536562">
        <w:rPr>
          <w:rFonts w:asciiTheme="majorBidi" w:hAnsiTheme="majorBidi" w:cstheme="majorBidi" w:hint="cs"/>
          <w:spacing w:val="-2"/>
          <w:sz w:val="30"/>
          <w:szCs w:val="30"/>
        </w:rPr>
        <w:t xml:space="preserve">         </w:t>
      </w:r>
      <w:r w:rsidR="00EB1A88" w:rsidRPr="00E41794">
        <w:rPr>
          <w:rFonts w:asciiTheme="majorBidi" w:hAnsiTheme="majorBidi" w:cstheme="majorBidi"/>
          <w:spacing w:val="-2"/>
          <w:sz w:val="30"/>
          <w:szCs w:val="30"/>
        </w:rPr>
        <w:t>Consist of:</w:t>
      </w:r>
    </w:p>
    <w:tbl>
      <w:tblPr>
        <w:tblW w:w="9270" w:type="dxa"/>
        <w:tblInd w:w="270" w:type="dxa"/>
        <w:tblLayout w:type="fixed"/>
        <w:tblLook w:val="01E0" w:firstRow="1" w:lastRow="1" w:firstColumn="1" w:lastColumn="1" w:noHBand="0" w:noVBand="0"/>
      </w:tblPr>
      <w:tblGrid>
        <w:gridCol w:w="4140"/>
        <w:gridCol w:w="1800"/>
        <w:gridCol w:w="1728"/>
        <w:gridCol w:w="1602"/>
      </w:tblGrid>
      <w:tr w:rsidR="00F45E64" w:rsidRPr="00382EA0" w14:paraId="003E9FB9" w14:textId="77777777" w:rsidTr="003A20A1">
        <w:tc>
          <w:tcPr>
            <w:tcW w:w="4140" w:type="dxa"/>
            <w:vAlign w:val="bottom"/>
          </w:tcPr>
          <w:p w14:paraId="772BFD95" w14:textId="77777777" w:rsidR="00F45E64" w:rsidRPr="008B6BC8" w:rsidRDefault="00F45E64" w:rsidP="003D7676">
            <w:pPr>
              <w:spacing w:line="360" w:lineRule="exact"/>
              <w:jc w:val="both"/>
              <w:rPr>
                <w:rFonts w:asciiTheme="majorBidi" w:hAnsiTheme="majorBidi" w:cstheme="majorBidi"/>
                <w:color w:val="FF0000"/>
                <w:sz w:val="27"/>
                <w:szCs w:val="27"/>
              </w:rPr>
            </w:pPr>
          </w:p>
        </w:tc>
        <w:tc>
          <w:tcPr>
            <w:tcW w:w="5130" w:type="dxa"/>
            <w:gridSpan w:val="3"/>
          </w:tcPr>
          <w:p w14:paraId="6DAC261A" w14:textId="4638ED6D" w:rsidR="00F45E64" w:rsidRPr="008B6BC8" w:rsidRDefault="00EB1A88" w:rsidP="003D7676">
            <w:pPr>
              <w:spacing w:line="360" w:lineRule="exact"/>
              <w:jc w:val="right"/>
              <w:rPr>
                <w:rFonts w:asciiTheme="majorBidi" w:hAnsiTheme="majorBidi" w:cstheme="majorBidi"/>
                <w:sz w:val="27"/>
                <w:szCs w:val="27"/>
                <w:cs/>
              </w:rPr>
            </w:pPr>
            <w:r w:rsidRPr="008B6BC8">
              <w:rPr>
                <w:rFonts w:asciiTheme="majorBidi" w:hAnsiTheme="majorBidi" w:cstheme="majorBidi"/>
                <w:sz w:val="27"/>
                <w:szCs w:val="27"/>
              </w:rPr>
              <w:t>(</w:t>
            </w:r>
            <w:proofErr w:type="gramStart"/>
            <w:r w:rsidRPr="008B6BC8">
              <w:rPr>
                <w:rFonts w:asciiTheme="majorBidi" w:hAnsiTheme="majorBidi" w:cstheme="majorBidi"/>
                <w:sz w:val="27"/>
                <w:szCs w:val="27"/>
              </w:rPr>
              <w:t>Unit :</w:t>
            </w:r>
            <w:proofErr w:type="gramEnd"/>
            <w:r w:rsidRPr="008B6BC8">
              <w:rPr>
                <w:rFonts w:asciiTheme="majorBidi" w:hAnsiTheme="majorBidi" w:cstheme="majorBidi"/>
                <w:sz w:val="27"/>
                <w:szCs w:val="27"/>
              </w:rPr>
              <w:t xml:space="preserve"> Baht)</w:t>
            </w:r>
          </w:p>
        </w:tc>
      </w:tr>
      <w:tr w:rsidR="00F45E64" w:rsidRPr="00382EA0" w14:paraId="2E8D902F" w14:textId="77777777" w:rsidTr="003A20A1">
        <w:tc>
          <w:tcPr>
            <w:tcW w:w="4140" w:type="dxa"/>
            <w:vAlign w:val="bottom"/>
          </w:tcPr>
          <w:p w14:paraId="7D821B73" w14:textId="77777777" w:rsidR="00F45E64" w:rsidRPr="008B6BC8" w:rsidRDefault="00F45E64" w:rsidP="003D7676">
            <w:pPr>
              <w:spacing w:line="360" w:lineRule="exact"/>
              <w:jc w:val="both"/>
              <w:rPr>
                <w:rFonts w:asciiTheme="majorBidi" w:hAnsiTheme="majorBidi" w:cstheme="majorBidi"/>
                <w:color w:val="FF0000"/>
                <w:sz w:val="27"/>
                <w:szCs w:val="27"/>
              </w:rPr>
            </w:pPr>
          </w:p>
        </w:tc>
        <w:tc>
          <w:tcPr>
            <w:tcW w:w="5130" w:type="dxa"/>
            <w:gridSpan w:val="3"/>
            <w:tcBorders>
              <w:bottom w:val="single" w:sz="4" w:space="0" w:color="auto"/>
            </w:tcBorders>
          </w:tcPr>
          <w:p w14:paraId="0364012B" w14:textId="7C7C1992" w:rsidR="00F45E64" w:rsidRPr="008B6BC8" w:rsidRDefault="00EB1A88" w:rsidP="003D7676">
            <w:pPr>
              <w:ind w:left="-108" w:right="-108"/>
              <w:jc w:val="center"/>
              <w:rPr>
                <w:rFonts w:asciiTheme="majorBidi" w:eastAsia="Brush Script MT" w:hAnsiTheme="majorBidi" w:cstheme="majorBidi"/>
                <w:color w:val="000000"/>
                <w:sz w:val="27"/>
                <w:szCs w:val="27"/>
                <w:cs/>
              </w:rPr>
            </w:pPr>
            <w:r w:rsidRPr="008B6BC8">
              <w:rPr>
                <w:rFonts w:asciiTheme="majorBidi" w:eastAsia="Brush Script MT" w:hAnsiTheme="majorBidi" w:cstheme="majorBidi"/>
                <w:color w:val="000000"/>
                <w:sz w:val="27"/>
                <w:szCs w:val="27"/>
              </w:rPr>
              <w:t xml:space="preserve">Consolidated </w:t>
            </w:r>
            <w:r w:rsidR="00D300A3" w:rsidRPr="008B6BC8">
              <w:rPr>
                <w:rFonts w:asciiTheme="majorBidi" w:eastAsia="Brush Script MT" w:hAnsiTheme="majorBidi" w:cstheme="majorBidi"/>
                <w:color w:val="000000"/>
                <w:sz w:val="27"/>
                <w:szCs w:val="27"/>
              </w:rPr>
              <w:t>f</w:t>
            </w:r>
            <w:r w:rsidRPr="008B6BC8">
              <w:rPr>
                <w:rFonts w:asciiTheme="majorBidi" w:eastAsia="Brush Script MT" w:hAnsiTheme="majorBidi" w:cstheme="majorBidi"/>
                <w:color w:val="000000"/>
                <w:sz w:val="27"/>
                <w:szCs w:val="27"/>
              </w:rPr>
              <w:t xml:space="preserve">inancial </w:t>
            </w:r>
            <w:r w:rsidR="00D300A3" w:rsidRPr="008B6BC8">
              <w:rPr>
                <w:rFonts w:asciiTheme="majorBidi" w:eastAsia="Brush Script MT" w:hAnsiTheme="majorBidi" w:cstheme="majorBidi"/>
                <w:color w:val="000000"/>
                <w:sz w:val="27"/>
                <w:szCs w:val="27"/>
              </w:rPr>
              <w:t>s</w:t>
            </w:r>
            <w:r w:rsidRPr="008B6BC8">
              <w:rPr>
                <w:rFonts w:asciiTheme="majorBidi" w:eastAsia="Brush Script MT" w:hAnsiTheme="majorBidi" w:cstheme="majorBidi"/>
                <w:color w:val="000000"/>
                <w:sz w:val="27"/>
                <w:szCs w:val="27"/>
              </w:rPr>
              <w:t>tatements</w:t>
            </w:r>
          </w:p>
        </w:tc>
      </w:tr>
      <w:tr w:rsidR="00EB1A88" w:rsidRPr="00382EA0" w14:paraId="179329BA" w14:textId="77777777" w:rsidTr="005E21C8">
        <w:tc>
          <w:tcPr>
            <w:tcW w:w="4140" w:type="dxa"/>
            <w:vAlign w:val="bottom"/>
          </w:tcPr>
          <w:p w14:paraId="07E13272" w14:textId="77777777" w:rsidR="00EB1A88" w:rsidRPr="008B6BC8" w:rsidRDefault="00EB1A88" w:rsidP="00EB1A88">
            <w:pPr>
              <w:spacing w:line="360" w:lineRule="exact"/>
              <w:jc w:val="both"/>
              <w:rPr>
                <w:rFonts w:asciiTheme="majorBidi" w:hAnsiTheme="majorBidi" w:cstheme="majorBidi"/>
                <w:color w:val="FF0000"/>
                <w:sz w:val="27"/>
                <w:szCs w:val="27"/>
              </w:rPr>
            </w:pPr>
          </w:p>
        </w:tc>
        <w:tc>
          <w:tcPr>
            <w:tcW w:w="1800" w:type="dxa"/>
            <w:tcBorders>
              <w:top w:val="single" w:sz="4" w:space="0" w:color="auto"/>
              <w:bottom w:val="single" w:sz="4" w:space="0" w:color="auto"/>
            </w:tcBorders>
            <w:shd w:val="clear" w:color="auto" w:fill="auto"/>
            <w:vAlign w:val="bottom"/>
          </w:tcPr>
          <w:p w14:paraId="1F3A3436" w14:textId="6E6F3EB7" w:rsidR="00EB1A88" w:rsidRPr="008B6BC8" w:rsidRDefault="00EB1A88" w:rsidP="00EB1A88">
            <w:pPr>
              <w:spacing w:line="360" w:lineRule="exact"/>
              <w:jc w:val="center"/>
              <w:rPr>
                <w:rFonts w:asciiTheme="majorBidi" w:hAnsiTheme="majorBidi" w:cstheme="majorBidi"/>
                <w:sz w:val="27"/>
                <w:szCs w:val="27"/>
                <w:cs/>
              </w:rPr>
            </w:pPr>
            <w:r w:rsidRPr="008B6BC8">
              <w:rPr>
                <w:rFonts w:asciiTheme="majorBidi" w:hAnsiTheme="majorBidi" w:cstheme="majorBidi"/>
                <w:spacing w:val="1"/>
                <w:sz w:val="27"/>
                <w:szCs w:val="27"/>
              </w:rPr>
              <w:t xml:space="preserve">Fee of </w:t>
            </w:r>
            <w:r w:rsidR="00FC575F" w:rsidRPr="008B6BC8">
              <w:rPr>
                <w:rFonts w:asciiTheme="majorBidi" w:hAnsiTheme="majorBidi" w:cstheme="majorBidi"/>
                <w:spacing w:val="1"/>
                <w:sz w:val="27"/>
                <w:szCs w:val="27"/>
              </w:rPr>
              <w:t>r</w:t>
            </w:r>
            <w:r w:rsidRPr="008B6BC8">
              <w:rPr>
                <w:rFonts w:asciiTheme="majorBidi" w:hAnsiTheme="majorBidi" w:cstheme="majorBidi"/>
                <w:spacing w:val="1"/>
                <w:sz w:val="27"/>
                <w:szCs w:val="27"/>
              </w:rPr>
              <w:t xml:space="preserve">ight for </w:t>
            </w:r>
            <w:r w:rsidR="00FC575F" w:rsidRPr="008B6BC8">
              <w:rPr>
                <w:rFonts w:asciiTheme="majorBidi" w:hAnsiTheme="majorBidi" w:cstheme="majorBidi"/>
                <w:spacing w:val="1"/>
                <w:sz w:val="27"/>
                <w:szCs w:val="27"/>
              </w:rPr>
              <w:t>a</w:t>
            </w:r>
            <w:r w:rsidRPr="008B6BC8">
              <w:rPr>
                <w:rFonts w:asciiTheme="majorBidi" w:hAnsiTheme="majorBidi" w:cstheme="majorBidi"/>
                <w:spacing w:val="1"/>
                <w:sz w:val="27"/>
                <w:szCs w:val="27"/>
              </w:rPr>
              <w:t xml:space="preserve">sset </w:t>
            </w:r>
            <w:r w:rsidR="00FC575F" w:rsidRPr="008B6BC8">
              <w:rPr>
                <w:rFonts w:asciiTheme="majorBidi" w:hAnsiTheme="majorBidi" w:cstheme="majorBidi"/>
                <w:spacing w:val="1"/>
                <w:sz w:val="27"/>
                <w:szCs w:val="27"/>
              </w:rPr>
              <w:t>u</w:t>
            </w:r>
            <w:r w:rsidRPr="008B6BC8">
              <w:rPr>
                <w:rFonts w:asciiTheme="majorBidi" w:hAnsiTheme="majorBidi" w:cstheme="majorBidi"/>
                <w:spacing w:val="1"/>
                <w:sz w:val="27"/>
                <w:szCs w:val="27"/>
              </w:rPr>
              <w:t>sage</w:t>
            </w:r>
          </w:p>
        </w:tc>
        <w:tc>
          <w:tcPr>
            <w:tcW w:w="1728" w:type="dxa"/>
            <w:tcBorders>
              <w:top w:val="single" w:sz="4" w:space="0" w:color="auto"/>
              <w:bottom w:val="single" w:sz="4" w:space="0" w:color="auto"/>
            </w:tcBorders>
            <w:shd w:val="clear" w:color="auto" w:fill="auto"/>
            <w:vAlign w:val="bottom"/>
          </w:tcPr>
          <w:p w14:paraId="0CE3B133" w14:textId="540FF779" w:rsidR="00EB1A88" w:rsidRPr="008B6BC8" w:rsidRDefault="00EB1A88" w:rsidP="00EB1A88">
            <w:pPr>
              <w:tabs>
                <w:tab w:val="left" w:pos="1701"/>
                <w:tab w:val="left" w:pos="2268"/>
                <w:tab w:val="left" w:pos="3544"/>
              </w:tabs>
              <w:ind w:left="-91" w:right="-230"/>
              <w:jc w:val="center"/>
              <w:rPr>
                <w:rFonts w:asciiTheme="majorBidi" w:hAnsiTheme="majorBidi" w:cstheme="majorBidi"/>
                <w:spacing w:val="1"/>
                <w:sz w:val="27"/>
                <w:szCs w:val="27"/>
              </w:rPr>
            </w:pPr>
            <w:r w:rsidRPr="008B6BC8">
              <w:rPr>
                <w:rFonts w:asciiTheme="majorBidi" w:hAnsiTheme="majorBidi" w:cstheme="majorBidi"/>
                <w:spacing w:val="1"/>
                <w:sz w:val="27"/>
                <w:szCs w:val="27"/>
              </w:rPr>
              <w:t xml:space="preserve">Software </w:t>
            </w:r>
            <w:r w:rsidR="000829C1" w:rsidRPr="008B6BC8">
              <w:rPr>
                <w:rFonts w:asciiTheme="majorBidi" w:hAnsiTheme="majorBidi" w:cstheme="majorBidi"/>
                <w:spacing w:val="1"/>
                <w:sz w:val="27"/>
                <w:szCs w:val="27"/>
              </w:rPr>
              <w:t>c</w:t>
            </w:r>
            <w:r w:rsidRPr="008B6BC8">
              <w:rPr>
                <w:rFonts w:asciiTheme="majorBidi" w:hAnsiTheme="majorBidi" w:cstheme="majorBidi"/>
                <w:spacing w:val="1"/>
                <w:sz w:val="27"/>
                <w:szCs w:val="27"/>
              </w:rPr>
              <w:t>omputer</w:t>
            </w:r>
          </w:p>
          <w:p w14:paraId="16F1BD7B" w14:textId="25893422" w:rsidR="00EB1A88" w:rsidRPr="008B6BC8" w:rsidRDefault="000829C1" w:rsidP="00EB1A88">
            <w:pPr>
              <w:spacing w:line="360" w:lineRule="exact"/>
              <w:ind w:left="-107" w:right="-107"/>
              <w:jc w:val="center"/>
              <w:rPr>
                <w:rFonts w:asciiTheme="majorBidi" w:hAnsiTheme="majorBidi" w:cstheme="majorBidi"/>
                <w:sz w:val="27"/>
                <w:szCs w:val="27"/>
                <w:cs/>
              </w:rPr>
            </w:pPr>
            <w:r w:rsidRPr="008B6BC8">
              <w:rPr>
                <w:rFonts w:asciiTheme="majorBidi" w:hAnsiTheme="majorBidi" w:cstheme="majorBidi"/>
                <w:spacing w:val="1"/>
                <w:sz w:val="27"/>
                <w:szCs w:val="27"/>
              </w:rPr>
              <w:t>s</w:t>
            </w:r>
            <w:r w:rsidR="00EB1A88" w:rsidRPr="008B6BC8">
              <w:rPr>
                <w:rFonts w:asciiTheme="majorBidi" w:hAnsiTheme="majorBidi" w:cstheme="majorBidi"/>
                <w:spacing w:val="1"/>
                <w:sz w:val="27"/>
                <w:szCs w:val="27"/>
              </w:rPr>
              <w:t>ystems</w:t>
            </w:r>
          </w:p>
        </w:tc>
        <w:tc>
          <w:tcPr>
            <w:tcW w:w="1602" w:type="dxa"/>
            <w:tcBorders>
              <w:top w:val="single" w:sz="4" w:space="0" w:color="auto"/>
              <w:bottom w:val="single" w:sz="4" w:space="0" w:color="auto"/>
            </w:tcBorders>
            <w:shd w:val="clear" w:color="auto" w:fill="auto"/>
            <w:vAlign w:val="bottom"/>
          </w:tcPr>
          <w:p w14:paraId="52FEE48F" w14:textId="168A873F" w:rsidR="00EB1A88" w:rsidRPr="008B6BC8" w:rsidRDefault="00EB1A88" w:rsidP="00825024">
            <w:pPr>
              <w:tabs>
                <w:tab w:val="left" w:pos="1701"/>
                <w:tab w:val="left" w:pos="2268"/>
                <w:tab w:val="left" w:pos="3544"/>
              </w:tabs>
              <w:ind w:left="-91" w:right="-230"/>
              <w:jc w:val="center"/>
              <w:rPr>
                <w:rFonts w:asciiTheme="majorBidi" w:hAnsiTheme="majorBidi" w:cstheme="majorBidi"/>
                <w:spacing w:val="1"/>
                <w:sz w:val="27"/>
                <w:szCs w:val="27"/>
                <w:cs/>
              </w:rPr>
            </w:pPr>
            <w:r w:rsidRPr="008B6BC8">
              <w:rPr>
                <w:rFonts w:asciiTheme="majorBidi" w:hAnsiTheme="majorBidi" w:cstheme="majorBidi"/>
                <w:spacing w:val="1"/>
                <w:sz w:val="27"/>
                <w:szCs w:val="27"/>
              </w:rPr>
              <w:t>Total</w:t>
            </w:r>
          </w:p>
        </w:tc>
      </w:tr>
      <w:tr w:rsidR="0053436B" w:rsidRPr="00382EA0" w14:paraId="008DA3B1" w14:textId="77777777" w:rsidTr="003D7676">
        <w:tc>
          <w:tcPr>
            <w:tcW w:w="4140" w:type="dxa"/>
          </w:tcPr>
          <w:p w14:paraId="03B48E01" w14:textId="6CEABEE1" w:rsidR="0053436B" w:rsidRPr="00BA1A29" w:rsidRDefault="0053436B" w:rsidP="0053436B">
            <w:pPr>
              <w:jc w:val="both"/>
              <w:rPr>
                <w:rFonts w:asciiTheme="majorBidi" w:hAnsiTheme="majorBidi" w:cstheme="majorBidi"/>
                <w:sz w:val="27"/>
                <w:szCs w:val="27"/>
                <w:cs/>
              </w:rPr>
            </w:pPr>
            <w:proofErr w:type="gramStart"/>
            <w:r w:rsidRPr="00BA1A29">
              <w:rPr>
                <w:rFonts w:asciiTheme="majorBidi" w:hAnsiTheme="majorBidi" w:cstheme="majorBidi"/>
                <w:spacing w:val="1"/>
                <w:sz w:val="27"/>
                <w:szCs w:val="27"/>
              </w:rPr>
              <w:t>Cost :</w:t>
            </w:r>
            <w:proofErr w:type="gramEnd"/>
            <w:r w:rsidR="00C60832" w:rsidRPr="00BA1A29">
              <w:rPr>
                <w:rFonts w:asciiTheme="majorBidi" w:hAnsiTheme="majorBidi" w:cstheme="majorBidi"/>
                <w:spacing w:val="1"/>
                <w:sz w:val="27"/>
                <w:szCs w:val="27"/>
              </w:rPr>
              <w:t xml:space="preserve"> </w:t>
            </w:r>
            <w:r w:rsidRPr="00BA1A29">
              <w:rPr>
                <w:rFonts w:asciiTheme="majorBidi" w:hAnsiTheme="majorBidi" w:cstheme="majorBidi"/>
                <w:spacing w:val="1"/>
                <w:sz w:val="27"/>
                <w:szCs w:val="27"/>
              </w:rPr>
              <w:t>-</w:t>
            </w:r>
          </w:p>
        </w:tc>
        <w:tc>
          <w:tcPr>
            <w:tcW w:w="1800" w:type="dxa"/>
            <w:tcBorders>
              <w:top w:val="single" w:sz="4" w:space="0" w:color="auto"/>
            </w:tcBorders>
          </w:tcPr>
          <w:p w14:paraId="40B87024" w14:textId="77777777" w:rsidR="0053436B" w:rsidRPr="008B6BC8" w:rsidRDefault="0053436B" w:rsidP="0053436B">
            <w:pPr>
              <w:ind w:right="176"/>
              <w:jc w:val="right"/>
              <w:rPr>
                <w:rFonts w:asciiTheme="majorBidi" w:hAnsiTheme="majorBidi" w:cstheme="majorBidi"/>
                <w:sz w:val="27"/>
                <w:szCs w:val="27"/>
                <w:cs/>
              </w:rPr>
            </w:pPr>
          </w:p>
        </w:tc>
        <w:tc>
          <w:tcPr>
            <w:tcW w:w="1728" w:type="dxa"/>
            <w:tcBorders>
              <w:top w:val="single" w:sz="4" w:space="0" w:color="auto"/>
            </w:tcBorders>
            <w:vAlign w:val="bottom"/>
          </w:tcPr>
          <w:p w14:paraId="7EB2DC42" w14:textId="77777777" w:rsidR="0053436B" w:rsidRPr="008B6BC8" w:rsidRDefault="0053436B" w:rsidP="0053436B">
            <w:pPr>
              <w:ind w:right="176"/>
              <w:jc w:val="right"/>
              <w:rPr>
                <w:rFonts w:asciiTheme="majorBidi" w:hAnsiTheme="majorBidi" w:cstheme="majorBidi"/>
                <w:sz w:val="27"/>
                <w:szCs w:val="27"/>
                <w:cs/>
              </w:rPr>
            </w:pPr>
          </w:p>
        </w:tc>
        <w:tc>
          <w:tcPr>
            <w:tcW w:w="1602" w:type="dxa"/>
            <w:tcBorders>
              <w:top w:val="single" w:sz="4" w:space="0" w:color="auto"/>
            </w:tcBorders>
          </w:tcPr>
          <w:p w14:paraId="2EB8BF3F" w14:textId="77777777" w:rsidR="0053436B" w:rsidRPr="008B6BC8" w:rsidRDefault="0053436B" w:rsidP="0053436B">
            <w:pPr>
              <w:ind w:right="176"/>
              <w:jc w:val="right"/>
              <w:rPr>
                <w:rFonts w:asciiTheme="majorBidi" w:hAnsiTheme="majorBidi" w:cstheme="majorBidi"/>
                <w:sz w:val="27"/>
                <w:szCs w:val="27"/>
                <w:cs/>
              </w:rPr>
            </w:pPr>
          </w:p>
        </w:tc>
      </w:tr>
      <w:tr w:rsidR="00836F28" w:rsidRPr="00382EA0" w14:paraId="3D14A602" w14:textId="77777777" w:rsidTr="003D7676">
        <w:tc>
          <w:tcPr>
            <w:tcW w:w="4140" w:type="dxa"/>
          </w:tcPr>
          <w:p w14:paraId="54CD5B92" w14:textId="108AA570" w:rsidR="00836F28" w:rsidRPr="008B6BC8" w:rsidRDefault="00836F28" w:rsidP="00836F28">
            <w:pPr>
              <w:ind w:left="317"/>
              <w:jc w:val="both"/>
              <w:rPr>
                <w:rFonts w:asciiTheme="majorBidi" w:hAnsiTheme="majorBidi" w:cstheme="majorBidi"/>
                <w:sz w:val="27"/>
                <w:szCs w:val="27"/>
              </w:rPr>
            </w:pPr>
            <w:r w:rsidRPr="008B6BC8">
              <w:rPr>
                <w:rFonts w:asciiTheme="majorBidi" w:hAnsiTheme="majorBidi" w:cstheme="majorBidi"/>
                <w:sz w:val="27"/>
                <w:szCs w:val="27"/>
              </w:rPr>
              <w:t>As at 1 January 2024</w:t>
            </w:r>
          </w:p>
        </w:tc>
        <w:tc>
          <w:tcPr>
            <w:tcW w:w="1800" w:type="dxa"/>
          </w:tcPr>
          <w:p w14:paraId="653ED890" w14:textId="74EC9B2C" w:rsidR="00836F28" w:rsidRPr="008B6BC8" w:rsidRDefault="00836F28" w:rsidP="00836F28">
            <w:pPr>
              <w:tabs>
                <w:tab w:val="decimal" w:pos="1310"/>
              </w:tabs>
              <w:ind w:left="-114" w:right="-66"/>
              <w:rPr>
                <w:rFonts w:asciiTheme="majorBidi" w:hAnsiTheme="majorBidi" w:cstheme="majorBidi"/>
                <w:sz w:val="27"/>
                <w:szCs w:val="27"/>
              </w:rPr>
            </w:pPr>
            <w:r w:rsidRPr="008B6BC8">
              <w:rPr>
                <w:rFonts w:asciiTheme="majorBidi" w:hAnsiTheme="majorBidi" w:cstheme="majorBidi"/>
                <w:sz w:val="27"/>
                <w:szCs w:val="27"/>
              </w:rPr>
              <w:t>293,600</w:t>
            </w:r>
          </w:p>
        </w:tc>
        <w:tc>
          <w:tcPr>
            <w:tcW w:w="1728" w:type="dxa"/>
          </w:tcPr>
          <w:p w14:paraId="37070087" w14:textId="78564C72" w:rsidR="00836F28" w:rsidRPr="008B6BC8" w:rsidRDefault="00836F28" w:rsidP="00836F28">
            <w:pPr>
              <w:tabs>
                <w:tab w:val="decimal" w:pos="1102"/>
              </w:tabs>
              <w:ind w:left="-114" w:right="-66"/>
              <w:rPr>
                <w:rFonts w:asciiTheme="majorBidi" w:hAnsiTheme="majorBidi" w:cstheme="majorBidi"/>
                <w:sz w:val="27"/>
                <w:szCs w:val="27"/>
              </w:rPr>
            </w:pPr>
            <w:r w:rsidRPr="008B6BC8">
              <w:rPr>
                <w:rFonts w:asciiTheme="majorBidi" w:hAnsiTheme="majorBidi" w:cstheme="majorBidi"/>
                <w:sz w:val="27"/>
                <w:szCs w:val="27"/>
              </w:rPr>
              <w:t>290,610</w:t>
            </w:r>
          </w:p>
        </w:tc>
        <w:tc>
          <w:tcPr>
            <w:tcW w:w="1602" w:type="dxa"/>
          </w:tcPr>
          <w:p w14:paraId="22AC0A52" w14:textId="4E1159FB" w:rsidR="00836F28" w:rsidRPr="008B6BC8" w:rsidRDefault="00836F28" w:rsidP="00836F28">
            <w:pPr>
              <w:tabs>
                <w:tab w:val="decimal" w:pos="1047"/>
              </w:tabs>
              <w:ind w:left="-114" w:right="-66"/>
              <w:rPr>
                <w:rFonts w:asciiTheme="majorBidi" w:hAnsiTheme="majorBidi" w:cstheme="majorBidi"/>
                <w:sz w:val="27"/>
                <w:szCs w:val="27"/>
              </w:rPr>
            </w:pPr>
            <w:r w:rsidRPr="008B6BC8">
              <w:rPr>
                <w:rFonts w:asciiTheme="majorBidi" w:hAnsiTheme="majorBidi" w:cstheme="majorBidi"/>
                <w:sz w:val="27"/>
                <w:szCs w:val="27"/>
              </w:rPr>
              <w:t>584,210</w:t>
            </w:r>
          </w:p>
        </w:tc>
      </w:tr>
      <w:tr w:rsidR="00836F28" w:rsidRPr="00382EA0" w14:paraId="42A1EF17" w14:textId="77777777" w:rsidTr="003A20A1">
        <w:tc>
          <w:tcPr>
            <w:tcW w:w="4140" w:type="dxa"/>
            <w:vAlign w:val="bottom"/>
          </w:tcPr>
          <w:p w14:paraId="22A5D453" w14:textId="6AD9DA6C" w:rsidR="00836F28" w:rsidRPr="008B6BC8" w:rsidRDefault="00836F28" w:rsidP="00836F28">
            <w:pPr>
              <w:ind w:left="317"/>
              <w:jc w:val="both"/>
              <w:rPr>
                <w:rFonts w:asciiTheme="majorBidi" w:hAnsiTheme="majorBidi" w:cstheme="majorBidi"/>
                <w:sz w:val="27"/>
                <w:szCs w:val="27"/>
                <w:cs/>
              </w:rPr>
            </w:pPr>
            <w:r w:rsidRPr="008B6BC8">
              <w:rPr>
                <w:rFonts w:asciiTheme="majorBidi" w:hAnsiTheme="majorBidi" w:cstheme="majorBidi"/>
                <w:sz w:val="27"/>
                <w:szCs w:val="27"/>
              </w:rPr>
              <w:t>As at 31 December 2024</w:t>
            </w:r>
          </w:p>
        </w:tc>
        <w:tc>
          <w:tcPr>
            <w:tcW w:w="1800" w:type="dxa"/>
            <w:tcBorders>
              <w:top w:val="single" w:sz="4" w:space="0" w:color="auto"/>
              <w:bottom w:val="single" w:sz="4" w:space="0" w:color="auto"/>
            </w:tcBorders>
          </w:tcPr>
          <w:p w14:paraId="4ECF2993" w14:textId="7C15EBB3" w:rsidR="00836F28" w:rsidRPr="008B6BC8" w:rsidRDefault="00836F28" w:rsidP="00836F28">
            <w:pPr>
              <w:tabs>
                <w:tab w:val="decimal" w:pos="1310"/>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293,600</w:t>
            </w:r>
          </w:p>
        </w:tc>
        <w:tc>
          <w:tcPr>
            <w:tcW w:w="1728" w:type="dxa"/>
            <w:tcBorders>
              <w:top w:val="single" w:sz="4" w:space="0" w:color="auto"/>
              <w:bottom w:val="single" w:sz="4" w:space="0" w:color="auto"/>
            </w:tcBorders>
          </w:tcPr>
          <w:p w14:paraId="7C7AD9CB" w14:textId="53D8A47E" w:rsidR="00836F28" w:rsidRPr="008B6BC8" w:rsidRDefault="00836F28" w:rsidP="00836F28">
            <w:pPr>
              <w:tabs>
                <w:tab w:val="decimal" w:pos="1102"/>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290,610</w:t>
            </w:r>
          </w:p>
        </w:tc>
        <w:tc>
          <w:tcPr>
            <w:tcW w:w="1602" w:type="dxa"/>
            <w:tcBorders>
              <w:top w:val="single" w:sz="4" w:space="0" w:color="auto"/>
              <w:bottom w:val="single" w:sz="4" w:space="0" w:color="auto"/>
            </w:tcBorders>
          </w:tcPr>
          <w:p w14:paraId="10024872" w14:textId="4CBF9589" w:rsidR="00836F28" w:rsidRPr="008B6BC8" w:rsidRDefault="00836F28" w:rsidP="00836F28">
            <w:pPr>
              <w:tabs>
                <w:tab w:val="decimal" w:pos="1047"/>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584,210</w:t>
            </w:r>
          </w:p>
        </w:tc>
      </w:tr>
      <w:tr w:rsidR="00836F28" w:rsidRPr="00382EA0" w14:paraId="4F912254" w14:textId="77777777" w:rsidTr="003A20A1">
        <w:tc>
          <w:tcPr>
            <w:tcW w:w="4140" w:type="dxa"/>
            <w:vAlign w:val="bottom"/>
          </w:tcPr>
          <w:p w14:paraId="595E2F9A" w14:textId="2547C52A" w:rsidR="00836F28" w:rsidRPr="008B6BC8" w:rsidRDefault="00836F28" w:rsidP="00836F28">
            <w:pPr>
              <w:jc w:val="both"/>
              <w:rPr>
                <w:rFonts w:asciiTheme="majorBidi" w:hAnsiTheme="majorBidi" w:cstheme="majorBidi"/>
                <w:sz w:val="27"/>
                <w:szCs w:val="27"/>
                <w:cs/>
              </w:rPr>
            </w:pPr>
            <w:r w:rsidRPr="008B6BC8">
              <w:rPr>
                <w:rFonts w:asciiTheme="majorBidi" w:hAnsiTheme="majorBidi" w:cstheme="majorBidi"/>
                <w:sz w:val="27"/>
                <w:szCs w:val="27"/>
              </w:rPr>
              <w:t xml:space="preserve">Accumulated </w:t>
            </w:r>
            <w:proofErr w:type="gramStart"/>
            <w:r w:rsidR="000829C1" w:rsidRPr="008B6BC8">
              <w:rPr>
                <w:rFonts w:asciiTheme="majorBidi" w:hAnsiTheme="majorBidi" w:cstheme="majorBidi"/>
                <w:sz w:val="27"/>
                <w:szCs w:val="27"/>
              </w:rPr>
              <w:t>a</w:t>
            </w:r>
            <w:r w:rsidRPr="008B6BC8">
              <w:rPr>
                <w:rFonts w:asciiTheme="majorBidi" w:hAnsiTheme="majorBidi" w:cstheme="majorBidi"/>
                <w:sz w:val="27"/>
                <w:szCs w:val="27"/>
              </w:rPr>
              <w:t>mortization:-</w:t>
            </w:r>
            <w:proofErr w:type="gramEnd"/>
          </w:p>
        </w:tc>
        <w:tc>
          <w:tcPr>
            <w:tcW w:w="1800" w:type="dxa"/>
            <w:tcBorders>
              <w:top w:val="single" w:sz="4" w:space="0" w:color="auto"/>
            </w:tcBorders>
          </w:tcPr>
          <w:p w14:paraId="0D551684" w14:textId="77777777" w:rsidR="00836F28" w:rsidRPr="008B6BC8" w:rsidRDefault="00836F28" w:rsidP="00836F28">
            <w:pPr>
              <w:tabs>
                <w:tab w:val="decimal" w:pos="1310"/>
              </w:tabs>
              <w:ind w:left="-114" w:right="-66"/>
              <w:rPr>
                <w:rFonts w:asciiTheme="majorBidi" w:hAnsiTheme="majorBidi" w:cstheme="majorBidi"/>
                <w:sz w:val="27"/>
                <w:szCs w:val="27"/>
                <w:highlight w:val="yellow"/>
                <w:cs/>
              </w:rPr>
            </w:pPr>
          </w:p>
        </w:tc>
        <w:tc>
          <w:tcPr>
            <w:tcW w:w="1728" w:type="dxa"/>
            <w:tcBorders>
              <w:top w:val="single" w:sz="4" w:space="0" w:color="auto"/>
            </w:tcBorders>
            <w:vAlign w:val="bottom"/>
          </w:tcPr>
          <w:p w14:paraId="144D8B31" w14:textId="77777777" w:rsidR="00836F28" w:rsidRPr="008B6BC8" w:rsidRDefault="00836F28" w:rsidP="00836F28">
            <w:pPr>
              <w:tabs>
                <w:tab w:val="decimal" w:pos="1310"/>
              </w:tabs>
              <w:ind w:left="-114" w:right="-66"/>
              <w:rPr>
                <w:rFonts w:asciiTheme="majorBidi" w:hAnsiTheme="majorBidi" w:cstheme="majorBidi"/>
                <w:sz w:val="27"/>
                <w:szCs w:val="27"/>
                <w:highlight w:val="yellow"/>
                <w:cs/>
              </w:rPr>
            </w:pPr>
          </w:p>
        </w:tc>
        <w:tc>
          <w:tcPr>
            <w:tcW w:w="1602" w:type="dxa"/>
            <w:tcBorders>
              <w:top w:val="single" w:sz="4" w:space="0" w:color="auto"/>
            </w:tcBorders>
          </w:tcPr>
          <w:p w14:paraId="7DE183FB" w14:textId="77777777" w:rsidR="00836F28" w:rsidRPr="008B6BC8" w:rsidRDefault="00836F28" w:rsidP="00836F28">
            <w:pPr>
              <w:tabs>
                <w:tab w:val="decimal" w:pos="1310"/>
              </w:tabs>
              <w:ind w:left="-114" w:right="-66"/>
              <w:rPr>
                <w:rFonts w:asciiTheme="majorBidi" w:hAnsiTheme="majorBidi" w:cstheme="majorBidi"/>
                <w:sz w:val="27"/>
                <w:szCs w:val="27"/>
                <w:cs/>
              </w:rPr>
            </w:pPr>
          </w:p>
        </w:tc>
      </w:tr>
      <w:tr w:rsidR="00836F28" w:rsidRPr="00382EA0" w14:paraId="4C88DAF1" w14:textId="77777777" w:rsidTr="003A20A1">
        <w:tc>
          <w:tcPr>
            <w:tcW w:w="4140" w:type="dxa"/>
            <w:vAlign w:val="bottom"/>
          </w:tcPr>
          <w:p w14:paraId="0DDECAF5" w14:textId="30C436C8" w:rsidR="00836F28" w:rsidRPr="008B6BC8" w:rsidRDefault="00836F28" w:rsidP="00836F28">
            <w:pPr>
              <w:ind w:left="317"/>
              <w:jc w:val="both"/>
              <w:rPr>
                <w:rFonts w:asciiTheme="majorBidi" w:hAnsiTheme="majorBidi" w:cstheme="majorBidi"/>
                <w:sz w:val="27"/>
                <w:szCs w:val="27"/>
                <w:cs/>
              </w:rPr>
            </w:pPr>
            <w:r w:rsidRPr="008B6BC8">
              <w:rPr>
                <w:rFonts w:asciiTheme="majorBidi" w:hAnsiTheme="majorBidi" w:cstheme="majorBidi"/>
                <w:sz w:val="27"/>
                <w:szCs w:val="27"/>
              </w:rPr>
              <w:t>As at 1 January 2024</w:t>
            </w:r>
          </w:p>
        </w:tc>
        <w:tc>
          <w:tcPr>
            <w:tcW w:w="1800" w:type="dxa"/>
          </w:tcPr>
          <w:p w14:paraId="371CD5B2" w14:textId="49F7A242" w:rsidR="00836F28" w:rsidRPr="008B6BC8" w:rsidRDefault="00836F28" w:rsidP="00836F28">
            <w:pPr>
              <w:tabs>
                <w:tab w:val="decimal" w:pos="1310"/>
              </w:tabs>
              <w:ind w:left="-114" w:right="-66"/>
              <w:rPr>
                <w:rFonts w:asciiTheme="majorBidi" w:hAnsiTheme="majorBidi" w:cstheme="majorBidi"/>
                <w:sz w:val="27"/>
                <w:szCs w:val="27"/>
              </w:rPr>
            </w:pPr>
            <w:r w:rsidRPr="008B6BC8">
              <w:rPr>
                <w:rFonts w:asciiTheme="majorBidi" w:hAnsiTheme="majorBidi" w:cstheme="majorBidi"/>
                <w:sz w:val="27"/>
                <w:szCs w:val="27"/>
              </w:rPr>
              <w:t>(293,600)</w:t>
            </w:r>
          </w:p>
        </w:tc>
        <w:tc>
          <w:tcPr>
            <w:tcW w:w="1728" w:type="dxa"/>
          </w:tcPr>
          <w:p w14:paraId="683EEC72" w14:textId="14461877" w:rsidR="00836F28" w:rsidRPr="008B6BC8" w:rsidRDefault="00836F28" w:rsidP="00836F28">
            <w:pPr>
              <w:tabs>
                <w:tab w:val="decimal" w:pos="1102"/>
              </w:tabs>
              <w:ind w:left="-114" w:right="-66"/>
              <w:rPr>
                <w:rFonts w:asciiTheme="majorBidi" w:hAnsiTheme="majorBidi" w:cstheme="majorBidi"/>
                <w:sz w:val="27"/>
                <w:szCs w:val="27"/>
                <w:cs/>
              </w:rPr>
            </w:pPr>
            <w:r w:rsidRPr="008B6BC8">
              <w:rPr>
                <w:rFonts w:asciiTheme="majorBidi" w:hAnsiTheme="majorBidi" w:cstheme="majorBidi"/>
                <w:sz w:val="27"/>
                <w:szCs w:val="27"/>
              </w:rPr>
              <w:t>(249,022)</w:t>
            </w:r>
          </w:p>
        </w:tc>
        <w:tc>
          <w:tcPr>
            <w:tcW w:w="1602" w:type="dxa"/>
          </w:tcPr>
          <w:p w14:paraId="5101C900" w14:textId="12E7D222" w:rsidR="00836F28" w:rsidRPr="008B6BC8" w:rsidRDefault="00836F28" w:rsidP="00836F28">
            <w:pPr>
              <w:tabs>
                <w:tab w:val="decimal" w:pos="1047"/>
              </w:tabs>
              <w:ind w:left="-114" w:right="-66"/>
              <w:rPr>
                <w:rFonts w:asciiTheme="majorBidi" w:hAnsiTheme="majorBidi" w:cstheme="majorBidi"/>
                <w:sz w:val="27"/>
                <w:szCs w:val="27"/>
                <w:cs/>
              </w:rPr>
            </w:pPr>
            <w:r w:rsidRPr="008B6BC8">
              <w:rPr>
                <w:rFonts w:asciiTheme="majorBidi" w:hAnsiTheme="majorBidi" w:cstheme="majorBidi"/>
                <w:sz w:val="27"/>
                <w:szCs w:val="27"/>
              </w:rPr>
              <w:t>(542,622)</w:t>
            </w:r>
          </w:p>
        </w:tc>
      </w:tr>
      <w:tr w:rsidR="00836F28" w:rsidRPr="00382EA0" w14:paraId="36899193" w14:textId="77777777" w:rsidTr="003A20A1">
        <w:tc>
          <w:tcPr>
            <w:tcW w:w="4140" w:type="dxa"/>
            <w:vAlign w:val="bottom"/>
          </w:tcPr>
          <w:p w14:paraId="73BB7335" w14:textId="47103146" w:rsidR="00836F28" w:rsidRPr="008B6BC8" w:rsidRDefault="00836F28" w:rsidP="00836F28">
            <w:pPr>
              <w:ind w:left="317"/>
              <w:jc w:val="both"/>
              <w:rPr>
                <w:rFonts w:asciiTheme="majorBidi" w:hAnsiTheme="majorBidi" w:cstheme="majorBidi"/>
                <w:sz w:val="27"/>
                <w:szCs w:val="27"/>
                <w:cs/>
              </w:rPr>
            </w:pPr>
            <w:r w:rsidRPr="008B6BC8">
              <w:rPr>
                <w:rFonts w:asciiTheme="majorBidi" w:hAnsiTheme="majorBidi" w:cstheme="majorBidi"/>
                <w:sz w:val="27"/>
                <w:szCs w:val="27"/>
              </w:rPr>
              <w:t>Amortization for the year</w:t>
            </w:r>
          </w:p>
        </w:tc>
        <w:tc>
          <w:tcPr>
            <w:tcW w:w="1800" w:type="dxa"/>
          </w:tcPr>
          <w:p w14:paraId="793FAE0A" w14:textId="40C7B834" w:rsidR="00836F28" w:rsidRPr="008B6BC8" w:rsidRDefault="00836F28" w:rsidP="00836F28">
            <w:pPr>
              <w:tabs>
                <w:tab w:val="decimal" w:pos="1102"/>
              </w:tabs>
              <w:ind w:left="-114" w:right="-66"/>
              <w:rPr>
                <w:rFonts w:asciiTheme="majorBidi" w:hAnsiTheme="majorBidi" w:cstheme="majorBidi"/>
                <w:sz w:val="27"/>
                <w:szCs w:val="27"/>
                <w:highlight w:val="yellow"/>
                <w:cs/>
              </w:rPr>
            </w:pPr>
            <w:r w:rsidRPr="008B6BC8">
              <w:rPr>
                <w:rFonts w:asciiTheme="majorBidi" w:hAnsiTheme="majorBidi" w:cstheme="majorBidi"/>
                <w:sz w:val="27"/>
                <w:szCs w:val="27"/>
              </w:rPr>
              <w:t>-</w:t>
            </w:r>
          </w:p>
        </w:tc>
        <w:tc>
          <w:tcPr>
            <w:tcW w:w="1728" w:type="dxa"/>
          </w:tcPr>
          <w:p w14:paraId="1B04A428" w14:textId="1C0F07EF" w:rsidR="00836F28" w:rsidRPr="008B6BC8" w:rsidRDefault="00836F28" w:rsidP="00836F28">
            <w:pPr>
              <w:tabs>
                <w:tab w:val="decimal" w:pos="1102"/>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(12,396)</w:t>
            </w:r>
          </w:p>
        </w:tc>
        <w:tc>
          <w:tcPr>
            <w:tcW w:w="1602" w:type="dxa"/>
          </w:tcPr>
          <w:p w14:paraId="1C1A4303" w14:textId="0847CEA6" w:rsidR="00836F28" w:rsidRPr="008B6BC8" w:rsidRDefault="00836F28" w:rsidP="00836F28">
            <w:pPr>
              <w:tabs>
                <w:tab w:val="decimal" w:pos="1047"/>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(12,396)</w:t>
            </w:r>
          </w:p>
        </w:tc>
      </w:tr>
      <w:tr w:rsidR="00836F28" w:rsidRPr="00382EA0" w14:paraId="7F117842" w14:textId="77777777" w:rsidTr="003A20A1">
        <w:tc>
          <w:tcPr>
            <w:tcW w:w="4140" w:type="dxa"/>
            <w:vAlign w:val="bottom"/>
          </w:tcPr>
          <w:p w14:paraId="56A272D1" w14:textId="239033A4" w:rsidR="00836F28" w:rsidRPr="008B6BC8" w:rsidRDefault="00836F28" w:rsidP="00836F28">
            <w:pPr>
              <w:ind w:left="317"/>
              <w:jc w:val="both"/>
              <w:rPr>
                <w:rFonts w:asciiTheme="majorBidi" w:hAnsiTheme="majorBidi" w:cstheme="majorBidi"/>
                <w:sz w:val="27"/>
                <w:szCs w:val="27"/>
                <w:cs/>
              </w:rPr>
            </w:pPr>
            <w:r w:rsidRPr="008B6BC8">
              <w:rPr>
                <w:rFonts w:asciiTheme="majorBidi" w:hAnsiTheme="majorBidi" w:cstheme="majorBidi"/>
                <w:sz w:val="27"/>
                <w:szCs w:val="27"/>
              </w:rPr>
              <w:t>As at 31 December 2024</w:t>
            </w:r>
          </w:p>
        </w:tc>
        <w:tc>
          <w:tcPr>
            <w:tcW w:w="1800" w:type="dxa"/>
            <w:tcBorders>
              <w:top w:val="single" w:sz="4" w:space="0" w:color="auto"/>
              <w:bottom w:val="single" w:sz="4" w:space="0" w:color="auto"/>
            </w:tcBorders>
          </w:tcPr>
          <w:p w14:paraId="311BA188" w14:textId="4108B01B" w:rsidR="00836F28" w:rsidRPr="008B6BC8" w:rsidRDefault="00836F28" w:rsidP="00836F28">
            <w:pPr>
              <w:tabs>
                <w:tab w:val="decimal" w:pos="1310"/>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(293,600)</w:t>
            </w:r>
          </w:p>
        </w:tc>
        <w:tc>
          <w:tcPr>
            <w:tcW w:w="1728" w:type="dxa"/>
            <w:tcBorders>
              <w:top w:val="single" w:sz="4" w:space="0" w:color="auto"/>
              <w:bottom w:val="single" w:sz="4" w:space="0" w:color="auto"/>
            </w:tcBorders>
          </w:tcPr>
          <w:p w14:paraId="0C109D93" w14:textId="39ECAB4A" w:rsidR="00836F28" w:rsidRPr="008B6BC8" w:rsidRDefault="00836F28" w:rsidP="00836F28">
            <w:pPr>
              <w:tabs>
                <w:tab w:val="decimal" w:pos="1102"/>
              </w:tabs>
              <w:ind w:left="-114" w:right="-66"/>
              <w:rPr>
                <w:rFonts w:asciiTheme="majorBidi" w:hAnsiTheme="majorBidi" w:cstheme="majorBidi"/>
                <w:sz w:val="27"/>
                <w:szCs w:val="27"/>
                <w:highlight w:val="yellow"/>
                <w:cs/>
              </w:rPr>
            </w:pPr>
            <w:r w:rsidRPr="008B6BC8">
              <w:rPr>
                <w:rFonts w:asciiTheme="majorBidi" w:hAnsiTheme="majorBidi" w:cstheme="majorBidi"/>
                <w:sz w:val="27"/>
                <w:szCs w:val="27"/>
              </w:rPr>
              <w:t>(261,418)</w:t>
            </w:r>
          </w:p>
        </w:tc>
        <w:tc>
          <w:tcPr>
            <w:tcW w:w="1602" w:type="dxa"/>
            <w:tcBorders>
              <w:top w:val="single" w:sz="4" w:space="0" w:color="auto"/>
              <w:bottom w:val="single" w:sz="4" w:space="0" w:color="auto"/>
            </w:tcBorders>
          </w:tcPr>
          <w:p w14:paraId="7479C898" w14:textId="4B9A31B9" w:rsidR="00836F28" w:rsidRPr="008B6BC8" w:rsidRDefault="00836F28" w:rsidP="00836F28">
            <w:pPr>
              <w:tabs>
                <w:tab w:val="decimal" w:pos="1047"/>
              </w:tabs>
              <w:ind w:left="-114" w:right="-66"/>
              <w:rPr>
                <w:rFonts w:asciiTheme="majorBidi" w:hAnsiTheme="majorBidi" w:cstheme="majorBidi"/>
                <w:sz w:val="27"/>
                <w:szCs w:val="27"/>
                <w:highlight w:val="yellow"/>
              </w:rPr>
            </w:pPr>
            <w:r w:rsidRPr="008B6BC8">
              <w:rPr>
                <w:rFonts w:asciiTheme="majorBidi" w:hAnsiTheme="majorBidi" w:cstheme="majorBidi"/>
                <w:sz w:val="27"/>
                <w:szCs w:val="27"/>
              </w:rPr>
              <w:t>(555,018)</w:t>
            </w:r>
          </w:p>
        </w:tc>
      </w:tr>
      <w:tr w:rsidR="00836F28" w:rsidRPr="00382EA0" w14:paraId="5ECB6A85" w14:textId="77777777" w:rsidTr="003A20A1">
        <w:tc>
          <w:tcPr>
            <w:tcW w:w="4140" w:type="dxa"/>
            <w:vAlign w:val="bottom"/>
          </w:tcPr>
          <w:p w14:paraId="5C3F84B8" w14:textId="00DE41D7" w:rsidR="00836F28" w:rsidRPr="008B6BC8" w:rsidRDefault="00836F28" w:rsidP="00836F28">
            <w:pPr>
              <w:jc w:val="both"/>
              <w:rPr>
                <w:rFonts w:asciiTheme="majorBidi" w:hAnsiTheme="majorBidi" w:cstheme="majorBidi"/>
                <w:sz w:val="27"/>
                <w:szCs w:val="27"/>
                <w:cs/>
              </w:rPr>
            </w:pPr>
            <w:r w:rsidRPr="008B6BC8">
              <w:rPr>
                <w:rFonts w:asciiTheme="majorBidi" w:hAnsiTheme="majorBidi" w:cstheme="majorBidi"/>
                <w:sz w:val="27"/>
                <w:szCs w:val="27"/>
              </w:rPr>
              <w:t xml:space="preserve">Carrying </w:t>
            </w:r>
            <w:proofErr w:type="gramStart"/>
            <w:r w:rsidR="000829C1" w:rsidRPr="008B6BC8">
              <w:rPr>
                <w:rFonts w:asciiTheme="majorBidi" w:hAnsiTheme="majorBidi" w:cstheme="majorBidi"/>
                <w:sz w:val="27"/>
                <w:szCs w:val="27"/>
              </w:rPr>
              <w:t>a</w:t>
            </w:r>
            <w:r w:rsidRPr="008B6BC8">
              <w:rPr>
                <w:rFonts w:asciiTheme="majorBidi" w:hAnsiTheme="majorBidi" w:cstheme="majorBidi"/>
                <w:sz w:val="27"/>
                <w:szCs w:val="27"/>
              </w:rPr>
              <w:t>mount:-</w:t>
            </w:r>
            <w:proofErr w:type="gramEnd"/>
          </w:p>
        </w:tc>
        <w:tc>
          <w:tcPr>
            <w:tcW w:w="1800" w:type="dxa"/>
            <w:tcBorders>
              <w:top w:val="single" w:sz="4" w:space="0" w:color="auto"/>
            </w:tcBorders>
          </w:tcPr>
          <w:p w14:paraId="0BD373B8" w14:textId="77777777" w:rsidR="00836F28" w:rsidRPr="008B6BC8" w:rsidRDefault="00836F28" w:rsidP="00836F28">
            <w:pPr>
              <w:tabs>
                <w:tab w:val="decimal" w:pos="1310"/>
              </w:tabs>
              <w:ind w:left="-114" w:right="-66"/>
              <w:rPr>
                <w:rFonts w:asciiTheme="majorBidi" w:hAnsiTheme="majorBidi" w:cstheme="majorBidi"/>
                <w:sz w:val="27"/>
                <w:szCs w:val="27"/>
                <w:highlight w:val="yellow"/>
                <w:cs/>
              </w:rPr>
            </w:pPr>
          </w:p>
        </w:tc>
        <w:tc>
          <w:tcPr>
            <w:tcW w:w="1728" w:type="dxa"/>
            <w:tcBorders>
              <w:top w:val="single" w:sz="4" w:space="0" w:color="auto"/>
            </w:tcBorders>
            <w:vAlign w:val="bottom"/>
          </w:tcPr>
          <w:p w14:paraId="4A0B0A66" w14:textId="77777777" w:rsidR="00836F28" w:rsidRPr="008B6BC8" w:rsidRDefault="00836F28" w:rsidP="00836F28">
            <w:pPr>
              <w:tabs>
                <w:tab w:val="decimal" w:pos="1310"/>
              </w:tabs>
              <w:ind w:left="-114" w:right="-66"/>
              <w:rPr>
                <w:rFonts w:asciiTheme="majorBidi" w:hAnsiTheme="majorBidi" w:cstheme="majorBidi"/>
                <w:sz w:val="27"/>
                <w:szCs w:val="27"/>
                <w:highlight w:val="yellow"/>
                <w:cs/>
              </w:rPr>
            </w:pPr>
          </w:p>
        </w:tc>
        <w:tc>
          <w:tcPr>
            <w:tcW w:w="1602" w:type="dxa"/>
            <w:tcBorders>
              <w:top w:val="single" w:sz="4" w:space="0" w:color="auto"/>
            </w:tcBorders>
          </w:tcPr>
          <w:p w14:paraId="249AB982" w14:textId="77777777" w:rsidR="00836F28" w:rsidRPr="008B6BC8" w:rsidRDefault="00836F28" w:rsidP="00836F28">
            <w:pPr>
              <w:tabs>
                <w:tab w:val="decimal" w:pos="1310"/>
              </w:tabs>
              <w:ind w:left="-114" w:right="-66"/>
              <w:rPr>
                <w:rFonts w:asciiTheme="majorBidi" w:hAnsiTheme="majorBidi" w:cstheme="majorBidi"/>
                <w:sz w:val="27"/>
                <w:szCs w:val="27"/>
                <w:highlight w:val="yellow"/>
                <w:cs/>
              </w:rPr>
            </w:pPr>
          </w:p>
        </w:tc>
      </w:tr>
      <w:tr w:rsidR="00836F28" w:rsidRPr="00382EA0" w14:paraId="31913B22" w14:textId="77777777" w:rsidTr="003A20A1">
        <w:tc>
          <w:tcPr>
            <w:tcW w:w="4140" w:type="dxa"/>
            <w:vAlign w:val="bottom"/>
          </w:tcPr>
          <w:p w14:paraId="3CC2564B" w14:textId="5A7ED490" w:rsidR="00836F28" w:rsidRPr="008B6BC8" w:rsidRDefault="00836F28" w:rsidP="00836F28">
            <w:pPr>
              <w:ind w:left="317"/>
              <w:jc w:val="both"/>
              <w:rPr>
                <w:rFonts w:asciiTheme="majorBidi" w:hAnsiTheme="majorBidi" w:cstheme="majorBidi"/>
                <w:sz w:val="27"/>
                <w:szCs w:val="27"/>
                <w:cs/>
              </w:rPr>
            </w:pPr>
            <w:r w:rsidRPr="008B6BC8">
              <w:rPr>
                <w:rFonts w:asciiTheme="majorBidi" w:hAnsiTheme="majorBidi" w:cstheme="majorBidi"/>
                <w:sz w:val="27"/>
                <w:szCs w:val="27"/>
              </w:rPr>
              <w:t>As at 31 December 2024</w:t>
            </w:r>
          </w:p>
        </w:tc>
        <w:tc>
          <w:tcPr>
            <w:tcW w:w="1800" w:type="dxa"/>
            <w:tcBorders>
              <w:bottom w:val="double" w:sz="4" w:space="0" w:color="auto"/>
            </w:tcBorders>
          </w:tcPr>
          <w:p w14:paraId="06755D42" w14:textId="3F3A8546" w:rsidR="00836F28" w:rsidRPr="008B6BC8" w:rsidRDefault="00836F28" w:rsidP="00836F28">
            <w:pPr>
              <w:tabs>
                <w:tab w:val="decimal" w:pos="1310"/>
              </w:tabs>
              <w:ind w:left="-114" w:right="-66"/>
              <w:rPr>
                <w:rFonts w:asciiTheme="majorBidi" w:hAnsiTheme="majorBidi" w:cstheme="majorBidi"/>
                <w:sz w:val="27"/>
                <w:szCs w:val="27"/>
                <w:highlight w:val="yellow"/>
                <w:cs/>
              </w:rPr>
            </w:pPr>
            <w:r w:rsidRPr="008B6BC8">
              <w:rPr>
                <w:rFonts w:asciiTheme="majorBidi" w:hAnsiTheme="majorBidi" w:cstheme="majorBidi"/>
                <w:spacing w:val="1"/>
                <w:sz w:val="27"/>
                <w:szCs w:val="27"/>
              </w:rPr>
              <w:t>-</w:t>
            </w:r>
          </w:p>
        </w:tc>
        <w:tc>
          <w:tcPr>
            <w:tcW w:w="1728" w:type="dxa"/>
            <w:tcBorders>
              <w:bottom w:val="double" w:sz="4" w:space="0" w:color="auto"/>
            </w:tcBorders>
          </w:tcPr>
          <w:p w14:paraId="5F875091" w14:textId="7DAAB038" w:rsidR="00836F28" w:rsidRPr="008B6BC8" w:rsidRDefault="00836F28" w:rsidP="00836F28">
            <w:pPr>
              <w:tabs>
                <w:tab w:val="decimal" w:pos="1102"/>
              </w:tabs>
              <w:ind w:left="-114" w:right="-66"/>
              <w:rPr>
                <w:rFonts w:asciiTheme="majorBidi" w:hAnsiTheme="majorBidi" w:cstheme="majorBidi"/>
                <w:sz w:val="27"/>
                <w:szCs w:val="27"/>
                <w:highlight w:val="yellow"/>
                <w:cs/>
              </w:rPr>
            </w:pPr>
            <w:r w:rsidRPr="008B6BC8">
              <w:rPr>
                <w:rFonts w:asciiTheme="majorBidi" w:hAnsiTheme="majorBidi" w:cstheme="majorBidi"/>
                <w:spacing w:val="1"/>
                <w:sz w:val="27"/>
                <w:szCs w:val="27"/>
              </w:rPr>
              <w:t>29,192</w:t>
            </w:r>
          </w:p>
        </w:tc>
        <w:tc>
          <w:tcPr>
            <w:tcW w:w="1602" w:type="dxa"/>
            <w:tcBorders>
              <w:bottom w:val="double" w:sz="4" w:space="0" w:color="auto"/>
            </w:tcBorders>
          </w:tcPr>
          <w:p w14:paraId="652AAF3A" w14:textId="1B29ADD6" w:rsidR="00836F28" w:rsidRPr="008B6BC8" w:rsidRDefault="00836F28" w:rsidP="00836F28">
            <w:pPr>
              <w:tabs>
                <w:tab w:val="decimal" w:pos="1047"/>
              </w:tabs>
              <w:ind w:left="-114" w:right="-66"/>
              <w:rPr>
                <w:rFonts w:asciiTheme="majorBidi" w:hAnsiTheme="majorBidi" w:cstheme="majorBidi"/>
                <w:sz w:val="27"/>
                <w:szCs w:val="27"/>
                <w:highlight w:val="yellow"/>
                <w:cs/>
              </w:rPr>
            </w:pPr>
            <w:r w:rsidRPr="008B6BC8">
              <w:rPr>
                <w:rFonts w:asciiTheme="majorBidi" w:hAnsiTheme="majorBidi" w:cstheme="majorBidi"/>
                <w:spacing w:val="1"/>
                <w:sz w:val="27"/>
                <w:szCs w:val="27"/>
              </w:rPr>
              <w:t>29,192</w:t>
            </w:r>
          </w:p>
        </w:tc>
      </w:tr>
      <w:tr w:rsidR="00F45E64" w:rsidRPr="00382EA0" w14:paraId="1BD3AF3A" w14:textId="77777777" w:rsidTr="003A20A1">
        <w:tc>
          <w:tcPr>
            <w:tcW w:w="4140" w:type="dxa"/>
            <w:vAlign w:val="bottom"/>
          </w:tcPr>
          <w:p w14:paraId="2B9652E1" w14:textId="77777777" w:rsidR="00F45E64" w:rsidRPr="00CE31A8" w:rsidRDefault="00F45E64" w:rsidP="003D7676">
            <w:pPr>
              <w:ind w:left="317"/>
              <w:jc w:val="both"/>
              <w:rPr>
                <w:rFonts w:ascii="Angsana New" w:hAnsi="Angsana New"/>
                <w:sz w:val="16"/>
                <w:szCs w:val="16"/>
                <w:cs/>
              </w:rPr>
            </w:pPr>
          </w:p>
        </w:tc>
        <w:tc>
          <w:tcPr>
            <w:tcW w:w="1800" w:type="dxa"/>
            <w:tcBorders>
              <w:top w:val="double" w:sz="4" w:space="0" w:color="auto"/>
            </w:tcBorders>
          </w:tcPr>
          <w:p w14:paraId="40F65F2D" w14:textId="77777777" w:rsidR="00F45E64" w:rsidRPr="00CE31A8" w:rsidRDefault="00F45E64" w:rsidP="003D7676">
            <w:pPr>
              <w:tabs>
                <w:tab w:val="decimal" w:pos="1310"/>
              </w:tabs>
              <w:ind w:left="-114" w:right="-66"/>
              <w:rPr>
                <w:rFonts w:ascii="Angsana New" w:hAnsi="Angsana New"/>
                <w:sz w:val="16"/>
                <w:szCs w:val="16"/>
                <w:cs/>
              </w:rPr>
            </w:pPr>
          </w:p>
        </w:tc>
        <w:tc>
          <w:tcPr>
            <w:tcW w:w="1728" w:type="dxa"/>
            <w:vAlign w:val="bottom"/>
          </w:tcPr>
          <w:p w14:paraId="46AE083B" w14:textId="77777777" w:rsidR="00F45E64" w:rsidRPr="00CE31A8" w:rsidRDefault="00F45E64" w:rsidP="003D7676">
            <w:pPr>
              <w:tabs>
                <w:tab w:val="decimal" w:pos="1310"/>
              </w:tabs>
              <w:ind w:left="-114" w:right="-66"/>
              <w:rPr>
                <w:rFonts w:ascii="Angsana New" w:hAnsi="Angsana New"/>
                <w:sz w:val="16"/>
                <w:szCs w:val="16"/>
                <w:cs/>
              </w:rPr>
            </w:pPr>
          </w:p>
        </w:tc>
        <w:tc>
          <w:tcPr>
            <w:tcW w:w="1602" w:type="dxa"/>
          </w:tcPr>
          <w:p w14:paraId="1D7E92D5" w14:textId="77777777" w:rsidR="00F45E64" w:rsidRPr="00536562" w:rsidRDefault="00F45E64" w:rsidP="003D7676">
            <w:pPr>
              <w:tabs>
                <w:tab w:val="decimal" w:pos="1310"/>
              </w:tabs>
              <w:ind w:left="-114" w:right="-66"/>
              <w:rPr>
                <w:rFonts w:ascii="Angsana New" w:hAnsi="Angsana New"/>
                <w:sz w:val="16"/>
                <w:szCs w:val="16"/>
                <w:cs/>
              </w:rPr>
            </w:pPr>
          </w:p>
        </w:tc>
      </w:tr>
      <w:tr w:rsidR="00F45E64" w:rsidRPr="00382EA0" w14:paraId="4612411D" w14:textId="77777777" w:rsidTr="003A20A1">
        <w:tc>
          <w:tcPr>
            <w:tcW w:w="7668" w:type="dxa"/>
            <w:gridSpan w:val="3"/>
            <w:vAlign w:val="bottom"/>
          </w:tcPr>
          <w:p w14:paraId="22F6003D" w14:textId="49CF0B03" w:rsidR="00F45E64" w:rsidRPr="00536562" w:rsidRDefault="00F45E64" w:rsidP="00B7657C">
            <w:pPr>
              <w:jc w:val="thaiDistribute"/>
              <w:rPr>
                <w:rFonts w:ascii="Angsana New" w:hAnsi="Angsana New"/>
                <w:spacing w:val="-10"/>
                <w:sz w:val="27"/>
                <w:szCs w:val="27"/>
                <w:cs/>
              </w:rPr>
            </w:pPr>
            <w:r w:rsidRPr="000C230B">
              <w:rPr>
                <w:rFonts w:ascii="Angsana New" w:hAnsi="Angsana New"/>
                <w:sz w:val="27"/>
                <w:szCs w:val="27"/>
              </w:rPr>
              <w:t xml:space="preserve"> </w:t>
            </w:r>
            <w:r w:rsidR="0053436B" w:rsidRPr="00C44876">
              <w:rPr>
                <w:rFonts w:ascii="Angsana New" w:hAnsi="Angsana New"/>
                <w:sz w:val="27"/>
                <w:szCs w:val="27"/>
              </w:rPr>
              <w:t>202</w:t>
            </w:r>
            <w:r w:rsidR="0053436B">
              <w:rPr>
                <w:rFonts w:ascii="Angsana New" w:hAnsi="Angsana New"/>
                <w:sz w:val="27"/>
                <w:szCs w:val="27"/>
              </w:rPr>
              <w:t>4</w:t>
            </w:r>
            <w:r w:rsidR="0053436B" w:rsidRPr="00C44876">
              <w:rPr>
                <w:rFonts w:ascii="Angsana New" w:hAnsi="Angsana New"/>
                <w:sz w:val="27"/>
                <w:szCs w:val="27"/>
              </w:rPr>
              <w:t xml:space="preserve"> (Included in the whole administrative expenses)</w:t>
            </w:r>
          </w:p>
        </w:tc>
        <w:tc>
          <w:tcPr>
            <w:tcW w:w="1602" w:type="dxa"/>
          </w:tcPr>
          <w:p w14:paraId="5273F887" w14:textId="7FE4715F" w:rsidR="00F45E64" w:rsidRPr="00536562" w:rsidRDefault="00836F28" w:rsidP="003D7676">
            <w:pPr>
              <w:tabs>
                <w:tab w:val="decimal" w:pos="1047"/>
              </w:tabs>
              <w:ind w:left="-114" w:right="-66"/>
              <w:rPr>
                <w:rFonts w:ascii="Angsana New" w:hAnsi="Angsana New"/>
                <w:sz w:val="27"/>
                <w:szCs w:val="27"/>
                <w:cs/>
              </w:rPr>
            </w:pPr>
            <w:r w:rsidRPr="00836F28">
              <w:rPr>
                <w:rFonts w:ascii="Angsana New" w:hAnsi="Angsana New"/>
                <w:sz w:val="27"/>
                <w:szCs w:val="27"/>
              </w:rPr>
              <w:t>12,396</w:t>
            </w:r>
          </w:p>
        </w:tc>
      </w:tr>
    </w:tbl>
    <w:p w14:paraId="6D2BD042" w14:textId="77777777" w:rsidR="00D44632" w:rsidRPr="00382EA0" w:rsidRDefault="00D44632" w:rsidP="00382EA0">
      <w:pPr>
        <w:rPr>
          <w:rFonts w:asciiTheme="majorBidi" w:hAnsiTheme="majorBidi" w:cstheme="majorBidi"/>
          <w:spacing w:val="-2"/>
          <w:sz w:val="16"/>
          <w:szCs w:val="16"/>
        </w:rPr>
      </w:pPr>
    </w:p>
    <w:tbl>
      <w:tblPr>
        <w:tblW w:w="9246" w:type="dxa"/>
        <w:tblInd w:w="252" w:type="dxa"/>
        <w:tblLayout w:type="fixed"/>
        <w:tblLook w:val="01E0" w:firstRow="1" w:lastRow="1" w:firstColumn="1" w:lastColumn="1" w:noHBand="0" w:noVBand="0"/>
      </w:tblPr>
      <w:tblGrid>
        <w:gridCol w:w="4140"/>
        <w:gridCol w:w="1800"/>
        <w:gridCol w:w="1780"/>
        <w:gridCol w:w="1526"/>
      </w:tblGrid>
      <w:tr w:rsidR="00F45E64" w:rsidRPr="00020CFD" w14:paraId="7ADA6373" w14:textId="77777777" w:rsidTr="005322DA">
        <w:trPr>
          <w:tblHeader/>
        </w:trPr>
        <w:tc>
          <w:tcPr>
            <w:tcW w:w="4140" w:type="dxa"/>
            <w:vAlign w:val="bottom"/>
          </w:tcPr>
          <w:p w14:paraId="1AFE174C" w14:textId="77777777" w:rsidR="00F45E64" w:rsidRPr="00020CFD" w:rsidRDefault="00F45E64" w:rsidP="003D7676">
            <w:pPr>
              <w:spacing w:line="360" w:lineRule="exact"/>
              <w:jc w:val="both"/>
              <w:rPr>
                <w:rFonts w:ascii="Angsana New" w:hAnsi="Angsana New"/>
                <w:color w:val="FF0000"/>
                <w:sz w:val="27"/>
                <w:szCs w:val="27"/>
              </w:rPr>
            </w:pPr>
          </w:p>
        </w:tc>
        <w:tc>
          <w:tcPr>
            <w:tcW w:w="5106" w:type="dxa"/>
            <w:gridSpan w:val="3"/>
          </w:tcPr>
          <w:p w14:paraId="20D08711" w14:textId="5256EEAE" w:rsidR="00F45E64" w:rsidRPr="00536562" w:rsidRDefault="0053436B" w:rsidP="003D7676">
            <w:pPr>
              <w:spacing w:line="360" w:lineRule="exact"/>
              <w:jc w:val="right"/>
              <w:rPr>
                <w:rFonts w:ascii="Angsana New" w:hAnsi="Angsana New"/>
                <w:sz w:val="27"/>
                <w:szCs w:val="27"/>
                <w:cs/>
              </w:rPr>
            </w:pPr>
            <w:r w:rsidRPr="005D3391">
              <w:rPr>
                <w:rFonts w:ascii="Angsana New" w:hAnsi="Angsana New"/>
                <w:sz w:val="27"/>
                <w:szCs w:val="27"/>
              </w:rPr>
              <w:t>(</w:t>
            </w:r>
            <w:proofErr w:type="gramStart"/>
            <w:r w:rsidRPr="005D3391">
              <w:rPr>
                <w:rFonts w:ascii="Angsana New" w:hAnsi="Angsana New"/>
                <w:sz w:val="27"/>
                <w:szCs w:val="27"/>
              </w:rPr>
              <w:t>Unit :</w:t>
            </w:r>
            <w:proofErr w:type="gramEnd"/>
            <w:r w:rsidRPr="005D3391">
              <w:rPr>
                <w:rFonts w:ascii="Angsana New" w:hAnsi="Angsana New"/>
                <w:sz w:val="27"/>
                <w:szCs w:val="27"/>
              </w:rPr>
              <w:t xml:space="preserve"> Baht)</w:t>
            </w:r>
          </w:p>
        </w:tc>
      </w:tr>
      <w:tr w:rsidR="00F45E64" w:rsidRPr="00020CFD" w14:paraId="6616BBD9" w14:textId="77777777" w:rsidTr="005322DA">
        <w:trPr>
          <w:tblHeader/>
        </w:trPr>
        <w:tc>
          <w:tcPr>
            <w:tcW w:w="4140" w:type="dxa"/>
            <w:vAlign w:val="bottom"/>
          </w:tcPr>
          <w:p w14:paraId="27262F89" w14:textId="77777777" w:rsidR="00F45E64" w:rsidRPr="00020CFD" w:rsidRDefault="00F45E64" w:rsidP="003D7676">
            <w:pPr>
              <w:spacing w:line="360" w:lineRule="exact"/>
              <w:jc w:val="both"/>
              <w:rPr>
                <w:rFonts w:ascii="Angsana New" w:hAnsi="Angsana New"/>
                <w:color w:val="FF0000"/>
                <w:sz w:val="27"/>
                <w:szCs w:val="27"/>
              </w:rPr>
            </w:pPr>
          </w:p>
        </w:tc>
        <w:tc>
          <w:tcPr>
            <w:tcW w:w="5106" w:type="dxa"/>
            <w:gridSpan w:val="3"/>
            <w:tcBorders>
              <w:bottom w:val="single" w:sz="4" w:space="0" w:color="auto"/>
            </w:tcBorders>
          </w:tcPr>
          <w:p w14:paraId="7EFA5EE0" w14:textId="109FA466" w:rsidR="00F45E64" w:rsidRPr="00536562" w:rsidRDefault="0053436B" w:rsidP="003D7676">
            <w:pPr>
              <w:ind w:left="-108" w:right="-108"/>
              <w:jc w:val="center"/>
              <w:rPr>
                <w:rFonts w:ascii="Angsana New" w:eastAsia="Brush Script MT" w:hAnsi="Angsana New"/>
                <w:color w:val="000000"/>
                <w:sz w:val="27"/>
                <w:szCs w:val="27"/>
                <w:cs/>
              </w:rPr>
            </w:pPr>
            <w:r w:rsidRPr="005D3391">
              <w:rPr>
                <w:rFonts w:ascii="Angsana New" w:eastAsia="Brush Script MT" w:hAnsi="Angsana New"/>
                <w:color w:val="000000"/>
                <w:sz w:val="27"/>
                <w:szCs w:val="27"/>
              </w:rPr>
              <w:t xml:space="preserve">Consolidated </w:t>
            </w:r>
            <w:r w:rsidR="00153F66">
              <w:rPr>
                <w:rFonts w:ascii="Angsana New" w:eastAsia="Brush Script MT" w:hAnsi="Angsana New"/>
                <w:color w:val="000000"/>
                <w:sz w:val="27"/>
                <w:szCs w:val="27"/>
              </w:rPr>
              <w:t>f</w:t>
            </w:r>
            <w:r w:rsidRPr="005D3391">
              <w:rPr>
                <w:rFonts w:ascii="Angsana New" w:eastAsia="Brush Script MT" w:hAnsi="Angsana New"/>
                <w:color w:val="000000"/>
                <w:sz w:val="27"/>
                <w:szCs w:val="27"/>
              </w:rPr>
              <w:t>inancial Statements</w:t>
            </w:r>
          </w:p>
        </w:tc>
      </w:tr>
      <w:tr w:rsidR="00FA1368" w:rsidRPr="00020CFD" w14:paraId="50B5FE81" w14:textId="77777777" w:rsidTr="005322DA">
        <w:trPr>
          <w:tblHeader/>
        </w:trPr>
        <w:tc>
          <w:tcPr>
            <w:tcW w:w="4140" w:type="dxa"/>
            <w:vAlign w:val="bottom"/>
          </w:tcPr>
          <w:p w14:paraId="11315312" w14:textId="77777777" w:rsidR="00FA1368" w:rsidRPr="00020CFD" w:rsidRDefault="00FA1368" w:rsidP="00FA1368">
            <w:pPr>
              <w:spacing w:line="360" w:lineRule="exact"/>
              <w:jc w:val="both"/>
              <w:rPr>
                <w:rFonts w:ascii="Angsana New" w:hAnsi="Angsana New"/>
                <w:color w:val="FF0000"/>
                <w:sz w:val="27"/>
                <w:szCs w:val="27"/>
              </w:rPr>
            </w:pPr>
          </w:p>
        </w:tc>
        <w:tc>
          <w:tcPr>
            <w:tcW w:w="1800" w:type="dxa"/>
            <w:tcBorders>
              <w:top w:val="single" w:sz="4" w:space="0" w:color="auto"/>
              <w:bottom w:val="single" w:sz="4" w:space="0" w:color="auto"/>
            </w:tcBorders>
            <w:vAlign w:val="bottom"/>
          </w:tcPr>
          <w:p w14:paraId="0F044D0D" w14:textId="775462DF" w:rsidR="00FA1368" w:rsidRPr="00536562" w:rsidRDefault="00FA1368" w:rsidP="00FA1368">
            <w:pPr>
              <w:spacing w:line="360" w:lineRule="exact"/>
              <w:jc w:val="center"/>
              <w:rPr>
                <w:rFonts w:ascii="Angsana New" w:hAnsi="Angsana New"/>
                <w:sz w:val="27"/>
                <w:szCs w:val="27"/>
                <w:highlight w:val="yellow"/>
                <w:cs/>
              </w:rPr>
            </w:pPr>
            <w:r w:rsidRPr="00742337">
              <w:rPr>
                <w:rFonts w:ascii="Angsana New" w:hAnsi="Angsana New"/>
                <w:sz w:val="26"/>
                <w:szCs w:val="26"/>
              </w:rPr>
              <w:t>Computer Programs</w:t>
            </w:r>
          </w:p>
        </w:tc>
        <w:tc>
          <w:tcPr>
            <w:tcW w:w="1780" w:type="dxa"/>
            <w:tcBorders>
              <w:top w:val="single" w:sz="4" w:space="0" w:color="auto"/>
              <w:bottom w:val="single" w:sz="4" w:space="0" w:color="auto"/>
            </w:tcBorders>
            <w:vAlign w:val="bottom"/>
          </w:tcPr>
          <w:p w14:paraId="7C042E6A" w14:textId="77777777" w:rsidR="00FA1368" w:rsidRDefault="00FA1368" w:rsidP="00FA1368">
            <w:pPr>
              <w:spacing w:line="360" w:lineRule="exact"/>
              <w:ind w:left="-107" w:right="-107"/>
              <w:jc w:val="center"/>
              <w:rPr>
                <w:rFonts w:ascii="Angsana New" w:hAnsi="Angsana New"/>
                <w:sz w:val="26"/>
                <w:szCs w:val="26"/>
              </w:rPr>
            </w:pPr>
            <w:r w:rsidRPr="00742337">
              <w:rPr>
                <w:rFonts w:ascii="Angsana New" w:hAnsi="Angsana New"/>
                <w:sz w:val="26"/>
                <w:szCs w:val="26"/>
              </w:rPr>
              <w:t xml:space="preserve">Computer Programs </w:t>
            </w:r>
          </w:p>
          <w:p w14:paraId="330CAE8F" w14:textId="477592B7" w:rsidR="00FA1368" w:rsidRPr="00536562" w:rsidRDefault="00FA1368" w:rsidP="00FA1368">
            <w:pPr>
              <w:spacing w:line="360" w:lineRule="exact"/>
              <w:ind w:left="-107" w:right="-107"/>
              <w:jc w:val="center"/>
              <w:rPr>
                <w:rFonts w:ascii="Angsana New" w:hAnsi="Angsana New"/>
                <w:sz w:val="27"/>
                <w:szCs w:val="27"/>
                <w:highlight w:val="yellow"/>
                <w:cs/>
              </w:rPr>
            </w:pPr>
            <w:r w:rsidRPr="00742337">
              <w:rPr>
                <w:rFonts w:ascii="Angsana New" w:hAnsi="Angsana New"/>
                <w:sz w:val="26"/>
                <w:szCs w:val="26"/>
              </w:rPr>
              <w:t>to Installation</w:t>
            </w:r>
          </w:p>
        </w:tc>
        <w:tc>
          <w:tcPr>
            <w:tcW w:w="1526" w:type="dxa"/>
            <w:tcBorders>
              <w:top w:val="single" w:sz="4" w:space="0" w:color="auto"/>
              <w:bottom w:val="single" w:sz="4" w:space="0" w:color="auto"/>
            </w:tcBorders>
            <w:vAlign w:val="bottom"/>
          </w:tcPr>
          <w:p w14:paraId="08917EB1" w14:textId="048A5A37" w:rsidR="00FA1368" w:rsidRPr="00536562" w:rsidRDefault="00FA1368" w:rsidP="00FA1368">
            <w:pPr>
              <w:spacing w:line="360" w:lineRule="exact"/>
              <w:jc w:val="center"/>
              <w:rPr>
                <w:rFonts w:ascii="Angsana New" w:hAnsi="Angsana New"/>
                <w:sz w:val="27"/>
                <w:szCs w:val="27"/>
                <w:cs/>
              </w:rPr>
            </w:pPr>
            <w:r w:rsidRPr="00742337">
              <w:rPr>
                <w:rFonts w:ascii="Angsana New" w:hAnsi="Angsana New"/>
                <w:sz w:val="26"/>
                <w:szCs w:val="26"/>
              </w:rPr>
              <w:t>Total</w:t>
            </w:r>
          </w:p>
        </w:tc>
      </w:tr>
      <w:tr w:rsidR="0053436B" w:rsidRPr="00020CFD" w14:paraId="4F2A52B2" w14:textId="77777777" w:rsidTr="005322DA">
        <w:tc>
          <w:tcPr>
            <w:tcW w:w="4140" w:type="dxa"/>
            <w:vAlign w:val="bottom"/>
          </w:tcPr>
          <w:p w14:paraId="70F16929" w14:textId="2EC01FEA" w:rsidR="0053436B" w:rsidRPr="0028664E" w:rsidRDefault="0053436B" w:rsidP="0053436B">
            <w:pPr>
              <w:jc w:val="both"/>
              <w:rPr>
                <w:rFonts w:ascii="Angsana New" w:hAnsi="Angsana New"/>
                <w:sz w:val="28"/>
                <w:cs/>
              </w:rPr>
            </w:pPr>
            <w:proofErr w:type="gramStart"/>
            <w:r w:rsidRPr="0028664E">
              <w:rPr>
                <w:rFonts w:ascii="Angsana New" w:hAnsi="Angsana New"/>
                <w:sz w:val="28"/>
              </w:rPr>
              <w:t>Cost :</w:t>
            </w:r>
            <w:proofErr w:type="gramEnd"/>
            <w:r w:rsidRPr="0028664E">
              <w:rPr>
                <w:rFonts w:ascii="Angsana New" w:hAnsi="Angsana New"/>
                <w:sz w:val="28"/>
              </w:rPr>
              <w:t>-</w:t>
            </w:r>
          </w:p>
        </w:tc>
        <w:tc>
          <w:tcPr>
            <w:tcW w:w="1800" w:type="dxa"/>
            <w:tcBorders>
              <w:top w:val="single" w:sz="4" w:space="0" w:color="auto"/>
            </w:tcBorders>
          </w:tcPr>
          <w:p w14:paraId="785C42FA" w14:textId="77777777" w:rsidR="0053436B" w:rsidRPr="00020CFD" w:rsidRDefault="0053436B" w:rsidP="0053436B">
            <w:pPr>
              <w:ind w:right="176"/>
              <w:jc w:val="right"/>
              <w:rPr>
                <w:rFonts w:ascii="Angsana New" w:hAnsi="Angsana New"/>
                <w:sz w:val="27"/>
                <w:szCs w:val="27"/>
                <w:cs/>
              </w:rPr>
            </w:pPr>
          </w:p>
        </w:tc>
        <w:tc>
          <w:tcPr>
            <w:tcW w:w="1780" w:type="dxa"/>
            <w:tcBorders>
              <w:top w:val="single" w:sz="4" w:space="0" w:color="auto"/>
            </w:tcBorders>
            <w:vAlign w:val="bottom"/>
          </w:tcPr>
          <w:p w14:paraId="06825F0B" w14:textId="77777777" w:rsidR="0053436B" w:rsidRPr="00020CFD" w:rsidRDefault="0053436B" w:rsidP="0053436B">
            <w:pPr>
              <w:ind w:right="176"/>
              <w:jc w:val="right"/>
              <w:rPr>
                <w:rFonts w:ascii="Angsana New" w:hAnsi="Angsana New"/>
                <w:sz w:val="27"/>
                <w:szCs w:val="27"/>
                <w:cs/>
              </w:rPr>
            </w:pPr>
          </w:p>
        </w:tc>
        <w:tc>
          <w:tcPr>
            <w:tcW w:w="1526" w:type="dxa"/>
            <w:tcBorders>
              <w:top w:val="single" w:sz="4" w:space="0" w:color="auto"/>
            </w:tcBorders>
          </w:tcPr>
          <w:p w14:paraId="5284E3F7" w14:textId="77777777" w:rsidR="0053436B" w:rsidRPr="00536562" w:rsidRDefault="0053436B" w:rsidP="0053436B">
            <w:pPr>
              <w:ind w:right="176"/>
              <w:jc w:val="right"/>
              <w:rPr>
                <w:rFonts w:ascii="Angsana New" w:hAnsi="Angsana New"/>
                <w:sz w:val="27"/>
                <w:szCs w:val="27"/>
                <w:cs/>
              </w:rPr>
            </w:pPr>
          </w:p>
        </w:tc>
      </w:tr>
      <w:tr w:rsidR="00836F28" w:rsidRPr="00020CFD" w14:paraId="38E9CF61" w14:textId="77777777" w:rsidTr="005322DA">
        <w:tc>
          <w:tcPr>
            <w:tcW w:w="4140" w:type="dxa"/>
            <w:vAlign w:val="bottom"/>
          </w:tcPr>
          <w:p w14:paraId="25B359F2" w14:textId="41A5B6B1" w:rsidR="00836F28" w:rsidRPr="0028664E" w:rsidRDefault="00836F28" w:rsidP="00836F28">
            <w:pPr>
              <w:ind w:left="317"/>
              <w:jc w:val="both"/>
              <w:rPr>
                <w:rFonts w:ascii="Angsana New" w:hAnsi="Angsana New"/>
                <w:sz w:val="28"/>
              </w:rPr>
            </w:pPr>
            <w:r w:rsidRPr="0028664E">
              <w:rPr>
                <w:rFonts w:ascii="Angsana New" w:hAnsi="Angsana New"/>
                <w:sz w:val="28"/>
              </w:rPr>
              <w:t xml:space="preserve">As at </w:t>
            </w:r>
            <w:r w:rsidRPr="00536562">
              <w:rPr>
                <w:rFonts w:ascii="Angsana New" w:hAnsi="Angsana New"/>
                <w:sz w:val="28"/>
              </w:rPr>
              <w:t xml:space="preserve">1 </w:t>
            </w:r>
            <w:r w:rsidRPr="0028664E">
              <w:rPr>
                <w:rFonts w:ascii="Angsana New" w:hAnsi="Angsana New"/>
                <w:sz w:val="28"/>
              </w:rPr>
              <w:t xml:space="preserve">January </w:t>
            </w:r>
            <w:r w:rsidRPr="00536562">
              <w:rPr>
                <w:rFonts w:ascii="Angsana New" w:hAnsi="Angsana New"/>
                <w:sz w:val="28"/>
              </w:rPr>
              <w:t>202</w:t>
            </w:r>
            <w:r w:rsidRPr="0028664E">
              <w:rPr>
                <w:rFonts w:ascii="Angsana New" w:hAnsi="Angsana New"/>
                <w:sz w:val="28"/>
              </w:rPr>
              <w:t>3</w:t>
            </w:r>
          </w:p>
        </w:tc>
        <w:tc>
          <w:tcPr>
            <w:tcW w:w="1800" w:type="dxa"/>
          </w:tcPr>
          <w:p w14:paraId="6C8E663D" w14:textId="1DBC5789" w:rsidR="00836F28" w:rsidRPr="00020CFD" w:rsidRDefault="00836F28" w:rsidP="00836F28">
            <w:pPr>
              <w:tabs>
                <w:tab w:val="decimal" w:pos="1310"/>
              </w:tabs>
              <w:ind w:left="-114" w:right="-66"/>
              <w:rPr>
                <w:rFonts w:ascii="Angsana New" w:hAnsi="Angsana New"/>
                <w:sz w:val="27"/>
                <w:szCs w:val="27"/>
              </w:rPr>
            </w:pPr>
            <w:r w:rsidRPr="00FC7B8D">
              <w:rPr>
                <w:rFonts w:asciiTheme="majorBidi" w:hAnsiTheme="majorBidi" w:cstheme="majorBidi"/>
                <w:sz w:val="27"/>
                <w:szCs w:val="27"/>
              </w:rPr>
              <w:t>293,600</w:t>
            </w:r>
          </w:p>
        </w:tc>
        <w:tc>
          <w:tcPr>
            <w:tcW w:w="1780" w:type="dxa"/>
          </w:tcPr>
          <w:p w14:paraId="2DF51D62" w14:textId="37CBA999" w:rsidR="00836F28" w:rsidRPr="00020CFD" w:rsidRDefault="00836F28" w:rsidP="00836F28">
            <w:pPr>
              <w:tabs>
                <w:tab w:val="decimal" w:pos="1102"/>
              </w:tabs>
              <w:ind w:left="-114" w:right="-66"/>
              <w:rPr>
                <w:rFonts w:ascii="Angsana New" w:hAnsi="Angsana New"/>
                <w:sz w:val="27"/>
                <w:szCs w:val="27"/>
              </w:rPr>
            </w:pPr>
            <w:r w:rsidRPr="00FC7B8D">
              <w:rPr>
                <w:rFonts w:asciiTheme="majorBidi" w:hAnsiTheme="majorBidi" w:cstheme="majorBidi"/>
                <w:sz w:val="27"/>
                <w:szCs w:val="27"/>
              </w:rPr>
              <w:t>290,610</w:t>
            </w:r>
          </w:p>
        </w:tc>
        <w:tc>
          <w:tcPr>
            <w:tcW w:w="1526" w:type="dxa"/>
          </w:tcPr>
          <w:p w14:paraId="2F750FBF" w14:textId="047EC903" w:rsidR="00836F28" w:rsidRPr="00020CFD" w:rsidRDefault="00836F28" w:rsidP="00836F28">
            <w:pPr>
              <w:tabs>
                <w:tab w:val="decimal" w:pos="1047"/>
              </w:tabs>
              <w:ind w:left="-114" w:right="-66"/>
              <w:rPr>
                <w:rFonts w:ascii="Angsana New" w:hAnsi="Angsana New"/>
                <w:sz w:val="27"/>
                <w:szCs w:val="27"/>
              </w:rPr>
            </w:pPr>
            <w:r w:rsidRPr="00FC7B8D">
              <w:rPr>
                <w:rFonts w:asciiTheme="majorBidi" w:hAnsiTheme="majorBidi" w:cstheme="majorBidi"/>
                <w:sz w:val="27"/>
                <w:szCs w:val="27"/>
              </w:rPr>
              <w:t>584,210</w:t>
            </w:r>
          </w:p>
        </w:tc>
      </w:tr>
      <w:tr w:rsidR="00836F28" w:rsidRPr="00020CFD" w14:paraId="0912F832" w14:textId="77777777" w:rsidTr="005322DA">
        <w:tc>
          <w:tcPr>
            <w:tcW w:w="4140" w:type="dxa"/>
            <w:vAlign w:val="bottom"/>
          </w:tcPr>
          <w:p w14:paraId="6BC474D2" w14:textId="17BBC4D8" w:rsidR="00836F28" w:rsidRPr="00536562" w:rsidRDefault="00836F28" w:rsidP="00836F28">
            <w:pPr>
              <w:ind w:left="317"/>
              <w:jc w:val="both"/>
              <w:rPr>
                <w:rFonts w:ascii="Angsana New" w:hAnsi="Angsana New"/>
                <w:sz w:val="28"/>
                <w:cs/>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w:t>
            </w:r>
            <w:r w:rsidRPr="0028664E">
              <w:rPr>
                <w:rFonts w:ascii="Angsana New" w:hAnsi="Angsana New"/>
                <w:sz w:val="28"/>
              </w:rPr>
              <w:t>3</w:t>
            </w:r>
          </w:p>
        </w:tc>
        <w:tc>
          <w:tcPr>
            <w:tcW w:w="1800" w:type="dxa"/>
            <w:tcBorders>
              <w:top w:val="single" w:sz="4" w:space="0" w:color="auto"/>
              <w:bottom w:val="single" w:sz="4" w:space="0" w:color="auto"/>
            </w:tcBorders>
          </w:tcPr>
          <w:p w14:paraId="6AC29825" w14:textId="794DA490" w:rsidR="00836F28" w:rsidRPr="00020CFD" w:rsidRDefault="00836F28" w:rsidP="00836F28">
            <w:pPr>
              <w:tabs>
                <w:tab w:val="decimal" w:pos="1310"/>
              </w:tabs>
              <w:ind w:left="-114" w:right="-66"/>
              <w:rPr>
                <w:rFonts w:ascii="Angsana New" w:hAnsi="Angsana New"/>
                <w:sz w:val="27"/>
                <w:szCs w:val="27"/>
              </w:rPr>
            </w:pPr>
            <w:r w:rsidRPr="00FC7B8D">
              <w:rPr>
                <w:rFonts w:asciiTheme="majorBidi" w:hAnsiTheme="majorBidi" w:cstheme="majorBidi"/>
                <w:sz w:val="27"/>
                <w:szCs w:val="27"/>
              </w:rPr>
              <w:t>293,600</w:t>
            </w:r>
          </w:p>
        </w:tc>
        <w:tc>
          <w:tcPr>
            <w:tcW w:w="1780" w:type="dxa"/>
            <w:tcBorders>
              <w:top w:val="single" w:sz="4" w:space="0" w:color="auto"/>
              <w:bottom w:val="single" w:sz="4" w:space="0" w:color="auto"/>
            </w:tcBorders>
          </w:tcPr>
          <w:p w14:paraId="4653A705" w14:textId="0453460C" w:rsidR="00836F28" w:rsidRPr="00020CFD" w:rsidRDefault="00836F28" w:rsidP="00836F28">
            <w:pPr>
              <w:tabs>
                <w:tab w:val="decimal" w:pos="1102"/>
              </w:tabs>
              <w:ind w:left="-114" w:right="-66"/>
              <w:rPr>
                <w:rFonts w:ascii="Angsana New" w:hAnsi="Angsana New"/>
                <w:sz w:val="27"/>
                <w:szCs w:val="27"/>
              </w:rPr>
            </w:pPr>
            <w:r w:rsidRPr="00FC7B8D">
              <w:rPr>
                <w:rFonts w:asciiTheme="majorBidi" w:hAnsiTheme="majorBidi" w:cstheme="majorBidi"/>
                <w:sz w:val="27"/>
                <w:szCs w:val="27"/>
              </w:rPr>
              <w:t>290,610</w:t>
            </w:r>
          </w:p>
        </w:tc>
        <w:tc>
          <w:tcPr>
            <w:tcW w:w="1526" w:type="dxa"/>
            <w:tcBorders>
              <w:top w:val="single" w:sz="4" w:space="0" w:color="auto"/>
              <w:bottom w:val="single" w:sz="4" w:space="0" w:color="auto"/>
            </w:tcBorders>
          </w:tcPr>
          <w:p w14:paraId="123B5405" w14:textId="2FC2A345" w:rsidR="00836F28" w:rsidRPr="00020CFD" w:rsidRDefault="00836F28" w:rsidP="00836F28">
            <w:pPr>
              <w:tabs>
                <w:tab w:val="decimal" w:pos="1047"/>
              </w:tabs>
              <w:ind w:left="-114" w:right="-66"/>
              <w:rPr>
                <w:rFonts w:ascii="Angsana New" w:hAnsi="Angsana New"/>
                <w:sz w:val="27"/>
                <w:szCs w:val="27"/>
              </w:rPr>
            </w:pPr>
            <w:r w:rsidRPr="00FC7B8D">
              <w:rPr>
                <w:rFonts w:asciiTheme="majorBidi" w:hAnsiTheme="majorBidi" w:cstheme="majorBidi"/>
                <w:sz w:val="27"/>
                <w:szCs w:val="27"/>
              </w:rPr>
              <w:t>584,210</w:t>
            </w:r>
          </w:p>
        </w:tc>
      </w:tr>
      <w:tr w:rsidR="00836F28" w:rsidRPr="00020CFD" w14:paraId="2BE39926" w14:textId="77777777" w:rsidTr="005322DA">
        <w:tc>
          <w:tcPr>
            <w:tcW w:w="4140" w:type="dxa"/>
            <w:vAlign w:val="bottom"/>
          </w:tcPr>
          <w:p w14:paraId="269D25D9" w14:textId="2A98B6AE" w:rsidR="00836F28" w:rsidRPr="0028664E" w:rsidRDefault="00836F28" w:rsidP="00836F28">
            <w:pPr>
              <w:jc w:val="both"/>
              <w:rPr>
                <w:rFonts w:ascii="Angsana New" w:hAnsi="Angsana New"/>
                <w:sz w:val="28"/>
                <w:cs/>
              </w:rPr>
            </w:pPr>
            <w:r w:rsidRPr="0028664E">
              <w:rPr>
                <w:rFonts w:ascii="Angsana New" w:hAnsi="Angsana New"/>
                <w:sz w:val="28"/>
              </w:rPr>
              <w:t xml:space="preserve">Accumulated </w:t>
            </w:r>
            <w:proofErr w:type="gramStart"/>
            <w:r w:rsidRPr="0028664E">
              <w:rPr>
                <w:rFonts w:ascii="Angsana New" w:hAnsi="Angsana New"/>
                <w:sz w:val="28"/>
              </w:rPr>
              <w:t>Amortization:-</w:t>
            </w:r>
            <w:proofErr w:type="gramEnd"/>
          </w:p>
        </w:tc>
        <w:tc>
          <w:tcPr>
            <w:tcW w:w="1800" w:type="dxa"/>
            <w:tcBorders>
              <w:top w:val="single" w:sz="4" w:space="0" w:color="auto"/>
            </w:tcBorders>
          </w:tcPr>
          <w:p w14:paraId="75C1B7C4" w14:textId="77777777" w:rsidR="00836F28" w:rsidRPr="00020CFD" w:rsidRDefault="00836F28" w:rsidP="00836F28">
            <w:pPr>
              <w:tabs>
                <w:tab w:val="decimal" w:pos="1310"/>
              </w:tabs>
              <w:ind w:left="-114" w:right="-66"/>
              <w:rPr>
                <w:rFonts w:ascii="Angsana New" w:hAnsi="Angsana New"/>
                <w:sz w:val="27"/>
                <w:szCs w:val="27"/>
                <w:cs/>
              </w:rPr>
            </w:pPr>
          </w:p>
        </w:tc>
        <w:tc>
          <w:tcPr>
            <w:tcW w:w="1780" w:type="dxa"/>
            <w:tcBorders>
              <w:top w:val="single" w:sz="4" w:space="0" w:color="auto"/>
            </w:tcBorders>
            <w:vAlign w:val="bottom"/>
          </w:tcPr>
          <w:p w14:paraId="23B3D46A" w14:textId="77777777" w:rsidR="00836F28" w:rsidRPr="00020CFD" w:rsidRDefault="00836F28" w:rsidP="00836F28">
            <w:pPr>
              <w:tabs>
                <w:tab w:val="decimal" w:pos="1310"/>
              </w:tabs>
              <w:ind w:left="-114" w:right="-66"/>
              <w:rPr>
                <w:rFonts w:ascii="Angsana New" w:hAnsi="Angsana New"/>
                <w:sz w:val="27"/>
                <w:szCs w:val="27"/>
                <w:cs/>
              </w:rPr>
            </w:pPr>
          </w:p>
        </w:tc>
        <w:tc>
          <w:tcPr>
            <w:tcW w:w="1526" w:type="dxa"/>
            <w:tcBorders>
              <w:top w:val="single" w:sz="4" w:space="0" w:color="auto"/>
            </w:tcBorders>
          </w:tcPr>
          <w:p w14:paraId="44E8A3E0" w14:textId="77777777" w:rsidR="00836F28" w:rsidRPr="00536562" w:rsidRDefault="00836F28" w:rsidP="00836F28">
            <w:pPr>
              <w:tabs>
                <w:tab w:val="decimal" w:pos="1310"/>
              </w:tabs>
              <w:ind w:left="-114" w:right="-66"/>
              <w:rPr>
                <w:rFonts w:ascii="Angsana New" w:hAnsi="Angsana New"/>
                <w:sz w:val="27"/>
                <w:szCs w:val="27"/>
                <w:cs/>
              </w:rPr>
            </w:pPr>
          </w:p>
        </w:tc>
      </w:tr>
      <w:tr w:rsidR="00836F28" w:rsidRPr="00020CFD" w14:paraId="5E1715AC" w14:textId="77777777" w:rsidTr="005322DA">
        <w:tc>
          <w:tcPr>
            <w:tcW w:w="4140" w:type="dxa"/>
            <w:vAlign w:val="bottom"/>
          </w:tcPr>
          <w:p w14:paraId="7A8A206C" w14:textId="5F792E76" w:rsidR="00836F28" w:rsidRPr="00536562" w:rsidRDefault="00836F28" w:rsidP="00836F28">
            <w:pPr>
              <w:ind w:left="317"/>
              <w:jc w:val="both"/>
              <w:rPr>
                <w:rFonts w:ascii="Angsana New" w:hAnsi="Angsana New"/>
                <w:sz w:val="28"/>
                <w:cs/>
              </w:rPr>
            </w:pPr>
            <w:r w:rsidRPr="0028664E">
              <w:rPr>
                <w:rFonts w:ascii="Angsana New" w:hAnsi="Angsana New"/>
                <w:sz w:val="28"/>
              </w:rPr>
              <w:t xml:space="preserve">As at </w:t>
            </w:r>
            <w:r w:rsidRPr="00536562">
              <w:rPr>
                <w:rFonts w:ascii="Angsana New" w:hAnsi="Angsana New"/>
                <w:sz w:val="28"/>
              </w:rPr>
              <w:t xml:space="preserve">1 </w:t>
            </w:r>
            <w:r w:rsidRPr="0028664E">
              <w:rPr>
                <w:rFonts w:ascii="Angsana New" w:hAnsi="Angsana New"/>
                <w:sz w:val="28"/>
              </w:rPr>
              <w:t xml:space="preserve">January </w:t>
            </w:r>
            <w:r w:rsidRPr="00536562">
              <w:rPr>
                <w:rFonts w:ascii="Angsana New" w:hAnsi="Angsana New"/>
                <w:sz w:val="28"/>
              </w:rPr>
              <w:t>202</w:t>
            </w:r>
            <w:r w:rsidRPr="0028664E">
              <w:rPr>
                <w:rFonts w:ascii="Angsana New" w:hAnsi="Angsana New"/>
                <w:sz w:val="28"/>
              </w:rPr>
              <w:t>3</w:t>
            </w:r>
          </w:p>
        </w:tc>
        <w:tc>
          <w:tcPr>
            <w:tcW w:w="1800" w:type="dxa"/>
          </w:tcPr>
          <w:p w14:paraId="200AB6A3" w14:textId="31107609" w:rsidR="00836F28" w:rsidRPr="00020CFD" w:rsidRDefault="00836F28" w:rsidP="00836F28">
            <w:pPr>
              <w:tabs>
                <w:tab w:val="decimal" w:pos="1310"/>
              </w:tabs>
              <w:ind w:left="-114" w:right="-66"/>
              <w:rPr>
                <w:rFonts w:ascii="Angsana New" w:hAnsi="Angsana New"/>
                <w:sz w:val="27"/>
                <w:szCs w:val="27"/>
              </w:rPr>
            </w:pPr>
            <w:r w:rsidRPr="00FC7B8D">
              <w:rPr>
                <w:rFonts w:asciiTheme="majorBidi" w:hAnsiTheme="majorBidi" w:cstheme="majorBidi"/>
                <w:sz w:val="27"/>
                <w:szCs w:val="27"/>
              </w:rPr>
              <w:t>(293,600)</w:t>
            </w:r>
          </w:p>
        </w:tc>
        <w:tc>
          <w:tcPr>
            <w:tcW w:w="1780" w:type="dxa"/>
          </w:tcPr>
          <w:p w14:paraId="560D582A" w14:textId="3EF37215" w:rsidR="00836F28" w:rsidRPr="00536562" w:rsidRDefault="00836F28" w:rsidP="00836F28">
            <w:pPr>
              <w:tabs>
                <w:tab w:val="decimal" w:pos="1102"/>
              </w:tabs>
              <w:ind w:left="-114" w:right="-66"/>
              <w:rPr>
                <w:rFonts w:ascii="Angsana New" w:hAnsi="Angsana New"/>
                <w:sz w:val="27"/>
                <w:szCs w:val="27"/>
                <w:cs/>
              </w:rPr>
            </w:pPr>
            <w:r w:rsidRPr="00FC7B8D">
              <w:rPr>
                <w:rFonts w:asciiTheme="majorBidi" w:hAnsiTheme="majorBidi" w:cstheme="majorBidi"/>
                <w:sz w:val="27"/>
                <w:szCs w:val="27"/>
              </w:rPr>
              <w:t>(236,622)</w:t>
            </w:r>
          </w:p>
        </w:tc>
        <w:tc>
          <w:tcPr>
            <w:tcW w:w="1526" w:type="dxa"/>
          </w:tcPr>
          <w:p w14:paraId="58FC3200" w14:textId="03C3ED0A" w:rsidR="00836F28" w:rsidRPr="00536562" w:rsidRDefault="00836F28" w:rsidP="00836F28">
            <w:pPr>
              <w:tabs>
                <w:tab w:val="decimal" w:pos="1047"/>
              </w:tabs>
              <w:ind w:left="-114" w:right="-66"/>
              <w:rPr>
                <w:rFonts w:ascii="Angsana New" w:hAnsi="Angsana New"/>
                <w:sz w:val="27"/>
                <w:szCs w:val="27"/>
                <w:cs/>
              </w:rPr>
            </w:pPr>
            <w:r w:rsidRPr="00FC7B8D">
              <w:rPr>
                <w:rFonts w:asciiTheme="majorBidi" w:hAnsiTheme="majorBidi" w:cstheme="majorBidi"/>
                <w:sz w:val="27"/>
                <w:szCs w:val="27"/>
              </w:rPr>
              <w:t>(530,222)</w:t>
            </w:r>
          </w:p>
        </w:tc>
      </w:tr>
      <w:tr w:rsidR="00836F28" w:rsidRPr="00020CFD" w14:paraId="61B09ADB" w14:textId="77777777" w:rsidTr="005322DA">
        <w:tc>
          <w:tcPr>
            <w:tcW w:w="4140" w:type="dxa"/>
            <w:vAlign w:val="bottom"/>
          </w:tcPr>
          <w:p w14:paraId="36A74200" w14:textId="30FCA851" w:rsidR="00836F28" w:rsidRPr="0028664E" w:rsidRDefault="00836F28" w:rsidP="00836F28">
            <w:pPr>
              <w:ind w:left="317"/>
              <w:jc w:val="both"/>
              <w:rPr>
                <w:rFonts w:ascii="Angsana New" w:hAnsi="Angsana New"/>
                <w:sz w:val="28"/>
              </w:rPr>
            </w:pPr>
            <w:r w:rsidRPr="0028664E">
              <w:rPr>
                <w:rFonts w:ascii="Angsana New" w:hAnsi="Angsana New"/>
                <w:sz w:val="28"/>
              </w:rPr>
              <w:t>Amortization for the year</w:t>
            </w:r>
          </w:p>
        </w:tc>
        <w:tc>
          <w:tcPr>
            <w:tcW w:w="1800" w:type="dxa"/>
          </w:tcPr>
          <w:p w14:paraId="499BBDA9" w14:textId="79E430F8" w:rsidR="00836F28" w:rsidRPr="00020CFD" w:rsidRDefault="00836F28" w:rsidP="00836F28">
            <w:pPr>
              <w:tabs>
                <w:tab w:val="decimal" w:pos="1080"/>
              </w:tabs>
              <w:ind w:left="-114" w:right="-66"/>
              <w:rPr>
                <w:rFonts w:ascii="Angsana New" w:hAnsi="Angsana New"/>
                <w:sz w:val="27"/>
                <w:szCs w:val="27"/>
              </w:rPr>
            </w:pPr>
            <w:r w:rsidRPr="00FC7B8D">
              <w:rPr>
                <w:rFonts w:asciiTheme="majorBidi" w:hAnsiTheme="majorBidi" w:cstheme="majorBidi"/>
                <w:sz w:val="27"/>
                <w:szCs w:val="27"/>
              </w:rPr>
              <w:t>-</w:t>
            </w:r>
          </w:p>
        </w:tc>
        <w:tc>
          <w:tcPr>
            <w:tcW w:w="1780" w:type="dxa"/>
          </w:tcPr>
          <w:p w14:paraId="76C7D70E" w14:textId="680D9F77" w:rsidR="00836F28" w:rsidRPr="00020CFD" w:rsidRDefault="00836F28" w:rsidP="00836F28">
            <w:pPr>
              <w:tabs>
                <w:tab w:val="decimal" w:pos="1102"/>
              </w:tabs>
              <w:ind w:left="-114" w:right="-66"/>
              <w:rPr>
                <w:rFonts w:ascii="Angsana New" w:hAnsi="Angsana New"/>
                <w:sz w:val="27"/>
                <w:szCs w:val="27"/>
              </w:rPr>
            </w:pPr>
            <w:r w:rsidRPr="00FC7B8D">
              <w:rPr>
                <w:rFonts w:asciiTheme="majorBidi" w:hAnsiTheme="majorBidi" w:cstheme="majorBidi"/>
                <w:sz w:val="27"/>
                <w:szCs w:val="27"/>
              </w:rPr>
              <w:t>(12,400)</w:t>
            </w:r>
          </w:p>
        </w:tc>
        <w:tc>
          <w:tcPr>
            <w:tcW w:w="1526" w:type="dxa"/>
          </w:tcPr>
          <w:p w14:paraId="6B922C0B" w14:textId="65B4092A" w:rsidR="00836F28" w:rsidRPr="00020CFD" w:rsidRDefault="00836F28" w:rsidP="00836F28">
            <w:pPr>
              <w:tabs>
                <w:tab w:val="decimal" w:pos="1047"/>
              </w:tabs>
              <w:ind w:left="-114" w:right="-66"/>
              <w:rPr>
                <w:rFonts w:ascii="Angsana New" w:hAnsi="Angsana New"/>
                <w:sz w:val="27"/>
                <w:szCs w:val="27"/>
              </w:rPr>
            </w:pPr>
            <w:r w:rsidRPr="00FC7B8D">
              <w:rPr>
                <w:rFonts w:asciiTheme="majorBidi" w:hAnsiTheme="majorBidi" w:cstheme="majorBidi"/>
                <w:sz w:val="27"/>
                <w:szCs w:val="27"/>
              </w:rPr>
              <w:t>(12,400)</w:t>
            </w:r>
          </w:p>
        </w:tc>
      </w:tr>
      <w:tr w:rsidR="00836F28" w:rsidRPr="00020CFD" w14:paraId="7AB4BB63" w14:textId="77777777" w:rsidTr="005322DA">
        <w:tc>
          <w:tcPr>
            <w:tcW w:w="4140" w:type="dxa"/>
            <w:vAlign w:val="bottom"/>
          </w:tcPr>
          <w:p w14:paraId="59ECF5D0" w14:textId="4F027CD2" w:rsidR="00836F28" w:rsidRPr="00536562" w:rsidRDefault="00836F28" w:rsidP="00836F28">
            <w:pPr>
              <w:ind w:left="317"/>
              <w:jc w:val="both"/>
              <w:rPr>
                <w:rFonts w:ascii="Angsana New" w:hAnsi="Angsana New"/>
                <w:sz w:val="28"/>
                <w:cs/>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w:t>
            </w:r>
            <w:r w:rsidRPr="0028664E">
              <w:rPr>
                <w:rFonts w:ascii="Angsana New" w:hAnsi="Angsana New"/>
                <w:sz w:val="28"/>
              </w:rPr>
              <w:t>3</w:t>
            </w:r>
          </w:p>
        </w:tc>
        <w:tc>
          <w:tcPr>
            <w:tcW w:w="1800" w:type="dxa"/>
            <w:tcBorders>
              <w:top w:val="single" w:sz="4" w:space="0" w:color="auto"/>
              <w:bottom w:val="single" w:sz="4" w:space="0" w:color="auto"/>
            </w:tcBorders>
          </w:tcPr>
          <w:p w14:paraId="729F20EC" w14:textId="491D9DBB" w:rsidR="00836F28" w:rsidRPr="00020CFD" w:rsidRDefault="00836F28" w:rsidP="00836F28">
            <w:pPr>
              <w:tabs>
                <w:tab w:val="decimal" w:pos="1310"/>
              </w:tabs>
              <w:ind w:left="-114" w:right="-66"/>
              <w:rPr>
                <w:rFonts w:ascii="Angsana New" w:hAnsi="Angsana New"/>
                <w:sz w:val="27"/>
                <w:szCs w:val="27"/>
              </w:rPr>
            </w:pPr>
            <w:r w:rsidRPr="00FC7B8D">
              <w:rPr>
                <w:rFonts w:asciiTheme="majorBidi" w:hAnsiTheme="majorBidi" w:cstheme="majorBidi"/>
                <w:sz w:val="27"/>
                <w:szCs w:val="27"/>
              </w:rPr>
              <w:t>(293,600)</w:t>
            </w:r>
          </w:p>
        </w:tc>
        <w:tc>
          <w:tcPr>
            <w:tcW w:w="1780" w:type="dxa"/>
            <w:tcBorders>
              <w:top w:val="single" w:sz="4" w:space="0" w:color="auto"/>
              <w:bottom w:val="single" w:sz="4" w:space="0" w:color="auto"/>
            </w:tcBorders>
          </w:tcPr>
          <w:p w14:paraId="5DBF014F" w14:textId="71F64938" w:rsidR="00836F28" w:rsidRPr="00536562" w:rsidRDefault="00836F28" w:rsidP="00836F28">
            <w:pPr>
              <w:tabs>
                <w:tab w:val="decimal" w:pos="1102"/>
              </w:tabs>
              <w:ind w:left="-114" w:right="-66"/>
              <w:rPr>
                <w:rFonts w:ascii="Angsana New" w:hAnsi="Angsana New"/>
                <w:sz w:val="27"/>
                <w:szCs w:val="27"/>
                <w:cs/>
              </w:rPr>
            </w:pPr>
            <w:r w:rsidRPr="00FC7B8D">
              <w:rPr>
                <w:rFonts w:asciiTheme="majorBidi" w:hAnsiTheme="majorBidi" w:cstheme="majorBidi"/>
                <w:sz w:val="27"/>
                <w:szCs w:val="27"/>
              </w:rPr>
              <w:t>(249,022)</w:t>
            </w:r>
          </w:p>
        </w:tc>
        <w:tc>
          <w:tcPr>
            <w:tcW w:w="1526" w:type="dxa"/>
            <w:tcBorders>
              <w:top w:val="single" w:sz="4" w:space="0" w:color="auto"/>
              <w:bottom w:val="single" w:sz="4" w:space="0" w:color="auto"/>
            </w:tcBorders>
          </w:tcPr>
          <w:p w14:paraId="03A20C0B" w14:textId="63FDB1DD" w:rsidR="00836F28" w:rsidRPr="00020CFD" w:rsidRDefault="00836F28" w:rsidP="00836F28">
            <w:pPr>
              <w:tabs>
                <w:tab w:val="decimal" w:pos="1047"/>
              </w:tabs>
              <w:ind w:left="-114" w:right="-66"/>
              <w:rPr>
                <w:rFonts w:ascii="Angsana New" w:hAnsi="Angsana New"/>
                <w:sz w:val="27"/>
                <w:szCs w:val="27"/>
              </w:rPr>
            </w:pPr>
            <w:r w:rsidRPr="00FC7B8D">
              <w:rPr>
                <w:rFonts w:asciiTheme="majorBidi" w:hAnsiTheme="majorBidi" w:cstheme="majorBidi"/>
                <w:sz w:val="27"/>
                <w:szCs w:val="27"/>
              </w:rPr>
              <w:t>(542,622)</w:t>
            </w:r>
          </w:p>
        </w:tc>
      </w:tr>
      <w:tr w:rsidR="00836F28" w:rsidRPr="00020CFD" w14:paraId="4F256B85" w14:textId="77777777" w:rsidTr="005322DA">
        <w:tc>
          <w:tcPr>
            <w:tcW w:w="4140" w:type="dxa"/>
            <w:vAlign w:val="bottom"/>
          </w:tcPr>
          <w:p w14:paraId="1A89E16D" w14:textId="746620A9" w:rsidR="00836F28" w:rsidRPr="0028664E" w:rsidRDefault="00836F28" w:rsidP="00836F28">
            <w:pPr>
              <w:jc w:val="both"/>
              <w:rPr>
                <w:rFonts w:ascii="Angsana New" w:hAnsi="Angsana New"/>
                <w:sz w:val="28"/>
                <w:cs/>
              </w:rPr>
            </w:pPr>
            <w:r w:rsidRPr="0028664E">
              <w:rPr>
                <w:rFonts w:ascii="Angsana New" w:hAnsi="Angsana New"/>
                <w:sz w:val="28"/>
              </w:rPr>
              <w:t xml:space="preserve">Carrying </w:t>
            </w:r>
            <w:proofErr w:type="gramStart"/>
            <w:r w:rsidRPr="0028664E">
              <w:rPr>
                <w:rFonts w:ascii="Angsana New" w:hAnsi="Angsana New"/>
                <w:sz w:val="28"/>
              </w:rPr>
              <w:t>Amount:-</w:t>
            </w:r>
            <w:proofErr w:type="gramEnd"/>
          </w:p>
        </w:tc>
        <w:tc>
          <w:tcPr>
            <w:tcW w:w="1800" w:type="dxa"/>
            <w:tcBorders>
              <w:top w:val="single" w:sz="4" w:space="0" w:color="auto"/>
            </w:tcBorders>
          </w:tcPr>
          <w:p w14:paraId="3699CF84" w14:textId="77777777" w:rsidR="00836F28" w:rsidRPr="00020CFD" w:rsidRDefault="00836F28" w:rsidP="00836F28">
            <w:pPr>
              <w:tabs>
                <w:tab w:val="decimal" w:pos="1310"/>
              </w:tabs>
              <w:ind w:left="-114" w:right="-66"/>
              <w:rPr>
                <w:rFonts w:ascii="Angsana New" w:hAnsi="Angsana New"/>
                <w:sz w:val="27"/>
                <w:szCs w:val="27"/>
                <w:cs/>
              </w:rPr>
            </w:pPr>
          </w:p>
        </w:tc>
        <w:tc>
          <w:tcPr>
            <w:tcW w:w="1780" w:type="dxa"/>
            <w:tcBorders>
              <w:top w:val="single" w:sz="4" w:space="0" w:color="auto"/>
            </w:tcBorders>
            <w:vAlign w:val="bottom"/>
          </w:tcPr>
          <w:p w14:paraId="45BAC847" w14:textId="77777777" w:rsidR="00836F28" w:rsidRPr="00020CFD" w:rsidRDefault="00836F28" w:rsidP="00836F28">
            <w:pPr>
              <w:tabs>
                <w:tab w:val="decimal" w:pos="1310"/>
              </w:tabs>
              <w:ind w:left="-114" w:right="-66"/>
              <w:rPr>
                <w:rFonts w:ascii="Angsana New" w:hAnsi="Angsana New"/>
                <w:sz w:val="27"/>
                <w:szCs w:val="27"/>
                <w:cs/>
              </w:rPr>
            </w:pPr>
          </w:p>
        </w:tc>
        <w:tc>
          <w:tcPr>
            <w:tcW w:w="1526" w:type="dxa"/>
            <w:tcBorders>
              <w:top w:val="single" w:sz="4" w:space="0" w:color="auto"/>
            </w:tcBorders>
          </w:tcPr>
          <w:p w14:paraId="29A23704" w14:textId="77777777" w:rsidR="00836F28" w:rsidRPr="00536562" w:rsidRDefault="00836F28" w:rsidP="00836F28">
            <w:pPr>
              <w:tabs>
                <w:tab w:val="decimal" w:pos="1310"/>
              </w:tabs>
              <w:ind w:left="-114" w:right="-66"/>
              <w:rPr>
                <w:rFonts w:ascii="Angsana New" w:hAnsi="Angsana New"/>
                <w:sz w:val="27"/>
                <w:szCs w:val="27"/>
                <w:cs/>
              </w:rPr>
            </w:pPr>
          </w:p>
        </w:tc>
      </w:tr>
      <w:tr w:rsidR="00836F28" w:rsidRPr="00020CFD" w14:paraId="3139CB0F" w14:textId="77777777" w:rsidTr="005322DA">
        <w:tc>
          <w:tcPr>
            <w:tcW w:w="4140" w:type="dxa"/>
            <w:vAlign w:val="bottom"/>
          </w:tcPr>
          <w:p w14:paraId="6F413110" w14:textId="01A8EF37" w:rsidR="00836F28" w:rsidRPr="00536562" w:rsidRDefault="00836F28" w:rsidP="00836F28">
            <w:pPr>
              <w:ind w:left="317"/>
              <w:jc w:val="both"/>
              <w:rPr>
                <w:rFonts w:ascii="Angsana New" w:hAnsi="Angsana New"/>
                <w:sz w:val="28"/>
                <w:cs/>
              </w:rPr>
            </w:pPr>
            <w:r w:rsidRPr="0028664E">
              <w:rPr>
                <w:rFonts w:ascii="Angsana New" w:hAnsi="Angsana New"/>
                <w:sz w:val="28"/>
              </w:rPr>
              <w:t xml:space="preserve">As at </w:t>
            </w:r>
            <w:r w:rsidRPr="00536562">
              <w:rPr>
                <w:rFonts w:ascii="Angsana New" w:hAnsi="Angsana New"/>
                <w:sz w:val="28"/>
              </w:rPr>
              <w:t xml:space="preserve">31 </w:t>
            </w:r>
            <w:r w:rsidRPr="0028664E">
              <w:rPr>
                <w:rFonts w:ascii="Angsana New" w:hAnsi="Angsana New"/>
                <w:sz w:val="28"/>
              </w:rPr>
              <w:t xml:space="preserve">December </w:t>
            </w:r>
            <w:r w:rsidRPr="00536562">
              <w:rPr>
                <w:rFonts w:ascii="Angsana New" w:hAnsi="Angsana New"/>
                <w:sz w:val="28"/>
              </w:rPr>
              <w:t>2023</w:t>
            </w:r>
          </w:p>
        </w:tc>
        <w:tc>
          <w:tcPr>
            <w:tcW w:w="1800" w:type="dxa"/>
            <w:tcBorders>
              <w:bottom w:val="double" w:sz="4" w:space="0" w:color="auto"/>
            </w:tcBorders>
          </w:tcPr>
          <w:p w14:paraId="3304356A" w14:textId="2CA7F4D2" w:rsidR="00836F28" w:rsidRPr="00536562" w:rsidRDefault="00836F28" w:rsidP="00836F28">
            <w:pPr>
              <w:tabs>
                <w:tab w:val="decimal" w:pos="1098"/>
              </w:tabs>
              <w:ind w:left="-114" w:right="-66"/>
              <w:rPr>
                <w:rFonts w:ascii="Angsana New" w:hAnsi="Angsana New"/>
                <w:sz w:val="27"/>
                <w:szCs w:val="27"/>
                <w:cs/>
              </w:rPr>
            </w:pPr>
            <w:r w:rsidRPr="00FC7B8D">
              <w:rPr>
                <w:rFonts w:asciiTheme="majorBidi" w:hAnsiTheme="majorBidi" w:cstheme="majorBidi"/>
                <w:sz w:val="27"/>
                <w:szCs w:val="27"/>
              </w:rPr>
              <w:t>-</w:t>
            </w:r>
          </w:p>
        </w:tc>
        <w:tc>
          <w:tcPr>
            <w:tcW w:w="1780" w:type="dxa"/>
            <w:tcBorders>
              <w:bottom w:val="double" w:sz="4" w:space="0" w:color="auto"/>
            </w:tcBorders>
          </w:tcPr>
          <w:p w14:paraId="4381EE10" w14:textId="285A4D2C" w:rsidR="00836F28" w:rsidRPr="00536562" w:rsidRDefault="00836F28" w:rsidP="00836F28">
            <w:pPr>
              <w:tabs>
                <w:tab w:val="decimal" w:pos="1102"/>
              </w:tabs>
              <w:ind w:left="-114" w:right="-66"/>
              <w:rPr>
                <w:rFonts w:ascii="Angsana New" w:hAnsi="Angsana New"/>
                <w:sz w:val="27"/>
                <w:szCs w:val="27"/>
                <w:cs/>
              </w:rPr>
            </w:pPr>
            <w:r w:rsidRPr="00FC7B8D">
              <w:rPr>
                <w:rFonts w:asciiTheme="majorBidi" w:hAnsiTheme="majorBidi" w:cstheme="majorBidi"/>
                <w:sz w:val="27"/>
                <w:szCs w:val="27"/>
              </w:rPr>
              <w:t>41,588</w:t>
            </w:r>
          </w:p>
        </w:tc>
        <w:tc>
          <w:tcPr>
            <w:tcW w:w="1526" w:type="dxa"/>
            <w:tcBorders>
              <w:bottom w:val="double" w:sz="4" w:space="0" w:color="auto"/>
            </w:tcBorders>
          </w:tcPr>
          <w:p w14:paraId="6A96AB62" w14:textId="1E29F033" w:rsidR="00836F28" w:rsidRPr="00536562" w:rsidRDefault="00836F28" w:rsidP="00836F28">
            <w:pPr>
              <w:tabs>
                <w:tab w:val="decimal" w:pos="1047"/>
              </w:tabs>
              <w:ind w:left="-114" w:right="-66"/>
              <w:rPr>
                <w:rFonts w:ascii="Angsana New" w:hAnsi="Angsana New"/>
                <w:sz w:val="27"/>
                <w:szCs w:val="27"/>
                <w:cs/>
              </w:rPr>
            </w:pPr>
            <w:r w:rsidRPr="00FC7B8D">
              <w:rPr>
                <w:rFonts w:asciiTheme="majorBidi" w:hAnsiTheme="majorBidi" w:cstheme="majorBidi"/>
                <w:sz w:val="27"/>
                <w:szCs w:val="27"/>
              </w:rPr>
              <w:t>41,588</w:t>
            </w:r>
          </w:p>
        </w:tc>
      </w:tr>
      <w:tr w:rsidR="0053436B" w:rsidRPr="00020CFD" w14:paraId="1DD06036" w14:textId="77777777" w:rsidTr="005322DA">
        <w:tc>
          <w:tcPr>
            <w:tcW w:w="4140" w:type="dxa"/>
            <w:vAlign w:val="bottom"/>
          </w:tcPr>
          <w:p w14:paraId="112FCCFA" w14:textId="77777777" w:rsidR="0053436B" w:rsidRPr="008B6BC8" w:rsidRDefault="0053436B" w:rsidP="0053436B">
            <w:pPr>
              <w:ind w:left="317"/>
              <w:jc w:val="both"/>
              <w:rPr>
                <w:rFonts w:asciiTheme="majorBidi" w:hAnsiTheme="majorBidi" w:cstheme="majorBidi"/>
                <w:sz w:val="16"/>
                <w:szCs w:val="16"/>
                <w:cs/>
              </w:rPr>
            </w:pPr>
          </w:p>
        </w:tc>
        <w:tc>
          <w:tcPr>
            <w:tcW w:w="1800" w:type="dxa"/>
            <w:tcBorders>
              <w:top w:val="double" w:sz="4" w:space="0" w:color="auto"/>
            </w:tcBorders>
          </w:tcPr>
          <w:p w14:paraId="71D75415" w14:textId="77777777" w:rsidR="0053436B" w:rsidRPr="008B6BC8" w:rsidRDefault="0053436B" w:rsidP="0053436B">
            <w:pPr>
              <w:tabs>
                <w:tab w:val="decimal" w:pos="1310"/>
              </w:tabs>
              <w:ind w:left="-114" w:right="-66"/>
              <w:rPr>
                <w:rFonts w:asciiTheme="majorBidi" w:hAnsiTheme="majorBidi" w:cstheme="majorBidi"/>
                <w:sz w:val="16"/>
                <w:szCs w:val="16"/>
                <w:cs/>
              </w:rPr>
            </w:pPr>
          </w:p>
        </w:tc>
        <w:tc>
          <w:tcPr>
            <w:tcW w:w="1780" w:type="dxa"/>
            <w:vAlign w:val="bottom"/>
          </w:tcPr>
          <w:p w14:paraId="6CC18B7C" w14:textId="77777777" w:rsidR="0053436B" w:rsidRPr="008B6BC8" w:rsidRDefault="0053436B" w:rsidP="0053436B">
            <w:pPr>
              <w:tabs>
                <w:tab w:val="decimal" w:pos="1310"/>
              </w:tabs>
              <w:ind w:left="-114" w:right="-66"/>
              <w:rPr>
                <w:rFonts w:asciiTheme="majorBidi" w:hAnsiTheme="majorBidi" w:cstheme="majorBidi"/>
                <w:sz w:val="16"/>
                <w:szCs w:val="16"/>
                <w:cs/>
              </w:rPr>
            </w:pPr>
          </w:p>
        </w:tc>
        <w:tc>
          <w:tcPr>
            <w:tcW w:w="1526" w:type="dxa"/>
          </w:tcPr>
          <w:p w14:paraId="5810F694" w14:textId="77777777" w:rsidR="0053436B" w:rsidRPr="008B6BC8" w:rsidRDefault="0053436B" w:rsidP="0053436B">
            <w:pPr>
              <w:tabs>
                <w:tab w:val="decimal" w:pos="1310"/>
              </w:tabs>
              <w:ind w:left="-114" w:right="-66"/>
              <w:rPr>
                <w:rFonts w:asciiTheme="majorBidi" w:hAnsiTheme="majorBidi" w:cstheme="majorBidi"/>
                <w:sz w:val="16"/>
                <w:szCs w:val="16"/>
                <w:cs/>
              </w:rPr>
            </w:pPr>
          </w:p>
        </w:tc>
      </w:tr>
      <w:tr w:rsidR="0053436B" w:rsidRPr="00020CFD" w14:paraId="4FEAC107" w14:textId="77777777" w:rsidTr="005322DA">
        <w:tc>
          <w:tcPr>
            <w:tcW w:w="7720" w:type="dxa"/>
            <w:gridSpan w:val="3"/>
            <w:vAlign w:val="bottom"/>
          </w:tcPr>
          <w:p w14:paraId="5E07C64A" w14:textId="6970F812" w:rsidR="0053436B" w:rsidRPr="00536562" w:rsidRDefault="0053436B" w:rsidP="0053436B">
            <w:pPr>
              <w:jc w:val="thaiDistribute"/>
              <w:rPr>
                <w:rFonts w:ascii="Angsana New" w:hAnsi="Angsana New"/>
                <w:spacing w:val="-10"/>
                <w:sz w:val="28"/>
                <w:cs/>
              </w:rPr>
            </w:pPr>
            <w:r w:rsidRPr="0028664E">
              <w:rPr>
                <w:rFonts w:ascii="Angsana New" w:hAnsi="Angsana New"/>
                <w:sz w:val="28"/>
              </w:rPr>
              <w:t xml:space="preserve"> </w:t>
            </w:r>
            <w:r w:rsidRPr="0028664E">
              <w:rPr>
                <w:rFonts w:ascii="Angsana New" w:hAnsi="Angsana New"/>
                <w:spacing w:val="-10"/>
                <w:sz w:val="28"/>
              </w:rPr>
              <w:t>2023 (</w:t>
            </w:r>
            <w:r w:rsidRPr="007A4FCC">
              <w:rPr>
                <w:rFonts w:ascii="Angsana New" w:hAnsi="Angsana New"/>
                <w:sz w:val="28"/>
              </w:rPr>
              <w:t>Included in the whole administrative expenses</w:t>
            </w:r>
            <w:r w:rsidRPr="0028664E">
              <w:rPr>
                <w:rFonts w:ascii="Angsana New" w:hAnsi="Angsana New"/>
                <w:spacing w:val="-10"/>
                <w:sz w:val="28"/>
              </w:rPr>
              <w:t>)</w:t>
            </w:r>
          </w:p>
        </w:tc>
        <w:tc>
          <w:tcPr>
            <w:tcW w:w="1526" w:type="dxa"/>
          </w:tcPr>
          <w:p w14:paraId="6B4EFA71" w14:textId="6B49B73C" w:rsidR="0053436B" w:rsidRPr="00536562" w:rsidRDefault="0053436B" w:rsidP="0053436B">
            <w:pPr>
              <w:tabs>
                <w:tab w:val="decimal" w:pos="1047"/>
              </w:tabs>
              <w:ind w:left="-114" w:right="-66"/>
              <w:rPr>
                <w:rFonts w:ascii="Angsana New" w:hAnsi="Angsana New"/>
                <w:sz w:val="27"/>
                <w:szCs w:val="27"/>
                <w:cs/>
              </w:rPr>
            </w:pPr>
            <w:r>
              <w:rPr>
                <w:rFonts w:ascii="Angsana New" w:hAnsi="Angsana New"/>
                <w:sz w:val="27"/>
                <w:szCs w:val="27"/>
              </w:rPr>
              <w:t>12,400</w:t>
            </w:r>
          </w:p>
        </w:tc>
      </w:tr>
    </w:tbl>
    <w:p w14:paraId="1EB88EA1" w14:textId="77777777" w:rsidR="00F45E64" w:rsidRDefault="00F45E64" w:rsidP="00F45E64">
      <w:pPr>
        <w:pStyle w:val="ListParagraph"/>
        <w:spacing w:after="0" w:line="240" w:lineRule="auto"/>
        <w:ind w:left="360"/>
        <w:rPr>
          <w:rFonts w:asciiTheme="majorBidi" w:hAnsiTheme="majorBidi" w:cstheme="majorBidi"/>
          <w:spacing w:val="-2"/>
          <w:sz w:val="16"/>
          <w:szCs w:val="16"/>
        </w:rPr>
      </w:pPr>
    </w:p>
    <w:p w14:paraId="2DA82B1D" w14:textId="77777777" w:rsidR="005322DA" w:rsidRDefault="005322DA" w:rsidP="00F45E64">
      <w:pPr>
        <w:pStyle w:val="ListParagraph"/>
        <w:spacing w:after="0" w:line="240" w:lineRule="auto"/>
        <w:ind w:left="360"/>
        <w:rPr>
          <w:rFonts w:asciiTheme="majorBidi" w:hAnsiTheme="majorBidi" w:cstheme="majorBidi"/>
          <w:spacing w:val="-2"/>
          <w:sz w:val="16"/>
          <w:szCs w:val="16"/>
        </w:rPr>
      </w:pPr>
    </w:p>
    <w:p w14:paraId="1407DC1E" w14:textId="77777777" w:rsidR="005322DA" w:rsidRDefault="005322DA" w:rsidP="00F45E64">
      <w:pPr>
        <w:pStyle w:val="ListParagraph"/>
        <w:spacing w:after="0" w:line="240" w:lineRule="auto"/>
        <w:ind w:left="360"/>
        <w:rPr>
          <w:rFonts w:asciiTheme="majorBidi" w:hAnsiTheme="majorBidi" w:cstheme="majorBidi"/>
          <w:spacing w:val="-2"/>
          <w:sz w:val="16"/>
          <w:szCs w:val="16"/>
        </w:rPr>
      </w:pPr>
    </w:p>
    <w:p w14:paraId="2C1B7AFE" w14:textId="77777777" w:rsidR="005322DA" w:rsidRDefault="005322DA" w:rsidP="00F45E64">
      <w:pPr>
        <w:pStyle w:val="ListParagraph"/>
        <w:spacing w:after="0" w:line="240" w:lineRule="auto"/>
        <w:ind w:left="360"/>
        <w:rPr>
          <w:rFonts w:asciiTheme="majorBidi" w:hAnsiTheme="majorBidi" w:cstheme="majorBidi"/>
          <w:spacing w:val="-2"/>
          <w:sz w:val="16"/>
          <w:szCs w:val="16"/>
        </w:rPr>
      </w:pPr>
    </w:p>
    <w:p w14:paraId="7AA944F2" w14:textId="77777777" w:rsidR="005322DA" w:rsidRDefault="005322DA" w:rsidP="00F45E64">
      <w:pPr>
        <w:pStyle w:val="ListParagraph"/>
        <w:spacing w:after="0" w:line="240" w:lineRule="auto"/>
        <w:ind w:left="360"/>
        <w:rPr>
          <w:rFonts w:asciiTheme="majorBidi" w:hAnsiTheme="majorBidi" w:cstheme="majorBidi"/>
          <w:spacing w:val="-2"/>
          <w:sz w:val="16"/>
          <w:szCs w:val="16"/>
        </w:rPr>
      </w:pPr>
    </w:p>
    <w:p w14:paraId="4F825920" w14:textId="77777777" w:rsidR="005322DA" w:rsidRPr="005322DA" w:rsidRDefault="005322DA" w:rsidP="00F45E64">
      <w:pPr>
        <w:pStyle w:val="ListParagraph"/>
        <w:spacing w:after="0" w:line="240" w:lineRule="auto"/>
        <w:ind w:left="360"/>
        <w:rPr>
          <w:rFonts w:asciiTheme="majorBidi" w:hAnsiTheme="majorBidi" w:cstheme="majorBidi"/>
          <w:spacing w:val="-2"/>
          <w:sz w:val="16"/>
          <w:szCs w:val="16"/>
        </w:rPr>
      </w:pPr>
    </w:p>
    <w:tbl>
      <w:tblPr>
        <w:tblW w:w="9264" w:type="dxa"/>
        <w:tblInd w:w="234" w:type="dxa"/>
        <w:tblLayout w:type="fixed"/>
        <w:tblLook w:val="01E0" w:firstRow="1" w:lastRow="1" w:firstColumn="1" w:lastColumn="1" w:noHBand="0" w:noVBand="0"/>
      </w:tblPr>
      <w:tblGrid>
        <w:gridCol w:w="4140"/>
        <w:gridCol w:w="1800"/>
        <w:gridCol w:w="772"/>
        <w:gridCol w:w="2552"/>
      </w:tblGrid>
      <w:tr w:rsidR="0053436B" w:rsidRPr="004A7CFF" w14:paraId="2B91FB30" w14:textId="77777777" w:rsidTr="005322DA">
        <w:tc>
          <w:tcPr>
            <w:tcW w:w="4140" w:type="dxa"/>
            <w:vAlign w:val="bottom"/>
          </w:tcPr>
          <w:p w14:paraId="13138B4D" w14:textId="77777777" w:rsidR="0053436B" w:rsidRPr="008C443B" w:rsidRDefault="0053436B" w:rsidP="0053436B">
            <w:pPr>
              <w:spacing w:line="360" w:lineRule="exact"/>
              <w:jc w:val="both"/>
              <w:rPr>
                <w:rFonts w:ascii="Angsana New" w:hAnsi="Angsana New"/>
                <w:color w:val="FF0000"/>
                <w:sz w:val="28"/>
              </w:rPr>
            </w:pPr>
          </w:p>
        </w:tc>
        <w:tc>
          <w:tcPr>
            <w:tcW w:w="5124" w:type="dxa"/>
            <w:gridSpan w:val="3"/>
          </w:tcPr>
          <w:p w14:paraId="6FD3CDFB" w14:textId="6A6FACD8" w:rsidR="0053436B" w:rsidRPr="008C443B" w:rsidRDefault="0053436B" w:rsidP="0053436B">
            <w:pPr>
              <w:spacing w:line="360" w:lineRule="exact"/>
              <w:jc w:val="right"/>
              <w:rPr>
                <w:rFonts w:ascii="Angsana New" w:hAnsi="Angsana New"/>
                <w:sz w:val="28"/>
                <w:cs/>
              </w:rPr>
            </w:pPr>
            <w:r w:rsidRPr="008C443B">
              <w:rPr>
                <w:rFonts w:ascii="Angsana New" w:hAnsi="Angsana New"/>
                <w:sz w:val="28"/>
              </w:rPr>
              <w:t>(</w:t>
            </w:r>
            <w:proofErr w:type="gramStart"/>
            <w:r w:rsidRPr="008C443B">
              <w:rPr>
                <w:rFonts w:ascii="Angsana New" w:hAnsi="Angsana New"/>
                <w:sz w:val="28"/>
              </w:rPr>
              <w:t>Unit :</w:t>
            </w:r>
            <w:proofErr w:type="gramEnd"/>
            <w:r w:rsidRPr="008C443B">
              <w:rPr>
                <w:rFonts w:ascii="Angsana New" w:hAnsi="Angsana New"/>
                <w:sz w:val="28"/>
              </w:rPr>
              <w:t xml:space="preserve"> Baht)</w:t>
            </w:r>
          </w:p>
        </w:tc>
      </w:tr>
      <w:tr w:rsidR="0053436B" w:rsidRPr="004A7CFF" w14:paraId="24941A72" w14:textId="77777777" w:rsidTr="005322DA">
        <w:tc>
          <w:tcPr>
            <w:tcW w:w="4140" w:type="dxa"/>
            <w:vAlign w:val="bottom"/>
          </w:tcPr>
          <w:p w14:paraId="59690793" w14:textId="77777777" w:rsidR="0053436B" w:rsidRPr="008C443B" w:rsidRDefault="0053436B" w:rsidP="0053436B">
            <w:pPr>
              <w:spacing w:line="360" w:lineRule="exact"/>
              <w:jc w:val="both"/>
              <w:rPr>
                <w:rFonts w:ascii="Angsana New" w:hAnsi="Angsana New"/>
                <w:color w:val="FF0000"/>
                <w:sz w:val="28"/>
              </w:rPr>
            </w:pPr>
          </w:p>
        </w:tc>
        <w:tc>
          <w:tcPr>
            <w:tcW w:w="1800" w:type="dxa"/>
            <w:vAlign w:val="bottom"/>
          </w:tcPr>
          <w:p w14:paraId="1E4A2FD9" w14:textId="0EE8B66B" w:rsidR="0053436B" w:rsidRPr="008C443B" w:rsidRDefault="0053436B" w:rsidP="0053436B">
            <w:pPr>
              <w:spacing w:line="360" w:lineRule="exact"/>
              <w:jc w:val="center"/>
              <w:rPr>
                <w:rFonts w:ascii="Angsana New" w:hAnsi="Angsana New"/>
                <w:sz w:val="28"/>
                <w:cs/>
              </w:rPr>
            </w:pPr>
          </w:p>
        </w:tc>
        <w:tc>
          <w:tcPr>
            <w:tcW w:w="772" w:type="dxa"/>
            <w:vAlign w:val="bottom"/>
          </w:tcPr>
          <w:p w14:paraId="1F1A5D71" w14:textId="29A3E082" w:rsidR="0053436B" w:rsidRPr="008C443B" w:rsidRDefault="0053436B" w:rsidP="0053436B">
            <w:pPr>
              <w:spacing w:line="360" w:lineRule="exact"/>
              <w:ind w:left="-107" w:right="-107"/>
              <w:jc w:val="center"/>
              <w:rPr>
                <w:rFonts w:ascii="Angsana New" w:hAnsi="Angsana New"/>
                <w:sz w:val="28"/>
                <w:cs/>
              </w:rPr>
            </w:pPr>
          </w:p>
        </w:tc>
        <w:tc>
          <w:tcPr>
            <w:tcW w:w="2552" w:type="dxa"/>
            <w:tcBorders>
              <w:bottom w:val="single" w:sz="4" w:space="0" w:color="auto"/>
            </w:tcBorders>
            <w:vAlign w:val="bottom"/>
          </w:tcPr>
          <w:p w14:paraId="517F8813" w14:textId="55373FBF" w:rsidR="0053436B" w:rsidRPr="008C443B" w:rsidRDefault="0053436B" w:rsidP="0053436B">
            <w:pPr>
              <w:spacing w:line="360" w:lineRule="exact"/>
              <w:jc w:val="center"/>
              <w:rPr>
                <w:rFonts w:ascii="Angsana New" w:hAnsi="Angsana New"/>
                <w:sz w:val="28"/>
                <w:cs/>
              </w:rPr>
            </w:pPr>
            <w:r w:rsidRPr="008C443B">
              <w:rPr>
                <w:rFonts w:ascii="Angsana New" w:eastAsia="Brush Script MT" w:hAnsi="Angsana New"/>
                <w:color w:val="000000"/>
                <w:sz w:val="28"/>
              </w:rPr>
              <w:t>Separate Financial Statements</w:t>
            </w:r>
          </w:p>
        </w:tc>
      </w:tr>
      <w:tr w:rsidR="0053436B" w:rsidRPr="004A7CFF" w14:paraId="61FD2E3E" w14:textId="77777777" w:rsidTr="005322DA">
        <w:tc>
          <w:tcPr>
            <w:tcW w:w="4140" w:type="dxa"/>
            <w:vAlign w:val="bottom"/>
          </w:tcPr>
          <w:p w14:paraId="6906E532" w14:textId="77777777" w:rsidR="0053436B" w:rsidRPr="008C443B" w:rsidRDefault="0053436B" w:rsidP="0053436B">
            <w:pPr>
              <w:spacing w:line="360" w:lineRule="exact"/>
              <w:jc w:val="both"/>
              <w:rPr>
                <w:rFonts w:ascii="Angsana New" w:hAnsi="Angsana New"/>
                <w:color w:val="FF0000"/>
                <w:sz w:val="28"/>
              </w:rPr>
            </w:pPr>
          </w:p>
        </w:tc>
        <w:tc>
          <w:tcPr>
            <w:tcW w:w="1800" w:type="dxa"/>
            <w:vAlign w:val="bottom"/>
          </w:tcPr>
          <w:p w14:paraId="489399DD" w14:textId="77777777" w:rsidR="0053436B" w:rsidRPr="008C443B" w:rsidRDefault="0053436B" w:rsidP="0053436B">
            <w:pPr>
              <w:spacing w:line="360" w:lineRule="exact"/>
              <w:jc w:val="center"/>
              <w:rPr>
                <w:rFonts w:ascii="Angsana New" w:hAnsi="Angsana New"/>
                <w:sz w:val="28"/>
                <w:cs/>
              </w:rPr>
            </w:pPr>
          </w:p>
        </w:tc>
        <w:tc>
          <w:tcPr>
            <w:tcW w:w="772" w:type="dxa"/>
            <w:vAlign w:val="bottom"/>
          </w:tcPr>
          <w:p w14:paraId="61827FEF" w14:textId="77777777" w:rsidR="0053436B" w:rsidRPr="008C443B" w:rsidRDefault="0053436B" w:rsidP="0053436B">
            <w:pPr>
              <w:spacing w:line="360" w:lineRule="exact"/>
              <w:ind w:left="-107" w:right="-107"/>
              <w:jc w:val="center"/>
              <w:rPr>
                <w:rFonts w:ascii="Angsana New" w:hAnsi="Angsana New"/>
                <w:sz w:val="28"/>
                <w:cs/>
              </w:rPr>
            </w:pPr>
          </w:p>
        </w:tc>
        <w:tc>
          <w:tcPr>
            <w:tcW w:w="2552" w:type="dxa"/>
            <w:tcBorders>
              <w:top w:val="single" w:sz="4" w:space="0" w:color="auto"/>
              <w:bottom w:val="single" w:sz="4" w:space="0" w:color="auto"/>
            </w:tcBorders>
            <w:vAlign w:val="bottom"/>
          </w:tcPr>
          <w:p w14:paraId="6672ED0E" w14:textId="55645EB4" w:rsidR="0053436B" w:rsidRPr="008C443B" w:rsidRDefault="0053436B" w:rsidP="0053436B">
            <w:pPr>
              <w:spacing w:line="360" w:lineRule="exact"/>
              <w:jc w:val="center"/>
              <w:rPr>
                <w:rFonts w:ascii="Angsana New" w:hAnsi="Angsana New"/>
                <w:sz w:val="28"/>
                <w:cs/>
              </w:rPr>
            </w:pPr>
            <w:r w:rsidRPr="008C443B">
              <w:rPr>
                <w:rFonts w:ascii="Angsana New" w:eastAsia="Brush Script MT" w:hAnsi="Angsana New"/>
                <w:color w:val="000000"/>
                <w:sz w:val="28"/>
              </w:rPr>
              <w:t>Software Computer Systems</w:t>
            </w:r>
          </w:p>
        </w:tc>
      </w:tr>
      <w:tr w:rsidR="0053436B" w:rsidRPr="004A7CFF" w14:paraId="47A73347" w14:textId="77777777" w:rsidTr="005322DA">
        <w:tc>
          <w:tcPr>
            <w:tcW w:w="4140" w:type="dxa"/>
            <w:vAlign w:val="bottom"/>
          </w:tcPr>
          <w:p w14:paraId="60C73D36" w14:textId="4B3E3A5A" w:rsidR="0053436B" w:rsidRPr="008C443B" w:rsidRDefault="0053436B" w:rsidP="0053436B">
            <w:pPr>
              <w:jc w:val="both"/>
              <w:rPr>
                <w:rFonts w:ascii="Angsana New" w:hAnsi="Angsana New"/>
                <w:sz w:val="28"/>
                <w:cs/>
              </w:rPr>
            </w:pPr>
            <w:proofErr w:type="gramStart"/>
            <w:r w:rsidRPr="008C443B">
              <w:rPr>
                <w:rFonts w:ascii="Angsana New" w:hAnsi="Angsana New"/>
                <w:sz w:val="28"/>
              </w:rPr>
              <w:t>Cost:-</w:t>
            </w:r>
            <w:proofErr w:type="gramEnd"/>
          </w:p>
        </w:tc>
        <w:tc>
          <w:tcPr>
            <w:tcW w:w="1800" w:type="dxa"/>
          </w:tcPr>
          <w:p w14:paraId="56842A7D" w14:textId="77777777" w:rsidR="0053436B" w:rsidRPr="008C443B" w:rsidRDefault="0053436B" w:rsidP="0053436B">
            <w:pPr>
              <w:ind w:right="176"/>
              <w:jc w:val="right"/>
              <w:rPr>
                <w:rFonts w:ascii="Angsana New" w:hAnsi="Angsana New"/>
                <w:sz w:val="28"/>
                <w:cs/>
              </w:rPr>
            </w:pPr>
          </w:p>
        </w:tc>
        <w:tc>
          <w:tcPr>
            <w:tcW w:w="772" w:type="dxa"/>
            <w:vAlign w:val="bottom"/>
          </w:tcPr>
          <w:p w14:paraId="275EF080" w14:textId="77777777" w:rsidR="0053436B" w:rsidRPr="008C443B" w:rsidRDefault="0053436B" w:rsidP="0053436B">
            <w:pPr>
              <w:ind w:right="176"/>
              <w:jc w:val="right"/>
              <w:rPr>
                <w:rFonts w:ascii="Angsana New" w:hAnsi="Angsana New"/>
                <w:sz w:val="28"/>
                <w:cs/>
              </w:rPr>
            </w:pPr>
          </w:p>
        </w:tc>
        <w:tc>
          <w:tcPr>
            <w:tcW w:w="2552" w:type="dxa"/>
            <w:tcBorders>
              <w:top w:val="single" w:sz="4" w:space="0" w:color="auto"/>
            </w:tcBorders>
          </w:tcPr>
          <w:p w14:paraId="003D3858" w14:textId="77777777" w:rsidR="0053436B" w:rsidRPr="008C443B" w:rsidRDefault="0053436B" w:rsidP="0053436B">
            <w:pPr>
              <w:ind w:right="176"/>
              <w:jc w:val="right"/>
              <w:rPr>
                <w:rFonts w:ascii="Angsana New" w:hAnsi="Angsana New"/>
                <w:sz w:val="28"/>
                <w:cs/>
              </w:rPr>
            </w:pPr>
          </w:p>
        </w:tc>
      </w:tr>
      <w:tr w:rsidR="0053436B" w:rsidRPr="004A7CFF" w14:paraId="02035FAD" w14:textId="77777777" w:rsidTr="005322DA">
        <w:tc>
          <w:tcPr>
            <w:tcW w:w="4140" w:type="dxa"/>
            <w:vAlign w:val="bottom"/>
          </w:tcPr>
          <w:p w14:paraId="7467042E" w14:textId="297A068B" w:rsidR="0053436B" w:rsidRPr="008C443B" w:rsidRDefault="0053436B" w:rsidP="0053436B">
            <w:pPr>
              <w:ind w:left="317"/>
              <w:jc w:val="both"/>
              <w:rPr>
                <w:rFonts w:ascii="Angsana New" w:hAnsi="Angsana New"/>
                <w:sz w:val="28"/>
              </w:rPr>
            </w:pPr>
            <w:r w:rsidRPr="008C443B">
              <w:rPr>
                <w:rFonts w:ascii="Angsana New" w:hAnsi="Angsana New"/>
                <w:sz w:val="28"/>
              </w:rPr>
              <w:t>As at 1 January 2024</w:t>
            </w:r>
          </w:p>
        </w:tc>
        <w:tc>
          <w:tcPr>
            <w:tcW w:w="1800" w:type="dxa"/>
          </w:tcPr>
          <w:p w14:paraId="2F185BB0" w14:textId="05DAB642" w:rsidR="0053436B" w:rsidRPr="008C443B" w:rsidRDefault="0053436B" w:rsidP="0053436B">
            <w:pPr>
              <w:tabs>
                <w:tab w:val="decimal" w:pos="1310"/>
              </w:tabs>
              <w:ind w:left="-114" w:right="-66"/>
              <w:rPr>
                <w:rFonts w:ascii="Angsana New" w:hAnsi="Angsana New"/>
                <w:sz w:val="28"/>
              </w:rPr>
            </w:pPr>
          </w:p>
        </w:tc>
        <w:tc>
          <w:tcPr>
            <w:tcW w:w="772" w:type="dxa"/>
          </w:tcPr>
          <w:p w14:paraId="548235E5" w14:textId="10AADC86" w:rsidR="0053436B" w:rsidRPr="008C443B" w:rsidRDefault="0053436B" w:rsidP="0053436B">
            <w:pPr>
              <w:tabs>
                <w:tab w:val="decimal" w:pos="1102"/>
              </w:tabs>
              <w:ind w:left="-114" w:right="-66"/>
              <w:rPr>
                <w:rFonts w:ascii="Angsana New" w:hAnsi="Angsana New"/>
                <w:sz w:val="28"/>
              </w:rPr>
            </w:pPr>
          </w:p>
        </w:tc>
        <w:tc>
          <w:tcPr>
            <w:tcW w:w="2552" w:type="dxa"/>
          </w:tcPr>
          <w:p w14:paraId="225A6C8F" w14:textId="387F225B" w:rsidR="0053436B" w:rsidRPr="008C443B" w:rsidRDefault="0053436B" w:rsidP="008C443B">
            <w:pPr>
              <w:tabs>
                <w:tab w:val="decimal" w:pos="1588"/>
              </w:tabs>
              <w:ind w:left="-114" w:right="-66"/>
              <w:rPr>
                <w:rFonts w:ascii="Angsana New" w:hAnsi="Angsana New"/>
                <w:sz w:val="28"/>
              </w:rPr>
            </w:pPr>
            <w:r w:rsidRPr="008C443B">
              <w:rPr>
                <w:rFonts w:ascii="Angsana New" w:hAnsi="Angsana New"/>
                <w:spacing w:val="1"/>
                <w:sz w:val="28"/>
              </w:rPr>
              <w:t>290,610</w:t>
            </w:r>
          </w:p>
        </w:tc>
      </w:tr>
      <w:tr w:rsidR="0053436B" w:rsidRPr="004A7CFF" w14:paraId="72FFAF77" w14:textId="77777777" w:rsidTr="005322DA">
        <w:tc>
          <w:tcPr>
            <w:tcW w:w="4140" w:type="dxa"/>
            <w:vAlign w:val="bottom"/>
          </w:tcPr>
          <w:p w14:paraId="25895BCA" w14:textId="2E688583" w:rsidR="0053436B" w:rsidRPr="008C443B" w:rsidRDefault="0053436B" w:rsidP="0053436B">
            <w:pPr>
              <w:ind w:left="317"/>
              <w:jc w:val="both"/>
              <w:rPr>
                <w:rFonts w:ascii="Angsana New" w:hAnsi="Angsana New"/>
                <w:sz w:val="28"/>
                <w:cs/>
              </w:rPr>
            </w:pPr>
            <w:r w:rsidRPr="008C443B">
              <w:rPr>
                <w:rFonts w:ascii="Angsana New" w:hAnsi="Angsana New"/>
                <w:sz w:val="28"/>
              </w:rPr>
              <w:t>As at 31 December 2024</w:t>
            </w:r>
          </w:p>
        </w:tc>
        <w:tc>
          <w:tcPr>
            <w:tcW w:w="1800" w:type="dxa"/>
          </w:tcPr>
          <w:p w14:paraId="21930C82" w14:textId="5F9C24A0" w:rsidR="0053436B" w:rsidRPr="008C443B" w:rsidRDefault="0053436B" w:rsidP="0053436B">
            <w:pPr>
              <w:tabs>
                <w:tab w:val="decimal" w:pos="1310"/>
              </w:tabs>
              <w:ind w:left="-114" w:right="-66"/>
              <w:rPr>
                <w:rFonts w:ascii="Angsana New" w:hAnsi="Angsana New"/>
                <w:sz w:val="28"/>
              </w:rPr>
            </w:pPr>
          </w:p>
        </w:tc>
        <w:tc>
          <w:tcPr>
            <w:tcW w:w="772" w:type="dxa"/>
          </w:tcPr>
          <w:p w14:paraId="21538C94" w14:textId="6B816F6A" w:rsidR="0053436B" w:rsidRPr="008C443B" w:rsidRDefault="0053436B" w:rsidP="0053436B">
            <w:pPr>
              <w:tabs>
                <w:tab w:val="decimal" w:pos="1102"/>
              </w:tabs>
              <w:ind w:left="-114" w:right="-66"/>
              <w:rPr>
                <w:rFonts w:ascii="Angsana New" w:hAnsi="Angsana New"/>
                <w:sz w:val="28"/>
                <w:highlight w:val="yellow"/>
              </w:rPr>
            </w:pPr>
          </w:p>
        </w:tc>
        <w:tc>
          <w:tcPr>
            <w:tcW w:w="2552" w:type="dxa"/>
            <w:tcBorders>
              <w:top w:val="single" w:sz="4" w:space="0" w:color="auto"/>
              <w:bottom w:val="single" w:sz="4" w:space="0" w:color="auto"/>
            </w:tcBorders>
          </w:tcPr>
          <w:p w14:paraId="1D44C9D5" w14:textId="4F0C2476" w:rsidR="0053436B" w:rsidRPr="008C443B" w:rsidRDefault="0053436B" w:rsidP="008C443B">
            <w:pPr>
              <w:tabs>
                <w:tab w:val="decimal" w:pos="1588"/>
              </w:tabs>
              <w:ind w:left="-114" w:right="-66"/>
              <w:rPr>
                <w:rFonts w:ascii="Angsana New" w:hAnsi="Angsana New"/>
                <w:sz w:val="28"/>
              </w:rPr>
            </w:pPr>
            <w:r w:rsidRPr="008C443B">
              <w:rPr>
                <w:rFonts w:ascii="Angsana New" w:hAnsi="Angsana New"/>
                <w:spacing w:val="1"/>
                <w:sz w:val="28"/>
              </w:rPr>
              <w:t>290,610</w:t>
            </w:r>
          </w:p>
        </w:tc>
      </w:tr>
      <w:tr w:rsidR="0053436B" w:rsidRPr="004A7CFF" w14:paraId="636C4D73" w14:textId="77777777" w:rsidTr="005322DA">
        <w:tc>
          <w:tcPr>
            <w:tcW w:w="4140" w:type="dxa"/>
            <w:vAlign w:val="bottom"/>
          </w:tcPr>
          <w:p w14:paraId="55FB662F" w14:textId="2AC9FCEE" w:rsidR="0053436B" w:rsidRPr="008C443B" w:rsidRDefault="0053436B" w:rsidP="0053436B">
            <w:pPr>
              <w:jc w:val="both"/>
              <w:rPr>
                <w:rFonts w:ascii="Angsana New" w:hAnsi="Angsana New"/>
                <w:sz w:val="28"/>
                <w:cs/>
              </w:rPr>
            </w:pPr>
            <w:r w:rsidRPr="008C443B">
              <w:rPr>
                <w:rFonts w:ascii="Angsana New" w:hAnsi="Angsana New"/>
                <w:sz w:val="28"/>
              </w:rPr>
              <w:t xml:space="preserve">Accumulated </w:t>
            </w:r>
            <w:proofErr w:type="gramStart"/>
            <w:r w:rsidR="00F25E8C">
              <w:rPr>
                <w:rFonts w:ascii="Angsana New" w:hAnsi="Angsana New"/>
                <w:sz w:val="28"/>
              </w:rPr>
              <w:t>a</w:t>
            </w:r>
            <w:r w:rsidRPr="008C443B">
              <w:rPr>
                <w:rFonts w:ascii="Angsana New" w:hAnsi="Angsana New"/>
                <w:sz w:val="28"/>
              </w:rPr>
              <w:t>mortization :</w:t>
            </w:r>
            <w:proofErr w:type="gramEnd"/>
            <w:r w:rsidRPr="008C443B">
              <w:rPr>
                <w:rFonts w:ascii="Angsana New" w:hAnsi="Angsana New"/>
                <w:sz w:val="28"/>
              </w:rPr>
              <w:t>-</w:t>
            </w:r>
          </w:p>
        </w:tc>
        <w:tc>
          <w:tcPr>
            <w:tcW w:w="1800" w:type="dxa"/>
          </w:tcPr>
          <w:p w14:paraId="288BFFF4" w14:textId="77777777" w:rsidR="0053436B" w:rsidRPr="008C443B" w:rsidRDefault="0053436B" w:rsidP="0053436B">
            <w:pPr>
              <w:tabs>
                <w:tab w:val="decimal" w:pos="1310"/>
              </w:tabs>
              <w:ind w:left="-114" w:right="-66"/>
              <w:rPr>
                <w:rFonts w:ascii="Angsana New" w:hAnsi="Angsana New"/>
                <w:sz w:val="28"/>
                <w:cs/>
              </w:rPr>
            </w:pPr>
          </w:p>
        </w:tc>
        <w:tc>
          <w:tcPr>
            <w:tcW w:w="772" w:type="dxa"/>
            <w:vAlign w:val="bottom"/>
          </w:tcPr>
          <w:p w14:paraId="1DE6F62E" w14:textId="77777777" w:rsidR="0053436B" w:rsidRPr="008C443B" w:rsidRDefault="0053436B" w:rsidP="0053436B">
            <w:pPr>
              <w:tabs>
                <w:tab w:val="decimal" w:pos="1310"/>
              </w:tabs>
              <w:ind w:left="-114" w:right="-66"/>
              <w:rPr>
                <w:rFonts w:ascii="Angsana New" w:hAnsi="Angsana New"/>
                <w:sz w:val="28"/>
                <w:highlight w:val="yellow"/>
                <w:cs/>
              </w:rPr>
            </w:pPr>
          </w:p>
        </w:tc>
        <w:tc>
          <w:tcPr>
            <w:tcW w:w="2552" w:type="dxa"/>
            <w:tcBorders>
              <w:top w:val="single" w:sz="4" w:space="0" w:color="auto"/>
            </w:tcBorders>
          </w:tcPr>
          <w:p w14:paraId="407F0193" w14:textId="77777777" w:rsidR="0053436B" w:rsidRPr="008C443B" w:rsidRDefault="0053436B" w:rsidP="00840BE2">
            <w:pPr>
              <w:tabs>
                <w:tab w:val="decimal" w:pos="1335"/>
              </w:tabs>
              <w:ind w:left="-114" w:right="-66"/>
              <w:rPr>
                <w:rFonts w:ascii="Angsana New" w:hAnsi="Angsana New"/>
                <w:sz w:val="28"/>
                <w:cs/>
              </w:rPr>
            </w:pPr>
          </w:p>
        </w:tc>
      </w:tr>
      <w:tr w:rsidR="0053436B" w:rsidRPr="004A7CFF" w14:paraId="5B822A69" w14:textId="77777777" w:rsidTr="005322DA">
        <w:tc>
          <w:tcPr>
            <w:tcW w:w="4140" w:type="dxa"/>
            <w:vAlign w:val="bottom"/>
          </w:tcPr>
          <w:p w14:paraId="4CE427F1" w14:textId="6B29CE64" w:rsidR="0053436B" w:rsidRPr="008C443B" w:rsidRDefault="0053436B" w:rsidP="0053436B">
            <w:pPr>
              <w:ind w:left="317"/>
              <w:jc w:val="both"/>
              <w:rPr>
                <w:rFonts w:ascii="Angsana New" w:hAnsi="Angsana New"/>
                <w:sz w:val="28"/>
                <w:cs/>
              </w:rPr>
            </w:pPr>
            <w:r w:rsidRPr="008C443B">
              <w:rPr>
                <w:rFonts w:ascii="Angsana New" w:hAnsi="Angsana New"/>
                <w:sz w:val="28"/>
              </w:rPr>
              <w:t>As at 1 January 2024</w:t>
            </w:r>
          </w:p>
        </w:tc>
        <w:tc>
          <w:tcPr>
            <w:tcW w:w="1800" w:type="dxa"/>
          </w:tcPr>
          <w:p w14:paraId="67DD295B" w14:textId="2538A793" w:rsidR="0053436B" w:rsidRPr="008C443B" w:rsidRDefault="0053436B" w:rsidP="0053436B">
            <w:pPr>
              <w:tabs>
                <w:tab w:val="decimal" w:pos="1310"/>
              </w:tabs>
              <w:ind w:left="-114" w:right="-66"/>
              <w:rPr>
                <w:rFonts w:ascii="Angsana New" w:hAnsi="Angsana New"/>
                <w:sz w:val="28"/>
              </w:rPr>
            </w:pPr>
          </w:p>
        </w:tc>
        <w:tc>
          <w:tcPr>
            <w:tcW w:w="772" w:type="dxa"/>
          </w:tcPr>
          <w:p w14:paraId="2A887BF9" w14:textId="0435F65B" w:rsidR="0053436B" w:rsidRPr="008C443B" w:rsidRDefault="0053436B" w:rsidP="0053436B">
            <w:pPr>
              <w:tabs>
                <w:tab w:val="decimal" w:pos="1102"/>
              </w:tabs>
              <w:ind w:left="-114" w:right="-66"/>
              <w:rPr>
                <w:rFonts w:ascii="Angsana New" w:hAnsi="Angsana New"/>
                <w:sz w:val="28"/>
                <w:cs/>
              </w:rPr>
            </w:pPr>
          </w:p>
        </w:tc>
        <w:tc>
          <w:tcPr>
            <w:tcW w:w="2552" w:type="dxa"/>
          </w:tcPr>
          <w:p w14:paraId="5108D938" w14:textId="6076C4A0" w:rsidR="0053436B" w:rsidRPr="008C443B" w:rsidRDefault="0053436B" w:rsidP="008C443B">
            <w:pPr>
              <w:tabs>
                <w:tab w:val="decimal" w:pos="1588"/>
              </w:tabs>
              <w:ind w:left="-114" w:right="-66"/>
              <w:rPr>
                <w:rFonts w:ascii="Angsana New" w:hAnsi="Angsana New"/>
                <w:spacing w:val="1"/>
                <w:sz w:val="28"/>
                <w:cs/>
              </w:rPr>
            </w:pPr>
            <w:r w:rsidRPr="008C443B">
              <w:rPr>
                <w:rFonts w:ascii="Angsana New" w:hAnsi="Angsana New"/>
                <w:spacing w:val="1"/>
                <w:sz w:val="28"/>
              </w:rPr>
              <w:t>(249,022)</w:t>
            </w:r>
          </w:p>
        </w:tc>
      </w:tr>
      <w:tr w:rsidR="0053436B" w:rsidRPr="004A7CFF" w14:paraId="3FAB0041" w14:textId="77777777" w:rsidTr="005322DA">
        <w:tc>
          <w:tcPr>
            <w:tcW w:w="4140" w:type="dxa"/>
            <w:vAlign w:val="bottom"/>
          </w:tcPr>
          <w:p w14:paraId="2BA1DBA8" w14:textId="4C3558D4" w:rsidR="0053436B" w:rsidRPr="008C443B" w:rsidRDefault="0053436B" w:rsidP="0053436B">
            <w:pPr>
              <w:ind w:left="317"/>
              <w:jc w:val="both"/>
              <w:rPr>
                <w:rFonts w:ascii="Angsana New" w:hAnsi="Angsana New"/>
                <w:sz w:val="28"/>
              </w:rPr>
            </w:pPr>
            <w:r w:rsidRPr="008C443B">
              <w:rPr>
                <w:rFonts w:ascii="Angsana New" w:hAnsi="Angsana New"/>
                <w:sz w:val="28"/>
              </w:rPr>
              <w:t>Amortization for the year</w:t>
            </w:r>
          </w:p>
        </w:tc>
        <w:tc>
          <w:tcPr>
            <w:tcW w:w="1800" w:type="dxa"/>
          </w:tcPr>
          <w:p w14:paraId="7B7489E1" w14:textId="4644E25B" w:rsidR="0053436B" w:rsidRPr="008C443B" w:rsidRDefault="0053436B" w:rsidP="0053436B">
            <w:pPr>
              <w:tabs>
                <w:tab w:val="decimal" w:pos="1310"/>
              </w:tabs>
              <w:ind w:left="-114" w:right="-66"/>
              <w:rPr>
                <w:rFonts w:ascii="Angsana New" w:hAnsi="Angsana New"/>
                <w:sz w:val="28"/>
              </w:rPr>
            </w:pPr>
          </w:p>
        </w:tc>
        <w:tc>
          <w:tcPr>
            <w:tcW w:w="772" w:type="dxa"/>
          </w:tcPr>
          <w:p w14:paraId="40DA7260" w14:textId="098173D2" w:rsidR="0053436B" w:rsidRPr="008C443B" w:rsidRDefault="0053436B" w:rsidP="0053436B">
            <w:pPr>
              <w:tabs>
                <w:tab w:val="decimal" w:pos="1102"/>
              </w:tabs>
              <w:ind w:left="-114" w:right="-66"/>
              <w:rPr>
                <w:rFonts w:ascii="Angsana New" w:hAnsi="Angsana New"/>
                <w:sz w:val="28"/>
              </w:rPr>
            </w:pPr>
          </w:p>
        </w:tc>
        <w:tc>
          <w:tcPr>
            <w:tcW w:w="2552" w:type="dxa"/>
          </w:tcPr>
          <w:p w14:paraId="1762AD9C" w14:textId="5A56D59B" w:rsidR="0053436B" w:rsidRPr="008C443B" w:rsidRDefault="0053436B" w:rsidP="008C443B">
            <w:pPr>
              <w:tabs>
                <w:tab w:val="decimal" w:pos="1588"/>
              </w:tabs>
              <w:ind w:left="-114" w:right="-66"/>
              <w:rPr>
                <w:rFonts w:ascii="Angsana New" w:hAnsi="Angsana New"/>
                <w:spacing w:val="1"/>
                <w:sz w:val="28"/>
              </w:rPr>
            </w:pPr>
            <w:r w:rsidRPr="008C443B">
              <w:rPr>
                <w:rFonts w:ascii="Angsana New" w:hAnsi="Angsana New"/>
                <w:spacing w:val="1"/>
                <w:sz w:val="28"/>
              </w:rPr>
              <w:t>(12,</w:t>
            </w:r>
            <w:r w:rsidRPr="008C443B">
              <w:rPr>
                <w:rFonts w:ascii="Angsana New" w:hAnsi="Angsana New" w:hint="cs"/>
                <w:spacing w:val="1"/>
                <w:sz w:val="28"/>
              </w:rPr>
              <w:t>396</w:t>
            </w:r>
            <w:r w:rsidRPr="008C443B">
              <w:rPr>
                <w:rFonts w:ascii="Angsana New" w:hAnsi="Angsana New"/>
                <w:spacing w:val="1"/>
                <w:sz w:val="28"/>
              </w:rPr>
              <w:t>)</w:t>
            </w:r>
          </w:p>
        </w:tc>
      </w:tr>
      <w:tr w:rsidR="0053436B" w:rsidRPr="004A7CFF" w14:paraId="3D8F49FE" w14:textId="77777777" w:rsidTr="005322DA">
        <w:tc>
          <w:tcPr>
            <w:tcW w:w="4140" w:type="dxa"/>
            <w:vAlign w:val="bottom"/>
          </w:tcPr>
          <w:p w14:paraId="5A9C7857" w14:textId="0808EAAE" w:rsidR="0053436B" w:rsidRPr="008C443B" w:rsidRDefault="0053436B" w:rsidP="0053436B">
            <w:pPr>
              <w:ind w:left="317"/>
              <w:jc w:val="both"/>
              <w:rPr>
                <w:rFonts w:ascii="Angsana New" w:hAnsi="Angsana New"/>
                <w:sz w:val="28"/>
                <w:cs/>
              </w:rPr>
            </w:pPr>
            <w:r w:rsidRPr="008C443B">
              <w:rPr>
                <w:rFonts w:ascii="Angsana New" w:hAnsi="Angsana New"/>
                <w:sz w:val="28"/>
              </w:rPr>
              <w:t>As at 31 December 2024</w:t>
            </w:r>
          </w:p>
        </w:tc>
        <w:tc>
          <w:tcPr>
            <w:tcW w:w="1800" w:type="dxa"/>
          </w:tcPr>
          <w:p w14:paraId="3FC19AEA" w14:textId="2B331EE8" w:rsidR="0053436B" w:rsidRPr="008C443B" w:rsidRDefault="0053436B" w:rsidP="0053436B">
            <w:pPr>
              <w:tabs>
                <w:tab w:val="decimal" w:pos="1310"/>
              </w:tabs>
              <w:ind w:left="-114" w:right="-66"/>
              <w:rPr>
                <w:rFonts w:ascii="Angsana New" w:hAnsi="Angsana New"/>
                <w:sz w:val="28"/>
                <w:highlight w:val="yellow"/>
              </w:rPr>
            </w:pPr>
          </w:p>
        </w:tc>
        <w:tc>
          <w:tcPr>
            <w:tcW w:w="772" w:type="dxa"/>
          </w:tcPr>
          <w:p w14:paraId="0160DFC6" w14:textId="08727D07" w:rsidR="0053436B" w:rsidRPr="008C443B" w:rsidRDefault="0053436B" w:rsidP="0053436B">
            <w:pPr>
              <w:tabs>
                <w:tab w:val="decimal" w:pos="1102"/>
              </w:tabs>
              <w:ind w:left="-114" w:right="-66"/>
              <w:rPr>
                <w:rFonts w:ascii="Angsana New" w:hAnsi="Angsana New"/>
                <w:sz w:val="28"/>
                <w:cs/>
              </w:rPr>
            </w:pPr>
          </w:p>
        </w:tc>
        <w:tc>
          <w:tcPr>
            <w:tcW w:w="2552" w:type="dxa"/>
            <w:tcBorders>
              <w:top w:val="single" w:sz="4" w:space="0" w:color="auto"/>
              <w:bottom w:val="single" w:sz="4" w:space="0" w:color="auto"/>
            </w:tcBorders>
          </w:tcPr>
          <w:p w14:paraId="7C755D75" w14:textId="76ED707E" w:rsidR="0053436B" w:rsidRPr="008C443B" w:rsidRDefault="0053436B" w:rsidP="008C443B">
            <w:pPr>
              <w:tabs>
                <w:tab w:val="decimal" w:pos="1588"/>
              </w:tabs>
              <w:ind w:left="-114" w:right="-66"/>
              <w:rPr>
                <w:rFonts w:ascii="Angsana New" w:hAnsi="Angsana New"/>
                <w:spacing w:val="1"/>
                <w:sz w:val="28"/>
              </w:rPr>
            </w:pPr>
            <w:r w:rsidRPr="008C443B">
              <w:rPr>
                <w:rFonts w:ascii="Angsana New" w:hAnsi="Angsana New"/>
                <w:spacing w:val="1"/>
                <w:sz w:val="28"/>
              </w:rPr>
              <w:t>(2</w:t>
            </w:r>
            <w:r w:rsidRPr="008C443B">
              <w:rPr>
                <w:rFonts w:ascii="Angsana New" w:hAnsi="Angsana New" w:hint="cs"/>
                <w:spacing w:val="1"/>
                <w:sz w:val="28"/>
              </w:rPr>
              <w:t>61</w:t>
            </w:r>
            <w:r w:rsidRPr="008C443B">
              <w:rPr>
                <w:rFonts w:ascii="Angsana New" w:hAnsi="Angsana New"/>
                <w:spacing w:val="1"/>
                <w:sz w:val="28"/>
              </w:rPr>
              <w:t>,</w:t>
            </w:r>
            <w:r w:rsidRPr="008C443B">
              <w:rPr>
                <w:rFonts w:ascii="Angsana New" w:hAnsi="Angsana New" w:hint="cs"/>
                <w:spacing w:val="1"/>
                <w:sz w:val="28"/>
              </w:rPr>
              <w:t>418</w:t>
            </w:r>
            <w:r w:rsidRPr="008C443B">
              <w:rPr>
                <w:rFonts w:ascii="Angsana New" w:hAnsi="Angsana New"/>
                <w:spacing w:val="1"/>
                <w:sz w:val="28"/>
              </w:rPr>
              <w:t>)</w:t>
            </w:r>
          </w:p>
        </w:tc>
      </w:tr>
      <w:tr w:rsidR="0053436B" w:rsidRPr="004A7CFF" w14:paraId="74AE2908" w14:textId="77777777" w:rsidTr="005322DA">
        <w:tc>
          <w:tcPr>
            <w:tcW w:w="4140" w:type="dxa"/>
            <w:vAlign w:val="bottom"/>
          </w:tcPr>
          <w:p w14:paraId="3D165749" w14:textId="337445B7" w:rsidR="0053436B" w:rsidRPr="008C443B" w:rsidRDefault="0053436B" w:rsidP="0053436B">
            <w:pPr>
              <w:jc w:val="both"/>
              <w:rPr>
                <w:rFonts w:ascii="Angsana New" w:hAnsi="Angsana New"/>
                <w:sz w:val="28"/>
                <w:cs/>
              </w:rPr>
            </w:pPr>
            <w:r w:rsidRPr="008C443B">
              <w:rPr>
                <w:rFonts w:ascii="Angsana New" w:hAnsi="Angsana New"/>
                <w:sz w:val="28"/>
              </w:rPr>
              <w:t xml:space="preserve">Carrying </w:t>
            </w:r>
            <w:proofErr w:type="gramStart"/>
            <w:r w:rsidR="00F25E8C">
              <w:rPr>
                <w:rFonts w:ascii="Angsana New" w:hAnsi="Angsana New"/>
                <w:sz w:val="28"/>
              </w:rPr>
              <w:t>a</w:t>
            </w:r>
            <w:r w:rsidRPr="008C443B">
              <w:rPr>
                <w:rFonts w:ascii="Angsana New" w:hAnsi="Angsana New"/>
                <w:sz w:val="28"/>
              </w:rPr>
              <w:t>mount:-</w:t>
            </w:r>
            <w:proofErr w:type="gramEnd"/>
          </w:p>
        </w:tc>
        <w:tc>
          <w:tcPr>
            <w:tcW w:w="1800" w:type="dxa"/>
          </w:tcPr>
          <w:p w14:paraId="1D1F6656" w14:textId="77777777" w:rsidR="0053436B" w:rsidRPr="008C443B" w:rsidRDefault="0053436B" w:rsidP="0053436B">
            <w:pPr>
              <w:tabs>
                <w:tab w:val="decimal" w:pos="1310"/>
              </w:tabs>
              <w:ind w:left="-114" w:right="-66"/>
              <w:rPr>
                <w:rFonts w:ascii="Angsana New" w:hAnsi="Angsana New"/>
                <w:sz w:val="28"/>
                <w:highlight w:val="yellow"/>
                <w:cs/>
              </w:rPr>
            </w:pPr>
          </w:p>
        </w:tc>
        <w:tc>
          <w:tcPr>
            <w:tcW w:w="772" w:type="dxa"/>
            <w:vAlign w:val="bottom"/>
          </w:tcPr>
          <w:p w14:paraId="58A5AA69" w14:textId="77777777" w:rsidR="0053436B" w:rsidRPr="008C443B" w:rsidRDefault="0053436B" w:rsidP="0053436B">
            <w:pPr>
              <w:tabs>
                <w:tab w:val="decimal" w:pos="1310"/>
              </w:tabs>
              <w:ind w:left="-114" w:right="-66"/>
              <w:rPr>
                <w:rFonts w:ascii="Angsana New" w:hAnsi="Angsana New"/>
                <w:sz w:val="28"/>
                <w:cs/>
              </w:rPr>
            </w:pPr>
          </w:p>
        </w:tc>
        <w:tc>
          <w:tcPr>
            <w:tcW w:w="2552" w:type="dxa"/>
            <w:tcBorders>
              <w:top w:val="single" w:sz="4" w:space="0" w:color="auto"/>
            </w:tcBorders>
          </w:tcPr>
          <w:p w14:paraId="66876EAF" w14:textId="77777777" w:rsidR="0053436B" w:rsidRPr="008C443B" w:rsidRDefault="0053436B" w:rsidP="008C443B">
            <w:pPr>
              <w:tabs>
                <w:tab w:val="decimal" w:pos="1588"/>
              </w:tabs>
              <w:ind w:left="-114" w:right="-66"/>
              <w:rPr>
                <w:rFonts w:ascii="Angsana New" w:hAnsi="Angsana New"/>
                <w:spacing w:val="1"/>
                <w:sz w:val="28"/>
                <w:cs/>
              </w:rPr>
            </w:pPr>
          </w:p>
        </w:tc>
      </w:tr>
      <w:tr w:rsidR="0053436B" w:rsidRPr="004A7CFF" w14:paraId="5A02CEA7" w14:textId="77777777" w:rsidTr="005322DA">
        <w:tc>
          <w:tcPr>
            <w:tcW w:w="4140" w:type="dxa"/>
            <w:vAlign w:val="bottom"/>
          </w:tcPr>
          <w:p w14:paraId="5869029A" w14:textId="431E5A14" w:rsidR="0053436B" w:rsidRPr="008C443B" w:rsidRDefault="0053436B" w:rsidP="0053436B">
            <w:pPr>
              <w:ind w:left="317"/>
              <w:jc w:val="both"/>
              <w:rPr>
                <w:rFonts w:ascii="Angsana New" w:hAnsi="Angsana New"/>
                <w:sz w:val="28"/>
                <w:cs/>
              </w:rPr>
            </w:pPr>
            <w:r w:rsidRPr="008C443B">
              <w:rPr>
                <w:rFonts w:ascii="Angsana New" w:hAnsi="Angsana New"/>
                <w:sz w:val="28"/>
              </w:rPr>
              <w:t>As at 31 December 2024</w:t>
            </w:r>
          </w:p>
        </w:tc>
        <w:tc>
          <w:tcPr>
            <w:tcW w:w="1800" w:type="dxa"/>
          </w:tcPr>
          <w:p w14:paraId="4F95C0F6" w14:textId="12E19B90" w:rsidR="0053436B" w:rsidRPr="008C443B" w:rsidRDefault="0053436B" w:rsidP="0053436B">
            <w:pPr>
              <w:tabs>
                <w:tab w:val="decimal" w:pos="1310"/>
              </w:tabs>
              <w:ind w:left="-114" w:right="-66"/>
              <w:rPr>
                <w:rFonts w:ascii="Angsana New" w:hAnsi="Angsana New"/>
                <w:sz w:val="28"/>
                <w:cs/>
              </w:rPr>
            </w:pPr>
          </w:p>
        </w:tc>
        <w:tc>
          <w:tcPr>
            <w:tcW w:w="772" w:type="dxa"/>
          </w:tcPr>
          <w:p w14:paraId="3F18703D" w14:textId="633567F2" w:rsidR="0053436B" w:rsidRPr="008C443B" w:rsidRDefault="0053436B" w:rsidP="0053436B">
            <w:pPr>
              <w:tabs>
                <w:tab w:val="decimal" w:pos="1102"/>
              </w:tabs>
              <w:ind w:left="-114" w:right="-66"/>
              <w:rPr>
                <w:rFonts w:ascii="Angsana New" w:hAnsi="Angsana New"/>
                <w:sz w:val="28"/>
                <w:cs/>
              </w:rPr>
            </w:pPr>
          </w:p>
        </w:tc>
        <w:tc>
          <w:tcPr>
            <w:tcW w:w="2552" w:type="dxa"/>
            <w:tcBorders>
              <w:bottom w:val="double" w:sz="4" w:space="0" w:color="auto"/>
            </w:tcBorders>
          </w:tcPr>
          <w:p w14:paraId="2796A9F4" w14:textId="191BAF73" w:rsidR="0053436B" w:rsidRPr="008C443B" w:rsidRDefault="0053436B" w:rsidP="008C443B">
            <w:pPr>
              <w:tabs>
                <w:tab w:val="decimal" w:pos="1588"/>
              </w:tabs>
              <w:ind w:left="-114" w:right="-66"/>
              <w:rPr>
                <w:rFonts w:ascii="Angsana New" w:hAnsi="Angsana New"/>
                <w:spacing w:val="1"/>
                <w:sz w:val="28"/>
                <w:cs/>
              </w:rPr>
            </w:pPr>
            <w:r w:rsidRPr="008C443B">
              <w:rPr>
                <w:rFonts w:ascii="Angsana New" w:hAnsi="Angsana New" w:hint="cs"/>
                <w:spacing w:val="1"/>
                <w:sz w:val="28"/>
              </w:rPr>
              <w:t>29</w:t>
            </w:r>
            <w:r w:rsidRPr="008C443B">
              <w:rPr>
                <w:rFonts w:ascii="Angsana New" w:hAnsi="Angsana New"/>
                <w:spacing w:val="1"/>
                <w:sz w:val="28"/>
              </w:rPr>
              <w:t>,</w:t>
            </w:r>
            <w:r w:rsidRPr="008C443B">
              <w:rPr>
                <w:rFonts w:ascii="Angsana New" w:hAnsi="Angsana New" w:hint="cs"/>
                <w:spacing w:val="1"/>
                <w:sz w:val="28"/>
              </w:rPr>
              <w:t>192</w:t>
            </w:r>
          </w:p>
        </w:tc>
      </w:tr>
      <w:tr w:rsidR="004C5BBD" w:rsidRPr="004A7CFF" w14:paraId="66897DE7" w14:textId="77777777" w:rsidTr="005322DA">
        <w:tc>
          <w:tcPr>
            <w:tcW w:w="4140" w:type="dxa"/>
            <w:vAlign w:val="bottom"/>
          </w:tcPr>
          <w:p w14:paraId="38BED4C7" w14:textId="77777777" w:rsidR="004C5BBD" w:rsidRPr="008C443B" w:rsidRDefault="004C5BBD" w:rsidP="003D7676">
            <w:pPr>
              <w:ind w:left="317"/>
              <w:jc w:val="both"/>
              <w:rPr>
                <w:rFonts w:ascii="Angsana New" w:hAnsi="Angsana New"/>
                <w:sz w:val="16"/>
                <w:szCs w:val="16"/>
                <w:cs/>
              </w:rPr>
            </w:pPr>
          </w:p>
        </w:tc>
        <w:tc>
          <w:tcPr>
            <w:tcW w:w="1800" w:type="dxa"/>
          </w:tcPr>
          <w:p w14:paraId="0BF5B6A7" w14:textId="77777777" w:rsidR="004C5BBD" w:rsidRPr="008C443B" w:rsidRDefault="004C5BBD" w:rsidP="003D7676">
            <w:pPr>
              <w:tabs>
                <w:tab w:val="decimal" w:pos="1310"/>
              </w:tabs>
              <w:ind w:left="-114" w:right="-66"/>
              <w:rPr>
                <w:rFonts w:ascii="Angsana New" w:hAnsi="Angsana New"/>
                <w:sz w:val="16"/>
                <w:szCs w:val="16"/>
                <w:cs/>
              </w:rPr>
            </w:pPr>
          </w:p>
        </w:tc>
        <w:tc>
          <w:tcPr>
            <w:tcW w:w="772" w:type="dxa"/>
            <w:vAlign w:val="bottom"/>
          </w:tcPr>
          <w:p w14:paraId="6C6CEEC5" w14:textId="77777777" w:rsidR="004C5BBD" w:rsidRPr="008C443B" w:rsidRDefault="004C5BBD" w:rsidP="003D7676">
            <w:pPr>
              <w:tabs>
                <w:tab w:val="decimal" w:pos="1310"/>
              </w:tabs>
              <w:ind w:left="-114" w:right="-66"/>
              <w:rPr>
                <w:rFonts w:ascii="Angsana New" w:hAnsi="Angsana New"/>
                <w:sz w:val="16"/>
                <w:szCs w:val="16"/>
                <w:cs/>
              </w:rPr>
            </w:pPr>
          </w:p>
        </w:tc>
        <w:tc>
          <w:tcPr>
            <w:tcW w:w="2552" w:type="dxa"/>
          </w:tcPr>
          <w:p w14:paraId="2A10EE0F" w14:textId="77777777" w:rsidR="004C5BBD" w:rsidRPr="008C443B" w:rsidRDefault="004C5BBD" w:rsidP="003D7676">
            <w:pPr>
              <w:tabs>
                <w:tab w:val="decimal" w:pos="1310"/>
              </w:tabs>
              <w:ind w:left="-114" w:right="-66"/>
              <w:rPr>
                <w:rFonts w:ascii="Angsana New" w:hAnsi="Angsana New"/>
                <w:sz w:val="16"/>
                <w:szCs w:val="16"/>
                <w:cs/>
              </w:rPr>
            </w:pPr>
          </w:p>
        </w:tc>
      </w:tr>
      <w:tr w:rsidR="004C5BBD" w:rsidRPr="004A7CFF" w14:paraId="63A42900" w14:textId="77777777" w:rsidTr="005322DA">
        <w:tc>
          <w:tcPr>
            <w:tcW w:w="6712" w:type="dxa"/>
            <w:gridSpan w:val="3"/>
            <w:vAlign w:val="bottom"/>
          </w:tcPr>
          <w:p w14:paraId="43AFF98F" w14:textId="4E7800EC" w:rsidR="004C5BBD" w:rsidRPr="008C443B" w:rsidRDefault="002A7F83" w:rsidP="00D67C68">
            <w:pPr>
              <w:jc w:val="thaiDistribute"/>
              <w:rPr>
                <w:rFonts w:ascii="Angsana New" w:hAnsi="Angsana New"/>
                <w:spacing w:val="-10"/>
                <w:sz w:val="28"/>
                <w:cs/>
              </w:rPr>
            </w:pPr>
            <w:r w:rsidRPr="008C443B">
              <w:rPr>
                <w:rFonts w:ascii="Angsana New" w:hAnsi="Angsana New"/>
                <w:sz w:val="28"/>
              </w:rPr>
              <w:t>202</w:t>
            </w:r>
            <w:r w:rsidRPr="008C443B">
              <w:rPr>
                <w:rFonts w:ascii="Angsana New" w:hAnsi="Angsana New" w:hint="cs"/>
                <w:sz w:val="28"/>
              </w:rPr>
              <w:t>4</w:t>
            </w:r>
            <w:r w:rsidRPr="008C443B">
              <w:rPr>
                <w:rFonts w:ascii="Angsana New" w:hAnsi="Angsana New"/>
                <w:sz w:val="28"/>
              </w:rPr>
              <w:t xml:space="preserve"> (Included in the whole administrative expenses)</w:t>
            </w:r>
          </w:p>
        </w:tc>
        <w:tc>
          <w:tcPr>
            <w:tcW w:w="2552" w:type="dxa"/>
          </w:tcPr>
          <w:p w14:paraId="5105B957" w14:textId="181D43A3" w:rsidR="004C5BBD" w:rsidRPr="008C443B" w:rsidRDefault="004A7CFF" w:rsidP="008C443B">
            <w:pPr>
              <w:tabs>
                <w:tab w:val="decimal" w:pos="1588"/>
              </w:tabs>
              <w:ind w:left="-114" w:right="-66"/>
              <w:rPr>
                <w:rFonts w:ascii="Angsana New" w:hAnsi="Angsana New"/>
                <w:sz w:val="28"/>
              </w:rPr>
            </w:pPr>
            <w:r w:rsidRPr="008C443B">
              <w:rPr>
                <w:rFonts w:ascii="Angsana New" w:hAnsi="Angsana New"/>
                <w:spacing w:val="1"/>
                <w:sz w:val="28"/>
              </w:rPr>
              <w:t>12,</w:t>
            </w:r>
            <w:r w:rsidR="009E6F09" w:rsidRPr="008C443B">
              <w:rPr>
                <w:rFonts w:ascii="Angsana New" w:hAnsi="Angsana New"/>
                <w:spacing w:val="1"/>
                <w:sz w:val="28"/>
              </w:rPr>
              <w:t>396</w:t>
            </w:r>
          </w:p>
        </w:tc>
      </w:tr>
    </w:tbl>
    <w:p w14:paraId="030B9626" w14:textId="77777777" w:rsidR="009E6F09" w:rsidRPr="005322DA" w:rsidRDefault="009E6F09">
      <w:pPr>
        <w:rPr>
          <w:rFonts w:asciiTheme="majorBidi" w:hAnsiTheme="majorBidi" w:cstheme="majorBidi"/>
          <w:sz w:val="16"/>
          <w:szCs w:val="16"/>
        </w:rPr>
      </w:pPr>
    </w:p>
    <w:tbl>
      <w:tblPr>
        <w:tblW w:w="9264" w:type="dxa"/>
        <w:tblInd w:w="234" w:type="dxa"/>
        <w:tblLayout w:type="fixed"/>
        <w:tblLook w:val="01E0" w:firstRow="1" w:lastRow="1" w:firstColumn="1" w:lastColumn="1" w:noHBand="0" w:noVBand="0"/>
      </w:tblPr>
      <w:tblGrid>
        <w:gridCol w:w="4140"/>
        <w:gridCol w:w="1800"/>
        <w:gridCol w:w="772"/>
        <w:gridCol w:w="2552"/>
      </w:tblGrid>
      <w:tr w:rsidR="004A7CFF" w:rsidRPr="004A7CFF" w14:paraId="3C216E52" w14:textId="77777777" w:rsidTr="005322DA">
        <w:trPr>
          <w:tblHeader/>
        </w:trPr>
        <w:tc>
          <w:tcPr>
            <w:tcW w:w="4140" w:type="dxa"/>
            <w:vAlign w:val="bottom"/>
          </w:tcPr>
          <w:p w14:paraId="5094C7C0" w14:textId="77777777" w:rsidR="004A7CFF" w:rsidRPr="008C443B" w:rsidRDefault="004A7CFF" w:rsidP="003D7676">
            <w:pPr>
              <w:spacing w:line="360" w:lineRule="exact"/>
              <w:jc w:val="both"/>
              <w:rPr>
                <w:rFonts w:asciiTheme="majorBidi" w:hAnsiTheme="majorBidi" w:cstheme="majorBidi"/>
                <w:color w:val="FF0000"/>
                <w:sz w:val="28"/>
              </w:rPr>
            </w:pPr>
          </w:p>
        </w:tc>
        <w:tc>
          <w:tcPr>
            <w:tcW w:w="5124" w:type="dxa"/>
            <w:gridSpan w:val="3"/>
          </w:tcPr>
          <w:p w14:paraId="76BFEE2F" w14:textId="60A68654" w:rsidR="004A7CFF" w:rsidRPr="008C443B" w:rsidRDefault="0053436B" w:rsidP="003D7676">
            <w:pPr>
              <w:spacing w:line="360" w:lineRule="exact"/>
              <w:jc w:val="right"/>
              <w:rPr>
                <w:rFonts w:asciiTheme="majorBidi" w:hAnsiTheme="majorBidi" w:cstheme="majorBidi"/>
                <w:sz w:val="28"/>
                <w:cs/>
              </w:rPr>
            </w:pPr>
            <w:r w:rsidRPr="008C443B">
              <w:rPr>
                <w:rFonts w:asciiTheme="majorBidi" w:hAnsiTheme="majorBidi" w:cstheme="majorBidi"/>
                <w:sz w:val="28"/>
              </w:rPr>
              <w:t>(</w:t>
            </w:r>
            <w:proofErr w:type="gramStart"/>
            <w:r w:rsidRPr="008C443B">
              <w:rPr>
                <w:rFonts w:asciiTheme="majorBidi" w:hAnsiTheme="majorBidi" w:cstheme="majorBidi"/>
                <w:sz w:val="28"/>
              </w:rPr>
              <w:t>Unit :</w:t>
            </w:r>
            <w:proofErr w:type="gramEnd"/>
            <w:r w:rsidRPr="008C443B">
              <w:rPr>
                <w:rFonts w:asciiTheme="majorBidi" w:hAnsiTheme="majorBidi" w:cstheme="majorBidi"/>
                <w:sz w:val="28"/>
              </w:rPr>
              <w:t xml:space="preserve"> Baht)</w:t>
            </w:r>
          </w:p>
        </w:tc>
      </w:tr>
      <w:tr w:rsidR="0053436B" w:rsidRPr="004A7CFF" w14:paraId="08C45726" w14:textId="77777777" w:rsidTr="005322DA">
        <w:trPr>
          <w:tblHeader/>
        </w:trPr>
        <w:tc>
          <w:tcPr>
            <w:tcW w:w="4140" w:type="dxa"/>
            <w:vAlign w:val="bottom"/>
          </w:tcPr>
          <w:p w14:paraId="69921355" w14:textId="77777777" w:rsidR="0053436B" w:rsidRPr="008C443B" w:rsidRDefault="0053436B" w:rsidP="0053436B">
            <w:pPr>
              <w:spacing w:line="360" w:lineRule="exact"/>
              <w:jc w:val="both"/>
              <w:rPr>
                <w:rFonts w:asciiTheme="majorBidi" w:hAnsiTheme="majorBidi" w:cstheme="majorBidi"/>
                <w:color w:val="FF0000"/>
                <w:sz w:val="28"/>
              </w:rPr>
            </w:pPr>
          </w:p>
        </w:tc>
        <w:tc>
          <w:tcPr>
            <w:tcW w:w="1800" w:type="dxa"/>
            <w:vAlign w:val="bottom"/>
          </w:tcPr>
          <w:p w14:paraId="23FC9207" w14:textId="77777777" w:rsidR="0053436B" w:rsidRPr="008C443B" w:rsidRDefault="0053436B" w:rsidP="0053436B">
            <w:pPr>
              <w:spacing w:line="360" w:lineRule="exact"/>
              <w:jc w:val="center"/>
              <w:rPr>
                <w:rFonts w:asciiTheme="majorBidi" w:hAnsiTheme="majorBidi" w:cstheme="majorBidi"/>
                <w:sz w:val="28"/>
                <w:cs/>
              </w:rPr>
            </w:pPr>
          </w:p>
        </w:tc>
        <w:tc>
          <w:tcPr>
            <w:tcW w:w="772" w:type="dxa"/>
            <w:vAlign w:val="bottom"/>
          </w:tcPr>
          <w:p w14:paraId="2B7ACA78" w14:textId="77777777" w:rsidR="0053436B" w:rsidRPr="008C443B" w:rsidRDefault="0053436B" w:rsidP="0053436B">
            <w:pPr>
              <w:spacing w:line="360" w:lineRule="exact"/>
              <w:ind w:left="-107" w:right="-107"/>
              <w:jc w:val="center"/>
              <w:rPr>
                <w:rFonts w:asciiTheme="majorBidi" w:hAnsiTheme="majorBidi" w:cstheme="majorBidi"/>
                <w:sz w:val="28"/>
                <w:cs/>
              </w:rPr>
            </w:pPr>
          </w:p>
        </w:tc>
        <w:tc>
          <w:tcPr>
            <w:tcW w:w="2552" w:type="dxa"/>
            <w:tcBorders>
              <w:bottom w:val="single" w:sz="4" w:space="0" w:color="auto"/>
            </w:tcBorders>
            <w:vAlign w:val="bottom"/>
          </w:tcPr>
          <w:p w14:paraId="20B632B7" w14:textId="6F040A8A" w:rsidR="0053436B" w:rsidRPr="008C443B" w:rsidRDefault="0053436B" w:rsidP="0053436B">
            <w:pPr>
              <w:spacing w:line="360" w:lineRule="exact"/>
              <w:jc w:val="center"/>
              <w:rPr>
                <w:rFonts w:asciiTheme="majorBidi" w:hAnsiTheme="majorBidi" w:cstheme="majorBidi"/>
                <w:sz w:val="28"/>
                <w:cs/>
              </w:rPr>
            </w:pPr>
            <w:r w:rsidRPr="008C443B">
              <w:rPr>
                <w:rFonts w:asciiTheme="majorBidi" w:eastAsia="Brush Script MT" w:hAnsiTheme="majorBidi" w:cstheme="majorBidi"/>
                <w:color w:val="000000"/>
                <w:sz w:val="28"/>
              </w:rPr>
              <w:t>Separate Financial Statements</w:t>
            </w:r>
          </w:p>
        </w:tc>
      </w:tr>
      <w:tr w:rsidR="0053436B" w:rsidRPr="004A7CFF" w14:paraId="4F7EC23F" w14:textId="77777777" w:rsidTr="005322DA">
        <w:trPr>
          <w:tblHeader/>
        </w:trPr>
        <w:tc>
          <w:tcPr>
            <w:tcW w:w="4140" w:type="dxa"/>
            <w:vAlign w:val="bottom"/>
          </w:tcPr>
          <w:p w14:paraId="6F4FF6E9" w14:textId="77777777" w:rsidR="0053436B" w:rsidRPr="008C443B" w:rsidRDefault="0053436B" w:rsidP="0053436B">
            <w:pPr>
              <w:spacing w:line="360" w:lineRule="exact"/>
              <w:jc w:val="both"/>
              <w:rPr>
                <w:rFonts w:asciiTheme="majorBidi" w:hAnsiTheme="majorBidi" w:cstheme="majorBidi"/>
                <w:color w:val="FF0000"/>
                <w:sz w:val="28"/>
              </w:rPr>
            </w:pPr>
          </w:p>
        </w:tc>
        <w:tc>
          <w:tcPr>
            <w:tcW w:w="1800" w:type="dxa"/>
            <w:vAlign w:val="bottom"/>
          </w:tcPr>
          <w:p w14:paraId="69C04BFE" w14:textId="77777777" w:rsidR="0053436B" w:rsidRPr="008C443B" w:rsidRDefault="0053436B" w:rsidP="0053436B">
            <w:pPr>
              <w:spacing w:line="360" w:lineRule="exact"/>
              <w:jc w:val="center"/>
              <w:rPr>
                <w:rFonts w:asciiTheme="majorBidi" w:hAnsiTheme="majorBidi" w:cstheme="majorBidi"/>
                <w:sz w:val="28"/>
                <w:cs/>
              </w:rPr>
            </w:pPr>
          </w:p>
        </w:tc>
        <w:tc>
          <w:tcPr>
            <w:tcW w:w="772" w:type="dxa"/>
            <w:vAlign w:val="bottom"/>
          </w:tcPr>
          <w:p w14:paraId="11303926" w14:textId="77777777" w:rsidR="0053436B" w:rsidRPr="008C443B" w:rsidRDefault="0053436B" w:rsidP="0053436B">
            <w:pPr>
              <w:spacing w:line="360" w:lineRule="exact"/>
              <w:ind w:left="-107" w:right="-107"/>
              <w:jc w:val="center"/>
              <w:rPr>
                <w:rFonts w:asciiTheme="majorBidi" w:hAnsiTheme="majorBidi" w:cstheme="majorBidi"/>
                <w:sz w:val="28"/>
                <w:cs/>
              </w:rPr>
            </w:pPr>
          </w:p>
        </w:tc>
        <w:tc>
          <w:tcPr>
            <w:tcW w:w="2552" w:type="dxa"/>
            <w:tcBorders>
              <w:top w:val="single" w:sz="4" w:space="0" w:color="auto"/>
              <w:bottom w:val="single" w:sz="4" w:space="0" w:color="auto"/>
            </w:tcBorders>
            <w:vAlign w:val="bottom"/>
          </w:tcPr>
          <w:p w14:paraId="020D3389" w14:textId="0EE36595" w:rsidR="0053436B" w:rsidRPr="008C443B" w:rsidRDefault="0053436B" w:rsidP="0053436B">
            <w:pPr>
              <w:spacing w:line="360" w:lineRule="exact"/>
              <w:jc w:val="center"/>
              <w:rPr>
                <w:rFonts w:asciiTheme="majorBidi" w:hAnsiTheme="majorBidi" w:cstheme="majorBidi"/>
                <w:sz w:val="28"/>
                <w:cs/>
              </w:rPr>
            </w:pPr>
            <w:r w:rsidRPr="008C443B">
              <w:rPr>
                <w:rFonts w:asciiTheme="majorBidi" w:eastAsia="Brush Script MT" w:hAnsiTheme="majorBidi" w:cstheme="majorBidi"/>
                <w:color w:val="000000"/>
                <w:sz w:val="28"/>
              </w:rPr>
              <w:t>Software Computer Systems</w:t>
            </w:r>
          </w:p>
        </w:tc>
      </w:tr>
      <w:tr w:rsidR="0053436B" w:rsidRPr="004A7CFF" w14:paraId="06B51B87" w14:textId="77777777" w:rsidTr="005322DA">
        <w:tc>
          <w:tcPr>
            <w:tcW w:w="4140" w:type="dxa"/>
            <w:vAlign w:val="bottom"/>
          </w:tcPr>
          <w:p w14:paraId="4CEEBC8F" w14:textId="6F418656" w:rsidR="0053436B" w:rsidRPr="008C443B" w:rsidRDefault="0053436B" w:rsidP="0053436B">
            <w:pPr>
              <w:jc w:val="both"/>
              <w:rPr>
                <w:rFonts w:asciiTheme="majorBidi" w:hAnsiTheme="majorBidi" w:cstheme="majorBidi"/>
                <w:sz w:val="28"/>
                <w:cs/>
              </w:rPr>
            </w:pPr>
            <w:proofErr w:type="gramStart"/>
            <w:r w:rsidRPr="008C443B">
              <w:rPr>
                <w:rFonts w:asciiTheme="majorBidi" w:hAnsiTheme="majorBidi" w:cstheme="majorBidi"/>
                <w:sz w:val="28"/>
              </w:rPr>
              <w:t>Cost:-</w:t>
            </w:r>
            <w:proofErr w:type="gramEnd"/>
          </w:p>
        </w:tc>
        <w:tc>
          <w:tcPr>
            <w:tcW w:w="1800" w:type="dxa"/>
          </w:tcPr>
          <w:p w14:paraId="7DC4AA57" w14:textId="77777777" w:rsidR="0053436B" w:rsidRPr="008C443B" w:rsidRDefault="0053436B" w:rsidP="0053436B">
            <w:pPr>
              <w:ind w:right="176"/>
              <w:jc w:val="right"/>
              <w:rPr>
                <w:rFonts w:asciiTheme="majorBidi" w:hAnsiTheme="majorBidi" w:cstheme="majorBidi"/>
                <w:sz w:val="28"/>
                <w:cs/>
              </w:rPr>
            </w:pPr>
          </w:p>
        </w:tc>
        <w:tc>
          <w:tcPr>
            <w:tcW w:w="772" w:type="dxa"/>
            <w:vAlign w:val="bottom"/>
          </w:tcPr>
          <w:p w14:paraId="7CC7B720" w14:textId="77777777" w:rsidR="0053436B" w:rsidRPr="008C443B" w:rsidRDefault="0053436B" w:rsidP="0053436B">
            <w:pPr>
              <w:ind w:right="176"/>
              <w:jc w:val="right"/>
              <w:rPr>
                <w:rFonts w:asciiTheme="majorBidi" w:hAnsiTheme="majorBidi" w:cstheme="majorBidi"/>
                <w:sz w:val="28"/>
                <w:cs/>
              </w:rPr>
            </w:pPr>
          </w:p>
        </w:tc>
        <w:tc>
          <w:tcPr>
            <w:tcW w:w="2552" w:type="dxa"/>
            <w:tcBorders>
              <w:top w:val="single" w:sz="4" w:space="0" w:color="auto"/>
            </w:tcBorders>
          </w:tcPr>
          <w:p w14:paraId="14C939A5" w14:textId="77777777" w:rsidR="0053436B" w:rsidRPr="008C443B" w:rsidRDefault="0053436B" w:rsidP="0053436B">
            <w:pPr>
              <w:ind w:right="176"/>
              <w:jc w:val="right"/>
              <w:rPr>
                <w:rFonts w:asciiTheme="majorBidi" w:hAnsiTheme="majorBidi" w:cstheme="majorBidi"/>
                <w:sz w:val="28"/>
                <w:cs/>
              </w:rPr>
            </w:pPr>
          </w:p>
        </w:tc>
      </w:tr>
      <w:tr w:rsidR="0053436B" w:rsidRPr="004A7CFF" w14:paraId="1196A46F" w14:textId="77777777" w:rsidTr="005322DA">
        <w:tc>
          <w:tcPr>
            <w:tcW w:w="4140" w:type="dxa"/>
            <w:vAlign w:val="bottom"/>
          </w:tcPr>
          <w:p w14:paraId="6CEDC070" w14:textId="7BB500E7" w:rsidR="0053436B" w:rsidRPr="008C443B" w:rsidRDefault="0053436B" w:rsidP="0053436B">
            <w:pPr>
              <w:ind w:left="317"/>
              <w:jc w:val="both"/>
              <w:rPr>
                <w:rFonts w:asciiTheme="majorBidi" w:hAnsiTheme="majorBidi" w:cstheme="majorBidi"/>
                <w:sz w:val="28"/>
              </w:rPr>
            </w:pPr>
            <w:r w:rsidRPr="008C443B">
              <w:rPr>
                <w:rFonts w:asciiTheme="majorBidi" w:hAnsiTheme="majorBidi" w:cstheme="majorBidi"/>
                <w:sz w:val="28"/>
              </w:rPr>
              <w:t>As at 1 January 2023</w:t>
            </w:r>
          </w:p>
        </w:tc>
        <w:tc>
          <w:tcPr>
            <w:tcW w:w="1800" w:type="dxa"/>
          </w:tcPr>
          <w:p w14:paraId="77FC83F1" w14:textId="77777777" w:rsidR="0053436B" w:rsidRPr="008C443B" w:rsidRDefault="0053436B" w:rsidP="0053436B">
            <w:pPr>
              <w:tabs>
                <w:tab w:val="decimal" w:pos="1310"/>
              </w:tabs>
              <w:ind w:left="-114" w:right="-66"/>
              <w:rPr>
                <w:rFonts w:asciiTheme="majorBidi" w:hAnsiTheme="majorBidi" w:cstheme="majorBidi"/>
                <w:sz w:val="28"/>
              </w:rPr>
            </w:pPr>
          </w:p>
        </w:tc>
        <w:tc>
          <w:tcPr>
            <w:tcW w:w="772" w:type="dxa"/>
          </w:tcPr>
          <w:p w14:paraId="2D5EAD1D" w14:textId="77777777" w:rsidR="0053436B" w:rsidRPr="008C443B" w:rsidRDefault="0053436B" w:rsidP="0053436B">
            <w:pPr>
              <w:tabs>
                <w:tab w:val="decimal" w:pos="1102"/>
              </w:tabs>
              <w:ind w:left="-114" w:right="-66"/>
              <w:rPr>
                <w:rFonts w:asciiTheme="majorBidi" w:hAnsiTheme="majorBidi" w:cstheme="majorBidi"/>
                <w:sz w:val="28"/>
              </w:rPr>
            </w:pPr>
          </w:p>
        </w:tc>
        <w:tc>
          <w:tcPr>
            <w:tcW w:w="2552" w:type="dxa"/>
            <w:shd w:val="clear" w:color="auto" w:fill="auto"/>
          </w:tcPr>
          <w:p w14:paraId="2423EF0E" w14:textId="77777777" w:rsidR="0053436B" w:rsidRPr="008C443B" w:rsidRDefault="0053436B" w:rsidP="008C443B">
            <w:pPr>
              <w:tabs>
                <w:tab w:val="decimal" w:pos="1588"/>
              </w:tabs>
              <w:ind w:left="-114" w:right="-66"/>
              <w:rPr>
                <w:rFonts w:asciiTheme="majorBidi" w:hAnsiTheme="majorBidi" w:cstheme="majorBidi"/>
                <w:spacing w:val="1"/>
                <w:sz w:val="28"/>
              </w:rPr>
            </w:pPr>
            <w:r w:rsidRPr="008C443B">
              <w:rPr>
                <w:rFonts w:asciiTheme="majorBidi" w:hAnsiTheme="majorBidi" w:cstheme="majorBidi"/>
                <w:spacing w:val="1"/>
                <w:sz w:val="28"/>
              </w:rPr>
              <w:t>290,610</w:t>
            </w:r>
          </w:p>
        </w:tc>
      </w:tr>
      <w:tr w:rsidR="0053436B" w:rsidRPr="004A7CFF" w14:paraId="463F42A2" w14:textId="77777777" w:rsidTr="005322DA">
        <w:tc>
          <w:tcPr>
            <w:tcW w:w="4140" w:type="dxa"/>
            <w:vAlign w:val="bottom"/>
          </w:tcPr>
          <w:p w14:paraId="7CE6BBB0" w14:textId="6A6A5284" w:rsidR="0053436B" w:rsidRPr="008C443B" w:rsidRDefault="0053436B" w:rsidP="0053436B">
            <w:pPr>
              <w:ind w:left="317"/>
              <w:jc w:val="both"/>
              <w:rPr>
                <w:rFonts w:asciiTheme="majorBidi" w:hAnsiTheme="majorBidi" w:cstheme="majorBidi"/>
                <w:sz w:val="28"/>
                <w:cs/>
              </w:rPr>
            </w:pPr>
            <w:r w:rsidRPr="008C443B">
              <w:rPr>
                <w:rFonts w:asciiTheme="majorBidi" w:hAnsiTheme="majorBidi" w:cstheme="majorBidi"/>
                <w:sz w:val="28"/>
              </w:rPr>
              <w:t>As at 31 December 2023</w:t>
            </w:r>
          </w:p>
        </w:tc>
        <w:tc>
          <w:tcPr>
            <w:tcW w:w="1800" w:type="dxa"/>
          </w:tcPr>
          <w:p w14:paraId="3ABB5596" w14:textId="77777777" w:rsidR="0053436B" w:rsidRPr="008C443B" w:rsidRDefault="0053436B" w:rsidP="0053436B">
            <w:pPr>
              <w:tabs>
                <w:tab w:val="decimal" w:pos="1310"/>
              </w:tabs>
              <w:ind w:left="-114" w:right="-66"/>
              <w:rPr>
                <w:rFonts w:asciiTheme="majorBidi" w:hAnsiTheme="majorBidi" w:cstheme="majorBidi"/>
                <w:sz w:val="28"/>
              </w:rPr>
            </w:pPr>
          </w:p>
        </w:tc>
        <w:tc>
          <w:tcPr>
            <w:tcW w:w="772" w:type="dxa"/>
          </w:tcPr>
          <w:p w14:paraId="3FCF1EB4" w14:textId="77777777" w:rsidR="0053436B" w:rsidRPr="008C443B" w:rsidRDefault="0053436B" w:rsidP="0053436B">
            <w:pPr>
              <w:tabs>
                <w:tab w:val="decimal" w:pos="1102"/>
              </w:tabs>
              <w:ind w:left="-114" w:right="-66"/>
              <w:rPr>
                <w:rFonts w:asciiTheme="majorBidi" w:hAnsiTheme="majorBidi" w:cstheme="majorBidi"/>
                <w:sz w:val="28"/>
                <w:highlight w:val="yellow"/>
              </w:rPr>
            </w:pPr>
          </w:p>
        </w:tc>
        <w:tc>
          <w:tcPr>
            <w:tcW w:w="2552" w:type="dxa"/>
            <w:tcBorders>
              <w:top w:val="single" w:sz="4" w:space="0" w:color="auto"/>
              <w:bottom w:val="single" w:sz="4" w:space="0" w:color="auto"/>
            </w:tcBorders>
            <w:shd w:val="clear" w:color="auto" w:fill="auto"/>
          </w:tcPr>
          <w:p w14:paraId="07D9B69C" w14:textId="77777777" w:rsidR="0053436B" w:rsidRPr="008C443B" w:rsidRDefault="0053436B" w:rsidP="008C443B">
            <w:pPr>
              <w:tabs>
                <w:tab w:val="decimal" w:pos="1588"/>
              </w:tabs>
              <w:ind w:left="-114" w:right="-66"/>
              <w:rPr>
                <w:rFonts w:asciiTheme="majorBidi" w:hAnsiTheme="majorBidi" w:cstheme="majorBidi"/>
                <w:spacing w:val="1"/>
                <w:sz w:val="28"/>
              </w:rPr>
            </w:pPr>
            <w:r w:rsidRPr="008C443B">
              <w:rPr>
                <w:rFonts w:asciiTheme="majorBidi" w:hAnsiTheme="majorBidi" w:cstheme="majorBidi"/>
                <w:spacing w:val="1"/>
                <w:sz w:val="28"/>
              </w:rPr>
              <w:t>290,610</w:t>
            </w:r>
          </w:p>
        </w:tc>
      </w:tr>
      <w:tr w:rsidR="0053436B" w:rsidRPr="004A7CFF" w14:paraId="4266C99A" w14:textId="77777777" w:rsidTr="005322DA">
        <w:tc>
          <w:tcPr>
            <w:tcW w:w="4140" w:type="dxa"/>
            <w:vAlign w:val="bottom"/>
          </w:tcPr>
          <w:p w14:paraId="03EC1107" w14:textId="6118C0D4" w:rsidR="0053436B" w:rsidRPr="008C443B" w:rsidRDefault="0053436B" w:rsidP="0053436B">
            <w:pPr>
              <w:jc w:val="both"/>
              <w:rPr>
                <w:rFonts w:asciiTheme="majorBidi" w:hAnsiTheme="majorBidi" w:cstheme="majorBidi"/>
                <w:sz w:val="28"/>
                <w:cs/>
              </w:rPr>
            </w:pPr>
            <w:r w:rsidRPr="008C443B">
              <w:rPr>
                <w:rFonts w:asciiTheme="majorBidi" w:hAnsiTheme="majorBidi" w:cstheme="majorBidi"/>
                <w:sz w:val="28"/>
              </w:rPr>
              <w:t xml:space="preserve">Accumulated </w:t>
            </w:r>
            <w:proofErr w:type="gramStart"/>
            <w:r w:rsidR="00F25E8C">
              <w:rPr>
                <w:rFonts w:asciiTheme="majorBidi" w:hAnsiTheme="majorBidi" w:cstheme="majorBidi"/>
                <w:sz w:val="28"/>
              </w:rPr>
              <w:t>a</w:t>
            </w:r>
            <w:r w:rsidRPr="008C443B">
              <w:rPr>
                <w:rFonts w:asciiTheme="majorBidi" w:hAnsiTheme="majorBidi" w:cstheme="majorBidi"/>
                <w:sz w:val="28"/>
              </w:rPr>
              <w:t>mortization :</w:t>
            </w:r>
            <w:proofErr w:type="gramEnd"/>
            <w:r w:rsidRPr="008C443B">
              <w:rPr>
                <w:rFonts w:asciiTheme="majorBidi" w:hAnsiTheme="majorBidi" w:cstheme="majorBidi"/>
                <w:sz w:val="28"/>
              </w:rPr>
              <w:t>-</w:t>
            </w:r>
          </w:p>
        </w:tc>
        <w:tc>
          <w:tcPr>
            <w:tcW w:w="1800" w:type="dxa"/>
          </w:tcPr>
          <w:p w14:paraId="1255FAA9" w14:textId="77777777" w:rsidR="0053436B" w:rsidRPr="008C443B" w:rsidRDefault="0053436B" w:rsidP="0053436B">
            <w:pPr>
              <w:tabs>
                <w:tab w:val="decimal" w:pos="1310"/>
              </w:tabs>
              <w:ind w:left="-114" w:right="-66"/>
              <w:rPr>
                <w:rFonts w:asciiTheme="majorBidi" w:hAnsiTheme="majorBidi" w:cstheme="majorBidi"/>
                <w:sz w:val="28"/>
                <w:cs/>
              </w:rPr>
            </w:pPr>
          </w:p>
        </w:tc>
        <w:tc>
          <w:tcPr>
            <w:tcW w:w="772" w:type="dxa"/>
            <w:vAlign w:val="bottom"/>
          </w:tcPr>
          <w:p w14:paraId="077DD2F4" w14:textId="77777777" w:rsidR="0053436B" w:rsidRPr="008C443B" w:rsidRDefault="0053436B" w:rsidP="0053436B">
            <w:pPr>
              <w:tabs>
                <w:tab w:val="decimal" w:pos="1310"/>
              </w:tabs>
              <w:ind w:left="-114" w:right="-66"/>
              <w:rPr>
                <w:rFonts w:asciiTheme="majorBidi" w:hAnsiTheme="majorBidi" w:cstheme="majorBidi"/>
                <w:sz w:val="28"/>
                <w:highlight w:val="yellow"/>
                <w:cs/>
              </w:rPr>
            </w:pPr>
          </w:p>
        </w:tc>
        <w:tc>
          <w:tcPr>
            <w:tcW w:w="2552" w:type="dxa"/>
            <w:tcBorders>
              <w:top w:val="single" w:sz="4" w:space="0" w:color="auto"/>
            </w:tcBorders>
            <w:shd w:val="clear" w:color="auto" w:fill="auto"/>
          </w:tcPr>
          <w:p w14:paraId="01129EE8" w14:textId="77777777" w:rsidR="0053436B" w:rsidRPr="008C443B" w:rsidRDefault="0053436B" w:rsidP="008C443B">
            <w:pPr>
              <w:tabs>
                <w:tab w:val="decimal" w:pos="1588"/>
              </w:tabs>
              <w:ind w:left="-114" w:right="-66"/>
              <w:rPr>
                <w:rFonts w:asciiTheme="majorBidi" w:hAnsiTheme="majorBidi" w:cstheme="majorBidi"/>
                <w:spacing w:val="1"/>
                <w:sz w:val="28"/>
                <w:cs/>
              </w:rPr>
            </w:pPr>
          </w:p>
        </w:tc>
      </w:tr>
      <w:tr w:rsidR="0053436B" w:rsidRPr="004A7CFF" w14:paraId="30BBC4B0" w14:textId="77777777" w:rsidTr="005322DA">
        <w:tc>
          <w:tcPr>
            <w:tcW w:w="4140" w:type="dxa"/>
            <w:vAlign w:val="bottom"/>
          </w:tcPr>
          <w:p w14:paraId="7C50EFEF" w14:textId="6B62F4D8" w:rsidR="0053436B" w:rsidRPr="008C443B" w:rsidRDefault="0053436B" w:rsidP="0053436B">
            <w:pPr>
              <w:ind w:left="317"/>
              <w:jc w:val="both"/>
              <w:rPr>
                <w:rFonts w:asciiTheme="majorBidi" w:hAnsiTheme="majorBidi" w:cstheme="majorBidi"/>
                <w:sz w:val="28"/>
                <w:cs/>
              </w:rPr>
            </w:pPr>
            <w:r w:rsidRPr="008C443B">
              <w:rPr>
                <w:rFonts w:asciiTheme="majorBidi" w:hAnsiTheme="majorBidi" w:cstheme="majorBidi"/>
                <w:sz w:val="28"/>
              </w:rPr>
              <w:t>As at 1 January 2023</w:t>
            </w:r>
          </w:p>
        </w:tc>
        <w:tc>
          <w:tcPr>
            <w:tcW w:w="1800" w:type="dxa"/>
          </w:tcPr>
          <w:p w14:paraId="4811AB12" w14:textId="77777777" w:rsidR="0053436B" w:rsidRPr="008C443B" w:rsidRDefault="0053436B" w:rsidP="0053436B">
            <w:pPr>
              <w:tabs>
                <w:tab w:val="decimal" w:pos="1310"/>
              </w:tabs>
              <w:ind w:left="-114" w:right="-66"/>
              <w:rPr>
                <w:rFonts w:asciiTheme="majorBidi" w:hAnsiTheme="majorBidi" w:cstheme="majorBidi"/>
                <w:sz w:val="28"/>
              </w:rPr>
            </w:pPr>
          </w:p>
        </w:tc>
        <w:tc>
          <w:tcPr>
            <w:tcW w:w="772" w:type="dxa"/>
          </w:tcPr>
          <w:p w14:paraId="68DCA622" w14:textId="77777777" w:rsidR="0053436B" w:rsidRPr="008C443B" w:rsidRDefault="0053436B" w:rsidP="0053436B">
            <w:pPr>
              <w:tabs>
                <w:tab w:val="decimal" w:pos="1102"/>
              </w:tabs>
              <w:ind w:left="-114" w:right="-66"/>
              <w:rPr>
                <w:rFonts w:asciiTheme="majorBidi" w:hAnsiTheme="majorBidi" w:cstheme="majorBidi"/>
                <w:sz w:val="28"/>
                <w:cs/>
              </w:rPr>
            </w:pPr>
          </w:p>
        </w:tc>
        <w:tc>
          <w:tcPr>
            <w:tcW w:w="2552" w:type="dxa"/>
            <w:shd w:val="clear" w:color="auto" w:fill="auto"/>
          </w:tcPr>
          <w:p w14:paraId="73DE42F6" w14:textId="75978932" w:rsidR="0053436B" w:rsidRPr="008C443B" w:rsidRDefault="0053436B" w:rsidP="008C443B">
            <w:pPr>
              <w:tabs>
                <w:tab w:val="decimal" w:pos="1588"/>
              </w:tabs>
              <w:ind w:left="-114" w:right="-66"/>
              <w:rPr>
                <w:rFonts w:asciiTheme="majorBidi" w:hAnsiTheme="majorBidi" w:cstheme="majorBidi"/>
                <w:spacing w:val="1"/>
                <w:sz w:val="28"/>
                <w:cs/>
              </w:rPr>
            </w:pPr>
            <w:r w:rsidRPr="008C443B">
              <w:rPr>
                <w:rFonts w:asciiTheme="majorBidi" w:hAnsiTheme="majorBidi" w:cstheme="majorBidi"/>
                <w:spacing w:val="1"/>
                <w:sz w:val="28"/>
              </w:rPr>
              <w:t>(236,622)</w:t>
            </w:r>
          </w:p>
        </w:tc>
      </w:tr>
      <w:tr w:rsidR="0053436B" w:rsidRPr="004A7CFF" w14:paraId="46C4BA1D" w14:textId="77777777" w:rsidTr="005322DA">
        <w:tc>
          <w:tcPr>
            <w:tcW w:w="4140" w:type="dxa"/>
            <w:vAlign w:val="bottom"/>
          </w:tcPr>
          <w:p w14:paraId="2E756E61" w14:textId="1D777FC2" w:rsidR="0053436B" w:rsidRPr="008C443B" w:rsidRDefault="0053436B" w:rsidP="0053436B">
            <w:pPr>
              <w:ind w:left="317"/>
              <w:jc w:val="both"/>
              <w:rPr>
                <w:rFonts w:asciiTheme="majorBidi" w:hAnsiTheme="majorBidi" w:cstheme="majorBidi"/>
                <w:sz w:val="28"/>
              </w:rPr>
            </w:pPr>
            <w:r w:rsidRPr="008C443B">
              <w:rPr>
                <w:rFonts w:asciiTheme="majorBidi" w:hAnsiTheme="majorBidi" w:cstheme="majorBidi"/>
                <w:sz w:val="28"/>
              </w:rPr>
              <w:t>Amortization for the year</w:t>
            </w:r>
          </w:p>
        </w:tc>
        <w:tc>
          <w:tcPr>
            <w:tcW w:w="1800" w:type="dxa"/>
          </w:tcPr>
          <w:p w14:paraId="6A183BEE" w14:textId="77777777" w:rsidR="0053436B" w:rsidRPr="008C443B" w:rsidRDefault="0053436B" w:rsidP="0053436B">
            <w:pPr>
              <w:tabs>
                <w:tab w:val="decimal" w:pos="1310"/>
              </w:tabs>
              <w:ind w:left="-114" w:right="-66"/>
              <w:rPr>
                <w:rFonts w:asciiTheme="majorBidi" w:hAnsiTheme="majorBidi" w:cstheme="majorBidi"/>
                <w:sz w:val="28"/>
              </w:rPr>
            </w:pPr>
          </w:p>
        </w:tc>
        <w:tc>
          <w:tcPr>
            <w:tcW w:w="772" w:type="dxa"/>
          </w:tcPr>
          <w:p w14:paraId="3EBFF83F" w14:textId="77777777" w:rsidR="0053436B" w:rsidRPr="008C443B" w:rsidRDefault="0053436B" w:rsidP="0053436B">
            <w:pPr>
              <w:tabs>
                <w:tab w:val="decimal" w:pos="1102"/>
              </w:tabs>
              <w:ind w:left="-114" w:right="-66"/>
              <w:rPr>
                <w:rFonts w:asciiTheme="majorBidi" w:hAnsiTheme="majorBidi" w:cstheme="majorBidi"/>
                <w:sz w:val="28"/>
              </w:rPr>
            </w:pPr>
          </w:p>
        </w:tc>
        <w:tc>
          <w:tcPr>
            <w:tcW w:w="2552" w:type="dxa"/>
            <w:shd w:val="clear" w:color="auto" w:fill="auto"/>
          </w:tcPr>
          <w:p w14:paraId="65A35A1B" w14:textId="77777777" w:rsidR="0053436B" w:rsidRPr="008C443B" w:rsidRDefault="0053436B" w:rsidP="008C443B">
            <w:pPr>
              <w:tabs>
                <w:tab w:val="decimal" w:pos="1588"/>
              </w:tabs>
              <w:ind w:left="-114" w:right="-66"/>
              <w:rPr>
                <w:rFonts w:asciiTheme="majorBidi" w:hAnsiTheme="majorBidi" w:cstheme="majorBidi"/>
                <w:spacing w:val="1"/>
                <w:sz w:val="28"/>
              </w:rPr>
            </w:pPr>
            <w:r w:rsidRPr="008C443B">
              <w:rPr>
                <w:rFonts w:asciiTheme="majorBidi" w:hAnsiTheme="majorBidi" w:cstheme="majorBidi"/>
                <w:spacing w:val="1"/>
                <w:sz w:val="28"/>
              </w:rPr>
              <w:t>(12,400)</w:t>
            </w:r>
          </w:p>
        </w:tc>
      </w:tr>
      <w:tr w:rsidR="0053436B" w:rsidRPr="004A7CFF" w14:paraId="1A2CB635" w14:textId="77777777" w:rsidTr="005322DA">
        <w:tc>
          <w:tcPr>
            <w:tcW w:w="4140" w:type="dxa"/>
            <w:vAlign w:val="bottom"/>
          </w:tcPr>
          <w:p w14:paraId="0AC409F9" w14:textId="64AF2564" w:rsidR="0053436B" w:rsidRPr="008C443B" w:rsidRDefault="0053436B" w:rsidP="0053436B">
            <w:pPr>
              <w:ind w:left="317"/>
              <w:jc w:val="both"/>
              <w:rPr>
                <w:rFonts w:asciiTheme="majorBidi" w:hAnsiTheme="majorBidi" w:cstheme="majorBidi"/>
                <w:sz w:val="28"/>
                <w:cs/>
              </w:rPr>
            </w:pPr>
            <w:r w:rsidRPr="008C443B">
              <w:rPr>
                <w:rFonts w:asciiTheme="majorBidi" w:hAnsiTheme="majorBidi" w:cstheme="majorBidi"/>
                <w:sz w:val="28"/>
              </w:rPr>
              <w:t>As at 31 December 2023</w:t>
            </w:r>
          </w:p>
        </w:tc>
        <w:tc>
          <w:tcPr>
            <w:tcW w:w="1800" w:type="dxa"/>
          </w:tcPr>
          <w:p w14:paraId="1DBF5CDE" w14:textId="77777777" w:rsidR="0053436B" w:rsidRPr="008C443B" w:rsidRDefault="0053436B" w:rsidP="0053436B">
            <w:pPr>
              <w:tabs>
                <w:tab w:val="decimal" w:pos="1310"/>
              </w:tabs>
              <w:ind w:left="-114" w:right="-66"/>
              <w:rPr>
                <w:rFonts w:asciiTheme="majorBidi" w:hAnsiTheme="majorBidi" w:cstheme="majorBidi"/>
                <w:sz w:val="28"/>
                <w:highlight w:val="yellow"/>
              </w:rPr>
            </w:pPr>
          </w:p>
        </w:tc>
        <w:tc>
          <w:tcPr>
            <w:tcW w:w="772" w:type="dxa"/>
          </w:tcPr>
          <w:p w14:paraId="515A6818" w14:textId="77777777" w:rsidR="0053436B" w:rsidRPr="008C443B" w:rsidRDefault="0053436B" w:rsidP="0053436B">
            <w:pPr>
              <w:tabs>
                <w:tab w:val="decimal" w:pos="1102"/>
              </w:tabs>
              <w:ind w:left="-114" w:right="-66"/>
              <w:rPr>
                <w:rFonts w:asciiTheme="majorBidi" w:hAnsiTheme="majorBidi" w:cstheme="majorBidi"/>
                <w:sz w:val="28"/>
                <w:cs/>
              </w:rPr>
            </w:pPr>
          </w:p>
        </w:tc>
        <w:tc>
          <w:tcPr>
            <w:tcW w:w="2552" w:type="dxa"/>
            <w:tcBorders>
              <w:top w:val="single" w:sz="4" w:space="0" w:color="auto"/>
              <w:bottom w:val="single" w:sz="4" w:space="0" w:color="auto"/>
            </w:tcBorders>
            <w:shd w:val="clear" w:color="auto" w:fill="auto"/>
          </w:tcPr>
          <w:p w14:paraId="14584A72" w14:textId="77777777" w:rsidR="0053436B" w:rsidRPr="008C443B" w:rsidRDefault="0053436B" w:rsidP="008C443B">
            <w:pPr>
              <w:tabs>
                <w:tab w:val="decimal" w:pos="1588"/>
              </w:tabs>
              <w:ind w:left="-114" w:right="-66"/>
              <w:rPr>
                <w:rFonts w:asciiTheme="majorBidi" w:hAnsiTheme="majorBidi" w:cstheme="majorBidi"/>
                <w:spacing w:val="1"/>
                <w:sz w:val="28"/>
              </w:rPr>
            </w:pPr>
            <w:r w:rsidRPr="008C443B">
              <w:rPr>
                <w:rFonts w:asciiTheme="majorBidi" w:hAnsiTheme="majorBidi" w:cstheme="majorBidi"/>
                <w:spacing w:val="1"/>
                <w:sz w:val="28"/>
              </w:rPr>
              <w:t>(249,022)</w:t>
            </w:r>
          </w:p>
        </w:tc>
      </w:tr>
      <w:tr w:rsidR="0053436B" w:rsidRPr="004A7CFF" w14:paraId="257F10F5" w14:textId="77777777" w:rsidTr="005322DA">
        <w:tc>
          <w:tcPr>
            <w:tcW w:w="4140" w:type="dxa"/>
            <w:vAlign w:val="bottom"/>
          </w:tcPr>
          <w:p w14:paraId="4056CAF9" w14:textId="44E9374E" w:rsidR="0053436B" w:rsidRPr="008C443B" w:rsidRDefault="0053436B" w:rsidP="0053436B">
            <w:pPr>
              <w:jc w:val="both"/>
              <w:rPr>
                <w:rFonts w:asciiTheme="majorBidi" w:hAnsiTheme="majorBidi" w:cstheme="majorBidi"/>
                <w:sz w:val="28"/>
                <w:cs/>
              </w:rPr>
            </w:pPr>
            <w:r w:rsidRPr="008C443B">
              <w:rPr>
                <w:rFonts w:asciiTheme="majorBidi" w:hAnsiTheme="majorBidi" w:cstheme="majorBidi"/>
                <w:sz w:val="28"/>
              </w:rPr>
              <w:t xml:space="preserve">Carrying </w:t>
            </w:r>
            <w:proofErr w:type="gramStart"/>
            <w:r w:rsidR="00F25E8C">
              <w:rPr>
                <w:rFonts w:asciiTheme="majorBidi" w:hAnsiTheme="majorBidi" w:cstheme="majorBidi"/>
                <w:sz w:val="28"/>
              </w:rPr>
              <w:t>a</w:t>
            </w:r>
            <w:r w:rsidRPr="008C443B">
              <w:rPr>
                <w:rFonts w:asciiTheme="majorBidi" w:hAnsiTheme="majorBidi" w:cstheme="majorBidi"/>
                <w:sz w:val="28"/>
              </w:rPr>
              <w:t>mount:-</w:t>
            </w:r>
            <w:proofErr w:type="gramEnd"/>
          </w:p>
        </w:tc>
        <w:tc>
          <w:tcPr>
            <w:tcW w:w="1800" w:type="dxa"/>
          </w:tcPr>
          <w:p w14:paraId="5CB58361" w14:textId="77777777" w:rsidR="0053436B" w:rsidRPr="008C443B" w:rsidRDefault="0053436B" w:rsidP="0053436B">
            <w:pPr>
              <w:tabs>
                <w:tab w:val="decimal" w:pos="1310"/>
              </w:tabs>
              <w:ind w:left="-114" w:right="-66"/>
              <w:rPr>
                <w:rFonts w:asciiTheme="majorBidi" w:hAnsiTheme="majorBidi" w:cstheme="majorBidi"/>
                <w:sz w:val="28"/>
                <w:highlight w:val="yellow"/>
                <w:cs/>
              </w:rPr>
            </w:pPr>
          </w:p>
        </w:tc>
        <w:tc>
          <w:tcPr>
            <w:tcW w:w="772" w:type="dxa"/>
            <w:vAlign w:val="bottom"/>
          </w:tcPr>
          <w:p w14:paraId="3A7E00AC" w14:textId="77777777" w:rsidR="0053436B" w:rsidRPr="008C443B" w:rsidRDefault="0053436B" w:rsidP="0053436B">
            <w:pPr>
              <w:tabs>
                <w:tab w:val="decimal" w:pos="1310"/>
              </w:tabs>
              <w:ind w:left="-114" w:right="-66"/>
              <w:rPr>
                <w:rFonts w:asciiTheme="majorBidi" w:hAnsiTheme="majorBidi" w:cstheme="majorBidi"/>
                <w:sz w:val="28"/>
                <w:cs/>
              </w:rPr>
            </w:pPr>
          </w:p>
        </w:tc>
        <w:tc>
          <w:tcPr>
            <w:tcW w:w="2552" w:type="dxa"/>
            <w:tcBorders>
              <w:top w:val="single" w:sz="4" w:space="0" w:color="auto"/>
            </w:tcBorders>
            <w:shd w:val="clear" w:color="auto" w:fill="auto"/>
          </w:tcPr>
          <w:p w14:paraId="0EEC978F" w14:textId="77777777" w:rsidR="0053436B" w:rsidRPr="008C443B" w:rsidRDefault="0053436B" w:rsidP="008C443B">
            <w:pPr>
              <w:tabs>
                <w:tab w:val="decimal" w:pos="1588"/>
              </w:tabs>
              <w:ind w:left="-114" w:right="-66"/>
              <w:rPr>
                <w:rFonts w:asciiTheme="majorBidi" w:hAnsiTheme="majorBidi" w:cstheme="majorBidi"/>
                <w:spacing w:val="1"/>
                <w:sz w:val="28"/>
                <w:cs/>
              </w:rPr>
            </w:pPr>
          </w:p>
        </w:tc>
      </w:tr>
      <w:tr w:rsidR="0053436B" w:rsidRPr="004A7CFF" w14:paraId="11D54E5C" w14:textId="77777777" w:rsidTr="005322DA">
        <w:tc>
          <w:tcPr>
            <w:tcW w:w="4140" w:type="dxa"/>
            <w:vAlign w:val="bottom"/>
          </w:tcPr>
          <w:p w14:paraId="16BA4FD6" w14:textId="65DF65B0" w:rsidR="0053436B" w:rsidRPr="008C443B" w:rsidRDefault="0053436B" w:rsidP="0053436B">
            <w:pPr>
              <w:ind w:left="317"/>
              <w:jc w:val="both"/>
              <w:rPr>
                <w:rFonts w:asciiTheme="majorBidi" w:hAnsiTheme="majorBidi" w:cstheme="majorBidi"/>
                <w:sz w:val="28"/>
                <w:cs/>
              </w:rPr>
            </w:pPr>
            <w:r w:rsidRPr="008C443B">
              <w:rPr>
                <w:rFonts w:asciiTheme="majorBidi" w:hAnsiTheme="majorBidi" w:cstheme="majorBidi"/>
                <w:sz w:val="28"/>
              </w:rPr>
              <w:t>As at 31 December 2023</w:t>
            </w:r>
          </w:p>
        </w:tc>
        <w:tc>
          <w:tcPr>
            <w:tcW w:w="1800" w:type="dxa"/>
          </w:tcPr>
          <w:p w14:paraId="04958D80" w14:textId="77777777" w:rsidR="0053436B" w:rsidRPr="008C443B" w:rsidRDefault="0053436B" w:rsidP="0053436B">
            <w:pPr>
              <w:tabs>
                <w:tab w:val="decimal" w:pos="1310"/>
              </w:tabs>
              <w:ind w:left="-114" w:right="-66"/>
              <w:rPr>
                <w:rFonts w:asciiTheme="majorBidi" w:hAnsiTheme="majorBidi" w:cstheme="majorBidi"/>
                <w:sz w:val="28"/>
                <w:cs/>
              </w:rPr>
            </w:pPr>
          </w:p>
        </w:tc>
        <w:tc>
          <w:tcPr>
            <w:tcW w:w="772" w:type="dxa"/>
          </w:tcPr>
          <w:p w14:paraId="78622949" w14:textId="77777777" w:rsidR="0053436B" w:rsidRPr="008C443B" w:rsidRDefault="0053436B" w:rsidP="0053436B">
            <w:pPr>
              <w:tabs>
                <w:tab w:val="decimal" w:pos="1102"/>
              </w:tabs>
              <w:ind w:left="-114" w:right="-66"/>
              <w:rPr>
                <w:rFonts w:asciiTheme="majorBidi" w:hAnsiTheme="majorBidi" w:cstheme="majorBidi"/>
                <w:sz w:val="28"/>
                <w:cs/>
              </w:rPr>
            </w:pPr>
          </w:p>
        </w:tc>
        <w:tc>
          <w:tcPr>
            <w:tcW w:w="2552" w:type="dxa"/>
            <w:tcBorders>
              <w:bottom w:val="double" w:sz="4" w:space="0" w:color="auto"/>
            </w:tcBorders>
            <w:shd w:val="clear" w:color="auto" w:fill="auto"/>
          </w:tcPr>
          <w:p w14:paraId="68D6C1CA" w14:textId="4B446128" w:rsidR="0053436B" w:rsidRPr="008C443B" w:rsidRDefault="0053436B" w:rsidP="008C443B">
            <w:pPr>
              <w:tabs>
                <w:tab w:val="decimal" w:pos="1588"/>
              </w:tabs>
              <w:ind w:left="-114" w:right="-66"/>
              <w:rPr>
                <w:rFonts w:asciiTheme="majorBidi" w:hAnsiTheme="majorBidi" w:cstheme="majorBidi"/>
                <w:spacing w:val="1"/>
                <w:sz w:val="28"/>
                <w:cs/>
              </w:rPr>
            </w:pPr>
            <w:r w:rsidRPr="008C443B">
              <w:rPr>
                <w:rFonts w:asciiTheme="majorBidi" w:hAnsiTheme="majorBidi" w:cstheme="majorBidi"/>
                <w:spacing w:val="1"/>
                <w:sz w:val="28"/>
              </w:rPr>
              <w:t>41,588</w:t>
            </w:r>
          </w:p>
        </w:tc>
      </w:tr>
      <w:tr w:rsidR="004A7CFF" w:rsidRPr="004A7CFF" w14:paraId="5067D122" w14:textId="77777777" w:rsidTr="005322DA">
        <w:tc>
          <w:tcPr>
            <w:tcW w:w="4140" w:type="dxa"/>
            <w:vAlign w:val="bottom"/>
          </w:tcPr>
          <w:p w14:paraId="3F2BC915" w14:textId="77777777" w:rsidR="004A7CFF" w:rsidRPr="008C443B" w:rsidRDefault="004A7CFF" w:rsidP="003D7676">
            <w:pPr>
              <w:ind w:left="317"/>
              <w:jc w:val="both"/>
              <w:rPr>
                <w:rFonts w:asciiTheme="majorBidi" w:hAnsiTheme="majorBidi" w:cstheme="majorBidi"/>
                <w:sz w:val="16"/>
                <w:szCs w:val="16"/>
                <w:cs/>
              </w:rPr>
            </w:pPr>
          </w:p>
        </w:tc>
        <w:tc>
          <w:tcPr>
            <w:tcW w:w="1800" w:type="dxa"/>
          </w:tcPr>
          <w:p w14:paraId="0DCE042C" w14:textId="77777777" w:rsidR="004A7CFF" w:rsidRPr="008C443B" w:rsidRDefault="004A7CFF" w:rsidP="003D7676">
            <w:pPr>
              <w:tabs>
                <w:tab w:val="decimal" w:pos="1310"/>
              </w:tabs>
              <w:ind w:left="-114" w:right="-66"/>
              <w:rPr>
                <w:rFonts w:asciiTheme="majorBidi" w:hAnsiTheme="majorBidi" w:cstheme="majorBidi"/>
                <w:sz w:val="16"/>
                <w:szCs w:val="16"/>
                <w:cs/>
              </w:rPr>
            </w:pPr>
          </w:p>
        </w:tc>
        <w:tc>
          <w:tcPr>
            <w:tcW w:w="772" w:type="dxa"/>
            <w:vAlign w:val="bottom"/>
          </w:tcPr>
          <w:p w14:paraId="3382C1C9" w14:textId="77777777" w:rsidR="004A7CFF" w:rsidRPr="008C443B" w:rsidRDefault="004A7CFF" w:rsidP="003D7676">
            <w:pPr>
              <w:tabs>
                <w:tab w:val="decimal" w:pos="1310"/>
              </w:tabs>
              <w:ind w:left="-114" w:right="-66"/>
              <w:rPr>
                <w:rFonts w:asciiTheme="majorBidi" w:hAnsiTheme="majorBidi" w:cstheme="majorBidi"/>
                <w:sz w:val="16"/>
                <w:szCs w:val="16"/>
                <w:cs/>
              </w:rPr>
            </w:pPr>
          </w:p>
        </w:tc>
        <w:tc>
          <w:tcPr>
            <w:tcW w:w="2552" w:type="dxa"/>
            <w:shd w:val="clear" w:color="auto" w:fill="auto"/>
          </w:tcPr>
          <w:p w14:paraId="3A50FF88" w14:textId="77777777" w:rsidR="004A7CFF" w:rsidRPr="008C443B" w:rsidRDefault="004A7CFF" w:rsidP="008C443B">
            <w:pPr>
              <w:tabs>
                <w:tab w:val="decimal" w:pos="1588"/>
              </w:tabs>
              <w:ind w:left="-114" w:right="-66"/>
              <w:rPr>
                <w:rFonts w:asciiTheme="majorBidi" w:hAnsiTheme="majorBidi" w:cstheme="majorBidi"/>
                <w:spacing w:val="1"/>
                <w:sz w:val="16"/>
                <w:szCs w:val="16"/>
                <w:cs/>
              </w:rPr>
            </w:pPr>
          </w:p>
        </w:tc>
      </w:tr>
      <w:tr w:rsidR="004A7CFF" w:rsidRPr="004A7CFF" w14:paraId="6E97F758" w14:textId="77777777" w:rsidTr="005322DA">
        <w:tc>
          <w:tcPr>
            <w:tcW w:w="6712" w:type="dxa"/>
            <w:gridSpan w:val="3"/>
            <w:vAlign w:val="bottom"/>
          </w:tcPr>
          <w:p w14:paraId="39CEDF31" w14:textId="60905ADD" w:rsidR="004A7CFF" w:rsidRPr="008C443B" w:rsidRDefault="004A7CFF" w:rsidP="003D7676">
            <w:pPr>
              <w:jc w:val="thaiDistribute"/>
              <w:rPr>
                <w:rFonts w:asciiTheme="majorBidi" w:hAnsiTheme="majorBidi" w:cstheme="majorBidi"/>
                <w:spacing w:val="-10"/>
                <w:sz w:val="28"/>
                <w:cs/>
              </w:rPr>
            </w:pPr>
            <w:r w:rsidRPr="008C443B">
              <w:rPr>
                <w:rFonts w:asciiTheme="majorBidi" w:hAnsiTheme="majorBidi" w:cstheme="majorBidi"/>
                <w:sz w:val="28"/>
              </w:rPr>
              <w:t xml:space="preserve"> </w:t>
            </w:r>
            <w:r w:rsidR="0053436B" w:rsidRPr="008C443B">
              <w:rPr>
                <w:rFonts w:asciiTheme="majorBidi" w:hAnsiTheme="majorBidi" w:cstheme="majorBidi"/>
                <w:sz w:val="28"/>
              </w:rPr>
              <w:t>2023 (Included in the whole administrative expenses)</w:t>
            </w:r>
          </w:p>
        </w:tc>
        <w:tc>
          <w:tcPr>
            <w:tcW w:w="2552" w:type="dxa"/>
            <w:shd w:val="clear" w:color="auto" w:fill="auto"/>
          </w:tcPr>
          <w:p w14:paraId="50552C79" w14:textId="77777777" w:rsidR="004A7CFF" w:rsidRPr="008C443B" w:rsidRDefault="004A7CFF" w:rsidP="008C443B">
            <w:pPr>
              <w:tabs>
                <w:tab w:val="decimal" w:pos="1588"/>
              </w:tabs>
              <w:ind w:left="-114" w:right="-66"/>
              <w:rPr>
                <w:rFonts w:asciiTheme="majorBidi" w:hAnsiTheme="majorBidi" w:cstheme="majorBidi"/>
                <w:spacing w:val="1"/>
                <w:sz w:val="28"/>
              </w:rPr>
            </w:pPr>
            <w:r w:rsidRPr="008C443B">
              <w:rPr>
                <w:rFonts w:asciiTheme="majorBidi" w:hAnsiTheme="majorBidi" w:cstheme="majorBidi"/>
                <w:spacing w:val="1"/>
                <w:sz w:val="28"/>
              </w:rPr>
              <w:t>12,400</w:t>
            </w:r>
          </w:p>
        </w:tc>
      </w:tr>
    </w:tbl>
    <w:p w14:paraId="7E8972E0" w14:textId="77777777" w:rsidR="00F45E64" w:rsidRPr="00F45E64" w:rsidRDefault="00F45E64" w:rsidP="00F45E64">
      <w:pPr>
        <w:ind w:left="-76"/>
        <w:rPr>
          <w:rFonts w:asciiTheme="majorBidi" w:hAnsiTheme="majorBidi" w:cstheme="majorBidi"/>
          <w:color w:val="000000"/>
          <w:sz w:val="30"/>
          <w:szCs w:val="30"/>
          <w:u w:val="single"/>
        </w:rPr>
      </w:pPr>
    </w:p>
    <w:p w14:paraId="345CD96F" w14:textId="42AA216C" w:rsidR="00486502" w:rsidRPr="00486502" w:rsidRDefault="0053436B">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5E317E">
        <w:rPr>
          <w:rFonts w:asciiTheme="majorBidi" w:hAnsiTheme="majorBidi" w:cstheme="majorBidi"/>
          <w:color w:val="000000"/>
          <w:sz w:val="30"/>
          <w:szCs w:val="30"/>
          <w:u w:val="single"/>
        </w:rPr>
        <w:t>Deposit at Bank used as Collateral</w:t>
      </w:r>
    </w:p>
    <w:p w14:paraId="27951B2F" w14:textId="49FE9C67" w:rsidR="00486502" w:rsidRPr="00486502" w:rsidRDefault="0053436B" w:rsidP="00486502">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r w:rsidRPr="005E317E">
        <w:rPr>
          <w:rFonts w:asciiTheme="majorBidi" w:eastAsia="MS Mincho" w:hAnsiTheme="majorBidi" w:cstheme="majorBidi"/>
          <w:spacing w:val="-4"/>
          <w:sz w:val="30"/>
          <w:szCs w:val="30"/>
        </w:rPr>
        <w:t xml:space="preserve">As at </w:t>
      </w:r>
      <w:r w:rsidRPr="00536562">
        <w:rPr>
          <w:rFonts w:asciiTheme="majorBidi" w:eastAsia="MS Mincho" w:hAnsiTheme="majorBidi"/>
          <w:spacing w:val="-4"/>
          <w:sz w:val="30"/>
          <w:szCs w:val="30"/>
        </w:rPr>
        <w:t xml:space="preserve">31 </w:t>
      </w:r>
      <w:r w:rsidRPr="005E317E">
        <w:rPr>
          <w:rFonts w:asciiTheme="majorBidi" w:eastAsia="MS Mincho" w:hAnsiTheme="majorBidi" w:cstheme="majorBidi"/>
          <w:spacing w:val="-4"/>
          <w:sz w:val="30"/>
          <w:szCs w:val="30"/>
        </w:rPr>
        <w:t xml:space="preserve">December </w:t>
      </w:r>
      <w:r w:rsidRPr="00536562">
        <w:rPr>
          <w:rFonts w:asciiTheme="majorBidi" w:eastAsia="MS Mincho" w:hAnsiTheme="majorBidi"/>
          <w:spacing w:val="-4"/>
          <w:sz w:val="30"/>
          <w:szCs w:val="30"/>
        </w:rPr>
        <w:t>202</w:t>
      </w:r>
      <w:r>
        <w:rPr>
          <w:rFonts w:asciiTheme="majorBidi" w:eastAsia="MS Mincho" w:hAnsiTheme="majorBidi"/>
          <w:spacing w:val="-4"/>
          <w:sz w:val="30"/>
          <w:szCs w:val="30"/>
        </w:rPr>
        <w:t>4</w:t>
      </w:r>
      <w:r w:rsidRPr="00536562">
        <w:rPr>
          <w:rFonts w:asciiTheme="majorBidi" w:eastAsia="MS Mincho" w:hAnsiTheme="majorBidi"/>
          <w:spacing w:val="-4"/>
          <w:sz w:val="30"/>
          <w:szCs w:val="30"/>
        </w:rPr>
        <w:t xml:space="preserve"> </w:t>
      </w:r>
      <w:r w:rsidRPr="005E317E">
        <w:rPr>
          <w:rFonts w:asciiTheme="majorBidi" w:eastAsia="MS Mincho" w:hAnsiTheme="majorBidi" w:cstheme="majorBidi"/>
          <w:spacing w:val="-4"/>
          <w:sz w:val="30"/>
          <w:szCs w:val="30"/>
        </w:rPr>
        <w:t xml:space="preserve">and </w:t>
      </w:r>
      <w:r w:rsidRPr="00536562">
        <w:rPr>
          <w:rFonts w:asciiTheme="majorBidi" w:eastAsia="MS Mincho" w:hAnsiTheme="majorBidi"/>
          <w:spacing w:val="-4"/>
          <w:sz w:val="30"/>
          <w:szCs w:val="30"/>
        </w:rPr>
        <w:t>202</w:t>
      </w:r>
      <w:r>
        <w:rPr>
          <w:rFonts w:asciiTheme="majorBidi" w:eastAsia="MS Mincho" w:hAnsiTheme="majorBidi"/>
          <w:spacing w:val="-4"/>
          <w:sz w:val="30"/>
          <w:szCs w:val="30"/>
        </w:rPr>
        <w:t>3</w:t>
      </w:r>
      <w:r w:rsidRPr="005E317E">
        <w:rPr>
          <w:rFonts w:asciiTheme="majorBidi" w:eastAsia="MS Mincho" w:hAnsiTheme="majorBidi" w:cstheme="majorBidi"/>
          <w:spacing w:val="-4"/>
          <w:sz w:val="30"/>
          <w:szCs w:val="30"/>
        </w:rPr>
        <w:t xml:space="preserve">, the Company pledged the deposit at bank in type of saving accounts as collateral against entire amount of the letter of guarantee to guarantee for the usage of free zone as </w:t>
      </w:r>
      <w:r w:rsidRPr="000A78E7">
        <w:rPr>
          <w:rFonts w:asciiTheme="majorBidi" w:eastAsia="MS Mincho" w:hAnsiTheme="majorBidi" w:cstheme="majorBidi"/>
          <w:spacing w:val="-4"/>
          <w:sz w:val="30"/>
          <w:szCs w:val="30"/>
        </w:rPr>
        <w:t xml:space="preserve">in Note </w:t>
      </w:r>
      <w:r w:rsidR="00836F28" w:rsidRPr="00536562">
        <w:rPr>
          <w:rFonts w:asciiTheme="majorBidi" w:eastAsia="MS Mincho" w:hAnsiTheme="majorBidi" w:hint="cs"/>
          <w:spacing w:val="-4"/>
          <w:sz w:val="30"/>
          <w:szCs w:val="30"/>
        </w:rPr>
        <w:t>39</w:t>
      </w:r>
      <w:r w:rsidRPr="00536562">
        <w:rPr>
          <w:rFonts w:asciiTheme="majorBidi" w:eastAsia="MS Mincho" w:hAnsiTheme="majorBidi"/>
          <w:spacing w:val="-4"/>
          <w:sz w:val="30"/>
          <w:szCs w:val="30"/>
        </w:rPr>
        <w:t xml:space="preserve">.1 </w:t>
      </w:r>
      <w:r w:rsidRPr="000A78E7">
        <w:rPr>
          <w:rFonts w:asciiTheme="majorBidi" w:eastAsia="MS Mincho" w:hAnsiTheme="majorBidi" w:cstheme="majorBidi"/>
          <w:spacing w:val="-4"/>
          <w:sz w:val="30"/>
          <w:szCs w:val="30"/>
        </w:rPr>
        <w:t xml:space="preserve">and guarantee for the credit facilities of bank overdrafts from the financial institution as in Note </w:t>
      </w:r>
      <w:r w:rsidR="00836F28" w:rsidRPr="00536562">
        <w:rPr>
          <w:rFonts w:asciiTheme="majorBidi" w:eastAsia="MS Mincho" w:hAnsiTheme="majorBidi" w:hint="cs"/>
          <w:spacing w:val="-4"/>
          <w:sz w:val="30"/>
          <w:szCs w:val="30"/>
        </w:rPr>
        <w:t>37</w:t>
      </w:r>
      <w:r w:rsidRPr="00536562">
        <w:rPr>
          <w:rFonts w:asciiTheme="majorBidi" w:eastAsia="MS Mincho" w:hAnsiTheme="majorBidi"/>
          <w:spacing w:val="-4"/>
          <w:sz w:val="30"/>
          <w:szCs w:val="30"/>
        </w:rPr>
        <w:t>.</w:t>
      </w:r>
    </w:p>
    <w:p w14:paraId="6A753041" w14:textId="77777777" w:rsidR="00486502" w:rsidRDefault="00486502" w:rsidP="00486502">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p>
    <w:p w14:paraId="17C47AB1" w14:textId="77777777" w:rsidR="005322DA" w:rsidRDefault="005322DA" w:rsidP="00486502">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p>
    <w:p w14:paraId="3AA856F9" w14:textId="77777777" w:rsidR="008C443B" w:rsidRDefault="008C443B" w:rsidP="00486502">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p>
    <w:p w14:paraId="1DAA1807" w14:textId="7AED0C11" w:rsidR="00486502" w:rsidRDefault="000A78E7">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5322DA">
        <w:rPr>
          <w:rFonts w:asciiTheme="majorBidi" w:hAnsiTheme="majorBidi" w:cstheme="majorBidi"/>
          <w:color w:val="000000"/>
          <w:sz w:val="30"/>
          <w:szCs w:val="30"/>
          <w:u w:val="single"/>
        </w:rPr>
        <w:lastRenderedPageBreak/>
        <w:t>Other non - current</w:t>
      </w:r>
      <w:r w:rsidRPr="000A78E7">
        <w:rPr>
          <w:rFonts w:asciiTheme="majorBidi" w:hAnsiTheme="majorBidi" w:cstheme="majorBidi"/>
          <w:color w:val="000000"/>
          <w:sz w:val="30"/>
          <w:szCs w:val="30"/>
          <w:u w:val="single"/>
        </w:rPr>
        <w:t xml:space="preserve"> assets</w:t>
      </w:r>
    </w:p>
    <w:p w14:paraId="20FA5659" w14:textId="77777777" w:rsidR="00840BE2" w:rsidRPr="00840BE2" w:rsidRDefault="00840BE2" w:rsidP="00840BE2">
      <w:pPr>
        <w:pStyle w:val="ListParagraph"/>
        <w:spacing w:after="0"/>
        <w:ind w:left="284"/>
        <w:rPr>
          <w:rFonts w:asciiTheme="majorBidi" w:hAnsiTheme="majorBidi" w:cstheme="majorBidi"/>
          <w:color w:val="000000"/>
          <w:sz w:val="16"/>
          <w:szCs w:val="16"/>
          <w:u w:val="single"/>
        </w:rPr>
      </w:pPr>
    </w:p>
    <w:p w14:paraId="4EF55FED" w14:textId="5C43EF5F" w:rsidR="00486502" w:rsidRPr="00486502" w:rsidRDefault="0053436B" w:rsidP="00F51971">
      <w:pPr>
        <w:pStyle w:val="ListParagraph"/>
        <w:spacing w:after="0" w:line="240" w:lineRule="auto"/>
        <w:ind w:left="1080"/>
        <w:rPr>
          <w:rFonts w:asciiTheme="majorBidi" w:hAnsiTheme="majorBidi" w:cstheme="majorBidi"/>
          <w:color w:val="000000"/>
          <w:sz w:val="30"/>
          <w:szCs w:val="30"/>
        </w:rPr>
      </w:pPr>
      <w:r w:rsidRPr="005322DA">
        <w:rPr>
          <w:rFonts w:asciiTheme="majorBidi" w:hAnsiTheme="majorBidi" w:cstheme="majorBidi"/>
          <w:color w:val="000000"/>
          <w:sz w:val="30"/>
          <w:szCs w:val="30"/>
        </w:rPr>
        <w:t>Consist of</w:t>
      </w:r>
    </w:p>
    <w:tbl>
      <w:tblPr>
        <w:tblW w:w="4971" w:type="pct"/>
        <w:tblInd w:w="250" w:type="dxa"/>
        <w:tblLayout w:type="fixed"/>
        <w:tblLook w:val="0000" w:firstRow="0" w:lastRow="0" w:firstColumn="0" w:lastColumn="0" w:noHBand="0" w:noVBand="0"/>
      </w:tblPr>
      <w:tblGrid>
        <w:gridCol w:w="3293"/>
        <w:gridCol w:w="1431"/>
        <w:gridCol w:w="1431"/>
        <w:gridCol w:w="1430"/>
        <w:gridCol w:w="1431"/>
      </w:tblGrid>
      <w:tr w:rsidR="00486502" w:rsidRPr="0047035E" w14:paraId="55414BD5" w14:textId="77777777" w:rsidTr="00EC080E">
        <w:trPr>
          <w:trHeight w:val="360"/>
        </w:trPr>
        <w:tc>
          <w:tcPr>
            <w:tcW w:w="3294" w:type="dxa"/>
            <w:shd w:val="clear" w:color="auto" w:fill="auto"/>
            <w:vAlign w:val="center"/>
          </w:tcPr>
          <w:p w14:paraId="76325619" w14:textId="77777777" w:rsidR="00486502" w:rsidRPr="00EC080E" w:rsidRDefault="00486502" w:rsidP="003D7676">
            <w:pPr>
              <w:ind w:right="-108" w:hanging="17"/>
              <w:rPr>
                <w:rFonts w:ascii="Angsana New" w:hAnsi="Angsana New"/>
                <w:sz w:val="28"/>
                <w:cs/>
              </w:rPr>
            </w:pPr>
          </w:p>
        </w:tc>
        <w:tc>
          <w:tcPr>
            <w:tcW w:w="1431" w:type="dxa"/>
            <w:shd w:val="clear" w:color="auto" w:fill="auto"/>
          </w:tcPr>
          <w:p w14:paraId="041DE7C9" w14:textId="77777777" w:rsidR="00486502" w:rsidRPr="00EC080E" w:rsidRDefault="00486502" w:rsidP="003D7676">
            <w:pPr>
              <w:jc w:val="right"/>
              <w:rPr>
                <w:rFonts w:ascii="Angsana New" w:hAnsi="Angsana New"/>
                <w:sz w:val="28"/>
                <w:cs/>
              </w:rPr>
            </w:pPr>
          </w:p>
        </w:tc>
        <w:tc>
          <w:tcPr>
            <w:tcW w:w="1431" w:type="dxa"/>
            <w:shd w:val="clear" w:color="auto" w:fill="auto"/>
          </w:tcPr>
          <w:p w14:paraId="0A51B050" w14:textId="77777777" w:rsidR="00486502" w:rsidRPr="00EC080E" w:rsidRDefault="00486502" w:rsidP="003D7676">
            <w:pPr>
              <w:jc w:val="right"/>
              <w:rPr>
                <w:rFonts w:ascii="Angsana New" w:hAnsi="Angsana New"/>
                <w:sz w:val="28"/>
                <w:cs/>
              </w:rPr>
            </w:pPr>
          </w:p>
        </w:tc>
        <w:tc>
          <w:tcPr>
            <w:tcW w:w="2861" w:type="dxa"/>
            <w:gridSpan w:val="2"/>
            <w:shd w:val="clear" w:color="auto" w:fill="auto"/>
          </w:tcPr>
          <w:p w14:paraId="7AE59991" w14:textId="35864CDA" w:rsidR="00486502" w:rsidRPr="00EC080E" w:rsidRDefault="00F47991" w:rsidP="003D7676">
            <w:pPr>
              <w:jc w:val="right"/>
              <w:rPr>
                <w:rFonts w:ascii="Angsana New" w:hAnsi="Angsana New"/>
                <w:sz w:val="28"/>
                <w:u w:val="single"/>
                <w:cs/>
              </w:rPr>
            </w:pPr>
            <w:r w:rsidRPr="00EC080E">
              <w:rPr>
                <w:rFonts w:ascii="Angsana New" w:hAnsi="Angsana New"/>
                <w:sz w:val="28"/>
              </w:rPr>
              <w:t>(</w:t>
            </w:r>
            <w:proofErr w:type="gramStart"/>
            <w:r w:rsidRPr="00EC080E">
              <w:rPr>
                <w:rFonts w:ascii="Angsana New" w:hAnsi="Angsana New"/>
                <w:sz w:val="28"/>
              </w:rPr>
              <w:t>Unit :</w:t>
            </w:r>
            <w:proofErr w:type="gramEnd"/>
            <w:r w:rsidRPr="00EC080E">
              <w:rPr>
                <w:rFonts w:ascii="Angsana New" w:hAnsi="Angsana New"/>
                <w:sz w:val="28"/>
              </w:rPr>
              <w:t xml:space="preserve"> Baht)</w:t>
            </w:r>
          </w:p>
        </w:tc>
      </w:tr>
      <w:tr w:rsidR="00F47991" w:rsidRPr="0047035E" w14:paraId="23C8EEAB" w14:textId="77777777" w:rsidTr="00EC080E">
        <w:trPr>
          <w:trHeight w:val="360"/>
        </w:trPr>
        <w:tc>
          <w:tcPr>
            <w:tcW w:w="3294" w:type="dxa"/>
            <w:shd w:val="clear" w:color="auto" w:fill="auto"/>
            <w:vAlign w:val="center"/>
          </w:tcPr>
          <w:p w14:paraId="45070378" w14:textId="77777777" w:rsidR="00F47991" w:rsidRPr="00EC080E" w:rsidRDefault="00F47991" w:rsidP="00F47991">
            <w:pPr>
              <w:ind w:right="-108" w:hanging="17"/>
              <w:rPr>
                <w:rFonts w:ascii="Angsana New" w:hAnsi="Angsana New"/>
                <w:sz w:val="28"/>
                <w:cs/>
              </w:rPr>
            </w:pPr>
          </w:p>
        </w:tc>
        <w:tc>
          <w:tcPr>
            <w:tcW w:w="2862" w:type="dxa"/>
            <w:gridSpan w:val="2"/>
            <w:shd w:val="clear" w:color="auto" w:fill="auto"/>
          </w:tcPr>
          <w:p w14:paraId="391CEB4F" w14:textId="1B275A4F" w:rsidR="00F47991" w:rsidRPr="00EC080E" w:rsidRDefault="00F47991" w:rsidP="00F47991">
            <w:pPr>
              <w:jc w:val="center"/>
              <w:rPr>
                <w:rFonts w:ascii="Angsana New" w:hAnsi="Angsana New"/>
                <w:sz w:val="28"/>
                <w:cs/>
              </w:rPr>
            </w:pPr>
            <w:r w:rsidRPr="00EC080E">
              <w:rPr>
                <w:rFonts w:ascii="Angsana New" w:hAnsi="Angsana New"/>
                <w:sz w:val="28"/>
              </w:rPr>
              <w:t xml:space="preserve">Consolidated </w:t>
            </w:r>
            <w:r w:rsidR="00C67DFA" w:rsidRPr="00EC080E">
              <w:rPr>
                <w:rFonts w:ascii="Angsana New" w:hAnsi="Angsana New"/>
                <w:sz w:val="28"/>
              </w:rPr>
              <w:t>f</w:t>
            </w:r>
            <w:r w:rsidRPr="00EC080E">
              <w:rPr>
                <w:rFonts w:ascii="Angsana New" w:hAnsi="Angsana New"/>
                <w:sz w:val="28"/>
              </w:rPr>
              <w:t xml:space="preserve">inancial </w:t>
            </w:r>
            <w:r w:rsidR="00C67DFA" w:rsidRPr="00EC080E">
              <w:rPr>
                <w:rFonts w:ascii="Angsana New" w:hAnsi="Angsana New"/>
                <w:sz w:val="28"/>
              </w:rPr>
              <w:t>s</w:t>
            </w:r>
            <w:r w:rsidRPr="00EC080E">
              <w:rPr>
                <w:rFonts w:ascii="Angsana New" w:hAnsi="Angsana New"/>
                <w:sz w:val="28"/>
              </w:rPr>
              <w:t>tatements</w:t>
            </w:r>
          </w:p>
        </w:tc>
        <w:tc>
          <w:tcPr>
            <w:tcW w:w="2861" w:type="dxa"/>
            <w:gridSpan w:val="2"/>
            <w:shd w:val="clear" w:color="auto" w:fill="auto"/>
          </w:tcPr>
          <w:p w14:paraId="257C11F0" w14:textId="10A0CBB5" w:rsidR="00F47991" w:rsidRPr="00EC080E" w:rsidRDefault="00F47991" w:rsidP="00F47991">
            <w:pPr>
              <w:jc w:val="center"/>
              <w:rPr>
                <w:rFonts w:ascii="Angsana New" w:hAnsi="Angsana New"/>
                <w:sz w:val="28"/>
                <w:cs/>
              </w:rPr>
            </w:pPr>
            <w:r w:rsidRPr="00EC080E">
              <w:rPr>
                <w:rFonts w:ascii="Angsana New" w:hAnsi="Angsana New"/>
                <w:sz w:val="28"/>
              </w:rPr>
              <w:t xml:space="preserve">Separate </w:t>
            </w:r>
            <w:r w:rsidR="00C67DFA" w:rsidRPr="00EC080E">
              <w:rPr>
                <w:rFonts w:ascii="Angsana New" w:hAnsi="Angsana New"/>
                <w:sz w:val="28"/>
              </w:rPr>
              <w:t>f</w:t>
            </w:r>
            <w:r w:rsidRPr="00EC080E">
              <w:rPr>
                <w:rFonts w:ascii="Angsana New" w:hAnsi="Angsana New"/>
                <w:sz w:val="28"/>
              </w:rPr>
              <w:t xml:space="preserve">inancial </w:t>
            </w:r>
            <w:r w:rsidR="00C67DFA" w:rsidRPr="00EC080E">
              <w:rPr>
                <w:rFonts w:ascii="Angsana New" w:hAnsi="Angsana New"/>
                <w:sz w:val="28"/>
              </w:rPr>
              <w:t>s</w:t>
            </w:r>
            <w:r w:rsidRPr="00EC080E">
              <w:rPr>
                <w:rFonts w:ascii="Angsana New" w:hAnsi="Angsana New"/>
                <w:sz w:val="28"/>
              </w:rPr>
              <w:t>tatements</w:t>
            </w:r>
          </w:p>
        </w:tc>
      </w:tr>
      <w:tr w:rsidR="00F47991" w:rsidRPr="0047035E" w14:paraId="76DEA743" w14:textId="77777777" w:rsidTr="00EC080E">
        <w:trPr>
          <w:trHeight w:val="78"/>
        </w:trPr>
        <w:tc>
          <w:tcPr>
            <w:tcW w:w="3294" w:type="dxa"/>
            <w:shd w:val="clear" w:color="auto" w:fill="auto"/>
            <w:vAlign w:val="center"/>
          </w:tcPr>
          <w:p w14:paraId="6E78DEB9" w14:textId="77777777" w:rsidR="00F47991" w:rsidRPr="00EC080E" w:rsidRDefault="00F47991" w:rsidP="00F47991">
            <w:pPr>
              <w:ind w:right="-108" w:hanging="17"/>
              <w:rPr>
                <w:rFonts w:ascii="Angsana New" w:hAnsi="Angsana New"/>
                <w:sz w:val="28"/>
                <w:cs/>
              </w:rPr>
            </w:pPr>
          </w:p>
        </w:tc>
        <w:tc>
          <w:tcPr>
            <w:tcW w:w="1431" w:type="dxa"/>
            <w:shd w:val="clear" w:color="auto" w:fill="auto"/>
          </w:tcPr>
          <w:p w14:paraId="2E055FC9" w14:textId="06BBFB06" w:rsidR="00F47991" w:rsidRPr="00EC080E" w:rsidRDefault="00F47991" w:rsidP="00F47991">
            <w:pPr>
              <w:jc w:val="center"/>
              <w:rPr>
                <w:rFonts w:ascii="Angsana New" w:hAnsi="Angsana New"/>
                <w:sz w:val="28"/>
                <w:u w:val="single"/>
              </w:rPr>
            </w:pPr>
            <w:r w:rsidRPr="00EC080E">
              <w:rPr>
                <w:rFonts w:ascii="Angsana New" w:hAnsi="Angsana New" w:hint="cs"/>
                <w:sz w:val="28"/>
                <w:u w:val="single"/>
              </w:rPr>
              <w:t>2024</w:t>
            </w:r>
          </w:p>
        </w:tc>
        <w:tc>
          <w:tcPr>
            <w:tcW w:w="1431" w:type="dxa"/>
            <w:shd w:val="clear" w:color="auto" w:fill="auto"/>
            <w:vAlign w:val="center"/>
          </w:tcPr>
          <w:p w14:paraId="1F38702C" w14:textId="5E88D575" w:rsidR="00F47991" w:rsidRPr="00EC080E" w:rsidRDefault="00F47991" w:rsidP="00F47991">
            <w:pPr>
              <w:jc w:val="center"/>
              <w:rPr>
                <w:rFonts w:ascii="Angsana New" w:hAnsi="Angsana New"/>
                <w:sz w:val="28"/>
                <w:u w:val="single"/>
                <w:cs/>
              </w:rPr>
            </w:pPr>
            <w:r w:rsidRPr="00EC080E">
              <w:rPr>
                <w:rFonts w:ascii="Angsana New" w:hAnsi="Angsana New" w:hint="cs"/>
                <w:sz w:val="28"/>
                <w:u w:val="single"/>
              </w:rPr>
              <w:t>2023</w:t>
            </w:r>
          </w:p>
        </w:tc>
        <w:tc>
          <w:tcPr>
            <w:tcW w:w="1430" w:type="dxa"/>
            <w:shd w:val="clear" w:color="auto" w:fill="auto"/>
          </w:tcPr>
          <w:p w14:paraId="53340CC5" w14:textId="27656F5A" w:rsidR="00F47991" w:rsidRPr="00EC080E" w:rsidRDefault="00F47991" w:rsidP="00F47991">
            <w:pPr>
              <w:jc w:val="center"/>
              <w:rPr>
                <w:rFonts w:ascii="Angsana New" w:hAnsi="Angsana New"/>
                <w:sz w:val="28"/>
                <w:u w:val="single"/>
                <w:cs/>
              </w:rPr>
            </w:pPr>
            <w:r w:rsidRPr="00EC080E">
              <w:rPr>
                <w:rFonts w:ascii="Angsana New" w:hAnsi="Angsana New" w:hint="cs"/>
                <w:sz w:val="28"/>
                <w:u w:val="single"/>
              </w:rPr>
              <w:t>2024</w:t>
            </w:r>
          </w:p>
        </w:tc>
        <w:tc>
          <w:tcPr>
            <w:tcW w:w="1431" w:type="dxa"/>
            <w:shd w:val="clear" w:color="auto" w:fill="auto"/>
            <w:vAlign w:val="center"/>
          </w:tcPr>
          <w:p w14:paraId="0EDAB1AB" w14:textId="4CAB2136" w:rsidR="00F47991" w:rsidRPr="00EC080E" w:rsidRDefault="00F47991" w:rsidP="00F47991">
            <w:pPr>
              <w:jc w:val="center"/>
              <w:rPr>
                <w:rFonts w:ascii="Angsana New" w:hAnsi="Angsana New"/>
                <w:sz w:val="28"/>
                <w:u w:val="single"/>
                <w:cs/>
              </w:rPr>
            </w:pPr>
            <w:r w:rsidRPr="00EC080E">
              <w:rPr>
                <w:rFonts w:ascii="Angsana New" w:hAnsi="Angsana New" w:hint="cs"/>
                <w:sz w:val="28"/>
                <w:u w:val="single"/>
              </w:rPr>
              <w:t>2023</w:t>
            </w:r>
          </w:p>
        </w:tc>
      </w:tr>
      <w:tr w:rsidR="00836F28" w:rsidRPr="0047035E" w14:paraId="5661AC4D" w14:textId="77777777" w:rsidTr="00EC080E">
        <w:trPr>
          <w:trHeight w:val="360"/>
        </w:trPr>
        <w:tc>
          <w:tcPr>
            <w:tcW w:w="3294" w:type="dxa"/>
            <w:shd w:val="clear" w:color="auto" w:fill="auto"/>
          </w:tcPr>
          <w:p w14:paraId="56C3B3BE" w14:textId="48702D77" w:rsidR="00836F28" w:rsidRPr="00EC080E" w:rsidRDefault="00836F28" w:rsidP="00836F28">
            <w:pPr>
              <w:ind w:left="-2"/>
              <w:jc w:val="both"/>
              <w:rPr>
                <w:rFonts w:ascii="Angsana New" w:hAnsi="Angsana New"/>
                <w:sz w:val="28"/>
                <w:highlight w:val="yellow"/>
                <w:cs/>
              </w:rPr>
            </w:pPr>
            <w:r w:rsidRPr="00EC080E">
              <w:rPr>
                <w:rFonts w:asciiTheme="majorBidi" w:hAnsiTheme="majorBidi" w:cstheme="majorBidi"/>
                <w:color w:val="000000"/>
                <w:sz w:val="28"/>
              </w:rPr>
              <w:t>With</w:t>
            </w:r>
            <w:r w:rsidR="001B3BC2" w:rsidRPr="00EC080E">
              <w:rPr>
                <w:rFonts w:asciiTheme="majorBidi" w:hAnsiTheme="majorBidi" w:cstheme="majorBidi"/>
                <w:color w:val="000000"/>
                <w:sz w:val="28"/>
              </w:rPr>
              <w:t>h</w:t>
            </w:r>
            <w:r w:rsidRPr="00EC080E">
              <w:rPr>
                <w:rFonts w:asciiTheme="majorBidi" w:hAnsiTheme="majorBidi" w:cstheme="majorBidi"/>
                <w:color w:val="000000"/>
                <w:sz w:val="28"/>
              </w:rPr>
              <w:t xml:space="preserve">olding </w:t>
            </w:r>
            <w:r w:rsidR="00C67DFA" w:rsidRPr="00EC080E">
              <w:rPr>
                <w:rFonts w:asciiTheme="majorBidi" w:hAnsiTheme="majorBidi" w:cstheme="majorBidi"/>
                <w:color w:val="000000"/>
                <w:sz w:val="28"/>
              </w:rPr>
              <w:t>t</w:t>
            </w:r>
            <w:r w:rsidRPr="00EC080E">
              <w:rPr>
                <w:rFonts w:asciiTheme="majorBidi" w:hAnsiTheme="majorBidi" w:cstheme="majorBidi"/>
                <w:color w:val="000000"/>
                <w:sz w:val="28"/>
              </w:rPr>
              <w:t>ax</w:t>
            </w:r>
          </w:p>
        </w:tc>
        <w:tc>
          <w:tcPr>
            <w:tcW w:w="1431" w:type="dxa"/>
            <w:shd w:val="clear" w:color="auto" w:fill="auto"/>
          </w:tcPr>
          <w:p w14:paraId="2CD36A59" w14:textId="14BDC7E8" w:rsidR="00836F28" w:rsidRPr="00EC080E" w:rsidRDefault="00836F28" w:rsidP="00EC080E">
            <w:pPr>
              <w:tabs>
                <w:tab w:val="decimal" w:pos="1167"/>
              </w:tabs>
              <w:rPr>
                <w:rFonts w:asciiTheme="majorBidi" w:hAnsiTheme="majorBidi" w:cstheme="majorBidi"/>
                <w:sz w:val="28"/>
              </w:rPr>
            </w:pPr>
            <w:r w:rsidRPr="00EC080E">
              <w:rPr>
                <w:rFonts w:asciiTheme="majorBidi" w:hAnsiTheme="majorBidi" w:cstheme="majorBidi"/>
                <w:sz w:val="28"/>
              </w:rPr>
              <w:t>3,417,675</w:t>
            </w:r>
          </w:p>
        </w:tc>
        <w:tc>
          <w:tcPr>
            <w:tcW w:w="1431" w:type="dxa"/>
            <w:shd w:val="clear" w:color="auto" w:fill="auto"/>
          </w:tcPr>
          <w:p w14:paraId="45A3A881" w14:textId="6690CC0A"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3,417,675</w:t>
            </w:r>
          </w:p>
        </w:tc>
        <w:tc>
          <w:tcPr>
            <w:tcW w:w="1430" w:type="dxa"/>
            <w:shd w:val="clear" w:color="auto" w:fill="auto"/>
            <w:vAlign w:val="bottom"/>
          </w:tcPr>
          <w:p w14:paraId="32844457" w14:textId="384C75C7" w:rsidR="00836F28" w:rsidRPr="00EC080E" w:rsidRDefault="00836F28" w:rsidP="00836F28">
            <w:pPr>
              <w:tabs>
                <w:tab w:val="decimal" w:pos="1072"/>
              </w:tabs>
              <w:rPr>
                <w:rFonts w:ascii="Angsana New" w:hAnsi="Angsana New"/>
                <w:sz w:val="28"/>
              </w:rPr>
            </w:pPr>
            <w:r w:rsidRPr="00EC080E">
              <w:rPr>
                <w:rFonts w:asciiTheme="majorBidi" w:eastAsia="Brush Script MT" w:hAnsiTheme="majorBidi" w:cstheme="majorBidi"/>
                <w:sz w:val="28"/>
              </w:rPr>
              <w:t>3,417,675</w:t>
            </w:r>
          </w:p>
        </w:tc>
        <w:tc>
          <w:tcPr>
            <w:tcW w:w="1431" w:type="dxa"/>
            <w:shd w:val="clear" w:color="auto" w:fill="auto"/>
          </w:tcPr>
          <w:p w14:paraId="173E9187" w14:textId="3F415182"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3,417,675</w:t>
            </w:r>
          </w:p>
        </w:tc>
      </w:tr>
      <w:tr w:rsidR="00836F28" w:rsidRPr="0047035E" w14:paraId="15B846B5" w14:textId="77777777" w:rsidTr="00EC080E">
        <w:trPr>
          <w:trHeight w:val="360"/>
        </w:trPr>
        <w:tc>
          <w:tcPr>
            <w:tcW w:w="3294" w:type="dxa"/>
            <w:shd w:val="clear" w:color="auto" w:fill="auto"/>
          </w:tcPr>
          <w:p w14:paraId="404B3B9E" w14:textId="2FBF77C3" w:rsidR="00836F28" w:rsidRPr="00EC080E" w:rsidRDefault="00836F28" w:rsidP="00836F28">
            <w:pPr>
              <w:ind w:left="-2"/>
              <w:jc w:val="both"/>
              <w:rPr>
                <w:rFonts w:ascii="Angsana New" w:hAnsi="Angsana New"/>
                <w:color w:val="000000"/>
                <w:sz w:val="28"/>
                <w:highlight w:val="yellow"/>
                <w:cs/>
              </w:rPr>
            </w:pPr>
            <w:r w:rsidRPr="00EC080E">
              <w:rPr>
                <w:rFonts w:ascii="Angsana New" w:hAnsi="Angsana New"/>
                <w:sz w:val="28"/>
              </w:rPr>
              <w:t>Others</w:t>
            </w:r>
          </w:p>
        </w:tc>
        <w:tc>
          <w:tcPr>
            <w:tcW w:w="1431" w:type="dxa"/>
            <w:tcBorders>
              <w:bottom w:val="single" w:sz="4" w:space="0" w:color="auto"/>
            </w:tcBorders>
            <w:shd w:val="clear" w:color="auto" w:fill="auto"/>
          </w:tcPr>
          <w:p w14:paraId="213AEEF9" w14:textId="149E968F" w:rsidR="00836F28" w:rsidRPr="00EC080E" w:rsidRDefault="00836F28" w:rsidP="00EC080E">
            <w:pPr>
              <w:tabs>
                <w:tab w:val="decimal" w:pos="1168"/>
              </w:tabs>
              <w:rPr>
                <w:rFonts w:asciiTheme="majorBidi" w:hAnsiTheme="majorBidi" w:cstheme="majorBidi"/>
                <w:sz w:val="28"/>
              </w:rPr>
            </w:pPr>
            <w:r w:rsidRPr="00EC080E">
              <w:rPr>
                <w:rFonts w:asciiTheme="majorBidi" w:hAnsiTheme="majorBidi" w:cstheme="majorBidi"/>
                <w:sz w:val="28"/>
              </w:rPr>
              <w:t>3,970,095</w:t>
            </w:r>
          </w:p>
        </w:tc>
        <w:tc>
          <w:tcPr>
            <w:tcW w:w="1431" w:type="dxa"/>
            <w:tcBorders>
              <w:bottom w:val="single" w:sz="4" w:space="0" w:color="auto"/>
            </w:tcBorders>
            <w:shd w:val="clear" w:color="auto" w:fill="auto"/>
          </w:tcPr>
          <w:p w14:paraId="6CEE8060" w14:textId="362C6FF6"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4,542,195</w:t>
            </w:r>
          </w:p>
        </w:tc>
        <w:tc>
          <w:tcPr>
            <w:tcW w:w="1430" w:type="dxa"/>
            <w:tcBorders>
              <w:bottom w:val="single" w:sz="4" w:space="0" w:color="auto"/>
            </w:tcBorders>
            <w:shd w:val="clear" w:color="auto" w:fill="auto"/>
            <w:vAlign w:val="bottom"/>
          </w:tcPr>
          <w:p w14:paraId="14BFCC61" w14:textId="0380B7D0" w:rsidR="00836F28" w:rsidRPr="00EC080E" w:rsidRDefault="00836F28" w:rsidP="00836F28">
            <w:pPr>
              <w:tabs>
                <w:tab w:val="decimal" w:pos="1072"/>
              </w:tabs>
              <w:rPr>
                <w:rFonts w:ascii="Angsana New" w:hAnsi="Angsana New"/>
                <w:sz w:val="28"/>
              </w:rPr>
            </w:pPr>
            <w:r w:rsidRPr="00EC080E">
              <w:rPr>
                <w:rFonts w:asciiTheme="majorBidi" w:eastAsia="Brush Script MT" w:hAnsiTheme="majorBidi" w:cstheme="majorBidi"/>
                <w:sz w:val="28"/>
              </w:rPr>
              <w:t>3,970,095</w:t>
            </w:r>
          </w:p>
        </w:tc>
        <w:tc>
          <w:tcPr>
            <w:tcW w:w="1431" w:type="dxa"/>
            <w:tcBorders>
              <w:bottom w:val="single" w:sz="4" w:space="0" w:color="auto"/>
            </w:tcBorders>
            <w:shd w:val="clear" w:color="auto" w:fill="auto"/>
          </w:tcPr>
          <w:p w14:paraId="1D104F20" w14:textId="4B601908"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4,542,195</w:t>
            </w:r>
          </w:p>
        </w:tc>
      </w:tr>
      <w:tr w:rsidR="00836F28" w:rsidRPr="0047035E" w14:paraId="6744BB08" w14:textId="77777777" w:rsidTr="00EC080E">
        <w:trPr>
          <w:trHeight w:val="360"/>
        </w:trPr>
        <w:tc>
          <w:tcPr>
            <w:tcW w:w="3294" w:type="dxa"/>
            <w:shd w:val="clear" w:color="auto" w:fill="auto"/>
          </w:tcPr>
          <w:p w14:paraId="7C1BF204" w14:textId="1393F871" w:rsidR="00836F28" w:rsidRPr="00EC080E" w:rsidRDefault="00836F28" w:rsidP="00F51971">
            <w:pPr>
              <w:pStyle w:val="ListParagraph"/>
              <w:tabs>
                <w:tab w:val="left" w:pos="774"/>
              </w:tabs>
              <w:spacing w:after="0" w:line="240" w:lineRule="auto"/>
              <w:ind w:left="1080" w:hanging="589"/>
              <w:rPr>
                <w:rFonts w:ascii="Angsana New" w:hAnsi="Angsana New"/>
                <w:color w:val="000000"/>
                <w:sz w:val="28"/>
                <w:cs/>
              </w:rPr>
            </w:pPr>
            <w:r w:rsidRPr="00EC080E">
              <w:rPr>
                <w:rFonts w:ascii="Angsana New" w:hAnsi="Angsana New" w:hint="cs"/>
                <w:color w:val="000000"/>
                <w:sz w:val="28"/>
              </w:rPr>
              <w:t xml:space="preserve">      </w:t>
            </w:r>
            <w:r w:rsidRPr="00EC080E">
              <w:rPr>
                <w:rFonts w:ascii="Angsana New" w:hAnsi="Angsana New"/>
                <w:snapToGrid w:val="0"/>
                <w:sz w:val="28"/>
                <w:lang w:eastAsia="th-TH"/>
              </w:rPr>
              <w:t>Total</w:t>
            </w:r>
          </w:p>
        </w:tc>
        <w:tc>
          <w:tcPr>
            <w:tcW w:w="1431" w:type="dxa"/>
            <w:tcBorders>
              <w:top w:val="single" w:sz="4" w:space="0" w:color="auto"/>
              <w:bottom w:val="double" w:sz="4" w:space="0" w:color="auto"/>
            </w:tcBorders>
            <w:shd w:val="clear" w:color="auto" w:fill="auto"/>
          </w:tcPr>
          <w:p w14:paraId="572080CF" w14:textId="4D2DEB79" w:rsidR="00836F28" w:rsidRPr="00EC080E" w:rsidRDefault="00836F28" w:rsidP="00EC080E">
            <w:pPr>
              <w:tabs>
                <w:tab w:val="decimal" w:pos="1167"/>
              </w:tabs>
              <w:rPr>
                <w:rFonts w:asciiTheme="majorBidi" w:hAnsiTheme="majorBidi" w:cstheme="majorBidi"/>
                <w:sz w:val="28"/>
              </w:rPr>
            </w:pPr>
            <w:r w:rsidRPr="00EC080E">
              <w:rPr>
                <w:rFonts w:asciiTheme="majorBidi" w:hAnsiTheme="majorBidi" w:cstheme="majorBidi"/>
                <w:sz w:val="28"/>
              </w:rPr>
              <w:t>7,387,770</w:t>
            </w:r>
          </w:p>
        </w:tc>
        <w:tc>
          <w:tcPr>
            <w:tcW w:w="1431" w:type="dxa"/>
            <w:tcBorders>
              <w:top w:val="single" w:sz="4" w:space="0" w:color="auto"/>
              <w:bottom w:val="double" w:sz="4" w:space="0" w:color="auto"/>
            </w:tcBorders>
            <w:shd w:val="clear" w:color="auto" w:fill="auto"/>
            <w:vAlign w:val="bottom"/>
          </w:tcPr>
          <w:p w14:paraId="14FA5AB2" w14:textId="624F6062"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7,959,870</w:t>
            </w:r>
          </w:p>
        </w:tc>
        <w:tc>
          <w:tcPr>
            <w:tcW w:w="1430" w:type="dxa"/>
            <w:tcBorders>
              <w:top w:val="single" w:sz="4" w:space="0" w:color="auto"/>
              <w:bottom w:val="double" w:sz="4" w:space="0" w:color="auto"/>
            </w:tcBorders>
            <w:shd w:val="clear" w:color="auto" w:fill="auto"/>
            <w:vAlign w:val="bottom"/>
          </w:tcPr>
          <w:p w14:paraId="63761BCE" w14:textId="793BB0F4" w:rsidR="00836F28" w:rsidRPr="00EC080E" w:rsidRDefault="00836F28" w:rsidP="00836F28">
            <w:pPr>
              <w:tabs>
                <w:tab w:val="decimal" w:pos="1072"/>
              </w:tabs>
              <w:rPr>
                <w:rFonts w:ascii="Angsana New" w:hAnsi="Angsana New"/>
                <w:sz w:val="28"/>
              </w:rPr>
            </w:pPr>
            <w:r w:rsidRPr="00EC080E">
              <w:rPr>
                <w:rFonts w:asciiTheme="majorBidi" w:eastAsia="Brush Script MT" w:hAnsiTheme="majorBidi" w:cstheme="majorBidi"/>
                <w:sz w:val="28"/>
              </w:rPr>
              <w:t>7,387,770</w:t>
            </w:r>
          </w:p>
        </w:tc>
        <w:tc>
          <w:tcPr>
            <w:tcW w:w="1431" w:type="dxa"/>
            <w:tcBorders>
              <w:top w:val="single" w:sz="4" w:space="0" w:color="auto"/>
              <w:bottom w:val="double" w:sz="4" w:space="0" w:color="auto"/>
            </w:tcBorders>
            <w:shd w:val="clear" w:color="auto" w:fill="auto"/>
            <w:vAlign w:val="bottom"/>
          </w:tcPr>
          <w:p w14:paraId="45159011" w14:textId="6947659C" w:rsidR="00836F28" w:rsidRPr="00EC080E" w:rsidRDefault="00836F28" w:rsidP="00836F28">
            <w:pPr>
              <w:tabs>
                <w:tab w:val="decimal" w:pos="1072"/>
              </w:tabs>
              <w:rPr>
                <w:rFonts w:ascii="Angsana New" w:hAnsi="Angsana New"/>
                <w:sz w:val="28"/>
              </w:rPr>
            </w:pPr>
            <w:r w:rsidRPr="00EC080E">
              <w:rPr>
                <w:rFonts w:asciiTheme="majorBidi" w:hAnsiTheme="majorBidi" w:cstheme="majorBidi"/>
                <w:sz w:val="28"/>
              </w:rPr>
              <w:t>7,959,870</w:t>
            </w:r>
          </w:p>
        </w:tc>
      </w:tr>
    </w:tbl>
    <w:p w14:paraId="13DF3CF6" w14:textId="77777777" w:rsidR="00486502" w:rsidRPr="00486502" w:rsidRDefault="00486502" w:rsidP="005322DA">
      <w:pPr>
        <w:rPr>
          <w:rFonts w:asciiTheme="majorBidi" w:hAnsiTheme="majorBidi" w:cstheme="majorBidi"/>
          <w:color w:val="000000"/>
          <w:sz w:val="30"/>
          <w:szCs w:val="30"/>
          <w:u w:val="single"/>
        </w:rPr>
      </w:pPr>
    </w:p>
    <w:p w14:paraId="415BBB56" w14:textId="62EE0102" w:rsidR="007F3495" w:rsidRDefault="0053436B">
      <w:pPr>
        <w:pStyle w:val="ListParagraph"/>
        <w:numPr>
          <w:ilvl w:val="0"/>
          <w:numId w:val="3"/>
        </w:numPr>
        <w:tabs>
          <w:tab w:val="left" w:pos="360"/>
        </w:tabs>
        <w:spacing w:after="0"/>
        <w:ind w:left="284"/>
        <w:rPr>
          <w:rFonts w:ascii="Angsana New" w:hAnsi="Angsana New" w:cs="Angsana New"/>
          <w:color w:val="000000"/>
          <w:sz w:val="30"/>
          <w:szCs w:val="30"/>
          <w:u w:val="single"/>
        </w:rPr>
      </w:pPr>
      <w:r w:rsidRPr="009201A6">
        <w:rPr>
          <w:rFonts w:ascii="Angsana New" w:hAnsi="Angsana New" w:cs="Angsana New"/>
          <w:color w:val="000000"/>
          <w:sz w:val="30"/>
          <w:szCs w:val="30"/>
          <w:u w:val="single"/>
        </w:rPr>
        <w:t>Trade and Other Current Payables</w:t>
      </w:r>
    </w:p>
    <w:p w14:paraId="772E9AD9" w14:textId="77777777" w:rsidR="007F3495" w:rsidRDefault="007F3495" w:rsidP="00EC080E">
      <w:pPr>
        <w:pStyle w:val="ListParagraph"/>
        <w:spacing w:after="0" w:line="240" w:lineRule="auto"/>
        <w:ind w:left="284"/>
        <w:rPr>
          <w:rFonts w:ascii="Angsana New" w:hAnsi="Angsana New" w:cs="Angsana New"/>
          <w:color w:val="000000"/>
          <w:sz w:val="16"/>
          <w:szCs w:val="16"/>
          <w:u w:val="single"/>
        </w:rPr>
      </w:pPr>
    </w:p>
    <w:p w14:paraId="51F75C82" w14:textId="19103676" w:rsidR="007F3495" w:rsidRDefault="0053436B" w:rsidP="007F3495">
      <w:pPr>
        <w:pStyle w:val="ListParagraph"/>
        <w:spacing w:after="0" w:line="240" w:lineRule="auto"/>
        <w:ind w:left="1080"/>
        <w:rPr>
          <w:rFonts w:asciiTheme="majorBidi" w:hAnsiTheme="majorBidi" w:cstheme="majorBidi"/>
          <w:color w:val="000000"/>
          <w:sz w:val="30"/>
          <w:szCs w:val="30"/>
        </w:rPr>
      </w:pPr>
      <w:r w:rsidRPr="009201A6">
        <w:rPr>
          <w:rFonts w:asciiTheme="majorBidi" w:hAnsiTheme="majorBidi" w:cstheme="majorBidi"/>
          <w:color w:val="000000"/>
          <w:sz w:val="30"/>
          <w:szCs w:val="30"/>
        </w:rPr>
        <w:t>Consist of:</w:t>
      </w:r>
    </w:p>
    <w:tbl>
      <w:tblPr>
        <w:tblW w:w="4954" w:type="pct"/>
        <w:tblInd w:w="250" w:type="dxa"/>
        <w:tblLayout w:type="fixed"/>
        <w:tblLook w:val="04A0" w:firstRow="1" w:lastRow="0" w:firstColumn="1" w:lastColumn="0" w:noHBand="0" w:noVBand="1"/>
      </w:tblPr>
      <w:tblGrid>
        <w:gridCol w:w="3294"/>
        <w:gridCol w:w="1430"/>
        <w:gridCol w:w="1462"/>
        <w:gridCol w:w="1361"/>
        <w:gridCol w:w="1431"/>
        <w:gridCol w:w="8"/>
      </w:tblGrid>
      <w:tr w:rsidR="007F3495" w14:paraId="153616D4" w14:textId="77777777" w:rsidTr="00EC080E">
        <w:trPr>
          <w:trHeight w:val="360"/>
        </w:trPr>
        <w:tc>
          <w:tcPr>
            <w:tcW w:w="3294" w:type="dxa"/>
            <w:vAlign w:val="center"/>
          </w:tcPr>
          <w:p w14:paraId="19A4D3CD" w14:textId="77777777" w:rsidR="007F3495" w:rsidRPr="00EC080E" w:rsidRDefault="007F3495">
            <w:pPr>
              <w:ind w:right="-108"/>
              <w:rPr>
                <w:rFonts w:asciiTheme="majorBidi" w:hAnsiTheme="majorBidi" w:cstheme="majorBidi"/>
                <w:sz w:val="28"/>
              </w:rPr>
            </w:pPr>
          </w:p>
        </w:tc>
        <w:tc>
          <w:tcPr>
            <w:tcW w:w="1430" w:type="dxa"/>
          </w:tcPr>
          <w:p w14:paraId="635E1A84" w14:textId="77777777" w:rsidR="007F3495" w:rsidRPr="00EC080E" w:rsidRDefault="007F3495">
            <w:pPr>
              <w:ind w:right="-108"/>
              <w:jc w:val="center"/>
              <w:rPr>
                <w:rFonts w:asciiTheme="majorBidi" w:hAnsiTheme="majorBidi" w:cstheme="majorBidi"/>
                <w:sz w:val="28"/>
                <w:cs/>
              </w:rPr>
            </w:pPr>
          </w:p>
        </w:tc>
        <w:tc>
          <w:tcPr>
            <w:tcW w:w="1462" w:type="dxa"/>
          </w:tcPr>
          <w:p w14:paraId="2C2C18E4" w14:textId="77777777" w:rsidR="007F3495" w:rsidRPr="00EC080E" w:rsidRDefault="007F3495">
            <w:pPr>
              <w:ind w:right="-108"/>
              <w:jc w:val="center"/>
              <w:rPr>
                <w:rFonts w:asciiTheme="majorBidi" w:hAnsiTheme="majorBidi" w:cstheme="majorBidi"/>
                <w:sz w:val="28"/>
                <w:cs/>
              </w:rPr>
            </w:pPr>
          </w:p>
        </w:tc>
        <w:tc>
          <w:tcPr>
            <w:tcW w:w="2800" w:type="dxa"/>
            <w:gridSpan w:val="3"/>
            <w:vAlign w:val="center"/>
            <w:hideMark/>
          </w:tcPr>
          <w:p w14:paraId="32C39BA0" w14:textId="5E3771B6" w:rsidR="007F3495" w:rsidRPr="00EC080E" w:rsidRDefault="0053436B">
            <w:pPr>
              <w:ind w:right="49"/>
              <w:jc w:val="right"/>
              <w:rPr>
                <w:rFonts w:asciiTheme="majorBidi" w:hAnsiTheme="majorBidi" w:cstheme="majorBidi"/>
                <w:sz w:val="28"/>
                <w:cs/>
              </w:rPr>
            </w:pPr>
            <w:r w:rsidRPr="00EC080E">
              <w:rPr>
                <w:rFonts w:asciiTheme="majorBidi" w:hAnsiTheme="majorBidi" w:cstheme="majorBidi"/>
                <w:sz w:val="28"/>
              </w:rPr>
              <w:t>(</w:t>
            </w:r>
            <w:proofErr w:type="gramStart"/>
            <w:r w:rsidRPr="00EC080E">
              <w:rPr>
                <w:rFonts w:asciiTheme="majorBidi" w:hAnsiTheme="majorBidi" w:cstheme="majorBidi"/>
                <w:sz w:val="28"/>
              </w:rPr>
              <w:t>Unit :</w:t>
            </w:r>
            <w:proofErr w:type="gramEnd"/>
            <w:r w:rsidRPr="00EC080E">
              <w:rPr>
                <w:rFonts w:asciiTheme="majorBidi" w:hAnsiTheme="majorBidi" w:cstheme="majorBidi"/>
                <w:sz w:val="28"/>
              </w:rPr>
              <w:t xml:space="preserve"> Baht)</w:t>
            </w:r>
          </w:p>
        </w:tc>
      </w:tr>
      <w:tr w:rsidR="0053436B" w14:paraId="0A2FF194" w14:textId="77777777" w:rsidTr="00EC080E">
        <w:trPr>
          <w:trHeight w:val="360"/>
        </w:trPr>
        <w:tc>
          <w:tcPr>
            <w:tcW w:w="3294" w:type="dxa"/>
            <w:vAlign w:val="center"/>
          </w:tcPr>
          <w:p w14:paraId="5716845A" w14:textId="77777777" w:rsidR="0053436B" w:rsidRPr="00EC080E" w:rsidRDefault="0053436B" w:rsidP="0053436B">
            <w:pPr>
              <w:ind w:right="-108" w:hanging="17"/>
              <w:rPr>
                <w:rFonts w:asciiTheme="majorBidi" w:hAnsiTheme="majorBidi" w:cstheme="majorBidi"/>
                <w:sz w:val="28"/>
                <w:cs/>
              </w:rPr>
            </w:pPr>
          </w:p>
        </w:tc>
        <w:tc>
          <w:tcPr>
            <w:tcW w:w="2892" w:type="dxa"/>
            <w:gridSpan w:val="2"/>
            <w:hideMark/>
          </w:tcPr>
          <w:p w14:paraId="15E05986" w14:textId="7E617DAE" w:rsidR="0053436B" w:rsidRPr="00EC080E" w:rsidRDefault="0053436B" w:rsidP="0053436B">
            <w:pPr>
              <w:ind w:right="-108" w:hanging="17"/>
              <w:jc w:val="center"/>
              <w:rPr>
                <w:rFonts w:asciiTheme="majorBidi" w:hAnsiTheme="majorBidi" w:cstheme="majorBidi"/>
                <w:sz w:val="28"/>
                <w:cs/>
              </w:rPr>
            </w:pPr>
            <w:r w:rsidRPr="00EC080E">
              <w:rPr>
                <w:rFonts w:asciiTheme="majorBidi" w:hAnsiTheme="majorBidi" w:cstheme="majorBidi"/>
                <w:sz w:val="28"/>
              </w:rPr>
              <w:t xml:space="preserve">Consolidated </w:t>
            </w:r>
            <w:r w:rsidR="00C67DFA" w:rsidRPr="00EC080E">
              <w:rPr>
                <w:rFonts w:asciiTheme="majorBidi" w:hAnsiTheme="majorBidi" w:cstheme="majorBidi"/>
                <w:sz w:val="28"/>
              </w:rPr>
              <w:t>f</w:t>
            </w:r>
            <w:r w:rsidRPr="00EC080E">
              <w:rPr>
                <w:rFonts w:asciiTheme="majorBidi" w:hAnsiTheme="majorBidi" w:cstheme="majorBidi"/>
                <w:sz w:val="28"/>
              </w:rPr>
              <w:t xml:space="preserve">inancial </w:t>
            </w:r>
            <w:r w:rsidR="00C67DFA" w:rsidRPr="00EC080E">
              <w:rPr>
                <w:rFonts w:asciiTheme="majorBidi" w:hAnsiTheme="majorBidi" w:cstheme="majorBidi"/>
                <w:sz w:val="28"/>
              </w:rPr>
              <w:t>s</w:t>
            </w:r>
            <w:r w:rsidRPr="00EC080E">
              <w:rPr>
                <w:rFonts w:asciiTheme="majorBidi" w:hAnsiTheme="majorBidi" w:cstheme="majorBidi"/>
                <w:sz w:val="28"/>
              </w:rPr>
              <w:t>tatements</w:t>
            </w:r>
          </w:p>
        </w:tc>
        <w:tc>
          <w:tcPr>
            <w:tcW w:w="2800" w:type="dxa"/>
            <w:gridSpan w:val="3"/>
            <w:vAlign w:val="center"/>
            <w:hideMark/>
          </w:tcPr>
          <w:p w14:paraId="5AD72193" w14:textId="51391AF4" w:rsidR="0053436B" w:rsidRPr="00EC080E" w:rsidRDefault="0053436B" w:rsidP="0053436B">
            <w:pPr>
              <w:ind w:right="-108" w:hanging="17"/>
              <w:jc w:val="center"/>
              <w:rPr>
                <w:rFonts w:asciiTheme="majorBidi" w:hAnsiTheme="majorBidi" w:cstheme="majorBidi"/>
                <w:sz w:val="28"/>
                <w:cs/>
              </w:rPr>
            </w:pPr>
            <w:r w:rsidRPr="00EC080E">
              <w:rPr>
                <w:rFonts w:asciiTheme="majorBidi" w:hAnsiTheme="majorBidi" w:cstheme="majorBidi"/>
                <w:sz w:val="28"/>
              </w:rPr>
              <w:t xml:space="preserve">Separate </w:t>
            </w:r>
            <w:r w:rsidR="00C67DFA" w:rsidRPr="00EC080E">
              <w:rPr>
                <w:rFonts w:asciiTheme="majorBidi" w:hAnsiTheme="majorBidi" w:cstheme="majorBidi"/>
                <w:sz w:val="28"/>
              </w:rPr>
              <w:t>f</w:t>
            </w:r>
            <w:r w:rsidRPr="00EC080E">
              <w:rPr>
                <w:rFonts w:asciiTheme="majorBidi" w:hAnsiTheme="majorBidi" w:cstheme="majorBidi"/>
                <w:sz w:val="28"/>
              </w:rPr>
              <w:t xml:space="preserve">inancial </w:t>
            </w:r>
            <w:r w:rsidR="00C67DFA" w:rsidRPr="00EC080E">
              <w:rPr>
                <w:rFonts w:asciiTheme="majorBidi" w:hAnsiTheme="majorBidi" w:cstheme="majorBidi"/>
                <w:sz w:val="28"/>
              </w:rPr>
              <w:t>s</w:t>
            </w:r>
            <w:r w:rsidRPr="00EC080E">
              <w:rPr>
                <w:rFonts w:asciiTheme="majorBidi" w:hAnsiTheme="majorBidi" w:cstheme="majorBidi"/>
                <w:sz w:val="28"/>
              </w:rPr>
              <w:t>tatements</w:t>
            </w:r>
          </w:p>
        </w:tc>
      </w:tr>
      <w:tr w:rsidR="0053436B" w14:paraId="7B7E145A" w14:textId="77777777" w:rsidTr="00EC080E">
        <w:trPr>
          <w:gridAfter w:val="1"/>
          <w:wAfter w:w="8" w:type="dxa"/>
          <w:trHeight w:val="360"/>
        </w:trPr>
        <w:tc>
          <w:tcPr>
            <w:tcW w:w="3294" w:type="dxa"/>
            <w:vAlign w:val="center"/>
          </w:tcPr>
          <w:p w14:paraId="6C5360D4" w14:textId="77777777" w:rsidR="0053436B" w:rsidRPr="00EC080E" w:rsidRDefault="0053436B" w:rsidP="0053436B">
            <w:pPr>
              <w:ind w:right="-108" w:hanging="17"/>
              <w:rPr>
                <w:rFonts w:asciiTheme="majorBidi" w:hAnsiTheme="majorBidi" w:cstheme="majorBidi"/>
                <w:sz w:val="28"/>
                <w:cs/>
              </w:rPr>
            </w:pPr>
          </w:p>
        </w:tc>
        <w:tc>
          <w:tcPr>
            <w:tcW w:w="1430" w:type="dxa"/>
            <w:hideMark/>
          </w:tcPr>
          <w:p w14:paraId="55B68958" w14:textId="528ED428" w:rsidR="0053436B" w:rsidRPr="00EC080E" w:rsidRDefault="0053436B" w:rsidP="0053436B">
            <w:pPr>
              <w:tabs>
                <w:tab w:val="center" w:pos="8000"/>
              </w:tabs>
              <w:jc w:val="center"/>
              <w:rPr>
                <w:rFonts w:asciiTheme="majorBidi" w:hAnsiTheme="majorBidi" w:cstheme="majorBidi"/>
                <w:snapToGrid w:val="0"/>
                <w:sz w:val="28"/>
                <w:u w:val="single"/>
                <w:cs/>
                <w:lang w:eastAsia="th-TH"/>
              </w:rPr>
            </w:pPr>
            <w:r w:rsidRPr="00EC080E">
              <w:rPr>
                <w:rFonts w:asciiTheme="majorBidi" w:eastAsia="Brush Script MT" w:hAnsiTheme="majorBidi" w:cstheme="majorBidi"/>
                <w:snapToGrid w:val="0"/>
                <w:sz w:val="28"/>
                <w:u w:val="single"/>
                <w:lang w:eastAsia="th-TH"/>
              </w:rPr>
              <w:t>2024</w:t>
            </w:r>
          </w:p>
        </w:tc>
        <w:tc>
          <w:tcPr>
            <w:tcW w:w="1462" w:type="dxa"/>
            <w:hideMark/>
          </w:tcPr>
          <w:p w14:paraId="56BFD733" w14:textId="35F32797" w:rsidR="0053436B" w:rsidRPr="00EC080E" w:rsidRDefault="0053436B" w:rsidP="0053436B">
            <w:pPr>
              <w:tabs>
                <w:tab w:val="center" w:pos="8000"/>
              </w:tabs>
              <w:jc w:val="center"/>
              <w:rPr>
                <w:rFonts w:asciiTheme="majorBidi" w:hAnsiTheme="majorBidi" w:cstheme="majorBidi"/>
                <w:snapToGrid w:val="0"/>
                <w:sz w:val="28"/>
                <w:u w:val="single"/>
                <w:lang w:eastAsia="th-TH"/>
              </w:rPr>
            </w:pPr>
            <w:r w:rsidRPr="00EC080E">
              <w:rPr>
                <w:rFonts w:asciiTheme="majorBidi" w:eastAsia="Brush Script MT" w:hAnsiTheme="majorBidi" w:cstheme="majorBidi"/>
                <w:snapToGrid w:val="0"/>
                <w:sz w:val="28"/>
                <w:u w:val="single"/>
                <w:lang w:eastAsia="th-TH"/>
              </w:rPr>
              <w:t>2023</w:t>
            </w:r>
          </w:p>
        </w:tc>
        <w:tc>
          <w:tcPr>
            <w:tcW w:w="1361" w:type="dxa"/>
            <w:hideMark/>
          </w:tcPr>
          <w:p w14:paraId="18AF9E64" w14:textId="3C0F316F" w:rsidR="0053436B" w:rsidRPr="00EC080E" w:rsidRDefault="0053436B" w:rsidP="0053436B">
            <w:pPr>
              <w:tabs>
                <w:tab w:val="center" w:pos="8000"/>
              </w:tabs>
              <w:jc w:val="center"/>
              <w:rPr>
                <w:rFonts w:asciiTheme="majorBidi" w:hAnsiTheme="majorBidi" w:cstheme="majorBidi"/>
                <w:snapToGrid w:val="0"/>
                <w:sz w:val="28"/>
                <w:u w:val="single"/>
                <w:lang w:eastAsia="th-TH"/>
              </w:rPr>
            </w:pPr>
            <w:r w:rsidRPr="00EC080E">
              <w:rPr>
                <w:rFonts w:asciiTheme="majorBidi" w:eastAsia="Brush Script MT" w:hAnsiTheme="majorBidi" w:cstheme="majorBidi"/>
                <w:snapToGrid w:val="0"/>
                <w:sz w:val="28"/>
                <w:u w:val="single"/>
                <w:lang w:eastAsia="th-TH"/>
              </w:rPr>
              <w:t>2024</w:t>
            </w:r>
          </w:p>
        </w:tc>
        <w:tc>
          <w:tcPr>
            <w:tcW w:w="1431" w:type="dxa"/>
            <w:hideMark/>
          </w:tcPr>
          <w:p w14:paraId="245C1428" w14:textId="4CCF35C6" w:rsidR="0053436B" w:rsidRPr="00EC080E" w:rsidRDefault="0053436B" w:rsidP="0053436B">
            <w:pPr>
              <w:tabs>
                <w:tab w:val="center" w:pos="8000"/>
              </w:tabs>
              <w:jc w:val="center"/>
              <w:rPr>
                <w:rFonts w:asciiTheme="majorBidi" w:hAnsiTheme="majorBidi" w:cstheme="majorBidi"/>
                <w:snapToGrid w:val="0"/>
                <w:sz w:val="28"/>
                <w:u w:val="single"/>
                <w:lang w:eastAsia="th-TH"/>
              </w:rPr>
            </w:pPr>
            <w:r w:rsidRPr="00EC080E">
              <w:rPr>
                <w:rFonts w:asciiTheme="majorBidi" w:eastAsia="Brush Script MT" w:hAnsiTheme="majorBidi" w:cstheme="majorBidi"/>
                <w:snapToGrid w:val="0"/>
                <w:sz w:val="28"/>
                <w:u w:val="single"/>
                <w:lang w:eastAsia="th-TH"/>
              </w:rPr>
              <w:t>2023</w:t>
            </w:r>
          </w:p>
        </w:tc>
      </w:tr>
      <w:tr w:rsidR="00836F28" w14:paraId="3880845E" w14:textId="77777777" w:rsidTr="00EC080E">
        <w:trPr>
          <w:gridAfter w:val="1"/>
          <w:wAfter w:w="8" w:type="dxa"/>
          <w:trHeight w:val="360"/>
        </w:trPr>
        <w:tc>
          <w:tcPr>
            <w:tcW w:w="3294" w:type="dxa"/>
            <w:shd w:val="clear" w:color="auto" w:fill="auto"/>
            <w:hideMark/>
          </w:tcPr>
          <w:p w14:paraId="2EDFA806" w14:textId="4F1BC4B3" w:rsidR="00836F28" w:rsidRPr="00EC080E" w:rsidRDefault="00836F28" w:rsidP="00836F28">
            <w:pPr>
              <w:ind w:left="-2" w:right="-132"/>
              <w:rPr>
                <w:rFonts w:asciiTheme="majorBidi" w:hAnsiTheme="majorBidi" w:cstheme="majorBidi"/>
                <w:sz w:val="28"/>
              </w:rPr>
            </w:pPr>
            <w:r w:rsidRPr="00EC080E">
              <w:rPr>
                <w:rFonts w:asciiTheme="majorBidi" w:hAnsiTheme="majorBidi" w:cstheme="majorBidi"/>
                <w:sz w:val="28"/>
              </w:rPr>
              <w:t>Trade payables - related companies</w:t>
            </w:r>
          </w:p>
        </w:tc>
        <w:tc>
          <w:tcPr>
            <w:tcW w:w="1430" w:type="dxa"/>
            <w:shd w:val="clear" w:color="auto" w:fill="auto"/>
            <w:vAlign w:val="center"/>
          </w:tcPr>
          <w:p w14:paraId="553DB43D" w14:textId="7407A848" w:rsidR="00836F28" w:rsidRPr="00EC080E" w:rsidRDefault="00836F28" w:rsidP="00E37920">
            <w:pPr>
              <w:tabs>
                <w:tab w:val="decimal" w:pos="1167"/>
              </w:tabs>
              <w:rPr>
                <w:rFonts w:asciiTheme="majorBidi" w:hAnsiTheme="majorBidi" w:cstheme="majorBidi"/>
                <w:sz w:val="28"/>
                <w:cs/>
              </w:rPr>
            </w:pPr>
            <w:r w:rsidRPr="00EC080E">
              <w:rPr>
                <w:rFonts w:asciiTheme="majorBidi" w:hAnsiTheme="majorBidi" w:cstheme="majorBidi"/>
                <w:sz w:val="28"/>
              </w:rPr>
              <w:t>1,775,403</w:t>
            </w:r>
          </w:p>
        </w:tc>
        <w:tc>
          <w:tcPr>
            <w:tcW w:w="1462" w:type="dxa"/>
            <w:shd w:val="clear" w:color="auto" w:fill="auto"/>
            <w:vAlign w:val="center"/>
          </w:tcPr>
          <w:p w14:paraId="3B385BA2" w14:textId="12CEB04B"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2,109,370</w:t>
            </w:r>
          </w:p>
        </w:tc>
        <w:tc>
          <w:tcPr>
            <w:tcW w:w="1361" w:type="dxa"/>
            <w:shd w:val="clear" w:color="auto" w:fill="auto"/>
            <w:vAlign w:val="center"/>
            <w:hideMark/>
          </w:tcPr>
          <w:p w14:paraId="7C2016A9" w14:textId="2F0BAFDA" w:rsidR="00836F28" w:rsidRPr="00EC080E" w:rsidRDefault="00836F28" w:rsidP="00EC080E">
            <w:pPr>
              <w:tabs>
                <w:tab w:val="decimal" w:pos="1072"/>
              </w:tabs>
              <w:rPr>
                <w:rFonts w:ascii="Angsana New" w:hAnsi="Angsana New"/>
                <w:sz w:val="28"/>
              </w:rPr>
            </w:pPr>
            <w:r w:rsidRPr="00EC080E">
              <w:rPr>
                <w:rFonts w:ascii="Angsana New" w:hAnsi="Angsana New"/>
                <w:sz w:val="28"/>
              </w:rPr>
              <w:t>24,613,</w:t>
            </w:r>
            <w:r w:rsidRPr="00EC080E">
              <w:rPr>
                <w:rFonts w:ascii="Angsana New" w:eastAsia="Brush Script MT" w:hAnsi="Angsana New"/>
                <w:sz w:val="28"/>
              </w:rPr>
              <w:t>396</w:t>
            </w:r>
          </w:p>
        </w:tc>
        <w:tc>
          <w:tcPr>
            <w:tcW w:w="1431" w:type="dxa"/>
            <w:shd w:val="clear" w:color="auto" w:fill="auto"/>
            <w:vAlign w:val="center"/>
            <w:hideMark/>
          </w:tcPr>
          <w:p w14:paraId="7612562A" w14:textId="5B0BA197"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21,980,015</w:t>
            </w:r>
          </w:p>
        </w:tc>
      </w:tr>
      <w:tr w:rsidR="00836F28" w14:paraId="29418D2D" w14:textId="77777777" w:rsidTr="00EC080E">
        <w:trPr>
          <w:gridAfter w:val="1"/>
          <w:wAfter w:w="8" w:type="dxa"/>
          <w:trHeight w:val="360"/>
        </w:trPr>
        <w:tc>
          <w:tcPr>
            <w:tcW w:w="3294" w:type="dxa"/>
            <w:hideMark/>
          </w:tcPr>
          <w:p w14:paraId="3562CE69" w14:textId="37F62FE9" w:rsidR="00836F28" w:rsidRPr="00EC080E" w:rsidRDefault="00836F28" w:rsidP="00836F28">
            <w:pPr>
              <w:tabs>
                <w:tab w:val="center" w:pos="8000"/>
              </w:tabs>
              <w:ind w:right="-108"/>
              <w:rPr>
                <w:rFonts w:asciiTheme="majorBidi" w:eastAsia="Angsana New" w:hAnsiTheme="majorBidi" w:cstheme="majorBidi"/>
                <w:sz w:val="28"/>
              </w:rPr>
            </w:pPr>
            <w:r w:rsidRPr="00EC080E">
              <w:rPr>
                <w:rFonts w:asciiTheme="majorBidi" w:hAnsiTheme="majorBidi" w:cstheme="majorBidi"/>
                <w:sz w:val="28"/>
              </w:rPr>
              <w:t>Trade payables - other companies</w:t>
            </w:r>
          </w:p>
        </w:tc>
        <w:tc>
          <w:tcPr>
            <w:tcW w:w="1430" w:type="dxa"/>
            <w:shd w:val="clear" w:color="auto" w:fill="auto"/>
          </w:tcPr>
          <w:p w14:paraId="2A9557D4" w14:textId="684308ED" w:rsidR="00836F28" w:rsidRPr="00EC080E" w:rsidRDefault="00836F28" w:rsidP="00836F28">
            <w:pPr>
              <w:tabs>
                <w:tab w:val="decimal" w:pos="1167"/>
              </w:tabs>
              <w:rPr>
                <w:rFonts w:asciiTheme="majorBidi" w:hAnsiTheme="majorBidi" w:cstheme="majorBidi"/>
                <w:sz w:val="28"/>
                <w:highlight w:val="yellow"/>
                <w:cs/>
              </w:rPr>
            </w:pPr>
            <w:r w:rsidRPr="00EC080E">
              <w:rPr>
                <w:rFonts w:asciiTheme="majorBidi" w:hAnsiTheme="majorBidi" w:cstheme="majorBidi"/>
                <w:sz w:val="28"/>
              </w:rPr>
              <w:t>4,976,519</w:t>
            </w:r>
          </w:p>
        </w:tc>
        <w:tc>
          <w:tcPr>
            <w:tcW w:w="1462" w:type="dxa"/>
            <w:shd w:val="clear" w:color="auto" w:fill="auto"/>
          </w:tcPr>
          <w:p w14:paraId="3E573702" w14:textId="7E58947B" w:rsidR="00836F28" w:rsidRPr="00EC080E" w:rsidRDefault="00836F28" w:rsidP="00EC080E">
            <w:pPr>
              <w:tabs>
                <w:tab w:val="decimal" w:pos="1072"/>
              </w:tabs>
              <w:rPr>
                <w:rFonts w:asciiTheme="majorBidi" w:eastAsia="Brush Script MT" w:hAnsiTheme="majorBidi" w:cstheme="majorBidi"/>
                <w:sz w:val="28"/>
              </w:rPr>
            </w:pPr>
            <w:r w:rsidRPr="00FC7B8D">
              <w:rPr>
                <w:rFonts w:asciiTheme="majorBidi" w:eastAsia="Brush Script MT" w:hAnsiTheme="majorBidi" w:cstheme="majorBidi"/>
                <w:sz w:val="28"/>
              </w:rPr>
              <w:t>4,690,970</w:t>
            </w:r>
          </w:p>
        </w:tc>
        <w:tc>
          <w:tcPr>
            <w:tcW w:w="1361" w:type="dxa"/>
            <w:shd w:val="clear" w:color="auto" w:fill="auto"/>
          </w:tcPr>
          <w:p w14:paraId="32E61D25" w14:textId="246D83D6"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4,955,718</w:t>
            </w:r>
          </w:p>
        </w:tc>
        <w:tc>
          <w:tcPr>
            <w:tcW w:w="1431" w:type="dxa"/>
            <w:shd w:val="clear" w:color="auto" w:fill="auto"/>
            <w:hideMark/>
          </w:tcPr>
          <w:p w14:paraId="40F8F0FA" w14:textId="514F363F"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4,663,685</w:t>
            </w:r>
          </w:p>
        </w:tc>
      </w:tr>
      <w:tr w:rsidR="00836F28" w14:paraId="3A1E0249" w14:textId="77777777" w:rsidTr="00EC080E">
        <w:trPr>
          <w:gridAfter w:val="1"/>
          <w:wAfter w:w="8" w:type="dxa"/>
          <w:trHeight w:val="360"/>
        </w:trPr>
        <w:tc>
          <w:tcPr>
            <w:tcW w:w="3294" w:type="dxa"/>
            <w:hideMark/>
          </w:tcPr>
          <w:p w14:paraId="52D1AF78" w14:textId="27DD7D41" w:rsidR="00836F28" w:rsidRPr="00EC080E" w:rsidRDefault="00836F28" w:rsidP="00836F28">
            <w:pPr>
              <w:tabs>
                <w:tab w:val="center" w:pos="8000"/>
              </w:tabs>
              <w:ind w:right="-108"/>
              <w:rPr>
                <w:rFonts w:asciiTheme="majorBidi" w:eastAsia="Angsana New" w:hAnsiTheme="majorBidi" w:cstheme="majorBidi"/>
                <w:sz w:val="28"/>
              </w:rPr>
            </w:pPr>
            <w:r w:rsidRPr="00EC080E">
              <w:rPr>
                <w:rFonts w:asciiTheme="majorBidi" w:hAnsiTheme="majorBidi" w:cstheme="majorBidi"/>
                <w:sz w:val="28"/>
              </w:rPr>
              <w:t xml:space="preserve">Other </w:t>
            </w:r>
            <w:r w:rsidR="00C67DFA" w:rsidRPr="00EC080E">
              <w:rPr>
                <w:rFonts w:asciiTheme="majorBidi" w:hAnsiTheme="majorBidi" w:cstheme="majorBidi"/>
                <w:sz w:val="28"/>
              </w:rPr>
              <w:t>c</w:t>
            </w:r>
            <w:r w:rsidRPr="00EC080E">
              <w:rPr>
                <w:rFonts w:asciiTheme="majorBidi" w:hAnsiTheme="majorBidi" w:cstheme="majorBidi"/>
                <w:sz w:val="28"/>
              </w:rPr>
              <w:t xml:space="preserve">urrent </w:t>
            </w:r>
            <w:r w:rsidR="00C67DFA" w:rsidRPr="00EC080E">
              <w:rPr>
                <w:rFonts w:asciiTheme="majorBidi" w:hAnsiTheme="majorBidi" w:cstheme="majorBidi"/>
                <w:sz w:val="28"/>
              </w:rPr>
              <w:t>p</w:t>
            </w:r>
            <w:r w:rsidRPr="00EC080E">
              <w:rPr>
                <w:rFonts w:asciiTheme="majorBidi" w:hAnsiTheme="majorBidi" w:cstheme="majorBidi"/>
                <w:sz w:val="28"/>
              </w:rPr>
              <w:t>ayables</w:t>
            </w:r>
          </w:p>
        </w:tc>
        <w:tc>
          <w:tcPr>
            <w:tcW w:w="1430" w:type="dxa"/>
            <w:shd w:val="clear" w:color="auto" w:fill="auto"/>
          </w:tcPr>
          <w:p w14:paraId="51456A4E" w14:textId="77777777" w:rsidR="00836F28" w:rsidRPr="00EC080E" w:rsidRDefault="00836F28" w:rsidP="00836F28">
            <w:pPr>
              <w:tabs>
                <w:tab w:val="decimal" w:pos="1225"/>
              </w:tabs>
              <w:ind w:left="-60"/>
              <w:outlineLvl w:val="0"/>
              <w:rPr>
                <w:rFonts w:asciiTheme="majorBidi" w:eastAsia="Brush Script MT" w:hAnsiTheme="majorBidi" w:cstheme="majorBidi"/>
                <w:sz w:val="28"/>
                <w:highlight w:val="yellow"/>
                <w:cs/>
              </w:rPr>
            </w:pPr>
          </w:p>
        </w:tc>
        <w:tc>
          <w:tcPr>
            <w:tcW w:w="1462" w:type="dxa"/>
            <w:shd w:val="clear" w:color="auto" w:fill="auto"/>
          </w:tcPr>
          <w:p w14:paraId="6F0C18C3" w14:textId="77777777" w:rsidR="00836F28" w:rsidRPr="00EC080E" w:rsidRDefault="00836F28" w:rsidP="00EC080E">
            <w:pPr>
              <w:tabs>
                <w:tab w:val="decimal" w:pos="1072"/>
              </w:tabs>
              <w:rPr>
                <w:rFonts w:asciiTheme="majorBidi" w:eastAsia="Brush Script MT" w:hAnsiTheme="majorBidi" w:cstheme="majorBidi"/>
                <w:sz w:val="28"/>
              </w:rPr>
            </w:pPr>
          </w:p>
        </w:tc>
        <w:tc>
          <w:tcPr>
            <w:tcW w:w="1361" w:type="dxa"/>
            <w:shd w:val="clear" w:color="auto" w:fill="auto"/>
          </w:tcPr>
          <w:p w14:paraId="3E1ED64B" w14:textId="77777777" w:rsidR="00836F28" w:rsidRPr="00EC2135" w:rsidRDefault="00836F28" w:rsidP="00EC080E">
            <w:pPr>
              <w:tabs>
                <w:tab w:val="decimal" w:pos="1072"/>
              </w:tabs>
              <w:rPr>
                <w:rFonts w:ascii="Angsana New" w:eastAsia="Brush Script MT" w:hAnsi="Angsana New"/>
                <w:sz w:val="28"/>
              </w:rPr>
            </w:pPr>
          </w:p>
        </w:tc>
        <w:tc>
          <w:tcPr>
            <w:tcW w:w="1431" w:type="dxa"/>
            <w:shd w:val="clear" w:color="auto" w:fill="auto"/>
          </w:tcPr>
          <w:p w14:paraId="400FD2FD" w14:textId="77777777" w:rsidR="00836F28" w:rsidRPr="00EC080E" w:rsidRDefault="00836F28" w:rsidP="00EC080E">
            <w:pPr>
              <w:tabs>
                <w:tab w:val="decimal" w:pos="1072"/>
              </w:tabs>
              <w:rPr>
                <w:rFonts w:asciiTheme="majorBidi" w:eastAsia="Brush Script MT" w:hAnsiTheme="majorBidi" w:cstheme="majorBidi"/>
                <w:sz w:val="28"/>
              </w:rPr>
            </w:pPr>
          </w:p>
        </w:tc>
      </w:tr>
      <w:tr w:rsidR="00836F28" w14:paraId="5947885D" w14:textId="77777777" w:rsidTr="00EC080E">
        <w:trPr>
          <w:gridAfter w:val="1"/>
          <w:wAfter w:w="8" w:type="dxa"/>
          <w:trHeight w:val="360"/>
        </w:trPr>
        <w:tc>
          <w:tcPr>
            <w:tcW w:w="3294" w:type="dxa"/>
            <w:hideMark/>
          </w:tcPr>
          <w:p w14:paraId="2C4A8436" w14:textId="5DFC4134" w:rsidR="00836F28" w:rsidRPr="00EC080E" w:rsidRDefault="00836F28" w:rsidP="004F78CA">
            <w:pPr>
              <w:tabs>
                <w:tab w:val="center" w:pos="8000"/>
              </w:tabs>
              <w:ind w:right="-108" w:firstLine="207"/>
              <w:rPr>
                <w:rFonts w:asciiTheme="majorBidi" w:hAnsiTheme="majorBidi" w:cstheme="majorBidi"/>
                <w:sz w:val="28"/>
              </w:rPr>
            </w:pPr>
            <w:r w:rsidRPr="00EC080E">
              <w:rPr>
                <w:rFonts w:asciiTheme="majorBidi" w:hAnsiTheme="majorBidi" w:cstheme="majorBidi"/>
                <w:sz w:val="28"/>
              </w:rPr>
              <w:t xml:space="preserve">Accrued </w:t>
            </w:r>
            <w:r w:rsidR="00C67DFA" w:rsidRPr="00EC080E">
              <w:rPr>
                <w:rFonts w:asciiTheme="majorBidi" w:hAnsiTheme="majorBidi" w:cstheme="majorBidi"/>
                <w:sz w:val="28"/>
              </w:rPr>
              <w:t>e</w:t>
            </w:r>
            <w:r w:rsidRPr="00EC080E">
              <w:rPr>
                <w:rFonts w:asciiTheme="majorBidi" w:hAnsiTheme="majorBidi" w:cstheme="majorBidi"/>
                <w:sz w:val="28"/>
              </w:rPr>
              <w:t>xpenses</w:t>
            </w:r>
          </w:p>
        </w:tc>
        <w:tc>
          <w:tcPr>
            <w:tcW w:w="1430" w:type="dxa"/>
            <w:shd w:val="clear" w:color="auto" w:fill="auto"/>
          </w:tcPr>
          <w:p w14:paraId="41BECF5A" w14:textId="66E0F0E4"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13,409,652</w:t>
            </w:r>
          </w:p>
        </w:tc>
        <w:tc>
          <w:tcPr>
            <w:tcW w:w="1462" w:type="dxa"/>
            <w:shd w:val="clear" w:color="auto" w:fill="auto"/>
            <w:hideMark/>
          </w:tcPr>
          <w:p w14:paraId="50259154" w14:textId="60FDAEFE"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12,068,079</w:t>
            </w:r>
          </w:p>
        </w:tc>
        <w:tc>
          <w:tcPr>
            <w:tcW w:w="1361" w:type="dxa"/>
            <w:shd w:val="clear" w:color="auto" w:fill="auto"/>
          </w:tcPr>
          <w:p w14:paraId="4C4510FE" w14:textId="5250D7C5"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14,281,930</w:t>
            </w:r>
          </w:p>
        </w:tc>
        <w:tc>
          <w:tcPr>
            <w:tcW w:w="1431" w:type="dxa"/>
            <w:shd w:val="clear" w:color="auto" w:fill="auto"/>
            <w:hideMark/>
          </w:tcPr>
          <w:p w14:paraId="10A9B313" w14:textId="7D58B33E"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12,335,509</w:t>
            </w:r>
          </w:p>
        </w:tc>
      </w:tr>
      <w:tr w:rsidR="00836F28" w14:paraId="3C09E603" w14:textId="77777777" w:rsidTr="00EC080E">
        <w:trPr>
          <w:gridAfter w:val="1"/>
          <w:wAfter w:w="8" w:type="dxa"/>
          <w:trHeight w:val="360"/>
        </w:trPr>
        <w:tc>
          <w:tcPr>
            <w:tcW w:w="3294" w:type="dxa"/>
            <w:hideMark/>
          </w:tcPr>
          <w:p w14:paraId="284734EC" w14:textId="0C0BC692" w:rsidR="00836F28" w:rsidRPr="00EC080E" w:rsidRDefault="00836F28" w:rsidP="004F78CA">
            <w:pPr>
              <w:tabs>
                <w:tab w:val="center" w:pos="8000"/>
              </w:tabs>
              <w:ind w:right="-108" w:firstLine="207"/>
              <w:rPr>
                <w:rFonts w:asciiTheme="majorBidi" w:hAnsiTheme="majorBidi" w:cstheme="majorBidi"/>
                <w:sz w:val="28"/>
              </w:rPr>
            </w:pPr>
            <w:r w:rsidRPr="00EC080E">
              <w:rPr>
                <w:rFonts w:asciiTheme="majorBidi" w:hAnsiTheme="majorBidi" w:cstheme="majorBidi"/>
                <w:sz w:val="28"/>
              </w:rPr>
              <w:t xml:space="preserve">Advance </w:t>
            </w:r>
            <w:r w:rsidR="00C67DFA" w:rsidRPr="00EC080E">
              <w:rPr>
                <w:rFonts w:asciiTheme="majorBidi" w:hAnsiTheme="majorBidi" w:cstheme="majorBidi"/>
                <w:sz w:val="28"/>
              </w:rPr>
              <w:t>r</w:t>
            </w:r>
            <w:r w:rsidRPr="00EC080E">
              <w:rPr>
                <w:rFonts w:asciiTheme="majorBidi" w:hAnsiTheme="majorBidi" w:cstheme="majorBidi"/>
                <w:sz w:val="28"/>
              </w:rPr>
              <w:t>eceive</w:t>
            </w:r>
          </w:p>
        </w:tc>
        <w:tc>
          <w:tcPr>
            <w:tcW w:w="1430" w:type="dxa"/>
            <w:shd w:val="clear" w:color="auto" w:fill="auto"/>
          </w:tcPr>
          <w:p w14:paraId="4EC6131B" w14:textId="4EE14B49"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1,181,582</w:t>
            </w:r>
          </w:p>
        </w:tc>
        <w:tc>
          <w:tcPr>
            <w:tcW w:w="1462" w:type="dxa"/>
            <w:shd w:val="clear" w:color="auto" w:fill="auto"/>
            <w:hideMark/>
          </w:tcPr>
          <w:p w14:paraId="1FD7D6B1" w14:textId="31A4EF9D"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1,075,171</w:t>
            </w:r>
          </w:p>
        </w:tc>
        <w:tc>
          <w:tcPr>
            <w:tcW w:w="1361" w:type="dxa"/>
            <w:shd w:val="clear" w:color="auto" w:fill="auto"/>
          </w:tcPr>
          <w:p w14:paraId="3653FCA6" w14:textId="6CE5B210"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1,279,014</w:t>
            </w:r>
          </w:p>
        </w:tc>
        <w:tc>
          <w:tcPr>
            <w:tcW w:w="1431" w:type="dxa"/>
            <w:shd w:val="clear" w:color="auto" w:fill="auto"/>
            <w:hideMark/>
          </w:tcPr>
          <w:p w14:paraId="4F10368F" w14:textId="1986D27B"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1,222,602</w:t>
            </w:r>
          </w:p>
        </w:tc>
      </w:tr>
      <w:tr w:rsidR="00836F28" w14:paraId="4CF54353" w14:textId="77777777" w:rsidTr="00EC080E">
        <w:trPr>
          <w:gridAfter w:val="1"/>
          <w:wAfter w:w="8" w:type="dxa"/>
          <w:trHeight w:val="360"/>
        </w:trPr>
        <w:tc>
          <w:tcPr>
            <w:tcW w:w="3294" w:type="dxa"/>
            <w:hideMark/>
          </w:tcPr>
          <w:p w14:paraId="62C9E7AA" w14:textId="5730E1B2" w:rsidR="00836F28" w:rsidRPr="00EC080E" w:rsidRDefault="00836F28" w:rsidP="004F78CA">
            <w:pPr>
              <w:tabs>
                <w:tab w:val="center" w:pos="8000"/>
              </w:tabs>
              <w:ind w:right="-108" w:firstLine="207"/>
              <w:rPr>
                <w:rFonts w:asciiTheme="majorBidi" w:hAnsiTheme="majorBidi" w:cstheme="majorBidi"/>
                <w:sz w:val="28"/>
              </w:rPr>
            </w:pPr>
            <w:r w:rsidRPr="00EC080E">
              <w:rPr>
                <w:rFonts w:asciiTheme="majorBidi" w:hAnsiTheme="majorBidi" w:cstheme="majorBidi"/>
                <w:sz w:val="28"/>
              </w:rPr>
              <w:t xml:space="preserve">Other </w:t>
            </w:r>
            <w:r w:rsidR="007F0CD3" w:rsidRPr="00EC080E">
              <w:rPr>
                <w:rFonts w:asciiTheme="majorBidi" w:hAnsiTheme="majorBidi" w:cstheme="majorBidi"/>
                <w:sz w:val="28"/>
              </w:rPr>
              <w:t>p</w:t>
            </w:r>
            <w:r w:rsidRPr="00EC080E">
              <w:rPr>
                <w:rFonts w:asciiTheme="majorBidi" w:hAnsiTheme="majorBidi" w:cstheme="majorBidi"/>
                <w:sz w:val="28"/>
              </w:rPr>
              <w:t>ayables</w:t>
            </w:r>
          </w:p>
        </w:tc>
        <w:tc>
          <w:tcPr>
            <w:tcW w:w="1430" w:type="dxa"/>
            <w:shd w:val="clear" w:color="auto" w:fill="auto"/>
          </w:tcPr>
          <w:p w14:paraId="76C95825" w14:textId="64457F90"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3,254,644</w:t>
            </w:r>
          </w:p>
        </w:tc>
        <w:tc>
          <w:tcPr>
            <w:tcW w:w="1462" w:type="dxa"/>
            <w:shd w:val="clear" w:color="auto" w:fill="auto"/>
            <w:hideMark/>
          </w:tcPr>
          <w:p w14:paraId="25477928" w14:textId="6204DFBF"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5,243,028</w:t>
            </w:r>
          </w:p>
        </w:tc>
        <w:tc>
          <w:tcPr>
            <w:tcW w:w="1361" w:type="dxa"/>
            <w:shd w:val="clear" w:color="auto" w:fill="auto"/>
          </w:tcPr>
          <w:p w14:paraId="41FFB4CB" w14:textId="11DFFFBE"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3,471,839</w:t>
            </w:r>
          </w:p>
        </w:tc>
        <w:tc>
          <w:tcPr>
            <w:tcW w:w="1431" w:type="dxa"/>
            <w:shd w:val="clear" w:color="auto" w:fill="auto"/>
            <w:hideMark/>
          </w:tcPr>
          <w:p w14:paraId="09C7B19B" w14:textId="41CD0FFF"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3,387,715</w:t>
            </w:r>
          </w:p>
        </w:tc>
      </w:tr>
      <w:tr w:rsidR="00836F28" w14:paraId="787FF7AF" w14:textId="77777777" w:rsidTr="00EC080E">
        <w:trPr>
          <w:gridAfter w:val="1"/>
          <w:wAfter w:w="8" w:type="dxa"/>
          <w:trHeight w:val="360"/>
        </w:trPr>
        <w:tc>
          <w:tcPr>
            <w:tcW w:w="3294" w:type="dxa"/>
            <w:hideMark/>
          </w:tcPr>
          <w:p w14:paraId="7824B3F2" w14:textId="73DE9453" w:rsidR="00836F28" w:rsidRPr="00EC080E" w:rsidRDefault="00836F28" w:rsidP="004F78CA">
            <w:pPr>
              <w:tabs>
                <w:tab w:val="center" w:pos="8000"/>
              </w:tabs>
              <w:ind w:right="-108" w:firstLine="207"/>
              <w:rPr>
                <w:rFonts w:asciiTheme="majorBidi" w:hAnsiTheme="majorBidi" w:cstheme="majorBidi"/>
                <w:sz w:val="28"/>
              </w:rPr>
            </w:pPr>
            <w:r w:rsidRPr="00EC080E">
              <w:rPr>
                <w:rFonts w:asciiTheme="majorBidi" w:hAnsiTheme="majorBidi" w:cstheme="majorBidi"/>
                <w:sz w:val="28"/>
              </w:rPr>
              <w:t xml:space="preserve">Accounts </w:t>
            </w:r>
            <w:r w:rsidR="007F0CD3" w:rsidRPr="00EC080E">
              <w:rPr>
                <w:rFonts w:asciiTheme="majorBidi" w:hAnsiTheme="majorBidi" w:cstheme="majorBidi"/>
                <w:sz w:val="28"/>
              </w:rPr>
              <w:t>p</w:t>
            </w:r>
            <w:r w:rsidRPr="00EC080E">
              <w:rPr>
                <w:rFonts w:asciiTheme="majorBidi" w:hAnsiTheme="majorBidi" w:cstheme="majorBidi"/>
                <w:sz w:val="28"/>
              </w:rPr>
              <w:t xml:space="preserve">ayable for </w:t>
            </w:r>
            <w:r w:rsidR="007F0CD3" w:rsidRPr="00EC080E">
              <w:rPr>
                <w:rFonts w:asciiTheme="majorBidi" w:hAnsiTheme="majorBidi" w:cstheme="majorBidi"/>
                <w:sz w:val="28"/>
              </w:rPr>
              <w:t>a</w:t>
            </w:r>
            <w:r w:rsidRPr="00EC080E">
              <w:rPr>
                <w:rFonts w:asciiTheme="majorBidi" w:hAnsiTheme="majorBidi" w:cstheme="majorBidi"/>
                <w:sz w:val="28"/>
              </w:rPr>
              <w:t>ssets</w:t>
            </w:r>
          </w:p>
        </w:tc>
        <w:tc>
          <w:tcPr>
            <w:tcW w:w="1430" w:type="dxa"/>
            <w:shd w:val="clear" w:color="auto" w:fill="auto"/>
          </w:tcPr>
          <w:p w14:paraId="3318413A" w14:textId="72EB7AA2"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444,000</w:t>
            </w:r>
          </w:p>
        </w:tc>
        <w:tc>
          <w:tcPr>
            <w:tcW w:w="1462" w:type="dxa"/>
            <w:shd w:val="clear" w:color="auto" w:fill="auto"/>
            <w:hideMark/>
          </w:tcPr>
          <w:p w14:paraId="448B20B7" w14:textId="16610A91"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444,000</w:t>
            </w:r>
          </w:p>
        </w:tc>
        <w:tc>
          <w:tcPr>
            <w:tcW w:w="1361" w:type="dxa"/>
            <w:shd w:val="clear" w:color="auto" w:fill="auto"/>
          </w:tcPr>
          <w:p w14:paraId="2872F3BC" w14:textId="429D75C2"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120,600</w:t>
            </w:r>
          </w:p>
        </w:tc>
        <w:tc>
          <w:tcPr>
            <w:tcW w:w="1431" w:type="dxa"/>
            <w:shd w:val="clear" w:color="auto" w:fill="auto"/>
            <w:hideMark/>
          </w:tcPr>
          <w:p w14:paraId="5CFD324F" w14:textId="0A776CF0"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120,600</w:t>
            </w:r>
          </w:p>
        </w:tc>
      </w:tr>
      <w:tr w:rsidR="00836F28" w14:paraId="60BA532C" w14:textId="77777777" w:rsidTr="00EC080E">
        <w:trPr>
          <w:gridAfter w:val="1"/>
          <w:wAfter w:w="8" w:type="dxa"/>
          <w:trHeight w:val="360"/>
        </w:trPr>
        <w:tc>
          <w:tcPr>
            <w:tcW w:w="3294" w:type="dxa"/>
            <w:hideMark/>
          </w:tcPr>
          <w:p w14:paraId="604DDF7F" w14:textId="72A25CF1" w:rsidR="00836F28" w:rsidRPr="00EC080E" w:rsidRDefault="008F36DB" w:rsidP="004F78CA">
            <w:pPr>
              <w:tabs>
                <w:tab w:val="center" w:pos="8000"/>
              </w:tabs>
              <w:ind w:right="-108" w:firstLine="207"/>
              <w:rPr>
                <w:rFonts w:asciiTheme="majorBidi" w:hAnsiTheme="majorBidi" w:cstheme="majorBidi"/>
                <w:sz w:val="28"/>
              </w:rPr>
            </w:pPr>
            <w:r w:rsidRPr="00EC080E">
              <w:rPr>
                <w:rFonts w:asciiTheme="majorBidi" w:hAnsiTheme="majorBidi" w:cstheme="majorBidi"/>
                <w:sz w:val="28"/>
              </w:rPr>
              <w:t>Accrued</w:t>
            </w:r>
            <w:r w:rsidR="00836F28" w:rsidRPr="00EC080E">
              <w:rPr>
                <w:rFonts w:asciiTheme="majorBidi" w:hAnsiTheme="majorBidi" w:cstheme="majorBidi"/>
                <w:sz w:val="28"/>
              </w:rPr>
              <w:t xml:space="preserve"> </w:t>
            </w:r>
            <w:r w:rsidR="007F0CD3" w:rsidRPr="00EC080E">
              <w:rPr>
                <w:rFonts w:asciiTheme="majorBidi" w:hAnsiTheme="majorBidi" w:cstheme="majorBidi"/>
                <w:sz w:val="28"/>
              </w:rPr>
              <w:t>i</w:t>
            </w:r>
            <w:r w:rsidR="00836F28" w:rsidRPr="00EC080E">
              <w:rPr>
                <w:rFonts w:asciiTheme="majorBidi" w:hAnsiTheme="majorBidi" w:cstheme="majorBidi"/>
                <w:sz w:val="28"/>
              </w:rPr>
              <w:t>nterest</w:t>
            </w:r>
          </w:p>
        </w:tc>
        <w:tc>
          <w:tcPr>
            <w:tcW w:w="1430" w:type="dxa"/>
            <w:shd w:val="clear" w:color="auto" w:fill="auto"/>
          </w:tcPr>
          <w:p w14:paraId="2683ECC5" w14:textId="229AE77D"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1,684,775</w:t>
            </w:r>
          </w:p>
        </w:tc>
        <w:tc>
          <w:tcPr>
            <w:tcW w:w="1462" w:type="dxa"/>
            <w:shd w:val="clear" w:color="auto" w:fill="auto"/>
            <w:hideMark/>
          </w:tcPr>
          <w:p w14:paraId="2E1F0F0B" w14:textId="059BB727"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1,686,782</w:t>
            </w:r>
          </w:p>
        </w:tc>
        <w:tc>
          <w:tcPr>
            <w:tcW w:w="1361" w:type="dxa"/>
            <w:shd w:val="clear" w:color="auto" w:fill="auto"/>
          </w:tcPr>
          <w:p w14:paraId="7890EBCA" w14:textId="16C2468C"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7,313,663</w:t>
            </w:r>
          </w:p>
        </w:tc>
        <w:tc>
          <w:tcPr>
            <w:tcW w:w="1431" w:type="dxa"/>
            <w:shd w:val="clear" w:color="auto" w:fill="auto"/>
            <w:hideMark/>
          </w:tcPr>
          <w:p w14:paraId="6AB29992" w14:textId="0093F08D"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6,713,257</w:t>
            </w:r>
          </w:p>
        </w:tc>
      </w:tr>
      <w:tr w:rsidR="00836F28" w14:paraId="7261AC03" w14:textId="77777777" w:rsidTr="00EC080E">
        <w:trPr>
          <w:gridAfter w:val="1"/>
          <w:wAfter w:w="8" w:type="dxa"/>
          <w:trHeight w:val="360"/>
        </w:trPr>
        <w:tc>
          <w:tcPr>
            <w:tcW w:w="3294" w:type="dxa"/>
            <w:hideMark/>
          </w:tcPr>
          <w:p w14:paraId="6715B6B8" w14:textId="1AEFBD42" w:rsidR="00836F28" w:rsidRPr="00EC080E" w:rsidRDefault="00836F28" w:rsidP="00F51971">
            <w:pPr>
              <w:tabs>
                <w:tab w:val="center" w:pos="8000"/>
              </w:tabs>
              <w:ind w:right="-108" w:firstLine="207"/>
              <w:rPr>
                <w:rFonts w:asciiTheme="majorBidi" w:hAnsiTheme="majorBidi" w:cstheme="majorBidi"/>
                <w:sz w:val="28"/>
              </w:rPr>
            </w:pPr>
            <w:r w:rsidRPr="00EC080E">
              <w:rPr>
                <w:rFonts w:asciiTheme="majorBidi" w:hAnsiTheme="majorBidi" w:cstheme="majorBidi"/>
                <w:sz w:val="28"/>
              </w:rPr>
              <w:t>Others</w:t>
            </w:r>
          </w:p>
        </w:tc>
        <w:tc>
          <w:tcPr>
            <w:tcW w:w="1430" w:type="dxa"/>
            <w:shd w:val="clear" w:color="auto" w:fill="auto"/>
          </w:tcPr>
          <w:p w14:paraId="470F94B9" w14:textId="467FFD81"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17,273,98</w:t>
            </w:r>
            <w:r>
              <w:rPr>
                <w:rFonts w:asciiTheme="majorBidi" w:eastAsia="Brush Script MT" w:hAnsiTheme="majorBidi" w:cstheme="majorBidi"/>
                <w:sz w:val="28"/>
              </w:rPr>
              <w:t>8</w:t>
            </w:r>
          </w:p>
        </w:tc>
        <w:tc>
          <w:tcPr>
            <w:tcW w:w="1462" w:type="dxa"/>
            <w:shd w:val="clear" w:color="auto" w:fill="auto"/>
            <w:hideMark/>
          </w:tcPr>
          <w:p w14:paraId="3BC95BEB" w14:textId="59F5BA60"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7,858,797</w:t>
            </w:r>
          </w:p>
        </w:tc>
        <w:tc>
          <w:tcPr>
            <w:tcW w:w="1361" w:type="dxa"/>
            <w:shd w:val="clear" w:color="auto" w:fill="auto"/>
          </w:tcPr>
          <w:p w14:paraId="36D810A0" w14:textId="5460AFAE"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9,438,223</w:t>
            </w:r>
          </w:p>
        </w:tc>
        <w:tc>
          <w:tcPr>
            <w:tcW w:w="1431" w:type="dxa"/>
            <w:shd w:val="clear" w:color="auto" w:fill="auto"/>
            <w:hideMark/>
          </w:tcPr>
          <w:p w14:paraId="1A02A431" w14:textId="757C965A"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6,076,360</w:t>
            </w:r>
          </w:p>
        </w:tc>
      </w:tr>
      <w:tr w:rsidR="00836F28" w14:paraId="386FE070" w14:textId="77777777" w:rsidTr="00EC080E">
        <w:trPr>
          <w:gridAfter w:val="1"/>
          <w:wAfter w:w="8" w:type="dxa"/>
          <w:trHeight w:val="360"/>
        </w:trPr>
        <w:tc>
          <w:tcPr>
            <w:tcW w:w="3294" w:type="dxa"/>
            <w:hideMark/>
          </w:tcPr>
          <w:p w14:paraId="2810E27B" w14:textId="0F1DC6CD" w:rsidR="00836F28" w:rsidRPr="00EC080E" w:rsidRDefault="00836F28" w:rsidP="00F51971">
            <w:pPr>
              <w:ind w:left="34" w:firstLine="315"/>
              <w:rPr>
                <w:rFonts w:asciiTheme="majorBidi" w:hAnsiTheme="majorBidi" w:cstheme="majorBidi"/>
                <w:sz w:val="28"/>
              </w:rPr>
            </w:pPr>
            <w:r w:rsidRPr="00EC080E">
              <w:rPr>
                <w:rFonts w:asciiTheme="majorBidi" w:hAnsiTheme="majorBidi" w:cstheme="majorBidi"/>
                <w:snapToGrid w:val="0"/>
                <w:sz w:val="28"/>
                <w:lang w:eastAsia="th-TH"/>
              </w:rPr>
              <w:t xml:space="preserve">        Total</w:t>
            </w:r>
          </w:p>
        </w:tc>
        <w:tc>
          <w:tcPr>
            <w:tcW w:w="1430" w:type="dxa"/>
            <w:tcBorders>
              <w:top w:val="single" w:sz="4" w:space="0" w:color="auto"/>
              <w:left w:val="nil"/>
              <w:bottom w:val="double" w:sz="4" w:space="0" w:color="auto"/>
              <w:right w:val="nil"/>
            </w:tcBorders>
            <w:shd w:val="clear" w:color="auto" w:fill="auto"/>
          </w:tcPr>
          <w:p w14:paraId="2ACD5809" w14:textId="47A0F128" w:rsidR="00836F28" w:rsidRPr="00EC080E" w:rsidRDefault="00836F28" w:rsidP="00EC080E">
            <w:pPr>
              <w:tabs>
                <w:tab w:val="decimal" w:pos="1167"/>
              </w:tabs>
              <w:rPr>
                <w:rFonts w:asciiTheme="majorBidi" w:eastAsia="Brush Script MT" w:hAnsiTheme="majorBidi" w:cstheme="majorBidi"/>
                <w:sz w:val="28"/>
                <w:cs/>
              </w:rPr>
            </w:pPr>
            <w:r w:rsidRPr="003477C1">
              <w:rPr>
                <w:rFonts w:asciiTheme="majorBidi" w:eastAsia="Brush Script MT" w:hAnsiTheme="majorBidi" w:cstheme="majorBidi"/>
                <w:sz w:val="28"/>
              </w:rPr>
              <w:t>44,000,563</w:t>
            </w:r>
          </w:p>
        </w:tc>
        <w:tc>
          <w:tcPr>
            <w:tcW w:w="1462" w:type="dxa"/>
            <w:tcBorders>
              <w:top w:val="single" w:sz="4" w:space="0" w:color="auto"/>
              <w:left w:val="nil"/>
              <w:bottom w:val="double" w:sz="4" w:space="0" w:color="auto"/>
              <w:right w:val="nil"/>
            </w:tcBorders>
            <w:shd w:val="clear" w:color="auto" w:fill="auto"/>
            <w:hideMark/>
          </w:tcPr>
          <w:p w14:paraId="22B71276" w14:textId="1C50738C"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35,176,197</w:t>
            </w:r>
          </w:p>
        </w:tc>
        <w:tc>
          <w:tcPr>
            <w:tcW w:w="1361" w:type="dxa"/>
            <w:tcBorders>
              <w:top w:val="single" w:sz="4" w:space="0" w:color="auto"/>
              <w:left w:val="nil"/>
              <w:bottom w:val="double" w:sz="4" w:space="0" w:color="auto"/>
              <w:right w:val="nil"/>
            </w:tcBorders>
            <w:shd w:val="clear" w:color="auto" w:fill="auto"/>
          </w:tcPr>
          <w:p w14:paraId="644BED64" w14:textId="6512A0B4" w:rsidR="00836F28" w:rsidRPr="00EC2135" w:rsidRDefault="00836F28" w:rsidP="00EC080E">
            <w:pPr>
              <w:tabs>
                <w:tab w:val="decimal" w:pos="1072"/>
              </w:tabs>
              <w:rPr>
                <w:rFonts w:ascii="Angsana New" w:eastAsia="Brush Script MT" w:hAnsi="Angsana New"/>
                <w:sz w:val="28"/>
              </w:rPr>
            </w:pPr>
            <w:r w:rsidRPr="00EC080E">
              <w:rPr>
                <w:rFonts w:ascii="Angsana New" w:eastAsia="Brush Script MT" w:hAnsi="Angsana New"/>
                <w:sz w:val="28"/>
              </w:rPr>
              <w:t>65,474,383</w:t>
            </w:r>
          </w:p>
        </w:tc>
        <w:tc>
          <w:tcPr>
            <w:tcW w:w="1431" w:type="dxa"/>
            <w:tcBorders>
              <w:top w:val="single" w:sz="4" w:space="0" w:color="auto"/>
              <w:left w:val="nil"/>
              <w:bottom w:val="double" w:sz="4" w:space="0" w:color="auto"/>
              <w:right w:val="nil"/>
            </w:tcBorders>
            <w:shd w:val="clear" w:color="auto" w:fill="auto"/>
            <w:hideMark/>
          </w:tcPr>
          <w:p w14:paraId="4FDEFBD4" w14:textId="5FC11788" w:rsidR="00836F28" w:rsidRPr="00EC080E" w:rsidRDefault="00836F28" w:rsidP="00EC080E">
            <w:pPr>
              <w:tabs>
                <w:tab w:val="decimal" w:pos="1072"/>
              </w:tabs>
              <w:rPr>
                <w:rFonts w:asciiTheme="majorBidi" w:hAnsiTheme="majorBidi" w:cstheme="majorBidi"/>
                <w:sz w:val="28"/>
              </w:rPr>
            </w:pPr>
            <w:r w:rsidRPr="00EC080E">
              <w:rPr>
                <w:rFonts w:asciiTheme="majorBidi" w:hAnsiTheme="majorBidi" w:cstheme="majorBidi"/>
                <w:sz w:val="28"/>
              </w:rPr>
              <w:t>56,499,743</w:t>
            </w:r>
          </w:p>
        </w:tc>
      </w:tr>
    </w:tbl>
    <w:p w14:paraId="1568BD79" w14:textId="77777777" w:rsidR="00840BE2" w:rsidRDefault="00840BE2" w:rsidP="007F3495">
      <w:pPr>
        <w:ind w:left="-76"/>
        <w:rPr>
          <w:rFonts w:asciiTheme="majorBidi" w:hAnsiTheme="majorBidi" w:cstheme="majorBidi"/>
          <w:color w:val="000000"/>
          <w:sz w:val="30"/>
          <w:szCs w:val="30"/>
          <w:u w:val="single"/>
        </w:rPr>
      </w:pPr>
    </w:p>
    <w:p w14:paraId="20133663" w14:textId="77777777" w:rsidR="00E37920" w:rsidRDefault="00E37920" w:rsidP="007F3495">
      <w:pPr>
        <w:ind w:left="-76"/>
        <w:rPr>
          <w:rFonts w:asciiTheme="majorBidi" w:hAnsiTheme="majorBidi" w:cstheme="majorBidi"/>
          <w:color w:val="000000"/>
          <w:sz w:val="30"/>
          <w:szCs w:val="30"/>
          <w:u w:val="single"/>
        </w:rPr>
      </w:pPr>
    </w:p>
    <w:p w14:paraId="358427E6" w14:textId="77777777" w:rsidR="00E37920" w:rsidRDefault="00E37920" w:rsidP="007F3495">
      <w:pPr>
        <w:ind w:left="-76"/>
        <w:rPr>
          <w:rFonts w:asciiTheme="majorBidi" w:hAnsiTheme="majorBidi" w:cstheme="majorBidi"/>
          <w:color w:val="000000"/>
          <w:sz w:val="30"/>
          <w:szCs w:val="30"/>
          <w:u w:val="single"/>
        </w:rPr>
      </w:pPr>
    </w:p>
    <w:p w14:paraId="313610FA" w14:textId="77777777" w:rsidR="00E37920" w:rsidRDefault="00E37920" w:rsidP="007F3495">
      <w:pPr>
        <w:ind w:left="-76"/>
        <w:rPr>
          <w:rFonts w:asciiTheme="majorBidi" w:hAnsiTheme="majorBidi" w:cstheme="majorBidi"/>
          <w:color w:val="000000"/>
          <w:sz w:val="30"/>
          <w:szCs w:val="30"/>
          <w:u w:val="single"/>
        </w:rPr>
      </w:pPr>
    </w:p>
    <w:p w14:paraId="6CFDD9B3" w14:textId="77777777" w:rsidR="00E37920" w:rsidRDefault="00E37920" w:rsidP="007F3495">
      <w:pPr>
        <w:ind w:left="-76"/>
        <w:rPr>
          <w:rFonts w:asciiTheme="majorBidi" w:hAnsiTheme="majorBidi" w:cstheme="majorBidi"/>
          <w:color w:val="000000"/>
          <w:sz w:val="30"/>
          <w:szCs w:val="30"/>
          <w:u w:val="single"/>
        </w:rPr>
      </w:pPr>
    </w:p>
    <w:p w14:paraId="43B77B74" w14:textId="77777777" w:rsidR="00E37920" w:rsidRDefault="00E37920" w:rsidP="007F3495">
      <w:pPr>
        <w:ind w:left="-76"/>
        <w:rPr>
          <w:rFonts w:asciiTheme="majorBidi" w:hAnsiTheme="majorBidi" w:cstheme="majorBidi"/>
          <w:color w:val="000000"/>
          <w:sz w:val="30"/>
          <w:szCs w:val="30"/>
          <w:u w:val="single"/>
        </w:rPr>
      </w:pPr>
    </w:p>
    <w:p w14:paraId="577554DD" w14:textId="77777777" w:rsidR="00E37920" w:rsidRDefault="00E37920" w:rsidP="007F3495">
      <w:pPr>
        <w:ind w:left="-76"/>
        <w:rPr>
          <w:rFonts w:asciiTheme="majorBidi" w:hAnsiTheme="majorBidi" w:cstheme="majorBidi"/>
          <w:color w:val="000000"/>
          <w:sz w:val="30"/>
          <w:szCs w:val="30"/>
          <w:u w:val="single"/>
        </w:rPr>
      </w:pPr>
    </w:p>
    <w:p w14:paraId="458F1416" w14:textId="77777777" w:rsidR="00E37920" w:rsidRDefault="00E37920" w:rsidP="007F3495">
      <w:pPr>
        <w:ind w:left="-76"/>
        <w:rPr>
          <w:rFonts w:asciiTheme="majorBidi" w:hAnsiTheme="majorBidi" w:cstheme="majorBidi"/>
          <w:color w:val="000000"/>
          <w:sz w:val="30"/>
          <w:szCs w:val="30"/>
          <w:u w:val="single"/>
        </w:rPr>
      </w:pPr>
    </w:p>
    <w:p w14:paraId="02C5097C" w14:textId="77777777" w:rsidR="00E37920" w:rsidRDefault="00E37920" w:rsidP="007F3495">
      <w:pPr>
        <w:ind w:left="-76"/>
        <w:rPr>
          <w:rFonts w:asciiTheme="majorBidi" w:hAnsiTheme="majorBidi" w:cstheme="majorBidi"/>
          <w:color w:val="000000"/>
          <w:sz w:val="30"/>
          <w:szCs w:val="30"/>
          <w:u w:val="single"/>
        </w:rPr>
      </w:pPr>
    </w:p>
    <w:p w14:paraId="731A3B49" w14:textId="77777777" w:rsidR="00E37920" w:rsidRPr="00536562" w:rsidRDefault="00E37920" w:rsidP="007F3495">
      <w:pPr>
        <w:ind w:left="-76"/>
        <w:rPr>
          <w:rFonts w:asciiTheme="majorBidi" w:hAnsiTheme="majorBidi" w:cstheme="majorBidi"/>
          <w:color w:val="000000"/>
          <w:sz w:val="30"/>
          <w:szCs w:val="30"/>
          <w:u w:val="single"/>
          <w:cs/>
        </w:rPr>
      </w:pPr>
    </w:p>
    <w:p w14:paraId="623371B5" w14:textId="08CF616C" w:rsidR="007F3495" w:rsidRDefault="00F57D10">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F57D10">
        <w:rPr>
          <w:rFonts w:asciiTheme="majorBidi" w:hAnsiTheme="majorBidi" w:cstheme="majorBidi"/>
          <w:color w:val="000000"/>
          <w:sz w:val="30"/>
          <w:szCs w:val="30"/>
          <w:u w:val="single"/>
        </w:rPr>
        <w:lastRenderedPageBreak/>
        <w:t>Long-term Borrowings from Financial Institutions</w:t>
      </w:r>
    </w:p>
    <w:p w14:paraId="6A9E0B29" w14:textId="77777777" w:rsidR="007F3495" w:rsidRDefault="007F3495" w:rsidP="007F3495">
      <w:pPr>
        <w:pStyle w:val="ListParagraph"/>
        <w:spacing w:after="0"/>
        <w:ind w:left="142"/>
        <w:rPr>
          <w:rFonts w:asciiTheme="majorBidi" w:hAnsiTheme="majorBidi" w:cstheme="majorBidi"/>
          <w:spacing w:val="-2"/>
          <w:sz w:val="16"/>
          <w:szCs w:val="16"/>
        </w:rPr>
      </w:pPr>
    </w:p>
    <w:p w14:paraId="4C1F1F00" w14:textId="3490D116" w:rsidR="007F3495" w:rsidRPr="00536562" w:rsidRDefault="00F57D10" w:rsidP="0096140C">
      <w:pPr>
        <w:suppressAutoHyphens/>
        <w:overflowPunct w:val="0"/>
        <w:autoSpaceDE w:val="0"/>
        <w:autoSpaceDN w:val="0"/>
        <w:ind w:left="306" w:firstLine="666"/>
        <w:jc w:val="thaiDistribute"/>
        <w:textAlignment w:val="baseline"/>
        <w:rPr>
          <w:rFonts w:asciiTheme="majorBidi" w:hAnsiTheme="majorBidi" w:cstheme="majorBidi"/>
          <w:sz w:val="30"/>
          <w:szCs w:val="30"/>
          <w:cs/>
          <w:lang w:eastAsia="x-none"/>
        </w:rPr>
      </w:pPr>
      <w:r w:rsidRPr="00F57D10">
        <w:rPr>
          <w:rFonts w:asciiTheme="majorBidi" w:hAnsiTheme="majorBidi" w:cstheme="majorBidi"/>
          <w:sz w:val="30"/>
          <w:szCs w:val="30"/>
          <w:lang w:eastAsia="x-none"/>
        </w:rPr>
        <w:t>Consist of:</w:t>
      </w:r>
    </w:p>
    <w:tbl>
      <w:tblPr>
        <w:tblW w:w="9075" w:type="dxa"/>
        <w:tblInd w:w="142" w:type="dxa"/>
        <w:tblLayout w:type="fixed"/>
        <w:tblLook w:val="04A0" w:firstRow="1" w:lastRow="0" w:firstColumn="1" w:lastColumn="0" w:noHBand="0" w:noVBand="1"/>
      </w:tblPr>
      <w:tblGrid>
        <w:gridCol w:w="5105"/>
        <w:gridCol w:w="1981"/>
        <w:gridCol w:w="1989"/>
      </w:tblGrid>
      <w:tr w:rsidR="007F3495" w14:paraId="33522A4D" w14:textId="77777777" w:rsidTr="007F3495">
        <w:tc>
          <w:tcPr>
            <w:tcW w:w="9075" w:type="dxa"/>
            <w:gridSpan w:val="3"/>
            <w:vAlign w:val="bottom"/>
            <w:hideMark/>
          </w:tcPr>
          <w:p w14:paraId="38E138F0" w14:textId="5BEBA11D" w:rsidR="007F3495" w:rsidRPr="00E37920" w:rsidRDefault="00F57D10">
            <w:pPr>
              <w:jc w:val="right"/>
              <w:rPr>
                <w:rFonts w:asciiTheme="majorBidi" w:hAnsiTheme="majorBidi" w:cstheme="majorBidi"/>
                <w:sz w:val="28"/>
                <w:cs/>
              </w:rPr>
            </w:pPr>
            <w:r w:rsidRPr="00E37920">
              <w:rPr>
                <w:rFonts w:asciiTheme="majorBidi" w:hAnsiTheme="majorBidi" w:cstheme="majorBidi"/>
                <w:sz w:val="28"/>
              </w:rPr>
              <w:t>(</w:t>
            </w:r>
            <w:proofErr w:type="gramStart"/>
            <w:r w:rsidRPr="00E37920">
              <w:rPr>
                <w:rFonts w:asciiTheme="majorBidi" w:hAnsiTheme="majorBidi" w:cstheme="majorBidi"/>
                <w:sz w:val="28"/>
              </w:rPr>
              <w:t>Unit :</w:t>
            </w:r>
            <w:proofErr w:type="gramEnd"/>
            <w:r w:rsidRPr="00E37920">
              <w:rPr>
                <w:rFonts w:asciiTheme="majorBidi" w:hAnsiTheme="majorBidi" w:cstheme="majorBidi"/>
                <w:sz w:val="28"/>
              </w:rPr>
              <w:t xml:space="preserve"> Baht)</w:t>
            </w:r>
          </w:p>
        </w:tc>
      </w:tr>
      <w:tr w:rsidR="007F3495" w14:paraId="63ABD455" w14:textId="77777777" w:rsidTr="007F3495">
        <w:tc>
          <w:tcPr>
            <w:tcW w:w="5105" w:type="dxa"/>
            <w:vAlign w:val="bottom"/>
          </w:tcPr>
          <w:p w14:paraId="722DA103" w14:textId="77777777" w:rsidR="007F3495" w:rsidRPr="00E37920" w:rsidRDefault="007F3495">
            <w:pPr>
              <w:jc w:val="thaiDistribute"/>
              <w:rPr>
                <w:rFonts w:asciiTheme="majorBidi" w:hAnsiTheme="majorBidi" w:cstheme="majorBidi"/>
                <w:sz w:val="28"/>
                <w:cs/>
              </w:rPr>
            </w:pPr>
          </w:p>
        </w:tc>
        <w:tc>
          <w:tcPr>
            <w:tcW w:w="3970" w:type="dxa"/>
            <w:gridSpan w:val="2"/>
            <w:hideMark/>
          </w:tcPr>
          <w:p w14:paraId="5B86F683" w14:textId="2A283E21" w:rsidR="007F3495" w:rsidRPr="00E37920" w:rsidRDefault="00A45F00" w:rsidP="004F1757">
            <w:pPr>
              <w:jc w:val="center"/>
              <w:rPr>
                <w:rFonts w:asciiTheme="majorBidi" w:hAnsiTheme="majorBidi" w:cstheme="majorBidi"/>
                <w:snapToGrid w:val="0"/>
                <w:sz w:val="28"/>
                <w:cs/>
                <w:lang w:eastAsia="th-TH"/>
              </w:rPr>
            </w:pPr>
            <w:r w:rsidRPr="00E37920">
              <w:rPr>
                <w:rFonts w:asciiTheme="majorBidi" w:hAnsiTheme="majorBidi" w:cstheme="majorBidi"/>
                <w:snapToGrid w:val="0"/>
                <w:sz w:val="28"/>
                <w:lang w:eastAsia="th-TH"/>
              </w:rPr>
              <w:t>Consolidated and separate financial statements</w:t>
            </w:r>
          </w:p>
        </w:tc>
      </w:tr>
      <w:tr w:rsidR="007F3495" w14:paraId="1622DE6A" w14:textId="77777777" w:rsidTr="007F3495">
        <w:tc>
          <w:tcPr>
            <w:tcW w:w="5105" w:type="dxa"/>
            <w:vAlign w:val="bottom"/>
          </w:tcPr>
          <w:p w14:paraId="51FDAB6D" w14:textId="77777777" w:rsidR="007F3495" w:rsidRPr="00E37920" w:rsidRDefault="007F3495">
            <w:pPr>
              <w:jc w:val="thaiDistribute"/>
              <w:rPr>
                <w:rFonts w:asciiTheme="majorBidi" w:hAnsiTheme="majorBidi" w:cstheme="majorBidi"/>
                <w:sz w:val="28"/>
                <w:cs/>
              </w:rPr>
            </w:pPr>
          </w:p>
        </w:tc>
        <w:tc>
          <w:tcPr>
            <w:tcW w:w="1981" w:type="dxa"/>
            <w:hideMark/>
          </w:tcPr>
          <w:p w14:paraId="0BA659AE" w14:textId="2160A6C0" w:rsidR="007F3495" w:rsidRPr="00E37920" w:rsidRDefault="00A45F00">
            <w:pPr>
              <w:jc w:val="center"/>
              <w:rPr>
                <w:rFonts w:asciiTheme="majorBidi" w:hAnsiTheme="majorBidi" w:cstheme="majorBidi"/>
                <w:snapToGrid w:val="0"/>
                <w:sz w:val="28"/>
                <w:u w:val="single"/>
                <w:cs/>
                <w:lang w:eastAsia="th-TH"/>
              </w:rPr>
            </w:pPr>
            <w:r w:rsidRPr="00E37920">
              <w:rPr>
                <w:rFonts w:asciiTheme="majorBidi" w:hAnsiTheme="majorBidi" w:cstheme="majorBidi" w:hint="cs"/>
                <w:snapToGrid w:val="0"/>
                <w:sz w:val="28"/>
                <w:u w:val="single"/>
                <w:lang w:eastAsia="th-TH"/>
              </w:rPr>
              <w:t>2024</w:t>
            </w:r>
          </w:p>
        </w:tc>
        <w:tc>
          <w:tcPr>
            <w:tcW w:w="1989" w:type="dxa"/>
            <w:hideMark/>
          </w:tcPr>
          <w:p w14:paraId="07CB1CF7" w14:textId="7C1F9590" w:rsidR="007F3495" w:rsidRPr="00E37920" w:rsidRDefault="00A45F00">
            <w:pPr>
              <w:jc w:val="center"/>
              <w:rPr>
                <w:rFonts w:asciiTheme="majorBidi" w:hAnsiTheme="majorBidi" w:cstheme="majorBidi"/>
                <w:snapToGrid w:val="0"/>
                <w:sz w:val="28"/>
                <w:u w:val="single"/>
                <w:cs/>
                <w:lang w:eastAsia="th-TH"/>
              </w:rPr>
            </w:pPr>
            <w:r w:rsidRPr="00E37920">
              <w:rPr>
                <w:rFonts w:asciiTheme="majorBidi" w:hAnsiTheme="majorBidi" w:cstheme="majorBidi" w:hint="cs"/>
                <w:snapToGrid w:val="0"/>
                <w:sz w:val="28"/>
                <w:u w:val="single"/>
                <w:lang w:eastAsia="th-TH"/>
              </w:rPr>
              <w:t>2023</w:t>
            </w:r>
          </w:p>
        </w:tc>
      </w:tr>
      <w:tr w:rsidR="00836F28" w14:paraId="0D24485B" w14:textId="77777777" w:rsidTr="00EC2135">
        <w:tc>
          <w:tcPr>
            <w:tcW w:w="5105" w:type="dxa"/>
            <w:hideMark/>
          </w:tcPr>
          <w:p w14:paraId="52BB4234" w14:textId="50901FCC" w:rsidR="00836F28" w:rsidRPr="00E37920" w:rsidRDefault="00836F28" w:rsidP="00836F28">
            <w:pPr>
              <w:ind w:hanging="109"/>
              <w:rPr>
                <w:rStyle w:val="PageNumber"/>
                <w:rFonts w:asciiTheme="majorBidi" w:hAnsiTheme="majorBidi" w:cstheme="majorBidi"/>
                <w:sz w:val="28"/>
              </w:rPr>
            </w:pPr>
            <w:r w:rsidRPr="00E37920">
              <w:rPr>
                <w:rStyle w:val="PageNumber"/>
                <w:rFonts w:asciiTheme="majorBidi" w:hAnsiTheme="majorBidi" w:cstheme="majorBidi"/>
                <w:sz w:val="28"/>
              </w:rPr>
              <w:t xml:space="preserve">Long-term </w:t>
            </w:r>
            <w:r w:rsidR="00652230" w:rsidRPr="00E37920">
              <w:rPr>
                <w:rStyle w:val="PageNumber"/>
                <w:rFonts w:asciiTheme="majorBidi" w:hAnsiTheme="majorBidi" w:cstheme="majorBidi"/>
                <w:sz w:val="28"/>
              </w:rPr>
              <w:t>b</w:t>
            </w:r>
            <w:r w:rsidRPr="00E37920">
              <w:rPr>
                <w:rStyle w:val="PageNumber"/>
                <w:rFonts w:asciiTheme="majorBidi" w:hAnsiTheme="majorBidi" w:cstheme="majorBidi"/>
                <w:sz w:val="28"/>
              </w:rPr>
              <w:t>orrowings</w:t>
            </w:r>
          </w:p>
        </w:tc>
        <w:tc>
          <w:tcPr>
            <w:tcW w:w="1981" w:type="dxa"/>
          </w:tcPr>
          <w:p w14:paraId="74E7997B" w14:textId="23A3A9FC" w:rsidR="00836F28" w:rsidRPr="00E37920" w:rsidRDefault="00836F28" w:rsidP="00836F28">
            <w:pPr>
              <w:tabs>
                <w:tab w:val="decimal" w:pos="1302"/>
              </w:tabs>
              <w:ind w:right="284"/>
              <w:jc w:val="right"/>
              <w:rPr>
                <w:rFonts w:eastAsia="Brush Script MT"/>
                <w:sz w:val="28"/>
                <w:highlight w:val="yellow"/>
                <w:cs/>
              </w:rPr>
            </w:pPr>
            <w:r w:rsidRPr="00E37920">
              <w:rPr>
                <w:rFonts w:asciiTheme="majorBidi" w:eastAsia="Brush Script MT" w:hAnsiTheme="majorBidi" w:cstheme="majorBidi"/>
                <w:sz w:val="28"/>
              </w:rPr>
              <w:t>84,547,831</w:t>
            </w:r>
          </w:p>
        </w:tc>
        <w:tc>
          <w:tcPr>
            <w:tcW w:w="1989" w:type="dxa"/>
            <w:hideMark/>
          </w:tcPr>
          <w:p w14:paraId="73F806A8" w14:textId="6384DEFE" w:rsidR="00836F28" w:rsidRPr="00E37920" w:rsidRDefault="00836F28" w:rsidP="00E37920">
            <w:pPr>
              <w:tabs>
                <w:tab w:val="decimal" w:pos="1302"/>
              </w:tabs>
              <w:ind w:right="284"/>
              <w:jc w:val="right"/>
              <w:rPr>
                <w:rFonts w:asciiTheme="majorBidi" w:eastAsia="Brush Script MT" w:hAnsiTheme="majorBidi" w:cstheme="majorBidi"/>
                <w:sz w:val="28"/>
              </w:rPr>
            </w:pPr>
            <w:r w:rsidRPr="00E37920">
              <w:rPr>
                <w:rFonts w:asciiTheme="majorBidi" w:hAnsiTheme="majorBidi" w:cstheme="majorBidi"/>
                <w:sz w:val="28"/>
              </w:rPr>
              <w:t>100,513,158</w:t>
            </w:r>
          </w:p>
        </w:tc>
      </w:tr>
      <w:tr w:rsidR="00836F28" w14:paraId="1E303DE7" w14:textId="77777777" w:rsidTr="00EC2135">
        <w:tc>
          <w:tcPr>
            <w:tcW w:w="5105" w:type="dxa"/>
            <w:hideMark/>
          </w:tcPr>
          <w:p w14:paraId="43F87F22" w14:textId="26C07BEF" w:rsidR="00836F28" w:rsidRPr="00E37920" w:rsidRDefault="00836F28" w:rsidP="00836F28">
            <w:pPr>
              <w:ind w:hanging="109"/>
              <w:rPr>
                <w:rStyle w:val="PageNumber"/>
                <w:rFonts w:asciiTheme="majorBidi" w:hAnsiTheme="majorBidi" w:cstheme="majorBidi"/>
                <w:sz w:val="28"/>
              </w:rPr>
            </w:pPr>
            <w:r w:rsidRPr="00E37920">
              <w:rPr>
                <w:rStyle w:val="PageNumber"/>
                <w:rFonts w:asciiTheme="majorBidi" w:hAnsiTheme="majorBidi" w:cstheme="majorBidi"/>
                <w:sz w:val="28"/>
                <w:u w:val="single"/>
              </w:rPr>
              <w:t>Less</w:t>
            </w:r>
            <w:r w:rsidRPr="00E37920">
              <w:rPr>
                <w:rStyle w:val="PageNumber"/>
                <w:rFonts w:asciiTheme="majorBidi" w:hAnsiTheme="majorBidi" w:cstheme="majorBidi"/>
                <w:sz w:val="28"/>
              </w:rPr>
              <w:t xml:space="preserve"> Deferred </w:t>
            </w:r>
            <w:r w:rsidR="00652230" w:rsidRPr="00E37920">
              <w:rPr>
                <w:rStyle w:val="PageNumber"/>
                <w:rFonts w:asciiTheme="majorBidi" w:hAnsiTheme="majorBidi" w:cstheme="majorBidi"/>
                <w:sz w:val="28"/>
              </w:rPr>
              <w:t>t</w:t>
            </w:r>
            <w:r w:rsidRPr="00E37920">
              <w:rPr>
                <w:rStyle w:val="PageNumber"/>
                <w:rFonts w:asciiTheme="majorBidi" w:hAnsiTheme="majorBidi" w:cstheme="majorBidi"/>
                <w:sz w:val="28"/>
              </w:rPr>
              <w:t xml:space="preserve">ransaction </w:t>
            </w:r>
            <w:r w:rsidR="00652230" w:rsidRPr="00E37920">
              <w:rPr>
                <w:rStyle w:val="PageNumber"/>
                <w:rFonts w:asciiTheme="majorBidi" w:hAnsiTheme="majorBidi" w:cstheme="majorBidi"/>
                <w:sz w:val="28"/>
              </w:rPr>
              <w:t>c</w:t>
            </w:r>
            <w:r w:rsidRPr="00E37920">
              <w:rPr>
                <w:rStyle w:val="PageNumber"/>
                <w:rFonts w:asciiTheme="majorBidi" w:hAnsiTheme="majorBidi" w:cstheme="majorBidi"/>
                <w:sz w:val="28"/>
              </w:rPr>
              <w:t xml:space="preserve">ost           </w:t>
            </w:r>
          </w:p>
        </w:tc>
        <w:tc>
          <w:tcPr>
            <w:tcW w:w="1981" w:type="dxa"/>
          </w:tcPr>
          <w:p w14:paraId="2F321E68" w14:textId="6AA98181" w:rsidR="00836F28" w:rsidRPr="00E37920" w:rsidRDefault="00836F28" w:rsidP="00836F28">
            <w:pPr>
              <w:tabs>
                <w:tab w:val="decimal" w:pos="1302"/>
              </w:tabs>
              <w:ind w:right="284"/>
              <w:jc w:val="right"/>
              <w:rPr>
                <w:rFonts w:eastAsia="Brush Script MT"/>
                <w:sz w:val="28"/>
                <w:highlight w:val="yellow"/>
                <w:cs/>
              </w:rPr>
            </w:pPr>
            <w:r w:rsidRPr="00E37920">
              <w:rPr>
                <w:rFonts w:asciiTheme="majorBidi" w:eastAsia="Brush Script MT" w:hAnsiTheme="majorBidi" w:cstheme="majorBidi"/>
                <w:sz w:val="28"/>
              </w:rPr>
              <w:t>(1,131,156)</w:t>
            </w:r>
          </w:p>
        </w:tc>
        <w:tc>
          <w:tcPr>
            <w:tcW w:w="1989" w:type="dxa"/>
            <w:hideMark/>
          </w:tcPr>
          <w:p w14:paraId="30C55A91" w14:textId="61B76AC4" w:rsidR="00836F28" w:rsidRPr="00E37920" w:rsidRDefault="00836F28" w:rsidP="00836F28">
            <w:pPr>
              <w:tabs>
                <w:tab w:val="decimal" w:pos="1302"/>
              </w:tabs>
              <w:ind w:right="284"/>
              <w:jc w:val="right"/>
              <w:rPr>
                <w:rFonts w:asciiTheme="majorBidi" w:eastAsia="Brush Script MT" w:hAnsiTheme="majorBidi" w:cstheme="majorBidi"/>
                <w:sz w:val="28"/>
              </w:rPr>
            </w:pPr>
            <w:r w:rsidRPr="00DD6E38">
              <w:rPr>
                <w:rFonts w:asciiTheme="majorBidi" w:hAnsiTheme="majorBidi" w:cstheme="majorBidi"/>
                <w:sz w:val="28"/>
              </w:rPr>
              <w:t>(1,743,762)</w:t>
            </w:r>
          </w:p>
        </w:tc>
      </w:tr>
      <w:tr w:rsidR="00836F28" w14:paraId="2A5C3D08" w14:textId="77777777" w:rsidTr="00EC2135">
        <w:tc>
          <w:tcPr>
            <w:tcW w:w="5105" w:type="dxa"/>
            <w:hideMark/>
          </w:tcPr>
          <w:p w14:paraId="3BC3767F" w14:textId="50943BE7" w:rsidR="00836F28" w:rsidRPr="00E37920" w:rsidRDefault="00836F28" w:rsidP="00836F28">
            <w:pPr>
              <w:ind w:hanging="109"/>
              <w:rPr>
                <w:rStyle w:val="PageNumber"/>
                <w:rFonts w:asciiTheme="majorBidi" w:hAnsiTheme="majorBidi" w:cstheme="majorBidi"/>
                <w:sz w:val="28"/>
                <w:cs/>
              </w:rPr>
            </w:pPr>
            <w:r w:rsidRPr="00E37920">
              <w:rPr>
                <w:rStyle w:val="PageNumber"/>
                <w:rFonts w:asciiTheme="majorBidi" w:hAnsiTheme="majorBidi" w:cstheme="majorBidi"/>
                <w:sz w:val="28"/>
              </w:rPr>
              <w:t>Carrying amount</w:t>
            </w:r>
          </w:p>
        </w:tc>
        <w:tc>
          <w:tcPr>
            <w:tcW w:w="1981" w:type="dxa"/>
            <w:tcBorders>
              <w:top w:val="single" w:sz="4" w:space="0" w:color="auto"/>
              <w:left w:val="nil"/>
              <w:bottom w:val="nil"/>
              <w:right w:val="nil"/>
            </w:tcBorders>
          </w:tcPr>
          <w:p w14:paraId="54A5CD16" w14:textId="7613E72F" w:rsidR="00836F28" w:rsidRPr="00E37920" w:rsidRDefault="00836F28" w:rsidP="00836F28">
            <w:pPr>
              <w:tabs>
                <w:tab w:val="decimal" w:pos="1302"/>
              </w:tabs>
              <w:ind w:right="284"/>
              <w:jc w:val="right"/>
              <w:rPr>
                <w:rFonts w:eastAsia="Brush Script MT"/>
                <w:sz w:val="28"/>
                <w:highlight w:val="yellow"/>
                <w:cs/>
              </w:rPr>
            </w:pPr>
            <w:r w:rsidRPr="00E37920">
              <w:rPr>
                <w:rFonts w:asciiTheme="majorBidi" w:eastAsia="Brush Script MT" w:hAnsiTheme="majorBidi" w:cstheme="majorBidi"/>
                <w:sz w:val="28"/>
              </w:rPr>
              <w:t>83,416,675</w:t>
            </w:r>
          </w:p>
        </w:tc>
        <w:tc>
          <w:tcPr>
            <w:tcW w:w="1989" w:type="dxa"/>
            <w:tcBorders>
              <w:top w:val="single" w:sz="4" w:space="0" w:color="auto"/>
              <w:left w:val="nil"/>
              <w:bottom w:val="nil"/>
              <w:right w:val="nil"/>
            </w:tcBorders>
            <w:hideMark/>
          </w:tcPr>
          <w:p w14:paraId="77B9B4DB" w14:textId="27D43A15" w:rsidR="00836F28" w:rsidRPr="00E37920" w:rsidRDefault="00836F28" w:rsidP="00836F28">
            <w:pPr>
              <w:tabs>
                <w:tab w:val="decimal" w:pos="1302"/>
              </w:tabs>
              <w:ind w:right="284"/>
              <w:jc w:val="right"/>
              <w:rPr>
                <w:rFonts w:asciiTheme="majorBidi" w:eastAsia="Brush Script MT" w:hAnsiTheme="majorBidi" w:cstheme="majorBidi"/>
                <w:sz w:val="28"/>
              </w:rPr>
            </w:pPr>
            <w:r w:rsidRPr="00DD6E38">
              <w:rPr>
                <w:rFonts w:asciiTheme="majorBidi" w:hAnsiTheme="majorBidi" w:cstheme="majorBidi"/>
                <w:sz w:val="28"/>
              </w:rPr>
              <w:t>98,769,396</w:t>
            </w:r>
          </w:p>
        </w:tc>
      </w:tr>
      <w:tr w:rsidR="00836F28" w14:paraId="340F42B1" w14:textId="77777777" w:rsidTr="00EC2135">
        <w:tc>
          <w:tcPr>
            <w:tcW w:w="5105" w:type="dxa"/>
            <w:hideMark/>
          </w:tcPr>
          <w:p w14:paraId="2F9E1EF8" w14:textId="1035C631" w:rsidR="00836F28" w:rsidRPr="00E37920" w:rsidRDefault="00836F28" w:rsidP="00836F28">
            <w:pPr>
              <w:ind w:hanging="109"/>
              <w:rPr>
                <w:rStyle w:val="PageNumber"/>
                <w:sz w:val="28"/>
              </w:rPr>
            </w:pPr>
            <w:r w:rsidRPr="00E37920">
              <w:rPr>
                <w:rStyle w:val="PageNumber"/>
                <w:rFonts w:asciiTheme="majorBidi" w:hAnsiTheme="majorBidi" w:cstheme="majorBidi"/>
                <w:sz w:val="28"/>
                <w:u w:val="single"/>
              </w:rPr>
              <w:t xml:space="preserve">Less </w:t>
            </w:r>
            <w:r w:rsidR="00652230" w:rsidRPr="00E37920">
              <w:rPr>
                <w:rStyle w:val="PageNumber"/>
                <w:rFonts w:asciiTheme="majorBidi" w:hAnsiTheme="majorBidi" w:cstheme="majorBidi"/>
                <w:sz w:val="28"/>
              </w:rPr>
              <w:t>c</w:t>
            </w:r>
            <w:r w:rsidRPr="00E37920">
              <w:rPr>
                <w:rStyle w:val="PageNumber"/>
                <w:rFonts w:asciiTheme="majorBidi" w:hAnsiTheme="majorBidi" w:cstheme="majorBidi"/>
                <w:sz w:val="28"/>
              </w:rPr>
              <w:t xml:space="preserve">urrent </w:t>
            </w:r>
            <w:r w:rsidR="00652230" w:rsidRPr="00E37920">
              <w:rPr>
                <w:rStyle w:val="PageNumber"/>
                <w:rFonts w:asciiTheme="majorBidi" w:hAnsiTheme="majorBidi" w:cstheme="majorBidi"/>
                <w:sz w:val="28"/>
              </w:rPr>
              <w:t>p</w:t>
            </w:r>
            <w:r w:rsidRPr="00E37920">
              <w:rPr>
                <w:rStyle w:val="PageNumber"/>
                <w:rFonts w:asciiTheme="majorBidi" w:hAnsiTheme="majorBidi" w:cstheme="majorBidi"/>
                <w:sz w:val="28"/>
              </w:rPr>
              <w:t>ortion</w:t>
            </w:r>
          </w:p>
        </w:tc>
        <w:tc>
          <w:tcPr>
            <w:tcW w:w="1981" w:type="dxa"/>
            <w:tcBorders>
              <w:top w:val="nil"/>
              <w:left w:val="nil"/>
              <w:bottom w:val="single" w:sz="4" w:space="0" w:color="auto"/>
              <w:right w:val="nil"/>
            </w:tcBorders>
          </w:tcPr>
          <w:p w14:paraId="6016D95F" w14:textId="058A7054" w:rsidR="00836F28" w:rsidRPr="00E37920" w:rsidRDefault="00836F28" w:rsidP="00836F28">
            <w:pPr>
              <w:tabs>
                <w:tab w:val="decimal" w:pos="1302"/>
              </w:tabs>
              <w:ind w:right="284"/>
              <w:jc w:val="right"/>
              <w:rPr>
                <w:rFonts w:eastAsia="Brush Script MT"/>
                <w:sz w:val="28"/>
                <w:highlight w:val="yellow"/>
                <w:cs/>
              </w:rPr>
            </w:pPr>
            <w:r w:rsidRPr="00E37920">
              <w:rPr>
                <w:rFonts w:asciiTheme="majorBidi" w:eastAsia="Brush Script MT" w:hAnsiTheme="majorBidi" w:cstheme="majorBidi"/>
                <w:sz w:val="28"/>
              </w:rPr>
              <w:t>(16,781,619)</w:t>
            </w:r>
          </w:p>
        </w:tc>
        <w:tc>
          <w:tcPr>
            <w:tcW w:w="1989" w:type="dxa"/>
            <w:tcBorders>
              <w:top w:val="nil"/>
              <w:left w:val="nil"/>
              <w:bottom w:val="single" w:sz="4" w:space="0" w:color="auto"/>
              <w:right w:val="nil"/>
            </w:tcBorders>
            <w:hideMark/>
          </w:tcPr>
          <w:p w14:paraId="679E0413" w14:textId="51F95E30" w:rsidR="00836F28" w:rsidRPr="00E37920" w:rsidRDefault="00836F28" w:rsidP="00836F28">
            <w:pPr>
              <w:tabs>
                <w:tab w:val="decimal" w:pos="1302"/>
              </w:tabs>
              <w:ind w:right="284"/>
              <w:jc w:val="right"/>
              <w:rPr>
                <w:rFonts w:asciiTheme="majorBidi" w:eastAsia="Brush Script MT" w:hAnsiTheme="majorBidi" w:cstheme="majorBidi"/>
                <w:sz w:val="28"/>
              </w:rPr>
            </w:pPr>
            <w:r w:rsidRPr="00DD6E38">
              <w:rPr>
                <w:rFonts w:asciiTheme="majorBidi" w:hAnsiTheme="majorBidi" w:cstheme="majorBidi"/>
                <w:sz w:val="28"/>
              </w:rPr>
              <w:t>(15,318,002)</w:t>
            </w:r>
          </w:p>
        </w:tc>
      </w:tr>
      <w:tr w:rsidR="00836F28" w14:paraId="68632E73" w14:textId="77777777" w:rsidTr="00EC2135">
        <w:tc>
          <w:tcPr>
            <w:tcW w:w="5105" w:type="dxa"/>
            <w:hideMark/>
          </w:tcPr>
          <w:p w14:paraId="487E4875" w14:textId="62DB0891" w:rsidR="00836F28" w:rsidRPr="00E37920" w:rsidRDefault="00836F28" w:rsidP="00836F28">
            <w:pPr>
              <w:ind w:hanging="109"/>
              <w:rPr>
                <w:rStyle w:val="PageNumber"/>
                <w:sz w:val="28"/>
              </w:rPr>
            </w:pPr>
            <w:r w:rsidRPr="00E37920">
              <w:rPr>
                <w:rFonts w:asciiTheme="majorBidi" w:hAnsiTheme="majorBidi" w:cstheme="majorBidi"/>
                <w:sz w:val="28"/>
              </w:rPr>
              <w:t>Long-term borrowings - net of current portion</w:t>
            </w:r>
          </w:p>
        </w:tc>
        <w:tc>
          <w:tcPr>
            <w:tcW w:w="1981" w:type="dxa"/>
            <w:tcBorders>
              <w:top w:val="single" w:sz="4" w:space="0" w:color="auto"/>
              <w:left w:val="nil"/>
              <w:bottom w:val="double" w:sz="4" w:space="0" w:color="auto"/>
              <w:right w:val="nil"/>
            </w:tcBorders>
          </w:tcPr>
          <w:p w14:paraId="2FAE8746" w14:textId="04380236" w:rsidR="00836F28" w:rsidRPr="00E37920" w:rsidRDefault="00836F28" w:rsidP="00836F28">
            <w:pPr>
              <w:tabs>
                <w:tab w:val="decimal" w:pos="1302"/>
              </w:tabs>
              <w:ind w:right="284"/>
              <w:jc w:val="right"/>
              <w:rPr>
                <w:rFonts w:eastAsia="Brush Script MT"/>
                <w:sz w:val="28"/>
                <w:highlight w:val="yellow"/>
                <w:cs/>
              </w:rPr>
            </w:pPr>
            <w:r w:rsidRPr="00E37920">
              <w:rPr>
                <w:rFonts w:asciiTheme="majorBidi" w:eastAsia="Brush Script MT" w:hAnsiTheme="majorBidi" w:cstheme="majorBidi"/>
                <w:sz w:val="28"/>
              </w:rPr>
              <w:t>66,635,056</w:t>
            </w:r>
          </w:p>
        </w:tc>
        <w:tc>
          <w:tcPr>
            <w:tcW w:w="1989" w:type="dxa"/>
            <w:tcBorders>
              <w:top w:val="single" w:sz="4" w:space="0" w:color="auto"/>
              <w:left w:val="nil"/>
              <w:bottom w:val="double" w:sz="4" w:space="0" w:color="auto"/>
              <w:right w:val="nil"/>
            </w:tcBorders>
            <w:hideMark/>
          </w:tcPr>
          <w:p w14:paraId="558848F1" w14:textId="2DE64A65" w:rsidR="00836F28" w:rsidRPr="00E37920" w:rsidRDefault="00836F28" w:rsidP="00836F28">
            <w:pPr>
              <w:tabs>
                <w:tab w:val="decimal" w:pos="1302"/>
              </w:tabs>
              <w:ind w:right="284"/>
              <w:jc w:val="right"/>
              <w:rPr>
                <w:rFonts w:asciiTheme="majorBidi" w:eastAsia="Brush Script MT" w:hAnsiTheme="majorBidi" w:cstheme="majorBidi"/>
                <w:sz w:val="28"/>
              </w:rPr>
            </w:pPr>
            <w:r w:rsidRPr="00DD6E38">
              <w:rPr>
                <w:rFonts w:asciiTheme="majorBidi" w:hAnsiTheme="majorBidi" w:cstheme="majorBidi"/>
                <w:sz w:val="28"/>
              </w:rPr>
              <w:t>83,451,394</w:t>
            </w:r>
          </w:p>
        </w:tc>
      </w:tr>
      <w:tr w:rsidR="00965483" w14:paraId="53C403DD" w14:textId="77777777" w:rsidTr="00965483">
        <w:tc>
          <w:tcPr>
            <w:tcW w:w="5105" w:type="dxa"/>
          </w:tcPr>
          <w:p w14:paraId="21198217" w14:textId="77777777" w:rsidR="00965483" w:rsidRPr="00E37920" w:rsidRDefault="00965483" w:rsidP="00965483">
            <w:pPr>
              <w:ind w:hanging="109"/>
              <w:rPr>
                <w:rFonts w:asciiTheme="majorBidi" w:hAnsiTheme="majorBidi" w:cstheme="majorBidi"/>
                <w:sz w:val="16"/>
                <w:szCs w:val="16"/>
              </w:rPr>
            </w:pPr>
          </w:p>
        </w:tc>
        <w:tc>
          <w:tcPr>
            <w:tcW w:w="1981" w:type="dxa"/>
            <w:tcBorders>
              <w:top w:val="double" w:sz="4" w:space="0" w:color="auto"/>
              <w:left w:val="nil"/>
              <w:right w:val="nil"/>
            </w:tcBorders>
          </w:tcPr>
          <w:p w14:paraId="6AA07F86" w14:textId="77777777" w:rsidR="00965483" w:rsidRPr="00E37920" w:rsidRDefault="00965483" w:rsidP="00965483">
            <w:pPr>
              <w:tabs>
                <w:tab w:val="decimal" w:pos="1302"/>
              </w:tabs>
              <w:ind w:right="284"/>
              <w:jc w:val="right"/>
              <w:rPr>
                <w:rFonts w:asciiTheme="majorBidi" w:eastAsia="Brush Script MT" w:hAnsiTheme="majorBidi" w:cstheme="majorBidi"/>
                <w:sz w:val="16"/>
                <w:szCs w:val="16"/>
              </w:rPr>
            </w:pPr>
          </w:p>
        </w:tc>
        <w:tc>
          <w:tcPr>
            <w:tcW w:w="1989" w:type="dxa"/>
            <w:tcBorders>
              <w:top w:val="double" w:sz="4" w:space="0" w:color="auto"/>
              <w:left w:val="nil"/>
              <w:right w:val="nil"/>
            </w:tcBorders>
          </w:tcPr>
          <w:p w14:paraId="2A492959" w14:textId="77777777" w:rsidR="00965483" w:rsidRPr="00E37920" w:rsidRDefault="00965483" w:rsidP="00965483">
            <w:pPr>
              <w:tabs>
                <w:tab w:val="decimal" w:pos="1302"/>
              </w:tabs>
              <w:ind w:right="284"/>
              <w:jc w:val="right"/>
              <w:rPr>
                <w:rFonts w:asciiTheme="majorBidi" w:hAnsiTheme="majorBidi" w:cstheme="majorBidi"/>
                <w:sz w:val="16"/>
                <w:szCs w:val="16"/>
              </w:rPr>
            </w:pPr>
          </w:p>
        </w:tc>
      </w:tr>
    </w:tbl>
    <w:p w14:paraId="6EBA2A69" w14:textId="0EB6CAF8" w:rsidR="007F3495" w:rsidRDefault="00A45F00" w:rsidP="007F3495">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r w:rsidRPr="00A45F00">
        <w:rPr>
          <w:rFonts w:asciiTheme="majorBidi" w:eastAsia="MS Mincho" w:hAnsiTheme="majorBidi" w:cstheme="majorBidi"/>
          <w:spacing w:val="-4"/>
          <w:sz w:val="30"/>
          <w:szCs w:val="30"/>
        </w:rPr>
        <w:t xml:space="preserve">The movements of long-term </w:t>
      </w:r>
      <w:r w:rsidR="00122D88" w:rsidRPr="00A45F00">
        <w:rPr>
          <w:rFonts w:asciiTheme="majorBidi" w:eastAsia="MS Mincho" w:hAnsiTheme="majorBidi" w:cstheme="majorBidi"/>
          <w:spacing w:val="-4"/>
          <w:sz w:val="30"/>
          <w:szCs w:val="30"/>
        </w:rPr>
        <w:t>loans for</w:t>
      </w:r>
      <w:r w:rsidRPr="00A45F00">
        <w:rPr>
          <w:rFonts w:asciiTheme="majorBidi" w:eastAsia="MS Mincho" w:hAnsiTheme="majorBidi" w:cstheme="majorBidi"/>
          <w:spacing w:val="-4"/>
          <w:sz w:val="30"/>
          <w:szCs w:val="30"/>
        </w:rPr>
        <w:t xml:space="preserve"> the year ended </w:t>
      </w:r>
      <w:r w:rsidRPr="00536562">
        <w:rPr>
          <w:rFonts w:asciiTheme="majorBidi" w:eastAsia="MS Mincho" w:hAnsiTheme="majorBidi"/>
          <w:spacing w:val="-4"/>
          <w:sz w:val="30"/>
          <w:szCs w:val="30"/>
        </w:rPr>
        <w:t xml:space="preserve">31 </w:t>
      </w:r>
      <w:r w:rsidRPr="00A45F00">
        <w:rPr>
          <w:rFonts w:asciiTheme="majorBidi" w:eastAsia="MS Mincho" w:hAnsiTheme="majorBidi" w:cstheme="majorBidi"/>
          <w:spacing w:val="-4"/>
          <w:sz w:val="30"/>
          <w:szCs w:val="30"/>
        </w:rPr>
        <w:t xml:space="preserve">December </w:t>
      </w:r>
      <w:r w:rsidRPr="00536562">
        <w:rPr>
          <w:rFonts w:asciiTheme="majorBidi" w:eastAsia="MS Mincho" w:hAnsiTheme="majorBidi"/>
          <w:spacing w:val="-4"/>
          <w:sz w:val="30"/>
          <w:szCs w:val="30"/>
        </w:rPr>
        <w:t xml:space="preserve">2024 </w:t>
      </w:r>
      <w:r w:rsidRPr="00A45F00">
        <w:rPr>
          <w:rFonts w:asciiTheme="majorBidi" w:eastAsia="MS Mincho" w:hAnsiTheme="majorBidi" w:cstheme="majorBidi"/>
          <w:spacing w:val="-4"/>
          <w:sz w:val="30"/>
          <w:szCs w:val="30"/>
        </w:rPr>
        <w:t xml:space="preserve">and </w:t>
      </w:r>
      <w:r w:rsidRPr="00536562">
        <w:rPr>
          <w:rFonts w:asciiTheme="majorBidi" w:eastAsia="MS Mincho" w:hAnsiTheme="majorBidi"/>
          <w:spacing w:val="-4"/>
          <w:sz w:val="30"/>
          <w:szCs w:val="30"/>
        </w:rPr>
        <w:t xml:space="preserve">2023 </w:t>
      </w:r>
      <w:r w:rsidRPr="00A45F00">
        <w:rPr>
          <w:rFonts w:asciiTheme="majorBidi" w:eastAsia="MS Mincho" w:hAnsiTheme="majorBidi" w:cstheme="majorBidi"/>
          <w:spacing w:val="-4"/>
          <w:sz w:val="30"/>
          <w:szCs w:val="30"/>
        </w:rPr>
        <w:t xml:space="preserve">as </w:t>
      </w:r>
      <w:r w:rsidR="00122D88" w:rsidRPr="00A45F00">
        <w:rPr>
          <w:rFonts w:asciiTheme="majorBidi" w:eastAsia="MS Mincho" w:hAnsiTheme="majorBidi" w:cstheme="majorBidi"/>
          <w:spacing w:val="-4"/>
          <w:sz w:val="30"/>
          <w:szCs w:val="30"/>
        </w:rPr>
        <w:t>follows: -</w:t>
      </w:r>
    </w:p>
    <w:tbl>
      <w:tblPr>
        <w:tblW w:w="9075" w:type="dxa"/>
        <w:tblInd w:w="142" w:type="dxa"/>
        <w:tblLayout w:type="fixed"/>
        <w:tblLook w:val="04A0" w:firstRow="1" w:lastRow="0" w:firstColumn="1" w:lastColumn="0" w:noHBand="0" w:noVBand="1"/>
      </w:tblPr>
      <w:tblGrid>
        <w:gridCol w:w="5105"/>
        <w:gridCol w:w="1981"/>
        <w:gridCol w:w="1989"/>
      </w:tblGrid>
      <w:tr w:rsidR="007F3495" w14:paraId="6DAB4494" w14:textId="77777777" w:rsidTr="00EC2135">
        <w:tc>
          <w:tcPr>
            <w:tcW w:w="9075" w:type="dxa"/>
            <w:gridSpan w:val="3"/>
            <w:vAlign w:val="bottom"/>
            <w:hideMark/>
          </w:tcPr>
          <w:p w14:paraId="76F9F14E" w14:textId="0CDD46E6" w:rsidR="007F3495" w:rsidRPr="00E37920" w:rsidRDefault="006A69FB">
            <w:pPr>
              <w:jc w:val="right"/>
              <w:rPr>
                <w:rFonts w:asciiTheme="majorBidi" w:hAnsiTheme="majorBidi" w:cstheme="majorBidi"/>
                <w:sz w:val="28"/>
              </w:rPr>
            </w:pPr>
            <w:r w:rsidRPr="00E37920">
              <w:rPr>
                <w:rFonts w:asciiTheme="majorBidi" w:hAnsiTheme="majorBidi" w:cstheme="majorBidi"/>
                <w:sz w:val="28"/>
              </w:rPr>
              <w:t>(</w:t>
            </w:r>
            <w:proofErr w:type="gramStart"/>
            <w:r w:rsidRPr="00E37920">
              <w:rPr>
                <w:rFonts w:asciiTheme="majorBidi" w:hAnsiTheme="majorBidi" w:cstheme="majorBidi"/>
                <w:sz w:val="28"/>
              </w:rPr>
              <w:t>Unit :</w:t>
            </w:r>
            <w:proofErr w:type="gramEnd"/>
            <w:r w:rsidRPr="00E37920">
              <w:rPr>
                <w:rFonts w:asciiTheme="majorBidi" w:hAnsiTheme="majorBidi" w:cstheme="majorBidi"/>
                <w:sz w:val="28"/>
              </w:rPr>
              <w:t xml:space="preserve"> Baht)</w:t>
            </w:r>
          </w:p>
        </w:tc>
      </w:tr>
      <w:tr w:rsidR="007F3495" w14:paraId="17A5FC1F" w14:textId="77777777" w:rsidTr="00EC2135">
        <w:tc>
          <w:tcPr>
            <w:tcW w:w="5105" w:type="dxa"/>
            <w:vAlign w:val="bottom"/>
          </w:tcPr>
          <w:p w14:paraId="5E72DCB9" w14:textId="77777777" w:rsidR="007F3495" w:rsidRPr="00E37920" w:rsidRDefault="007F3495">
            <w:pPr>
              <w:jc w:val="thaiDistribute"/>
              <w:rPr>
                <w:rFonts w:asciiTheme="majorBidi" w:hAnsiTheme="majorBidi" w:cstheme="majorBidi"/>
                <w:sz w:val="28"/>
                <w:cs/>
              </w:rPr>
            </w:pPr>
          </w:p>
        </w:tc>
        <w:tc>
          <w:tcPr>
            <w:tcW w:w="3970" w:type="dxa"/>
            <w:gridSpan w:val="2"/>
            <w:hideMark/>
          </w:tcPr>
          <w:p w14:paraId="778A81E4" w14:textId="5FBBE95D" w:rsidR="007F3495" w:rsidRPr="00E37920" w:rsidRDefault="00210B94" w:rsidP="009F1E53">
            <w:pPr>
              <w:jc w:val="center"/>
              <w:rPr>
                <w:rFonts w:asciiTheme="majorBidi" w:hAnsiTheme="majorBidi" w:cstheme="majorBidi"/>
                <w:snapToGrid w:val="0"/>
                <w:sz w:val="28"/>
                <w:cs/>
                <w:lang w:eastAsia="th-TH"/>
              </w:rPr>
            </w:pPr>
            <w:r w:rsidRPr="00E37920">
              <w:rPr>
                <w:rFonts w:asciiTheme="majorBidi" w:hAnsiTheme="majorBidi" w:cstheme="majorBidi"/>
                <w:snapToGrid w:val="0"/>
                <w:sz w:val="28"/>
                <w:lang w:eastAsia="th-TH"/>
              </w:rPr>
              <w:t>Consolidated and</w:t>
            </w:r>
            <w:r w:rsidR="009F1E53" w:rsidRPr="00E37920">
              <w:rPr>
                <w:rFonts w:asciiTheme="majorBidi" w:hAnsiTheme="majorBidi" w:cstheme="majorBidi"/>
                <w:snapToGrid w:val="0"/>
                <w:sz w:val="28"/>
                <w:lang w:eastAsia="th-TH"/>
              </w:rPr>
              <w:t xml:space="preserve"> </w:t>
            </w:r>
            <w:r w:rsidR="00155E31" w:rsidRPr="00E37920">
              <w:rPr>
                <w:rFonts w:asciiTheme="majorBidi" w:hAnsiTheme="majorBidi" w:cstheme="majorBidi"/>
                <w:snapToGrid w:val="0"/>
                <w:sz w:val="28"/>
                <w:lang w:eastAsia="th-TH"/>
              </w:rPr>
              <w:t>s</w:t>
            </w:r>
            <w:r w:rsidRPr="00E37920">
              <w:rPr>
                <w:rFonts w:asciiTheme="majorBidi" w:hAnsiTheme="majorBidi" w:cstheme="majorBidi"/>
                <w:snapToGrid w:val="0"/>
                <w:sz w:val="28"/>
                <w:lang w:eastAsia="th-TH"/>
              </w:rPr>
              <w:t>eparate financial statements</w:t>
            </w:r>
          </w:p>
        </w:tc>
      </w:tr>
      <w:tr w:rsidR="007F3495" w14:paraId="6336518F" w14:textId="77777777" w:rsidTr="00EC2135">
        <w:tc>
          <w:tcPr>
            <w:tcW w:w="5105" w:type="dxa"/>
            <w:vAlign w:val="bottom"/>
          </w:tcPr>
          <w:p w14:paraId="55C5E124" w14:textId="77777777" w:rsidR="007F3495" w:rsidRPr="00E37920" w:rsidRDefault="007F3495">
            <w:pPr>
              <w:jc w:val="thaiDistribute"/>
              <w:rPr>
                <w:rFonts w:asciiTheme="majorBidi" w:hAnsiTheme="majorBidi" w:cstheme="majorBidi"/>
                <w:sz w:val="28"/>
                <w:cs/>
              </w:rPr>
            </w:pPr>
          </w:p>
        </w:tc>
        <w:tc>
          <w:tcPr>
            <w:tcW w:w="1981" w:type="dxa"/>
            <w:hideMark/>
          </w:tcPr>
          <w:p w14:paraId="235AFE8B" w14:textId="4F35DC2D" w:rsidR="007F3495" w:rsidRPr="00E37920" w:rsidRDefault="006A69FB">
            <w:pPr>
              <w:jc w:val="center"/>
              <w:rPr>
                <w:rFonts w:asciiTheme="majorBidi" w:hAnsiTheme="majorBidi" w:cstheme="majorBidi"/>
                <w:snapToGrid w:val="0"/>
                <w:sz w:val="28"/>
                <w:u w:val="single"/>
                <w:cs/>
                <w:lang w:eastAsia="th-TH"/>
              </w:rPr>
            </w:pPr>
            <w:r w:rsidRPr="00E37920">
              <w:rPr>
                <w:rFonts w:asciiTheme="majorBidi" w:hAnsiTheme="majorBidi" w:cstheme="majorBidi"/>
                <w:snapToGrid w:val="0"/>
                <w:sz w:val="28"/>
                <w:u w:val="single"/>
                <w:lang w:eastAsia="th-TH"/>
              </w:rPr>
              <w:t>2024</w:t>
            </w:r>
          </w:p>
        </w:tc>
        <w:tc>
          <w:tcPr>
            <w:tcW w:w="1989" w:type="dxa"/>
            <w:hideMark/>
          </w:tcPr>
          <w:p w14:paraId="74E3D383" w14:textId="203C4952" w:rsidR="007F3495" w:rsidRPr="00E37920" w:rsidRDefault="006A69FB">
            <w:pPr>
              <w:jc w:val="center"/>
              <w:rPr>
                <w:rFonts w:asciiTheme="majorBidi" w:hAnsiTheme="majorBidi" w:cstheme="majorBidi"/>
                <w:snapToGrid w:val="0"/>
                <w:sz w:val="28"/>
                <w:u w:val="single"/>
                <w:cs/>
                <w:lang w:eastAsia="th-TH"/>
              </w:rPr>
            </w:pPr>
            <w:r w:rsidRPr="00E37920">
              <w:rPr>
                <w:rFonts w:asciiTheme="majorBidi" w:hAnsiTheme="majorBidi" w:cstheme="majorBidi"/>
                <w:snapToGrid w:val="0"/>
                <w:sz w:val="28"/>
                <w:u w:val="single"/>
                <w:lang w:eastAsia="th-TH"/>
              </w:rPr>
              <w:t>2023</w:t>
            </w:r>
          </w:p>
        </w:tc>
      </w:tr>
      <w:tr w:rsidR="00836F28" w14:paraId="0551D7AE" w14:textId="77777777" w:rsidTr="00EC2135">
        <w:tc>
          <w:tcPr>
            <w:tcW w:w="5105" w:type="dxa"/>
            <w:hideMark/>
          </w:tcPr>
          <w:p w14:paraId="35E3B64A" w14:textId="3B95BEB0" w:rsidR="00836F28" w:rsidRPr="00E37920" w:rsidRDefault="00836F28" w:rsidP="00836F28">
            <w:pPr>
              <w:ind w:hanging="109"/>
              <w:rPr>
                <w:rStyle w:val="PageNumber"/>
                <w:rFonts w:asciiTheme="majorBidi" w:hAnsiTheme="majorBidi" w:cstheme="majorBidi"/>
                <w:sz w:val="28"/>
              </w:rPr>
            </w:pPr>
            <w:r w:rsidRPr="00E37920">
              <w:rPr>
                <w:rFonts w:asciiTheme="majorBidi" w:hAnsiTheme="majorBidi" w:cstheme="majorBidi"/>
                <w:sz w:val="28"/>
              </w:rPr>
              <w:t xml:space="preserve">Beginning </w:t>
            </w:r>
            <w:r w:rsidR="00155E31" w:rsidRPr="00E37920">
              <w:rPr>
                <w:rFonts w:asciiTheme="majorBidi" w:hAnsiTheme="majorBidi" w:cstheme="majorBidi"/>
                <w:sz w:val="28"/>
              </w:rPr>
              <w:t>b</w:t>
            </w:r>
            <w:r w:rsidRPr="00E37920">
              <w:rPr>
                <w:rFonts w:asciiTheme="majorBidi" w:hAnsiTheme="majorBidi" w:cstheme="majorBidi"/>
                <w:sz w:val="28"/>
              </w:rPr>
              <w:t>alance</w:t>
            </w:r>
          </w:p>
        </w:tc>
        <w:tc>
          <w:tcPr>
            <w:tcW w:w="1981" w:type="dxa"/>
            <w:shd w:val="clear" w:color="auto" w:fill="auto"/>
            <w:hideMark/>
          </w:tcPr>
          <w:p w14:paraId="7BD4F877" w14:textId="118E4296" w:rsidR="00836F28" w:rsidRPr="00E37920" w:rsidRDefault="00836F28" w:rsidP="00836F28">
            <w:pPr>
              <w:tabs>
                <w:tab w:val="decimal" w:pos="1302"/>
              </w:tabs>
              <w:ind w:right="284"/>
              <w:jc w:val="right"/>
              <w:rPr>
                <w:rFonts w:eastAsia="Brush Script MT"/>
                <w:sz w:val="28"/>
                <w:cs/>
              </w:rPr>
            </w:pPr>
            <w:r w:rsidRPr="00E37920">
              <w:rPr>
                <w:rFonts w:asciiTheme="majorBidi" w:eastAsia="Brush Script MT" w:hAnsiTheme="majorBidi" w:cstheme="majorBidi"/>
                <w:sz w:val="28"/>
              </w:rPr>
              <w:t>100,513,158</w:t>
            </w:r>
          </w:p>
        </w:tc>
        <w:tc>
          <w:tcPr>
            <w:tcW w:w="1989" w:type="dxa"/>
            <w:hideMark/>
          </w:tcPr>
          <w:p w14:paraId="344CE74A" w14:textId="3D668304" w:rsidR="00836F28" w:rsidRPr="00E37920" w:rsidRDefault="00836F28" w:rsidP="00836F28">
            <w:pPr>
              <w:tabs>
                <w:tab w:val="decimal" w:pos="1302"/>
              </w:tabs>
              <w:ind w:right="284"/>
              <w:jc w:val="right"/>
              <w:rPr>
                <w:rFonts w:asciiTheme="majorBidi" w:hAnsiTheme="majorBidi" w:cstheme="majorBidi"/>
                <w:sz w:val="28"/>
              </w:rPr>
            </w:pPr>
            <w:r w:rsidRPr="00E37920">
              <w:rPr>
                <w:rFonts w:asciiTheme="majorBidi" w:hAnsiTheme="majorBidi" w:cstheme="majorBidi"/>
                <w:sz w:val="28"/>
              </w:rPr>
              <w:t>115,833,580</w:t>
            </w:r>
          </w:p>
        </w:tc>
      </w:tr>
      <w:tr w:rsidR="00836F28" w14:paraId="2D42B1CF" w14:textId="77777777" w:rsidTr="00EC2135">
        <w:tc>
          <w:tcPr>
            <w:tcW w:w="5105" w:type="dxa"/>
            <w:hideMark/>
          </w:tcPr>
          <w:p w14:paraId="2FCBE0DD" w14:textId="3655A0E8" w:rsidR="00836F28" w:rsidRPr="00E37920" w:rsidRDefault="00836F28" w:rsidP="00836F28">
            <w:pPr>
              <w:ind w:hanging="109"/>
              <w:rPr>
                <w:rStyle w:val="PageNumber"/>
                <w:rFonts w:asciiTheme="majorBidi" w:hAnsiTheme="majorBidi" w:cstheme="majorBidi"/>
                <w:sz w:val="28"/>
              </w:rPr>
            </w:pPr>
            <w:r w:rsidRPr="00E37920">
              <w:rPr>
                <w:rFonts w:asciiTheme="majorBidi" w:hAnsiTheme="majorBidi" w:cstheme="majorBidi"/>
                <w:sz w:val="28"/>
              </w:rPr>
              <w:t>Repayment during the period</w:t>
            </w:r>
          </w:p>
        </w:tc>
        <w:tc>
          <w:tcPr>
            <w:tcW w:w="1981" w:type="dxa"/>
            <w:shd w:val="clear" w:color="auto" w:fill="auto"/>
          </w:tcPr>
          <w:p w14:paraId="3B7E5008" w14:textId="0E85D954" w:rsidR="00836F28" w:rsidRPr="00E37920" w:rsidRDefault="00836F28" w:rsidP="00836F28">
            <w:pPr>
              <w:tabs>
                <w:tab w:val="decimal" w:pos="1302"/>
              </w:tabs>
              <w:ind w:right="284"/>
              <w:jc w:val="right"/>
              <w:rPr>
                <w:rFonts w:eastAsia="Brush Script MT"/>
                <w:sz w:val="28"/>
                <w:cs/>
              </w:rPr>
            </w:pPr>
            <w:r w:rsidRPr="00E37920">
              <w:rPr>
                <w:rFonts w:asciiTheme="majorBidi" w:eastAsia="Brush Script MT" w:hAnsiTheme="majorBidi" w:cstheme="majorBidi"/>
                <w:sz w:val="28"/>
              </w:rPr>
              <w:t>(15,965,327)</w:t>
            </w:r>
          </w:p>
        </w:tc>
        <w:tc>
          <w:tcPr>
            <w:tcW w:w="1989" w:type="dxa"/>
            <w:hideMark/>
          </w:tcPr>
          <w:p w14:paraId="77D12343" w14:textId="5359A9E2" w:rsidR="00836F28" w:rsidRPr="00E37920" w:rsidRDefault="00836F28" w:rsidP="00836F28">
            <w:pPr>
              <w:tabs>
                <w:tab w:val="decimal" w:pos="1302"/>
              </w:tabs>
              <w:ind w:right="284"/>
              <w:jc w:val="right"/>
              <w:rPr>
                <w:rFonts w:asciiTheme="majorBidi" w:hAnsiTheme="majorBidi" w:cstheme="majorBidi"/>
                <w:sz w:val="28"/>
              </w:rPr>
            </w:pPr>
            <w:r w:rsidRPr="00E37920">
              <w:rPr>
                <w:rFonts w:asciiTheme="majorBidi" w:hAnsiTheme="majorBidi" w:cstheme="majorBidi"/>
                <w:sz w:val="28"/>
              </w:rPr>
              <w:t>(15,320,422)</w:t>
            </w:r>
          </w:p>
        </w:tc>
      </w:tr>
      <w:tr w:rsidR="00836F28" w14:paraId="28F468AB" w14:textId="77777777" w:rsidTr="00EC2135">
        <w:tc>
          <w:tcPr>
            <w:tcW w:w="5105" w:type="dxa"/>
            <w:hideMark/>
          </w:tcPr>
          <w:p w14:paraId="44832BB4" w14:textId="2D809C8D" w:rsidR="00836F28" w:rsidRPr="00E37920" w:rsidRDefault="00836F28" w:rsidP="00836F28">
            <w:pPr>
              <w:ind w:hanging="109"/>
              <w:rPr>
                <w:rStyle w:val="PageNumber"/>
                <w:rFonts w:asciiTheme="majorBidi" w:hAnsiTheme="majorBidi" w:cstheme="majorBidi"/>
                <w:sz w:val="28"/>
              </w:rPr>
            </w:pPr>
            <w:r w:rsidRPr="00E37920">
              <w:rPr>
                <w:rFonts w:asciiTheme="majorBidi" w:hAnsiTheme="majorBidi" w:cstheme="majorBidi"/>
                <w:sz w:val="28"/>
              </w:rPr>
              <w:t xml:space="preserve">Ending </w:t>
            </w:r>
            <w:r w:rsidR="00155E31" w:rsidRPr="00E37920">
              <w:rPr>
                <w:rFonts w:asciiTheme="majorBidi" w:hAnsiTheme="majorBidi" w:cstheme="majorBidi"/>
                <w:sz w:val="28"/>
              </w:rPr>
              <w:t>b</w:t>
            </w:r>
            <w:r w:rsidRPr="00E37920">
              <w:rPr>
                <w:rFonts w:asciiTheme="majorBidi" w:hAnsiTheme="majorBidi" w:cstheme="majorBidi"/>
                <w:sz w:val="28"/>
              </w:rPr>
              <w:t>alance</w:t>
            </w:r>
          </w:p>
        </w:tc>
        <w:tc>
          <w:tcPr>
            <w:tcW w:w="1981" w:type="dxa"/>
            <w:tcBorders>
              <w:top w:val="single" w:sz="4" w:space="0" w:color="auto"/>
              <w:left w:val="nil"/>
              <w:bottom w:val="double" w:sz="4" w:space="0" w:color="auto"/>
              <w:right w:val="nil"/>
            </w:tcBorders>
            <w:shd w:val="clear" w:color="auto" w:fill="auto"/>
          </w:tcPr>
          <w:p w14:paraId="7730814A" w14:textId="27F09385" w:rsidR="00836F28" w:rsidRPr="00E37920" w:rsidRDefault="00836F28" w:rsidP="00836F28">
            <w:pPr>
              <w:tabs>
                <w:tab w:val="decimal" w:pos="1302"/>
              </w:tabs>
              <w:ind w:right="284"/>
              <w:jc w:val="right"/>
              <w:rPr>
                <w:rFonts w:eastAsia="Brush Script MT"/>
                <w:sz w:val="28"/>
                <w:cs/>
              </w:rPr>
            </w:pPr>
            <w:r w:rsidRPr="00E37920">
              <w:rPr>
                <w:rFonts w:asciiTheme="majorBidi" w:eastAsia="Brush Script MT" w:hAnsiTheme="majorBidi" w:cstheme="majorBidi"/>
                <w:sz w:val="28"/>
              </w:rPr>
              <w:t>84,547,831</w:t>
            </w:r>
          </w:p>
        </w:tc>
        <w:tc>
          <w:tcPr>
            <w:tcW w:w="1989" w:type="dxa"/>
            <w:tcBorders>
              <w:top w:val="single" w:sz="4" w:space="0" w:color="auto"/>
              <w:left w:val="nil"/>
              <w:bottom w:val="double" w:sz="4" w:space="0" w:color="auto"/>
              <w:right w:val="nil"/>
            </w:tcBorders>
            <w:hideMark/>
          </w:tcPr>
          <w:p w14:paraId="1ADCF01E" w14:textId="7924428E" w:rsidR="00836F28" w:rsidRPr="00E37920" w:rsidRDefault="00836F28" w:rsidP="00836F28">
            <w:pPr>
              <w:tabs>
                <w:tab w:val="decimal" w:pos="1302"/>
              </w:tabs>
              <w:ind w:right="284"/>
              <w:jc w:val="right"/>
              <w:rPr>
                <w:rFonts w:asciiTheme="majorBidi" w:eastAsia="Cordia New" w:hAnsiTheme="majorBidi" w:cstheme="majorBidi"/>
                <w:spacing w:val="4"/>
                <w:sz w:val="28"/>
              </w:rPr>
            </w:pPr>
            <w:r w:rsidRPr="00E37920">
              <w:rPr>
                <w:rFonts w:asciiTheme="majorBidi" w:hAnsiTheme="majorBidi" w:cstheme="majorBidi"/>
                <w:sz w:val="28"/>
              </w:rPr>
              <w:t>100,513,158</w:t>
            </w:r>
          </w:p>
        </w:tc>
      </w:tr>
    </w:tbl>
    <w:p w14:paraId="436043AF" w14:textId="77777777" w:rsidR="007F3495" w:rsidRPr="005322DA" w:rsidRDefault="007F3495" w:rsidP="007F3495">
      <w:pPr>
        <w:rPr>
          <w:rFonts w:ascii="Angsana New" w:hAnsi="Angsana New"/>
          <w:spacing w:val="-2"/>
          <w:sz w:val="16"/>
          <w:szCs w:val="16"/>
        </w:rPr>
      </w:pPr>
    </w:p>
    <w:p w14:paraId="5F116910" w14:textId="1D123BB3" w:rsidR="007F3495" w:rsidRDefault="006A69FB" w:rsidP="0096140C">
      <w:pPr>
        <w:suppressAutoHyphens/>
        <w:overflowPunct w:val="0"/>
        <w:autoSpaceDE w:val="0"/>
        <w:autoSpaceDN w:val="0"/>
        <w:ind w:left="142" w:firstLine="851"/>
        <w:jc w:val="thaiDistribute"/>
        <w:textAlignment w:val="baseline"/>
        <w:rPr>
          <w:rFonts w:ascii="Angsana New" w:eastAsia="MS Mincho" w:hAnsi="Angsana New"/>
          <w:sz w:val="32"/>
          <w:szCs w:val="32"/>
        </w:rPr>
      </w:pPr>
      <w:r w:rsidRPr="006A69FB">
        <w:rPr>
          <w:rFonts w:ascii="Angsana New" w:hAnsi="Angsana New"/>
          <w:sz w:val="32"/>
          <w:szCs w:val="32"/>
        </w:rPr>
        <w:t xml:space="preserve">Long-term borrowings from a financial institution </w:t>
      </w:r>
      <w:proofErr w:type="gramStart"/>
      <w:r w:rsidRPr="006A69FB">
        <w:rPr>
          <w:rFonts w:ascii="Angsana New" w:hAnsi="Angsana New"/>
          <w:sz w:val="32"/>
          <w:szCs w:val="32"/>
        </w:rPr>
        <w:t>is</w:t>
      </w:r>
      <w:proofErr w:type="gramEnd"/>
      <w:r w:rsidRPr="006A69FB">
        <w:rPr>
          <w:rFonts w:ascii="Angsana New" w:hAnsi="Angsana New"/>
          <w:sz w:val="32"/>
          <w:szCs w:val="32"/>
        </w:rPr>
        <w:t xml:space="preserve"> the borrowing under in amount of Baht 140.00 million</w:t>
      </w:r>
      <w:r w:rsidRPr="00536562">
        <w:rPr>
          <w:rFonts w:ascii="Angsana New" w:hAnsi="Angsana New"/>
          <w:sz w:val="32"/>
          <w:szCs w:val="32"/>
        </w:rPr>
        <w:t xml:space="preserve"> </w:t>
      </w:r>
      <w:r w:rsidRPr="006A69FB">
        <w:rPr>
          <w:rFonts w:ascii="Angsana New" w:hAnsi="Angsana New"/>
          <w:sz w:val="32"/>
          <w:szCs w:val="32"/>
        </w:rPr>
        <w:t xml:space="preserve">loan agreement. The repayment of principal and interest shall be completely repaid </w:t>
      </w:r>
      <w:proofErr w:type="spellStart"/>
      <w:r w:rsidRPr="006A69FB">
        <w:rPr>
          <w:rFonts w:ascii="Angsana New" w:hAnsi="Angsana New"/>
          <w:sz w:val="32"/>
          <w:szCs w:val="32"/>
        </w:rPr>
        <w:t>with in</w:t>
      </w:r>
      <w:proofErr w:type="spellEnd"/>
      <w:r w:rsidRPr="006A69FB">
        <w:rPr>
          <w:rFonts w:ascii="Angsana New" w:hAnsi="Angsana New"/>
          <w:sz w:val="32"/>
          <w:szCs w:val="32"/>
        </w:rPr>
        <w:t xml:space="preserve"> 8 years from the date of withdrawal of borrowing. The first installment of principal and interest shall be paid within July 2019.</w:t>
      </w:r>
      <w:r w:rsidRPr="00536562">
        <w:rPr>
          <w:rFonts w:ascii="Angsana New" w:hAnsi="Angsana New"/>
          <w:sz w:val="32"/>
          <w:szCs w:val="32"/>
        </w:rPr>
        <w:t xml:space="preserve"> </w:t>
      </w:r>
      <w:r w:rsidRPr="006A69FB">
        <w:rPr>
          <w:rFonts w:ascii="Angsana New" w:hAnsi="Angsana New"/>
          <w:sz w:val="32"/>
          <w:szCs w:val="32"/>
        </w:rPr>
        <w:t>The principal and interest totaling shall be paid at Baht 1,900,000.00.</w:t>
      </w:r>
      <w:r w:rsidRPr="00536562">
        <w:rPr>
          <w:rFonts w:ascii="Angsana New" w:hAnsi="Angsana New"/>
          <w:sz w:val="32"/>
          <w:szCs w:val="32"/>
        </w:rPr>
        <w:t xml:space="preserve"> </w:t>
      </w:r>
      <w:r w:rsidRPr="006A69FB">
        <w:rPr>
          <w:rFonts w:ascii="Angsana New" w:hAnsi="Angsana New"/>
          <w:sz w:val="32"/>
          <w:szCs w:val="32"/>
        </w:rPr>
        <w:t>The interest rate at MLR per annum. With 6 months grace period and no principal and interest charged commencing from</w:t>
      </w:r>
      <w:r w:rsidRPr="00536562">
        <w:rPr>
          <w:rFonts w:ascii="Angsana New" w:hAnsi="Angsana New"/>
          <w:sz w:val="32"/>
          <w:szCs w:val="32"/>
        </w:rPr>
        <w:t xml:space="preserve"> </w:t>
      </w:r>
      <w:r w:rsidRPr="006A69FB">
        <w:rPr>
          <w:rFonts w:ascii="Angsana New" w:hAnsi="Angsana New"/>
          <w:sz w:val="32"/>
          <w:szCs w:val="32"/>
        </w:rPr>
        <w:t>April 2</w:t>
      </w:r>
      <w:r w:rsidRPr="0096140C">
        <w:rPr>
          <w:rFonts w:ascii="Angsana New" w:hAnsi="Angsana New"/>
          <w:spacing w:val="-2"/>
          <w:sz w:val="32"/>
          <w:szCs w:val="32"/>
        </w:rPr>
        <w:t xml:space="preserve">020 to September 2020. The repayment for the principal and interest at Baht 1,000,000.00 per installment shall be made monthly for 6 months commencing from October 2020 to March 2021. </w:t>
      </w:r>
      <w:r w:rsidR="0096140C" w:rsidRPr="0096140C">
        <w:rPr>
          <w:rFonts w:ascii="Angsana New" w:hAnsi="Angsana New"/>
          <w:spacing w:val="-2"/>
          <w:sz w:val="32"/>
          <w:szCs w:val="32"/>
        </w:rPr>
        <w:br/>
      </w:r>
      <w:r w:rsidRPr="0096140C">
        <w:rPr>
          <w:rFonts w:ascii="Angsana New" w:hAnsi="Angsana New"/>
          <w:spacing w:val="-2"/>
          <w:sz w:val="32"/>
          <w:szCs w:val="32"/>
        </w:rPr>
        <w:t xml:space="preserve">The repayment for the principal and interest at Baht 1,000,000.00 to March 2023. After the </w:t>
      </w:r>
      <w:proofErr w:type="spellStart"/>
      <w:r w:rsidRPr="0096140C">
        <w:rPr>
          <w:rFonts w:ascii="Angsana New" w:hAnsi="Angsana New"/>
          <w:spacing w:val="-2"/>
          <w:sz w:val="32"/>
          <w:szCs w:val="32"/>
        </w:rPr>
        <w:t>said</w:t>
      </w:r>
      <w:proofErr w:type="spellEnd"/>
      <w:r w:rsidRPr="0096140C">
        <w:rPr>
          <w:rFonts w:ascii="Angsana New" w:hAnsi="Angsana New"/>
          <w:spacing w:val="-2"/>
          <w:sz w:val="32"/>
          <w:szCs w:val="32"/>
        </w:rPr>
        <w:t xml:space="preserve"> period, the repayment shall be made according to the terms and conditions stipulated in the original loan </w:t>
      </w:r>
      <w:r w:rsidRPr="006A69FB">
        <w:rPr>
          <w:rFonts w:ascii="Angsana New" w:hAnsi="Angsana New"/>
          <w:sz w:val="32"/>
          <w:szCs w:val="32"/>
        </w:rPr>
        <w:t>agreement.</w:t>
      </w:r>
    </w:p>
    <w:p w14:paraId="6F91C546" w14:textId="77777777" w:rsidR="004F1757" w:rsidRPr="004F1757" w:rsidRDefault="004F1757" w:rsidP="007F3495">
      <w:pPr>
        <w:suppressAutoHyphens/>
        <w:overflowPunct w:val="0"/>
        <w:autoSpaceDE w:val="0"/>
        <w:autoSpaceDN w:val="0"/>
        <w:ind w:left="306" w:firstLine="666"/>
        <w:jc w:val="thaiDistribute"/>
        <w:textAlignment w:val="baseline"/>
        <w:rPr>
          <w:rFonts w:ascii="Angsana New" w:eastAsia="MS Mincho" w:hAnsi="Angsana New"/>
          <w:spacing w:val="-4"/>
          <w:sz w:val="16"/>
          <w:szCs w:val="16"/>
        </w:rPr>
      </w:pPr>
    </w:p>
    <w:p w14:paraId="39F87882" w14:textId="1B2D4F02" w:rsidR="007F3495" w:rsidRDefault="006A69FB" w:rsidP="0096140C">
      <w:pPr>
        <w:suppressAutoHyphens/>
        <w:overflowPunct w:val="0"/>
        <w:autoSpaceDE w:val="0"/>
        <w:autoSpaceDN w:val="0"/>
        <w:ind w:left="142" w:firstLine="851"/>
        <w:jc w:val="thaiDistribute"/>
        <w:textAlignment w:val="baseline"/>
        <w:rPr>
          <w:rFonts w:ascii="Angsana New" w:eastAsia="MS Mincho" w:hAnsi="Angsana New"/>
          <w:sz w:val="32"/>
          <w:szCs w:val="32"/>
        </w:rPr>
      </w:pPr>
      <w:r w:rsidRPr="006A69FB">
        <w:rPr>
          <w:rFonts w:ascii="Angsana New" w:hAnsi="Angsana New"/>
          <w:sz w:val="32"/>
          <w:szCs w:val="32"/>
        </w:rPr>
        <w:t>On 3 February 2023, the Company entered into an amendment to the loan agreement stating that, beginning in January 2023, principal and interest payments shall be made at a rate of Baht 1,900,000.00 per installment.</w:t>
      </w:r>
    </w:p>
    <w:p w14:paraId="2A00A893" w14:textId="77777777" w:rsidR="004F1757" w:rsidRPr="004F1757" w:rsidRDefault="004F1757" w:rsidP="007F3495">
      <w:pPr>
        <w:suppressAutoHyphens/>
        <w:overflowPunct w:val="0"/>
        <w:autoSpaceDE w:val="0"/>
        <w:autoSpaceDN w:val="0"/>
        <w:ind w:left="306" w:firstLine="666"/>
        <w:jc w:val="thaiDistribute"/>
        <w:textAlignment w:val="baseline"/>
        <w:rPr>
          <w:rFonts w:ascii="Angsana New" w:eastAsia="MS Mincho" w:hAnsi="Angsana New"/>
          <w:spacing w:val="-4"/>
          <w:sz w:val="16"/>
          <w:szCs w:val="16"/>
        </w:rPr>
      </w:pPr>
    </w:p>
    <w:p w14:paraId="0C33EA12" w14:textId="20F7D17E" w:rsidR="007F3495" w:rsidRDefault="006A69FB" w:rsidP="0096140C">
      <w:pPr>
        <w:suppressAutoHyphens/>
        <w:overflowPunct w:val="0"/>
        <w:autoSpaceDE w:val="0"/>
        <w:autoSpaceDN w:val="0"/>
        <w:ind w:left="142" w:firstLine="851"/>
        <w:jc w:val="thaiDistribute"/>
        <w:textAlignment w:val="baseline"/>
        <w:rPr>
          <w:rFonts w:ascii="Angsana New" w:hAnsi="Angsana New"/>
          <w:sz w:val="32"/>
          <w:szCs w:val="32"/>
        </w:rPr>
      </w:pPr>
      <w:r w:rsidRPr="006A69FB">
        <w:rPr>
          <w:rFonts w:ascii="Angsana New" w:hAnsi="Angsana New"/>
          <w:sz w:val="32"/>
          <w:szCs w:val="32"/>
        </w:rPr>
        <w:lastRenderedPageBreak/>
        <w:t>The said long-term borrowings guaranteed by the Company’s land with building and the asset which will be acquired in the future as in Note</w:t>
      </w:r>
      <w:r w:rsidRPr="00536562">
        <w:rPr>
          <w:rFonts w:ascii="Angsana New" w:hAnsi="Angsana New"/>
          <w:sz w:val="32"/>
          <w:szCs w:val="32"/>
        </w:rPr>
        <w:t xml:space="preserve"> </w:t>
      </w:r>
      <w:r w:rsidRPr="006A69FB">
        <w:rPr>
          <w:rFonts w:ascii="Angsana New" w:hAnsi="Angsana New"/>
          <w:sz w:val="32"/>
          <w:szCs w:val="32"/>
        </w:rPr>
        <w:t>1</w:t>
      </w:r>
      <w:r w:rsidR="00840BE2" w:rsidRPr="00536562">
        <w:rPr>
          <w:rFonts w:ascii="Angsana New" w:hAnsi="Angsana New" w:hint="cs"/>
          <w:sz w:val="32"/>
          <w:szCs w:val="32"/>
        </w:rPr>
        <w:t>3</w:t>
      </w:r>
      <w:r w:rsidRPr="006A69FB">
        <w:rPr>
          <w:rFonts w:ascii="Angsana New" w:hAnsi="Angsana New"/>
          <w:sz w:val="32"/>
          <w:szCs w:val="32"/>
        </w:rPr>
        <w:t xml:space="preserve"> were mortgaged as collateral and director of the Company have joined the guarantee.</w:t>
      </w:r>
    </w:p>
    <w:p w14:paraId="62CE975A" w14:textId="77777777" w:rsidR="00840BE2" w:rsidRPr="003F0140" w:rsidRDefault="00840BE2" w:rsidP="007F3495">
      <w:pPr>
        <w:suppressAutoHyphens/>
        <w:overflowPunct w:val="0"/>
        <w:autoSpaceDE w:val="0"/>
        <w:autoSpaceDN w:val="0"/>
        <w:ind w:left="306" w:firstLine="666"/>
        <w:jc w:val="thaiDistribute"/>
        <w:textAlignment w:val="baseline"/>
        <w:rPr>
          <w:rFonts w:ascii="Angsana New" w:eastAsia="MS Mincho" w:hAnsi="Angsana New"/>
          <w:spacing w:val="-4"/>
          <w:sz w:val="30"/>
          <w:szCs w:val="30"/>
        </w:rPr>
      </w:pPr>
    </w:p>
    <w:p w14:paraId="2E4CB5EB" w14:textId="64C832AA" w:rsidR="00987B0B" w:rsidRPr="003F0140" w:rsidRDefault="006A69FB" w:rsidP="003F0140">
      <w:pPr>
        <w:pStyle w:val="ListParagraph"/>
        <w:numPr>
          <w:ilvl w:val="0"/>
          <w:numId w:val="3"/>
        </w:numPr>
        <w:tabs>
          <w:tab w:val="left" w:pos="360"/>
        </w:tabs>
        <w:spacing w:after="0"/>
        <w:ind w:left="284"/>
        <w:rPr>
          <w:rFonts w:ascii="Angsana New" w:hAnsi="Angsana New" w:cs="Angsana New"/>
          <w:color w:val="000000"/>
          <w:sz w:val="30"/>
          <w:szCs w:val="30"/>
          <w:u w:val="single"/>
        </w:rPr>
      </w:pPr>
      <w:r w:rsidRPr="006A69FB">
        <w:rPr>
          <w:rFonts w:ascii="Angsana New" w:hAnsi="Angsana New" w:cs="Angsana New"/>
          <w:sz w:val="30"/>
          <w:szCs w:val="30"/>
          <w:u w:val="single"/>
        </w:rPr>
        <w:t>Lease Liabilities</w:t>
      </w:r>
    </w:p>
    <w:p w14:paraId="4FEBC206" w14:textId="7D3793D0" w:rsidR="00987B0B" w:rsidRPr="00536562" w:rsidRDefault="006A69FB" w:rsidP="00987B0B">
      <w:pPr>
        <w:suppressAutoHyphens/>
        <w:overflowPunct w:val="0"/>
        <w:autoSpaceDE w:val="0"/>
        <w:autoSpaceDN w:val="0"/>
        <w:ind w:left="432" w:firstLine="562"/>
        <w:jc w:val="thaiDistribute"/>
        <w:textAlignment w:val="baseline"/>
        <w:rPr>
          <w:rFonts w:ascii="Angsana New" w:hAnsi="Angsana New"/>
          <w:sz w:val="30"/>
          <w:szCs w:val="30"/>
          <w:cs/>
        </w:rPr>
      </w:pPr>
      <w:r w:rsidRPr="006A69FB">
        <w:rPr>
          <w:rFonts w:ascii="Angsana New" w:hAnsi="Angsana New"/>
          <w:sz w:val="30"/>
          <w:szCs w:val="30"/>
        </w:rPr>
        <w:t>Consist of:</w:t>
      </w:r>
    </w:p>
    <w:tbl>
      <w:tblPr>
        <w:tblW w:w="5114" w:type="pct"/>
        <w:tblInd w:w="142" w:type="dxa"/>
        <w:tblLayout w:type="fixed"/>
        <w:tblLook w:val="0000" w:firstRow="0" w:lastRow="0" w:firstColumn="0" w:lastColumn="0" w:noHBand="0" w:noVBand="0"/>
      </w:tblPr>
      <w:tblGrid>
        <w:gridCol w:w="3716"/>
        <w:gridCol w:w="1456"/>
        <w:gridCol w:w="1396"/>
        <w:gridCol w:w="1321"/>
        <w:gridCol w:w="1387"/>
      </w:tblGrid>
      <w:tr w:rsidR="00987B0B" w:rsidRPr="00591EBB" w14:paraId="0978C536" w14:textId="77777777" w:rsidTr="0096140C">
        <w:trPr>
          <w:trHeight w:val="326"/>
        </w:trPr>
        <w:tc>
          <w:tcPr>
            <w:tcW w:w="3716" w:type="dxa"/>
            <w:vAlign w:val="center"/>
          </w:tcPr>
          <w:p w14:paraId="227F4F3A" w14:textId="77777777" w:rsidR="00987B0B" w:rsidRPr="008A50CA" w:rsidRDefault="00987B0B" w:rsidP="003D7676">
            <w:pPr>
              <w:suppressAutoHyphens/>
              <w:overflowPunct w:val="0"/>
              <w:autoSpaceDE w:val="0"/>
              <w:autoSpaceDN w:val="0"/>
              <w:ind w:right="-108" w:hanging="17"/>
              <w:textAlignment w:val="baseline"/>
              <w:rPr>
                <w:rFonts w:ascii="Angsana New" w:hAnsi="Angsana New"/>
                <w:sz w:val="28"/>
                <w:cs/>
              </w:rPr>
            </w:pPr>
            <w:r w:rsidRPr="008A50CA">
              <w:rPr>
                <w:rFonts w:ascii="Angsana New" w:hAnsi="Angsana New"/>
                <w:color w:val="000000"/>
                <w:sz w:val="28"/>
              </w:rPr>
              <w:t xml:space="preserve">   </w:t>
            </w:r>
          </w:p>
        </w:tc>
        <w:tc>
          <w:tcPr>
            <w:tcW w:w="1456" w:type="dxa"/>
          </w:tcPr>
          <w:p w14:paraId="090F1EE5" w14:textId="77777777" w:rsidR="00987B0B" w:rsidRPr="008A50CA" w:rsidRDefault="00987B0B" w:rsidP="003D7676">
            <w:pPr>
              <w:suppressAutoHyphens/>
              <w:overflowPunct w:val="0"/>
              <w:autoSpaceDE w:val="0"/>
              <w:autoSpaceDN w:val="0"/>
              <w:ind w:right="-108" w:hanging="17"/>
              <w:jc w:val="center"/>
              <w:textAlignment w:val="baseline"/>
              <w:rPr>
                <w:rFonts w:ascii="Angsana New" w:hAnsi="Angsana New"/>
                <w:sz w:val="28"/>
                <w:cs/>
              </w:rPr>
            </w:pPr>
          </w:p>
        </w:tc>
        <w:tc>
          <w:tcPr>
            <w:tcW w:w="1396" w:type="dxa"/>
          </w:tcPr>
          <w:p w14:paraId="2420DADC" w14:textId="77777777" w:rsidR="00987B0B" w:rsidRPr="00536562" w:rsidRDefault="00987B0B" w:rsidP="003D7676">
            <w:pPr>
              <w:suppressAutoHyphens/>
              <w:overflowPunct w:val="0"/>
              <w:autoSpaceDE w:val="0"/>
              <w:autoSpaceDN w:val="0"/>
              <w:ind w:right="-108" w:hanging="17"/>
              <w:jc w:val="center"/>
              <w:textAlignment w:val="baseline"/>
              <w:rPr>
                <w:rFonts w:ascii="Angsana New" w:hAnsi="Angsana New"/>
                <w:sz w:val="28"/>
                <w:cs/>
              </w:rPr>
            </w:pPr>
          </w:p>
        </w:tc>
        <w:tc>
          <w:tcPr>
            <w:tcW w:w="2708" w:type="dxa"/>
            <w:gridSpan w:val="2"/>
            <w:vAlign w:val="center"/>
          </w:tcPr>
          <w:p w14:paraId="1B78EF15" w14:textId="6B27989C" w:rsidR="00987B0B" w:rsidRPr="00536562" w:rsidRDefault="006A69FB" w:rsidP="003D7676">
            <w:pPr>
              <w:suppressAutoHyphens/>
              <w:overflowPunct w:val="0"/>
              <w:autoSpaceDE w:val="0"/>
              <w:autoSpaceDN w:val="0"/>
              <w:ind w:right="49" w:hanging="17"/>
              <w:jc w:val="right"/>
              <w:textAlignment w:val="baseline"/>
              <w:rPr>
                <w:rFonts w:ascii="Angsana New" w:hAnsi="Angsana New"/>
                <w:sz w:val="28"/>
                <w:cs/>
              </w:rPr>
            </w:pPr>
            <w:r w:rsidRPr="006A69FB">
              <w:rPr>
                <w:rFonts w:ascii="Angsana New" w:hAnsi="Angsana New"/>
                <w:sz w:val="28"/>
              </w:rPr>
              <w:t>(</w:t>
            </w:r>
            <w:proofErr w:type="gramStart"/>
            <w:r w:rsidRPr="006A69FB">
              <w:rPr>
                <w:rFonts w:ascii="Angsana New" w:hAnsi="Angsana New"/>
                <w:sz w:val="28"/>
              </w:rPr>
              <w:t>Unit :</w:t>
            </w:r>
            <w:proofErr w:type="gramEnd"/>
            <w:r w:rsidRPr="006A69FB">
              <w:rPr>
                <w:rFonts w:ascii="Angsana New" w:hAnsi="Angsana New"/>
                <w:sz w:val="28"/>
              </w:rPr>
              <w:t xml:space="preserve"> Baht)</w:t>
            </w:r>
          </w:p>
        </w:tc>
      </w:tr>
      <w:tr w:rsidR="00987B0B" w:rsidRPr="00591EBB" w14:paraId="2E71825B" w14:textId="77777777" w:rsidTr="0096140C">
        <w:trPr>
          <w:trHeight w:val="326"/>
        </w:trPr>
        <w:tc>
          <w:tcPr>
            <w:tcW w:w="3716" w:type="dxa"/>
            <w:vAlign w:val="center"/>
          </w:tcPr>
          <w:p w14:paraId="79324E27" w14:textId="77777777" w:rsidR="00987B0B" w:rsidRPr="00536562" w:rsidRDefault="00987B0B" w:rsidP="003D7676">
            <w:pPr>
              <w:suppressAutoHyphens/>
              <w:overflowPunct w:val="0"/>
              <w:autoSpaceDE w:val="0"/>
              <w:autoSpaceDN w:val="0"/>
              <w:ind w:right="-108" w:hanging="17"/>
              <w:textAlignment w:val="baseline"/>
              <w:rPr>
                <w:rFonts w:ascii="Angsana New" w:hAnsi="Angsana New"/>
                <w:sz w:val="28"/>
                <w:cs/>
              </w:rPr>
            </w:pPr>
          </w:p>
        </w:tc>
        <w:tc>
          <w:tcPr>
            <w:tcW w:w="2852" w:type="dxa"/>
            <w:gridSpan w:val="2"/>
          </w:tcPr>
          <w:p w14:paraId="19ED2E73" w14:textId="407AF352" w:rsidR="00987B0B" w:rsidRPr="00536562" w:rsidRDefault="006A69FB" w:rsidP="003D7676">
            <w:pPr>
              <w:suppressAutoHyphens/>
              <w:overflowPunct w:val="0"/>
              <w:autoSpaceDE w:val="0"/>
              <w:autoSpaceDN w:val="0"/>
              <w:ind w:right="-108" w:hanging="17"/>
              <w:jc w:val="center"/>
              <w:textAlignment w:val="baseline"/>
              <w:rPr>
                <w:rFonts w:ascii="Angsana New" w:hAnsi="Angsana New"/>
                <w:sz w:val="28"/>
                <w:cs/>
              </w:rPr>
            </w:pPr>
            <w:r w:rsidRPr="006A69FB">
              <w:rPr>
                <w:rFonts w:ascii="Angsana New" w:hAnsi="Angsana New"/>
                <w:sz w:val="28"/>
              </w:rPr>
              <w:t xml:space="preserve">Consolidated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c>
          <w:tcPr>
            <w:tcW w:w="2708" w:type="dxa"/>
            <w:gridSpan w:val="2"/>
            <w:vAlign w:val="center"/>
          </w:tcPr>
          <w:p w14:paraId="3B1BA40E" w14:textId="1650EC28" w:rsidR="00987B0B" w:rsidRPr="00536562" w:rsidRDefault="006A69FB" w:rsidP="003D7676">
            <w:pPr>
              <w:suppressAutoHyphens/>
              <w:overflowPunct w:val="0"/>
              <w:autoSpaceDE w:val="0"/>
              <w:autoSpaceDN w:val="0"/>
              <w:ind w:right="-108" w:hanging="17"/>
              <w:jc w:val="center"/>
              <w:textAlignment w:val="baseline"/>
              <w:rPr>
                <w:rFonts w:ascii="Angsana New" w:hAnsi="Angsana New"/>
                <w:sz w:val="28"/>
                <w:cs/>
              </w:rPr>
            </w:pPr>
            <w:r w:rsidRPr="006A69FB">
              <w:rPr>
                <w:rFonts w:ascii="Angsana New" w:hAnsi="Angsana New"/>
                <w:sz w:val="28"/>
              </w:rPr>
              <w:t xml:space="preserve">Separate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r>
      <w:tr w:rsidR="00987B0B" w:rsidRPr="00591EBB" w14:paraId="13BEBBB6" w14:textId="77777777" w:rsidTr="0096140C">
        <w:trPr>
          <w:trHeight w:val="326"/>
        </w:trPr>
        <w:tc>
          <w:tcPr>
            <w:tcW w:w="3716" w:type="dxa"/>
            <w:vAlign w:val="center"/>
          </w:tcPr>
          <w:p w14:paraId="53A2ABA8" w14:textId="77777777" w:rsidR="00987B0B" w:rsidRPr="00536562" w:rsidRDefault="00987B0B" w:rsidP="003D7676">
            <w:pPr>
              <w:suppressAutoHyphens/>
              <w:overflowPunct w:val="0"/>
              <w:autoSpaceDE w:val="0"/>
              <w:autoSpaceDN w:val="0"/>
              <w:ind w:right="-108" w:hanging="17"/>
              <w:textAlignment w:val="baseline"/>
              <w:rPr>
                <w:rFonts w:ascii="Angsana New" w:hAnsi="Angsana New"/>
                <w:sz w:val="28"/>
                <w:cs/>
              </w:rPr>
            </w:pPr>
          </w:p>
        </w:tc>
        <w:tc>
          <w:tcPr>
            <w:tcW w:w="1456" w:type="dxa"/>
          </w:tcPr>
          <w:p w14:paraId="22A03AA1" w14:textId="2F4E4996" w:rsidR="00987B0B" w:rsidRPr="008A50CA" w:rsidRDefault="006A69FB" w:rsidP="003D76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2024</w:t>
            </w:r>
          </w:p>
        </w:tc>
        <w:tc>
          <w:tcPr>
            <w:tcW w:w="1396" w:type="dxa"/>
          </w:tcPr>
          <w:p w14:paraId="77F5E9DB" w14:textId="4B710E26" w:rsidR="00987B0B" w:rsidRPr="008A50CA" w:rsidRDefault="006A69FB" w:rsidP="003D76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2023</w:t>
            </w:r>
          </w:p>
        </w:tc>
        <w:tc>
          <w:tcPr>
            <w:tcW w:w="1321" w:type="dxa"/>
          </w:tcPr>
          <w:p w14:paraId="30197FAE" w14:textId="3A98B220" w:rsidR="00987B0B" w:rsidRPr="008A50CA" w:rsidRDefault="006A69FB" w:rsidP="003D76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2024</w:t>
            </w:r>
          </w:p>
        </w:tc>
        <w:tc>
          <w:tcPr>
            <w:tcW w:w="1387" w:type="dxa"/>
          </w:tcPr>
          <w:p w14:paraId="5D43F945" w14:textId="277D84C5" w:rsidR="00987B0B" w:rsidRPr="008A50CA" w:rsidRDefault="006A69FB" w:rsidP="003D76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2023</w:t>
            </w:r>
          </w:p>
        </w:tc>
      </w:tr>
      <w:tr w:rsidR="00840BE2" w:rsidRPr="00591EBB" w14:paraId="7A5C28EC" w14:textId="77777777" w:rsidTr="0096140C">
        <w:trPr>
          <w:trHeight w:val="326"/>
        </w:trPr>
        <w:tc>
          <w:tcPr>
            <w:tcW w:w="3716" w:type="dxa"/>
          </w:tcPr>
          <w:p w14:paraId="17340152" w14:textId="6437B476" w:rsidR="00840BE2" w:rsidRPr="00536562" w:rsidRDefault="00840BE2" w:rsidP="00840BE2">
            <w:pPr>
              <w:suppressAutoHyphens/>
              <w:overflowPunct w:val="0"/>
              <w:autoSpaceDE w:val="0"/>
              <w:autoSpaceDN w:val="0"/>
              <w:ind w:right="-108" w:hanging="17"/>
              <w:textAlignment w:val="baseline"/>
              <w:rPr>
                <w:rFonts w:ascii="Angsana New" w:hAnsi="Angsana New"/>
                <w:sz w:val="28"/>
                <w:highlight w:val="yellow"/>
                <w:cs/>
              </w:rPr>
            </w:pPr>
            <w:r w:rsidRPr="00A45F00">
              <w:rPr>
                <w:rFonts w:ascii="Angsana New" w:hAnsi="Angsana New"/>
                <w:sz w:val="28"/>
              </w:rPr>
              <w:t>Lease liabilities - related person</w:t>
            </w:r>
          </w:p>
        </w:tc>
        <w:tc>
          <w:tcPr>
            <w:tcW w:w="1456" w:type="dxa"/>
          </w:tcPr>
          <w:p w14:paraId="41237637" w14:textId="32F2C4A7" w:rsidR="00840BE2" w:rsidRPr="0096140C" w:rsidRDefault="00840BE2" w:rsidP="0096140C">
            <w:pPr>
              <w:ind w:right="155"/>
              <w:jc w:val="right"/>
              <w:rPr>
                <w:rFonts w:asciiTheme="majorBidi" w:hAnsiTheme="majorBidi" w:cstheme="majorBidi"/>
                <w:sz w:val="28"/>
              </w:rPr>
            </w:pPr>
            <w:r w:rsidRPr="00FC7B8D">
              <w:rPr>
                <w:rFonts w:asciiTheme="majorBidi" w:hAnsiTheme="majorBidi" w:cstheme="majorBidi"/>
                <w:sz w:val="28"/>
              </w:rPr>
              <w:t>530,875</w:t>
            </w:r>
          </w:p>
        </w:tc>
        <w:tc>
          <w:tcPr>
            <w:tcW w:w="1396" w:type="dxa"/>
          </w:tcPr>
          <w:p w14:paraId="087AE424" w14:textId="0A22C290" w:rsidR="00840BE2" w:rsidRPr="008A50CA" w:rsidRDefault="00840BE2" w:rsidP="0096140C">
            <w:pPr>
              <w:tabs>
                <w:tab w:val="decimal" w:pos="1024"/>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902,514</w:t>
            </w:r>
          </w:p>
        </w:tc>
        <w:tc>
          <w:tcPr>
            <w:tcW w:w="1321" w:type="dxa"/>
          </w:tcPr>
          <w:p w14:paraId="6D8EE97B" w14:textId="6B0BE446" w:rsidR="00840BE2" w:rsidRPr="008A50CA" w:rsidRDefault="00840BE2" w:rsidP="0096140C">
            <w:pPr>
              <w:tabs>
                <w:tab w:val="decimal" w:pos="1026"/>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530,875</w:t>
            </w:r>
          </w:p>
        </w:tc>
        <w:tc>
          <w:tcPr>
            <w:tcW w:w="1387" w:type="dxa"/>
          </w:tcPr>
          <w:p w14:paraId="1E9FFA90" w14:textId="5E390D5B" w:rsidR="00840BE2" w:rsidRPr="0096140C" w:rsidRDefault="00840BE2" w:rsidP="0096140C">
            <w:pPr>
              <w:tabs>
                <w:tab w:val="decimal" w:pos="1302"/>
              </w:tabs>
              <w:ind w:right="82"/>
              <w:jc w:val="right"/>
              <w:rPr>
                <w:rFonts w:asciiTheme="majorBidi" w:hAnsiTheme="majorBidi" w:cstheme="majorBidi"/>
                <w:sz w:val="28"/>
              </w:rPr>
            </w:pPr>
            <w:r w:rsidRPr="00FC7B8D">
              <w:rPr>
                <w:rFonts w:asciiTheme="majorBidi" w:hAnsiTheme="majorBidi" w:cstheme="majorBidi"/>
                <w:sz w:val="28"/>
              </w:rPr>
              <w:t>902,514</w:t>
            </w:r>
          </w:p>
        </w:tc>
      </w:tr>
      <w:tr w:rsidR="00840BE2" w:rsidRPr="00591EBB" w14:paraId="7017632C" w14:textId="77777777" w:rsidTr="0096140C">
        <w:trPr>
          <w:trHeight w:val="61"/>
        </w:trPr>
        <w:tc>
          <w:tcPr>
            <w:tcW w:w="3716" w:type="dxa"/>
          </w:tcPr>
          <w:p w14:paraId="3C9AD1EE" w14:textId="5833AA59" w:rsidR="00840BE2" w:rsidRPr="00536562" w:rsidRDefault="00840BE2" w:rsidP="00840BE2">
            <w:pPr>
              <w:suppressAutoHyphens/>
              <w:overflowPunct w:val="0"/>
              <w:autoSpaceDE w:val="0"/>
              <w:autoSpaceDN w:val="0"/>
              <w:ind w:left="-2"/>
              <w:jc w:val="both"/>
              <w:textAlignment w:val="baseline"/>
              <w:rPr>
                <w:rFonts w:ascii="Angsana New" w:hAnsi="Angsana New"/>
                <w:sz w:val="28"/>
                <w:highlight w:val="yellow"/>
                <w:cs/>
              </w:rPr>
            </w:pPr>
            <w:r w:rsidRPr="00A45F00">
              <w:rPr>
                <w:rFonts w:ascii="Angsana New" w:hAnsi="Angsana New"/>
                <w:sz w:val="28"/>
              </w:rPr>
              <w:t xml:space="preserve">Lease liabilities </w:t>
            </w:r>
            <w:r w:rsidR="00A30E80">
              <w:rPr>
                <w:rFonts w:ascii="Angsana New" w:hAnsi="Angsana New"/>
                <w:sz w:val="28"/>
              </w:rPr>
              <w:t>-</w:t>
            </w:r>
            <w:r w:rsidRPr="00A45F00">
              <w:rPr>
                <w:rFonts w:ascii="Angsana New" w:hAnsi="Angsana New"/>
                <w:sz w:val="28"/>
              </w:rPr>
              <w:t xml:space="preserve"> third parties</w:t>
            </w:r>
          </w:p>
        </w:tc>
        <w:tc>
          <w:tcPr>
            <w:tcW w:w="1456" w:type="dxa"/>
            <w:shd w:val="clear" w:color="auto" w:fill="auto"/>
          </w:tcPr>
          <w:p w14:paraId="1A747C64" w14:textId="3224017D" w:rsidR="00840BE2" w:rsidRPr="0096140C" w:rsidRDefault="00840BE2" w:rsidP="0096140C">
            <w:pPr>
              <w:ind w:right="155"/>
              <w:jc w:val="right"/>
              <w:rPr>
                <w:rFonts w:asciiTheme="majorBidi" w:hAnsiTheme="majorBidi" w:cstheme="majorBidi"/>
                <w:sz w:val="28"/>
              </w:rPr>
            </w:pPr>
            <w:r w:rsidRPr="00FC7B8D">
              <w:rPr>
                <w:rFonts w:asciiTheme="majorBidi" w:hAnsiTheme="majorBidi" w:cstheme="majorBidi"/>
                <w:sz w:val="28"/>
              </w:rPr>
              <w:t>6,068,164</w:t>
            </w:r>
          </w:p>
        </w:tc>
        <w:tc>
          <w:tcPr>
            <w:tcW w:w="1396" w:type="dxa"/>
            <w:shd w:val="clear" w:color="auto" w:fill="auto"/>
          </w:tcPr>
          <w:p w14:paraId="01D4D582" w14:textId="588CA8F6" w:rsidR="00840BE2" w:rsidRPr="008A50CA" w:rsidRDefault="00840BE2" w:rsidP="00840BE2">
            <w:pPr>
              <w:tabs>
                <w:tab w:val="decimal" w:pos="1024"/>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5,309,606</w:t>
            </w:r>
          </w:p>
        </w:tc>
        <w:tc>
          <w:tcPr>
            <w:tcW w:w="1321" w:type="dxa"/>
            <w:shd w:val="clear" w:color="auto" w:fill="auto"/>
          </w:tcPr>
          <w:p w14:paraId="5D0F9326" w14:textId="17E51677" w:rsidR="00840BE2" w:rsidRPr="008A50CA" w:rsidRDefault="00840BE2" w:rsidP="00840BE2">
            <w:pPr>
              <w:tabs>
                <w:tab w:val="decimal" w:pos="1026"/>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5,797,361</w:t>
            </w:r>
          </w:p>
        </w:tc>
        <w:tc>
          <w:tcPr>
            <w:tcW w:w="1387" w:type="dxa"/>
            <w:shd w:val="clear" w:color="auto" w:fill="auto"/>
          </w:tcPr>
          <w:p w14:paraId="398CF81E" w14:textId="4ECA5A0D" w:rsidR="00840BE2" w:rsidRPr="0096140C" w:rsidRDefault="00840BE2" w:rsidP="0096140C">
            <w:pPr>
              <w:tabs>
                <w:tab w:val="decimal" w:pos="1302"/>
              </w:tabs>
              <w:ind w:right="82"/>
              <w:jc w:val="right"/>
              <w:rPr>
                <w:rFonts w:asciiTheme="majorBidi" w:hAnsiTheme="majorBidi" w:cstheme="majorBidi"/>
                <w:sz w:val="28"/>
              </w:rPr>
            </w:pPr>
            <w:r w:rsidRPr="00FC7B8D">
              <w:rPr>
                <w:rFonts w:asciiTheme="majorBidi" w:hAnsiTheme="majorBidi" w:cstheme="majorBidi"/>
                <w:sz w:val="28"/>
              </w:rPr>
              <w:t>5,114,828</w:t>
            </w:r>
          </w:p>
        </w:tc>
      </w:tr>
      <w:tr w:rsidR="00840BE2" w:rsidRPr="00591EBB" w14:paraId="58DC9643" w14:textId="77777777" w:rsidTr="0096140C">
        <w:trPr>
          <w:trHeight w:val="326"/>
        </w:trPr>
        <w:tc>
          <w:tcPr>
            <w:tcW w:w="3716" w:type="dxa"/>
          </w:tcPr>
          <w:p w14:paraId="4C448BBD" w14:textId="5E5917A6" w:rsidR="00840BE2" w:rsidRPr="00536562" w:rsidRDefault="00840BE2" w:rsidP="00840BE2">
            <w:pPr>
              <w:suppressAutoHyphens/>
              <w:overflowPunct w:val="0"/>
              <w:autoSpaceDE w:val="0"/>
              <w:autoSpaceDN w:val="0"/>
              <w:ind w:left="-2"/>
              <w:jc w:val="center"/>
              <w:textAlignment w:val="baseline"/>
              <w:rPr>
                <w:rFonts w:ascii="Angsana New" w:hAnsi="Angsana New"/>
                <w:sz w:val="28"/>
                <w:cs/>
              </w:rPr>
            </w:pPr>
            <w:r w:rsidRPr="006A69FB">
              <w:rPr>
                <w:rFonts w:ascii="Angsana New" w:hAnsi="Angsana New"/>
                <w:sz w:val="28"/>
              </w:rPr>
              <w:t>Total</w:t>
            </w:r>
          </w:p>
        </w:tc>
        <w:tc>
          <w:tcPr>
            <w:tcW w:w="1456" w:type="dxa"/>
            <w:tcBorders>
              <w:top w:val="single" w:sz="4" w:space="0" w:color="auto"/>
              <w:bottom w:val="double" w:sz="4" w:space="0" w:color="auto"/>
            </w:tcBorders>
            <w:shd w:val="clear" w:color="auto" w:fill="auto"/>
          </w:tcPr>
          <w:p w14:paraId="7CB1BC21" w14:textId="08C9CFBD" w:rsidR="00840BE2" w:rsidRPr="0096140C" w:rsidRDefault="00840BE2" w:rsidP="0096140C">
            <w:pPr>
              <w:ind w:right="155"/>
              <w:jc w:val="right"/>
              <w:rPr>
                <w:rFonts w:asciiTheme="majorBidi" w:hAnsiTheme="majorBidi" w:cstheme="majorBidi"/>
                <w:sz w:val="28"/>
              </w:rPr>
            </w:pPr>
            <w:r w:rsidRPr="00FC7B8D">
              <w:rPr>
                <w:rFonts w:asciiTheme="majorBidi" w:hAnsiTheme="majorBidi" w:cstheme="majorBidi"/>
                <w:sz w:val="28"/>
              </w:rPr>
              <w:t>6,599,039</w:t>
            </w:r>
          </w:p>
        </w:tc>
        <w:tc>
          <w:tcPr>
            <w:tcW w:w="1396" w:type="dxa"/>
            <w:tcBorders>
              <w:top w:val="single" w:sz="4" w:space="0" w:color="auto"/>
              <w:bottom w:val="double" w:sz="4" w:space="0" w:color="auto"/>
            </w:tcBorders>
            <w:shd w:val="clear" w:color="auto" w:fill="auto"/>
          </w:tcPr>
          <w:p w14:paraId="498B4276" w14:textId="65BC1E88" w:rsidR="00840BE2" w:rsidRPr="008A50CA" w:rsidRDefault="00840BE2" w:rsidP="00840BE2">
            <w:pPr>
              <w:tabs>
                <w:tab w:val="decimal" w:pos="1024"/>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6,212,120</w:t>
            </w:r>
          </w:p>
        </w:tc>
        <w:tc>
          <w:tcPr>
            <w:tcW w:w="1321" w:type="dxa"/>
            <w:tcBorders>
              <w:top w:val="single" w:sz="4" w:space="0" w:color="auto"/>
              <w:bottom w:val="double" w:sz="4" w:space="0" w:color="auto"/>
            </w:tcBorders>
            <w:shd w:val="clear" w:color="auto" w:fill="auto"/>
          </w:tcPr>
          <w:p w14:paraId="7E818819" w14:textId="0B764C09" w:rsidR="00840BE2" w:rsidRPr="008A50CA" w:rsidRDefault="00840BE2" w:rsidP="00840BE2">
            <w:pPr>
              <w:tabs>
                <w:tab w:val="decimal" w:pos="1026"/>
              </w:tabs>
              <w:suppressAutoHyphens/>
              <w:overflowPunct w:val="0"/>
              <w:autoSpaceDE w:val="0"/>
              <w:autoSpaceDN w:val="0"/>
              <w:textAlignment w:val="baseline"/>
              <w:rPr>
                <w:rFonts w:ascii="Angsana New" w:hAnsi="Angsana New"/>
                <w:sz w:val="28"/>
              </w:rPr>
            </w:pPr>
            <w:r w:rsidRPr="00FC7B8D">
              <w:rPr>
                <w:rFonts w:asciiTheme="majorBidi" w:hAnsiTheme="majorBidi" w:cstheme="majorBidi"/>
                <w:sz w:val="28"/>
              </w:rPr>
              <w:t>6,328,236</w:t>
            </w:r>
          </w:p>
        </w:tc>
        <w:tc>
          <w:tcPr>
            <w:tcW w:w="1387" w:type="dxa"/>
            <w:tcBorders>
              <w:top w:val="single" w:sz="4" w:space="0" w:color="auto"/>
              <w:bottom w:val="double" w:sz="4" w:space="0" w:color="auto"/>
            </w:tcBorders>
            <w:shd w:val="clear" w:color="auto" w:fill="auto"/>
          </w:tcPr>
          <w:p w14:paraId="4A4F221D" w14:textId="0DB64853" w:rsidR="00840BE2" w:rsidRPr="0096140C" w:rsidRDefault="00840BE2" w:rsidP="0096140C">
            <w:pPr>
              <w:tabs>
                <w:tab w:val="decimal" w:pos="1302"/>
              </w:tabs>
              <w:ind w:right="82"/>
              <w:jc w:val="right"/>
              <w:rPr>
                <w:rFonts w:asciiTheme="majorBidi" w:hAnsiTheme="majorBidi" w:cstheme="majorBidi"/>
                <w:sz w:val="28"/>
              </w:rPr>
            </w:pPr>
            <w:r w:rsidRPr="00FC7B8D">
              <w:rPr>
                <w:rFonts w:asciiTheme="majorBidi" w:hAnsiTheme="majorBidi" w:cstheme="majorBidi"/>
                <w:sz w:val="28"/>
              </w:rPr>
              <w:t>6,017,342</w:t>
            </w:r>
          </w:p>
        </w:tc>
      </w:tr>
    </w:tbl>
    <w:p w14:paraId="46A0543D" w14:textId="77777777" w:rsidR="00987B0B" w:rsidRPr="004E01C0" w:rsidRDefault="00987B0B" w:rsidP="00987B0B">
      <w:pPr>
        <w:rPr>
          <w:rFonts w:ascii="Angsana New" w:hAnsi="Angsana New"/>
          <w:sz w:val="16"/>
          <w:szCs w:val="16"/>
          <w:u w:val="single"/>
        </w:rPr>
      </w:pPr>
    </w:p>
    <w:p w14:paraId="0FCC95C9" w14:textId="5BC98DE7" w:rsidR="00987B0B" w:rsidRPr="009331A9" w:rsidRDefault="00A45F00" w:rsidP="00987B0B">
      <w:pPr>
        <w:suppressAutoHyphens/>
        <w:overflowPunct w:val="0"/>
        <w:autoSpaceDE w:val="0"/>
        <w:autoSpaceDN w:val="0"/>
        <w:spacing w:after="120"/>
        <w:ind w:left="990"/>
        <w:jc w:val="thaiDistribute"/>
        <w:textAlignment w:val="baseline"/>
        <w:rPr>
          <w:rFonts w:ascii="Angsana New" w:hAnsi="Angsana New"/>
          <w:sz w:val="30"/>
          <w:szCs w:val="30"/>
        </w:rPr>
      </w:pPr>
      <w:r w:rsidRPr="00A45F00">
        <w:rPr>
          <w:rFonts w:ascii="Angsana New" w:hAnsi="Angsana New"/>
          <w:sz w:val="30"/>
          <w:szCs w:val="30"/>
        </w:rPr>
        <w:t xml:space="preserve">Change of lease liabilities the year ended </w:t>
      </w:r>
      <w:r w:rsidRPr="00536562">
        <w:rPr>
          <w:rFonts w:ascii="Angsana New" w:hAnsi="Angsana New"/>
          <w:sz w:val="30"/>
          <w:szCs w:val="30"/>
        </w:rPr>
        <w:t xml:space="preserve">31 </w:t>
      </w:r>
      <w:r w:rsidRPr="00A45F00">
        <w:rPr>
          <w:rFonts w:ascii="Angsana New" w:hAnsi="Angsana New"/>
          <w:sz w:val="30"/>
          <w:szCs w:val="30"/>
        </w:rPr>
        <w:t xml:space="preserve">December </w:t>
      </w:r>
      <w:r w:rsidRPr="00536562">
        <w:rPr>
          <w:rFonts w:ascii="Angsana New" w:hAnsi="Angsana New"/>
          <w:sz w:val="30"/>
          <w:szCs w:val="30"/>
        </w:rPr>
        <w:t xml:space="preserve">2024 </w:t>
      </w:r>
      <w:r w:rsidRPr="00A45F00">
        <w:rPr>
          <w:rFonts w:ascii="Angsana New" w:hAnsi="Angsana New"/>
          <w:sz w:val="30"/>
          <w:szCs w:val="30"/>
        </w:rPr>
        <w:t xml:space="preserve">and </w:t>
      </w:r>
      <w:proofErr w:type="gramStart"/>
      <w:r w:rsidRPr="00536562">
        <w:rPr>
          <w:rFonts w:ascii="Angsana New" w:hAnsi="Angsana New"/>
          <w:sz w:val="30"/>
          <w:szCs w:val="30"/>
        </w:rPr>
        <w:t xml:space="preserve">2023  </w:t>
      </w:r>
      <w:r w:rsidRPr="00A45F00">
        <w:rPr>
          <w:rFonts w:ascii="Angsana New" w:hAnsi="Angsana New"/>
          <w:sz w:val="30"/>
          <w:szCs w:val="30"/>
        </w:rPr>
        <w:t>is</w:t>
      </w:r>
      <w:proofErr w:type="gramEnd"/>
      <w:r w:rsidRPr="00A45F00">
        <w:rPr>
          <w:rFonts w:ascii="Angsana New" w:hAnsi="Angsana New"/>
          <w:sz w:val="30"/>
          <w:szCs w:val="30"/>
        </w:rPr>
        <w:t xml:space="preserve"> as follows :</w:t>
      </w:r>
    </w:p>
    <w:tbl>
      <w:tblPr>
        <w:tblW w:w="9256" w:type="dxa"/>
        <w:tblInd w:w="142" w:type="dxa"/>
        <w:tblLayout w:type="fixed"/>
        <w:tblCellMar>
          <w:left w:w="10" w:type="dxa"/>
          <w:right w:w="10" w:type="dxa"/>
        </w:tblCellMar>
        <w:tblLook w:val="0000" w:firstRow="0" w:lastRow="0" w:firstColumn="0" w:lastColumn="0" w:noHBand="0" w:noVBand="0"/>
      </w:tblPr>
      <w:tblGrid>
        <w:gridCol w:w="3684"/>
        <w:gridCol w:w="1441"/>
        <w:gridCol w:w="1413"/>
        <w:gridCol w:w="1323"/>
        <w:gridCol w:w="1395"/>
      </w:tblGrid>
      <w:tr w:rsidR="00987B0B" w:rsidRPr="00591EBB" w14:paraId="6FFDD202" w14:textId="77777777" w:rsidTr="0096140C">
        <w:trPr>
          <w:trHeight w:val="336"/>
        </w:trPr>
        <w:tc>
          <w:tcPr>
            <w:tcW w:w="9256" w:type="dxa"/>
            <w:gridSpan w:val="5"/>
            <w:shd w:val="clear" w:color="auto" w:fill="auto"/>
            <w:tcMar>
              <w:top w:w="0" w:type="dxa"/>
              <w:left w:w="108" w:type="dxa"/>
              <w:bottom w:w="0" w:type="dxa"/>
              <w:right w:w="108" w:type="dxa"/>
            </w:tcMar>
          </w:tcPr>
          <w:p w14:paraId="369AE988" w14:textId="6599375D" w:rsidR="00987B0B" w:rsidRPr="00AA063A" w:rsidRDefault="00DE40F0" w:rsidP="003D7676">
            <w:pPr>
              <w:suppressAutoHyphens/>
              <w:overflowPunct w:val="0"/>
              <w:autoSpaceDE w:val="0"/>
              <w:autoSpaceDN w:val="0"/>
              <w:ind w:left="-18"/>
              <w:jc w:val="right"/>
              <w:textAlignment w:val="baseline"/>
              <w:rPr>
                <w:rFonts w:ascii="Angsana New" w:hAnsi="Angsana New"/>
                <w:sz w:val="28"/>
              </w:rPr>
            </w:pPr>
            <w:r w:rsidRPr="006A69FB">
              <w:rPr>
                <w:rFonts w:ascii="Angsana New" w:hAnsi="Angsana New"/>
                <w:sz w:val="28"/>
              </w:rPr>
              <w:t>(</w:t>
            </w:r>
            <w:proofErr w:type="gramStart"/>
            <w:r w:rsidRPr="006A69FB">
              <w:rPr>
                <w:rFonts w:ascii="Angsana New" w:hAnsi="Angsana New"/>
                <w:sz w:val="28"/>
              </w:rPr>
              <w:t>Unit :</w:t>
            </w:r>
            <w:proofErr w:type="gramEnd"/>
            <w:r w:rsidRPr="006A69FB">
              <w:rPr>
                <w:rFonts w:ascii="Angsana New" w:hAnsi="Angsana New"/>
                <w:sz w:val="28"/>
              </w:rPr>
              <w:t xml:space="preserve"> Baht)</w:t>
            </w:r>
          </w:p>
        </w:tc>
      </w:tr>
      <w:tr w:rsidR="006A69FB" w:rsidRPr="00591EBB" w14:paraId="57D4C2E4" w14:textId="77777777" w:rsidTr="0096140C">
        <w:trPr>
          <w:trHeight w:val="336"/>
        </w:trPr>
        <w:tc>
          <w:tcPr>
            <w:tcW w:w="3684" w:type="dxa"/>
            <w:shd w:val="clear" w:color="auto" w:fill="auto"/>
            <w:tcMar>
              <w:top w:w="0" w:type="dxa"/>
              <w:left w:w="108" w:type="dxa"/>
              <w:bottom w:w="0" w:type="dxa"/>
              <w:right w:w="108" w:type="dxa"/>
            </w:tcMar>
          </w:tcPr>
          <w:p w14:paraId="776E7B21" w14:textId="77777777" w:rsidR="006A69FB" w:rsidRPr="00536562" w:rsidRDefault="006A69FB" w:rsidP="006A69FB">
            <w:pPr>
              <w:suppressAutoHyphens/>
              <w:overflowPunct w:val="0"/>
              <w:autoSpaceDE w:val="0"/>
              <w:autoSpaceDN w:val="0"/>
              <w:ind w:left="-2093" w:right="231"/>
              <w:jc w:val="center"/>
              <w:textAlignment w:val="baseline"/>
              <w:rPr>
                <w:rFonts w:ascii="Angsana New" w:eastAsia="Brush Script MT" w:hAnsi="Angsana New"/>
                <w:color w:val="000000"/>
                <w:sz w:val="28"/>
                <w:cs/>
              </w:rPr>
            </w:pPr>
          </w:p>
        </w:tc>
        <w:tc>
          <w:tcPr>
            <w:tcW w:w="2854" w:type="dxa"/>
            <w:gridSpan w:val="2"/>
            <w:shd w:val="clear" w:color="auto" w:fill="auto"/>
          </w:tcPr>
          <w:p w14:paraId="64768A1C" w14:textId="24F93DE6" w:rsidR="006A69FB" w:rsidRPr="00536562" w:rsidRDefault="006A69FB" w:rsidP="006A69FB">
            <w:pPr>
              <w:suppressAutoHyphens/>
              <w:overflowPunct w:val="0"/>
              <w:autoSpaceDE w:val="0"/>
              <w:autoSpaceDN w:val="0"/>
              <w:ind w:left="-2093" w:right="-1812"/>
              <w:jc w:val="center"/>
              <w:textAlignment w:val="baseline"/>
              <w:rPr>
                <w:rFonts w:ascii="Angsana New" w:eastAsia="Brush Script MT" w:hAnsi="Angsana New"/>
                <w:color w:val="000000"/>
                <w:sz w:val="28"/>
                <w:cs/>
              </w:rPr>
            </w:pPr>
            <w:r>
              <w:rPr>
                <w:rFonts w:ascii="Angsana New" w:hAnsi="Angsana New"/>
                <w:sz w:val="28"/>
              </w:rPr>
              <w:t xml:space="preserve">   </w:t>
            </w:r>
            <w:r w:rsidR="00DE40F0">
              <w:rPr>
                <w:rFonts w:ascii="Angsana New" w:hAnsi="Angsana New"/>
                <w:sz w:val="28"/>
              </w:rPr>
              <w:t xml:space="preserve"> </w:t>
            </w:r>
            <w:r w:rsidRPr="006A69FB">
              <w:rPr>
                <w:rFonts w:ascii="Angsana New" w:hAnsi="Angsana New"/>
                <w:sz w:val="28"/>
              </w:rPr>
              <w:t xml:space="preserve">Consolidated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c>
          <w:tcPr>
            <w:tcW w:w="2718" w:type="dxa"/>
            <w:gridSpan w:val="2"/>
            <w:shd w:val="clear" w:color="auto" w:fill="auto"/>
            <w:tcMar>
              <w:top w:w="0" w:type="dxa"/>
              <w:left w:w="108" w:type="dxa"/>
              <w:bottom w:w="0" w:type="dxa"/>
              <w:right w:w="108" w:type="dxa"/>
            </w:tcMar>
            <w:vAlign w:val="center"/>
          </w:tcPr>
          <w:p w14:paraId="329D4E62" w14:textId="325AA241" w:rsidR="006A69FB" w:rsidRPr="00536562" w:rsidRDefault="006A69FB" w:rsidP="006A69FB">
            <w:pPr>
              <w:suppressAutoHyphens/>
              <w:overflowPunct w:val="0"/>
              <w:autoSpaceDE w:val="0"/>
              <w:autoSpaceDN w:val="0"/>
              <w:ind w:right="-108"/>
              <w:jc w:val="center"/>
              <w:textAlignment w:val="baseline"/>
              <w:rPr>
                <w:rFonts w:ascii="Angsana New" w:hAnsi="Angsana New"/>
                <w:sz w:val="28"/>
                <w:cs/>
              </w:rPr>
            </w:pPr>
            <w:r w:rsidRPr="006A69FB">
              <w:rPr>
                <w:rFonts w:ascii="Angsana New" w:hAnsi="Angsana New"/>
                <w:sz w:val="28"/>
              </w:rPr>
              <w:t xml:space="preserve">Separate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r>
      <w:tr w:rsidR="006A69FB" w:rsidRPr="00591EBB" w14:paraId="28FBAF6F" w14:textId="77777777" w:rsidTr="0096140C">
        <w:trPr>
          <w:trHeight w:val="148"/>
        </w:trPr>
        <w:tc>
          <w:tcPr>
            <w:tcW w:w="3684" w:type="dxa"/>
            <w:shd w:val="clear" w:color="auto" w:fill="auto"/>
            <w:tcMar>
              <w:top w:w="0" w:type="dxa"/>
              <w:left w:w="108" w:type="dxa"/>
              <w:bottom w:w="0" w:type="dxa"/>
              <w:right w:w="108" w:type="dxa"/>
            </w:tcMar>
          </w:tcPr>
          <w:p w14:paraId="18459500" w14:textId="77777777" w:rsidR="006A69FB" w:rsidRPr="00AA063A" w:rsidRDefault="006A69FB" w:rsidP="006A69FB">
            <w:pPr>
              <w:suppressAutoHyphens/>
              <w:overflowPunct w:val="0"/>
              <w:autoSpaceDE w:val="0"/>
              <w:autoSpaceDN w:val="0"/>
              <w:ind w:left="-2093" w:right="231"/>
              <w:jc w:val="center"/>
              <w:textAlignment w:val="baseline"/>
              <w:rPr>
                <w:rFonts w:ascii="Angsana New" w:eastAsia="Brush Script MT" w:hAnsi="Angsana New"/>
                <w:color w:val="000000"/>
                <w:sz w:val="28"/>
                <w:lang w:val="en-GB"/>
              </w:rPr>
            </w:pPr>
          </w:p>
        </w:tc>
        <w:tc>
          <w:tcPr>
            <w:tcW w:w="1441" w:type="dxa"/>
            <w:shd w:val="clear" w:color="auto" w:fill="auto"/>
          </w:tcPr>
          <w:p w14:paraId="4071D141" w14:textId="30396D14" w:rsidR="006A69FB" w:rsidRPr="00AA063A" w:rsidRDefault="006A69FB" w:rsidP="006A69FB">
            <w:pPr>
              <w:suppressAutoHyphens/>
              <w:overflowPunct w:val="0"/>
              <w:autoSpaceDE w:val="0"/>
              <w:autoSpaceDN w:val="0"/>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2024</w:t>
            </w:r>
          </w:p>
        </w:tc>
        <w:tc>
          <w:tcPr>
            <w:tcW w:w="1413" w:type="dxa"/>
            <w:shd w:val="clear" w:color="auto" w:fill="auto"/>
          </w:tcPr>
          <w:p w14:paraId="6975838D" w14:textId="5CCC87AE" w:rsidR="006A69FB" w:rsidRPr="00AA063A" w:rsidRDefault="006A69FB" w:rsidP="006A69FB">
            <w:pPr>
              <w:suppressAutoHyphens/>
              <w:overflowPunct w:val="0"/>
              <w:autoSpaceDE w:val="0"/>
              <w:autoSpaceDN w:val="0"/>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2023</w:t>
            </w:r>
          </w:p>
        </w:tc>
        <w:tc>
          <w:tcPr>
            <w:tcW w:w="1323" w:type="dxa"/>
            <w:shd w:val="clear" w:color="auto" w:fill="auto"/>
            <w:tcMar>
              <w:top w:w="0" w:type="dxa"/>
              <w:left w:w="108" w:type="dxa"/>
              <w:bottom w:w="0" w:type="dxa"/>
              <w:right w:w="108" w:type="dxa"/>
            </w:tcMar>
          </w:tcPr>
          <w:p w14:paraId="5C44A95D" w14:textId="58DD8BA3" w:rsidR="006A69FB" w:rsidRPr="00AA063A" w:rsidRDefault="006A69FB" w:rsidP="006A69FB">
            <w:pPr>
              <w:suppressAutoHyphens/>
              <w:overflowPunct w:val="0"/>
              <w:autoSpaceDE w:val="0"/>
              <w:autoSpaceDN w:val="0"/>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2024</w:t>
            </w:r>
          </w:p>
        </w:tc>
        <w:tc>
          <w:tcPr>
            <w:tcW w:w="1395" w:type="dxa"/>
            <w:shd w:val="clear" w:color="auto" w:fill="auto"/>
            <w:tcMar>
              <w:top w:w="0" w:type="dxa"/>
              <w:left w:w="108" w:type="dxa"/>
              <w:bottom w:w="0" w:type="dxa"/>
              <w:right w:w="108" w:type="dxa"/>
            </w:tcMar>
          </w:tcPr>
          <w:p w14:paraId="51223943" w14:textId="0D86584D" w:rsidR="006A69FB" w:rsidRPr="00AA063A" w:rsidRDefault="006A69FB" w:rsidP="006A69FB">
            <w:pPr>
              <w:suppressAutoHyphens/>
              <w:overflowPunct w:val="0"/>
              <w:autoSpaceDE w:val="0"/>
              <w:autoSpaceDN w:val="0"/>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2023</w:t>
            </w:r>
          </w:p>
        </w:tc>
      </w:tr>
      <w:tr w:rsidR="00E500DB" w:rsidRPr="00591EBB" w14:paraId="20D34B9D" w14:textId="77777777" w:rsidTr="0096140C">
        <w:trPr>
          <w:trHeight w:val="336"/>
        </w:trPr>
        <w:tc>
          <w:tcPr>
            <w:tcW w:w="3684" w:type="dxa"/>
            <w:shd w:val="clear" w:color="auto" w:fill="auto"/>
            <w:tcMar>
              <w:top w:w="0" w:type="dxa"/>
              <w:left w:w="108" w:type="dxa"/>
              <w:bottom w:w="0" w:type="dxa"/>
              <w:right w:w="108" w:type="dxa"/>
            </w:tcMar>
          </w:tcPr>
          <w:p w14:paraId="5A8604F9" w14:textId="1B0DCBEB" w:rsidR="00E500DB" w:rsidRPr="00536562" w:rsidRDefault="00E500DB" w:rsidP="00E500DB">
            <w:pPr>
              <w:tabs>
                <w:tab w:val="left" w:pos="510"/>
              </w:tabs>
              <w:suppressAutoHyphens/>
              <w:overflowPunct w:val="0"/>
              <w:autoSpaceDE w:val="0"/>
              <w:autoSpaceDN w:val="0"/>
              <w:textAlignment w:val="baseline"/>
              <w:rPr>
                <w:rFonts w:ascii="Angsana New" w:hAnsi="Angsana New"/>
                <w:color w:val="000000"/>
                <w:sz w:val="28"/>
                <w:highlight w:val="yellow"/>
                <w:cs/>
                <w:lang w:eastAsia="th-TH"/>
              </w:rPr>
            </w:pPr>
            <w:r w:rsidRPr="00836F28">
              <w:rPr>
                <w:rFonts w:ascii="Angsana New" w:hAnsi="Angsana New"/>
                <w:sz w:val="28"/>
              </w:rPr>
              <w:t>Opening balance</w:t>
            </w:r>
          </w:p>
        </w:tc>
        <w:tc>
          <w:tcPr>
            <w:tcW w:w="1441" w:type="dxa"/>
            <w:shd w:val="clear" w:color="auto" w:fill="auto"/>
          </w:tcPr>
          <w:p w14:paraId="6279A184" w14:textId="4DC76074" w:rsidR="00E500DB" w:rsidRPr="00BD2E7A" w:rsidRDefault="00E500DB" w:rsidP="0096140C">
            <w:pPr>
              <w:ind w:right="155"/>
              <w:jc w:val="right"/>
              <w:rPr>
                <w:rFonts w:asciiTheme="majorBidi" w:hAnsiTheme="majorBidi" w:cstheme="majorBidi"/>
                <w:sz w:val="28"/>
              </w:rPr>
            </w:pPr>
            <w:r w:rsidRPr="00FC7B8D">
              <w:rPr>
                <w:rFonts w:asciiTheme="majorBidi" w:eastAsia="Brush Script MT" w:hAnsiTheme="majorBidi" w:cstheme="majorBidi"/>
                <w:sz w:val="28"/>
              </w:rPr>
              <w:t>6,017,342</w:t>
            </w:r>
          </w:p>
        </w:tc>
        <w:tc>
          <w:tcPr>
            <w:tcW w:w="1413" w:type="dxa"/>
            <w:shd w:val="clear" w:color="auto" w:fill="auto"/>
          </w:tcPr>
          <w:p w14:paraId="6F3635B8" w14:textId="580EFEB0" w:rsidR="00E500DB" w:rsidRPr="0096140C" w:rsidRDefault="00E500DB" w:rsidP="0096140C">
            <w:pPr>
              <w:ind w:right="152"/>
              <w:jc w:val="right"/>
              <w:rPr>
                <w:rFonts w:asciiTheme="majorBidi" w:eastAsia="Brush Script MT" w:hAnsiTheme="majorBidi" w:cstheme="majorBidi"/>
                <w:sz w:val="28"/>
              </w:rPr>
            </w:pPr>
            <w:r w:rsidRPr="00FC7B8D">
              <w:rPr>
                <w:rFonts w:asciiTheme="majorBidi" w:eastAsia="Brush Script MT" w:hAnsiTheme="majorBidi" w:cstheme="majorBidi"/>
                <w:sz w:val="28"/>
              </w:rPr>
              <w:t>8,260,331</w:t>
            </w:r>
          </w:p>
        </w:tc>
        <w:tc>
          <w:tcPr>
            <w:tcW w:w="1323" w:type="dxa"/>
            <w:shd w:val="clear" w:color="auto" w:fill="auto"/>
            <w:tcMar>
              <w:top w:w="0" w:type="dxa"/>
              <w:left w:w="108" w:type="dxa"/>
              <w:bottom w:w="0" w:type="dxa"/>
              <w:right w:w="108" w:type="dxa"/>
            </w:tcMar>
          </w:tcPr>
          <w:p w14:paraId="0DB7BBD9" w14:textId="02C1403E" w:rsidR="00E500DB" w:rsidRPr="009F22B2" w:rsidRDefault="00E500DB" w:rsidP="0096140C">
            <w:pPr>
              <w:tabs>
                <w:tab w:val="decimal" w:pos="1302"/>
              </w:tabs>
              <w:ind w:right="82"/>
              <w:jc w:val="right"/>
              <w:rPr>
                <w:rFonts w:asciiTheme="majorBidi" w:eastAsia="Brush Script MT" w:hAnsiTheme="majorBidi" w:cstheme="majorBidi"/>
                <w:sz w:val="28"/>
              </w:rPr>
            </w:pPr>
            <w:r w:rsidRPr="00FC7B8D">
              <w:rPr>
                <w:rFonts w:asciiTheme="majorBidi" w:eastAsia="Brush Script MT" w:hAnsiTheme="majorBidi" w:cstheme="majorBidi"/>
                <w:sz w:val="28"/>
              </w:rPr>
              <w:t>6,017,342</w:t>
            </w:r>
          </w:p>
        </w:tc>
        <w:tc>
          <w:tcPr>
            <w:tcW w:w="1395" w:type="dxa"/>
            <w:shd w:val="clear" w:color="auto" w:fill="auto"/>
            <w:tcMar>
              <w:top w:w="0" w:type="dxa"/>
              <w:left w:w="108" w:type="dxa"/>
              <w:bottom w:w="0" w:type="dxa"/>
              <w:right w:w="108" w:type="dxa"/>
            </w:tcMar>
          </w:tcPr>
          <w:p w14:paraId="5CAE2BCD" w14:textId="4E097D08" w:rsidR="00E500DB" w:rsidRPr="009F22B2" w:rsidRDefault="00E500DB" w:rsidP="0096140C">
            <w:pPr>
              <w:tabs>
                <w:tab w:val="decimal" w:pos="1302"/>
              </w:tabs>
              <w:ind w:right="82"/>
              <w:jc w:val="right"/>
              <w:rPr>
                <w:rFonts w:asciiTheme="majorBidi" w:eastAsia="Brush Script MT" w:hAnsiTheme="majorBidi" w:cstheme="majorBidi"/>
                <w:sz w:val="28"/>
              </w:rPr>
            </w:pPr>
            <w:r w:rsidRPr="009F22B2">
              <w:rPr>
                <w:rFonts w:asciiTheme="majorBidi" w:eastAsia="Brush Script MT" w:hAnsiTheme="majorBidi" w:cstheme="majorBidi"/>
                <w:sz w:val="28"/>
              </w:rPr>
              <w:t>8,260,331</w:t>
            </w:r>
          </w:p>
        </w:tc>
      </w:tr>
      <w:tr w:rsidR="00E500DB" w:rsidRPr="00591EBB" w14:paraId="18874F46" w14:textId="77777777" w:rsidTr="0096140C">
        <w:trPr>
          <w:trHeight w:val="336"/>
        </w:trPr>
        <w:tc>
          <w:tcPr>
            <w:tcW w:w="3684" w:type="dxa"/>
            <w:shd w:val="clear" w:color="auto" w:fill="auto"/>
            <w:tcMar>
              <w:top w:w="0" w:type="dxa"/>
              <w:left w:w="108" w:type="dxa"/>
              <w:bottom w:w="0" w:type="dxa"/>
              <w:right w:w="108" w:type="dxa"/>
            </w:tcMar>
          </w:tcPr>
          <w:p w14:paraId="65088E57" w14:textId="795E0300" w:rsidR="00E500DB" w:rsidRPr="00536562" w:rsidRDefault="00E500DB" w:rsidP="00E500DB">
            <w:pPr>
              <w:tabs>
                <w:tab w:val="left" w:pos="510"/>
              </w:tabs>
              <w:suppressAutoHyphens/>
              <w:overflowPunct w:val="0"/>
              <w:autoSpaceDE w:val="0"/>
              <w:autoSpaceDN w:val="0"/>
              <w:textAlignment w:val="baseline"/>
              <w:rPr>
                <w:rFonts w:ascii="Angsana New" w:hAnsi="Angsana New"/>
                <w:color w:val="000000"/>
                <w:sz w:val="28"/>
                <w:highlight w:val="yellow"/>
                <w:cs/>
                <w:lang w:eastAsia="th-TH"/>
              </w:rPr>
            </w:pPr>
            <w:r w:rsidRPr="00836F28">
              <w:rPr>
                <w:rFonts w:ascii="Angsana New" w:hAnsi="Angsana New"/>
                <w:sz w:val="28"/>
              </w:rPr>
              <w:t>Additions during the year</w:t>
            </w:r>
          </w:p>
        </w:tc>
        <w:tc>
          <w:tcPr>
            <w:tcW w:w="1441" w:type="dxa"/>
            <w:shd w:val="clear" w:color="auto" w:fill="auto"/>
          </w:tcPr>
          <w:p w14:paraId="14498450" w14:textId="116B73AC" w:rsidR="00E500DB" w:rsidRPr="0096140C" w:rsidRDefault="00E500DB" w:rsidP="0096140C">
            <w:pPr>
              <w:ind w:right="152"/>
              <w:jc w:val="right"/>
              <w:rPr>
                <w:rFonts w:asciiTheme="majorBidi" w:hAnsiTheme="majorBidi" w:cstheme="majorBidi"/>
                <w:sz w:val="28"/>
              </w:rPr>
            </w:pPr>
            <w:r w:rsidRPr="0096140C">
              <w:rPr>
                <w:rFonts w:asciiTheme="majorBidi" w:hAnsiTheme="majorBidi" w:cstheme="majorBidi"/>
                <w:sz w:val="28"/>
              </w:rPr>
              <w:t>3,626,921</w:t>
            </w:r>
          </w:p>
        </w:tc>
        <w:tc>
          <w:tcPr>
            <w:tcW w:w="1413" w:type="dxa"/>
            <w:shd w:val="clear" w:color="auto" w:fill="auto"/>
          </w:tcPr>
          <w:p w14:paraId="6365A955" w14:textId="7AED5FFA" w:rsidR="00E500DB" w:rsidRPr="0096140C" w:rsidRDefault="00E500DB" w:rsidP="0096140C">
            <w:pPr>
              <w:ind w:right="152"/>
              <w:jc w:val="right"/>
              <w:rPr>
                <w:rFonts w:asciiTheme="majorBidi" w:eastAsia="Brush Script MT" w:hAnsiTheme="majorBidi" w:cstheme="majorBidi"/>
                <w:sz w:val="28"/>
              </w:rPr>
            </w:pPr>
            <w:r w:rsidRPr="00FC7B8D">
              <w:rPr>
                <w:rFonts w:asciiTheme="majorBidi" w:eastAsia="Brush Script MT" w:hAnsiTheme="majorBidi" w:cstheme="majorBidi"/>
                <w:sz w:val="28"/>
              </w:rPr>
              <w:t>2,970,028</w:t>
            </w:r>
          </w:p>
        </w:tc>
        <w:tc>
          <w:tcPr>
            <w:tcW w:w="1323" w:type="dxa"/>
            <w:shd w:val="clear" w:color="auto" w:fill="auto"/>
            <w:tcMar>
              <w:top w:w="0" w:type="dxa"/>
              <w:left w:w="108" w:type="dxa"/>
              <w:bottom w:w="0" w:type="dxa"/>
              <w:right w:w="108" w:type="dxa"/>
            </w:tcMar>
          </w:tcPr>
          <w:p w14:paraId="4E1E0B87" w14:textId="1EE8A5FF" w:rsidR="00E500DB" w:rsidRPr="00840BE2" w:rsidRDefault="00E500DB" w:rsidP="0096140C">
            <w:pPr>
              <w:tabs>
                <w:tab w:val="decimal" w:pos="1302"/>
              </w:tabs>
              <w:ind w:right="82"/>
              <w:jc w:val="right"/>
              <w:rPr>
                <w:rFonts w:asciiTheme="majorBidi" w:eastAsia="Brush Script MT" w:hAnsiTheme="majorBidi" w:cstheme="majorBidi"/>
                <w:sz w:val="28"/>
              </w:rPr>
            </w:pPr>
            <w:r w:rsidRPr="00FC7B8D">
              <w:rPr>
                <w:rFonts w:asciiTheme="majorBidi" w:eastAsia="Brush Script MT" w:hAnsiTheme="majorBidi" w:cstheme="majorBidi"/>
                <w:sz w:val="28"/>
              </w:rPr>
              <w:t>3,313,217</w:t>
            </w:r>
          </w:p>
        </w:tc>
        <w:tc>
          <w:tcPr>
            <w:tcW w:w="1395" w:type="dxa"/>
            <w:shd w:val="clear" w:color="auto" w:fill="auto"/>
            <w:tcMar>
              <w:top w:w="0" w:type="dxa"/>
              <w:left w:w="108" w:type="dxa"/>
              <w:bottom w:w="0" w:type="dxa"/>
              <w:right w:w="108" w:type="dxa"/>
            </w:tcMar>
          </w:tcPr>
          <w:p w14:paraId="71AD183A" w14:textId="2CE937A8" w:rsidR="00E500DB" w:rsidRPr="00840BE2" w:rsidRDefault="00E500DB" w:rsidP="0096140C">
            <w:pPr>
              <w:tabs>
                <w:tab w:val="decimal" w:pos="1302"/>
              </w:tabs>
              <w:ind w:right="82"/>
              <w:jc w:val="right"/>
              <w:rPr>
                <w:rFonts w:asciiTheme="majorBidi" w:eastAsia="Brush Script MT" w:hAnsiTheme="majorBidi" w:cstheme="majorBidi"/>
                <w:sz w:val="28"/>
              </w:rPr>
            </w:pPr>
            <w:r w:rsidRPr="009F22B2">
              <w:rPr>
                <w:rFonts w:asciiTheme="majorBidi" w:eastAsia="Brush Script MT" w:hAnsiTheme="majorBidi" w:cstheme="majorBidi"/>
                <w:sz w:val="28"/>
              </w:rPr>
              <w:t>2,970,028</w:t>
            </w:r>
          </w:p>
        </w:tc>
      </w:tr>
      <w:tr w:rsidR="00E500DB" w:rsidRPr="00591EBB" w14:paraId="3C8BF6A3" w14:textId="77777777" w:rsidTr="0096140C">
        <w:trPr>
          <w:trHeight w:val="336"/>
        </w:trPr>
        <w:tc>
          <w:tcPr>
            <w:tcW w:w="3684" w:type="dxa"/>
            <w:shd w:val="clear" w:color="auto" w:fill="auto"/>
            <w:tcMar>
              <w:top w:w="0" w:type="dxa"/>
              <w:left w:w="108" w:type="dxa"/>
              <w:bottom w:w="0" w:type="dxa"/>
              <w:right w:w="108" w:type="dxa"/>
            </w:tcMar>
          </w:tcPr>
          <w:p w14:paraId="19F900FB" w14:textId="2A0CB68F" w:rsidR="00E500DB" w:rsidRPr="00536562" w:rsidRDefault="00E500DB" w:rsidP="00E500DB">
            <w:pPr>
              <w:tabs>
                <w:tab w:val="left" w:pos="510"/>
              </w:tabs>
              <w:suppressAutoHyphens/>
              <w:overflowPunct w:val="0"/>
              <w:autoSpaceDE w:val="0"/>
              <w:autoSpaceDN w:val="0"/>
              <w:textAlignment w:val="baseline"/>
              <w:rPr>
                <w:rFonts w:ascii="Angsana New" w:hAnsi="Angsana New"/>
                <w:sz w:val="28"/>
                <w:highlight w:val="yellow"/>
                <w:cs/>
              </w:rPr>
            </w:pPr>
            <w:r w:rsidRPr="00836F28">
              <w:rPr>
                <w:rFonts w:ascii="Angsana New" w:hAnsi="Angsana New"/>
                <w:sz w:val="28"/>
              </w:rPr>
              <w:t>Repayment during the year</w:t>
            </w:r>
          </w:p>
        </w:tc>
        <w:tc>
          <w:tcPr>
            <w:tcW w:w="1441" w:type="dxa"/>
            <w:shd w:val="clear" w:color="auto" w:fill="auto"/>
          </w:tcPr>
          <w:p w14:paraId="00A75AC7" w14:textId="14DEED9A" w:rsidR="00E500DB" w:rsidRPr="0096140C" w:rsidRDefault="00E500DB" w:rsidP="0096140C">
            <w:pPr>
              <w:ind w:right="152"/>
              <w:jc w:val="right"/>
              <w:rPr>
                <w:rFonts w:asciiTheme="majorBidi" w:hAnsiTheme="majorBidi" w:cstheme="majorBidi"/>
                <w:sz w:val="28"/>
                <w:cs/>
              </w:rPr>
            </w:pPr>
            <w:r w:rsidRPr="0096140C">
              <w:rPr>
                <w:rFonts w:asciiTheme="majorBidi" w:hAnsiTheme="majorBidi" w:cstheme="majorBidi"/>
                <w:sz w:val="28"/>
              </w:rPr>
              <w:t>(2,907,357)</w:t>
            </w:r>
          </w:p>
        </w:tc>
        <w:tc>
          <w:tcPr>
            <w:tcW w:w="1413" w:type="dxa"/>
            <w:shd w:val="clear" w:color="auto" w:fill="auto"/>
          </w:tcPr>
          <w:p w14:paraId="2F52439C" w14:textId="14B53DBC" w:rsidR="00E500DB" w:rsidRPr="0096140C" w:rsidRDefault="00E500DB" w:rsidP="0096140C">
            <w:pPr>
              <w:ind w:right="152"/>
              <w:jc w:val="right"/>
              <w:rPr>
                <w:rFonts w:asciiTheme="majorBidi" w:eastAsia="Brush Script MT" w:hAnsiTheme="majorBidi" w:cstheme="majorBidi"/>
                <w:sz w:val="28"/>
                <w:cs/>
              </w:rPr>
            </w:pPr>
            <w:r w:rsidRPr="00C55E41">
              <w:rPr>
                <w:rFonts w:asciiTheme="majorBidi" w:eastAsia="Brush Script MT" w:hAnsiTheme="majorBidi" w:cstheme="majorBidi"/>
                <w:sz w:val="28"/>
              </w:rPr>
              <w:t>(4,385,801)</w:t>
            </w:r>
          </w:p>
        </w:tc>
        <w:tc>
          <w:tcPr>
            <w:tcW w:w="1323" w:type="dxa"/>
            <w:shd w:val="clear" w:color="auto" w:fill="auto"/>
            <w:tcMar>
              <w:top w:w="0" w:type="dxa"/>
              <w:left w:w="108" w:type="dxa"/>
              <w:bottom w:w="0" w:type="dxa"/>
              <w:right w:w="108" w:type="dxa"/>
            </w:tcMar>
          </w:tcPr>
          <w:p w14:paraId="01F87DCF" w14:textId="1C2034DD" w:rsidR="00E500DB" w:rsidRPr="00840BE2" w:rsidRDefault="00E500DB" w:rsidP="0096140C">
            <w:pPr>
              <w:tabs>
                <w:tab w:val="decimal" w:pos="1302"/>
              </w:tabs>
              <w:ind w:right="82"/>
              <w:jc w:val="right"/>
              <w:rPr>
                <w:rFonts w:asciiTheme="majorBidi" w:eastAsia="Brush Script MT" w:hAnsiTheme="majorBidi" w:cstheme="majorBidi"/>
                <w:sz w:val="28"/>
              </w:rPr>
            </w:pPr>
            <w:r w:rsidRPr="00C55E41">
              <w:rPr>
                <w:rFonts w:asciiTheme="majorBidi" w:eastAsia="Brush Script MT" w:hAnsiTheme="majorBidi" w:cstheme="majorBidi"/>
                <w:sz w:val="28"/>
              </w:rPr>
              <w:t>(2,864,456)</w:t>
            </w:r>
          </w:p>
        </w:tc>
        <w:tc>
          <w:tcPr>
            <w:tcW w:w="1395" w:type="dxa"/>
            <w:shd w:val="clear" w:color="auto" w:fill="auto"/>
            <w:tcMar>
              <w:top w:w="0" w:type="dxa"/>
              <w:left w:w="108" w:type="dxa"/>
              <w:bottom w:w="0" w:type="dxa"/>
              <w:right w:w="108" w:type="dxa"/>
            </w:tcMar>
          </w:tcPr>
          <w:p w14:paraId="34FF2DC7" w14:textId="73531F8A" w:rsidR="00E500DB" w:rsidRPr="00840BE2" w:rsidRDefault="00E500DB" w:rsidP="0096140C">
            <w:pPr>
              <w:tabs>
                <w:tab w:val="decimal" w:pos="1302"/>
              </w:tabs>
              <w:ind w:right="82"/>
              <w:jc w:val="right"/>
              <w:rPr>
                <w:rFonts w:asciiTheme="majorBidi" w:eastAsia="Brush Script MT" w:hAnsiTheme="majorBidi" w:cstheme="majorBidi"/>
                <w:sz w:val="28"/>
              </w:rPr>
            </w:pPr>
            <w:r w:rsidRPr="009F22B2">
              <w:rPr>
                <w:rFonts w:asciiTheme="majorBidi" w:eastAsia="Brush Script MT" w:hAnsiTheme="majorBidi" w:cstheme="majorBidi"/>
                <w:sz w:val="28"/>
              </w:rPr>
              <w:t>(4,385,801)</w:t>
            </w:r>
          </w:p>
        </w:tc>
      </w:tr>
      <w:tr w:rsidR="00E500DB" w:rsidRPr="00591EBB" w14:paraId="6538CD7F" w14:textId="77777777" w:rsidTr="0096140C">
        <w:trPr>
          <w:trHeight w:val="336"/>
        </w:trPr>
        <w:tc>
          <w:tcPr>
            <w:tcW w:w="3684" w:type="dxa"/>
            <w:shd w:val="clear" w:color="auto" w:fill="auto"/>
            <w:tcMar>
              <w:top w:w="0" w:type="dxa"/>
              <w:left w:w="108" w:type="dxa"/>
              <w:bottom w:w="0" w:type="dxa"/>
              <w:right w:w="108" w:type="dxa"/>
            </w:tcMar>
          </w:tcPr>
          <w:p w14:paraId="2DFABD07" w14:textId="7BA04B81" w:rsidR="00E500DB" w:rsidRPr="00BD2E7A" w:rsidRDefault="00E500DB" w:rsidP="00E500DB">
            <w:pPr>
              <w:tabs>
                <w:tab w:val="left" w:pos="510"/>
              </w:tabs>
              <w:suppressAutoHyphens/>
              <w:overflowPunct w:val="0"/>
              <w:autoSpaceDE w:val="0"/>
              <w:autoSpaceDN w:val="0"/>
              <w:textAlignment w:val="baseline"/>
              <w:rPr>
                <w:rFonts w:ascii="Angsana New" w:hAnsi="Angsana New"/>
                <w:sz w:val="28"/>
              </w:rPr>
            </w:pPr>
            <w:r w:rsidRPr="00BD2E7A">
              <w:rPr>
                <w:rFonts w:ascii="Angsana New" w:hAnsi="Angsana New"/>
                <w:sz w:val="28"/>
              </w:rPr>
              <w:t xml:space="preserve">Depreciation used to reduce </w:t>
            </w:r>
            <w:r w:rsidR="00C8146E">
              <w:rPr>
                <w:rFonts w:ascii="Angsana New" w:hAnsi="Angsana New"/>
                <w:sz w:val="28"/>
              </w:rPr>
              <w:t>d</w:t>
            </w:r>
            <w:r w:rsidRPr="00BD2E7A">
              <w:rPr>
                <w:rFonts w:ascii="Angsana New" w:hAnsi="Angsana New"/>
                <w:sz w:val="28"/>
              </w:rPr>
              <w:t xml:space="preserve">eferred </w:t>
            </w:r>
          </w:p>
          <w:p w14:paraId="2969A7AD" w14:textId="0A7FDBC7" w:rsidR="00E500DB" w:rsidRPr="00536562" w:rsidRDefault="00C8146E" w:rsidP="00E500DB">
            <w:pPr>
              <w:tabs>
                <w:tab w:val="left" w:pos="510"/>
              </w:tabs>
              <w:suppressAutoHyphens/>
              <w:overflowPunct w:val="0"/>
              <w:autoSpaceDE w:val="0"/>
              <w:autoSpaceDN w:val="0"/>
              <w:ind w:firstLine="210"/>
              <w:textAlignment w:val="baseline"/>
              <w:rPr>
                <w:rFonts w:ascii="Angsana New" w:hAnsi="Angsana New"/>
                <w:sz w:val="28"/>
                <w:highlight w:val="yellow"/>
                <w:cs/>
              </w:rPr>
            </w:pPr>
            <w:r>
              <w:rPr>
                <w:rFonts w:ascii="Angsana New" w:hAnsi="Angsana New"/>
                <w:sz w:val="28"/>
              </w:rPr>
              <w:t>g</w:t>
            </w:r>
            <w:r w:rsidR="00E500DB" w:rsidRPr="00BD2E7A">
              <w:rPr>
                <w:rFonts w:ascii="Angsana New" w:hAnsi="Angsana New"/>
                <w:sz w:val="28"/>
              </w:rPr>
              <w:t xml:space="preserve">ains from </w:t>
            </w:r>
            <w:r>
              <w:rPr>
                <w:rFonts w:ascii="Angsana New" w:hAnsi="Angsana New"/>
                <w:sz w:val="28"/>
              </w:rPr>
              <w:t>s</w:t>
            </w:r>
            <w:r w:rsidR="00E500DB" w:rsidRPr="00BD2E7A">
              <w:rPr>
                <w:rFonts w:ascii="Angsana New" w:hAnsi="Angsana New"/>
                <w:sz w:val="28"/>
              </w:rPr>
              <w:t xml:space="preserve">ale and </w:t>
            </w:r>
            <w:r>
              <w:rPr>
                <w:rFonts w:ascii="Angsana New" w:hAnsi="Angsana New"/>
                <w:sz w:val="28"/>
              </w:rPr>
              <w:t>l</w:t>
            </w:r>
            <w:r w:rsidR="00E500DB" w:rsidRPr="00BD2E7A">
              <w:rPr>
                <w:rFonts w:ascii="Angsana New" w:hAnsi="Angsana New"/>
                <w:sz w:val="28"/>
              </w:rPr>
              <w:t xml:space="preserve">ease </w:t>
            </w:r>
            <w:r>
              <w:rPr>
                <w:rFonts w:ascii="Angsana New" w:hAnsi="Angsana New"/>
                <w:sz w:val="28"/>
              </w:rPr>
              <w:t>b</w:t>
            </w:r>
            <w:r w:rsidR="00E500DB" w:rsidRPr="00BD2E7A">
              <w:rPr>
                <w:rFonts w:ascii="Angsana New" w:hAnsi="Angsana New"/>
                <w:sz w:val="28"/>
              </w:rPr>
              <w:t>ack</w:t>
            </w:r>
          </w:p>
        </w:tc>
        <w:tc>
          <w:tcPr>
            <w:tcW w:w="1441" w:type="dxa"/>
            <w:shd w:val="clear" w:color="auto" w:fill="auto"/>
          </w:tcPr>
          <w:p w14:paraId="3ACBAC86" w14:textId="77777777" w:rsidR="009F22B2" w:rsidRPr="0096140C" w:rsidRDefault="009F22B2" w:rsidP="0096140C">
            <w:pPr>
              <w:ind w:right="152"/>
              <w:jc w:val="right"/>
              <w:rPr>
                <w:rFonts w:asciiTheme="majorBidi" w:hAnsiTheme="majorBidi" w:cstheme="majorBidi"/>
                <w:sz w:val="28"/>
              </w:rPr>
            </w:pPr>
          </w:p>
          <w:p w14:paraId="55525750" w14:textId="487B3C78" w:rsidR="00E500DB" w:rsidRPr="0096140C" w:rsidRDefault="00E500DB" w:rsidP="0096140C">
            <w:pPr>
              <w:ind w:right="152"/>
              <w:jc w:val="right"/>
              <w:rPr>
                <w:rFonts w:asciiTheme="majorBidi" w:hAnsiTheme="majorBidi" w:cstheme="majorBidi"/>
                <w:sz w:val="28"/>
                <w:cs/>
              </w:rPr>
            </w:pPr>
            <w:r w:rsidRPr="0096140C">
              <w:rPr>
                <w:rFonts w:asciiTheme="majorBidi" w:hAnsiTheme="majorBidi" w:cstheme="majorBidi"/>
                <w:sz w:val="28"/>
              </w:rPr>
              <w:t>(137,867)</w:t>
            </w:r>
          </w:p>
        </w:tc>
        <w:tc>
          <w:tcPr>
            <w:tcW w:w="1413" w:type="dxa"/>
            <w:shd w:val="clear" w:color="auto" w:fill="auto"/>
          </w:tcPr>
          <w:p w14:paraId="2124D433" w14:textId="77777777" w:rsidR="009F22B2" w:rsidRDefault="009F22B2" w:rsidP="0096140C">
            <w:pPr>
              <w:ind w:right="152"/>
              <w:jc w:val="right"/>
              <w:rPr>
                <w:rFonts w:asciiTheme="majorBidi" w:eastAsia="Brush Script MT" w:hAnsiTheme="majorBidi" w:cstheme="majorBidi"/>
                <w:sz w:val="28"/>
              </w:rPr>
            </w:pPr>
          </w:p>
          <w:p w14:paraId="52EC6C22" w14:textId="4B309083" w:rsidR="00E500DB" w:rsidRPr="0096140C" w:rsidRDefault="00E500DB" w:rsidP="0096140C">
            <w:pPr>
              <w:ind w:right="152"/>
              <w:jc w:val="right"/>
              <w:rPr>
                <w:rFonts w:asciiTheme="majorBidi" w:eastAsia="Brush Script MT" w:hAnsiTheme="majorBidi" w:cstheme="majorBidi"/>
                <w:sz w:val="28"/>
                <w:cs/>
              </w:rPr>
            </w:pPr>
            <w:r w:rsidRPr="00FC7B8D">
              <w:rPr>
                <w:rFonts w:asciiTheme="majorBidi" w:eastAsia="Brush Script MT" w:hAnsiTheme="majorBidi" w:cstheme="majorBidi"/>
                <w:sz w:val="28"/>
              </w:rPr>
              <w:t>(632,</w:t>
            </w:r>
            <w:r w:rsidRPr="0096140C">
              <w:rPr>
                <w:rFonts w:asciiTheme="majorBidi" w:eastAsia="Brush Script MT" w:hAnsiTheme="majorBidi" w:cstheme="majorBidi"/>
                <w:sz w:val="28"/>
              </w:rPr>
              <w:t>438</w:t>
            </w:r>
            <w:r w:rsidRPr="00FC7B8D">
              <w:rPr>
                <w:rFonts w:asciiTheme="majorBidi" w:eastAsia="Brush Script MT" w:hAnsiTheme="majorBidi" w:cstheme="majorBidi"/>
                <w:sz w:val="28"/>
              </w:rPr>
              <w:t>)</w:t>
            </w:r>
          </w:p>
        </w:tc>
        <w:tc>
          <w:tcPr>
            <w:tcW w:w="1323" w:type="dxa"/>
            <w:shd w:val="clear" w:color="auto" w:fill="auto"/>
            <w:tcMar>
              <w:top w:w="0" w:type="dxa"/>
              <w:left w:w="108" w:type="dxa"/>
              <w:bottom w:w="0" w:type="dxa"/>
              <w:right w:w="108" w:type="dxa"/>
            </w:tcMar>
          </w:tcPr>
          <w:p w14:paraId="52FD268C" w14:textId="379F1ECD" w:rsidR="00E500DB" w:rsidRPr="00836F28" w:rsidRDefault="00E500DB" w:rsidP="0096140C">
            <w:pPr>
              <w:tabs>
                <w:tab w:val="decimal" w:pos="1302"/>
              </w:tabs>
              <w:ind w:right="82"/>
              <w:jc w:val="right"/>
              <w:rPr>
                <w:rFonts w:asciiTheme="majorBidi" w:eastAsia="Brush Script MT" w:hAnsiTheme="majorBidi" w:cstheme="majorBidi"/>
                <w:sz w:val="28"/>
              </w:rPr>
            </w:pPr>
            <w:r w:rsidRPr="00017A0C">
              <w:rPr>
                <w:rFonts w:asciiTheme="majorBidi" w:eastAsia="Brush Script MT" w:hAnsiTheme="majorBidi" w:cstheme="majorBidi"/>
                <w:sz w:val="28"/>
                <w:cs/>
              </w:rPr>
              <w:br/>
            </w:r>
            <w:r w:rsidRPr="00FC7B8D">
              <w:rPr>
                <w:rFonts w:asciiTheme="majorBidi" w:eastAsia="Brush Script MT" w:hAnsiTheme="majorBidi" w:cstheme="majorBidi"/>
                <w:sz w:val="28"/>
              </w:rPr>
              <w:t>(137,867)</w:t>
            </w:r>
          </w:p>
        </w:tc>
        <w:tc>
          <w:tcPr>
            <w:tcW w:w="1395" w:type="dxa"/>
            <w:shd w:val="clear" w:color="auto" w:fill="auto"/>
            <w:tcMar>
              <w:top w:w="0" w:type="dxa"/>
              <w:left w:w="108" w:type="dxa"/>
              <w:bottom w:w="0" w:type="dxa"/>
              <w:right w:w="108" w:type="dxa"/>
            </w:tcMar>
          </w:tcPr>
          <w:p w14:paraId="54BCACAA" w14:textId="7663011D" w:rsidR="00E500DB" w:rsidRPr="00836F28" w:rsidRDefault="00E500DB" w:rsidP="0096140C">
            <w:pPr>
              <w:tabs>
                <w:tab w:val="decimal" w:pos="1302"/>
              </w:tabs>
              <w:ind w:right="82"/>
              <w:jc w:val="right"/>
              <w:rPr>
                <w:rFonts w:asciiTheme="majorBidi" w:eastAsia="Brush Script MT" w:hAnsiTheme="majorBidi" w:cstheme="majorBidi"/>
                <w:sz w:val="28"/>
              </w:rPr>
            </w:pPr>
            <w:r w:rsidRPr="009F22B2">
              <w:rPr>
                <w:rFonts w:asciiTheme="majorBidi" w:eastAsia="Brush Script MT" w:hAnsiTheme="majorBidi" w:cstheme="majorBidi"/>
                <w:sz w:val="28"/>
                <w:cs/>
              </w:rPr>
              <w:br/>
            </w:r>
            <w:r w:rsidRPr="009F22B2">
              <w:rPr>
                <w:rFonts w:asciiTheme="majorBidi" w:eastAsia="Brush Script MT" w:hAnsiTheme="majorBidi" w:cstheme="majorBidi"/>
                <w:sz w:val="28"/>
              </w:rPr>
              <w:t>(827,216)</w:t>
            </w:r>
          </w:p>
        </w:tc>
      </w:tr>
      <w:tr w:rsidR="00E500DB" w:rsidRPr="00591EBB" w14:paraId="6377BB45" w14:textId="77777777" w:rsidTr="0096140C">
        <w:trPr>
          <w:trHeight w:val="327"/>
        </w:trPr>
        <w:tc>
          <w:tcPr>
            <w:tcW w:w="3684" w:type="dxa"/>
            <w:shd w:val="clear" w:color="auto" w:fill="auto"/>
            <w:tcMar>
              <w:top w:w="0" w:type="dxa"/>
              <w:left w:w="108" w:type="dxa"/>
              <w:bottom w:w="0" w:type="dxa"/>
              <w:right w:w="108" w:type="dxa"/>
            </w:tcMar>
          </w:tcPr>
          <w:p w14:paraId="60819B0D" w14:textId="6E96A0EE" w:rsidR="00E500DB" w:rsidRPr="00536562" w:rsidRDefault="00E500DB" w:rsidP="00E500DB">
            <w:pPr>
              <w:tabs>
                <w:tab w:val="left" w:pos="510"/>
              </w:tabs>
              <w:suppressAutoHyphens/>
              <w:overflowPunct w:val="0"/>
              <w:autoSpaceDE w:val="0"/>
              <w:autoSpaceDN w:val="0"/>
              <w:jc w:val="thaiDistribute"/>
              <w:textAlignment w:val="baseline"/>
              <w:rPr>
                <w:rFonts w:ascii="Angsana New" w:hAnsi="Angsana New"/>
                <w:sz w:val="28"/>
                <w:highlight w:val="yellow"/>
                <w:cs/>
              </w:rPr>
            </w:pPr>
            <w:r w:rsidRPr="00836F28">
              <w:rPr>
                <w:rFonts w:ascii="Angsana New" w:hAnsi="Angsana New"/>
                <w:sz w:val="28"/>
              </w:rPr>
              <w:t>Ending balance</w:t>
            </w:r>
          </w:p>
        </w:tc>
        <w:tc>
          <w:tcPr>
            <w:tcW w:w="1441" w:type="dxa"/>
            <w:tcBorders>
              <w:top w:val="single" w:sz="4" w:space="0" w:color="auto"/>
              <w:bottom w:val="double" w:sz="4" w:space="0" w:color="auto"/>
            </w:tcBorders>
            <w:shd w:val="clear" w:color="auto" w:fill="auto"/>
          </w:tcPr>
          <w:p w14:paraId="67261CFC" w14:textId="4D74EB9D" w:rsidR="00E500DB" w:rsidRPr="0096140C" w:rsidRDefault="00E500DB" w:rsidP="0096140C">
            <w:pPr>
              <w:ind w:right="152"/>
              <w:jc w:val="right"/>
              <w:rPr>
                <w:rFonts w:asciiTheme="majorBidi" w:hAnsiTheme="majorBidi" w:cstheme="majorBidi"/>
                <w:sz w:val="28"/>
              </w:rPr>
            </w:pPr>
            <w:r w:rsidRPr="0096140C">
              <w:rPr>
                <w:rFonts w:asciiTheme="majorBidi" w:hAnsiTheme="majorBidi" w:cstheme="majorBidi"/>
                <w:sz w:val="28"/>
              </w:rPr>
              <w:t>6,599,039</w:t>
            </w:r>
          </w:p>
        </w:tc>
        <w:tc>
          <w:tcPr>
            <w:tcW w:w="1413" w:type="dxa"/>
            <w:tcBorders>
              <w:top w:val="single" w:sz="4" w:space="0" w:color="auto"/>
              <w:bottom w:val="double" w:sz="4" w:space="0" w:color="auto"/>
            </w:tcBorders>
            <w:shd w:val="clear" w:color="auto" w:fill="auto"/>
          </w:tcPr>
          <w:p w14:paraId="3C32D287" w14:textId="56D0D073" w:rsidR="00E500DB" w:rsidRPr="0096140C" w:rsidRDefault="00E500DB" w:rsidP="0096140C">
            <w:pPr>
              <w:ind w:right="152"/>
              <w:jc w:val="right"/>
              <w:rPr>
                <w:rFonts w:asciiTheme="majorBidi" w:eastAsia="Brush Script MT" w:hAnsiTheme="majorBidi" w:cstheme="majorBidi"/>
                <w:sz w:val="28"/>
              </w:rPr>
            </w:pPr>
            <w:r w:rsidRPr="00FC7B8D">
              <w:rPr>
                <w:rFonts w:asciiTheme="majorBidi" w:eastAsia="Brush Script MT" w:hAnsiTheme="majorBidi" w:cstheme="majorBidi"/>
                <w:sz w:val="28"/>
              </w:rPr>
              <w:t>6,212,120</w:t>
            </w:r>
          </w:p>
        </w:tc>
        <w:tc>
          <w:tcPr>
            <w:tcW w:w="1323" w:type="dxa"/>
            <w:tcBorders>
              <w:top w:val="single" w:sz="4" w:space="0" w:color="auto"/>
              <w:bottom w:val="double" w:sz="4" w:space="0" w:color="auto"/>
            </w:tcBorders>
            <w:shd w:val="clear" w:color="auto" w:fill="auto"/>
            <w:tcMar>
              <w:top w:w="0" w:type="dxa"/>
              <w:left w:w="108" w:type="dxa"/>
              <w:bottom w:w="0" w:type="dxa"/>
              <w:right w:w="108" w:type="dxa"/>
            </w:tcMar>
          </w:tcPr>
          <w:p w14:paraId="04C35CDD" w14:textId="6FFB4CD6" w:rsidR="00E500DB" w:rsidRPr="009F22B2" w:rsidRDefault="00E500DB" w:rsidP="0096140C">
            <w:pPr>
              <w:tabs>
                <w:tab w:val="decimal" w:pos="1302"/>
              </w:tabs>
              <w:ind w:right="82"/>
              <w:jc w:val="right"/>
              <w:rPr>
                <w:rFonts w:asciiTheme="majorBidi" w:eastAsia="Brush Script MT" w:hAnsiTheme="majorBidi" w:cstheme="majorBidi"/>
                <w:sz w:val="28"/>
              </w:rPr>
            </w:pPr>
            <w:r w:rsidRPr="00FC7B8D">
              <w:rPr>
                <w:rFonts w:asciiTheme="majorBidi" w:eastAsia="Brush Script MT" w:hAnsiTheme="majorBidi" w:cstheme="majorBidi"/>
                <w:sz w:val="28"/>
              </w:rPr>
              <w:t>6,328,236</w:t>
            </w:r>
          </w:p>
        </w:tc>
        <w:tc>
          <w:tcPr>
            <w:tcW w:w="1395" w:type="dxa"/>
            <w:tcBorders>
              <w:top w:val="single" w:sz="4" w:space="0" w:color="auto"/>
              <w:bottom w:val="double" w:sz="4" w:space="0" w:color="auto"/>
            </w:tcBorders>
            <w:shd w:val="clear" w:color="auto" w:fill="auto"/>
            <w:tcMar>
              <w:top w:w="0" w:type="dxa"/>
              <w:left w:w="108" w:type="dxa"/>
              <w:bottom w:w="0" w:type="dxa"/>
              <w:right w:w="108" w:type="dxa"/>
            </w:tcMar>
          </w:tcPr>
          <w:p w14:paraId="55CE3944" w14:textId="4E7EBCE8" w:rsidR="00E500DB" w:rsidRPr="009F22B2" w:rsidRDefault="00E500DB" w:rsidP="0096140C">
            <w:pPr>
              <w:tabs>
                <w:tab w:val="decimal" w:pos="1302"/>
              </w:tabs>
              <w:ind w:right="82"/>
              <w:jc w:val="right"/>
              <w:rPr>
                <w:rFonts w:asciiTheme="majorBidi" w:eastAsia="Brush Script MT" w:hAnsiTheme="majorBidi" w:cstheme="majorBidi"/>
                <w:sz w:val="28"/>
              </w:rPr>
            </w:pPr>
            <w:r w:rsidRPr="009F22B2">
              <w:rPr>
                <w:rFonts w:asciiTheme="majorBidi" w:eastAsia="Brush Script MT" w:hAnsiTheme="majorBidi" w:cstheme="majorBidi"/>
                <w:sz w:val="28"/>
              </w:rPr>
              <w:t>6,017,342</w:t>
            </w:r>
          </w:p>
        </w:tc>
      </w:tr>
    </w:tbl>
    <w:p w14:paraId="694AFC3E" w14:textId="77777777" w:rsidR="00987B0B" w:rsidRDefault="00987B0B" w:rsidP="00987B0B">
      <w:pPr>
        <w:suppressAutoHyphens/>
        <w:overflowPunct w:val="0"/>
        <w:autoSpaceDE w:val="0"/>
        <w:autoSpaceDN w:val="0"/>
        <w:ind w:left="432" w:firstLine="562"/>
        <w:jc w:val="thaiDistribute"/>
        <w:textAlignment w:val="baseline"/>
        <w:rPr>
          <w:rFonts w:ascii="Angsana New" w:hAnsi="Angsana New"/>
          <w:sz w:val="16"/>
          <w:szCs w:val="16"/>
        </w:rPr>
      </w:pPr>
    </w:p>
    <w:p w14:paraId="208248AB" w14:textId="3A4C577C" w:rsidR="00987B0B" w:rsidRPr="00D61735" w:rsidRDefault="00A45F00" w:rsidP="00987B0B">
      <w:pPr>
        <w:suppressAutoHyphens/>
        <w:overflowPunct w:val="0"/>
        <w:autoSpaceDE w:val="0"/>
        <w:autoSpaceDN w:val="0"/>
        <w:ind w:left="432" w:firstLine="562"/>
        <w:jc w:val="thaiDistribute"/>
        <w:textAlignment w:val="baseline"/>
        <w:rPr>
          <w:rFonts w:ascii="Angsana New" w:hAnsi="Angsana New"/>
          <w:sz w:val="30"/>
          <w:szCs w:val="30"/>
        </w:rPr>
      </w:pPr>
      <w:r w:rsidRPr="00A45F00">
        <w:rPr>
          <w:rFonts w:ascii="Angsana New" w:hAnsi="Angsana New"/>
          <w:sz w:val="30"/>
          <w:szCs w:val="30"/>
        </w:rPr>
        <w:t xml:space="preserve">The maturity analysis of lease liabilities is as </w:t>
      </w:r>
      <w:proofErr w:type="gramStart"/>
      <w:r w:rsidRPr="00A45F00">
        <w:rPr>
          <w:rFonts w:ascii="Angsana New" w:hAnsi="Angsana New"/>
          <w:sz w:val="30"/>
          <w:szCs w:val="30"/>
        </w:rPr>
        <w:t>follows:-</w:t>
      </w:r>
      <w:proofErr w:type="gramEnd"/>
      <w:r w:rsidR="00987B0B" w:rsidRPr="00D61735">
        <w:rPr>
          <w:rFonts w:ascii="Angsana New" w:hAnsi="Angsana New"/>
          <w:sz w:val="30"/>
          <w:szCs w:val="30"/>
        </w:rPr>
        <w:t xml:space="preserve"> </w:t>
      </w:r>
    </w:p>
    <w:tbl>
      <w:tblPr>
        <w:tblW w:w="11028" w:type="dxa"/>
        <w:tblInd w:w="-1276" w:type="dxa"/>
        <w:tblLayout w:type="fixed"/>
        <w:tblLook w:val="0000" w:firstRow="0" w:lastRow="0" w:firstColumn="0" w:lastColumn="0" w:noHBand="0" w:noVBand="0"/>
      </w:tblPr>
      <w:tblGrid>
        <w:gridCol w:w="2127"/>
        <w:gridCol w:w="1134"/>
        <w:gridCol w:w="1134"/>
        <w:gridCol w:w="1134"/>
        <w:gridCol w:w="1134"/>
        <w:gridCol w:w="1020"/>
        <w:gridCol w:w="1134"/>
        <w:gridCol w:w="1106"/>
        <w:gridCol w:w="1105"/>
      </w:tblGrid>
      <w:tr w:rsidR="00282B2D" w:rsidRPr="00282B2D" w14:paraId="1769BC06" w14:textId="77777777" w:rsidTr="00DE40F0">
        <w:trPr>
          <w:cantSplit/>
        </w:trPr>
        <w:tc>
          <w:tcPr>
            <w:tcW w:w="11028" w:type="dxa"/>
            <w:gridSpan w:val="9"/>
          </w:tcPr>
          <w:p w14:paraId="412A8629" w14:textId="588C3038" w:rsidR="00282B2D" w:rsidRPr="00536562" w:rsidRDefault="00DE40F0" w:rsidP="003D7676">
            <w:pPr>
              <w:suppressAutoHyphens/>
              <w:overflowPunct w:val="0"/>
              <w:autoSpaceDE w:val="0"/>
              <w:autoSpaceDN w:val="0"/>
              <w:jc w:val="right"/>
              <w:textAlignment w:val="baseline"/>
              <w:rPr>
                <w:rFonts w:ascii="Angsana New" w:hAnsi="Angsana New"/>
                <w:szCs w:val="24"/>
                <w:u w:val="single"/>
                <w:cs/>
              </w:rPr>
            </w:pPr>
            <w:r w:rsidRPr="00DE40F0">
              <w:rPr>
                <w:rFonts w:ascii="Angsana New" w:hAnsi="Angsana New"/>
                <w:szCs w:val="24"/>
              </w:rPr>
              <w:t>(</w:t>
            </w:r>
            <w:proofErr w:type="gramStart"/>
            <w:r w:rsidRPr="00DE40F0">
              <w:rPr>
                <w:rFonts w:ascii="Angsana New" w:hAnsi="Angsana New"/>
                <w:szCs w:val="24"/>
              </w:rPr>
              <w:t>Unit :</w:t>
            </w:r>
            <w:proofErr w:type="gramEnd"/>
            <w:r w:rsidRPr="00DE40F0">
              <w:rPr>
                <w:rFonts w:ascii="Angsana New" w:hAnsi="Angsana New"/>
                <w:szCs w:val="24"/>
              </w:rPr>
              <w:t xml:space="preserve"> Baht)</w:t>
            </w:r>
          </w:p>
        </w:tc>
      </w:tr>
      <w:tr w:rsidR="00DE40F0" w:rsidRPr="00282B2D" w14:paraId="1FC59776" w14:textId="77777777" w:rsidTr="00FA66B8">
        <w:trPr>
          <w:cantSplit/>
        </w:trPr>
        <w:tc>
          <w:tcPr>
            <w:tcW w:w="2127" w:type="dxa"/>
          </w:tcPr>
          <w:p w14:paraId="4E5EDF96" w14:textId="77777777" w:rsidR="00DE40F0" w:rsidRPr="00282B2D" w:rsidRDefault="00DE40F0" w:rsidP="00DE40F0">
            <w:pPr>
              <w:suppressAutoHyphens/>
              <w:overflowPunct w:val="0"/>
              <w:autoSpaceDE w:val="0"/>
              <w:autoSpaceDN w:val="0"/>
              <w:ind w:left="48"/>
              <w:textAlignment w:val="baseline"/>
              <w:rPr>
                <w:rFonts w:ascii="Angsana New" w:hAnsi="Angsana New"/>
                <w:szCs w:val="24"/>
              </w:rPr>
            </w:pPr>
            <w:bookmarkStart w:id="12" w:name="_Hlk191409070"/>
          </w:p>
        </w:tc>
        <w:tc>
          <w:tcPr>
            <w:tcW w:w="4536" w:type="dxa"/>
            <w:gridSpan w:val="4"/>
            <w:shd w:val="clear" w:color="auto" w:fill="auto"/>
          </w:tcPr>
          <w:p w14:paraId="28B45A2E" w14:textId="025BB336" w:rsidR="00DE40F0" w:rsidRPr="00536562" w:rsidRDefault="00DE40F0" w:rsidP="00DE40F0">
            <w:pPr>
              <w:suppressAutoHyphens/>
              <w:overflowPunct w:val="0"/>
              <w:autoSpaceDE w:val="0"/>
              <w:autoSpaceDN w:val="0"/>
              <w:jc w:val="center"/>
              <w:textAlignment w:val="baseline"/>
              <w:rPr>
                <w:rFonts w:ascii="Angsana New" w:hAnsi="Angsana New"/>
                <w:szCs w:val="24"/>
                <w:u w:val="single"/>
                <w:cs/>
              </w:rPr>
            </w:pPr>
            <w:r>
              <w:rPr>
                <w:rFonts w:ascii="Angsana New" w:hAnsi="Angsana New"/>
                <w:sz w:val="28"/>
              </w:rPr>
              <w:t xml:space="preserve">    </w:t>
            </w:r>
            <w:r w:rsidRPr="006A69FB">
              <w:rPr>
                <w:rFonts w:ascii="Angsana New" w:hAnsi="Angsana New"/>
                <w:sz w:val="28"/>
              </w:rPr>
              <w:t xml:space="preserve">Consolidated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c>
          <w:tcPr>
            <w:tcW w:w="4365" w:type="dxa"/>
            <w:gridSpan w:val="4"/>
            <w:shd w:val="clear" w:color="auto" w:fill="auto"/>
            <w:vAlign w:val="center"/>
          </w:tcPr>
          <w:p w14:paraId="29F464A3" w14:textId="66AEE6B7" w:rsidR="00DE40F0" w:rsidRPr="00536562" w:rsidRDefault="00DE40F0" w:rsidP="00DE40F0">
            <w:pPr>
              <w:suppressAutoHyphens/>
              <w:overflowPunct w:val="0"/>
              <w:autoSpaceDE w:val="0"/>
              <w:autoSpaceDN w:val="0"/>
              <w:jc w:val="center"/>
              <w:textAlignment w:val="baseline"/>
              <w:rPr>
                <w:rFonts w:ascii="Angsana New" w:hAnsi="Angsana New"/>
                <w:szCs w:val="24"/>
                <w:u w:val="single"/>
                <w:cs/>
              </w:rPr>
            </w:pPr>
            <w:r w:rsidRPr="006A69FB">
              <w:rPr>
                <w:rFonts w:ascii="Angsana New" w:hAnsi="Angsana New"/>
                <w:sz w:val="28"/>
              </w:rPr>
              <w:t xml:space="preserve">Separate </w:t>
            </w:r>
            <w:r w:rsidR="00C8146E">
              <w:rPr>
                <w:rFonts w:ascii="Angsana New" w:hAnsi="Angsana New"/>
                <w:sz w:val="28"/>
              </w:rPr>
              <w:t>f</w:t>
            </w:r>
            <w:r w:rsidRPr="006A69FB">
              <w:rPr>
                <w:rFonts w:ascii="Angsana New" w:hAnsi="Angsana New"/>
                <w:sz w:val="28"/>
              </w:rPr>
              <w:t xml:space="preserve">inancial </w:t>
            </w:r>
            <w:r w:rsidR="00C8146E">
              <w:rPr>
                <w:rFonts w:ascii="Angsana New" w:hAnsi="Angsana New"/>
                <w:sz w:val="28"/>
              </w:rPr>
              <w:t>s</w:t>
            </w:r>
            <w:r w:rsidRPr="006A69FB">
              <w:rPr>
                <w:rFonts w:ascii="Angsana New" w:hAnsi="Angsana New"/>
                <w:sz w:val="28"/>
              </w:rPr>
              <w:t>tatements</w:t>
            </w:r>
          </w:p>
        </w:tc>
      </w:tr>
      <w:bookmarkEnd w:id="12"/>
      <w:tr w:rsidR="00282B2D" w:rsidRPr="00282B2D" w14:paraId="2C672938" w14:textId="77777777" w:rsidTr="00FA66B8">
        <w:trPr>
          <w:cantSplit/>
        </w:trPr>
        <w:tc>
          <w:tcPr>
            <w:tcW w:w="2127" w:type="dxa"/>
          </w:tcPr>
          <w:p w14:paraId="7A503FF6" w14:textId="77777777" w:rsidR="00282B2D" w:rsidRPr="00282B2D" w:rsidRDefault="00282B2D" w:rsidP="003D7676">
            <w:pPr>
              <w:suppressAutoHyphens/>
              <w:overflowPunct w:val="0"/>
              <w:autoSpaceDE w:val="0"/>
              <w:autoSpaceDN w:val="0"/>
              <w:ind w:left="48"/>
              <w:textAlignment w:val="baseline"/>
              <w:rPr>
                <w:rFonts w:ascii="Angsana New" w:hAnsi="Angsana New"/>
                <w:szCs w:val="24"/>
              </w:rPr>
            </w:pPr>
          </w:p>
        </w:tc>
        <w:tc>
          <w:tcPr>
            <w:tcW w:w="8901" w:type="dxa"/>
            <w:gridSpan w:val="8"/>
          </w:tcPr>
          <w:p w14:paraId="73B2C61D" w14:textId="0DE66ECD" w:rsidR="00282B2D" w:rsidRPr="00536562" w:rsidRDefault="00282B2D" w:rsidP="003D7676">
            <w:pPr>
              <w:suppressAutoHyphens/>
              <w:overflowPunct w:val="0"/>
              <w:autoSpaceDE w:val="0"/>
              <w:autoSpaceDN w:val="0"/>
              <w:jc w:val="center"/>
              <w:textAlignment w:val="baseline"/>
              <w:rPr>
                <w:rFonts w:ascii="Angsana New" w:hAnsi="Angsana New"/>
                <w:szCs w:val="24"/>
                <w:cs/>
              </w:rPr>
            </w:pPr>
            <w:r w:rsidRPr="00282B2D">
              <w:rPr>
                <w:rFonts w:ascii="Angsana New" w:hAnsi="Angsana New" w:hint="cs"/>
                <w:snapToGrid w:val="0"/>
                <w:szCs w:val="24"/>
                <w:lang w:eastAsia="th-TH"/>
              </w:rPr>
              <w:t xml:space="preserve"> </w:t>
            </w:r>
            <w:r w:rsidR="00DE40F0" w:rsidRPr="00536562">
              <w:rPr>
                <w:rFonts w:ascii="Angsana New" w:hAnsi="Angsana New" w:hint="cs"/>
                <w:snapToGrid w:val="0"/>
                <w:szCs w:val="24"/>
                <w:lang w:eastAsia="th-TH"/>
              </w:rPr>
              <w:t>2024</w:t>
            </w:r>
          </w:p>
        </w:tc>
      </w:tr>
      <w:tr w:rsidR="003968BF" w:rsidRPr="00282B2D" w14:paraId="19912A47" w14:textId="77777777" w:rsidTr="00FA66B8">
        <w:trPr>
          <w:cantSplit/>
        </w:trPr>
        <w:tc>
          <w:tcPr>
            <w:tcW w:w="2127" w:type="dxa"/>
          </w:tcPr>
          <w:p w14:paraId="0CA5055D" w14:textId="77777777" w:rsidR="00A45F00" w:rsidRPr="00282B2D" w:rsidRDefault="00A45F00" w:rsidP="00A45F00">
            <w:pPr>
              <w:suppressAutoHyphens/>
              <w:overflowPunct w:val="0"/>
              <w:autoSpaceDE w:val="0"/>
              <w:autoSpaceDN w:val="0"/>
              <w:ind w:left="-58"/>
              <w:textAlignment w:val="baseline"/>
              <w:rPr>
                <w:rFonts w:ascii="Angsana New" w:hAnsi="Angsana New"/>
                <w:szCs w:val="24"/>
              </w:rPr>
            </w:pPr>
          </w:p>
        </w:tc>
        <w:tc>
          <w:tcPr>
            <w:tcW w:w="1134" w:type="dxa"/>
          </w:tcPr>
          <w:p w14:paraId="46AB5438" w14:textId="77777777" w:rsidR="00FA66B8" w:rsidRDefault="00FA66B8" w:rsidP="00A45F00">
            <w:pPr>
              <w:widowControl w:val="0"/>
              <w:suppressAutoHyphens/>
              <w:overflowPunct w:val="0"/>
              <w:autoSpaceDE w:val="0"/>
              <w:autoSpaceDN w:val="0"/>
              <w:ind w:left="-108" w:right="-167"/>
              <w:jc w:val="center"/>
              <w:textAlignment w:val="baseline"/>
              <w:rPr>
                <w:rFonts w:ascii="Angsana New" w:hAnsi="Angsana New"/>
                <w:szCs w:val="24"/>
              </w:rPr>
            </w:pPr>
          </w:p>
          <w:p w14:paraId="412058DF" w14:textId="77777777" w:rsidR="00FA66B8" w:rsidRDefault="00FA66B8" w:rsidP="00A45F00">
            <w:pPr>
              <w:widowControl w:val="0"/>
              <w:suppressAutoHyphens/>
              <w:overflowPunct w:val="0"/>
              <w:autoSpaceDE w:val="0"/>
              <w:autoSpaceDN w:val="0"/>
              <w:ind w:left="-108" w:right="-167"/>
              <w:jc w:val="center"/>
              <w:textAlignment w:val="baseline"/>
              <w:rPr>
                <w:rFonts w:ascii="Angsana New" w:hAnsi="Angsana New"/>
                <w:szCs w:val="24"/>
              </w:rPr>
            </w:pPr>
          </w:p>
          <w:p w14:paraId="2A7B1828" w14:textId="35CAD37E" w:rsidR="00A45F00" w:rsidRDefault="00A45F00" w:rsidP="00A45F00">
            <w:pPr>
              <w:widowControl w:val="0"/>
              <w:suppressAutoHyphens/>
              <w:overflowPunct w:val="0"/>
              <w:autoSpaceDE w:val="0"/>
              <w:autoSpaceDN w:val="0"/>
              <w:ind w:left="-108" w:right="-167"/>
              <w:jc w:val="center"/>
              <w:textAlignment w:val="baseline"/>
              <w:rPr>
                <w:rFonts w:ascii="Angsana New" w:hAnsi="Angsana New"/>
                <w:szCs w:val="24"/>
              </w:rPr>
            </w:pPr>
            <w:r w:rsidRPr="003B6935">
              <w:rPr>
                <w:rFonts w:ascii="Angsana New" w:hAnsi="Angsana New"/>
                <w:szCs w:val="24"/>
              </w:rPr>
              <w:t xml:space="preserve">Lease </w:t>
            </w:r>
          </w:p>
          <w:p w14:paraId="680F3F4A" w14:textId="4F5A74F2" w:rsidR="00A45F00" w:rsidRPr="00536562" w:rsidRDefault="00A45F00" w:rsidP="00A45F00">
            <w:pPr>
              <w:widowControl w:val="0"/>
              <w:suppressAutoHyphens/>
              <w:overflowPunct w:val="0"/>
              <w:autoSpaceDE w:val="0"/>
              <w:autoSpaceDN w:val="0"/>
              <w:ind w:left="-108" w:right="-167"/>
              <w:jc w:val="center"/>
              <w:textAlignment w:val="baseline"/>
              <w:rPr>
                <w:rFonts w:ascii="Angsana New" w:hAnsi="Angsana New"/>
                <w:szCs w:val="24"/>
                <w:highlight w:val="yellow"/>
                <w:cs/>
              </w:rPr>
            </w:pPr>
            <w:r w:rsidRPr="003B6935">
              <w:rPr>
                <w:rFonts w:ascii="Angsana New" w:hAnsi="Angsana New"/>
                <w:szCs w:val="24"/>
                <w:u w:val="single"/>
              </w:rPr>
              <w:t>liabilities</w:t>
            </w:r>
          </w:p>
        </w:tc>
        <w:tc>
          <w:tcPr>
            <w:tcW w:w="1134" w:type="dxa"/>
          </w:tcPr>
          <w:p w14:paraId="05711D5C" w14:textId="77777777" w:rsidR="00FA66B8" w:rsidRDefault="00FA66B8" w:rsidP="00A45F00">
            <w:pPr>
              <w:suppressAutoHyphens/>
              <w:overflowPunct w:val="0"/>
              <w:autoSpaceDE w:val="0"/>
              <w:autoSpaceDN w:val="0"/>
              <w:ind w:left="-108" w:right="-112"/>
              <w:jc w:val="center"/>
              <w:textAlignment w:val="baseline"/>
              <w:rPr>
                <w:rFonts w:ascii="Angsana New" w:hAnsi="Angsana New"/>
                <w:szCs w:val="24"/>
              </w:rPr>
            </w:pPr>
          </w:p>
          <w:p w14:paraId="4FE49DE7" w14:textId="77777777" w:rsidR="00FA66B8" w:rsidRDefault="00FA66B8" w:rsidP="00A45F00">
            <w:pPr>
              <w:suppressAutoHyphens/>
              <w:overflowPunct w:val="0"/>
              <w:autoSpaceDE w:val="0"/>
              <w:autoSpaceDN w:val="0"/>
              <w:ind w:left="-108" w:right="-112"/>
              <w:jc w:val="center"/>
              <w:textAlignment w:val="baseline"/>
              <w:rPr>
                <w:rFonts w:ascii="Angsana New" w:hAnsi="Angsana New"/>
                <w:szCs w:val="24"/>
              </w:rPr>
            </w:pPr>
          </w:p>
          <w:p w14:paraId="69BBA67B" w14:textId="5F80164E" w:rsidR="00A45F00" w:rsidRDefault="00A45F00" w:rsidP="00A45F00">
            <w:pPr>
              <w:suppressAutoHyphens/>
              <w:overflowPunct w:val="0"/>
              <w:autoSpaceDE w:val="0"/>
              <w:autoSpaceDN w:val="0"/>
              <w:ind w:left="-108" w:right="-112"/>
              <w:jc w:val="center"/>
              <w:textAlignment w:val="baseline"/>
              <w:rPr>
                <w:rFonts w:ascii="Angsana New" w:hAnsi="Angsana New"/>
                <w:szCs w:val="24"/>
              </w:rPr>
            </w:pPr>
            <w:r w:rsidRPr="003B6935">
              <w:rPr>
                <w:rFonts w:ascii="Angsana New" w:hAnsi="Angsana New"/>
                <w:szCs w:val="24"/>
              </w:rPr>
              <w:t xml:space="preserve">Deferred </w:t>
            </w:r>
          </w:p>
          <w:p w14:paraId="7B9F1C35" w14:textId="5EEE9B3E" w:rsidR="00A45F00" w:rsidRPr="00536562" w:rsidRDefault="00A45F00" w:rsidP="00A45F00">
            <w:pPr>
              <w:suppressAutoHyphens/>
              <w:overflowPunct w:val="0"/>
              <w:autoSpaceDE w:val="0"/>
              <w:autoSpaceDN w:val="0"/>
              <w:ind w:left="-108" w:right="-112"/>
              <w:jc w:val="center"/>
              <w:textAlignment w:val="baseline"/>
              <w:rPr>
                <w:rFonts w:ascii="Angsana New" w:hAnsi="Angsana New"/>
                <w:szCs w:val="24"/>
                <w:highlight w:val="yellow"/>
                <w:u w:val="single"/>
                <w:cs/>
              </w:rPr>
            </w:pPr>
            <w:r w:rsidRPr="003B6935">
              <w:rPr>
                <w:rFonts w:ascii="Angsana New" w:hAnsi="Angsana New"/>
                <w:szCs w:val="24"/>
                <w:u w:val="single"/>
              </w:rPr>
              <w:t>lease charges</w:t>
            </w:r>
          </w:p>
        </w:tc>
        <w:tc>
          <w:tcPr>
            <w:tcW w:w="1134" w:type="dxa"/>
          </w:tcPr>
          <w:p w14:paraId="4E3D015C" w14:textId="7DB8454F" w:rsidR="00A45F00" w:rsidRPr="00536562" w:rsidRDefault="00FA1368"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FA1368">
              <w:rPr>
                <w:rFonts w:ascii="Angsana New" w:hAnsi="Angsana New"/>
                <w:szCs w:val="24"/>
              </w:rPr>
              <w:t xml:space="preserve">Deferred </w:t>
            </w:r>
            <w:r w:rsidR="00C8146E">
              <w:rPr>
                <w:rFonts w:ascii="Angsana New" w:hAnsi="Angsana New"/>
                <w:szCs w:val="24"/>
              </w:rPr>
              <w:t>g</w:t>
            </w:r>
            <w:r w:rsidRPr="00FA1368">
              <w:rPr>
                <w:rFonts w:ascii="Angsana New" w:hAnsi="Angsana New"/>
                <w:szCs w:val="24"/>
              </w:rPr>
              <w:t xml:space="preserve">ains from </w:t>
            </w:r>
            <w:r w:rsidR="00C8146E">
              <w:rPr>
                <w:rFonts w:ascii="Angsana New" w:hAnsi="Angsana New"/>
                <w:szCs w:val="24"/>
              </w:rPr>
              <w:t>s</w:t>
            </w:r>
            <w:r w:rsidRPr="00FA1368">
              <w:rPr>
                <w:rFonts w:ascii="Angsana New" w:hAnsi="Angsana New"/>
                <w:szCs w:val="24"/>
              </w:rPr>
              <w:t xml:space="preserve">ale and </w:t>
            </w:r>
            <w:r w:rsidR="00C8146E">
              <w:rPr>
                <w:rFonts w:ascii="Angsana New" w:hAnsi="Angsana New"/>
                <w:szCs w:val="24"/>
                <w:u w:val="single"/>
              </w:rPr>
              <w:t>l</w:t>
            </w:r>
            <w:r w:rsidRPr="001E5FF9">
              <w:rPr>
                <w:rFonts w:ascii="Angsana New" w:hAnsi="Angsana New"/>
                <w:szCs w:val="24"/>
                <w:u w:val="single"/>
              </w:rPr>
              <w:t xml:space="preserve">ease </w:t>
            </w:r>
            <w:r w:rsidR="00C8146E">
              <w:rPr>
                <w:rFonts w:ascii="Angsana New" w:hAnsi="Angsana New"/>
                <w:szCs w:val="24"/>
                <w:u w:val="single"/>
              </w:rPr>
              <w:t>b</w:t>
            </w:r>
            <w:r w:rsidRPr="001E5FF9">
              <w:rPr>
                <w:rFonts w:ascii="Angsana New" w:hAnsi="Angsana New"/>
                <w:szCs w:val="24"/>
                <w:u w:val="single"/>
              </w:rPr>
              <w:t>ack</w:t>
            </w:r>
          </w:p>
        </w:tc>
        <w:tc>
          <w:tcPr>
            <w:tcW w:w="1134" w:type="dxa"/>
            <w:vAlign w:val="bottom"/>
          </w:tcPr>
          <w:p w14:paraId="220A06C1" w14:textId="3EA898FF" w:rsidR="00A45F00" w:rsidRPr="00536562" w:rsidRDefault="00A45F00"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3B6935">
              <w:rPr>
                <w:rFonts w:ascii="Angsana New" w:hAnsi="Angsana New"/>
                <w:szCs w:val="24"/>
                <w:u w:val="single"/>
              </w:rPr>
              <w:t>Net</w:t>
            </w:r>
          </w:p>
        </w:tc>
        <w:tc>
          <w:tcPr>
            <w:tcW w:w="1020" w:type="dxa"/>
          </w:tcPr>
          <w:p w14:paraId="2F23A580" w14:textId="77777777" w:rsidR="00FA66B8" w:rsidRDefault="00FA66B8" w:rsidP="00A45F00">
            <w:pPr>
              <w:widowControl w:val="0"/>
              <w:suppressAutoHyphens/>
              <w:overflowPunct w:val="0"/>
              <w:autoSpaceDE w:val="0"/>
              <w:autoSpaceDN w:val="0"/>
              <w:ind w:left="-108" w:right="-167"/>
              <w:jc w:val="center"/>
              <w:textAlignment w:val="baseline"/>
              <w:rPr>
                <w:rFonts w:ascii="Angsana New" w:hAnsi="Angsana New"/>
                <w:szCs w:val="24"/>
              </w:rPr>
            </w:pPr>
          </w:p>
          <w:p w14:paraId="23058F72" w14:textId="77777777" w:rsidR="00FA66B8" w:rsidRDefault="00FA66B8" w:rsidP="00A45F00">
            <w:pPr>
              <w:widowControl w:val="0"/>
              <w:suppressAutoHyphens/>
              <w:overflowPunct w:val="0"/>
              <w:autoSpaceDE w:val="0"/>
              <w:autoSpaceDN w:val="0"/>
              <w:ind w:left="-108" w:right="-167"/>
              <w:jc w:val="center"/>
              <w:textAlignment w:val="baseline"/>
              <w:rPr>
                <w:rFonts w:ascii="Angsana New" w:hAnsi="Angsana New"/>
                <w:szCs w:val="24"/>
              </w:rPr>
            </w:pPr>
          </w:p>
          <w:p w14:paraId="42F9669A" w14:textId="0590E749" w:rsidR="00A45F00" w:rsidRDefault="00A45F00" w:rsidP="00A45F00">
            <w:pPr>
              <w:widowControl w:val="0"/>
              <w:suppressAutoHyphens/>
              <w:overflowPunct w:val="0"/>
              <w:autoSpaceDE w:val="0"/>
              <w:autoSpaceDN w:val="0"/>
              <w:ind w:left="-108" w:right="-167"/>
              <w:jc w:val="center"/>
              <w:textAlignment w:val="baseline"/>
              <w:rPr>
                <w:rFonts w:ascii="Angsana New" w:hAnsi="Angsana New"/>
                <w:szCs w:val="24"/>
              </w:rPr>
            </w:pPr>
            <w:r w:rsidRPr="003B6935">
              <w:rPr>
                <w:rFonts w:ascii="Angsana New" w:hAnsi="Angsana New"/>
                <w:szCs w:val="24"/>
              </w:rPr>
              <w:t xml:space="preserve">Lease </w:t>
            </w:r>
          </w:p>
          <w:p w14:paraId="4578B9DE" w14:textId="74E200F4" w:rsidR="00A45F00" w:rsidRPr="00536562" w:rsidRDefault="00A45F00" w:rsidP="00A45F00">
            <w:pPr>
              <w:widowControl w:val="0"/>
              <w:suppressAutoHyphens/>
              <w:overflowPunct w:val="0"/>
              <w:autoSpaceDE w:val="0"/>
              <w:autoSpaceDN w:val="0"/>
              <w:ind w:left="-108" w:right="-167"/>
              <w:jc w:val="center"/>
              <w:textAlignment w:val="baseline"/>
              <w:rPr>
                <w:rFonts w:ascii="Angsana New" w:hAnsi="Angsana New"/>
                <w:szCs w:val="24"/>
                <w:highlight w:val="yellow"/>
                <w:cs/>
              </w:rPr>
            </w:pPr>
            <w:r w:rsidRPr="003B6935">
              <w:rPr>
                <w:rFonts w:ascii="Angsana New" w:hAnsi="Angsana New"/>
                <w:szCs w:val="24"/>
                <w:u w:val="single"/>
              </w:rPr>
              <w:t>liabilities</w:t>
            </w:r>
          </w:p>
        </w:tc>
        <w:tc>
          <w:tcPr>
            <w:tcW w:w="1134" w:type="dxa"/>
          </w:tcPr>
          <w:p w14:paraId="30AB916F" w14:textId="77777777" w:rsidR="00FA66B8" w:rsidRDefault="00FA66B8" w:rsidP="00A45F00">
            <w:pPr>
              <w:suppressAutoHyphens/>
              <w:overflowPunct w:val="0"/>
              <w:autoSpaceDE w:val="0"/>
              <w:autoSpaceDN w:val="0"/>
              <w:ind w:left="-108" w:right="-112"/>
              <w:jc w:val="center"/>
              <w:textAlignment w:val="baseline"/>
              <w:rPr>
                <w:rFonts w:ascii="Angsana New" w:hAnsi="Angsana New"/>
                <w:szCs w:val="24"/>
              </w:rPr>
            </w:pPr>
          </w:p>
          <w:p w14:paraId="638BB218" w14:textId="77777777" w:rsidR="00FA66B8" w:rsidRDefault="00FA66B8" w:rsidP="00A45F00">
            <w:pPr>
              <w:suppressAutoHyphens/>
              <w:overflowPunct w:val="0"/>
              <w:autoSpaceDE w:val="0"/>
              <w:autoSpaceDN w:val="0"/>
              <w:ind w:left="-108" w:right="-112"/>
              <w:jc w:val="center"/>
              <w:textAlignment w:val="baseline"/>
              <w:rPr>
                <w:rFonts w:ascii="Angsana New" w:hAnsi="Angsana New"/>
                <w:szCs w:val="24"/>
              </w:rPr>
            </w:pPr>
          </w:p>
          <w:p w14:paraId="05374528" w14:textId="40F71FCC" w:rsidR="00A45F00" w:rsidRPr="00536562" w:rsidRDefault="00A45F00" w:rsidP="00A45F00">
            <w:pPr>
              <w:suppressAutoHyphens/>
              <w:overflowPunct w:val="0"/>
              <w:autoSpaceDE w:val="0"/>
              <w:autoSpaceDN w:val="0"/>
              <w:ind w:left="-108" w:right="-112"/>
              <w:jc w:val="center"/>
              <w:textAlignment w:val="baseline"/>
              <w:rPr>
                <w:rFonts w:ascii="Angsana New" w:hAnsi="Angsana New"/>
                <w:szCs w:val="24"/>
                <w:highlight w:val="yellow"/>
                <w:u w:val="single"/>
                <w:cs/>
              </w:rPr>
            </w:pPr>
            <w:r w:rsidRPr="003B6935">
              <w:rPr>
                <w:rFonts w:ascii="Angsana New" w:hAnsi="Angsana New"/>
                <w:szCs w:val="24"/>
              </w:rPr>
              <w:t xml:space="preserve">Deferred lease </w:t>
            </w:r>
            <w:r w:rsidRPr="003B6935">
              <w:rPr>
                <w:rFonts w:ascii="Angsana New" w:hAnsi="Angsana New"/>
                <w:szCs w:val="24"/>
                <w:u w:val="single"/>
              </w:rPr>
              <w:t>charges</w:t>
            </w:r>
          </w:p>
        </w:tc>
        <w:tc>
          <w:tcPr>
            <w:tcW w:w="1106" w:type="dxa"/>
          </w:tcPr>
          <w:p w14:paraId="4E346710" w14:textId="2A3DAC1D" w:rsidR="00A45F00" w:rsidRPr="00536562" w:rsidRDefault="00FA1368"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FA1368">
              <w:rPr>
                <w:rFonts w:ascii="Angsana New" w:hAnsi="Angsana New"/>
                <w:szCs w:val="24"/>
              </w:rPr>
              <w:t xml:space="preserve">Deferred </w:t>
            </w:r>
            <w:r w:rsidR="00C8146E">
              <w:rPr>
                <w:rFonts w:ascii="Angsana New" w:hAnsi="Angsana New"/>
                <w:szCs w:val="24"/>
              </w:rPr>
              <w:t>g</w:t>
            </w:r>
            <w:r w:rsidRPr="00FA1368">
              <w:rPr>
                <w:rFonts w:ascii="Angsana New" w:hAnsi="Angsana New"/>
                <w:szCs w:val="24"/>
              </w:rPr>
              <w:t xml:space="preserve">ains from </w:t>
            </w:r>
            <w:r w:rsidR="00C8146E">
              <w:rPr>
                <w:rFonts w:ascii="Angsana New" w:hAnsi="Angsana New"/>
                <w:szCs w:val="24"/>
              </w:rPr>
              <w:t>s</w:t>
            </w:r>
            <w:r w:rsidRPr="00FA1368">
              <w:rPr>
                <w:rFonts w:ascii="Angsana New" w:hAnsi="Angsana New"/>
                <w:szCs w:val="24"/>
              </w:rPr>
              <w:t xml:space="preserve">ale and </w:t>
            </w:r>
            <w:r w:rsidR="00C8146E">
              <w:rPr>
                <w:rFonts w:ascii="Angsana New" w:hAnsi="Angsana New"/>
                <w:szCs w:val="24"/>
                <w:u w:val="single"/>
              </w:rPr>
              <w:t>l</w:t>
            </w:r>
            <w:r w:rsidRPr="001E5FF9">
              <w:rPr>
                <w:rFonts w:ascii="Angsana New" w:hAnsi="Angsana New"/>
                <w:szCs w:val="24"/>
                <w:u w:val="single"/>
              </w:rPr>
              <w:t xml:space="preserve">ease </w:t>
            </w:r>
            <w:r w:rsidR="00C8146E">
              <w:rPr>
                <w:rFonts w:ascii="Angsana New" w:hAnsi="Angsana New"/>
                <w:szCs w:val="24"/>
                <w:u w:val="single"/>
              </w:rPr>
              <w:t>b</w:t>
            </w:r>
            <w:r w:rsidRPr="001E5FF9">
              <w:rPr>
                <w:rFonts w:ascii="Angsana New" w:hAnsi="Angsana New"/>
                <w:szCs w:val="24"/>
                <w:u w:val="single"/>
              </w:rPr>
              <w:t>ack</w:t>
            </w:r>
          </w:p>
        </w:tc>
        <w:tc>
          <w:tcPr>
            <w:tcW w:w="1105" w:type="dxa"/>
            <w:vAlign w:val="bottom"/>
          </w:tcPr>
          <w:p w14:paraId="3464C974" w14:textId="2817BF01" w:rsidR="00A45F00" w:rsidRPr="00692702" w:rsidRDefault="00A45F00" w:rsidP="00A45F00">
            <w:pPr>
              <w:widowControl w:val="0"/>
              <w:suppressAutoHyphens/>
              <w:overflowPunct w:val="0"/>
              <w:autoSpaceDE w:val="0"/>
              <w:autoSpaceDN w:val="0"/>
              <w:jc w:val="center"/>
              <w:textAlignment w:val="baseline"/>
              <w:rPr>
                <w:rFonts w:ascii="Angsana New" w:hAnsi="Angsana New"/>
                <w:szCs w:val="24"/>
                <w:highlight w:val="yellow"/>
                <w:u w:val="single"/>
              </w:rPr>
            </w:pPr>
            <w:r w:rsidRPr="003B6935">
              <w:rPr>
                <w:rFonts w:ascii="Angsana New" w:hAnsi="Angsana New"/>
                <w:szCs w:val="24"/>
                <w:u w:val="single"/>
              </w:rPr>
              <w:t>Net</w:t>
            </w:r>
          </w:p>
        </w:tc>
      </w:tr>
      <w:tr w:rsidR="00836F28" w:rsidRPr="00282B2D" w14:paraId="3CD8219A" w14:textId="77777777" w:rsidTr="00FA66B8">
        <w:trPr>
          <w:cantSplit/>
        </w:trPr>
        <w:tc>
          <w:tcPr>
            <w:tcW w:w="2127" w:type="dxa"/>
          </w:tcPr>
          <w:p w14:paraId="710FB60A" w14:textId="741EA215" w:rsidR="00836F28" w:rsidRPr="00536562" w:rsidRDefault="00836F28" w:rsidP="00836F28">
            <w:pPr>
              <w:suppressAutoHyphens/>
              <w:overflowPunct w:val="0"/>
              <w:autoSpaceDE w:val="0"/>
              <w:autoSpaceDN w:val="0"/>
              <w:ind w:left="48" w:right="-108"/>
              <w:jc w:val="thaiDistribute"/>
              <w:textAlignment w:val="baseline"/>
              <w:rPr>
                <w:rFonts w:ascii="Angsana New" w:hAnsi="Angsana New"/>
                <w:sz w:val="26"/>
                <w:szCs w:val="26"/>
                <w:cs/>
              </w:rPr>
            </w:pPr>
            <w:r w:rsidRPr="003B6935">
              <w:rPr>
                <w:rFonts w:ascii="Angsana New" w:hAnsi="Angsana New"/>
                <w:szCs w:val="24"/>
              </w:rPr>
              <w:t>Not later than 1 year</w:t>
            </w:r>
          </w:p>
        </w:tc>
        <w:tc>
          <w:tcPr>
            <w:tcW w:w="1134" w:type="dxa"/>
            <w:shd w:val="clear" w:color="auto" w:fill="auto"/>
          </w:tcPr>
          <w:p w14:paraId="02C78C15" w14:textId="4657884D"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3,505,831</w:t>
            </w:r>
          </w:p>
        </w:tc>
        <w:tc>
          <w:tcPr>
            <w:tcW w:w="1134" w:type="dxa"/>
            <w:shd w:val="clear" w:color="auto" w:fill="auto"/>
          </w:tcPr>
          <w:p w14:paraId="3C55AB37" w14:textId="64E71035" w:rsidR="00836F28" w:rsidRPr="00536562" w:rsidRDefault="00836F28" w:rsidP="00836F28">
            <w:pPr>
              <w:tabs>
                <w:tab w:val="decimal" w:pos="1067"/>
              </w:tabs>
              <w:suppressAutoHyphens/>
              <w:overflowPunct w:val="0"/>
              <w:autoSpaceDE w:val="0"/>
              <w:autoSpaceDN w:val="0"/>
              <w:ind w:left="-45"/>
              <w:textAlignment w:val="baseline"/>
              <w:rPr>
                <w:rFonts w:ascii="Angsana New" w:hAnsi="Angsana New"/>
                <w:szCs w:val="24"/>
                <w:cs/>
              </w:rPr>
            </w:pPr>
            <w:r w:rsidRPr="00FC7B8D">
              <w:rPr>
                <w:rFonts w:asciiTheme="majorBidi" w:hAnsiTheme="majorBidi" w:cstheme="majorBidi"/>
                <w:szCs w:val="24"/>
              </w:rPr>
              <w:t>(378,991)</w:t>
            </w:r>
          </w:p>
        </w:tc>
        <w:tc>
          <w:tcPr>
            <w:tcW w:w="1134" w:type="dxa"/>
          </w:tcPr>
          <w:p w14:paraId="22225347" w14:textId="47F8D985"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34" w:type="dxa"/>
            <w:shd w:val="clear" w:color="auto" w:fill="auto"/>
          </w:tcPr>
          <w:p w14:paraId="3D962F8E" w14:textId="75CFB2DD"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3,126,840</w:t>
            </w:r>
          </w:p>
        </w:tc>
        <w:tc>
          <w:tcPr>
            <w:tcW w:w="1020" w:type="dxa"/>
            <w:shd w:val="clear" w:color="auto" w:fill="auto"/>
          </w:tcPr>
          <w:p w14:paraId="45AB2B82" w14:textId="763BE777"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3,427,243</w:t>
            </w:r>
          </w:p>
        </w:tc>
        <w:tc>
          <w:tcPr>
            <w:tcW w:w="1134" w:type="dxa"/>
            <w:shd w:val="clear" w:color="auto" w:fill="auto"/>
          </w:tcPr>
          <w:p w14:paraId="52B0FAA9" w14:textId="6D9F7561"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(356,322)</w:t>
            </w:r>
          </w:p>
        </w:tc>
        <w:tc>
          <w:tcPr>
            <w:tcW w:w="1106" w:type="dxa"/>
          </w:tcPr>
          <w:p w14:paraId="2361D888" w14:textId="20CEE563"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05" w:type="dxa"/>
            <w:shd w:val="clear" w:color="auto" w:fill="auto"/>
          </w:tcPr>
          <w:p w14:paraId="6A8CF677" w14:textId="68CBDDA4"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3,070,921</w:t>
            </w:r>
          </w:p>
        </w:tc>
      </w:tr>
      <w:tr w:rsidR="00836F28" w:rsidRPr="00282B2D" w14:paraId="4CEE718D" w14:textId="77777777" w:rsidTr="00FA66B8">
        <w:trPr>
          <w:cantSplit/>
        </w:trPr>
        <w:tc>
          <w:tcPr>
            <w:tcW w:w="2127" w:type="dxa"/>
          </w:tcPr>
          <w:p w14:paraId="4A8DD9C6" w14:textId="59846C5F" w:rsidR="00836F28" w:rsidRPr="00536562" w:rsidRDefault="00836F28" w:rsidP="00836F28">
            <w:pPr>
              <w:suppressAutoHyphens/>
              <w:overflowPunct w:val="0"/>
              <w:autoSpaceDE w:val="0"/>
              <w:autoSpaceDN w:val="0"/>
              <w:ind w:left="48"/>
              <w:jc w:val="thaiDistribute"/>
              <w:textAlignment w:val="baseline"/>
              <w:rPr>
                <w:rFonts w:ascii="Angsana New" w:hAnsi="Angsana New"/>
                <w:sz w:val="26"/>
                <w:szCs w:val="26"/>
                <w:cs/>
              </w:rPr>
            </w:pPr>
            <w:r w:rsidRPr="003B6935">
              <w:rPr>
                <w:rFonts w:ascii="Angsana New" w:hAnsi="Angsana New"/>
                <w:szCs w:val="24"/>
              </w:rPr>
              <w:t>Later than 1 year but not</w:t>
            </w:r>
            <w:r w:rsidRPr="00536562">
              <w:rPr>
                <w:rFonts w:ascii="Angsana New" w:hAnsi="Angsana New" w:hint="cs"/>
                <w:szCs w:val="24"/>
              </w:rPr>
              <w:t xml:space="preserve"> </w:t>
            </w:r>
            <w:r w:rsidRPr="003B6935">
              <w:rPr>
                <w:rFonts w:ascii="Angsana New" w:hAnsi="Angsana New"/>
                <w:szCs w:val="24"/>
              </w:rPr>
              <w:t>later than 5 years</w:t>
            </w:r>
          </w:p>
        </w:tc>
        <w:tc>
          <w:tcPr>
            <w:tcW w:w="1134" w:type="dxa"/>
            <w:shd w:val="clear" w:color="auto" w:fill="auto"/>
          </w:tcPr>
          <w:p w14:paraId="2798A569"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3EE8700C" w14:textId="014DFABC"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3,710,444</w:t>
            </w:r>
          </w:p>
        </w:tc>
        <w:tc>
          <w:tcPr>
            <w:tcW w:w="1134" w:type="dxa"/>
            <w:shd w:val="clear" w:color="auto" w:fill="auto"/>
          </w:tcPr>
          <w:p w14:paraId="08C01E54"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761F6482" w14:textId="5A2CEE55" w:rsidR="00836F28" w:rsidRPr="00536562" w:rsidRDefault="00836F28" w:rsidP="00836F28">
            <w:pPr>
              <w:tabs>
                <w:tab w:val="decimal" w:pos="1067"/>
              </w:tabs>
              <w:suppressAutoHyphens/>
              <w:overflowPunct w:val="0"/>
              <w:autoSpaceDE w:val="0"/>
              <w:autoSpaceDN w:val="0"/>
              <w:ind w:left="-45"/>
              <w:textAlignment w:val="baseline"/>
              <w:rPr>
                <w:rFonts w:ascii="Angsana New" w:hAnsi="Angsana New"/>
                <w:szCs w:val="24"/>
                <w:cs/>
              </w:rPr>
            </w:pPr>
            <w:r w:rsidRPr="00FC7B8D">
              <w:rPr>
                <w:rFonts w:asciiTheme="majorBidi" w:hAnsiTheme="majorBidi" w:cstheme="majorBidi"/>
                <w:szCs w:val="24"/>
              </w:rPr>
              <w:t>(238,245)</w:t>
            </w:r>
          </w:p>
        </w:tc>
        <w:tc>
          <w:tcPr>
            <w:tcW w:w="1134" w:type="dxa"/>
          </w:tcPr>
          <w:p w14:paraId="4DED95A6" w14:textId="77777777" w:rsidR="00836F28" w:rsidRDefault="00836F28" w:rsidP="00836F28">
            <w:pPr>
              <w:tabs>
                <w:tab w:val="decimal" w:pos="576"/>
              </w:tabs>
              <w:suppressAutoHyphens/>
              <w:overflowPunct w:val="0"/>
              <w:autoSpaceDE w:val="0"/>
              <w:autoSpaceDN w:val="0"/>
              <w:ind w:left="-90" w:right="161"/>
              <w:textAlignment w:val="baseline"/>
              <w:rPr>
                <w:rFonts w:asciiTheme="majorBidi" w:hAnsiTheme="majorBidi" w:cstheme="majorBidi"/>
                <w:szCs w:val="24"/>
              </w:rPr>
            </w:pPr>
          </w:p>
          <w:p w14:paraId="7B9344C7" w14:textId="4D584220"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34" w:type="dxa"/>
            <w:shd w:val="clear" w:color="auto" w:fill="auto"/>
          </w:tcPr>
          <w:p w14:paraId="4DBE883A"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2D5FBB80" w14:textId="3A64F2AC"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3,472,199</w:t>
            </w:r>
          </w:p>
        </w:tc>
        <w:tc>
          <w:tcPr>
            <w:tcW w:w="1020" w:type="dxa"/>
            <w:shd w:val="clear" w:color="auto" w:fill="auto"/>
          </w:tcPr>
          <w:p w14:paraId="4FC7DA1A"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4CA8E31C" w14:textId="217CE773" w:rsidR="00836F28" w:rsidRPr="00536562" w:rsidRDefault="00836F28" w:rsidP="00836F28">
            <w:pPr>
              <w:tabs>
                <w:tab w:val="decimal" w:pos="1067"/>
              </w:tabs>
              <w:suppressAutoHyphens/>
              <w:overflowPunct w:val="0"/>
              <w:autoSpaceDE w:val="0"/>
              <w:autoSpaceDN w:val="0"/>
              <w:ind w:left="-45"/>
              <w:textAlignment w:val="baseline"/>
              <w:rPr>
                <w:rFonts w:ascii="Angsana New" w:hAnsi="Angsana New"/>
                <w:szCs w:val="24"/>
                <w:cs/>
              </w:rPr>
            </w:pPr>
            <w:r w:rsidRPr="00FC7B8D">
              <w:rPr>
                <w:rFonts w:asciiTheme="majorBidi" w:hAnsiTheme="majorBidi" w:cstheme="majorBidi"/>
                <w:szCs w:val="24"/>
              </w:rPr>
              <w:t>3,461,618</w:t>
            </w:r>
          </w:p>
        </w:tc>
        <w:tc>
          <w:tcPr>
            <w:tcW w:w="1134" w:type="dxa"/>
            <w:shd w:val="clear" w:color="auto" w:fill="auto"/>
          </w:tcPr>
          <w:p w14:paraId="44D31321"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061D7933" w14:textId="4107018B"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(204,303)</w:t>
            </w:r>
          </w:p>
        </w:tc>
        <w:tc>
          <w:tcPr>
            <w:tcW w:w="1106" w:type="dxa"/>
          </w:tcPr>
          <w:p w14:paraId="1EABF607" w14:textId="77777777" w:rsidR="00836F28" w:rsidRDefault="00836F28" w:rsidP="00836F28">
            <w:pPr>
              <w:tabs>
                <w:tab w:val="decimal" w:pos="576"/>
              </w:tabs>
              <w:suppressAutoHyphens/>
              <w:overflowPunct w:val="0"/>
              <w:autoSpaceDE w:val="0"/>
              <w:autoSpaceDN w:val="0"/>
              <w:ind w:left="-90" w:right="161"/>
              <w:textAlignment w:val="baseline"/>
              <w:rPr>
                <w:rFonts w:asciiTheme="majorBidi" w:hAnsiTheme="majorBidi" w:cstheme="majorBidi"/>
                <w:szCs w:val="24"/>
              </w:rPr>
            </w:pPr>
          </w:p>
          <w:p w14:paraId="0E3E6BB4" w14:textId="7091A676"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05" w:type="dxa"/>
            <w:shd w:val="clear" w:color="auto" w:fill="auto"/>
          </w:tcPr>
          <w:p w14:paraId="114A8828" w14:textId="77777777" w:rsidR="00836F28" w:rsidRDefault="00836F28" w:rsidP="00836F28">
            <w:pPr>
              <w:tabs>
                <w:tab w:val="decimal" w:pos="1067"/>
              </w:tabs>
              <w:suppressAutoHyphens/>
              <w:overflowPunct w:val="0"/>
              <w:autoSpaceDE w:val="0"/>
              <w:autoSpaceDN w:val="0"/>
              <w:ind w:left="-45"/>
              <w:textAlignment w:val="baseline"/>
              <w:rPr>
                <w:rFonts w:asciiTheme="majorBidi" w:hAnsiTheme="majorBidi" w:cstheme="majorBidi"/>
                <w:szCs w:val="24"/>
              </w:rPr>
            </w:pPr>
          </w:p>
          <w:p w14:paraId="33BF4CB4" w14:textId="460A3971"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3,257,315</w:t>
            </w:r>
          </w:p>
        </w:tc>
      </w:tr>
      <w:tr w:rsidR="00836F28" w:rsidRPr="00282B2D" w14:paraId="4833F4AB" w14:textId="77777777" w:rsidTr="00FA66B8">
        <w:trPr>
          <w:cantSplit/>
        </w:trPr>
        <w:tc>
          <w:tcPr>
            <w:tcW w:w="2127" w:type="dxa"/>
          </w:tcPr>
          <w:p w14:paraId="72871818" w14:textId="163B44AB" w:rsidR="00836F28" w:rsidRPr="00536562" w:rsidRDefault="00836F28" w:rsidP="00836F28">
            <w:pPr>
              <w:suppressAutoHyphens/>
              <w:overflowPunct w:val="0"/>
              <w:autoSpaceDE w:val="0"/>
              <w:autoSpaceDN w:val="0"/>
              <w:ind w:left="48"/>
              <w:jc w:val="thaiDistribute"/>
              <w:textAlignment w:val="baseline"/>
              <w:rPr>
                <w:rFonts w:ascii="Angsana New" w:hAnsi="Angsana New"/>
                <w:sz w:val="26"/>
                <w:szCs w:val="26"/>
                <w:highlight w:val="yellow"/>
                <w:cs/>
              </w:rPr>
            </w:pPr>
            <w:r w:rsidRPr="003B6935">
              <w:rPr>
                <w:rFonts w:ascii="Angsana New" w:hAnsi="Angsana New"/>
                <w:szCs w:val="24"/>
              </w:rPr>
              <w:t>More than</w:t>
            </w:r>
            <w:r w:rsidR="006177CF">
              <w:rPr>
                <w:rFonts w:ascii="Angsana New" w:hAnsi="Angsana New"/>
                <w:szCs w:val="24"/>
              </w:rPr>
              <w:t xml:space="preserve"> </w:t>
            </w:r>
            <w:r w:rsidRPr="003B6935">
              <w:rPr>
                <w:rFonts w:ascii="Angsana New" w:hAnsi="Angsana New"/>
                <w:szCs w:val="24"/>
              </w:rPr>
              <w:t>5 years</w:t>
            </w:r>
          </w:p>
        </w:tc>
        <w:tc>
          <w:tcPr>
            <w:tcW w:w="1134" w:type="dxa"/>
            <w:shd w:val="clear" w:color="auto" w:fill="auto"/>
          </w:tcPr>
          <w:p w14:paraId="43B443CF" w14:textId="3EE50342" w:rsidR="00836F28" w:rsidRPr="00282B2D" w:rsidRDefault="00836F28" w:rsidP="00836F28">
            <w:pPr>
              <w:tabs>
                <w:tab w:val="decimal" w:pos="745"/>
              </w:tabs>
              <w:suppressAutoHyphens/>
              <w:overflowPunct w:val="0"/>
              <w:autoSpaceDE w:val="0"/>
              <w:autoSpaceDN w:val="0"/>
              <w:ind w:left="-90" w:right="-54"/>
              <w:textAlignment w:val="baseline"/>
              <w:rPr>
                <w:rFonts w:ascii="Angsana New" w:hAnsi="Angsana New"/>
                <w:szCs w:val="24"/>
              </w:rPr>
            </w:pPr>
            <w:r w:rsidRPr="00FC7B8D">
              <w:rPr>
                <w:rFonts w:asciiTheme="majorBidi" w:hAnsiTheme="majorBidi" w:cstheme="majorBidi"/>
                <w:szCs w:val="24"/>
              </w:rPr>
              <w:t>-</w:t>
            </w:r>
          </w:p>
        </w:tc>
        <w:tc>
          <w:tcPr>
            <w:tcW w:w="1134" w:type="dxa"/>
            <w:shd w:val="clear" w:color="auto" w:fill="auto"/>
          </w:tcPr>
          <w:p w14:paraId="759A3609" w14:textId="0449AA30" w:rsidR="00836F28" w:rsidRPr="00536562" w:rsidRDefault="00836F28" w:rsidP="00836F28">
            <w:pPr>
              <w:tabs>
                <w:tab w:val="decimal" w:pos="745"/>
              </w:tabs>
              <w:suppressAutoHyphens/>
              <w:overflowPunct w:val="0"/>
              <w:autoSpaceDE w:val="0"/>
              <w:autoSpaceDN w:val="0"/>
              <w:ind w:left="-90" w:right="-54"/>
              <w:textAlignment w:val="baseline"/>
              <w:rPr>
                <w:rFonts w:ascii="Angsana New" w:hAnsi="Angsana New"/>
                <w:szCs w:val="24"/>
                <w:cs/>
              </w:rPr>
            </w:pPr>
            <w:r w:rsidRPr="00FC7B8D">
              <w:rPr>
                <w:rFonts w:asciiTheme="majorBidi" w:hAnsiTheme="majorBidi" w:cstheme="majorBidi"/>
                <w:szCs w:val="24"/>
              </w:rPr>
              <w:t>-</w:t>
            </w:r>
          </w:p>
        </w:tc>
        <w:tc>
          <w:tcPr>
            <w:tcW w:w="1134" w:type="dxa"/>
          </w:tcPr>
          <w:p w14:paraId="4F0DBAB6" w14:textId="7C69275D"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34" w:type="dxa"/>
            <w:shd w:val="clear" w:color="auto" w:fill="auto"/>
          </w:tcPr>
          <w:p w14:paraId="3817EF4E" w14:textId="5E45DCD8"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020" w:type="dxa"/>
            <w:shd w:val="clear" w:color="auto" w:fill="auto"/>
          </w:tcPr>
          <w:p w14:paraId="09445CE1" w14:textId="6E498ECA" w:rsidR="00836F28" w:rsidRPr="00282B2D" w:rsidRDefault="00836F28" w:rsidP="00836F28">
            <w:pPr>
              <w:suppressAutoHyphens/>
              <w:overflowPunct w:val="0"/>
              <w:autoSpaceDE w:val="0"/>
              <w:autoSpaceDN w:val="0"/>
              <w:ind w:left="-90" w:right="-2775" w:firstLine="478"/>
              <w:textAlignment w:val="baseline"/>
              <w:rPr>
                <w:rFonts w:ascii="Angsana New" w:hAnsi="Angsana New"/>
                <w:szCs w:val="24"/>
              </w:rPr>
            </w:pPr>
            <w:r w:rsidRPr="00FC7B8D">
              <w:rPr>
                <w:rFonts w:asciiTheme="majorBidi" w:hAnsiTheme="majorBidi" w:cstheme="majorBidi"/>
                <w:szCs w:val="24"/>
              </w:rPr>
              <w:t xml:space="preserve">-   </w:t>
            </w:r>
          </w:p>
        </w:tc>
        <w:tc>
          <w:tcPr>
            <w:tcW w:w="1134" w:type="dxa"/>
            <w:shd w:val="clear" w:color="auto" w:fill="auto"/>
          </w:tcPr>
          <w:p w14:paraId="1EABD98A" w14:textId="3C038E96" w:rsidR="00836F28" w:rsidRPr="00282B2D" w:rsidRDefault="00836F28" w:rsidP="00836F28">
            <w:pPr>
              <w:tabs>
                <w:tab w:val="decimal" w:pos="745"/>
              </w:tabs>
              <w:suppressAutoHyphens/>
              <w:overflowPunct w:val="0"/>
              <w:autoSpaceDE w:val="0"/>
              <w:autoSpaceDN w:val="0"/>
              <w:ind w:left="-90" w:right="-54"/>
              <w:textAlignment w:val="baseline"/>
              <w:rPr>
                <w:rFonts w:ascii="Angsana New" w:hAnsi="Angsana New"/>
                <w:szCs w:val="24"/>
              </w:rPr>
            </w:pPr>
            <w:r w:rsidRPr="00FC7B8D">
              <w:rPr>
                <w:rFonts w:asciiTheme="majorBidi" w:hAnsiTheme="majorBidi" w:cstheme="majorBidi"/>
                <w:szCs w:val="24"/>
              </w:rPr>
              <w:t xml:space="preserve">-   </w:t>
            </w:r>
          </w:p>
        </w:tc>
        <w:tc>
          <w:tcPr>
            <w:tcW w:w="1106" w:type="dxa"/>
          </w:tcPr>
          <w:p w14:paraId="7725FE0A" w14:textId="6255DB19"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05" w:type="dxa"/>
            <w:shd w:val="clear" w:color="auto" w:fill="auto"/>
          </w:tcPr>
          <w:p w14:paraId="41C546A5" w14:textId="65C8046B"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r>
      <w:tr w:rsidR="003968BF" w:rsidRPr="00282B2D" w14:paraId="67478C95" w14:textId="77777777" w:rsidTr="0033387F">
        <w:trPr>
          <w:cantSplit/>
        </w:trPr>
        <w:tc>
          <w:tcPr>
            <w:tcW w:w="2127" w:type="dxa"/>
          </w:tcPr>
          <w:p w14:paraId="0C3E1DF7" w14:textId="041D9672" w:rsidR="00836F28" w:rsidRPr="00536562" w:rsidRDefault="00836F28" w:rsidP="00836F28">
            <w:pPr>
              <w:suppressAutoHyphens/>
              <w:overflowPunct w:val="0"/>
              <w:autoSpaceDE w:val="0"/>
              <w:autoSpaceDN w:val="0"/>
              <w:ind w:left="48" w:firstLine="265"/>
              <w:jc w:val="thaiDistribute"/>
              <w:textAlignment w:val="baseline"/>
              <w:rPr>
                <w:rFonts w:ascii="Angsana New" w:hAnsi="Angsana New"/>
                <w:sz w:val="26"/>
                <w:szCs w:val="26"/>
                <w:cs/>
              </w:rPr>
            </w:pPr>
            <w:r w:rsidRPr="00692702">
              <w:rPr>
                <w:rFonts w:ascii="Angsana New" w:hAnsi="Angsana New"/>
                <w:sz w:val="26"/>
                <w:szCs w:val="26"/>
              </w:rPr>
              <w:t>Total</w:t>
            </w:r>
          </w:p>
        </w:tc>
        <w:tc>
          <w:tcPr>
            <w:tcW w:w="1134" w:type="dxa"/>
            <w:tcBorders>
              <w:top w:val="single" w:sz="4" w:space="0" w:color="auto"/>
              <w:bottom w:val="double" w:sz="4" w:space="0" w:color="auto"/>
            </w:tcBorders>
            <w:shd w:val="clear" w:color="auto" w:fill="auto"/>
          </w:tcPr>
          <w:p w14:paraId="4610380A" w14:textId="535EA5AE"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7,216,275</w:t>
            </w:r>
          </w:p>
        </w:tc>
        <w:tc>
          <w:tcPr>
            <w:tcW w:w="1134" w:type="dxa"/>
            <w:tcBorders>
              <w:top w:val="single" w:sz="4" w:space="0" w:color="auto"/>
              <w:bottom w:val="double" w:sz="4" w:space="0" w:color="auto"/>
            </w:tcBorders>
            <w:shd w:val="clear" w:color="auto" w:fill="auto"/>
          </w:tcPr>
          <w:p w14:paraId="7742B105" w14:textId="2FA9A896"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(617,236)</w:t>
            </w:r>
          </w:p>
        </w:tc>
        <w:tc>
          <w:tcPr>
            <w:tcW w:w="1134" w:type="dxa"/>
            <w:tcBorders>
              <w:top w:val="single" w:sz="4" w:space="0" w:color="auto"/>
              <w:bottom w:val="double" w:sz="4" w:space="0" w:color="auto"/>
            </w:tcBorders>
          </w:tcPr>
          <w:p w14:paraId="670D7A75" w14:textId="37AD1CB2"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34" w:type="dxa"/>
            <w:tcBorders>
              <w:top w:val="single" w:sz="4" w:space="0" w:color="auto"/>
              <w:bottom w:val="double" w:sz="4" w:space="0" w:color="auto"/>
            </w:tcBorders>
            <w:shd w:val="clear" w:color="auto" w:fill="auto"/>
          </w:tcPr>
          <w:p w14:paraId="548E0167" w14:textId="3B36BBBB"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6,599,039</w:t>
            </w:r>
          </w:p>
        </w:tc>
        <w:tc>
          <w:tcPr>
            <w:tcW w:w="1020" w:type="dxa"/>
            <w:tcBorders>
              <w:top w:val="single" w:sz="4" w:space="0" w:color="auto"/>
              <w:bottom w:val="double" w:sz="4" w:space="0" w:color="auto"/>
            </w:tcBorders>
            <w:shd w:val="clear" w:color="auto" w:fill="auto"/>
          </w:tcPr>
          <w:p w14:paraId="66D8BE88" w14:textId="7461DC65" w:rsidR="00836F28" w:rsidRPr="00536562" w:rsidRDefault="00836F28" w:rsidP="00836F28">
            <w:pPr>
              <w:tabs>
                <w:tab w:val="decimal" w:pos="1067"/>
              </w:tabs>
              <w:suppressAutoHyphens/>
              <w:overflowPunct w:val="0"/>
              <w:autoSpaceDE w:val="0"/>
              <w:autoSpaceDN w:val="0"/>
              <w:ind w:left="-45"/>
              <w:textAlignment w:val="baseline"/>
              <w:rPr>
                <w:rFonts w:ascii="Angsana New" w:hAnsi="Angsana New"/>
                <w:szCs w:val="24"/>
                <w:cs/>
              </w:rPr>
            </w:pPr>
            <w:r w:rsidRPr="00FC7B8D">
              <w:rPr>
                <w:rFonts w:asciiTheme="majorBidi" w:hAnsiTheme="majorBidi" w:cstheme="majorBidi"/>
                <w:szCs w:val="24"/>
              </w:rPr>
              <w:t>6,888,861</w:t>
            </w:r>
          </w:p>
        </w:tc>
        <w:tc>
          <w:tcPr>
            <w:tcW w:w="1134" w:type="dxa"/>
            <w:tcBorders>
              <w:top w:val="single" w:sz="4" w:space="0" w:color="auto"/>
              <w:bottom w:val="double" w:sz="4" w:space="0" w:color="auto"/>
            </w:tcBorders>
            <w:shd w:val="clear" w:color="auto" w:fill="auto"/>
          </w:tcPr>
          <w:p w14:paraId="241259C0" w14:textId="61A4A7C1"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(560,625)</w:t>
            </w:r>
          </w:p>
        </w:tc>
        <w:tc>
          <w:tcPr>
            <w:tcW w:w="1106" w:type="dxa"/>
            <w:tcBorders>
              <w:top w:val="single" w:sz="4" w:space="0" w:color="auto"/>
              <w:bottom w:val="double" w:sz="4" w:space="0" w:color="auto"/>
            </w:tcBorders>
          </w:tcPr>
          <w:p w14:paraId="2FA5CB83" w14:textId="7F816E8F" w:rsidR="00836F28" w:rsidRPr="00282B2D" w:rsidRDefault="00836F28" w:rsidP="00836F28">
            <w:pPr>
              <w:tabs>
                <w:tab w:val="decimal" w:pos="576"/>
              </w:tabs>
              <w:suppressAutoHyphens/>
              <w:overflowPunct w:val="0"/>
              <w:autoSpaceDE w:val="0"/>
              <w:autoSpaceDN w:val="0"/>
              <w:ind w:left="-90" w:right="161"/>
              <w:textAlignment w:val="baseline"/>
              <w:rPr>
                <w:rFonts w:ascii="Angsana New" w:hAnsi="Angsana New"/>
                <w:szCs w:val="24"/>
              </w:rPr>
            </w:pPr>
            <w:r w:rsidRPr="00FC7B8D">
              <w:rPr>
                <w:rFonts w:asciiTheme="majorBidi" w:hAnsiTheme="majorBidi" w:cstheme="majorBidi"/>
                <w:szCs w:val="24"/>
              </w:rPr>
              <w:t>-</w:t>
            </w:r>
          </w:p>
        </w:tc>
        <w:tc>
          <w:tcPr>
            <w:tcW w:w="1105" w:type="dxa"/>
            <w:tcBorders>
              <w:top w:val="single" w:sz="4" w:space="0" w:color="auto"/>
              <w:bottom w:val="double" w:sz="4" w:space="0" w:color="auto"/>
            </w:tcBorders>
            <w:shd w:val="clear" w:color="auto" w:fill="auto"/>
          </w:tcPr>
          <w:p w14:paraId="6F09D544" w14:textId="4F032665" w:rsidR="00836F28" w:rsidRPr="00282B2D" w:rsidRDefault="00836F28" w:rsidP="00836F28">
            <w:pPr>
              <w:tabs>
                <w:tab w:val="decimal" w:pos="1067"/>
              </w:tabs>
              <w:suppressAutoHyphens/>
              <w:overflowPunct w:val="0"/>
              <w:autoSpaceDE w:val="0"/>
              <w:autoSpaceDN w:val="0"/>
              <w:ind w:left="-45"/>
              <w:textAlignment w:val="baseline"/>
              <w:rPr>
                <w:rFonts w:ascii="Angsana New" w:hAnsi="Angsana New"/>
                <w:szCs w:val="24"/>
              </w:rPr>
            </w:pPr>
            <w:r w:rsidRPr="00FC7B8D">
              <w:rPr>
                <w:rFonts w:asciiTheme="majorBidi" w:hAnsiTheme="majorBidi" w:cstheme="majorBidi"/>
                <w:szCs w:val="24"/>
              </w:rPr>
              <w:t>6,328,236</w:t>
            </w:r>
          </w:p>
        </w:tc>
      </w:tr>
      <w:tr w:rsidR="00282B2D" w:rsidRPr="00282B2D" w14:paraId="1012DC83" w14:textId="77777777" w:rsidTr="00DE40F0">
        <w:trPr>
          <w:cantSplit/>
        </w:trPr>
        <w:tc>
          <w:tcPr>
            <w:tcW w:w="11028" w:type="dxa"/>
            <w:gridSpan w:val="9"/>
          </w:tcPr>
          <w:p w14:paraId="1B25B163" w14:textId="09B37411" w:rsidR="00282B2D" w:rsidRPr="00536562" w:rsidRDefault="00DE40F0" w:rsidP="003D7676">
            <w:pPr>
              <w:suppressAutoHyphens/>
              <w:overflowPunct w:val="0"/>
              <w:autoSpaceDE w:val="0"/>
              <w:autoSpaceDN w:val="0"/>
              <w:jc w:val="right"/>
              <w:textAlignment w:val="baseline"/>
              <w:rPr>
                <w:rFonts w:ascii="Angsana New" w:hAnsi="Angsana New"/>
                <w:szCs w:val="24"/>
                <w:u w:val="single"/>
                <w:cs/>
              </w:rPr>
            </w:pPr>
            <w:r>
              <w:lastRenderedPageBreak/>
              <w:t xml:space="preserve"> </w:t>
            </w:r>
            <w:r w:rsidRPr="00536562">
              <w:rPr>
                <w:rFonts w:ascii="Angsana New" w:hAnsi="Angsana New"/>
                <w:szCs w:val="24"/>
              </w:rPr>
              <w:t>(</w:t>
            </w:r>
            <w:proofErr w:type="gramStart"/>
            <w:r w:rsidRPr="00DE40F0">
              <w:rPr>
                <w:rFonts w:ascii="Angsana New" w:hAnsi="Angsana New"/>
                <w:szCs w:val="24"/>
              </w:rPr>
              <w:t>Unit :</w:t>
            </w:r>
            <w:proofErr w:type="gramEnd"/>
            <w:r w:rsidRPr="00DE40F0">
              <w:rPr>
                <w:rFonts w:ascii="Angsana New" w:hAnsi="Angsana New"/>
                <w:szCs w:val="24"/>
              </w:rPr>
              <w:t xml:space="preserve"> Baht)</w:t>
            </w:r>
          </w:p>
        </w:tc>
      </w:tr>
      <w:tr w:rsidR="00DE40F0" w:rsidRPr="00282B2D" w14:paraId="0B80FCEB" w14:textId="77777777" w:rsidTr="0033387F">
        <w:trPr>
          <w:cantSplit/>
        </w:trPr>
        <w:tc>
          <w:tcPr>
            <w:tcW w:w="2127" w:type="dxa"/>
          </w:tcPr>
          <w:p w14:paraId="3EA2543F" w14:textId="77777777" w:rsidR="00DE40F0" w:rsidRPr="00282B2D" w:rsidRDefault="00DE40F0" w:rsidP="00DE40F0">
            <w:pPr>
              <w:suppressAutoHyphens/>
              <w:overflowPunct w:val="0"/>
              <w:autoSpaceDE w:val="0"/>
              <w:autoSpaceDN w:val="0"/>
              <w:ind w:left="48"/>
              <w:textAlignment w:val="baseline"/>
              <w:rPr>
                <w:rFonts w:ascii="Angsana New" w:hAnsi="Angsana New"/>
                <w:szCs w:val="24"/>
              </w:rPr>
            </w:pPr>
          </w:p>
        </w:tc>
        <w:tc>
          <w:tcPr>
            <w:tcW w:w="4536" w:type="dxa"/>
            <w:gridSpan w:val="4"/>
            <w:shd w:val="clear" w:color="auto" w:fill="auto"/>
          </w:tcPr>
          <w:p w14:paraId="7486D9BD" w14:textId="5691EE5A" w:rsidR="00DE40F0" w:rsidRPr="00536562" w:rsidRDefault="00DE40F0" w:rsidP="00DE40F0">
            <w:pPr>
              <w:suppressAutoHyphens/>
              <w:overflowPunct w:val="0"/>
              <w:autoSpaceDE w:val="0"/>
              <w:autoSpaceDN w:val="0"/>
              <w:jc w:val="center"/>
              <w:textAlignment w:val="baseline"/>
              <w:rPr>
                <w:rFonts w:ascii="Angsana New" w:hAnsi="Angsana New"/>
                <w:szCs w:val="24"/>
                <w:u w:val="single"/>
                <w:cs/>
              </w:rPr>
            </w:pPr>
            <w:r>
              <w:rPr>
                <w:rFonts w:ascii="Angsana New" w:hAnsi="Angsana New"/>
                <w:sz w:val="28"/>
              </w:rPr>
              <w:t xml:space="preserve">    </w:t>
            </w:r>
            <w:r w:rsidRPr="006A69FB">
              <w:rPr>
                <w:rFonts w:ascii="Angsana New" w:hAnsi="Angsana New"/>
                <w:sz w:val="28"/>
              </w:rPr>
              <w:t xml:space="preserve">Consolidated </w:t>
            </w:r>
            <w:r w:rsidR="00D86136">
              <w:rPr>
                <w:rFonts w:ascii="Angsana New" w:hAnsi="Angsana New"/>
                <w:sz w:val="28"/>
              </w:rPr>
              <w:t>f</w:t>
            </w:r>
            <w:r w:rsidRPr="006A69FB">
              <w:rPr>
                <w:rFonts w:ascii="Angsana New" w:hAnsi="Angsana New"/>
                <w:sz w:val="28"/>
              </w:rPr>
              <w:t xml:space="preserve">inancial </w:t>
            </w:r>
            <w:r w:rsidR="00D86136">
              <w:rPr>
                <w:rFonts w:ascii="Angsana New" w:hAnsi="Angsana New"/>
                <w:sz w:val="28"/>
              </w:rPr>
              <w:t>s</w:t>
            </w:r>
            <w:r w:rsidRPr="006A69FB">
              <w:rPr>
                <w:rFonts w:ascii="Angsana New" w:hAnsi="Angsana New"/>
                <w:sz w:val="28"/>
              </w:rPr>
              <w:t>tatements</w:t>
            </w:r>
          </w:p>
        </w:tc>
        <w:tc>
          <w:tcPr>
            <w:tcW w:w="4365" w:type="dxa"/>
            <w:gridSpan w:val="4"/>
            <w:shd w:val="clear" w:color="auto" w:fill="auto"/>
            <w:vAlign w:val="center"/>
          </w:tcPr>
          <w:p w14:paraId="745C143A" w14:textId="53C5D0F3" w:rsidR="00DE40F0" w:rsidRPr="00536562" w:rsidRDefault="00DE40F0" w:rsidP="00DE40F0">
            <w:pPr>
              <w:suppressAutoHyphens/>
              <w:overflowPunct w:val="0"/>
              <w:autoSpaceDE w:val="0"/>
              <w:autoSpaceDN w:val="0"/>
              <w:jc w:val="center"/>
              <w:textAlignment w:val="baseline"/>
              <w:rPr>
                <w:rFonts w:ascii="Angsana New" w:hAnsi="Angsana New"/>
                <w:szCs w:val="24"/>
                <w:u w:val="single"/>
                <w:cs/>
              </w:rPr>
            </w:pPr>
            <w:r w:rsidRPr="006A69FB">
              <w:rPr>
                <w:rFonts w:ascii="Angsana New" w:hAnsi="Angsana New"/>
                <w:sz w:val="28"/>
              </w:rPr>
              <w:t xml:space="preserve">Separate </w:t>
            </w:r>
            <w:r w:rsidR="00D86136">
              <w:rPr>
                <w:rFonts w:ascii="Angsana New" w:hAnsi="Angsana New"/>
                <w:sz w:val="28"/>
              </w:rPr>
              <w:t>f</w:t>
            </w:r>
            <w:r w:rsidRPr="006A69FB">
              <w:rPr>
                <w:rFonts w:ascii="Angsana New" w:hAnsi="Angsana New"/>
                <w:sz w:val="28"/>
              </w:rPr>
              <w:t xml:space="preserve">inancial </w:t>
            </w:r>
            <w:r w:rsidR="00D86136">
              <w:rPr>
                <w:rFonts w:ascii="Angsana New" w:hAnsi="Angsana New"/>
                <w:sz w:val="28"/>
              </w:rPr>
              <w:t>s</w:t>
            </w:r>
            <w:r w:rsidRPr="006A69FB">
              <w:rPr>
                <w:rFonts w:ascii="Angsana New" w:hAnsi="Angsana New"/>
                <w:sz w:val="28"/>
              </w:rPr>
              <w:t>tatements</w:t>
            </w:r>
          </w:p>
        </w:tc>
      </w:tr>
      <w:tr w:rsidR="00282B2D" w:rsidRPr="00282B2D" w14:paraId="7EB11489" w14:textId="77777777" w:rsidTr="0033387F">
        <w:trPr>
          <w:cantSplit/>
        </w:trPr>
        <w:tc>
          <w:tcPr>
            <w:tcW w:w="2127" w:type="dxa"/>
          </w:tcPr>
          <w:p w14:paraId="6E7382FC" w14:textId="77777777" w:rsidR="00282B2D" w:rsidRPr="00282B2D" w:rsidRDefault="00282B2D" w:rsidP="003D7676">
            <w:pPr>
              <w:suppressAutoHyphens/>
              <w:overflowPunct w:val="0"/>
              <w:autoSpaceDE w:val="0"/>
              <w:autoSpaceDN w:val="0"/>
              <w:ind w:left="48"/>
              <w:textAlignment w:val="baseline"/>
              <w:rPr>
                <w:rFonts w:ascii="Angsana New" w:hAnsi="Angsana New"/>
                <w:szCs w:val="24"/>
              </w:rPr>
            </w:pPr>
          </w:p>
        </w:tc>
        <w:tc>
          <w:tcPr>
            <w:tcW w:w="8901" w:type="dxa"/>
            <w:gridSpan w:val="8"/>
          </w:tcPr>
          <w:p w14:paraId="6074DF8D" w14:textId="4819F481" w:rsidR="00282B2D" w:rsidRPr="00536562" w:rsidRDefault="00DE40F0" w:rsidP="003D7676">
            <w:pPr>
              <w:suppressAutoHyphens/>
              <w:overflowPunct w:val="0"/>
              <w:autoSpaceDE w:val="0"/>
              <w:autoSpaceDN w:val="0"/>
              <w:jc w:val="center"/>
              <w:textAlignment w:val="baseline"/>
              <w:rPr>
                <w:rFonts w:ascii="Angsana New" w:hAnsi="Angsana New"/>
                <w:szCs w:val="24"/>
                <w:cs/>
              </w:rPr>
            </w:pPr>
            <w:r w:rsidRPr="00536562">
              <w:rPr>
                <w:rFonts w:ascii="Angsana New" w:hAnsi="Angsana New" w:hint="cs"/>
                <w:snapToGrid w:val="0"/>
                <w:szCs w:val="24"/>
                <w:lang w:eastAsia="th-TH"/>
              </w:rPr>
              <w:t>2023</w:t>
            </w:r>
          </w:p>
        </w:tc>
      </w:tr>
      <w:tr w:rsidR="003968BF" w:rsidRPr="00282B2D" w14:paraId="2E4BE907" w14:textId="77777777" w:rsidTr="0033387F">
        <w:trPr>
          <w:cantSplit/>
        </w:trPr>
        <w:tc>
          <w:tcPr>
            <w:tcW w:w="2127" w:type="dxa"/>
          </w:tcPr>
          <w:p w14:paraId="6A6DD6AF" w14:textId="77777777" w:rsidR="00A45F00" w:rsidRPr="00282B2D" w:rsidRDefault="00A45F00" w:rsidP="00A45F00">
            <w:pPr>
              <w:suppressAutoHyphens/>
              <w:overflowPunct w:val="0"/>
              <w:autoSpaceDE w:val="0"/>
              <w:autoSpaceDN w:val="0"/>
              <w:ind w:left="-58"/>
              <w:textAlignment w:val="baseline"/>
              <w:rPr>
                <w:rFonts w:ascii="Angsana New" w:hAnsi="Angsana New"/>
                <w:szCs w:val="24"/>
              </w:rPr>
            </w:pPr>
          </w:p>
        </w:tc>
        <w:tc>
          <w:tcPr>
            <w:tcW w:w="1134" w:type="dxa"/>
          </w:tcPr>
          <w:p w14:paraId="5DDCBBE8" w14:textId="77777777" w:rsidR="0033387F" w:rsidRDefault="0033387F" w:rsidP="00A45F00">
            <w:pPr>
              <w:widowControl w:val="0"/>
              <w:suppressAutoHyphens/>
              <w:overflowPunct w:val="0"/>
              <w:autoSpaceDE w:val="0"/>
              <w:autoSpaceDN w:val="0"/>
              <w:ind w:left="-108" w:right="-167"/>
              <w:jc w:val="center"/>
              <w:textAlignment w:val="baseline"/>
              <w:rPr>
                <w:rFonts w:ascii="Angsana New" w:hAnsi="Angsana New"/>
                <w:szCs w:val="24"/>
              </w:rPr>
            </w:pPr>
          </w:p>
          <w:p w14:paraId="3AEA92FE" w14:textId="77777777" w:rsidR="0033387F" w:rsidRDefault="0033387F" w:rsidP="00A45F00">
            <w:pPr>
              <w:widowControl w:val="0"/>
              <w:suppressAutoHyphens/>
              <w:overflowPunct w:val="0"/>
              <w:autoSpaceDE w:val="0"/>
              <w:autoSpaceDN w:val="0"/>
              <w:ind w:left="-108" w:right="-167"/>
              <w:jc w:val="center"/>
              <w:textAlignment w:val="baseline"/>
              <w:rPr>
                <w:rFonts w:ascii="Angsana New" w:hAnsi="Angsana New"/>
                <w:szCs w:val="24"/>
              </w:rPr>
            </w:pPr>
          </w:p>
          <w:p w14:paraId="63BD8DC8" w14:textId="782191FD" w:rsidR="00A45F00" w:rsidRDefault="00A45F00" w:rsidP="00A45F00">
            <w:pPr>
              <w:widowControl w:val="0"/>
              <w:suppressAutoHyphens/>
              <w:overflowPunct w:val="0"/>
              <w:autoSpaceDE w:val="0"/>
              <w:autoSpaceDN w:val="0"/>
              <w:ind w:left="-108" w:right="-167"/>
              <w:jc w:val="center"/>
              <w:textAlignment w:val="baseline"/>
              <w:rPr>
                <w:rFonts w:ascii="Angsana New" w:hAnsi="Angsana New"/>
                <w:szCs w:val="24"/>
              </w:rPr>
            </w:pPr>
            <w:r w:rsidRPr="003B6935">
              <w:rPr>
                <w:rFonts w:ascii="Angsana New" w:hAnsi="Angsana New"/>
                <w:szCs w:val="24"/>
              </w:rPr>
              <w:t xml:space="preserve">Lease </w:t>
            </w:r>
          </w:p>
          <w:p w14:paraId="1AC26E7D" w14:textId="79F527AA" w:rsidR="00A45F00" w:rsidRPr="00536562" w:rsidRDefault="00A45F00" w:rsidP="00A45F00">
            <w:pPr>
              <w:widowControl w:val="0"/>
              <w:suppressAutoHyphens/>
              <w:overflowPunct w:val="0"/>
              <w:autoSpaceDE w:val="0"/>
              <w:autoSpaceDN w:val="0"/>
              <w:ind w:left="-108" w:right="-167"/>
              <w:jc w:val="center"/>
              <w:textAlignment w:val="baseline"/>
              <w:rPr>
                <w:rFonts w:ascii="Angsana New" w:hAnsi="Angsana New"/>
                <w:szCs w:val="24"/>
                <w:highlight w:val="yellow"/>
                <w:cs/>
              </w:rPr>
            </w:pPr>
            <w:r w:rsidRPr="003B6935">
              <w:rPr>
                <w:rFonts w:ascii="Angsana New" w:hAnsi="Angsana New"/>
                <w:szCs w:val="24"/>
                <w:u w:val="single"/>
              </w:rPr>
              <w:t>liabilities</w:t>
            </w:r>
          </w:p>
        </w:tc>
        <w:tc>
          <w:tcPr>
            <w:tcW w:w="1134" w:type="dxa"/>
          </w:tcPr>
          <w:p w14:paraId="6817DBA8" w14:textId="77777777" w:rsidR="0033387F" w:rsidRDefault="0033387F" w:rsidP="00A45F00">
            <w:pPr>
              <w:suppressAutoHyphens/>
              <w:overflowPunct w:val="0"/>
              <w:autoSpaceDE w:val="0"/>
              <w:autoSpaceDN w:val="0"/>
              <w:ind w:left="-108" w:right="-112"/>
              <w:jc w:val="center"/>
              <w:textAlignment w:val="baseline"/>
              <w:rPr>
                <w:rFonts w:ascii="Angsana New" w:hAnsi="Angsana New"/>
                <w:szCs w:val="24"/>
              </w:rPr>
            </w:pPr>
          </w:p>
          <w:p w14:paraId="5A381314" w14:textId="77777777" w:rsidR="0033387F" w:rsidRDefault="0033387F" w:rsidP="00A45F00">
            <w:pPr>
              <w:suppressAutoHyphens/>
              <w:overflowPunct w:val="0"/>
              <w:autoSpaceDE w:val="0"/>
              <w:autoSpaceDN w:val="0"/>
              <w:ind w:left="-108" w:right="-112"/>
              <w:jc w:val="center"/>
              <w:textAlignment w:val="baseline"/>
              <w:rPr>
                <w:rFonts w:ascii="Angsana New" w:hAnsi="Angsana New"/>
                <w:szCs w:val="24"/>
              </w:rPr>
            </w:pPr>
          </w:p>
          <w:p w14:paraId="06E3DDA2" w14:textId="76529C03" w:rsidR="00A45F00" w:rsidRDefault="00A45F00" w:rsidP="00A45F00">
            <w:pPr>
              <w:suppressAutoHyphens/>
              <w:overflowPunct w:val="0"/>
              <w:autoSpaceDE w:val="0"/>
              <w:autoSpaceDN w:val="0"/>
              <w:ind w:left="-108" w:right="-112"/>
              <w:jc w:val="center"/>
              <w:textAlignment w:val="baseline"/>
              <w:rPr>
                <w:rFonts w:ascii="Angsana New" w:hAnsi="Angsana New"/>
                <w:szCs w:val="24"/>
              </w:rPr>
            </w:pPr>
            <w:r w:rsidRPr="003B6935">
              <w:rPr>
                <w:rFonts w:ascii="Angsana New" w:hAnsi="Angsana New"/>
                <w:szCs w:val="24"/>
              </w:rPr>
              <w:t xml:space="preserve">Deferred </w:t>
            </w:r>
          </w:p>
          <w:p w14:paraId="3F19F228" w14:textId="6EBA390F" w:rsidR="00A45F00" w:rsidRPr="00536562" w:rsidRDefault="00A45F00" w:rsidP="00A45F00">
            <w:pPr>
              <w:suppressAutoHyphens/>
              <w:overflowPunct w:val="0"/>
              <w:autoSpaceDE w:val="0"/>
              <w:autoSpaceDN w:val="0"/>
              <w:ind w:left="-108" w:right="-112"/>
              <w:jc w:val="center"/>
              <w:textAlignment w:val="baseline"/>
              <w:rPr>
                <w:rFonts w:ascii="Angsana New" w:hAnsi="Angsana New"/>
                <w:szCs w:val="24"/>
                <w:highlight w:val="yellow"/>
                <w:u w:val="single"/>
                <w:cs/>
              </w:rPr>
            </w:pPr>
            <w:r w:rsidRPr="003B6935">
              <w:rPr>
                <w:rFonts w:ascii="Angsana New" w:hAnsi="Angsana New"/>
                <w:szCs w:val="24"/>
                <w:u w:val="single"/>
              </w:rPr>
              <w:t>lease charges</w:t>
            </w:r>
          </w:p>
        </w:tc>
        <w:tc>
          <w:tcPr>
            <w:tcW w:w="1134" w:type="dxa"/>
          </w:tcPr>
          <w:p w14:paraId="7C071F75" w14:textId="53AE8703" w:rsidR="00A45F00" w:rsidRPr="00536562" w:rsidRDefault="001E5FF9"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1E5FF9">
              <w:rPr>
                <w:rFonts w:ascii="Angsana New" w:hAnsi="Angsana New"/>
                <w:szCs w:val="24"/>
              </w:rPr>
              <w:t xml:space="preserve">Deferred </w:t>
            </w:r>
            <w:r w:rsidR="00D86136">
              <w:rPr>
                <w:rFonts w:ascii="Angsana New" w:hAnsi="Angsana New"/>
                <w:szCs w:val="24"/>
              </w:rPr>
              <w:t>g</w:t>
            </w:r>
            <w:r w:rsidRPr="001E5FF9">
              <w:rPr>
                <w:rFonts w:ascii="Angsana New" w:hAnsi="Angsana New"/>
                <w:szCs w:val="24"/>
              </w:rPr>
              <w:t xml:space="preserve">ains from </w:t>
            </w:r>
            <w:r w:rsidR="00D86136">
              <w:rPr>
                <w:rFonts w:ascii="Angsana New" w:hAnsi="Angsana New"/>
                <w:szCs w:val="24"/>
              </w:rPr>
              <w:t>s</w:t>
            </w:r>
            <w:r w:rsidRPr="001E5FF9">
              <w:rPr>
                <w:rFonts w:ascii="Angsana New" w:hAnsi="Angsana New"/>
                <w:szCs w:val="24"/>
              </w:rPr>
              <w:t xml:space="preserve">ale and </w:t>
            </w:r>
            <w:r w:rsidR="00D86136">
              <w:rPr>
                <w:rFonts w:ascii="Angsana New" w:hAnsi="Angsana New"/>
                <w:szCs w:val="24"/>
                <w:u w:val="single"/>
              </w:rPr>
              <w:t>l</w:t>
            </w:r>
            <w:r w:rsidRPr="001E5FF9">
              <w:rPr>
                <w:rFonts w:ascii="Angsana New" w:hAnsi="Angsana New"/>
                <w:szCs w:val="24"/>
                <w:u w:val="single"/>
              </w:rPr>
              <w:t xml:space="preserve">ease </w:t>
            </w:r>
            <w:r w:rsidR="00D86136">
              <w:rPr>
                <w:rFonts w:ascii="Angsana New" w:hAnsi="Angsana New"/>
                <w:szCs w:val="24"/>
                <w:u w:val="single"/>
              </w:rPr>
              <w:t>b</w:t>
            </w:r>
            <w:r w:rsidRPr="001E5FF9">
              <w:rPr>
                <w:rFonts w:ascii="Angsana New" w:hAnsi="Angsana New"/>
                <w:szCs w:val="24"/>
                <w:u w:val="single"/>
              </w:rPr>
              <w:t>ack</w:t>
            </w:r>
          </w:p>
        </w:tc>
        <w:tc>
          <w:tcPr>
            <w:tcW w:w="1134" w:type="dxa"/>
            <w:vAlign w:val="bottom"/>
          </w:tcPr>
          <w:p w14:paraId="384ED825" w14:textId="2D9C63CA" w:rsidR="00A45F00" w:rsidRPr="00536562" w:rsidRDefault="00A45F00"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3B6935">
              <w:rPr>
                <w:rFonts w:ascii="Angsana New" w:hAnsi="Angsana New"/>
                <w:szCs w:val="24"/>
                <w:u w:val="single"/>
              </w:rPr>
              <w:t>Net</w:t>
            </w:r>
          </w:p>
        </w:tc>
        <w:tc>
          <w:tcPr>
            <w:tcW w:w="1020" w:type="dxa"/>
          </w:tcPr>
          <w:p w14:paraId="341F1195" w14:textId="77777777" w:rsidR="0033387F" w:rsidRDefault="0033387F" w:rsidP="00A45F00">
            <w:pPr>
              <w:widowControl w:val="0"/>
              <w:suppressAutoHyphens/>
              <w:overflowPunct w:val="0"/>
              <w:autoSpaceDE w:val="0"/>
              <w:autoSpaceDN w:val="0"/>
              <w:ind w:left="-108" w:right="-167"/>
              <w:jc w:val="center"/>
              <w:textAlignment w:val="baseline"/>
              <w:rPr>
                <w:rFonts w:ascii="Angsana New" w:hAnsi="Angsana New"/>
                <w:szCs w:val="24"/>
              </w:rPr>
            </w:pPr>
          </w:p>
          <w:p w14:paraId="3B33E6C8" w14:textId="77777777" w:rsidR="0033387F" w:rsidRDefault="0033387F" w:rsidP="00A45F00">
            <w:pPr>
              <w:widowControl w:val="0"/>
              <w:suppressAutoHyphens/>
              <w:overflowPunct w:val="0"/>
              <w:autoSpaceDE w:val="0"/>
              <w:autoSpaceDN w:val="0"/>
              <w:ind w:left="-108" w:right="-167"/>
              <w:jc w:val="center"/>
              <w:textAlignment w:val="baseline"/>
              <w:rPr>
                <w:rFonts w:ascii="Angsana New" w:hAnsi="Angsana New"/>
                <w:szCs w:val="24"/>
              </w:rPr>
            </w:pPr>
          </w:p>
          <w:p w14:paraId="00D5EA6B" w14:textId="26F25F04" w:rsidR="00A45F00" w:rsidRDefault="00A45F00" w:rsidP="00A45F00">
            <w:pPr>
              <w:widowControl w:val="0"/>
              <w:suppressAutoHyphens/>
              <w:overflowPunct w:val="0"/>
              <w:autoSpaceDE w:val="0"/>
              <w:autoSpaceDN w:val="0"/>
              <w:ind w:left="-108" w:right="-167"/>
              <w:jc w:val="center"/>
              <w:textAlignment w:val="baseline"/>
              <w:rPr>
                <w:rFonts w:ascii="Angsana New" w:hAnsi="Angsana New"/>
                <w:szCs w:val="24"/>
              </w:rPr>
            </w:pPr>
            <w:r w:rsidRPr="003B6935">
              <w:rPr>
                <w:rFonts w:ascii="Angsana New" w:hAnsi="Angsana New"/>
                <w:szCs w:val="24"/>
              </w:rPr>
              <w:t xml:space="preserve">Lease </w:t>
            </w:r>
          </w:p>
          <w:p w14:paraId="3ECDA8B5" w14:textId="298ECA30" w:rsidR="00A45F00" w:rsidRPr="00536562" w:rsidRDefault="00A45F00" w:rsidP="00A45F00">
            <w:pPr>
              <w:widowControl w:val="0"/>
              <w:suppressAutoHyphens/>
              <w:overflowPunct w:val="0"/>
              <w:autoSpaceDE w:val="0"/>
              <w:autoSpaceDN w:val="0"/>
              <w:ind w:left="-108" w:right="-167"/>
              <w:jc w:val="center"/>
              <w:textAlignment w:val="baseline"/>
              <w:rPr>
                <w:rFonts w:ascii="Angsana New" w:hAnsi="Angsana New"/>
                <w:szCs w:val="24"/>
                <w:highlight w:val="yellow"/>
                <w:cs/>
              </w:rPr>
            </w:pPr>
            <w:r w:rsidRPr="003B6935">
              <w:rPr>
                <w:rFonts w:ascii="Angsana New" w:hAnsi="Angsana New"/>
                <w:szCs w:val="24"/>
                <w:u w:val="single"/>
              </w:rPr>
              <w:t>liabilities</w:t>
            </w:r>
          </w:p>
        </w:tc>
        <w:tc>
          <w:tcPr>
            <w:tcW w:w="1134" w:type="dxa"/>
          </w:tcPr>
          <w:p w14:paraId="3C7BAD65" w14:textId="77777777" w:rsidR="0033387F" w:rsidRDefault="0033387F" w:rsidP="00A45F00">
            <w:pPr>
              <w:suppressAutoHyphens/>
              <w:overflowPunct w:val="0"/>
              <w:autoSpaceDE w:val="0"/>
              <w:autoSpaceDN w:val="0"/>
              <w:ind w:left="-108" w:right="-112"/>
              <w:jc w:val="center"/>
              <w:textAlignment w:val="baseline"/>
              <w:rPr>
                <w:rFonts w:ascii="Angsana New" w:hAnsi="Angsana New"/>
                <w:szCs w:val="24"/>
              </w:rPr>
            </w:pPr>
          </w:p>
          <w:p w14:paraId="78AA698B" w14:textId="77777777" w:rsidR="0033387F" w:rsidRDefault="0033387F" w:rsidP="00A45F00">
            <w:pPr>
              <w:suppressAutoHyphens/>
              <w:overflowPunct w:val="0"/>
              <w:autoSpaceDE w:val="0"/>
              <w:autoSpaceDN w:val="0"/>
              <w:ind w:left="-108" w:right="-112"/>
              <w:jc w:val="center"/>
              <w:textAlignment w:val="baseline"/>
              <w:rPr>
                <w:rFonts w:ascii="Angsana New" w:hAnsi="Angsana New"/>
                <w:szCs w:val="24"/>
              </w:rPr>
            </w:pPr>
          </w:p>
          <w:p w14:paraId="655667EC" w14:textId="6FB7C917" w:rsidR="00A45F00" w:rsidRPr="00536562" w:rsidRDefault="00A45F00" w:rsidP="00A45F00">
            <w:pPr>
              <w:suppressAutoHyphens/>
              <w:overflowPunct w:val="0"/>
              <w:autoSpaceDE w:val="0"/>
              <w:autoSpaceDN w:val="0"/>
              <w:ind w:left="-108" w:right="-112"/>
              <w:jc w:val="center"/>
              <w:textAlignment w:val="baseline"/>
              <w:rPr>
                <w:rFonts w:ascii="Angsana New" w:hAnsi="Angsana New"/>
                <w:szCs w:val="24"/>
                <w:highlight w:val="yellow"/>
                <w:u w:val="single"/>
                <w:cs/>
              </w:rPr>
            </w:pPr>
            <w:r w:rsidRPr="003B6935">
              <w:rPr>
                <w:rFonts w:ascii="Angsana New" w:hAnsi="Angsana New"/>
                <w:szCs w:val="24"/>
              </w:rPr>
              <w:t xml:space="preserve">Deferred lease </w:t>
            </w:r>
            <w:r w:rsidRPr="003B6935">
              <w:rPr>
                <w:rFonts w:ascii="Angsana New" w:hAnsi="Angsana New"/>
                <w:szCs w:val="24"/>
                <w:u w:val="single"/>
              </w:rPr>
              <w:t>charges</w:t>
            </w:r>
          </w:p>
        </w:tc>
        <w:tc>
          <w:tcPr>
            <w:tcW w:w="1106" w:type="dxa"/>
          </w:tcPr>
          <w:p w14:paraId="59F19935" w14:textId="671C8FC7" w:rsidR="00A45F00" w:rsidRPr="00536562" w:rsidRDefault="001E5FF9" w:rsidP="00A45F00">
            <w:pPr>
              <w:widowControl w:val="0"/>
              <w:suppressAutoHyphens/>
              <w:overflowPunct w:val="0"/>
              <w:autoSpaceDE w:val="0"/>
              <w:autoSpaceDN w:val="0"/>
              <w:jc w:val="center"/>
              <w:textAlignment w:val="baseline"/>
              <w:rPr>
                <w:rFonts w:ascii="Angsana New" w:hAnsi="Angsana New"/>
                <w:szCs w:val="24"/>
                <w:highlight w:val="yellow"/>
                <w:u w:val="single"/>
                <w:cs/>
              </w:rPr>
            </w:pPr>
            <w:r w:rsidRPr="00FA1368">
              <w:rPr>
                <w:rFonts w:ascii="Angsana New" w:hAnsi="Angsana New"/>
                <w:szCs w:val="24"/>
              </w:rPr>
              <w:t xml:space="preserve">Deferred </w:t>
            </w:r>
            <w:r w:rsidR="00D86136">
              <w:rPr>
                <w:rFonts w:ascii="Angsana New" w:hAnsi="Angsana New"/>
                <w:szCs w:val="24"/>
              </w:rPr>
              <w:t>g</w:t>
            </w:r>
            <w:r w:rsidRPr="00FA1368">
              <w:rPr>
                <w:rFonts w:ascii="Angsana New" w:hAnsi="Angsana New"/>
                <w:szCs w:val="24"/>
              </w:rPr>
              <w:t xml:space="preserve">ains from </w:t>
            </w:r>
            <w:r w:rsidR="00D86136">
              <w:rPr>
                <w:rFonts w:ascii="Angsana New" w:hAnsi="Angsana New"/>
                <w:szCs w:val="24"/>
              </w:rPr>
              <w:t>s</w:t>
            </w:r>
            <w:r w:rsidRPr="00FA1368">
              <w:rPr>
                <w:rFonts w:ascii="Angsana New" w:hAnsi="Angsana New"/>
                <w:szCs w:val="24"/>
              </w:rPr>
              <w:t xml:space="preserve">ale and </w:t>
            </w:r>
            <w:r w:rsidR="00D86136">
              <w:rPr>
                <w:rFonts w:ascii="Angsana New" w:hAnsi="Angsana New"/>
                <w:szCs w:val="24"/>
                <w:u w:val="single"/>
              </w:rPr>
              <w:t>l</w:t>
            </w:r>
            <w:r w:rsidRPr="001E5FF9">
              <w:rPr>
                <w:rFonts w:ascii="Angsana New" w:hAnsi="Angsana New"/>
                <w:szCs w:val="24"/>
                <w:u w:val="single"/>
              </w:rPr>
              <w:t xml:space="preserve">ease </w:t>
            </w:r>
            <w:r w:rsidR="00D86136">
              <w:rPr>
                <w:rFonts w:ascii="Angsana New" w:hAnsi="Angsana New"/>
                <w:szCs w:val="24"/>
                <w:u w:val="single"/>
              </w:rPr>
              <w:t>b</w:t>
            </w:r>
            <w:r w:rsidRPr="001E5FF9">
              <w:rPr>
                <w:rFonts w:ascii="Angsana New" w:hAnsi="Angsana New"/>
                <w:szCs w:val="24"/>
                <w:u w:val="single"/>
              </w:rPr>
              <w:t>ack</w:t>
            </w:r>
          </w:p>
        </w:tc>
        <w:tc>
          <w:tcPr>
            <w:tcW w:w="1105" w:type="dxa"/>
            <w:vAlign w:val="bottom"/>
          </w:tcPr>
          <w:p w14:paraId="248F736D" w14:textId="444C20B0" w:rsidR="00A45F00" w:rsidRPr="00692702" w:rsidRDefault="00A45F00" w:rsidP="00A45F00">
            <w:pPr>
              <w:widowControl w:val="0"/>
              <w:suppressAutoHyphens/>
              <w:overflowPunct w:val="0"/>
              <w:autoSpaceDE w:val="0"/>
              <w:autoSpaceDN w:val="0"/>
              <w:jc w:val="center"/>
              <w:textAlignment w:val="baseline"/>
              <w:rPr>
                <w:rFonts w:ascii="Angsana New" w:hAnsi="Angsana New"/>
                <w:szCs w:val="24"/>
                <w:highlight w:val="yellow"/>
                <w:u w:val="single"/>
              </w:rPr>
            </w:pPr>
            <w:r w:rsidRPr="003B6935">
              <w:rPr>
                <w:rFonts w:ascii="Angsana New" w:hAnsi="Angsana New"/>
                <w:szCs w:val="24"/>
                <w:u w:val="single"/>
              </w:rPr>
              <w:t>Net</w:t>
            </w:r>
          </w:p>
        </w:tc>
      </w:tr>
      <w:tr w:rsidR="00EC796A" w:rsidRPr="00282B2D" w14:paraId="6E5072AC" w14:textId="77777777">
        <w:trPr>
          <w:cantSplit/>
        </w:trPr>
        <w:tc>
          <w:tcPr>
            <w:tcW w:w="2127" w:type="dxa"/>
          </w:tcPr>
          <w:p w14:paraId="31376F83" w14:textId="2A917AA5" w:rsidR="00EC796A" w:rsidRPr="00536562" w:rsidRDefault="00EC796A" w:rsidP="00EC796A">
            <w:pPr>
              <w:suppressAutoHyphens/>
              <w:overflowPunct w:val="0"/>
              <w:autoSpaceDE w:val="0"/>
              <w:autoSpaceDN w:val="0"/>
              <w:ind w:left="48" w:right="-108"/>
              <w:jc w:val="thaiDistribute"/>
              <w:textAlignment w:val="baseline"/>
              <w:rPr>
                <w:rFonts w:ascii="Angsana New" w:hAnsi="Angsana New"/>
                <w:sz w:val="26"/>
                <w:szCs w:val="26"/>
                <w:cs/>
              </w:rPr>
            </w:pPr>
            <w:r w:rsidRPr="003B6935">
              <w:rPr>
                <w:rFonts w:ascii="Angsana New" w:hAnsi="Angsana New"/>
                <w:szCs w:val="24"/>
              </w:rPr>
              <w:t>Not later than 1 year</w:t>
            </w:r>
          </w:p>
        </w:tc>
        <w:tc>
          <w:tcPr>
            <w:tcW w:w="1134" w:type="dxa"/>
            <w:shd w:val="clear" w:color="auto" w:fill="auto"/>
          </w:tcPr>
          <w:p w14:paraId="36BDB062" w14:textId="49701406"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2,730,472</w:t>
            </w:r>
          </w:p>
        </w:tc>
        <w:tc>
          <w:tcPr>
            <w:tcW w:w="1134" w:type="dxa"/>
            <w:shd w:val="clear" w:color="auto" w:fill="auto"/>
          </w:tcPr>
          <w:p w14:paraId="2624777F" w14:textId="4D0B0897" w:rsidR="00EC796A" w:rsidRPr="00536562" w:rsidRDefault="00EC796A" w:rsidP="00EC796A">
            <w:pPr>
              <w:tabs>
                <w:tab w:val="decimal" w:pos="1067"/>
              </w:tabs>
              <w:suppressAutoHyphens/>
              <w:overflowPunct w:val="0"/>
              <w:autoSpaceDE w:val="0"/>
              <w:autoSpaceDN w:val="0"/>
              <w:ind w:left="-45"/>
              <w:textAlignment w:val="baseline"/>
              <w:rPr>
                <w:rFonts w:ascii="Angsana New" w:hAnsi="Angsana New"/>
                <w:szCs w:val="24"/>
                <w:cs/>
              </w:rPr>
            </w:pPr>
            <w:r w:rsidRPr="00965BBB">
              <w:rPr>
                <w:rFonts w:asciiTheme="majorBidi" w:hAnsiTheme="majorBidi" w:cstheme="majorBidi"/>
                <w:szCs w:val="24"/>
              </w:rPr>
              <w:t>(285,240)</w:t>
            </w:r>
          </w:p>
        </w:tc>
        <w:tc>
          <w:tcPr>
            <w:tcW w:w="1134" w:type="dxa"/>
          </w:tcPr>
          <w:p w14:paraId="6008F915" w14:textId="58FF7292" w:rsidR="00EC796A" w:rsidRPr="00965BBB" w:rsidRDefault="00EC796A" w:rsidP="00EC796A">
            <w:pPr>
              <w:tabs>
                <w:tab w:val="decimal" w:pos="576"/>
              </w:tabs>
              <w:suppressAutoHyphens/>
              <w:overflowPunct w:val="0"/>
              <w:autoSpaceDE w:val="0"/>
              <w:autoSpaceDN w:val="0"/>
              <w:ind w:left="-90" w:right="161"/>
              <w:textAlignment w:val="baseline"/>
              <w:rPr>
                <w:rFonts w:ascii="Angsana New" w:hAnsi="Angsana New"/>
                <w:szCs w:val="24"/>
              </w:rPr>
            </w:pPr>
            <w:r w:rsidRPr="00965BBB">
              <w:rPr>
                <w:rFonts w:asciiTheme="majorBidi" w:hAnsiTheme="majorBidi" w:cstheme="majorBidi"/>
                <w:szCs w:val="24"/>
              </w:rPr>
              <w:t>-</w:t>
            </w:r>
          </w:p>
        </w:tc>
        <w:tc>
          <w:tcPr>
            <w:tcW w:w="1134" w:type="dxa"/>
            <w:shd w:val="clear" w:color="auto" w:fill="auto"/>
          </w:tcPr>
          <w:p w14:paraId="53489270" w14:textId="27B4B449"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2,445,232</w:t>
            </w:r>
          </w:p>
        </w:tc>
        <w:tc>
          <w:tcPr>
            <w:tcW w:w="1020" w:type="dxa"/>
            <w:shd w:val="clear" w:color="auto" w:fill="auto"/>
          </w:tcPr>
          <w:p w14:paraId="2226BD8A" w14:textId="5B835C79"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2,730,472</w:t>
            </w:r>
          </w:p>
        </w:tc>
        <w:tc>
          <w:tcPr>
            <w:tcW w:w="1134" w:type="dxa"/>
            <w:shd w:val="clear" w:color="auto" w:fill="auto"/>
          </w:tcPr>
          <w:p w14:paraId="43420B5C" w14:textId="0A47718F"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(285,240)</w:t>
            </w:r>
          </w:p>
        </w:tc>
        <w:tc>
          <w:tcPr>
            <w:tcW w:w="1106" w:type="dxa"/>
          </w:tcPr>
          <w:p w14:paraId="57BA930D" w14:textId="25447069" w:rsidR="00EC796A" w:rsidRPr="00965BBB" w:rsidRDefault="00EC796A" w:rsidP="00EC796A">
            <w:pPr>
              <w:tabs>
                <w:tab w:val="decimal" w:pos="576"/>
              </w:tabs>
              <w:suppressAutoHyphens/>
              <w:overflowPunct w:val="0"/>
              <w:autoSpaceDE w:val="0"/>
              <w:autoSpaceDN w:val="0"/>
              <w:ind w:left="-90" w:right="161"/>
              <w:textAlignment w:val="baseline"/>
              <w:rPr>
                <w:rFonts w:asciiTheme="majorBidi" w:hAnsiTheme="majorBidi" w:cstheme="majorBidi"/>
                <w:szCs w:val="24"/>
              </w:rPr>
            </w:pPr>
            <w:r w:rsidRPr="00965BBB">
              <w:rPr>
                <w:rFonts w:asciiTheme="majorBidi" w:hAnsiTheme="majorBidi" w:cstheme="majorBidi"/>
                <w:szCs w:val="24"/>
              </w:rPr>
              <w:t>-</w:t>
            </w:r>
          </w:p>
        </w:tc>
        <w:tc>
          <w:tcPr>
            <w:tcW w:w="1105" w:type="dxa"/>
            <w:shd w:val="clear" w:color="auto" w:fill="auto"/>
          </w:tcPr>
          <w:p w14:paraId="2BA83044" w14:textId="0B7DAD77"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2,445,232</w:t>
            </w:r>
          </w:p>
        </w:tc>
      </w:tr>
      <w:tr w:rsidR="00EC796A" w:rsidRPr="00282B2D" w14:paraId="27193335" w14:textId="77777777">
        <w:trPr>
          <w:cantSplit/>
        </w:trPr>
        <w:tc>
          <w:tcPr>
            <w:tcW w:w="2127" w:type="dxa"/>
          </w:tcPr>
          <w:p w14:paraId="1F4C25C0" w14:textId="60DD6A24" w:rsidR="00EC796A" w:rsidRPr="00536562" w:rsidRDefault="00EC796A" w:rsidP="00EC796A">
            <w:pPr>
              <w:suppressAutoHyphens/>
              <w:overflowPunct w:val="0"/>
              <w:autoSpaceDE w:val="0"/>
              <w:autoSpaceDN w:val="0"/>
              <w:ind w:left="48"/>
              <w:jc w:val="thaiDistribute"/>
              <w:textAlignment w:val="baseline"/>
              <w:rPr>
                <w:rFonts w:ascii="Angsana New" w:hAnsi="Angsana New"/>
                <w:sz w:val="26"/>
                <w:szCs w:val="26"/>
                <w:cs/>
              </w:rPr>
            </w:pPr>
            <w:r w:rsidRPr="003B6935">
              <w:rPr>
                <w:rFonts w:ascii="Angsana New" w:hAnsi="Angsana New"/>
                <w:szCs w:val="24"/>
              </w:rPr>
              <w:t>Later than 1 year but not</w:t>
            </w:r>
            <w:r w:rsidRPr="00536562">
              <w:rPr>
                <w:rFonts w:ascii="Angsana New" w:hAnsi="Angsana New" w:hint="cs"/>
                <w:szCs w:val="24"/>
              </w:rPr>
              <w:t xml:space="preserve"> </w:t>
            </w:r>
            <w:r w:rsidRPr="003B6935">
              <w:rPr>
                <w:rFonts w:ascii="Angsana New" w:hAnsi="Angsana New"/>
                <w:szCs w:val="24"/>
              </w:rPr>
              <w:t>later than 5 years</w:t>
            </w:r>
          </w:p>
        </w:tc>
        <w:tc>
          <w:tcPr>
            <w:tcW w:w="1134" w:type="dxa"/>
            <w:shd w:val="clear" w:color="auto" w:fill="auto"/>
          </w:tcPr>
          <w:p w14:paraId="3FAAEF82"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4750F491" w14:textId="5EDAEE2A"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3,663,592</w:t>
            </w:r>
          </w:p>
        </w:tc>
        <w:tc>
          <w:tcPr>
            <w:tcW w:w="1134" w:type="dxa"/>
            <w:shd w:val="clear" w:color="auto" w:fill="auto"/>
          </w:tcPr>
          <w:p w14:paraId="3FCD8B9C"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07C332E6" w14:textId="7A902C8A" w:rsidR="00EC796A" w:rsidRPr="00536562" w:rsidRDefault="00EC796A" w:rsidP="00EC796A">
            <w:pPr>
              <w:tabs>
                <w:tab w:val="decimal" w:pos="1067"/>
              </w:tabs>
              <w:suppressAutoHyphens/>
              <w:overflowPunct w:val="0"/>
              <w:autoSpaceDE w:val="0"/>
              <w:autoSpaceDN w:val="0"/>
              <w:ind w:left="-45"/>
              <w:textAlignment w:val="baseline"/>
              <w:rPr>
                <w:rFonts w:ascii="Angsana New" w:hAnsi="Angsana New"/>
                <w:szCs w:val="24"/>
                <w:cs/>
              </w:rPr>
            </w:pPr>
            <w:r w:rsidRPr="00965BBB">
              <w:rPr>
                <w:rFonts w:asciiTheme="majorBidi" w:hAnsiTheme="majorBidi" w:cstheme="majorBidi"/>
                <w:szCs w:val="24"/>
              </w:rPr>
              <w:t>(229,349)</w:t>
            </w:r>
          </w:p>
        </w:tc>
        <w:tc>
          <w:tcPr>
            <w:tcW w:w="1134" w:type="dxa"/>
          </w:tcPr>
          <w:p w14:paraId="66F1D0B9"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66845B53" w14:textId="72ADDB75"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332,645</w:t>
            </w:r>
          </w:p>
        </w:tc>
        <w:tc>
          <w:tcPr>
            <w:tcW w:w="1134" w:type="dxa"/>
            <w:shd w:val="clear" w:color="auto" w:fill="auto"/>
          </w:tcPr>
          <w:p w14:paraId="0B8E3811"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7EB05AB6" w14:textId="4488CFFE"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3,766,888</w:t>
            </w:r>
          </w:p>
        </w:tc>
        <w:tc>
          <w:tcPr>
            <w:tcW w:w="1020" w:type="dxa"/>
            <w:shd w:val="clear" w:color="auto" w:fill="auto"/>
          </w:tcPr>
          <w:p w14:paraId="02AD5705"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4E94F6F8" w14:textId="49D4F260" w:rsidR="00EC796A" w:rsidRPr="00536562" w:rsidRDefault="00EC796A" w:rsidP="00EC796A">
            <w:pPr>
              <w:tabs>
                <w:tab w:val="decimal" w:pos="1067"/>
              </w:tabs>
              <w:suppressAutoHyphens/>
              <w:overflowPunct w:val="0"/>
              <w:autoSpaceDE w:val="0"/>
              <w:autoSpaceDN w:val="0"/>
              <w:ind w:left="-45"/>
              <w:textAlignment w:val="baseline"/>
              <w:rPr>
                <w:rFonts w:ascii="Angsana New" w:hAnsi="Angsana New"/>
                <w:szCs w:val="24"/>
                <w:cs/>
              </w:rPr>
            </w:pPr>
            <w:r w:rsidRPr="00965BBB">
              <w:rPr>
                <w:rFonts w:asciiTheme="majorBidi" w:hAnsiTheme="majorBidi" w:cstheme="majorBidi"/>
                <w:szCs w:val="24"/>
              </w:rPr>
              <w:t>3,663,592</w:t>
            </w:r>
          </w:p>
        </w:tc>
        <w:tc>
          <w:tcPr>
            <w:tcW w:w="1134" w:type="dxa"/>
            <w:shd w:val="clear" w:color="auto" w:fill="auto"/>
          </w:tcPr>
          <w:p w14:paraId="15C167B8"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43D375DD" w14:textId="3B1BF44D"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(229,349)</w:t>
            </w:r>
          </w:p>
        </w:tc>
        <w:tc>
          <w:tcPr>
            <w:tcW w:w="1106" w:type="dxa"/>
          </w:tcPr>
          <w:p w14:paraId="2A8D0648"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225D7D19" w14:textId="28693867" w:rsidR="00EC796A" w:rsidRPr="00965BBB" w:rsidRDefault="00EC796A" w:rsidP="00EC796A">
            <w:pPr>
              <w:tabs>
                <w:tab w:val="decimal" w:pos="1067"/>
              </w:tabs>
              <w:suppressAutoHyphens/>
              <w:overflowPunct w:val="0"/>
              <w:autoSpaceDE w:val="0"/>
              <w:autoSpaceDN w:val="0"/>
              <w:ind w:left="-45"/>
              <w:textAlignment w:val="baseline"/>
              <w:rPr>
                <w:rFonts w:asciiTheme="majorBidi" w:hAnsiTheme="majorBidi" w:cstheme="majorBidi"/>
                <w:szCs w:val="24"/>
              </w:rPr>
            </w:pPr>
            <w:r w:rsidRPr="00536562">
              <w:rPr>
                <w:rFonts w:asciiTheme="majorBidi" w:hAnsiTheme="majorBidi" w:cstheme="majorBidi" w:hint="cs"/>
                <w:szCs w:val="24"/>
              </w:rPr>
              <w:t>137</w:t>
            </w:r>
            <w:r w:rsidRPr="00965BBB">
              <w:rPr>
                <w:rFonts w:asciiTheme="majorBidi" w:hAnsiTheme="majorBidi" w:cstheme="majorBidi"/>
                <w:szCs w:val="24"/>
              </w:rPr>
              <w:t>,</w:t>
            </w:r>
            <w:r w:rsidRPr="00536562">
              <w:rPr>
                <w:rFonts w:asciiTheme="majorBidi" w:hAnsiTheme="majorBidi" w:cstheme="majorBidi" w:hint="cs"/>
                <w:szCs w:val="24"/>
              </w:rPr>
              <w:t>867</w:t>
            </w:r>
          </w:p>
        </w:tc>
        <w:tc>
          <w:tcPr>
            <w:tcW w:w="1105" w:type="dxa"/>
            <w:shd w:val="clear" w:color="auto" w:fill="auto"/>
          </w:tcPr>
          <w:p w14:paraId="434CE675" w14:textId="77777777" w:rsidR="00A802B3" w:rsidRDefault="00A802B3" w:rsidP="00102E27">
            <w:pPr>
              <w:tabs>
                <w:tab w:val="decimal" w:pos="1067"/>
              </w:tabs>
              <w:suppressAutoHyphens/>
              <w:overflowPunct w:val="0"/>
              <w:autoSpaceDE w:val="0"/>
              <w:autoSpaceDN w:val="0"/>
              <w:ind w:left="-45"/>
              <w:textAlignment w:val="baseline"/>
              <w:rPr>
                <w:rFonts w:asciiTheme="majorBidi" w:hAnsiTheme="majorBidi" w:cstheme="majorBidi"/>
                <w:szCs w:val="24"/>
              </w:rPr>
            </w:pPr>
          </w:p>
          <w:p w14:paraId="7794EB71" w14:textId="54CCB951"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3,572,110</w:t>
            </w:r>
          </w:p>
        </w:tc>
      </w:tr>
      <w:tr w:rsidR="00EC796A" w:rsidRPr="00282B2D" w14:paraId="5AEC3A5F" w14:textId="77777777">
        <w:trPr>
          <w:cantSplit/>
        </w:trPr>
        <w:tc>
          <w:tcPr>
            <w:tcW w:w="2127" w:type="dxa"/>
          </w:tcPr>
          <w:p w14:paraId="0CCE3420" w14:textId="4DC4B54F" w:rsidR="00EC796A" w:rsidRPr="00536562" w:rsidRDefault="00EC796A" w:rsidP="00EC796A">
            <w:pPr>
              <w:suppressAutoHyphens/>
              <w:overflowPunct w:val="0"/>
              <w:autoSpaceDE w:val="0"/>
              <w:autoSpaceDN w:val="0"/>
              <w:ind w:left="48"/>
              <w:jc w:val="thaiDistribute"/>
              <w:textAlignment w:val="baseline"/>
              <w:rPr>
                <w:rFonts w:ascii="Angsana New" w:hAnsi="Angsana New"/>
                <w:sz w:val="26"/>
                <w:szCs w:val="26"/>
                <w:highlight w:val="yellow"/>
                <w:cs/>
              </w:rPr>
            </w:pPr>
            <w:r w:rsidRPr="003B6935">
              <w:rPr>
                <w:rFonts w:ascii="Angsana New" w:hAnsi="Angsana New"/>
                <w:szCs w:val="24"/>
              </w:rPr>
              <w:t xml:space="preserve">More </w:t>
            </w:r>
            <w:r w:rsidR="00836F28" w:rsidRPr="003B6935">
              <w:rPr>
                <w:rFonts w:ascii="Angsana New" w:hAnsi="Angsana New"/>
                <w:szCs w:val="24"/>
              </w:rPr>
              <w:t>than</w:t>
            </w:r>
            <w:r w:rsidR="00D86136">
              <w:rPr>
                <w:rFonts w:ascii="Angsana New" w:hAnsi="Angsana New"/>
                <w:szCs w:val="24"/>
              </w:rPr>
              <w:t xml:space="preserve"> </w:t>
            </w:r>
            <w:r w:rsidR="00836F28" w:rsidRPr="003B6935">
              <w:rPr>
                <w:rFonts w:ascii="Angsana New" w:hAnsi="Angsana New"/>
                <w:szCs w:val="24"/>
              </w:rPr>
              <w:t>5</w:t>
            </w:r>
            <w:r w:rsidRPr="003B6935">
              <w:rPr>
                <w:rFonts w:ascii="Angsana New" w:hAnsi="Angsana New"/>
                <w:szCs w:val="24"/>
              </w:rPr>
              <w:t xml:space="preserve"> years</w:t>
            </w:r>
          </w:p>
        </w:tc>
        <w:tc>
          <w:tcPr>
            <w:tcW w:w="1134" w:type="dxa"/>
            <w:shd w:val="clear" w:color="auto" w:fill="auto"/>
          </w:tcPr>
          <w:p w14:paraId="5DB2681F" w14:textId="69A94543" w:rsidR="00EC796A" w:rsidRPr="00965BBB" w:rsidRDefault="00EC796A" w:rsidP="00EC796A">
            <w:pPr>
              <w:tabs>
                <w:tab w:val="decimal" w:pos="745"/>
              </w:tabs>
              <w:suppressAutoHyphens/>
              <w:overflowPunct w:val="0"/>
              <w:autoSpaceDE w:val="0"/>
              <w:autoSpaceDN w:val="0"/>
              <w:ind w:left="-90" w:right="-54"/>
              <w:textAlignment w:val="baseline"/>
              <w:rPr>
                <w:rFonts w:ascii="Angsana New" w:hAnsi="Angsana New"/>
                <w:szCs w:val="24"/>
              </w:rPr>
            </w:pPr>
            <w:r w:rsidRPr="00965BBB">
              <w:rPr>
                <w:rFonts w:asciiTheme="majorBidi" w:hAnsiTheme="majorBidi" w:cstheme="majorBidi"/>
                <w:szCs w:val="24"/>
              </w:rPr>
              <w:t xml:space="preserve">-   </w:t>
            </w:r>
          </w:p>
        </w:tc>
        <w:tc>
          <w:tcPr>
            <w:tcW w:w="1134" w:type="dxa"/>
            <w:shd w:val="clear" w:color="auto" w:fill="auto"/>
          </w:tcPr>
          <w:p w14:paraId="20514574" w14:textId="418A9215" w:rsidR="00EC796A" w:rsidRPr="00536562" w:rsidRDefault="00EC796A" w:rsidP="00EC796A">
            <w:pPr>
              <w:tabs>
                <w:tab w:val="decimal" w:pos="745"/>
              </w:tabs>
              <w:suppressAutoHyphens/>
              <w:overflowPunct w:val="0"/>
              <w:autoSpaceDE w:val="0"/>
              <w:autoSpaceDN w:val="0"/>
              <w:ind w:left="-90" w:right="-54"/>
              <w:textAlignment w:val="baseline"/>
              <w:rPr>
                <w:rFonts w:ascii="Angsana New" w:hAnsi="Angsana New"/>
                <w:szCs w:val="24"/>
                <w:cs/>
              </w:rPr>
            </w:pPr>
            <w:r w:rsidRPr="00965BBB">
              <w:rPr>
                <w:rFonts w:asciiTheme="majorBidi" w:hAnsiTheme="majorBidi" w:cstheme="majorBidi"/>
                <w:szCs w:val="24"/>
              </w:rPr>
              <w:t xml:space="preserve">-   </w:t>
            </w:r>
          </w:p>
        </w:tc>
        <w:tc>
          <w:tcPr>
            <w:tcW w:w="1134" w:type="dxa"/>
          </w:tcPr>
          <w:p w14:paraId="68E244F6" w14:textId="7EFACDCF" w:rsidR="00EC796A" w:rsidRPr="00965BBB" w:rsidRDefault="00EC796A" w:rsidP="00EC796A">
            <w:pPr>
              <w:tabs>
                <w:tab w:val="decimal" w:pos="576"/>
              </w:tabs>
              <w:suppressAutoHyphens/>
              <w:overflowPunct w:val="0"/>
              <w:autoSpaceDE w:val="0"/>
              <w:autoSpaceDN w:val="0"/>
              <w:ind w:left="-90" w:right="161"/>
              <w:textAlignment w:val="baseline"/>
              <w:rPr>
                <w:rFonts w:ascii="Angsana New" w:hAnsi="Angsana New"/>
                <w:szCs w:val="24"/>
              </w:rPr>
            </w:pPr>
            <w:r w:rsidRPr="00965BBB">
              <w:rPr>
                <w:rFonts w:asciiTheme="majorBidi" w:hAnsiTheme="majorBidi" w:cstheme="majorBidi"/>
                <w:szCs w:val="24"/>
              </w:rPr>
              <w:t>-</w:t>
            </w:r>
          </w:p>
        </w:tc>
        <w:tc>
          <w:tcPr>
            <w:tcW w:w="1134" w:type="dxa"/>
            <w:shd w:val="clear" w:color="auto" w:fill="auto"/>
          </w:tcPr>
          <w:p w14:paraId="4B7C78B1" w14:textId="515E4FB3" w:rsidR="00EC796A" w:rsidRPr="00965BBB" w:rsidRDefault="00EC796A" w:rsidP="00EC796A">
            <w:pPr>
              <w:tabs>
                <w:tab w:val="decimal" w:pos="576"/>
              </w:tabs>
              <w:suppressAutoHyphens/>
              <w:overflowPunct w:val="0"/>
              <w:autoSpaceDE w:val="0"/>
              <w:autoSpaceDN w:val="0"/>
              <w:ind w:left="-90" w:right="161"/>
              <w:textAlignment w:val="baseline"/>
              <w:rPr>
                <w:rFonts w:ascii="Angsana New" w:hAnsi="Angsana New"/>
                <w:szCs w:val="24"/>
              </w:rPr>
            </w:pPr>
            <w:r w:rsidRPr="00965BBB">
              <w:rPr>
                <w:rFonts w:asciiTheme="majorBidi" w:hAnsiTheme="majorBidi" w:cstheme="majorBidi"/>
                <w:szCs w:val="24"/>
              </w:rPr>
              <w:t>-</w:t>
            </w:r>
          </w:p>
        </w:tc>
        <w:tc>
          <w:tcPr>
            <w:tcW w:w="1020" w:type="dxa"/>
            <w:shd w:val="clear" w:color="auto" w:fill="auto"/>
          </w:tcPr>
          <w:p w14:paraId="012F0AA7" w14:textId="51FFC7FD" w:rsidR="00EC796A" w:rsidRPr="00965BBB" w:rsidRDefault="00EC796A" w:rsidP="00EC796A">
            <w:pPr>
              <w:suppressAutoHyphens/>
              <w:overflowPunct w:val="0"/>
              <w:autoSpaceDE w:val="0"/>
              <w:autoSpaceDN w:val="0"/>
              <w:ind w:left="-90" w:right="-2775" w:firstLine="478"/>
              <w:textAlignment w:val="baseline"/>
              <w:rPr>
                <w:rFonts w:ascii="Angsana New" w:hAnsi="Angsana New"/>
                <w:szCs w:val="24"/>
              </w:rPr>
            </w:pPr>
            <w:r w:rsidRPr="00965BBB">
              <w:rPr>
                <w:rFonts w:asciiTheme="majorBidi" w:hAnsiTheme="majorBidi" w:cstheme="majorBidi"/>
                <w:szCs w:val="24"/>
              </w:rPr>
              <w:t>-</w:t>
            </w:r>
          </w:p>
        </w:tc>
        <w:tc>
          <w:tcPr>
            <w:tcW w:w="1134" w:type="dxa"/>
            <w:shd w:val="clear" w:color="auto" w:fill="auto"/>
          </w:tcPr>
          <w:p w14:paraId="04B84ECF" w14:textId="39B4861C" w:rsidR="00EC796A" w:rsidRPr="00965BBB" w:rsidRDefault="00EC796A" w:rsidP="00EC796A">
            <w:pPr>
              <w:tabs>
                <w:tab w:val="decimal" w:pos="745"/>
              </w:tabs>
              <w:suppressAutoHyphens/>
              <w:overflowPunct w:val="0"/>
              <w:autoSpaceDE w:val="0"/>
              <w:autoSpaceDN w:val="0"/>
              <w:ind w:left="-90" w:right="-54"/>
              <w:textAlignment w:val="baseline"/>
              <w:rPr>
                <w:rFonts w:ascii="Angsana New" w:hAnsi="Angsana New"/>
                <w:szCs w:val="24"/>
              </w:rPr>
            </w:pPr>
            <w:r w:rsidRPr="00965BBB">
              <w:rPr>
                <w:rFonts w:asciiTheme="majorBidi" w:hAnsiTheme="majorBidi" w:cstheme="majorBidi"/>
                <w:szCs w:val="24"/>
              </w:rPr>
              <w:t>-</w:t>
            </w:r>
          </w:p>
        </w:tc>
        <w:tc>
          <w:tcPr>
            <w:tcW w:w="1106" w:type="dxa"/>
          </w:tcPr>
          <w:p w14:paraId="2DB42023" w14:textId="03DAC2FF" w:rsidR="00EC796A" w:rsidRPr="00965BBB" w:rsidRDefault="00EC796A" w:rsidP="00EC796A">
            <w:pPr>
              <w:tabs>
                <w:tab w:val="decimal" w:pos="576"/>
              </w:tabs>
              <w:suppressAutoHyphens/>
              <w:overflowPunct w:val="0"/>
              <w:autoSpaceDE w:val="0"/>
              <w:autoSpaceDN w:val="0"/>
              <w:ind w:left="-90" w:right="161"/>
              <w:textAlignment w:val="baseline"/>
              <w:rPr>
                <w:rFonts w:ascii="Angsana New" w:hAnsi="Angsana New"/>
                <w:szCs w:val="24"/>
              </w:rPr>
            </w:pPr>
            <w:r w:rsidRPr="00965BBB">
              <w:rPr>
                <w:rFonts w:asciiTheme="majorBidi" w:hAnsiTheme="majorBidi" w:cstheme="majorBidi"/>
                <w:szCs w:val="24"/>
              </w:rPr>
              <w:t>-</w:t>
            </w:r>
          </w:p>
        </w:tc>
        <w:tc>
          <w:tcPr>
            <w:tcW w:w="1105" w:type="dxa"/>
            <w:shd w:val="clear" w:color="auto" w:fill="auto"/>
          </w:tcPr>
          <w:p w14:paraId="7241A1E1" w14:textId="4FB61050" w:rsidR="00EC796A" w:rsidRPr="00965BBB" w:rsidRDefault="00EC796A" w:rsidP="00EC796A">
            <w:pPr>
              <w:tabs>
                <w:tab w:val="decimal" w:pos="576"/>
              </w:tabs>
              <w:suppressAutoHyphens/>
              <w:overflowPunct w:val="0"/>
              <w:autoSpaceDE w:val="0"/>
              <w:autoSpaceDN w:val="0"/>
              <w:ind w:left="-90" w:right="161"/>
              <w:textAlignment w:val="baseline"/>
              <w:rPr>
                <w:rFonts w:ascii="Angsana New" w:hAnsi="Angsana New"/>
                <w:szCs w:val="24"/>
              </w:rPr>
            </w:pPr>
            <w:r w:rsidRPr="00965BBB">
              <w:rPr>
                <w:rFonts w:asciiTheme="majorBidi" w:hAnsiTheme="majorBidi" w:cstheme="majorBidi"/>
                <w:szCs w:val="24"/>
              </w:rPr>
              <w:t>-</w:t>
            </w:r>
          </w:p>
        </w:tc>
      </w:tr>
      <w:tr w:rsidR="004F64A4" w:rsidRPr="00282B2D" w14:paraId="10A2E5AF" w14:textId="77777777">
        <w:trPr>
          <w:cantSplit/>
        </w:trPr>
        <w:tc>
          <w:tcPr>
            <w:tcW w:w="2127" w:type="dxa"/>
          </w:tcPr>
          <w:p w14:paraId="338839E3" w14:textId="4DC988E5" w:rsidR="00EC796A" w:rsidRPr="00536562" w:rsidRDefault="00EC796A" w:rsidP="00EC796A">
            <w:pPr>
              <w:suppressAutoHyphens/>
              <w:overflowPunct w:val="0"/>
              <w:autoSpaceDE w:val="0"/>
              <w:autoSpaceDN w:val="0"/>
              <w:ind w:left="48" w:firstLine="265"/>
              <w:jc w:val="thaiDistribute"/>
              <w:textAlignment w:val="baseline"/>
              <w:rPr>
                <w:rFonts w:ascii="Angsana New" w:hAnsi="Angsana New"/>
                <w:szCs w:val="24"/>
                <w:cs/>
              </w:rPr>
            </w:pPr>
            <w:r w:rsidRPr="00692702">
              <w:rPr>
                <w:rFonts w:ascii="Angsana New" w:hAnsi="Angsana New"/>
                <w:sz w:val="26"/>
                <w:szCs w:val="26"/>
              </w:rPr>
              <w:t>Total</w:t>
            </w:r>
          </w:p>
        </w:tc>
        <w:tc>
          <w:tcPr>
            <w:tcW w:w="1134" w:type="dxa"/>
            <w:tcBorders>
              <w:top w:val="single" w:sz="4" w:space="0" w:color="auto"/>
              <w:bottom w:val="double" w:sz="4" w:space="0" w:color="auto"/>
            </w:tcBorders>
            <w:shd w:val="clear" w:color="auto" w:fill="auto"/>
          </w:tcPr>
          <w:p w14:paraId="0C21781C" w14:textId="12E9BB86"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6,394,064</w:t>
            </w:r>
          </w:p>
        </w:tc>
        <w:tc>
          <w:tcPr>
            <w:tcW w:w="1134" w:type="dxa"/>
            <w:tcBorders>
              <w:top w:val="single" w:sz="4" w:space="0" w:color="auto"/>
              <w:bottom w:val="double" w:sz="4" w:space="0" w:color="auto"/>
            </w:tcBorders>
            <w:shd w:val="clear" w:color="auto" w:fill="auto"/>
          </w:tcPr>
          <w:p w14:paraId="7B0977F3" w14:textId="42CAF95B"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(514,589)</w:t>
            </w:r>
          </w:p>
        </w:tc>
        <w:tc>
          <w:tcPr>
            <w:tcW w:w="1134" w:type="dxa"/>
            <w:tcBorders>
              <w:top w:val="single" w:sz="4" w:space="0" w:color="auto"/>
              <w:bottom w:val="double" w:sz="4" w:space="0" w:color="auto"/>
            </w:tcBorders>
          </w:tcPr>
          <w:p w14:paraId="354BA4CE" w14:textId="755A4B5C"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332,645</w:t>
            </w:r>
          </w:p>
        </w:tc>
        <w:tc>
          <w:tcPr>
            <w:tcW w:w="1134" w:type="dxa"/>
            <w:tcBorders>
              <w:top w:val="single" w:sz="4" w:space="0" w:color="auto"/>
              <w:bottom w:val="double" w:sz="4" w:space="0" w:color="auto"/>
            </w:tcBorders>
            <w:shd w:val="clear" w:color="auto" w:fill="auto"/>
          </w:tcPr>
          <w:p w14:paraId="31FE52AC" w14:textId="2FCBB5F1"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6,212,120</w:t>
            </w:r>
          </w:p>
        </w:tc>
        <w:tc>
          <w:tcPr>
            <w:tcW w:w="1020" w:type="dxa"/>
            <w:tcBorders>
              <w:top w:val="single" w:sz="4" w:space="0" w:color="auto"/>
              <w:bottom w:val="double" w:sz="4" w:space="0" w:color="auto"/>
            </w:tcBorders>
            <w:shd w:val="clear" w:color="auto" w:fill="auto"/>
          </w:tcPr>
          <w:p w14:paraId="04B6502D" w14:textId="367DCD5F" w:rsidR="00EC796A" w:rsidRPr="00536562" w:rsidRDefault="00EC796A" w:rsidP="00EC796A">
            <w:pPr>
              <w:tabs>
                <w:tab w:val="decimal" w:pos="1067"/>
              </w:tabs>
              <w:suppressAutoHyphens/>
              <w:overflowPunct w:val="0"/>
              <w:autoSpaceDE w:val="0"/>
              <w:autoSpaceDN w:val="0"/>
              <w:ind w:left="-45"/>
              <w:textAlignment w:val="baseline"/>
              <w:rPr>
                <w:rFonts w:ascii="Angsana New" w:hAnsi="Angsana New"/>
                <w:szCs w:val="24"/>
                <w:cs/>
              </w:rPr>
            </w:pPr>
            <w:r w:rsidRPr="00965BBB">
              <w:rPr>
                <w:rFonts w:asciiTheme="majorBidi" w:hAnsiTheme="majorBidi" w:cstheme="majorBidi"/>
                <w:szCs w:val="24"/>
              </w:rPr>
              <w:t>6,394,064</w:t>
            </w:r>
          </w:p>
        </w:tc>
        <w:tc>
          <w:tcPr>
            <w:tcW w:w="1134" w:type="dxa"/>
            <w:tcBorders>
              <w:top w:val="single" w:sz="4" w:space="0" w:color="auto"/>
              <w:bottom w:val="double" w:sz="4" w:space="0" w:color="auto"/>
            </w:tcBorders>
            <w:shd w:val="clear" w:color="auto" w:fill="auto"/>
          </w:tcPr>
          <w:p w14:paraId="612E90F5" w14:textId="15F81A00"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(514,589)</w:t>
            </w:r>
          </w:p>
        </w:tc>
        <w:tc>
          <w:tcPr>
            <w:tcW w:w="1106" w:type="dxa"/>
            <w:tcBorders>
              <w:top w:val="single" w:sz="4" w:space="0" w:color="auto"/>
              <w:bottom w:val="double" w:sz="4" w:space="0" w:color="auto"/>
            </w:tcBorders>
          </w:tcPr>
          <w:p w14:paraId="527BF333" w14:textId="218633EB"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536562">
              <w:rPr>
                <w:rFonts w:asciiTheme="majorBidi" w:hAnsiTheme="majorBidi" w:cstheme="majorBidi" w:hint="cs"/>
                <w:szCs w:val="24"/>
              </w:rPr>
              <w:t>137</w:t>
            </w:r>
            <w:r w:rsidRPr="00965BBB">
              <w:rPr>
                <w:rFonts w:asciiTheme="majorBidi" w:hAnsiTheme="majorBidi" w:cstheme="majorBidi"/>
                <w:szCs w:val="24"/>
              </w:rPr>
              <w:t>,867</w:t>
            </w:r>
          </w:p>
        </w:tc>
        <w:tc>
          <w:tcPr>
            <w:tcW w:w="1105" w:type="dxa"/>
            <w:tcBorders>
              <w:top w:val="single" w:sz="4" w:space="0" w:color="auto"/>
              <w:bottom w:val="double" w:sz="4" w:space="0" w:color="auto"/>
            </w:tcBorders>
            <w:shd w:val="clear" w:color="auto" w:fill="auto"/>
          </w:tcPr>
          <w:p w14:paraId="782DD074" w14:textId="0DA3A8FF" w:rsidR="00EC796A" w:rsidRPr="00965BBB" w:rsidRDefault="00EC796A" w:rsidP="00EC796A">
            <w:pPr>
              <w:tabs>
                <w:tab w:val="decimal" w:pos="1067"/>
              </w:tabs>
              <w:suppressAutoHyphens/>
              <w:overflowPunct w:val="0"/>
              <w:autoSpaceDE w:val="0"/>
              <w:autoSpaceDN w:val="0"/>
              <w:ind w:left="-45"/>
              <w:textAlignment w:val="baseline"/>
              <w:rPr>
                <w:rFonts w:ascii="Angsana New" w:hAnsi="Angsana New"/>
                <w:szCs w:val="24"/>
              </w:rPr>
            </w:pPr>
            <w:r w:rsidRPr="00965BBB">
              <w:rPr>
                <w:rFonts w:asciiTheme="majorBidi" w:hAnsiTheme="majorBidi" w:cstheme="majorBidi"/>
                <w:szCs w:val="24"/>
              </w:rPr>
              <w:t>6,017,342</w:t>
            </w:r>
          </w:p>
        </w:tc>
      </w:tr>
    </w:tbl>
    <w:p w14:paraId="5DBB709E" w14:textId="77777777" w:rsidR="00987B0B" w:rsidRPr="00D61735" w:rsidRDefault="00987B0B" w:rsidP="00987B0B">
      <w:pPr>
        <w:tabs>
          <w:tab w:val="left" w:pos="1323"/>
        </w:tabs>
        <w:suppressAutoHyphens/>
        <w:overflowPunct w:val="0"/>
        <w:autoSpaceDE w:val="0"/>
        <w:autoSpaceDN w:val="0"/>
        <w:textAlignment w:val="baseline"/>
        <w:rPr>
          <w:rFonts w:ascii="Angsana New" w:hAnsi="Angsana New"/>
          <w:sz w:val="16"/>
          <w:szCs w:val="16"/>
        </w:rPr>
      </w:pPr>
    </w:p>
    <w:p w14:paraId="7ADC476B" w14:textId="082A4DE9" w:rsidR="00987B0B" w:rsidRPr="00144816" w:rsidRDefault="00EB2E69" w:rsidP="00987B0B">
      <w:pPr>
        <w:suppressAutoHyphens/>
        <w:overflowPunct w:val="0"/>
        <w:autoSpaceDE w:val="0"/>
        <w:autoSpaceDN w:val="0"/>
        <w:ind w:left="432" w:firstLine="562"/>
        <w:jc w:val="thaiDistribute"/>
        <w:textAlignment w:val="baseline"/>
        <w:rPr>
          <w:rFonts w:ascii="Angsana New" w:hAnsi="Angsana New"/>
          <w:spacing w:val="-2"/>
          <w:sz w:val="30"/>
          <w:szCs w:val="30"/>
        </w:rPr>
      </w:pPr>
      <w:r w:rsidRPr="00144816">
        <w:rPr>
          <w:rFonts w:ascii="Angsana New" w:hAnsi="Angsana New"/>
          <w:spacing w:val="-2"/>
          <w:sz w:val="30"/>
          <w:szCs w:val="30"/>
        </w:rPr>
        <w:t>As at December 31, 2024, the Group performs the contract of long term financial leased with several lessor companies so as to lease building, office space, vehicles and utilities system by number of 8 contracts (</w:t>
      </w:r>
      <w:proofErr w:type="gramStart"/>
      <w:r w:rsidRPr="00144816">
        <w:rPr>
          <w:rFonts w:ascii="Angsana New" w:hAnsi="Angsana New"/>
          <w:spacing w:val="-2"/>
          <w:sz w:val="30"/>
          <w:szCs w:val="30"/>
        </w:rPr>
        <w:t>2023 :</w:t>
      </w:r>
      <w:proofErr w:type="gramEnd"/>
      <w:r w:rsidRPr="00144816">
        <w:rPr>
          <w:rFonts w:ascii="Angsana New" w:hAnsi="Angsana New"/>
          <w:spacing w:val="-2"/>
          <w:sz w:val="30"/>
          <w:szCs w:val="30"/>
        </w:rPr>
        <w:t xml:space="preserve"> number of 8 contracts). The leased contracts determine leased fee repayment as monthly installment from Baht 2,301.00 to Baht 72,802.00 (</w:t>
      </w:r>
      <w:proofErr w:type="gramStart"/>
      <w:r w:rsidRPr="00144816">
        <w:rPr>
          <w:rFonts w:ascii="Angsana New" w:hAnsi="Angsana New"/>
          <w:spacing w:val="-2"/>
          <w:sz w:val="30"/>
          <w:szCs w:val="30"/>
        </w:rPr>
        <w:t>2023 :</w:t>
      </w:r>
      <w:proofErr w:type="gramEnd"/>
      <w:r w:rsidRPr="00144816">
        <w:rPr>
          <w:rFonts w:ascii="Angsana New" w:hAnsi="Angsana New"/>
          <w:spacing w:val="-2"/>
          <w:sz w:val="30"/>
          <w:szCs w:val="30"/>
        </w:rPr>
        <w:t xml:space="preserve"> Baht 2,675.00 to Baht 114,485.00). The leased period is carried from 2-5 years (</w:t>
      </w:r>
      <w:proofErr w:type="gramStart"/>
      <w:r w:rsidRPr="00144816">
        <w:rPr>
          <w:rFonts w:ascii="Angsana New" w:hAnsi="Angsana New"/>
          <w:spacing w:val="-2"/>
          <w:sz w:val="30"/>
          <w:szCs w:val="30"/>
        </w:rPr>
        <w:t>2022 :</w:t>
      </w:r>
      <w:proofErr w:type="gramEnd"/>
      <w:r w:rsidRPr="00144816">
        <w:rPr>
          <w:rFonts w:ascii="Angsana New" w:hAnsi="Angsana New"/>
          <w:spacing w:val="-2"/>
          <w:sz w:val="30"/>
          <w:szCs w:val="30"/>
        </w:rPr>
        <w:t xml:space="preserve"> 2-5 years).</w:t>
      </w:r>
      <w:r w:rsidR="00987B0B" w:rsidRPr="00144816">
        <w:rPr>
          <w:rFonts w:ascii="Angsana New" w:hAnsi="Angsana New"/>
          <w:spacing w:val="-2"/>
          <w:sz w:val="30"/>
          <w:szCs w:val="30"/>
        </w:rPr>
        <w:t xml:space="preserve"> </w:t>
      </w:r>
    </w:p>
    <w:p w14:paraId="5B081EBA" w14:textId="77777777" w:rsidR="00987B0B" w:rsidRPr="00987B0B" w:rsidRDefault="00987B0B" w:rsidP="00987B0B">
      <w:pPr>
        <w:rPr>
          <w:rFonts w:asciiTheme="majorBidi" w:hAnsiTheme="majorBidi" w:cstheme="majorBidi"/>
          <w:color w:val="000000"/>
          <w:sz w:val="30"/>
          <w:szCs w:val="30"/>
          <w:u w:val="single"/>
        </w:rPr>
      </w:pPr>
    </w:p>
    <w:p w14:paraId="517C9CD2" w14:textId="3F317BCC" w:rsidR="007F3495" w:rsidRPr="00536562" w:rsidRDefault="00692702">
      <w:pPr>
        <w:pStyle w:val="ListParagraph"/>
        <w:numPr>
          <w:ilvl w:val="0"/>
          <w:numId w:val="3"/>
        </w:numPr>
        <w:tabs>
          <w:tab w:val="left" w:pos="360"/>
        </w:tabs>
        <w:spacing w:after="0"/>
        <w:ind w:left="284"/>
        <w:rPr>
          <w:rFonts w:asciiTheme="majorBidi" w:hAnsiTheme="majorBidi" w:cstheme="majorBidi"/>
          <w:color w:val="000000"/>
          <w:sz w:val="30"/>
          <w:szCs w:val="30"/>
          <w:u w:val="single"/>
          <w:cs/>
        </w:rPr>
      </w:pPr>
      <w:r w:rsidRPr="00692702">
        <w:rPr>
          <w:rFonts w:asciiTheme="majorBidi" w:hAnsiTheme="majorBidi" w:cstheme="majorBidi"/>
          <w:color w:val="000000"/>
          <w:sz w:val="30"/>
          <w:szCs w:val="30"/>
          <w:u w:val="single"/>
        </w:rPr>
        <w:t>Deposit for Share Subscription</w:t>
      </w:r>
    </w:p>
    <w:p w14:paraId="349909D1" w14:textId="77777777" w:rsidR="007F3495" w:rsidRDefault="007F3495" w:rsidP="007F3495">
      <w:pPr>
        <w:pStyle w:val="ListParagraph"/>
        <w:spacing w:after="0"/>
        <w:ind w:left="142"/>
        <w:rPr>
          <w:rFonts w:asciiTheme="majorBidi" w:hAnsiTheme="majorBidi" w:cstheme="majorBidi"/>
          <w:spacing w:val="-2"/>
          <w:sz w:val="16"/>
          <w:szCs w:val="16"/>
        </w:rPr>
      </w:pPr>
    </w:p>
    <w:p w14:paraId="6E1A757C" w14:textId="41668A2D" w:rsidR="007F3495" w:rsidRDefault="00210B94" w:rsidP="007F3495">
      <w:pPr>
        <w:suppressAutoHyphens/>
        <w:overflowPunct w:val="0"/>
        <w:autoSpaceDE w:val="0"/>
        <w:autoSpaceDN w:val="0"/>
        <w:ind w:left="306" w:firstLine="666"/>
        <w:jc w:val="thaiDistribute"/>
        <w:textAlignment w:val="baseline"/>
        <w:rPr>
          <w:rFonts w:asciiTheme="majorBidi" w:eastAsia="MS Mincho" w:hAnsiTheme="majorBidi" w:cstheme="majorBidi"/>
          <w:spacing w:val="-4"/>
          <w:sz w:val="30"/>
          <w:szCs w:val="30"/>
        </w:rPr>
      </w:pPr>
      <w:r w:rsidRPr="00210B94">
        <w:rPr>
          <w:rFonts w:asciiTheme="majorBidi" w:eastAsia="MS Mincho" w:hAnsiTheme="majorBidi" w:cstheme="majorBidi"/>
          <w:spacing w:val="-4"/>
          <w:sz w:val="30"/>
          <w:szCs w:val="30"/>
        </w:rPr>
        <w:t xml:space="preserve">The Company entered into the memorandum of the agreement to sell the ordinary shares of </w:t>
      </w:r>
      <w:proofErr w:type="spellStart"/>
      <w:proofErr w:type="gramStart"/>
      <w:r w:rsidRPr="00210B94">
        <w:rPr>
          <w:rFonts w:asciiTheme="majorBidi" w:eastAsia="MS Mincho" w:hAnsiTheme="majorBidi" w:cstheme="majorBidi"/>
          <w:spacing w:val="-4"/>
          <w:sz w:val="30"/>
          <w:szCs w:val="30"/>
        </w:rPr>
        <w:t>W.Solar</w:t>
      </w:r>
      <w:proofErr w:type="spellEnd"/>
      <w:proofErr w:type="gramEnd"/>
      <w:r w:rsidRPr="00210B94">
        <w:rPr>
          <w:rFonts w:asciiTheme="majorBidi" w:eastAsia="MS Mincho" w:hAnsiTheme="majorBidi" w:cstheme="majorBidi"/>
          <w:spacing w:val="-4"/>
          <w:sz w:val="30"/>
          <w:szCs w:val="30"/>
        </w:rPr>
        <w:t xml:space="preserve"> Company Limited (“subsidiary”) on 28 April 2014, between </w:t>
      </w:r>
      <w:proofErr w:type="spellStart"/>
      <w:r w:rsidRPr="00210B94">
        <w:rPr>
          <w:rFonts w:asciiTheme="majorBidi" w:eastAsia="MS Mincho" w:hAnsiTheme="majorBidi" w:cstheme="majorBidi"/>
          <w:spacing w:val="-4"/>
          <w:sz w:val="30"/>
          <w:szCs w:val="30"/>
        </w:rPr>
        <w:t>Wyncoast</w:t>
      </w:r>
      <w:proofErr w:type="spellEnd"/>
      <w:r w:rsidRPr="00210B94">
        <w:rPr>
          <w:rFonts w:asciiTheme="majorBidi" w:eastAsia="MS Mincho" w:hAnsiTheme="majorBidi" w:cstheme="majorBidi"/>
          <w:spacing w:val="-4"/>
          <w:sz w:val="30"/>
          <w:szCs w:val="30"/>
        </w:rPr>
        <w:t xml:space="preserve"> Industrial Park Public Company Limited (“seller”) and Inter Far East Engineering Public Company Limited (“buyer”) and on 22 May 2014, the Company has received the guarantee deposit from the buyer in amount of Baht 30 million. Later the Company has received the written from the buyer regarding to the termination of the MOU on 3 February 2015 and the Company has written to terminate the MOU to the buyer on 6 February 2015. The Company has been filed a lawsuit for compensation from the company as buyer in charge as in Note </w:t>
      </w:r>
      <w:r w:rsidR="00E500DB" w:rsidRPr="00536562">
        <w:rPr>
          <w:rFonts w:asciiTheme="majorBidi" w:eastAsia="MS Mincho" w:hAnsiTheme="majorBidi" w:cstheme="majorBidi" w:hint="cs"/>
          <w:spacing w:val="-4"/>
          <w:sz w:val="30"/>
          <w:szCs w:val="30"/>
        </w:rPr>
        <w:t>22</w:t>
      </w:r>
      <w:r w:rsidRPr="00210B94">
        <w:rPr>
          <w:rFonts w:asciiTheme="majorBidi" w:eastAsia="MS Mincho" w:hAnsiTheme="majorBidi" w:cstheme="majorBidi"/>
          <w:spacing w:val="-4"/>
          <w:sz w:val="30"/>
          <w:szCs w:val="30"/>
        </w:rPr>
        <w:t>.2</w:t>
      </w:r>
    </w:p>
    <w:p w14:paraId="5D16565C" w14:textId="77777777" w:rsidR="002B2147" w:rsidRDefault="002B2147" w:rsidP="00CE531B">
      <w:pPr>
        <w:overflowPunct w:val="0"/>
        <w:autoSpaceDE w:val="0"/>
        <w:autoSpaceDN w:val="0"/>
        <w:adjustRightInd w:val="0"/>
        <w:ind w:left="360" w:firstLine="567"/>
        <w:jc w:val="thaiDistribute"/>
        <w:textAlignment w:val="baseline"/>
        <w:rPr>
          <w:rFonts w:ascii="Angsana New" w:hAnsi="Angsana New"/>
          <w:sz w:val="30"/>
          <w:szCs w:val="30"/>
        </w:rPr>
      </w:pPr>
    </w:p>
    <w:p w14:paraId="483A23E9"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53051F16"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6E8A3860"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1F7963B5"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17F974EC"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27718BB7"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6F1E036C"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6B6B0006" w14:textId="77777777" w:rsidR="00E97F7E" w:rsidRDefault="00E97F7E" w:rsidP="00CE531B">
      <w:pPr>
        <w:overflowPunct w:val="0"/>
        <w:autoSpaceDE w:val="0"/>
        <w:autoSpaceDN w:val="0"/>
        <w:adjustRightInd w:val="0"/>
        <w:ind w:left="360" w:firstLine="567"/>
        <w:jc w:val="thaiDistribute"/>
        <w:textAlignment w:val="baseline"/>
        <w:rPr>
          <w:rFonts w:ascii="Angsana New" w:hAnsi="Angsana New"/>
          <w:sz w:val="30"/>
          <w:szCs w:val="30"/>
        </w:rPr>
      </w:pPr>
    </w:p>
    <w:p w14:paraId="0204645A" w14:textId="4C010D61" w:rsidR="00987B0B" w:rsidRDefault="00457878">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457878">
        <w:rPr>
          <w:rFonts w:asciiTheme="majorBidi" w:hAnsiTheme="majorBidi" w:cstheme="majorBidi"/>
          <w:color w:val="000000"/>
          <w:sz w:val="30"/>
          <w:szCs w:val="30"/>
          <w:u w:val="single"/>
        </w:rPr>
        <w:lastRenderedPageBreak/>
        <w:t>Provision for Litigation Claims</w:t>
      </w:r>
    </w:p>
    <w:p w14:paraId="3FA6374F" w14:textId="77777777" w:rsidR="00987B0B" w:rsidRPr="00761957" w:rsidRDefault="00987B0B" w:rsidP="00987B0B">
      <w:pPr>
        <w:pStyle w:val="ListParagraph"/>
        <w:spacing w:after="0"/>
        <w:ind w:left="284"/>
        <w:rPr>
          <w:rFonts w:asciiTheme="majorBidi" w:hAnsiTheme="majorBidi" w:cstheme="majorBidi"/>
          <w:color w:val="000000"/>
          <w:sz w:val="16"/>
          <w:szCs w:val="16"/>
          <w:u w:val="single"/>
        </w:rPr>
      </w:pPr>
    </w:p>
    <w:p w14:paraId="1DDDA865" w14:textId="55DF9232" w:rsidR="00A71A4F" w:rsidRPr="005D5BB6" w:rsidRDefault="00DD0BCC" w:rsidP="00987B0B">
      <w:pPr>
        <w:ind w:left="297" w:firstLine="693"/>
        <w:jc w:val="thaiDistribute"/>
        <w:rPr>
          <w:rFonts w:asciiTheme="majorBidi" w:eastAsia="MS Mincho" w:hAnsiTheme="majorBidi" w:cstheme="majorBidi"/>
          <w:sz w:val="30"/>
          <w:szCs w:val="30"/>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w:t>
      </w:r>
      <w:r>
        <w:rPr>
          <w:rFonts w:asciiTheme="majorBidi" w:hAnsiTheme="majorBidi" w:cstheme="majorBidi"/>
          <w:sz w:val="30"/>
          <w:szCs w:val="30"/>
        </w:rPr>
        <w:t>nine</w:t>
      </w:r>
      <w:r w:rsidRPr="00F36DE2">
        <w:rPr>
          <w:rFonts w:asciiTheme="majorBidi" w:hAnsiTheme="majorBidi" w:cstheme="majorBidi"/>
          <w:sz w:val="30"/>
          <w:szCs w:val="30"/>
        </w:rPr>
        <w:t>-month period ended 3</w:t>
      </w:r>
      <w:r>
        <w:rPr>
          <w:rFonts w:asciiTheme="majorBidi" w:hAnsiTheme="majorBidi" w:cstheme="majorBidi"/>
          <w:sz w:val="30"/>
          <w:szCs w:val="30"/>
        </w:rPr>
        <w:t>1</w:t>
      </w:r>
      <w:r w:rsidRPr="00F36DE2">
        <w:rPr>
          <w:rFonts w:asciiTheme="majorBidi" w:hAnsiTheme="majorBidi" w:cstheme="majorBidi"/>
          <w:sz w:val="30"/>
          <w:szCs w:val="30"/>
        </w:rPr>
        <w:t xml:space="preserve"> </w:t>
      </w:r>
      <w:r w:rsidRPr="005B5169">
        <w:rPr>
          <w:rFonts w:asciiTheme="majorBidi" w:hAnsiTheme="majorBidi" w:cstheme="majorBidi"/>
          <w:spacing w:val="2"/>
          <w:sz w:val="30"/>
          <w:szCs w:val="30"/>
          <w:lang w:eastAsia="x-none"/>
        </w:rPr>
        <w:t>December</w:t>
      </w:r>
      <w:r w:rsidRPr="00F36DE2">
        <w:rPr>
          <w:rFonts w:asciiTheme="majorBidi" w:hAnsiTheme="majorBidi" w:cstheme="majorBidi"/>
          <w:sz w:val="30"/>
          <w:szCs w:val="30"/>
        </w:rPr>
        <w:t xml:space="preserve"> 2024 </w:t>
      </w:r>
      <w:r w:rsidR="00283B94" w:rsidRPr="00CC4A21">
        <w:rPr>
          <w:rFonts w:asciiTheme="majorBidi" w:hAnsiTheme="majorBidi" w:cstheme="majorBidi"/>
          <w:sz w:val="30"/>
          <w:szCs w:val="30"/>
        </w:rPr>
        <w:t>and 2023</w:t>
      </w:r>
      <w:r w:rsidR="00283B94">
        <w:rPr>
          <w:rFonts w:asciiTheme="majorBidi" w:hAnsiTheme="majorBidi" w:cstheme="majorBidi"/>
          <w:sz w:val="30"/>
          <w:szCs w:val="30"/>
        </w:rPr>
        <w:t xml:space="preserve"> </w:t>
      </w:r>
      <w:r w:rsidRPr="00427CCB">
        <w:rPr>
          <w:rFonts w:asciiTheme="majorBidi" w:hAnsiTheme="majorBidi" w:cstheme="majorBidi"/>
          <w:sz w:val="30"/>
          <w:szCs w:val="30"/>
        </w:rPr>
        <w:t>is as follows: -</w:t>
      </w:r>
    </w:p>
    <w:tbl>
      <w:tblPr>
        <w:tblW w:w="8997" w:type="dxa"/>
        <w:tblInd w:w="142" w:type="dxa"/>
        <w:tblLayout w:type="fixed"/>
        <w:tblLook w:val="04A0" w:firstRow="1" w:lastRow="0" w:firstColumn="1" w:lastColumn="0" w:noHBand="0" w:noVBand="1"/>
      </w:tblPr>
      <w:tblGrid>
        <w:gridCol w:w="5105"/>
        <w:gridCol w:w="1981"/>
        <w:gridCol w:w="1889"/>
        <w:gridCol w:w="22"/>
      </w:tblGrid>
      <w:tr w:rsidR="00987B0B" w:rsidRPr="00987B0B" w14:paraId="16359F7D" w14:textId="77777777" w:rsidTr="00987B0B">
        <w:trPr>
          <w:gridAfter w:val="1"/>
          <w:wAfter w:w="22" w:type="dxa"/>
        </w:trPr>
        <w:tc>
          <w:tcPr>
            <w:tcW w:w="8975" w:type="dxa"/>
            <w:gridSpan w:val="3"/>
            <w:vAlign w:val="bottom"/>
            <w:hideMark/>
          </w:tcPr>
          <w:p w14:paraId="0EB37900" w14:textId="53DF2EC0" w:rsidR="00987B0B" w:rsidRPr="00987B0B" w:rsidRDefault="00457878" w:rsidP="00987B0B">
            <w:pPr>
              <w:ind w:left="-76"/>
              <w:jc w:val="right"/>
              <w:rPr>
                <w:rFonts w:asciiTheme="majorBidi" w:hAnsiTheme="majorBidi" w:cstheme="majorBidi"/>
                <w:color w:val="000000"/>
                <w:sz w:val="28"/>
              </w:rPr>
            </w:pPr>
            <w:r w:rsidRPr="00457878">
              <w:rPr>
                <w:rFonts w:asciiTheme="majorBidi" w:hAnsiTheme="majorBidi" w:cstheme="majorBidi"/>
                <w:color w:val="000000"/>
                <w:sz w:val="28"/>
              </w:rPr>
              <w:t>(</w:t>
            </w:r>
            <w:proofErr w:type="gramStart"/>
            <w:r w:rsidRPr="00457878">
              <w:rPr>
                <w:rFonts w:asciiTheme="majorBidi" w:hAnsiTheme="majorBidi" w:cstheme="majorBidi"/>
                <w:color w:val="000000"/>
                <w:sz w:val="28"/>
              </w:rPr>
              <w:t>Unit :</w:t>
            </w:r>
            <w:proofErr w:type="gramEnd"/>
            <w:r w:rsidRPr="00457878">
              <w:rPr>
                <w:rFonts w:asciiTheme="majorBidi" w:hAnsiTheme="majorBidi" w:cstheme="majorBidi"/>
                <w:color w:val="000000"/>
                <w:sz w:val="28"/>
              </w:rPr>
              <w:t xml:space="preserve"> Baht)</w:t>
            </w:r>
          </w:p>
        </w:tc>
      </w:tr>
      <w:tr w:rsidR="00987B0B" w:rsidRPr="00987B0B" w14:paraId="39A13DA7" w14:textId="77777777" w:rsidTr="00987B0B">
        <w:tc>
          <w:tcPr>
            <w:tcW w:w="5105" w:type="dxa"/>
            <w:vAlign w:val="bottom"/>
          </w:tcPr>
          <w:p w14:paraId="22343183" w14:textId="77777777" w:rsidR="00987B0B" w:rsidRPr="00536562" w:rsidRDefault="00987B0B" w:rsidP="003D7676">
            <w:pPr>
              <w:jc w:val="thaiDistribute"/>
              <w:rPr>
                <w:rFonts w:asciiTheme="majorBidi" w:hAnsiTheme="majorBidi" w:cstheme="majorBidi"/>
                <w:sz w:val="28"/>
                <w:cs/>
              </w:rPr>
            </w:pPr>
          </w:p>
        </w:tc>
        <w:tc>
          <w:tcPr>
            <w:tcW w:w="3892" w:type="dxa"/>
            <w:gridSpan w:val="3"/>
            <w:hideMark/>
          </w:tcPr>
          <w:p w14:paraId="475C43C8" w14:textId="16767F7F" w:rsidR="00987B0B" w:rsidRPr="00536562" w:rsidRDefault="00210B94" w:rsidP="005E26EB">
            <w:pPr>
              <w:jc w:val="center"/>
              <w:rPr>
                <w:rFonts w:asciiTheme="majorBidi" w:hAnsiTheme="majorBidi" w:cstheme="majorBidi"/>
                <w:snapToGrid w:val="0"/>
                <w:sz w:val="28"/>
                <w:cs/>
                <w:lang w:eastAsia="th-TH"/>
              </w:rPr>
            </w:pPr>
            <w:r w:rsidRPr="00210B94">
              <w:rPr>
                <w:rFonts w:asciiTheme="majorBidi" w:hAnsiTheme="majorBidi" w:cstheme="majorBidi"/>
                <w:snapToGrid w:val="0"/>
                <w:sz w:val="28"/>
                <w:lang w:eastAsia="th-TH"/>
              </w:rPr>
              <w:t>Consolidated and</w:t>
            </w:r>
            <w:r w:rsidR="005E26EB">
              <w:rPr>
                <w:rFonts w:asciiTheme="majorBidi" w:hAnsiTheme="majorBidi" w:cstheme="majorBidi"/>
                <w:snapToGrid w:val="0"/>
                <w:sz w:val="28"/>
                <w:lang w:eastAsia="th-TH"/>
              </w:rPr>
              <w:t xml:space="preserve"> </w:t>
            </w:r>
            <w:r w:rsidR="00F67A57">
              <w:rPr>
                <w:rFonts w:asciiTheme="majorBidi" w:hAnsiTheme="majorBidi" w:cstheme="majorBidi"/>
                <w:snapToGrid w:val="0"/>
                <w:sz w:val="28"/>
                <w:lang w:eastAsia="th-TH"/>
              </w:rPr>
              <w:t>s</w:t>
            </w:r>
            <w:r w:rsidRPr="00210B94">
              <w:rPr>
                <w:rFonts w:asciiTheme="majorBidi" w:hAnsiTheme="majorBidi" w:cstheme="majorBidi"/>
                <w:snapToGrid w:val="0"/>
                <w:sz w:val="28"/>
                <w:lang w:eastAsia="th-TH"/>
              </w:rPr>
              <w:t>eparate financial statements</w:t>
            </w:r>
          </w:p>
        </w:tc>
      </w:tr>
      <w:tr w:rsidR="00987B0B" w:rsidRPr="00987B0B" w14:paraId="53015662" w14:textId="77777777" w:rsidTr="00987B0B">
        <w:tc>
          <w:tcPr>
            <w:tcW w:w="5105" w:type="dxa"/>
            <w:vAlign w:val="bottom"/>
          </w:tcPr>
          <w:p w14:paraId="79C6FC04" w14:textId="77777777" w:rsidR="00987B0B" w:rsidRPr="00536562" w:rsidRDefault="00987B0B" w:rsidP="003D7676">
            <w:pPr>
              <w:jc w:val="thaiDistribute"/>
              <w:rPr>
                <w:rFonts w:asciiTheme="majorBidi" w:hAnsiTheme="majorBidi" w:cstheme="majorBidi"/>
                <w:sz w:val="28"/>
                <w:cs/>
              </w:rPr>
            </w:pPr>
          </w:p>
        </w:tc>
        <w:tc>
          <w:tcPr>
            <w:tcW w:w="1981" w:type="dxa"/>
            <w:hideMark/>
          </w:tcPr>
          <w:p w14:paraId="61BF292D" w14:textId="10A69B39" w:rsidR="00987B0B" w:rsidRPr="00536562" w:rsidRDefault="00457878" w:rsidP="003D7676">
            <w:pPr>
              <w:jc w:val="center"/>
              <w:rPr>
                <w:rFonts w:asciiTheme="majorBidi" w:hAnsiTheme="majorBidi" w:cstheme="majorBidi"/>
                <w:snapToGrid w:val="0"/>
                <w:sz w:val="28"/>
                <w:u w:val="single"/>
                <w:cs/>
                <w:lang w:eastAsia="th-TH"/>
              </w:rPr>
            </w:pPr>
            <w:r>
              <w:rPr>
                <w:rFonts w:asciiTheme="majorBidi" w:hAnsiTheme="majorBidi" w:cstheme="majorBidi"/>
                <w:snapToGrid w:val="0"/>
                <w:sz w:val="28"/>
                <w:u w:val="single"/>
                <w:lang w:eastAsia="th-TH"/>
              </w:rPr>
              <w:t>2024</w:t>
            </w:r>
          </w:p>
        </w:tc>
        <w:tc>
          <w:tcPr>
            <w:tcW w:w="1911" w:type="dxa"/>
            <w:gridSpan w:val="2"/>
            <w:hideMark/>
          </w:tcPr>
          <w:p w14:paraId="7D9B89C5" w14:textId="7A5A314A" w:rsidR="00987B0B" w:rsidRPr="00536562" w:rsidRDefault="00457878" w:rsidP="003D7676">
            <w:pPr>
              <w:jc w:val="center"/>
              <w:rPr>
                <w:rFonts w:asciiTheme="majorBidi" w:hAnsiTheme="majorBidi" w:cstheme="majorBidi"/>
                <w:snapToGrid w:val="0"/>
                <w:sz w:val="28"/>
                <w:u w:val="single"/>
                <w:cs/>
                <w:lang w:eastAsia="th-TH"/>
              </w:rPr>
            </w:pPr>
            <w:r>
              <w:rPr>
                <w:rFonts w:asciiTheme="majorBidi" w:hAnsiTheme="majorBidi" w:cstheme="majorBidi"/>
                <w:snapToGrid w:val="0"/>
                <w:sz w:val="28"/>
                <w:u w:val="single"/>
                <w:lang w:eastAsia="th-TH"/>
              </w:rPr>
              <w:t>2023</w:t>
            </w:r>
          </w:p>
        </w:tc>
      </w:tr>
      <w:tr w:rsidR="00DD0BCC" w:rsidRPr="00987B0B" w14:paraId="269862DF" w14:textId="77777777" w:rsidTr="00761957">
        <w:tc>
          <w:tcPr>
            <w:tcW w:w="5105" w:type="dxa"/>
            <w:hideMark/>
          </w:tcPr>
          <w:p w14:paraId="755BC557" w14:textId="54DCBCB4" w:rsidR="00DD0BCC" w:rsidRPr="00457878" w:rsidRDefault="00DD0BCC" w:rsidP="00DD0BCC">
            <w:pPr>
              <w:ind w:hanging="109"/>
              <w:rPr>
                <w:rStyle w:val="PageNumber"/>
                <w:rFonts w:asciiTheme="majorBidi" w:hAnsiTheme="majorBidi" w:cstheme="majorBidi"/>
                <w:sz w:val="30"/>
                <w:szCs w:val="30"/>
              </w:rPr>
            </w:pPr>
            <w:r w:rsidRPr="00571B21">
              <w:rPr>
                <w:rStyle w:val="PageNumber"/>
                <w:rFonts w:ascii="Angsana New" w:hAnsi="Angsana New"/>
                <w:sz w:val="30"/>
                <w:szCs w:val="30"/>
              </w:rPr>
              <w:t xml:space="preserve"> Opening balance</w:t>
            </w:r>
          </w:p>
        </w:tc>
        <w:tc>
          <w:tcPr>
            <w:tcW w:w="1981" w:type="dxa"/>
            <w:shd w:val="clear" w:color="auto" w:fill="auto"/>
            <w:vAlign w:val="bottom"/>
          </w:tcPr>
          <w:p w14:paraId="5CAE8F58" w14:textId="6FD29C65" w:rsidR="00DD0BCC" w:rsidRPr="00536562" w:rsidRDefault="00DD0BCC" w:rsidP="00DD0BCC">
            <w:pPr>
              <w:tabs>
                <w:tab w:val="decimal" w:pos="1302"/>
              </w:tabs>
              <w:ind w:right="284"/>
              <w:jc w:val="right"/>
              <w:rPr>
                <w:rFonts w:asciiTheme="majorBidi" w:hAnsiTheme="majorBidi" w:cstheme="majorBidi"/>
                <w:sz w:val="28"/>
                <w:cs/>
              </w:rPr>
            </w:pPr>
            <w:r w:rsidRPr="005A1671">
              <w:rPr>
                <w:rFonts w:asciiTheme="majorBidi" w:hAnsiTheme="majorBidi" w:cstheme="majorBidi"/>
                <w:sz w:val="28"/>
              </w:rPr>
              <w:t>24</w:t>
            </w:r>
            <w:r>
              <w:rPr>
                <w:rFonts w:asciiTheme="majorBidi" w:hAnsiTheme="majorBidi" w:cstheme="majorBidi"/>
                <w:sz w:val="28"/>
              </w:rPr>
              <w:t>,468,306</w:t>
            </w:r>
          </w:p>
        </w:tc>
        <w:tc>
          <w:tcPr>
            <w:tcW w:w="1911" w:type="dxa"/>
            <w:gridSpan w:val="2"/>
            <w:vAlign w:val="bottom"/>
          </w:tcPr>
          <w:p w14:paraId="2FBDFCCF" w14:textId="0A6D8909" w:rsidR="00DD0BCC" w:rsidRPr="00761957" w:rsidRDefault="00DD0BCC" w:rsidP="00DD0BCC">
            <w:pPr>
              <w:tabs>
                <w:tab w:val="decimal" w:pos="1302"/>
              </w:tabs>
              <w:ind w:right="284"/>
              <w:jc w:val="right"/>
              <w:rPr>
                <w:rFonts w:asciiTheme="majorBidi" w:hAnsiTheme="majorBidi" w:cstheme="majorBidi"/>
                <w:sz w:val="28"/>
              </w:rPr>
            </w:pPr>
            <w:r>
              <w:rPr>
                <w:rFonts w:asciiTheme="majorBidi" w:hAnsiTheme="majorBidi" w:cstheme="majorBidi"/>
                <w:sz w:val="28"/>
              </w:rPr>
              <w:t>25,212,142</w:t>
            </w:r>
          </w:p>
        </w:tc>
      </w:tr>
      <w:tr w:rsidR="00DD0BCC" w:rsidRPr="00987B0B" w14:paraId="4C2A7F7B" w14:textId="77777777" w:rsidTr="003D7676">
        <w:tc>
          <w:tcPr>
            <w:tcW w:w="5105" w:type="dxa"/>
          </w:tcPr>
          <w:p w14:paraId="298B73D3" w14:textId="3D121695" w:rsidR="00DD0BCC" w:rsidRPr="00536562" w:rsidRDefault="00DD0BCC" w:rsidP="00DD0BCC">
            <w:pPr>
              <w:ind w:hanging="109"/>
              <w:rPr>
                <w:rStyle w:val="PageNumber"/>
                <w:rFonts w:asciiTheme="majorBidi" w:hAnsiTheme="majorBidi" w:cstheme="majorBidi"/>
                <w:b/>
                <w:bCs/>
                <w:sz w:val="30"/>
                <w:szCs w:val="30"/>
                <w:cs/>
              </w:rPr>
            </w:pPr>
            <w:r w:rsidRPr="00571B21">
              <w:rPr>
                <w:rStyle w:val="PageNumber"/>
                <w:rFonts w:ascii="Angsana New" w:hAnsi="Angsana New"/>
                <w:sz w:val="30"/>
                <w:szCs w:val="30"/>
              </w:rPr>
              <w:t xml:space="preserve"> Increase during the period</w:t>
            </w:r>
            <w:r w:rsidRPr="00536562">
              <w:rPr>
                <w:rStyle w:val="PageNumber"/>
                <w:rFonts w:ascii="Angsana New" w:hAnsi="Angsana New" w:hint="cs"/>
                <w:sz w:val="30"/>
                <w:szCs w:val="30"/>
              </w:rPr>
              <w:t xml:space="preserve"> </w:t>
            </w:r>
          </w:p>
        </w:tc>
        <w:tc>
          <w:tcPr>
            <w:tcW w:w="1981" w:type="dxa"/>
            <w:shd w:val="clear" w:color="auto" w:fill="auto"/>
            <w:vAlign w:val="bottom"/>
          </w:tcPr>
          <w:p w14:paraId="65E72D35" w14:textId="42CAE133" w:rsidR="00DD0BCC" w:rsidRPr="005A1671" w:rsidRDefault="00DD0BCC" w:rsidP="00DD0BCC">
            <w:pPr>
              <w:tabs>
                <w:tab w:val="decimal" w:pos="1302"/>
              </w:tabs>
              <w:ind w:right="284"/>
              <w:jc w:val="right"/>
              <w:rPr>
                <w:rFonts w:asciiTheme="majorBidi" w:hAnsiTheme="majorBidi" w:cstheme="majorBidi"/>
                <w:sz w:val="28"/>
              </w:rPr>
            </w:pPr>
            <w:r>
              <w:rPr>
                <w:rFonts w:asciiTheme="majorBidi" w:hAnsiTheme="majorBidi" w:cstheme="majorBidi"/>
                <w:sz w:val="28"/>
              </w:rPr>
              <w:t>2,339,016</w:t>
            </w:r>
          </w:p>
        </w:tc>
        <w:tc>
          <w:tcPr>
            <w:tcW w:w="1911" w:type="dxa"/>
            <w:gridSpan w:val="2"/>
            <w:vAlign w:val="bottom"/>
          </w:tcPr>
          <w:p w14:paraId="70BE3600" w14:textId="46DCDF9A" w:rsidR="00DD0BCC" w:rsidRPr="00761957" w:rsidRDefault="00DD0BCC" w:rsidP="00DD0BCC">
            <w:pPr>
              <w:tabs>
                <w:tab w:val="decimal" w:pos="1302"/>
              </w:tabs>
              <w:ind w:right="284"/>
              <w:jc w:val="right"/>
              <w:rPr>
                <w:rFonts w:asciiTheme="majorBidi" w:hAnsiTheme="majorBidi" w:cstheme="majorBidi"/>
                <w:sz w:val="28"/>
              </w:rPr>
            </w:pPr>
            <w:r>
              <w:rPr>
                <w:rFonts w:asciiTheme="majorBidi" w:hAnsiTheme="majorBidi" w:cstheme="majorBidi"/>
                <w:sz w:val="28"/>
              </w:rPr>
              <w:t xml:space="preserve"> 2,256,164</w:t>
            </w:r>
          </w:p>
        </w:tc>
      </w:tr>
      <w:tr w:rsidR="00DD0BCC" w:rsidRPr="00987B0B" w14:paraId="799904A3" w14:textId="77777777" w:rsidTr="005D5BB6">
        <w:tc>
          <w:tcPr>
            <w:tcW w:w="5105" w:type="dxa"/>
            <w:hideMark/>
          </w:tcPr>
          <w:p w14:paraId="3F15DE67" w14:textId="654F8F54" w:rsidR="00DD0BCC" w:rsidRPr="00457878" w:rsidRDefault="00DD0BCC" w:rsidP="00DD0BCC">
            <w:pPr>
              <w:ind w:hanging="109"/>
              <w:rPr>
                <w:rStyle w:val="PageNumber"/>
                <w:rFonts w:asciiTheme="majorBidi" w:hAnsiTheme="majorBidi" w:cstheme="majorBidi"/>
                <w:b/>
                <w:bCs/>
                <w:sz w:val="30"/>
                <w:szCs w:val="30"/>
              </w:rPr>
            </w:pPr>
            <w:r w:rsidRPr="00571B21">
              <w:rPr>
                <w:rStyle w:val="PageNumber"/>
                <w:rFonts w:ascii="Angsana New" w:hAnsi="Angsana New"/>
                <w:sz w:val="30"/>
                <w:szCs w:val="30"/>
              </w:rPr>
              <w:t xml:space="preserve"> Decrease during the period</w:t>
            </w:r>
          </w:p>
        </w:tc>
        <w:tc>
          <w:tcPr>
            <w:tcW w:w="1981" w:type="dxa"/>
            <w:tcBorders>
              <w:bottom w:val="single" w:sz="4" w:space="0" w:color="auto"/>
            </w:tcBorders>
            <w:shd w:val="clear" w:color="auto" w:fill="auto"/>
            <w:vAlign w:val="bottom"/>
          </w:tcPr>
          <w:p w14:paraId="4501E3A5" w14:textId="11516987" w:rsidR="00DD0BCC" w:rsidRPr="00536562" w:rsidRDefault="00DD0BCC" w:rsidP="00DD0BCC">
            <w:pPr>
              <w:tabs>
                <w:tab w:val="decimal" w:pos="1302"/>
              </w:tabs>
              <w:ind w:right="284"/>
              <w:jc w:val="right"/>
              <w:rPr>
                <w:rFonts w:asciiTheme="majorBidi" w:hAnsiTheme="majorBidi" w:cstheme="majorBidi"/>
                <w:sz w:val="28"/>
                <w:cs/>
              </w:rPr>
            </w:pPr>
            <w:r>
              <w:rPr>
                <w:rFonts w:asciiTheme="majorBidi" w:hAnsiTheme="majorBidi" w:cstheme="majorBidi"/>
                <w:sz w:val="28"/>
              </w:rPr>
              <w:t>(2,950,000)</w:t>
            </w:r>
          </w:p>
        </w:tc>
        <w:tc>
          <w:tcPr>
            <w:tcW w:w="1911" w:type="dxa"/>
            <w:gridSpan w:val="2"/>
            <w:tcBorders>
              <w:bottom w:val="single" w:sz="4" w:space="0" w:color="auto"/>
            </w:tcBorders>
            <w:vAlign w:val="bottom"/>
          </w:tcPr>
          <w:p w14:paraId="7486FCB1" w14:textId="26DA590C" w:rsidR="00DD0BCC" w:rsidRPr="00761957" w:rsidRDefault="00DD0BCC" w:rsidP="00DD0BCC">
            <w:pPr>
              <w:tabs>
                <w:tab w:val="decimal" w:pos="1302"/>
              </w:tabs>
              <w:ind w:right="284"/>
              <w:jc w:val="right"/>
              <w:rPr>
                <w:rFonts w:asciiTheme="majorBidi" w:hAnsiTheme="majorBidi" w:cstheme="majorBidi"/>
                <w:sz w:val="28"/>
              </w:rPr>
            </w:pPr>
            <w:r>
              <w:rPr>
                <w:rFonts w:asciiTheme="majorBidi" w:hAnsiTheme="majorBidi" w:cstheme="majorBidi"/>
                <w:sz w:val="28"/>
              </w:rPr>
              <w:t>(3,000,000)</w:t>
            </w:r>
          </w:p>
        </w:tc>
      </w:tr>
      <w:tr w:rsidR="00DD0BCC" w:rsidRPr="00987B0B" w14:paraId="500497FE" w14:textId="77777777" w:rsidTr="00761957">
        <w:tc>
          <w:tcPr>
            <w:tcW w:w="5105" w:type="dxa"/>
            <w:hideMark/>
          </w:tcPr>
          <w:p w14:paraId="7E53E89B" w14:textId="3369E713" w:rsidR="00DD0BCC" w:rsidRPr="00457878" w:rsidRDefault="00DD0BCC" w:rsidP="00DD0BCC">
            <w:pPr>
              <w:ind w:hanging="109"/>
              <w:rPr>
                <w:rStyle w:val="PageNumber"/>
                <w:rFonts w:asciiTheme="majorBidi" w:hAnsiTheme="majorBidi" w:cstheme="majorBidi"/>
                <w:sz w:val="30"/>
                <w:szCs w:val="30"/>
              </w:rPr>
            </w:pPr>
            <w:r w:rsidRPr="00571B21">
              <w:rPr>
                <w:rStyle w:val="PageNumber"/>
                <w:rFonts w:ascii="Angsana New" w:hAnsi="Angsana New"/>
                <w:sz w:val="30"/>
                <w:szCs w:val="30"/>
              </w:rPr>
              <w:t xml:space="preserve"> Ending balance</w:t>
            </w:r>
          </w:p>
        </w:tc>
        <w:tc>
          <w:tcPr>
            <w:tcW w:w="1981" w:type="dxa"/>
            <w:tcBorders>
              <w:top w:val="single" w:sz="4" w:space="0" w:color="auto"/>
              <w:left w:val="nil"/>
              <w:bottom w:val="double" w:sz="4" w:space="0" w:color="auto"/>
              <w:right w:val="nil"/>
            </w:tcBorders>
            <w:shd w:val="clear" w:color="auto" w:fill="auto"/>
            <w:vAlign w:val="bottom"/>
          </w:tcPr>
          <w:p w14:paraId="740F8B33" w14:textId="33497134" w:rsidR="00DD0BCC" w:rsidRPr="00536562" w:rsidRDefault="00DD0BCC" w:rsidP="00DD0BCC">
            <w:pPr>
              <w:tabs>
                <w:tab w:val="decimal" w:pos="1302"/>
              </w:tabs>
              <w:ind w:right="284"/>
              <w:jc w:val="right"/>
              <w:rPr>
                <w:rFonts w:asciiTheme="majorBidi" w:hAnsiTheme="majorBidi" w:cstheme="majorBidi"/>
                <w:sz w:val="28"/>
                <w:cs/>
              </w:rPr>
            </w:pPr>
            <w:r w:rsidRPr="005A1671">
              <w:rPr>
                <w:rFonts w:asciiTheme="majorBidi" w:hAnsiTheme="majorBidi" w:cstheme="majorBidi"/>
                <w:sz w:val="28"/>
              </w:rPr>
              <w:t>23,857,322</w:t>
            </w:r>
          </w:p>
        </w:tc>
        <w:tc>
          <w:tcPr>
            <w:tcW w:w="1911" w:type="dxa"/>
            <w:gridSpan w:val="2"/>
            <w:tcBorders>
              <w:top w:val="single" w:sz="4" w:space="0" w:color="auto"/>
              <w:left w:val="nil"/>
              <w:bottom w:val="double" w:sz="4" w:space="0" w:color="auto"/>
              <w:right w:val="nil"/>
            </w:tcBorders>
            <w:vAlign w:val="bottom"/>
          </w:tcPr>
          <w:p w14:paraId="135C1E56" w14:textId="68200B3A" w:rsidR="00DD0BCC" w:rsidRPr="00761957" w:rsidRDefault="00DD0BCC" w:rsidP="00DD0BCC">
            <w:pPr>
              <w:tabs>
                <w:tab w:val="decimal" w:pos="1302"/>
              </w:tabs>
              <w:ind w:right="284"/>
              <w:jc w:val="right"/>
              <w:rPr>
                <w:rFonts w:asciiTheme="majorBidi" w:eastAsia="Cordia New" w:hAnsiTheme="majorBidi" w:cstheme="majorBidi"/>
                <w:spacing w:val="4"/>
                <w:sz w:val="28"/>
              </w:rPr>
            </w:pPr>
            <w:r w:rsidRPr="005A1671">
              <w:rPr>
                <w:rFonts w:asciiTheme="majorBidi" w:eastAsia="Cordia New" w:hAnsiTheme="majorBidi" w:cstheme="majorBidi"/>
                <w:spacing w:val="4"/>
                <w:sz w:val="28"/>
              </w:rPr>
              <w:t>24,468,306</w:t>
            </w:r>
          </w:p>
        </w:tc>
      </w:tr>
      <w:tr w:rsidR="005D5BB6" w:rsidRPr="005D5BB6" w14:paraId="75A96A14" w14:textId="77777777" w:rsidTr="005D5BB6">
        <w:tc>
          <w:tcPr>
            <w:tcW w:w="5105" w:type="dxa"/>
          </w:tcPr>
          <w:p w14:paraId="42FAE808" w14:textId="77777777" w:rsidR="005D5BB6" w:rsidRPr="005D5BB6" w:rsidRDefault="005D5BB6" w:rsidP="00DD0BCC">
            <w:pPr>
              <w:ind w:hanging="109"/>
              <w:rPr>
                <w:rStyle w:val="PageNumber"/>
                <w:rFonts w:ascii="Angsana New" w:hAnsi="Angsana New"/>
                <w:sz w:val="16"/>
                <w:szCs w:val="16"/>
              </w:rPr>
            </w:pPr>
          </w:p>
        </w:tc>
        <w:tc>
          <w:tcPr>
            <w:tcW w:w="1981" w:type="dxa"/>
            <w:tcBorders>
              <w:top w:val="double" w:sz="4" w:space="0" w:color="auto"/>
              <w:left w:val="nil"/>
              <w:right w:val="nil"/>
            </w:tcBorders>
            <w:shd w:val="clear" w:color="auto" w:fill="auto"/>
            <w:vAlign w:val="bottom"/>
          </w:tcPr>
          <w:p w14:paraId="2EA463A8" w14:textId="77777777" w:rsidR="005D5BB6" w:rsidRPr="005D5BB6" w:rsidRDefault="005D5BB6" w:rsidP="00DD0BCC">
            <w:pPr>
              <w:tabs>
                <w:tab w:val="decimal" w:pos="1302"/>
              </w:tabs>
              <w:ind w:right="284"/>
              <w:jc w:val="right"/>
              <w:rPr>
                <w:rFonts w:asciiTheme="majorBidi" w:hAnsiTheme="majorBidi" w:cstheme="majorBidi"/>
                <w:sz w:val="16"/>
                <w:szCs w:val="16"/>
              </w:rPr>
            </w:pPr>
          </w:p>
        </w:tc>
        <w:tc>
          <w:tcPr>
            <w:tcW w:w="1911" w:type="dxa"/>
            <w:gridSpan w:val="2"/>
            <w:tcBorders>
              <w:top w:val="double" w:sz="4" w:space="0" w:color="auto"/>
              <w:left w:val="nil"/>
              <w:right w:val="nil"/>
            </w:tcBorders>
            <w:vAlign w:val="bottom"/>
          </w:tcPr>
          <w:p w14:paraId="738FFB52" w14:textId="77777777" w:rsidR="005D5BB6" w:rsidRPr="005D5BB6" w:rsidRDefault="005D5BB6" w:rsidP="00DD0BCC">
            <w:pPr>
              <w:tabs>
                <w:tab w:val="decimal" w:pos="1302"/>
              </w:tabs>
              <w:ind w:right="284"/>
              <w:jc w:val="right"/>
              <w:rPr>
                <w:rFonts w:asciiTheme="majorBidi" w:eastAsia="Cordia New" w:hAnsiTheme="majorBidi" w:cstheme="majorBidi"/>
                <w:spacing w:val="4"/>
                <w:sz w:val="16"/>
                <w:szCs w:val="16"/>
              </w:rPr>
            </w:pPr>
          </w:p>
        </w:tc>
      </w:tr>
    </w:tbl>
    <w:p w14:paraId="3FBED012" w14:textId="15775247" w:rsidR="00987B0B" w:rsidRPr="00987B0B" w:rsidRDefault="00DD0BCC">
      <w:pPr>
        <w:pStyle w:val="ListParagraph"/>
        <w:numPr>
          <w:ilvl w:val="1"/>
          <w:numId w:val="3"/>
        </w:numPr>
        <w:tabs>
          <w:tab w:val="clear" w:pos="720"/>
          <w:tab w:val="left" w:pos="360"/>
        </w:tabs>
        <w:spacing w:after="0"/>
        <w:ind w:left="810" w:hanging="513"/>
        <w:rPr>
          <w:rFonts w:asciiTheme="majorBidi" w:hAnsiTheme="majorBidi" w:cstheme="majorBidi"/>
          <w:color w:val="000000"/>
          <w:sz w:val="30"/>
          <w:szCs w:val="30"/>
        </w:rPr>
      </w:pPr>
      <w:proofErr w:type="spellStart"/>
      <w:r w:rsidRPr="00ED1DC9">
        <w:rPr>
          <w:rFonts w:asciiTheme="majorBidi" w:hAnsiTheme="majorBidi" w:cstheme="majorBidi"/>
          <w:spacing w:val="-4"/>
          <w:sz w:val="30"/>
          <w:szCs w:val="30"/>
          <w:lang w:eastAsia="x-none"/>
        </w:rPr>
        <w:t>T</w:t>
      </w:r>
      <w:r w:rsidRPr="00ED1DC9">
        <w:rPr>
          <w:rFonts w:asciiTheme="majorBidi" w:hAnsiTheme="majorBidi" w:cstheme="majorBidi"/>
          <w:spacing w:val="-4"/>
          <w:sz w:val="30"/>
          <w:szCs w:val="30"/>
          <w:lang w:val="en" w:eastAsia="x-none"/>
        </w:rPr>
        <w:t>he</w:t>
      </w:r>
      <w:proofErr w:type="spellEnd"/>
      <w:r w:rsidRPr="00ED1DC9">
        <w:rPr>
          <w:rFonts w:asciiTheme="majorBidi" w:hAnsiTheme="majorBidi" w:cstheme="majorBidi"/>
          <w:spacing w:val="-4"/>
          <w:sz w:val="30"/>
          <w:szCs w:val="30"/>
          <w:lang w:val="en" w:eastAsia="x-none"/>
        </w:rPr>
        <w:t xml:space="preserve"> State Railway of Thailand for civil case to the Company</w:t>
      </w:r>
    </w:p>
    <w:p w14:paraId="164110B1" w14:textId="77777777" w:rsidR="00987B0B" w:rsidRPr="005D5BB6" w:rsidRDefault="00987B0B" w:rsidP="00987B0B">
      <w:pPr>
        <w:ind w:left="-76"/>
        <w:rPr>
          <w:rFonts w:asciiTheme="majorBidi" w:hAnsiTheme="majorBidi" w:cstheme="majorBidi"/>
          <w:color w:val="000000"/>
          <w:sz w:val="16"/>
          <w:szCs w:val="16"/>
          <w:lang w:val="en"/>
        </w:rPr>
      </w:pPr>
    </w:p>
    <w:p w14:paraId="592A1B15" w14:textId="68B61B7B" w:rsidR="00987B0B" w:rsidRPr="00E97F7E" w:rsidRDefault="00DD0BCC" w:rsidP="00E97F7E">
      <w:pPr>
        <w:ind w:left="851" w:firstLine="693"/>
        <w:jc w:val="thaiDistribute"/>
        <w:rPr>
          <w:rFonts w:asciiTheme="majorBidi" w:eastAsia="MS Mincho" w:hAnsiTheme="majorBidi" w:cstheme="majorBidi"/>
          <w:sz w:val="30"/>
          <w:szCs w:val="30"/>
        </w:rPr>
      </w:pPr>
      <w:proofErr w:type="spellStart"/>
      <w:r w:rsidRPr="00E97F7E">
        <w:rPr>
          <w:rFonts w:asciiTheme="majorBidi" w:hAnsiTheme="majorBidi" w:cstheme="majorBidi"/>
          <w:sz w:val="30"/>
          <w:szCs w:val="30"/>
          <w:lang w:val="en" w:eastAsia="x-none"/>
        </w:rPr>
        <w:t>T</w:t>
      </w:r>
      <w:r w:rsidRPr="00E97F7E">
        <w:rPr>
          <w:rFonts w:asciiTheme="majorBidi" w:hAnsiTheme="majorBidi" w:cstheme="majorBidi"/>
          <w:sz w:val="30"/>
          <w:szCs w:val="30"/>
          <w:lang w:eastAsia="x-none"/>
        </w:rPr>
        <w:t>he</w:t>
      </w:r>
      <w:proofErr w:type="spellEnd"/>
      <w:r w:rsidRPr="00E97F7E">
        <w:rPr>
          <w:rFonts w:asciiTheme="majorBidi" w:hAnsiTheme="majorBidi" w:cstheme="majorBidi"/>
          <w:sz w:val="30"/>
          <w:szCs w:val="30"/>
          <w:lang w:eastAsia="x-none"/>
        </w:rPr>
        <w:t xml:space="preserve"> </w:t>
      </w:r>
      <w:r w:rsidRPr="00E97F7E">
        <w:rPr>
          <w:rFonts w:asciiTheme="majorBidi" w:hAnsiTheme="majorBidi" w:cstheme="majorBidi"/>
          <w:sz w:val="32"/>
          <w:szCs w:val="32"/>
        </w:rPr>
        <w:t>whole</w:t>
      </w:r>
      <w:r w:rsidRPr="00E97F7E">
        <w:rPr>
          <w:rFonts w:asciiTheme="majorBidi" w:hAnsiTheme="majorBidi" w:cstheme="majorBidi"/>
          <w:sz w:val="30"/>
          <w:szCs w:val="30"/>
          <w:lang w:eastAsia="x-none"/>
        </w:rPr>
        <w:t xml:space="preserve"> amount of </w:t>
      </w:r>
      <w:r w:rsidRPr="00E97F7E">
        <w:rPr>
          <w:rFonts w:asciiTheme="majorBidi" w:hAnsiTheme="majorBidi" w:cstheme="majorBidi"/>
          <w:sz w:val="30"/>
          <w:szCs w:val="30"/>
          <w:lang w:val="en" w:eastAsia="x-none"/>
        </w:rPr>
        <w:t xml:space="preserve">litigation claims </w:t>
      </w:r>
      <w:proofErr w:type="gramStart"/>
      <w:r w:rsidRPr="00E97F7E">
        <w:rPr>
          <w:rFonts w:asciiTheme="majorBidi" w:hAnsiTheme="majorBidi" w:cstheme="majorBidi"/>
          <w:sz w:val="30"/>
          <w:szCs w:val="30"/>
          <w:lang w:val="en" w:eastAsia="x-none"/>
        </w:rPr>
        <w:t>were</w:t>
      </w:r>
      <w:proofErr w:type="gramEnd"/>
      <w:r w:rsidRPr="00E97F7E">
        <w:rPr>
          <w:rFonts w:asciiTheme="majorBidi" w:hAnsiTheme="majorBidi" w:cstheme="majorBidi"/>
          <w:sz w:val="30"/>
          <w:szCs w:val="30"/>
          <w:lang w:val="en" w:eastAsia="x-none"/>
        </w:rPr>
        <w:t xml:space="preserve"> filed by the State Railway of Thailand for civil case to the Company</w:t>
      </w:r>
      <w:r w:rsidRPr="00E97F7E">
        <w:rPr>
          <w:rFonts w:asciiTheme="majorBidi" w:hAnsiTheme="majorBidi" w:cstheme="majorBidi"/>
          <w:sz w:val="30"/>
          <w:szCs w:val="30"/>
          <w:lang w:eastAsia="x-none"/>
        </w:rPr>
        <w:t xml:space="preserve">, in allegation of breach of the lease agreement and sued for damages from car </w:t>
      </w:r>
      <w:proofErr w:type="spellStart"/>
      <w:r w:rsidRPr="00E97F7E">
        <w:rPr>
          <w:rFonts w:asciiTheme="majorBidi" w:hAnsiTheme="majorBidi" w:cstheme="majorBidi"/>
          <w:sz w:val="30"/>
          <w:szCs w:val="30"/>
          <w:lang w:eastAsia="x-none"/>
        </w:rPr>
        <w:t>bugie</w:t>
      </w:r>
      <w:proofErr w:type="spellEnd"/>
      <w:r w:rsidRPr="00E97F7E">
        <w:rPr>
          <w:rFonts w:asciiTheme="majorBidi" w:hAnsiTheme="majorBidi" w:cstheme="majorBidi"/>
          <w:sz w:val="30"/>
          <w:szCs w:val="30"/>
          <w:lang w:eastAsia="x-none"/>
        </w:rPr>
        <w:t xml:space="preserve"> lease contract with the funds being sued in amount of Baht 14.73 million, including debt value from </w:t>
      </w:r>
      <w:r w:rsidRPr="00E97F7E">
        <w:rPr>
          <w:rFonts w:asciiTheme="majorBidi" w:hAnsiTheme="majorBidi" w:cstheme="majorBidi"/>
          <w:bCs/>
          <w:sz w:val="30"/>
          <w:szCs w:val="30"/>
          <w:lang w:eastAsia="x-none"/>
        </w:rPr>
        <w:t>trade payables</w:t>
      </w:r>
      <w:r w:rsidRPr="00E97F7E">
        <w:rPr>
          <w:rFonts w:asciiTheme="majorBidi" w:hAnsiTheme="majorBidi" w:cstheme="majorBidi"/>
          <w:sz w:val="30"/>
          <w:szCs w:val="30"/>
          <w:lang w:eastAsia="x-none"/>
        </w:rPr>
        <w:t>, interest, and fine fee to the date that the Company was sued.</w:t>
      </w:r>
      <w:r w:rsidRPr="00E97F7E">
        <w:rPr>
          <w:rFonts w:asciiTheme="majorBidi" w:hAnsiTheme="majorBidi" w:cstheme="majorBidi"/>
          <w:sz w:val="30"/>
          <w:szCs w:val="30"/>
        </w:rPr>
        <w:t xml:space="preserve"> On 28 November 2013, the first court sentenced that the State Railway of Thailand won the case, sentenced that the Company shall pay to the State Railway of Thailand in </w:t>
      </w:r>
      <w:proofErr w:type="gramStart"/>
      <w:r w:rsidRPr="00E97F7E">
        <w:rPr>
          <w:rFonts w:asciiTheme="majorBidi" w:hAnsiTheme="majorBidi" w:cstheme="majorBidi"/>
          <w:sz w:val="30"/>
          <w:szCs w:val="30"/>
        </w:rPr>
        <w:t>amount</w:t>
      </w:r>
      <w:proofErr w:type="gramEnd"/>
      <w:r w:rsidRPr="00E97F7E">
        <w:rPr>
          <w:rFonts w:asciiTheme="majorBidi" w:hAnsiTheme="majorBidi" w:cstheme="majorBidi"/>
          <w:sz w:val="30"/>
          <w:szCs w:val="30"/>
        </w:rPr>
        <w:t xml:space="preserve"> of Baht 10,147,534.83 plus interest rate of 7.50% per annum since the sued date </w:t>
      </w:r>
      <w:proofErr w:type="spellStart"/>
      <w:r w:rsidRPr="00E97F7E">
        <w:rPr>
          <w:rFonts w:asciiTheme="majorBidi" w:hAnsiTheme="majorBidi" w:cstheme="majorBidi"/>
          <w:sz w:val="30"/>
          <w:szCs w:val="30"/>
        </w:rPr>
        <w:t>untill</w:t>
      </w:r>
      <w:proofErr w:type="spellEnd"/>
      <w:r w:rsidRPr="00E97F7E">
        <w:rPr>
          <w:rFonts w:asciiTheme="majorBidi" w:hAnsiTheme="majorBidi" w:cstheme="majorBidi"/>
          <w:sz w:val="30"/>
          <w:szCs w:val="30"/>
        </w:rPr>
        <w:t xml:space="preserve"> the payment has been completed.</w:t>
      </w:r>
      <w:r w:rsidRPr="00E97F7E">
        <w:rPr>
          <w:rFonts w:asciiTheme="majorBidi" w:hAnsiTheme="majorBidi" w:cstheme="majorBidi"/>
          <w:sz w:val="30"/>
          <w:szCs w:val="30"/>
          <w:lang w:eastAsia="x-none"/>
        </w:rPr>
        <w:t xml:space="preserve"> Later </w:t>
      </w:r>
      <w:proofErr w:type="gramStart"/>
      <w:r w:rsidRPr="00E97F7E">
        <w:rPr>
          <w:rFonts w:asciiTheme="majorBidi" w:hAnsiTheme="majorBidi" w:cstheme="majorBidi"/>
          <w:sz w:val="30"/>
          <w:szCs w:val="30"/>
          <w:lang w:eastAsia="x-none"/>
        </w:rPr>
        <w:t>on</w:t>
      </w:r>
      <w:proofErr w:type="gramEnd"/>
      <w:r w:rsidRPr="00E97F7E">
        <w:rPr>
          <w:rFonts w:asciiTheme="majorBidi" w:hAnsiTheme="majorBidi" w:cstheme="majorBidi"/>
          <w:sz w:val="30"/>
          <w:szCs w:val="30"/>
          <w:lang w:eastAsia="x-none"/>
        </w:rPr>
        <w:t xml:space="preserve"> 26 June 2017, the Company submitted the request for debt repayment extension to the State Railway of Thailand in amount of Baht 10.15 million plus interest rate of 7.50% per annum from the principal total in amount of Baht 14.73 million, with the payment for the 1</w:t>
      </w:r>
      <w:r w:rsidRPr="00E97F7E">
        <w:rPr>
          <w:rFonts w:asciiTheme="majorBidi" w:hAnsiTheme="majorBidi" w:cstheme="majorBidi"/>
          <w:sz w:val="30"/>
          <w:szCs w:val="30"/>
          <w:vertAlign w:val="superscript"/>
          <w:lang w:eastAsia="x-none"/>
        </w:rPr>
        <w:t>st</w:t>
      </w:r>
      <w:r w:rsidRPr="00E97F7E">
        <w:rPr>
          <w:rFonts w:asciiTheme="majorBidi" w:hAnsiTheme="majorBidi" w:cstheme="majorBidi"/>
          <w:sz w:val="30"/>
          <w:szCs w:val="30"/>
          <w:lang w:eastAsia="x-none"/>
        </w:rPr>
        <w:t xml:space="preserve"> – 59</w:t>
      </w:r>
      <w:r w:rsidRPr="00E97F7E">
        <w:rPr>
          <w:rFonts w:asciiTheme="majorBidi" w:hAnsiTheme="majorBidi" w:cstheme="majorBidi"/>
          <w:sz w:val="30"/>
          <w:szCs w:val="30"/>
          <w:vertAlign w:val="superscript"/>
          <w:lang w:eastAsia="x-none"/>
        </w:rPr>
        <w:t>th</w:t>
      </w:r>
      <w:r w:rsidRPr="00E97F7E">
        <w:rPr>
          <w:rFonts w:asciiTheme="majorBidi" w:hAnsiTheme="majorBidi" w:cstheme="majorBidi"/>
          <w:sz w:val="30"/>
          <w:szCs w:val="30"/>
          <w:lang w:eastAsia="x-none"/>
        </w:rPr>
        <w:t xml:space="preserve"> installment will be paid at Baht 240,000.00 per installment and the 60</w:t>
      </w:r>
      <w:r w:rsidRPr="00E97F7E">
        <w:rPr>
          <w:rFonts w:asciiTheme="majorBidi" w:hAnsiTheme="majorBidi" w:cstheme="majorBidi"/>
          <w:sz w:val="30"/>
          <w:szCs w:val="30"/>
          <w:vertAlign w:val="superscript"/>
          <w:lang w:eastAsia="x-none"/>
        </w:rPr>
        <w:t>th</w:t>
      </w:r>
      <w:r w:rsidRPr="00E97F7E">
        <w:rPr>
          <w:rFonts w:asciiTheme="majorBidi" w:hAnsiTheme="majorBidi" w:cstheme="majorBidi"/>
          <w:sz w:val="30"/>
          <w:szCs w:val="30"/>
          <w:lang w:eastAsia="x-none"/>
        </w:rPr>
        <w:t xml:space="preserve"> installment will be paid at Baht 568,521.27. On October 2017, the Company has made the first installment payment. </w:t>
      </w:r>
      <w:r w:rsidRPr="00E97F7E">
        <w:rPr>
          <w:rFonts w:asciiTheme="majorBidi" w:hAnsiTheme="majorBidi" w:cstheme="majorBidi"/>
          <w:sz w:val="30"/>
          <w:szCs w:val="30"/>
        </w:rPr>
        <w:t xml:space="preserve">The Company has paid the installment </w:t>
      </w:r>
      <w:proofErr w:type="gramStart"/>
      <w:r w:rsidRPr="00E97F7E">
        <w:rPr>
          <w:rFonts w:asciiTheme="majorBidi" w:hAnsiTheme="majorBidi" w:cstheme="majorBidi"/>
          <w:sz w:val="30"/>
          <w:szCs w:val="30"/>
        </w:rPr>
        <w:t>amount</w:t>
      </w:r>
      <w:proofErr w:type="gramEnd"/>
      <w:r w:rsidRPr="00E97F7E">
        <w:rPr>
          <w:rFonts w:asciiTheme="majorBidi" w:hAnsiTheme="majorBidi" w:cstheme="majorBidi"/>
          <w:sz w:val="30"/>
          <w:szCs w:val="30"/>
        </w:rPr>
        <w:t xml:space="preserve"> of Baht 11.19 million, It is currently awaiting the conclusion of the application for exemption of accrued interest with the State Railway of Thailand.</w:t>
      </w:r>
    </w:p>
    <w:p w14:paraId="3F5DEB17" w14:textId="77777777" w:rsidR="00987B0B" w:rsidRPr="00987B0B" w:rsidRDefault="00987B0B" w:rsidP="00987B0B">
      <w:pPr>
        <w:ind w:left="-76"/>
        <w:rPr>
          <w:rFonts w:asciiTheme="majorBidi" w:hAnsiTheme="majorBidi" w:cstheme="majorBidi"/>
          <w:color w:val="000000"/>
          <w:sz w:val="16"/>
          <w:szCs w:val="16"/>
          <w:lang w:val="x-none"/>
        </w:rPr>
      </w:pPr>
    </w:p>
    <w:p w14:paraId="1110B1DE" w14:textId="30FF1A58" w:rsidR="00987B0B" w:rsidRPr="00987B0B" w:rsidRDefault="00DD0BCC" w:rsidP="00E97F7E">
      <w:pPr>
        <w:ind w:left="851" w:firstLine="693"/>
        <w:jc w:val="thaiDistribute"/>
        <w:rPr>
          <w:rFonts w:asciiTheme="majorBidi" w:eastAsia="MS Mincho" w:hAnsiTheme="majorBidi" w:cstheme="majorBidi"/>
          <w:spacing w:val="-4"/>
          <w:sz w:val="30"/>
          <w:szCs w:val="30"/>
        </w:rPr>
      </w:pPr>
      <w:r w:rsidRPr="005B5169">
        <w:rPr>
          <w:rFonts w:asciiTheme="majorBidi" w:hAnsiTheme="majorBidi" w:cstheme="majorBidi"/>
          <w:spacing w:val="2"/>
          <w:sz w:val="30"/>
          <w:szCs w:val="30"/>
          <w:lang w:eastAsia="x-none"/>
        </w:rPr>
        <w:t xml:space="preserve">As at </w:t>
      </w:r>
      <w:r w:rsidR="00836F28" w:rsidRPr="00E97F7E">
        <w:rPr>
          <w:rFonts w:asciiTheme="majorBidi" w:hAnsiTheme="majorBidi" w:cstheme="majorBidi"/>
          <w:sz w:val="30"/>
          <w:szCs w:val="30"/>
          <w:lang w:val="en" w:eastAsia="x-none"/>
        </w:rPr>
        <w:t>31</w:t>
      </w:r>
      <w:r w:rsidR="00836F28" w:rsidRPr="00836F28">
        <w:rPr>
          <w:rFonts w:asciiTheme="majorBidi" w:hAnsiTheme="majorBidi" w:cstheme="majorBidi"/>
          <w:spacing w:val="2"/>
          <w:sz w:val="30"/>
          <w:szCs w:val="30"/>
          <w:lang w:eastAsia="x-none"/>
        </w:rPr>
        <w:t xml:space="preserve"> December </w:t>
      </w:r>
      <w:r w:rsidRPr="005B5169">
        <w:rPr>
          <w:rFonts w:asciiTheme="majorBidi" w:hAnsiTheme="majorBidi" w:cstheme="majorBidi"/>
          <w:spacing w:val="2"/>
          <w:sz w:val="30"/>
          <w:szCs w:val="30"/>
          <w:lang w:eastAsia="x-none"/>
        </w:rPr>
        <w:t>2024, the Company has recorded the estimated the liability</w:t>
      </w:r>
      <w:r w:rsidRPr="005B5169">
        <w:rPr>
          <w:rFonts w:asciiTheme="majorBidi" w:hAnsiTheme="majorBidi" w:cstheme="majorBidi"/>
          <w:spacing w:val="-4"/>
          <w:sz w:val="30"/>
          <w:szCs w:val="30"/>
          <w:lang w:eastAsia="x-none"/>
        </w:rPr>
        <w:t xml:space="preserve"> from the mention interest in amount of </w:t>
      </w:r>
      <w:r w:rsidRPr="00557801">
        <w:rPr>
          <w:rFonts w:asciiTheme="majorBidi" w:hAnsiTheme="majorBidi" w:cstheme="majorBidi"/>
          <w:spacing w:val="-4"/>
          <w:sz w:val="30"/>
          <w:szCs w:val="30"/>
          <w:lang w:eastAsia="x-none"/>
        </w:rPr>
        <w:t>Baht 8.00</w:t>
      </w:r>
      <w:r w:rsidRPr="005B5169">
        <w:rPr>
          <w:rFonts w:asciiTheme="majorBidi" w:hAnsiTheme="majorBidi" w:cstheme="majorBidi"/>
          <w:spacing w:val="-4"/>
          <w:sz w:val="30"/>
          <w:szCs w:val="30"/>
          <w:lang w:eastAsia="x-none"/>
        </w:rPr>
        <w:t xml:space="preserve"> </w:t>
      </w:r>
      <w:proofErr w:type="gramStart"/>
      <w:r w:rsidRPr="005B5169">
        <w:rPr>
          <w:rFonts w:asciiTheme="majorBidi" w:hAnsiTheme="majorBidi" w:cstheme="majorBidi"/>
          <w:spacing w:val="-4"/>
          <w:sz w:val="30"/>
          <w:szCs w:val="30"/>
          <w:lang w:eastAsia="x-none"/>
        </w:rPr>
        <w:t>million.(</w:t>
      </w:r>
      <w:proofErr w:type="gramEnd"/>
      <w:r w:rsidRPr="005B5169">
        <w:rPr>
          <w:rFonts w:asciiTheme="majorBidi" w:hAnsiTheme="majorBidi" w:cstheme="majorBidi"/>
          <w:spacing w:val="2"/>
          <w:sz w:val="30"/>
          <w:szCs w:val="30"/>
          <w:lang w:eastAsia="x-none"/>
        </w:rPr>
        <w:t xml:space="preserve">2023 : </w:t>
      </w:r>
      <w:r w:rsidRPr="005B5169">
        <w:rPr>
          <w:rFonts w:asciiTheme="majorBidi" w:hAnsiTheme="majorBidi" w:cstheme="majorBidi"/>
          <w:spacing w:val="-4"/>
          <w:sz w:val="30"/>
          <w:szCs w:val="30"/>
          <w:lang w:eastAsia="x-none"/>
        </w:rPr>
        <w:t>Baht 8.00 million).</w:t>
      </w:r>
    </w:p>
    <w:p w14:paraId="1223D11C" w14:textId="77777777" w:rsidR="00E97F7E" w:rsidRDefault="00E97F7E" w:rsidP="00987B0B">
      <w:pPr>
        <w:ind w:left="297" w:firstLine="693"/>
        <w:jc w:val="thaiDistribute"/>
        <w:rPr>
          <w:rFonts w:asciiTheme="majorBidi" w:hAnsiTheme="majorBidi" w:cstheme="majorBidi"/>
          <w:spacing w:val="-4"/>
          <w:sz w:val="30"/>
          <w:szCs w:val="30"/>
          <w:lang w:eastAsia="x-none"/>
        </w:rPr>
      </w:pPr>
    </w:p>
    <w:p w14:paraId="12A165BC" w14:textId="77777777" w:rsidR="00E97F7E" w:rsidRDefault="00E97F7E" w:rsidP="00987B0B">
      <w:pPr>
        <w:ind w:left="297" w:firstLine="693"/>
        <w:jc w:val="thaiDistribute"/>
        <w:rPr>
          <w:rFonts w:asciiTheme="majorBidi" w:hAnsiTheme="majorBidi" w:cstheme="majorBidi"/>
          <w:spacing w:val="-4"/>
          <w:sz w:val="30"/>
          <w:szCs w:val="30"/>
          <w:lang w:eastAsia="x-none"/>
        </w:rPr>
      </w:pPr>
    </w:p>
    <w:p w14:paraId="305802B9" w14:textId="77777777" w:rsidR="00E97F7E" w:rsidRDefault="00E97F7E" w:rsidP="00987B0B">
      <w:pPr>
        <w:ind w:left="297" w:firstLine="693"/>
        <w:jc w:val="thaiDistribute"/>
        <w:rPr>
          <w:rFonts w:asciiTheme="majorBidi" w:hAnsiTheme="majorBidi" w:cstheme="majorBidi"/>
          <w:spacing w:val="-4"/>
          <w:sz w:val="30"/>
          <w:szCs w:val="30"/>
          <w:lang w:eastAsia="x-none"/>
        </w:rPr>
      </w:pPr>
    </w:p>
    <w:p w14:paraId="68EFD106" w14:textId="77777777" w:rsidR="00E97F7E" w:rsidRDefault="00E97F7E" w:rsidP="00987B0B">
      <w:pPr>
        <w:ind w:left="297" w:firstLine="693"/>
        <w:jc w:val="thaiDistribute"/>
        <w:rPr>
          <w:rFonts w:asciiTheme="majorBidi" w:hAnsiTheme="majorBidi" w:cstheme="majorBidi"/>
          <w:spacing w:val="-4"/>
          <w:sz w:val="30"/>
          <w:szCs w:val="30"/>
          <w:lang w:eastAsia="x-none"/>
        </w:rPr>
      </w:pPr>
    </w:p>
    <w:p w14:paraId="17E02272" w14:textId="77777777" w:rsidR="005322DA" w:rsidRPr="00987B0B" w:rsidRDefault="005322DA" w:rsidP="00E500DB">
      <w:pPr>
        <w:rPr>
          <w:rFonts w:asciiTheme="majorBidi" w:hAnsiTheme="majorBidi" w:cstheme="majorBidi"/>
          <w:color w:val="000000"/>
          <w:sz w:val="16"/>
          <w:szCs w:val="16"/>
        </w:rPr>
      </w:pPr>
    </w:p>
    <w:p w14:paraId="48FD859F" w14:textId="2D0C99B5" w:rsidR="00987B0B" w:rsidRPr="00E97F7E" w:rsidRDefault="00DD0BCC">
      <w:pPr>
        <w:pStyle w:val="ListParagraph"/>
        <w:numPr>
          <w:ilvl w:val="1"/>
          <w:numId w:val="3"/>
        </w:numPr>
        <w:tabs>
          <w:tab w:val="clear" w:pos="720"/>
          <w:tab w:val="left" w:pos="360"/>
        </w:tabs>
        <w:spacing w:after="0"/>
        <w:ind w:left="810" w:hanging="513"/>
        <w:rPr>
          <w:rFonts w:asciiTheme="majorBidi" w:hAnsiTheme="majorBidi" w:cstheme="majorBidi"/>
          <w:color w:val="000000"/>
          <w:sz w:val="30"/>
          <w:szCs w:val="30"/>
        </w:rPr>
      </w:pPr>
      <w:r w:rsidRPr="00E97F7E">
        <w:rPr>
          <w:rFonts w:asciiTheme="majorBidi" w:hAnsiTheme="majorBidi" w:cstheme="majorBidi"/>
          <w:sz w:val="30"/>
          <w:szCs w:val="30"/>
          <w:lang w:eastAsia="x-none"/>
        </w:rPr>
        <w:lastRenderedPageBreak/>
        <w:t xml:space="preserve">The Inter Far East Engineering Public Company Limited </w:t>
      </w:r>
      <w:r w:rsidRPr="00E97F7E">
        <w:rPr>
          <w:rFonts w:asciiTheme="majorBidi" w:hAnsiTheme="majorBidi" w:cstheme="majorBidi"/>
          <w:sz w:val="30"/>
          <w:szCs w:val="30"/>
          <w:lang w:val="en" w:eastAsia="x-none"/>
        </w:rPr>
        <w:t>for civil case to the Company</w:t>
      </w:r>
    </w:p>
    <w:p w14:paraId="5DAD0FC7" w14:textId="77777777" w:rsidR="00E500DB" w:rsidRPr="00E97F7E" w:rsidRDefault="00E500DB" w:rsidP="00E500DB">
      <w:pPr>
        <w:pStyle w:val="ListParagraph"/>
        <w:spacing w:after="0"/>
        <w:ind w:left="810"/>
        <w:rPr>
          <w:rFonts w:asciiTheme="majorBidi" w:hAnsiTheme="majorBidi" w:cstheme="majorBidi"/>
          <w:color w:val="000000"/>
          <w:sz w:val="16"/>
          <w:szCs w:val="16"/>
        </w:rPr>
      </w:pPr>
    </w:p>
    <w:p w14:paraId="210C6CF8" w14:textId="107C72A7" w:rsidR="00987B0B" w:rsidRPr="00BD56DB" w:rsidRDefault="00DD0BCC" w:rsidP="00E97F7E">
      <w:pPr>
        <w:ind w:left="851" w:firstLine="693"/>
        <w:jc w:val="thaiDistribute"/>
        <w:rPr>
          <w:rFonts w:asciiTheme="majorBidi" w:eastAsia="MS Mincho" w:hAnsiTheme="majorBidi" w:cstheme="majorBidi"/>
          <w:spacing w:val="2"/>
          <w:sz w:val="30"/>
          <w:szCs w:val="30"/>
        </w:rPr>
      </w:pPr>
      <w:proofErr w:type="spellStart"/>
      <w:r w:rsidRPr="00BD56DB">
        <w:rPr>
          <w:rFonts w:asciiTheme="majorBidi" w:hAnsiTheme="majorBidi" w:cstheme="majorBidi"/>
          <w:spacing w:val="2"/>
          <w:sz w:val="30"/>
          <w:szCs w:val="30"/>
          <w:lang w:val="en"/>
        </w:rPr>
        <w:t>T</w:t>
      </w:r>
      <w:r w:rsidRPr="00BD56DB">
        <w:rPr>
          <w:rFonts w:asciiTheme="majorBidi" w:hAnsiTheme="majorBidi" w:cstheme="majorBidi"/>
          <w:spacing w:val="2"/>
          <w:sz w:val="30"/>
          <w:szCs w:val="30"/>
        </w:rPr>
        <w:t>he</w:t>
      </w:r>
      <w:proofErr w:type="spellEnd"/>
      <w:r w:rsidRPr="00BD56DB">
        <w:rPr>
          <w:rFonts w:asciiTheme="majorBidi" w:hAnsiTheme="majorBidi" w:cstheme="majorBidi"/>
          <w:spacing w:val="2"/>
          <w:sz w:val="30"/>
          <w:szCs w:val="30"/>
        </w:rPr>
        <w:t xml:space="preserve"> </w:t>
      </w:r>
      <w:r w:rsidRPr="00BD56DB">
        <w:rPr>
          <w:rFonts w:asciiTheme="majorBidi" w:hAnsiTheme="majorBidi" w:cstheme="majorBidi"/>
          <w:spacing w:val="2"/>
          <w:sz w:val="30"/>
          <w:szCs w:val="30"/>
          <w:lang w:val="en"/>
        </w:rPr>
        <w:t>whole</w:t>
      </w:r>
      <w:r w:rsidRPr="00BD56DB">
        <w:rPr>
          <w:rFonts w:asciiTheme="majorBidi" w:hAnsiTheme="majorBidi" w:cstheme="majorBidi"/>
          <w:spacing w:val="2"/>
          <w:sz w:val="30"/>
          <w:szCs w:val="30"/>
        </w:rPr>
        <w:t xml:space="preserve"> amount of </w:t>
      </w:r>
      <w:r w:rsidRPr="00BD56DB">
        <w:rPr>
          <w:rFonts w:asciiTheme="majorBidi" w:hAnsiTheme="majorBidi" w:cstheme="majorBidi"/>
          <w:spacing w:val="2"/>
          <w:sz w:val="30"/>
          <w:szCs w:val="30"/>
          <w:lang w:val="en"/>
        </w:rPr>
        <w:t xml:space="preserve">litigation claims incurred by </w:t>
      </w:r>
      <w:r w:rsidRPr="00BD56DB">
        <w:rPr>
          <w:rFonts w:asciiTheme="majorBidi" w:hAnsiTheme="majorBidi" w:cstheme="majorBidi"/>
          <w:spacing w:val="2"/>
          <w:sz w:val="30"/>
          <w:szCs w:val="30"/>
        </w:rPr>
        <w:t xml:space="preserve">the Company has been filed a lawsuit for compensation from the Inter Far East Engineering Public Company Limited as buyer in charge of or </w:t>
      </w:r>
      <w:r w:rsidR="00E97F7E" w:rsidRPr="00BD56DB">
        <w:rPr>
          <w:rFonts w:asciiTheme="majorBidi" w:hAnsiTheme="majorBidi" w:cstheme="majorBidi"/>
          <w:spacing w:val="2"/>
          <w:sz w:val="30"/>
          <w:szCs w:val="30"/>
        </w:rPr>
        <w:br/>
      </w:r>
      <w:r w:rsidRPr="00BD56DB">
        <w:rPr>
          <w:rFonts w:asciiTheme="majorBidi" w:hAnsiTheme="majorBidi" w:cstheme="majorBidi"/>
          <w:spacing w:val="2"/>
          <w:sz w:val="30"/>
          <w:szCs w:val="30"/>
        </w:rPr>
        <w:t xml:space="preserve">the offense of breaching the agreement, terminating agreement, requesting the deposits and the compensation with the funds being sued in </w:t>
      </w:r>
      <w:proofErr w:type="gramStart"/>
      <w:r w:rsidRPr="00BD56DB">
        <w:rPr>
          <w:rFonts w:asciiTheme="majorBidi" w:hAnsiTheme="majorBidi" w:cstheme="majorBidi"/>
          <w:spacing w:val="2"/>
          <w:sz w:val="30"/>
          <w:szCs w:val="30"/>
        </w:rPr>
        <w:t>amount</w:t>
      </w:r>
      <w:proofErr w:type="gramEnd"/>
      <w:r w:rsidRPr="00BD56DB">
        <w:rPr>
          <w:rFonts w:asciiTheme="majorBidi" w:hAnsiTheme="majorBidi" w:cstheme="majorBidi"/>
          <w:spacing w:val="2"/>
          <w:sz w:val="30"/>
          <w:szCs w:val="30"/>
        </w:rPr>
        <w:t xml:space="preserve"> of Baht 40.37 million. The court sentenced that </w:t>
      </w:r>
      <w:r w:rsidR="00E97F7E" w:rsidRPr="00BD56DB">
        <w:rPr>
          <w:rFonts w:asciiTheme="majorBidi" w:hAnsiTheme="majorBidi" w:cstheme="majorBidi"/>
          <w:spacing w:val="2"/>
          <w:sz w:val="30"/>
          <w:szCs w:val="30"/>
        </w:rPr>
        <w:br/>
      </w:r>
      <w:r w:rsidRPr="00BD56DB">
        <w:rPr>
          <w:rFonts w:asciiTheme="majorBidi" w:hAnsiTheme="majorBidi" w:cstheme="majorBidi"/>
          <w:spacing w:val="2"/>
          <w:sz w:val="30"/>
          <w:szCs w:val="30"/>
        </w:rPr>
        <w:t xml:space="preserve">the buyer won the case, sentenced that the Company shall pay to the buyer in </w:t>
      </w:r>
      <w:proofErr w:type="gramStart"/>
      <w:r w:rsidRPr="00BD56DB">
        <w:rPr>
          <w:rFonts w:asciiTheme="majorBidi" w:hAnsiTheme="majorBidi" w:cstheme="majorBidi"/>
          <w:spacing w:val="2"/>
          <w:sz w:val="30"/>
          <w:szCs w:val="30"/>
        </w:rPr>
        <w:t>amount</w:t>
      </w:r>
      <w:proofErr w:type="gramEnd"/>
      <w:r w:rsidRPr="00BD56DB">
        <w:rPr>
          <w:rFonts w:asciiTheme="majorBidi" w:hAnsiTheme="majorBidi" w:cstheme="majorBidi"/>
          <w:spacing w:val="2"/>
          <w:sz w:val="30"/>
          <w:szCs w:val="30"/>
        </w:rPr>
        <w:t xml:space="preserve"> of Baht 30,000,000.00 plus interest rate of 7.50% per annum since 8 May 2015, toward until the payment has been completed.</w:t>
      </w:r>
      <w:r w:rsidR="00987B0B" w:rsidRPr="00BD56DB">
        <w:rPr>
          <w:rFonts w:asciiTheme="majorBidi" w:eastAsia="MS Mincho" w:hAnsiTheme="majorBidi" w:cstheme="majorBidi" w:hint="cs"/>
          <w:spacing w:val="2"/>
          <w:sz w:val="30"/>
          <w:szCs w:val="30"/>
        </w:rPr>
        <w:t xml:space="preserve"> </w:t>
      </w:r>
    </w:p>
    <w:p w14:paraId="2F781170" w14:textId="77777777" w:rsidR="00E500DB" w:rsidRPr="00E97F7E" w:rsidRDefault="00E500DB" w:rsidP="00836F28">
      <w:pPr>
        <w:ind w:left="297" w:firstLine="693"/>
        <w:jc w:val="thaiDistribute"/>
        <w:rPr>
          <w:rFonts w:asciiTheme="majorBidi" w:eastAsia="MS Mincho" w:hAnsiTheme="majorBidi" w:cstheme="majorBidi"/>
          <w:sz w:val="16"/>
          <w:szCs w:val="16"/>
        </w:rPr>
      </w:pPr>
    </w:p>
    <w:p w14:paraId="74BD2DDF" w14:textId="47EA7912" w:rsidR="00987B0B" w:rsidRPr="00E97F7E" w:rsidRDefault="00DD0BCC" w:rsidP="00E97F7E">
      <w:pPr>
        <w:ind w:left="851" w:firstLine="693"/>
        <w:jc w:val="thaiDistribute"/>
        <w:rPr>
          <w:rFonts w:asciiTheme="majorBidi" w:eastAsia="MS Mincho" w:hAnsiTheme="majorBidi" w:cstheme="majorBidi"/>
          <w:sz w:val="30"/>
          <w:szCs w:val="30"/>
        </w:rPr>
      </w:pPr>
      <w:r w:rsidRPr="00E97F7E">
        <w:rPr>
          <w:rFonts w:asciiTheme="majorBidi" w:hAnsiTheme="majorBidi" w:cstheme="majorBidi"/>
          <w:sz w:val="30"/>
          <w:szCs w:val="30"/>
          <w:lang w:eastAsia="x-none"/>
        </w:rPr>
        <w:t xml:space="preserve">As at 31 </w:t>
      </w:r>
      <w:r w:rsidRPr="00E97F7E">
        <w:rPr>
          <w:rFonts w:asciiTheme="majorBidi" w:hAnsiTheme="majorBidi" w:cstheme="majorBidi"/>
          <w:sz w:val="30"/>
          <w:szCs w:val="30"/>
          <w:lang w:val="en"/>
        </w:rPr>
        <w:t>December</w:t>
      </w:r>
      <w:r w:rsidRPr="00E97F7E">
        <w:rPr>
          <w:rFonts w:asciiTheme="majorBidi" w:hAnsiTheme="majorBidi" w:cstheme="majorBidi"/>
          <w:sz w:val="30"/>
          <w:szCs w:val="30"/>
          <w:lang w:eastAsia="x-none"/>
        </w:rPr>
        <w:t xml:space="preserve"> 2024, the Company has recorded the estimated the liability from the mention interest in amount of Baht 15.</w:t>
      </w:r>
      <w:r w:rsidR="00836F28" w:rsidRPr="00E97F7E">
        <w:rPr>
          <w:rFonts w:asciiTheme="majorBidi" w:hAnsiTheme="majorBidi" w:cstheme="majorBidi" w:hint="cs"/>
          <w:sz w:val="30"/>
          <w:szCs w:val="30"/>
          <w:lang w:eastAsia="x-none"/>
        </w:rPr>
        <w:t>77</w:t>
      </w:r>
      <w:r w:rsidRPr="00E97F7E">
        <w:rPr>
          <w:rFonts w:asciiTheme="majorBidi" w:hAnsiTheme="majorBidi" w:cstheme="majorBidi"/>
          <w:sz w:val="30"/>
          <w:szCs w:val="30"/>
          <w:lang w:eastAsia="x-none"/>
        </w:rPr>
        <w:t xml:space="preserve"> million. (2023: Baht 16.47 million).</w:t>
      </w:r>
    </w:p>
    <w:p w14:paraId="1895C4AB" w14:textId="77777777" w:rsidR="00987B0B" w:rsidRPr="00E97F7E" w:rsidRDefault="00987B0B" w:rsidP="00987B0B">
      <w:pPr>
        <w:ind w:left="-76"/>
        <w:rPr>
          <w:rFonts w:asciiTheme="majorBidi" w:hAnsiTheme="majorBidi" w:cstheme="majorBidi"/>
          <w:color w:val="000000"/>
          <w:sz w:val="16"/>
          <w:szCs w:val="16"/>
        </w:rPr>
      </w:pPr>
    </w:p>
    <w:p w14:paraId="42FA9246" w14:textId="4A6BF59A" w:rsidR="00987B0B" w:rsidRPr="00E97F7E" w:rsidRDefault="00DD0BCC">
      <w:pPr>
        <w:pStyle w:val="ListParagraph"/>
        <w:numPr>
          <w:ilvl w:val="1"/>
          <w:numId w:val="3"/>
        </w:numPr>
        <w:tabs>
          <w:tab w:val="clear" w:pos="720"/>
          <w:tab w:val="left" w:pos="360"/>
        </w:tabs>
        <w:spacing w:after="0"/>
        <w:ind w:left="810" w:hanging="513"/>
        <w:rPr>
          <w:rFonts w:asciiTheme="majorBidi" w:hAnsiTheme="majorBidi" w:cstheme="majorBidi"/>
          <w:color w:val="000000"/>
          <w:sz w:val="30"/>
          <w:szCs w:val="30"/>
        </w:rPr>
      </w:pPr>
      <w:r w:rsidRPr="00E97F7E">
        <w:rPr>
          <w:rFonts w:asciiTheme="majorBidi" w:hAnsiTheme="majorBidi" w:cstheme="majorBidi"/>
          <w:sz w:val="30"/>
          <w:szCs w:val="30"/>
          <w:lang w:eastAsia="x-none"/>
        </w:rPr>
        <w:t>A Company</w:t>
      </w:r>
    </w:p>
    <w:p w14:paraId="71E8F50D" w14:textId="77777777" w:rsidR="00E500DB" w:rsidRPr="00E97F7E" w:rsidRDefault="00E500DB" w:rsidP="00E500DB">
      <w:pPr>
        <w:pStyle w:val="ListParagraph"/>
        <w:spacing w:after="0"/>
        <w:ind w:left="810"/>
        <w:rPr>
          <w:rFonts w:asciiTheme="majorBidi" w:hAnsiTheme="majorBidi" w:cstheme="majorBidi"/>
          <w:color w:val="000000"/>
          <w:sz w:val="16"/>
          <w:szCs w:val="16"/>
        </w:rPr>
      </w:pPr>
    </w:p>
    <w:p w14:paraId="21CA53C9" w14:textId="0C1566F3" w:rsidR="00987B0B" w:rsidRPr="00E97F7E" w:rsidRDefault="00DD0BCC" w:rsidP="00E97F7E">
      <w:pPr>
        <w:ind w:left="851" w:firstLine="693"/>
        <w:jc w:val="thaiDistribute"/>
        <w:rPr>
          <w:rFonts w:asciiTheme="majorBidi" w:eastAsia="MS Mincho" w:hAnsiTheme="majorBidi" w:cstheme="majorBidi"/>
          <w:sz w:val="30"/>
          <w:szCs w:val="30"/>
        </w:rPr>
      </w:pPr>
      <w:r w:rsidRPr="00E97F7E">
        <w:rPr>
          <w:rFonts w:asciiTheme="majorBidi" w:eastAsia="MS Mincho" w:hAnsiTheme="majorBidi" w:cstheme="majorBidi"/>
          <w:sz w:val="30"/>
          <w:szCs w:val="30"/>
        </w:rPr>
        <w:t xml:space="preserve">A provision has </w:t>
      </w:r>
      <w:r w:rsidRPr="00E97F7E">
        <w:rPr>
          <w:rFonts w:asciiTheme="majorBidi" w:eastAsia="MS Mincho" w:hAnsiTheme="majorBidi" w:cstheme="majorBidi"/>
          <w:sz w:val="30"/>
          <w:szCs w:val="30"/>
          <w:lang w:val="en"/>
        </w:rPr>
        <w:t>been</w:t>
      </w:r>
      <w:r w:rsidRPr="00E97F7E">
        <w:rPr>
          <w:rFonts w:asciiTheme="majorBidi" w:eastAsia="MS Mincho" w:hAnsiTheme="majorBidi" w:cstheme="majorBidi"/>
          <w:sz w:val="30"/>
          <w:szCs w:val="30"/>
        </w:rPr>
        <w:t xml:space="preserve"> set because the administrator of a company's rehabilitation plan has filed a petition to the comptroller in bankruptcy demanding the Company to pay back the merchandise debt of Baht </w:t>
      </w:r>
      <w:r w:rsidRPr="00E97F7E">
        <w:rPr>
          <w:rFonts w:asciiTheme="majorBidi" w:eastAsia="MS Mincho" w:hAnsiTheme="majorBidi"/>
          <w:sz w:val="30"/>
          <w:szCs w:val="30"/>
        </w:rPr>
        <w:t>1</w:t>
      </w:r>
      <w:r w:rsidRPr="00E97F7E">
        <w:rPr>
          <w:rFonts w:asciiTheme="majorBidi" w:eastAsia="MS Mincho" w:hAnsiTheme="majorBidi" w:cstheme="majorBidi"/>
          <w:sz w:val="30"/>
          <w:szCs w:val="30"/>
        </w:rPr>
        <w:t>,</w:t>
      </w:r>
      <w:r w:rsidRPr="00E97F7E">
        <w:rPr>
          <w:rFonts w:asciiTheme="majorBidi" w:eastAsia="MS Mincho" w:hAnsiTheme="majorBidi"/>
          <w:sz w:val="30"/>
          <w:szCs w:val="30"/>
        </w:rPr>
        <w:t>512</w:t>
      </w:r>
      <w:r w:rsidRPr="00E97F7E">
        <w:rPr>
          <w:rFonts w:asciiTheme="majorBidi" w:eastAsia="MS Mincho" w:hAnsiTheme="majorBidi" w:cstheme="majorBidi"/>
          <w:sz w:val="30"/>
          <w:szCs w:val="30"/>
        </w:rPr>
        <w:t>,</w:t>
      </w:r>
      <w:r w:rsidRPr="00E97F7E">
        <w:rPr>
          <w:rFonts w:asciiTheme="majorBidi" w:eastAsia="MS Mincho" w:hAnsiTheme="majorBidi"/>
          <w:sz w:val="30"/>
          <w:szCs w:val="30"/>
        </w:rPr>
        <w:t>204.65</w:t>
      </w:r>
      <w:r w:rsidRPr="00E97F7E">
        <w:rPr>
          <w:rFonts w:asciiTheme="majorBidi" w:eastAsia="MS Mincho" w:hAnsiTheme="majorBidi" w:cstheme="majorBidi"/>
          <w:sz w:val="30"/>
          <w:szCs w:val="30"/>
        </w:rPr>
        <w:t xml:space="preserve">, with interest charged at a rate of </w:t>
      </w:r>
      <w:r w:rsidRPr="00E97F7E">
        <w:rPr>
          <w:rFonts w:asciiTheme="majorBidi" w:eastAsia="MS Mincho" w:hAnsiTheme="majorBidi"/>
          <w:sz w:val="30"/>
          <w:szCs w:val="30"/>
        </w:rPr>
        <w:t xml:space="preserve">5% </w:t>
      </w:r>
      <w:r w:rsidRPr="00E97F7E">
        <w:rPr>
          <w:rFonts w:asciiTheme="majorBidi" w:eastAsia="MS Mincho" w:hAnsiTheme="majorBidi" w:cstheme="majorBidi"/>
          <w:sz w:val="30"/>
          <w:szCs w:val="30"/>
        </w:rPr>
        <w:t xml:space="preserve">per annum, calculating from </w:t>
      </w:r>
      <w:r w:rsidRPr="00E97F7E">
        <w:rPr>
          <w:rFonts w:asciiTheme="majorBidi" w:eastAsia="MS Mincho" w:hAnsiTheme="majorBidi"/>
          <w:sz w:val="30"/>
          <w:szCs w:val="30"/>
        </w:rPr>
        <w:t xml:space="preserve">6 </w:t>
      </w:r>
      <w:r w:rsidRPr="00E97F7E">
        <w:rPr>
          <w:rFonts w:asciiTheme="majorBidi" w:eastAsia="MS Mincho" w:hAnsiTheme="majorBidi" w:cstheme="majorBidi"/>
          <w:sz w:val="30"/>
          <w:szCs w:val="30"/>
        </w:rPr>
        <w:t xml:space="preserve">July </w:t>
      </w:r>
      <w:r w:rsidRPr="00E97F7E">
        <w:rPr>
          <w:rFonts w:asciiTheme="majorBidi" w:eastAsia="MS Mincho" w:hAnsiTheme="majorBidi"/>
          <w:sz w:val="30"/>
          <w:szCs w:val="30"/>
        </w:rPr>
        <w:t xml:space="preserve">2024 </w:t>
      </w:r>
      <w:r w:rsidRPr="00E97F7E">
        <w:rPr>
          <w:rFonts w:asciiTheme="majorBidi" w:eastAsia="MS Mincho" w:hAnsiTheme="majorBidi" w:cstheme="majorBidi"/>
          <w:sz w:val="30"/>
          <w:szCs w:val="30"/>
        </w:rPr>
        <w:t>onward until the entire amount is paid.</w:t>
      </w:r>
    </w:p>
    <w:p w14:paraId="42595484" w14:textId="77777777" w:rsidR="003654FB" w:rsidRPr="00E97F7E" w:rsidRDefault="003654FB" w:rsidP="002D7655">
      <w:pPr>
        <w:ind w:left="297" w:firstLine="693"/>
        <w:jc w:val="thaiDistribute"/>
        <w:rPr>
          <w:rFonts w:asciiTheme="majorBidi" w:eastAsia="MS Mincho" w:hAnsiTheme="majorBidi" w:cstheme="majorBidi"/>
          <w:sz w:val="16"/>
          <w:szCs w:val="16"/>
        </w:rPr>
      </w:pPr>
    </w:p>
    <w:p w14:paraId="04DC7228" w14:textId="49627EBD" w:rsidR="0061731F" w:rsidRPr="00E97F7E" w:rsidRDefault="0061731F" w:rsidP="00E97F7E">
      <w:pPr>
        <w:ind w:left="851" w:firstLine="693"/>
        <w:jc w:val="thaiDistribute"/>
        <w:rPr>
          <w:rFonts w:asciiTheme="majorBidi" w:eastAsia="MS Mincho" w:hAnsiTheme="majorBidi" w:cstheme="majorBidi"/>
          <w:sz w:val="30"/>
          <w:szCs w:val="30"/>
          <w:highlight w:val="magenta"/>
        </w:rPr>
      </w:pPr>
      <w:r w:rsidRPr="00E97F7E">
        <w:rPr>
          <w:rFonts w:asciiTheme="majorBidi" w:eastAsia="MS Mincho" w:hAnsiTheme="majorBidi" w:cstheme="majorBidi"/>
          <w:sz w:val="30"/>
          <w:szCs w:val="30"/>
        </w:rPr>
        <w:t xml:space="preserve">On </w:t>
      </w:r>
      <w:r w:rsidRPr="00E97F7E">
        <w:rPr>
          <w:rFonts w:asciiTheme="majorBidi" w:eastAsia="MS Mincho" w:hAnsiTheme="majorBidi" w:cstheme="majorBidi"/>
          <w:sz w:val="30"/>
          <w:szCs w:val="30"/>
          <w:lang w:val="en"/>
        </w:rPr>
        <w:t>November</w:t>
      </w:r>
      <w:r w:rsidR="00BD56DB">
        <w:rPr>
          <w:rFonts w:asciiTheme="majorBidi" w:eastAsia="MS Mincho" w:hAnsiTheme="majorBidi" w:cstheme="majorBidi"/>
          <w:sz w:val="30"/>
          <w:szCs w:val="30"/>
          <w:lang w:val="en"/>
        </w:rPr>
        <w:t xml:space="preserve"> </w:t>
      </w:r>
      <w:r w:rsidRPr="00E97F7E">
        <w:rPr>
          <w:rFonts w:asciiTheme="majorBidi" w:eastAsia="MS Mincho" w:hAnsiTheme="majorBidi" w:cstheme="majorBidi"/>
          <w:sz w:val="30"/>
          <w:szCs w:val="30"/>
          <w:lang w:val="en"/>
        </w:rPr>
        <w:t>15</w:t>
      </w:r>
      <w:r w:rsidRPr="00E97F7E">
        <w:rPr>
          <w:rFonts w:asciiTheme="majorBidi" w:eastAsia="MS Mincho" w:hAnsiTheme="majorBidi" w:cstheme="majorBidi"/>
          <w:sz w:val="30"/>
          <w:szCs w:val="30"/>
        </w:rPr>
        <w:t xml:space="preserve">,2025, the Company has engaged in compromised agreement for installment debt repayment with the principal </w:t>
      </w:r>
      <w:proofErr w:type="gramStart"/>
      <w:r w:rsidRPr="00E97F7E">
        <w:rPr>
          <w:rFonts w:asciiTheme="majorBidi" w:eastAsia="MS Mincho" w:hAnsiTheme="majorBidi" w:cstheme="majorBidi"/>
          <w:sz w:val="30"/>
          <w:szCs w:val="30"/>
        </w:rPr>
        <w:t>amount</w:t>
      </w:r>
      <w:proofErr w:type="gramEnd"/>
      <w:r w:rsidRPr="00E97F7E">
        <w:rPr>
          <w:rFonts w:asciiTheme="majorBidi" w:eastAsia="MS Mincho" w:hAnsiTheme="majorBidi" w:cstheme="majorBidi"/>
          <w:sz w:val="30"/>
          <w:szCs w:val="30"/>
        </w:rPr>
        <w:t xml:space="preserve"> of baht 1,435,975.95 by waving interest.  In case of refusal of any payment, the Company shall repay debt principal plus interest for default at 5.00% per annum from the due date upon the invoice till the debt has been fully paid.</w:t>
      </w:r>
    </w:p>
    <w:p w14:paraId="69FCFD04" w14:textId="77777777" w:rsidR="00987B0B" w:rsidRPr="00E97F7E" w:rsidRDefault="00987B0B" w:rsidP="00987B0B">
      <w:pPr>
        <w:ind w:left="-76"/>
        <w:rPr>
          <w:rFonts w:asciiTheme="majorBidi" w:hAnsiTheme="majorBidi" w:cstheme="majorBidi"/>
          <w:color w:val="000000"/>
          <w:sz w:val="16"/>
          <w:szCs w:val="16"/>
        </w:rPr>
      </w:pPr>
    </w:p>
    <w:p w14:paraId="63862514" w14:textId="7D66B7F2" w:rsidR="00987B0B" w:rsidRPr="00E97F7E" w:rsidRDefault="00DD0BCC" w:rsidP="00E97F7E">
      <w:pPr>
        <w:ind w:left="851" w:firstLine="693"/>
        <w:jc w:val="thaiDistribute"/>
        <w:rPr>
          <w:rFonts w:asciiTheme="majorBidi" w:eastAsia="MS Mincho" w:hAnsiTheme="majorBidi" w:cstheme="majorBidi"/>
          <w:sz w:val="30"/>
          <w:szCs w:val="30"/>
        </w:rPr>
      </w:pPr>
      <w:r w:rsidRPr="00E97F7E">
        <w:rPr>
          <w:rFonts w:asciiTheme="majorBidi" w:hAnsiTheme="majorBidi" w:cstheme="majorBidi"/>
          <w:sz w:val="30"/>
          <w:szCs w:val="30"/>
          <w:lang w:eastAsia="x-none"/>
        </w:rPr>
        <w:t xml:space="preserve">As at 31 </w:t>
      </w:r>
      <w:r w:rsidRPr="00E97F7E">
        <w:rPr>
          <w:rFonts w:asciiTheme="majorBidi" w:hAnsiTheme="majorBidi" w:cstheme="majorBidi"/>
          <w:sz w:val="30"/>
          <w:szCs w:val="30"/>
          <w:lang w:val="en"/>
        </w:rPr>
        <w:t>December</w:t>
      </w:r>
      <w:r w:rsidRPr="00E97F7E">
        <w:rPr>
          <w:rFonts w:asciiTheme="majorBidi" w:hAnsiTheme="majorBidi" w:cstheme="majorBidi"/>
          <w:sz w:val="30"/>
          <w:szCs w:val="30"/>
          <w:lang w:eastAsia="x-none"/>
        </w:rPr>
        <w:t xml:space="preserve"> 2024, the Company recognized the provision for such interest at Baht 0.09 million.</w:t>
      </w:r>
    </w:p>
    <w:p w14:paraId="1305DB79" w14:textId="77777777" w:rsidR="00987B0B" w:rsidRDefault="00987B0B" w:rsidP="00987B0B">
      <w:pPr>
        <w:ind w:left="-76"/>
        <w:rPr>
          <w:rFonts w:asciiTheme="majorBidi" w:hAnsiTheme="majorBidi" w:cstheme="majorBidi"/>
          <w:color w:val="000000"/>
          <w:sz w:val="30"/>
          <w:szCs w:val="30"/>
          <w:u w:val="single"/>
        </w:rPr>
      </w:pPr>
    </w:p>
    <w:p w14:paraId="45808E07" w14:textId="77777777" w:rsidR="00E97F7E" w:rsidRDefault="00E97F7E" w:rsidP="00987B0B">
      <w:pPr>
        <w:ind w:left="-76"/>
        <w:rPr>
          <w:rFonts w:asciiTheme="majorBidi" w:hAnsiTheme="majorBidi" w:cstheme="majorBidi"/>
          <w:color w:val="000000"/>
          <w:sz w:val="30"/>
          <w:szCs w:val="30"/>
          <w:u w:val="single"/>
        </w:rPr>
      </w:pPr>
    </w:p>
    <w:p w14:paraId="6C7348E0" w14:textId="77777777" w:rsidR="00E97F7E" w:rsidRDefault="00E97F7E" w:rsidP="00987B0B">
      <w:pPr>
        <w:ind w:left="-76"/>
        <w:rPr>
          <w:rFonts w:asciiTheme="majorBidi" w:hAnsiTheme="majorBidi" w:cstheme="majorBidi"/>
          <w:color w:val="000000"/>
          <w:sz w:val="30"/>
          <w:szCs w:val="30"/>
          <w:u w:val="single"/>
        </w:rPr>
      </w:pPr>
    </w:p>
    <w:p w14:paraId="5B6DE07B" w14:textId="77777777" w:rsidR="00E97F7E" w:rsidRDefault="00E97F7E" w:rsidP="00987B0B">
      <w:pPr>
        <w:ind w:left="-76"/>
        <w:rPr>
          <w:rFonts w:asciiTheme="majorBidi" w:hAnsiTheme="majorBidi" w:cstheme="majorBidi"/>
          <w:color w:val="000000"/>
          <w:sz w:val="30"/>
          <w:szCs w:val="30"/>
          <w:u w:val="single"/>
        </w:rPr>
      </w:pPr>
    </w:p>
    <w:p w14:paraId="25CF6071" w14:textId="77777777" w:rsidR="00E97F7E" w:rsidRDefault="00E97F7E" w:rsidP="00987B0B">
      <w:pPr>
        <w:ind w:left="-76"/>
        <w:rPr>
          <w:rFonts w:asciiTheme="majorBidi" w:hAnsiTheme="majorBidi" w:cstheme="majorBidi"/>
          <w:color w:val="000000"/>
          <w:sz w:val="30"/>
          <w:szCs w:val="30"/>
          <w:u w:val="single"/>
        </w:rPr>
      </w:pPr>
    </w:p>
    <w:p w14:paraId="498B6E33" w14:textId="77777777" w:rsidR="00E97F7E" w:rsidRDefault="00E97F7E" w:rsidP="00987B0B">
      <w:pPr>
        <w:ind w:left="-76"/>
        <w:rPr>
          <w:rFonts w:asciiTheme="majorBidi" w:hAnsiTheme="majorBidi" w:cstheme="majorBidi"/>
          <w:color w:val="000000"/>
          <w:sz w:val="30"/>
          <w:szCs w:val="30"/>
          <w:u w:val="single"/>
        </w:rPr>
      </w:pPr>
    </w:p>
    <w:p w14:paraId="3D3228D9" w14:textId="77777777" w:rsidR="00E97F7E" w:rsidRDefault="00E97F7E" w:rsidP="00987B0B">
      <w:pPr>
        <w:ind w:left="-76"/>
        <w:rPr>
          <w:rFonts w:asciiTheme="majorBidi" w:hAnsiTheme="majorBidi" w:cstheme="majorBidi"/>
          <w:color w:val="000000"/>
          <w:sz w:val="30"/>
          <w:szCs w:val="30"/>
          <w:u w:val="single"/>
        </w:rPr>
      </w:pPr>
    </w:p>
    <w:p w14:paraId="1FB9261A" w14:textId="77777777" w:rsidR="00E97F7E" w:rsidRDefault="00E97F7E" w:rsidP="00987B0B">
      <w:pPr>
        <w:ind w:left="-76"/>
        <w:rPr>
          <w:rFonts w:asciiTheme="majorBidi" w:hAnsiTheme="majorBidi" w:cstheme="majorBidi"/>
          <w:color w:val="000000"/>
          <w:sz w:val="30"/>
          <w:szCs w:val="30"/>
          <w:u w:val="single"/>
        </w:rPr>
      </w:pPr>
    </w:p>
    <w:p w14:paraId="5D33BAE0" w14:textId="77777777" w:rsidR="00E97F7E" w:rsidRPr="00987B0B" w:rsidRDefault="00E97F7E" w:rsidP="00987B0B">
      <w:pPr>
        <w:ind w:left="-76"/>
        <w:rPr>
          <w:rFonts w:asciiTheme="majorBidi" w:hAnsiTheme="majorBidi" w:cstheme="majorBidi"/>
          <w:color w:val="000000"/>
          <w:sz w:val="30"/>
          <w:szCs w:val="30"/>
          <w:u w:val="single"/>
        </w:rPr>
      </w:pPr>
    </w:p>
    <w:p w14:paraId="22F24499" w14:textId="12FA00A6" w:rsidR="00C975DE" w:rsidRPr="0028664E" w:rsidRDefault="0085090B">
      <w:pPr>
        <w:pStyle w:val="ListParagraph"/>
        <w:numPr>
          <w:ilvl w:val="0"/>
          <w:numId w:val="3"/>
        </w:numPr>
        <w:tabs>
          <w:tab w:val="left" w:pos="360"/>
        </w:tabs>
        <w:spacing w:after="0"/>
        <w:ind w:left="284"/>
        <w:rPr>
          <w:rFonts w:ascii="Angsana New" w:hAnsi="Angsana New" w:cs="Angsana New"/>
          <w:color w:val="000000"/>
          <w:sz w:val="30"/>
          <w:szCs w:val="30"/>
          <w:u w:val="single"/>
        </w:rPr>
      </w:pPr>
      <w:r w:rsidRPr="0028664E">
        <w:rPr>
          <w:rFonts w:ascii="Angsana New" w:hAnsi="Angsana New" w:cs="Angsana New"/>
          <w:sz w:val="30"/>
          <w:szCs w:val="30"/>
          <w:u w:val="single"/>
        </w:rPr>
        <w:lastRenderedPageBreak/>
        <w:t>Non-current provisions for employee benefit</w:t>
      </w:r>
    </w:p>
    <w:p w14:paraId="39CDEABA" w14:textId="77777777" w:rsidR="00C975DE" w:rsidRPr="0028664E" w:rsidRDefault="00C975DE" w:rsidP="009F5398">
      <w:pPr>
        <w:tabs>
          <w:tab w:val="left" w:pos="360"/>
        </w:tabs>
        <w:rPr>
          <w:rFonts w:ascii="Angsana New" w:hAnsi="Angsana New"/>
          <w:sz w:val="16"/>
          <w:szCs w:val="16"/>
          <w:u w:val="single"/>
        </w:rPr>
      </w:pPr>
    </w:p>
    <w:p w14:paraId="2BB2A947" w14:textId="1B200FE9" w:rsidR="00C975DE" w:rsidRDefault="0085090B" w:rsidP="00E97F7E">
      <w:pPr>
        <w:ind w:left="284" w:firstLine="720"/>
        <w:jc w:val="both"/>
        <w:rPr>
          <w:rFonts w:ascii="Angsana New" w:hAnsi="Angsana New"/>
          <w:spacing w:val="-4"/>
          <w:sz w:val="30"/>
          <w:szCs w:val="30"/>
          <w:lang w:val="x-none" w:eastAsia="x-none"/>
        </w:rPr>
      </w:pPr>
      <w:r w:rsidRPr="0028664E">
        <w:rPr>
          <w:rFonts w:ascii="Angsana New" w:hAnsi="Angsana New"/>
          <w:spacing w:val="-4"/>
          <w:sz w:val="30"/>
          <w:szCs w:val="30"/>
          <w:lang w:eastAsia="x-none"/>
        </w:rPr>
        <w:t>Changes</w:t>
      </w:r>
      <w:r w:rsidRPr="0085090B">
        <w:rPr>
          <w:rFonts w:ascii="Angsana New" w:hAnsi="Angsana New"/>
          <w:spacing w:val="-4"/>
          <w:sz w:val="30"/>
          <w:szCs w:val="30"/>
          <w:lang w:eastAsia="x-none"/>
        </w:rPr>
        <w:t xml:space="preserve"> in the present value of the employee benefit obligation in case of retirement or termination under the labor law for the year ended </w:t>
      </w:r>
      <w:r w:rsidRPr="00536562">
        <w:rPr>
          <w:rFonts w:ascii="Angsana New" w:hAnsi="Angsana New"/>
          <w:spacing w:val="-4"/>
          <w:sz w:val="30"/>
          <w:szCs w:val="30"/>
          <w:lang w:eastAsia="x-none"/>
        </w:rPr>
        <w:t xml:space="preserve">31 </w:t>
      </w:r>
      <w:r w:rsidRPr="0085090B">
        <w:rPr>
          <w:rFonts w:ascii="Angsana New" w:hAnsi="Angsana New"/>
          <w:spacing w:val="-4"/>
          <w:sz w:val="30"/>
          <w:szCs w:val="30"/>
          <w:lang w:eastAsia="x-none"/>
        </w:rPr>
        <w:t xml:space="preserve">December </w:t>
      </w:r>
      <w:r w:rsidRPr="00536562">
        <w:rPr>
          <w:rFonts w:ascii="Angsana New" w:hAnsi="Angsana New"/>
          <w:spacing w:val="-4"/>
          <w:sz w:val="30"/>
          <w:szCs w:val="30"/>
          <w:lang w:eastAsia="x-none"/>
        </w:rPr>
        <w:t xml:space="preserve">2024 </w:t>
      </w:r>
      <w:r w:rsidRPr="0085090B">
        <w:rPr>
          <w:rFonts w:ascii="Angsana New" w:hAnsi="Angsana New"/>
          <w:spacing w:val="-4"/>
          <w:sz w:val="30"/>
          <w:szCs w:val="30"/>
          <w:lang w:eastAsia="x-none"/>
        </w:rPr>
        <w:t xml:space="preserve">and </w:t>
      </w:r>
      <w:r w:rsidRPr="00536562">
        <w:rPr>
          <w:rFonts w:ascii="Angsana New" w:hAnsi="Angsana New"/>
          <w:spacing w:val="-4"/>
          <w:sz w:val="30"/>
          <w:szCs w:val="30"/>
          <w:lang w:eastAsia="x-none"/>
        </w:rPr>
        <w:t xml:space="preserve">2023 </w:t>
      </w:r>
      <w:r w:rsidRPr="0085090B">
        <w:rPr>
          <w:rFonts w:ascii="Angsana New" w:hAnsi="Angsana New"/>
          <w:spacing w:val="-4"/>
          <w:sz w:val="30"/>
          <w:szCs w:val="30"/>
          <w:lang w:eastAsia="x-none"/>
        </w:rPr>
        <w:t xml:space="preserve">are as </w:t>
      </w:r>
      <w:proofErr w:type="gramStart"/>
      <w:r w:rsidRPr="0085090B">
        <w:rPr>
          <w:rFonts w:ascii="Angsana New" w:hAnsi="Angsana New"/>
          <w:spacing w:val="-4"/>
          <w:sz w:val="30"/>
          <w:szCs w:val="30"/>
          <w:lang w:eastAsia="x-none"/>
        </w:rPr>
        <w:t>follows :</w:t>
      </w:r>
      <w:proofErr w:type="gramEnd"/>
      <w:r w:rsidRPr="0085090B">
        <w:rPr>
          <w:rFonts w:ascii="Angsana New" w:hAnsi="Angsana New"/>
          <w:spacing w:val="-4"/>
          <w:sz w:val="30"/>
          <w:szCs w:val="30"/>
          <w:lang w:eastAsia="x-none"/>
        </w:rPr>
        <w:t>-</w:t>
      </w:r>
    </w:p>
    <w:tbl>
      <w:tblPr>
        <w:tblW w:w="5217" w:type="pct"/>
        <w:tblLayout w:type="fixed"/>
        <w:tblLook w:val="0000" w:firstRow="0" w:lastRow="0" w:firstColumn="0" w:lastColumn="0" w:noHBand="0" w:noVBand="0"/>
      </w:tblPr>
      <w:tblGrid>
        <w:gridCol w:w="3659"/>
        <w:gridCol w:w="1389"/>
        <w:gridCol w:w="1526"/>
        <w:gridCol w:w="1389"/>
        <w:gridCol w:w="1500"/>
      </w:tblGrid>
      <w:tr w:rsidR="00C975DE" w:rsidRPr="00F10731" w14:paraId="6C3B04C2" w14:textId="77777777" w:rsidTr="00FD682A">
        <w:trPr>
          <w:trHeight w:val="355"/>
          <w:tblHeader/>
        </w:trPr>
        <w:tc>
          <w:tcPr>
            <w:tcW w:w="3658" w:type="dxa"/>
            <w:vAlign w:val="center"/>
          </w:tcPr>
          <w:p w14:paraId="0014DC1E" w14:textId="77777777" w:rsidR="00C975DE" w:rsidRPr="00F10731" w:rsidRDefault="00C975DE" w:rsidP="003D7676">
            <w:pPr>
              <w:suppressAutoHyphens/>
              <w:overflowPunct w:val="0"/>
              <w:autoSpaceDE w:val="0"/>
              <w:autoSpaceDN w:val="0"/>
              <w:ind w:right="-108" w:hanging="17"/>
              <w:textAlignment w:val="baseline"/>
              <w:rPr>
                <w:rFonts w:ascii="Angsana New" w:hAnsi="Angsana New"/>
                <w:sz w:val="28"/>
                <w:cs/>
              </w:rPr>
            </w:pPr>
          </w:p>
        </w:tc>
        <w:tc>
          <w:tcPr>
            <w:tcW w:w="2915" w:type="dxa"/>
            <w:gridSpan w:val="2"/>
          </w:tcPr>
          <w:p w14:paraId="3B4D1DC6" w14:textId="77777777" w:rsidR="00C975DE" w:rsidRPr="00536562" w:rsidRDefault="00C975DE" w:rsidP="003D7676">
            <w:pPr>
              <w:suppressAutoHyphens/>
              <w:overflowPunct w:val="0"/>
              <w:autoSpaceDE w:val="0"/>
              <w:autoSpaceDN w:val="0"/>
              <w:ind w:right="-108" w:hanging="17"/>
              <w:jc w:val="center"/>
              <w:textAlignment w:val="baseline"/>
              <w:rPr>
                <w:rFonts w:ascii="Angsana New" w:hAnsi="Angsana New"/>
                <w:sz w:val="28"/>
                <w:cs/>
              </w:rPr>
            </w:pPr>
          </w:p>
        </w:tc>
        <w:tc>
          <w:tcPr>
            <w:tcW w:w="2889" w:type="dxa"/>
            <w:gridSpan w:val="2"/>
            <w:vAlign w:val="center"/>
          </w:tcPr>
          <w:p w14:paraId="187C1B96" w14:textId="104DB6C1" w:rsidR="00C975DE" w:rsidRPr="00536562" w:rsidRDefault="00DD0BCC" w:rsidP="003D7676">
            <w:pPr>
              <w:suppressAutoHyphens/>
              <w:overflowPunct w:val="0"/>
              <w:autoSpaceDE w:val="0"/>
              <w:autoSpaceDN w:val="0"/>
              <w:ind w:right="49" w:hanging="17"/>
              <w:jc w:val="right"/>
              <w:textAlignment w:val="baseline"/>
              <w:rPr>
                <w:rFonts w:ascii="Angsana New" w:hAnsi="Angsana New"/>
                <w:sz w:val="28"/>
                <w:cs/>
              </w:rPr>
            </w:pPr>
            <w:r w:rsidRPr="005B5169">
              <w:rPr>
                <w:rFonts w:asciiTheme="majorBidi" w:hAnsiTheme="majorBidi" w:cstheme="majorBidi"/>
                <w:sz w:val="27"/>
                <w:szCs w:val="27"/>
              </w:rPr>
              <w:t>(</w:t>
            </w:r>
            <w:proofErr w:type="gramStart"/>
            <w:r w:rsidRPr="005B5169">
              <w:rPr>
                <w:rFonts w:asciiTheme="majorBidi" w:hAnsiTheme="majorBidi" w:cstheme="majorBidi"/>
                <w:sz w:val="27"/>
                <w:szCs w:val="27"/>
              </w:rPr>
              <w:t>Unit</w:t>
            </w:r>
            <w:r>
              <w:rPr>
                <w:rFonts w:asciiTheme="majorBidi" w:hAnsiTheme="majorBidi" w:cstheme="majorBidi"/>
                <w:sz w:val="27"/>
                <w:szCs w:val="27"/>
              </w:rPr>
              <w:t xml:space="preserve"> </w:t>
            </w:r>
            <w:r w:rsidRPr="005B5169">
              <w:rPr>
                <w:rFonts w:asciiTheme="majorBidi" w:hAnsiTheme="majorBidi" w:cstheme="majorBidi"/>
                <w:sz w:val="27"/>
                <w:szCs w:val="27"/>
              </w:rPr>
              <w:t>:</w:t>
            </w:r>
            <w:proofErr w:type="gramEnd"/>
            <w:r w:rsidRPr="005B5169">
              <w:rPr>
                <w:rFonts w:asciiTheme="majorBidi" w:hAnsiTheme="majorBidi" w:cstheme="majorBidi"/>
                <w:sz w:val="27"/>
                <w:szCs w:val="27"/>
              </w:rPr>
              <w:t xml:space="preserve"> Baht)</w:t>
            </w:r>
          </w:p>
        </w:tc>
      </w:tr>
      <w:tr w:rsidR="00DD0BCC" w:rsidRPr="00F10731" w14:paraId="2128EF53" w14:textId="77777777" w:rsidTr="00FD682A">
        <w:trPr>
          <w:trHeight w:val="355"/>
          <w:tblHeader/>
        </w:trPr>
        <w:tc>
          <w:tcPr>
            <w:tcW w:w="3658" w:type="dxa"/>
            <w:vAlign w:val="center"/>
          </w:tcPr>
          <w:p w14:paraId="2F327A51" w14:textId="77777777" w:rsidR="00DD0BCC" w:rsidRPr="00536562" w:rsidRDefault="00DD0BCC" w:rsidP="00DD0BCC">
            <w:pPr>
              <w:suppressAutoHyphens/>
              <w:overflowPunct w:val="0"/>
              <w:autoSpaceDE w:val="0"/>
              <w:autoSpaceDN w:val="0"/>
              <w:ind w:left="-428" w:right="-108" w:hanging="17"/>
              <w:textAlignment w:val="baseline"/>
              <w:rPr>
                <w:rFonts w:ascii="Angsana New" w:hAnsi="Angsana New"/>
                <w:sz w:val="28"/>
                <w:cs/>
              </w:rPr>
            </w:pPr>
          </w:p>
        </w:tc>
        <w:tc>
          <w:tcPr>
            <w:tcW w:w="2915" w:type="dxa"/>
            <w:gridSpan w:val="2"/>
          </w:tcPr>
          <w:p w14:paraId="3E8B485F" w14:textId="017A421A" w:rsidR="00DD0BCC" w:rsidRPr="00536562" w:rsidRDefault="00DD0BCC" w:rsidP="00DD0BCC">
            <w:pPr>
              <w:suppressAutoHyphens/>
              <w:overflowPunct w:val="0"/>
              <w:autoSpaceDE w:val="0"/>
              <w:autoSpaceDN w:val="0"/>
              <w:jc w:val="center"/>
              <w:textAlignment w:val="baseline"/>
              <w:rPr>
                <w:rFonts w:ascii="Angsana New" w:hAnsi="Angsana New"/>
                <w:sz w:val="28"/>
                <w:cs/>
              </w:rPr>
            </w:pPr>
            <w:r w:rsidRPr="005B5169">
              <w:rPr>
                <w:rFonts w:asciiTheme="majorBidi" w:hAnsiTheme="majorBidi" w:cstheme="majorBidi"/>
                <w:sz w:val="27"/>
                <w:szCs w:val="27"/>
              </w:rPr>
              <w:t>Consolidated financial statements</w:t>
            </w:r>
          </w:p>
        </w:tc>
        <w:tc>
          <w:tcPr>
            <w:tcW w:w="2889" w:type="dxa"/>
            <w:gridSpan w:val="2"/>
            <w:vAlign w:val="center"/>
          </w:tcPr>
          <w:p w14:paraId="00644147" w14:textId="0F557229" w:rsidR="00DD0BCC" w:rsidRPr="00536562" w:rsidRDefault="00DD0BCC" w:rsidP="00DD0BCC">
            <w:pPr>
              <w:suppressAutoHyphens/>
              <w:overflowPunct w:val="0"/>
              <w:autoSpaceDE w:val="0"/>
              <w:autoSpaceDN w:val="0"/>
              <w:ind w:right="-108" w:hanging="17"/>
              <w:jc w:val="center"/>
              <w:textAlignment w:val="baseline"/>
              <w:rPr>
                <w:rFonts w:ascii="Angsana New" w:hAnsi="Angsana New"/>
                <w:sz w:val="28"/>
                <w:cs/>
              </w:rPr>
            </w:pPr>
            <w:r w:rsidRPr="00DD0BCC">
              <w:rPr>
                <w:rFonts w:ascii="Angsana New" w:hAnsi="Angsana New"/>
                <w:sz w:val="28"/>
              </w:rPr>
              <w:t>Separate financial statements</w:t>
            </w:r>
          </w:p>
        </w:tc>
      </w:tr>
      <w:tr w:rsidR="00DD0BCC" w:rsidRPr="00F10731" w14:paraId="506BEFA3" w14:textId="77777777" w:rsidTr="00FD682A">
        <w:trPr>
          <w:trHeight w:val="355"/>
          <w:tblHeader/>
        </w:trPr>
        <w:tc>
          <w:tcPr>
            <w:tcW w:w="3658" w:type="dxa"/>
            <w:vAlign w:val="center"/>
          </w:tcPr>
          <w:p w14:paraId="3A721547" w14:textId="77777777" w:rsidR="00DD0BCC" w:rsidRPr="00536562" w:rsidRDefault="00DD0BCC" w:rsidP="00DD0BCC">
            <w:pPr>
              <w:suppressAutoHyphens/>
              <w:overflowPunct w:val="0"/>
              <w:autoSpaceDE w:val="0"/>
              <w:autoSpaceDN w:val="0"/>
              <w:ind w:right="-108" w:hanging="17"/>
              <w:textAlignment w:val="baseline"/>
              <w:rPr>
                <w:rFonts w:ascii="Angsana New" w:hAnsi="Angsana New"/>
                <w:sz w:val="28"/>
                <w:cs/>
              </w:rPr>
            </w:pPr>
          </w:p>
        </w:tc>
        <w:tc>
          <w:tcPr>
            <w:tcW w:w="1389" w:type="dxa"/>
          </w:tcPr>
          <w:p w14:paraId="45A709A7" w14:textId="2613F39D" w:rsidR="00DD0BCC" w:rsidRPr="00F10731" w:rsidRDefault="00DD0BCC" w:rsidP="00DD0BCC">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2024</w:t>
            </w:r>
          </w:p>
        </w:tc>
        <w:tc>
          <w:tcPr>
            <w:tcW w:w="1526" w:type="dxa"/>
          </w:tcPr>
          <w:p w14:paraId="342A22BC" w14:textId="48EA22BD" w:rsidR="00DD0BCC" w:rsidRPr="00F10731" w:rsidRDefault="00DD0BCC" w:rsidP="00DD0BCC">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2023</w:t>
            </w:r>
          </w:p>
        </w:tc>
        <w:tc>
          <w:tcPr>
            <w:tcW w:w="1389" w:type="dxa"/>
          </w:tcPr>
          <w:p w14:paraId="4F8362AF" w14:textId="0F8E6289" w:rsidR="00DD0BCC" w:rsidRPr="00F10731" w:rsidRDefault="00DD0BCC" w:rsidP="00DD0BCC">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2024</w:t>
            </w:r>
          </w:p>
        </w:tc>
        <w:tc>
          <w:tcPr>
            <w:tcW w:w="1500" w:type="dxa"/>
          </w:tcPr>
          <w:p w14:paraId="7E6DABFC" w14:textId="59E70E59" w:rsidR="00DD0BCC" w:rsidRPr="00F10731" w:rsidRDefault="00DD0BCC" w:rsidP="00DD0BCC">
            <w:pPr>
              <w:suppressAutoHyphens/>
              <w:overflowPunct w:val="0"/>
              <w:autoSpaceDE w:val="0"/>
              <w:autoSpaceDN w:val="0"/>
              <w:ind w:left="-68" w:right="-105" w:hanging="105"/>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2023</w:t>
            </w:r>
          </w:p>
        </w:tc>
      </w:tr>
      <w:tr w:rsidR="0085090B" w:rsidRPr="00F10731" w14:paraId="1B9824E2" w14:textId="77777777" w:rsidTr="005322DA">
        <w:trPr>
          <w:trHeight w:val="355"/>
        </w:trPr>
        <w:tc>
          <w:tcPr>
            <w:tcW w:w="3658" w:type="dxa"/>
            <w:shd w:val="clear" w:color="auto" w:fill="auto"/>
          </w:tcPr>
          <w:p w14:paraId="0312E410" w14:textId="77777777" w:rsidR="0085090B" w:rsidRPr="0085090B" w:rsidRDefault="0085090B" w:rsidP="0085090B">
            <w:pPr>
              <w:suppressAutoHyphens/>
              <w:overflowPunct w:val="0"/>
              <w:autoSpaceDE w:val="0"/>
              <w:autoSpaceDN w:val="0"/>
              <w:ind w:left="-77" w:right="-108"/>
              <w:textAlignment w:val="baseline"/>
              <w:rPr>
                <w:rFonts w:ascii="Angsana New" w:hAnsi="Angsana New"/>
                <w:sz w:val="28"/>
              </w:rPr>
            </w:pPr>
            <w:r w:rsidRPr="0085090B">
              <w:rPr>
                <w:rFonts w:ascii="Angsana New" w:hAnsi="Angsana New"/>
                <w:sz w:val="28"/>
              </w:rPr>
              <w:t xml:space="preserve">Opening non-current provisions for employee </w:t>
            </w:r>
          </w:p>
          <w:p w14:paraId="25835AB1" w14:textId="06C3EBA5" w:rsidR="0085090B" w:rsidRPr="00536562" w:rsidRDefault="0085090B" w:rsidP="0085090B">
            <w:pPr>
              <w:suppressAutoHyphens/>
              <w:overflowPunct w:val="0"/>
              <w:autoSpaceDE w:val="0"/>
              <w:autoSpaceDN w:val="0"/>
              <w:ind w:left="-77" w:right="-108" w:firstLine="263"/>
              <w:textAlignment w:val="baseline"/>
              <w:rPr>
                <w:rFonts w:ascii="Angsana New" w:hAnsi="Angsana New"/>
                <w:sz w:val="28"/>
                <w:cs/>
              </w:rPr>
            </w:pPr>
            <w:r w:rsidRPr="0085090B">
              <w:rPr>
                <w:rFonts w:ascii="Angsana New" w:hAnsi="Angsana New"/>
                <w:sz w:val="28"/>
              </w:rPr>
              <w:t>benefit balance</w:t>
            </w:r>
          </w:p>
        </w:tc>
        <w:tc>
          <w:tcPr>
            <w:tcW w:w="1389" w:type="dxa"/>
            <w:shd w:val="clear" w:color="auto" w:fill="auto"/>
          </w:tcPr>
          <w:p w14:paraId="6000B11E" w14:textId="2C5800D0" w:rsidR="0085090B" w:rsidRPr="00951714" w:rsidRDefault="0085090B"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br/>
              <w:t>3,966,156</w:t>
            </w:r>
          </w:p>
        </w:tc>
        <w:tc>
          <w:tcPr>
            <w:tcW w:w="1526" w:type="dxa"/>
            <w:shd w:val="clear" w:color="auto" w:fill="auto"/>
          </w:tcPr>
          <w:p w14:paraId="1597AC09" w14:textId="77777777"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p>
          <w:p w14:paraId="76AF8A77" w14:textId="03F513E2" w:rsidR="0085090B" w:rsidRPr="00536562" w:rsidRDefault="0085090B" w:rsidP="0085090B">
            <w:pPr>
              <w:suppressAutoHyphens/>
              <w:overflowPunct w:val="0"/>
              <w:autoSpaceDE w:val="0"/>
              <w:autoSpaceDN w:val="0"/>
              <w:jc w:val="right"/>
              <w:textAlignment w:val="baseline"/>
              <w:rPr>
                <w:rFonts w:ascii="Angsana New" w:hAnsi="Angsana New"/>
                <w:snapToGrid w:val="0"/>
                <w:sz w:val="28"/>
                <w:cs/>
                <w:lang w:eastAsia="th-TH"/>
              </w:rPr>
            </w:pPr>
            <w:r w:rsidRPr="00951714">
              <w:rPr>
                <w:rFonts w:ascii="Angsana New" w:hAnsi="Angsana New"/>
                <w:snapToGrid w:val="0"/>
                <w:sz w:val="28"/>
                <w:lang w:eastAsia="th-TH"/>
              </w:rPr>
              <w:t>3,376,584</w:t>
            </w:r>
          </w:p>
        </w:tc>
        <w:tc>
          <w:tcPr>
            <w:tcW w:w="1389" w:type="dxa"/>
            <w:shd w:val="clear" w:color="auto" w:fill="auto"/>
          </w:tcPr>
          <w:p w14:paraId="47707166" w14:textId="7ADBB8F9"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br/>
              <w:t>3,888,722</w:t>
            </w:r>
          </w:p>
        </w:tc>
        <w:tc>
          <w:tcPr>
            <w:tcW w:w="1500" w:type="dxa"/>
            <w:shd w:val="clear" w:color="auto" w:fill="auto"/>
          </w:tcPr>
          <w:p w14:paraId="0BC18F03" w14:textId="0A9CD94D" w:rsidR="0085090B" w:rsidRPr="00536562" w:rsidRDefault="0085090B" w:rsidP="0085090B">
            <w:pPr>
              <w:suppressAutoHyphens/>
              <w:overflowPunct w:val="0"/>
              <w:autoSpaceDE w:val="0"/>
              <w:autoSpaceDN w:val="0"/>
              <w:jc w:val="right"/>
              <w:textAlignment w:val="baseline"/>
              <w:rPr>
                <w:rFonts w:ascii="Angsana New" w:hAnsi="Angsana New"/>
                <w:snapToGrid w:val="0"/>
                <w:sz w:val="28"/>
                <w:cs/>
                <w:lang w:eastAsia="th-TH"/>
              </w:rPr>
            </w:pPr>
            <w:r w:rsidRPr="00951714">
              <w:rPr>
                <w:rFonts w:ascii="Angsana New" w:hAnsi="Angsana New"/>
                <w:snapToGrid w:val="0"/>
                <w:sz w:val="28"/>
                <w:lang w:eastAsia="th-TH"/>
              </w:rPr>
              <w:br/>
              <w:t>3,323,221</w:t>
            </w:r>
          </w:p>
        </w:tc>
      </w:tr>
      <w:tr w:rsidR="0085090B" w:rsidRPr="00F10731" w14:paraId="6005AEBA" w14:textId="77777777" w:rsidTr="005322DA">
        <w:trPr>
          <w:trHeight w:val="355"/>
        </w:trPr>
        <w:tc>
          <w:tcPr>
            <w:tcW w:w="3658" w:type="dxa"/>
            <w:shd w:val="clear" w:color="auto" w:fill="auto"/>
          </w:tcPr>
          <w:p w14:paraId="36CBADD2" w14:textId="4E027B60" w:rsidR="0085090B" w:rsidRPr="00536562" w:rsidRDefault="0085090B" w:rsidP="0085090B">
            <w:pPr>
              <w:suppressAutoHyphens/>
              <w:overflowPunct w:val="0"/>
              <w:autoSpaceDE w:val="0"/>
              <w:autoSpaceDN w:val="0"/>
              <w:ind w:left="-77" w:right="-108"/>
              <w:textAlignment w:val="baseline"/>
              <w:rPr>
                <w:rFonts w:ascii="Angsana New" w:hAnsi="Angsana New"/>
                <w:color w:val="000000"/>
                <w:sz w:val="28"/>
                <w:highlight w:val="yellow"/>
                <w:cs/>
              </w:rPr>
            </w:pPr>
            <w:r w:rsidRPr="0085090B">
              <w:rPr>
                <w:rFonts w:ascii="Angsana New" w:hAnsi="Angsana New"/>
                <w:sz w:val="28"/>
              </w:rPr>
              <w:t>Current service cost</w:t>
            </w:r>
          </w:p>
        </w:tc>
        <w:tc>
          <w:tcPr>
            <w:tcW w:w="1389" w:type="dxa"/>
            <w:shd w:val="clear" w:color="auto" w:fill="auto"/>
          </w:tcPr>
          <w:p w14:paraId="3ED82236" w14:textId="73AC8A43" w:rsidR="0085090B" w:rsidRPr="00951714" w:rsidRDefault="0085090B"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403,893</w:t>
            </w:r>
          </w:p>
        </w:tc>
        <w:tc>
          <w:tcPr>
            <w:tcW w:w="1526" w:type="dxa"/>
            <w:shd w:val="clear" w:color="auto" w:fill="auto"/>
          </w:tcPr>
          <w:p w14:paraId="04A5520E" w14:textId="4E01CFC6"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398,327</w:t>
            </w:r>
          </w:p>
        </w:tc>
        <w:tc>
          <w:tcPr>
            <w:tcW w:w="1389" w:type="dxa"/>
            <w:shd w:val="clear" w:color="auto" w:fill="auto"/>
          </w:tcPr>
          <w:p w14:paraId="55498DCB" w14:textId="6FA984FC"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387,658</w:t>
            </w:r>
          </w:p>
        </w:tc>
        <w:tc>
          <w:tcPr>
            <w:tcW w:w="1500" w:type="dxa"/>
            <w:shd w:val="clear" w:color="auto" w:fill="auto"/>
          </w:tcPr>
          <w:p w14:paraId="01D1931F" w14:textId="3BC5B726"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383,558</w:t>
            </w:r>
          </w:p>
        </w:tc>
      </w:tr>
      <w:tr w:rsidR="0085090B" w:rsidRPr="00F10731" w14:paraId="40D934EC" w14:textId="77777777" w:rsidTr="005322DA">
        <w:trPr>
          <w:trHeight w:val="355"/>
        </w:trPr>
        <w:tc>
          <w:tcPr>
            <w:tcW w:w="3658" w:type="dxa"/>
            <w:shd w:val="clear" w:color="auto" w:fill="auto"/>
          </w:tcPr>
          <w:p w14:paraId="550D04B1" w14:textId="57D7D723" w:rsidR="0085090B" w:rsidRPr="00536562" w:rsidRDefault="0085090B" w:rsidP="0085090B">
            <w:pPr>
              <w:suppressAutoHyphens/>
              <w:overflowPunct w:val="0"/>
              <w:autoSpaceDE w:val="0"/>
              <w:autoSpaceDN w:val="0"/>
              <w:ind w:left="-77" w:right="-108"/>
              <w:textAlignment w:val="baseline"/>
              <w:rPr>
                <w:rFonts w:ascii="Angsana New" w:hAnsi="Angsana New"/>
                <w:color w:val="000000"/>
                <w:sz w:val="28"/>
                <w:highlight w:val="yellow"/>
                <w:cs/>
              </w:rPr>
            </w:pPr>
            <w:r w:rsidRPr="0085090B">
              <w:rPr>
                <w:rFonts w:ascii="Angsana New" w:hAnsi="Angsana New"/>
                <w:sz w:val="28"/>
              </w:rPr>
              <w:t>Interest expense</w:t>
            </w:r>
          </w:p>
        </w:tc>
        <w:tc>
          <w:tcPr>
            <w:tcW w:w="1389" w:type="dxa"/>
            <w:shd w:val="clear" w:color="auto" w:fill="auto"/>
          </w:tcPr>
          <w:p w14:paraId="6F79D317" w14:textId="560C1C73" w:rsidR="0085090B" w:rsidRPr="00951714" w:rsidRDefault="0085090B"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106,192</w:t>
            </w:r>
          </w:p>
        </w:tc>
        <w:tc>
          <w:tcPr>
            <w:tcW w:w="1526" w:type="dxa"/>
            <w:shd w:val="clear" w:color="auto" w:fill="auto"/>
          </w:tcPr>
          <w:p w14:paraId="2FA3FC90" w14:textId="50AD22D3"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74,743</w:t>
            </w:r>
          </w:p>
        </w:tc>
        <w:tc>
          <w:tcPr>
            <w:tcW w:w="1389" w:type="dxa"/>
            <w:shd w:val="clear" w:color="auto" w:fill="auto"/>
          </w:tcPr>
          <w:p w14:paraId="411CE6AC" w14:textId="39271D4A"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103,916</w:t>
            </w:r>
          </w:p>
        </w:tc>
        <w:tc>
          <w:tcPr>
            <w:tcW w:w="1500" w:type="dxa"/>
            <w:shd w:val="clear" w:color="auto" w:fill="auto"/>
          </w:tcPr>
          <w:p w14:paraId="0CCA1D78" w14:textId="1E40D79F"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73,394</w:t>
            </w:r>
          </w:p>
        </w:tc>
      </w:tr>
      <w:tr w:rsidR="0085090B" w:rsidRPr="00F10731" w14:paraId="6037C5F6" w14:textId="77777777" w:rsidTr="005322DA">
        <w:trPr>
          <w:trHeight w:val="355"/>
        </w:trPr>
        <w:tc>
          <w:tcPr>
            <w:tcW w:w="3658" w:type="dxa"/>
            <w:shd w:val="clear" w:color="auto" w:fill="auto"/>
          </w:tcPr>
          <w:p w14:paraId="5CBF5183" w14:textId="77777777" w:rsidR="0085090B" w:rsidRPr="0085090B" w:rsidRDefault="0085090B" w:rsidP="0085090B">
            <w:pPr>
              <w:suppressAutoHyphens/>
              <w:overflowPunct w:val="0"/>
              <w:autoSpaceDE w:val="0"/>
              <w:autoSpaceDN w:val="0"/>
              <w:ind w:left="-77" w:right="-108"/>
              <w:textAlignment w:val="baseline"/>
              <w:rPr>
                <w:rFonts w:ascii="Angsana New" w:hAnsi="Angsana New"/>
                <w:sz w:val="28"/>
              </w:rPr>
            </w:pPr>
            <w:r w:rsidRPr="0085090B">
              <w:rPr>
                <w:rFonts w:ascii="Angsana New" w:hAnsi="Angsana New"/>
                <w:sz w:val="28"/>
              </w:rPr>
              <w:t>Actuarial (gains) losses arising from change in</w:t>
            </w:r>
          </w:p>
          <w:p w14:paraId="36A77D9A" w14:textId="32A704E7" w:rsidR="0085090B" w:rsidRPr="0085090B" w:rsidRDefault="0085090B" w:rsidP="0085090B">
            <w:pPr>
              <w:suppressAutoHyphens/>
              <w:overflowPunct w:val="0"/>
              <w:autoSpaceDE w:val="0"/>
              <w:autoSpaceDN w:val="0"/>
              <w:ind w:left="-77" w:right="-108" w:firstLine="263"/>
              <w:textAlignment w:val="baseline"/>
              <w:rPr>
                <w:rFonts w:ascii="Angsana New" w:hAnsi="Angsana New"/>
                <w:sz w:val="28"/>
                <w:highlight w:val="yellow"/>
              </w:rPr>
            </w:pPr>
            <w:r w:rsidRPr="0085090B">
              <w:rPr>
                <w:rFonts w:ascii="Angsana New" w:hAnsi="Angsana New"/>
                <w:sz w:val="28"/>
              </w:rPr>
              <w:t xml:space="preserve">demographic assumption  </w:t>
            </w:r>
          </w:p>
        </w:tc>
        <w:tc>
          <w:tcPr>
            <w:tcW w:w="1389" w:type="dxa"/>
            <w:shd w:val="clear" w:color="auto" w:fill="auto"/>
          </w:tcPr>
          <w:p w14:paraId="1C16FDE6" w14:textId="43D771A0" w:rsidR="0085090B" w:rsidRPr="00951714" w:rsidRDefault="0085090B"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br/>
              <w:t>405,434</w:t>
            </w:r>
          </w:p>
        </w:tc>
        <w:tc>
          <w:tcPr>
            <w:tcW w:w="1526" w:type="dxa"/>
            <w:shd w:val="clear" w:color="auto" w:fill="auto"/>
            <w:vAlign w:val="bottom"/>
          </w:tcPr>
          <w:p w14:paraId="468A9B84" w14:textId="3C5FB93A"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(104,340)</w:t>
            </w:r>
          </w:p>
        </w:tc>
        <w:tc>
          <w:tcPr>
            <w:tcW w:w="1389" w:type="dxa"/>
            <w:shd w:val="clear" w:color="auto" w:fill="auto"/>
          </w:tcPr>
          <w:p w14:paraId="2AFA843D" w14:textId="5BF8A756"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br/>
              <w:t>382,696</w:t>
            </w:r>
          </w:p>
        </w:tc>
        <w:tc>
          <w:tcPr>
            <w:tcW w:w="1500" w:type="dxa"/>
            <w:shd w:val="clear" w:color="auto" w:fill="auto"/>
            <w:vAlign w:val="bottom"/>
          </w:tcPr>
          <w:p w14:paraId="67AFD97F" w14:textId="0BCDFC0C"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(101,260)</w:t>
            </w:r>
          </w:p>
        </w:tc>
      </w:tr>
      <w:tr w:rsidR="0085090B" w:rsidRPr="00F10731" w14:paraId="4607258D" w14:textId="77777777" w:rsidTr="005322DA">
        <w:trPr>
          <w:trHeight w:val="355"/>
        </w:trPr>
        <w:tc>
          <w:tcPr>
            <w:tcW w:w="3658" w:type="dxa"/>
            <w:shd w:val="clear" w:color="auto" w:fill="auto"/>
          </w:tcPr>
          <w:p w14:paraId="15116FB2" w14:textId="77777777" w:rsidR="0085090B" w:rsidRPr="0085090B" w:rsidRDefault="0085090B" w:rsidP="0085090B">
            <w:pPr>
              <w:suppressAutoHyphens/>
              <w:overflowPunct w:val="0"/>
              <w:autoSpaceDE w:val="0"/>
              <w:autoSpaceDN w:val="0"/>
              <w:ind w:left="-77" w:right="-108" w:hanging="29"/>
              <w:textAlignment w:val="baseline"/>
              <w:rPr>
                <w:rFonts w:ascii="Angsana New" w:hAnsi="Angsana New"/>
                <w:sz w:val="28"/>
              </w:rPr>
            </w:pPr>
            <w:r w:rsidRPr="0085090B">
              <w:rPr>
                <w:rFonts w:ascii="Angsana New" w:hAnsi="Angsana New"/>
                <w:sz w:val="28"/>
              </w:rPr>
              <w:t xml:space="preserve">Actuarial (gains) losses arising from change in </w:t>
            </w:r>
          </w:p>
          <w:p w14:paraId="56B24CA0" w14:textId="58F6C2CC" w:rsidR="0085090B" w:rsidRPr="00536562" w:rsidRDefault="0085090B" w:rsidP="0085090B">
            <w:pPr>
              <w:suppressAutoHyphens/>
              <w:overflowPunct w:val="0"/>
              <w:autoSpaceDE w:val="0"/>
              <w:autoSpaceDN w:val="0"/>
              <w:ind w:left="-77" w:right="-108" w:firstLine="263"/>
              <w:textAlignment w:val="baseline"/>
              <w:rPr>
                <w:rFonts w:ascii="Angsana New" w:hAnsi="Angsana New"/>
                <w:color w:val="000000"/>
                <w:sz w:val="28"/>
                <w:highlight w:val="yellow"/>
                <w:cs/>
              </w:rPr>
            </w:pPr>
            <w:r w:rsidRPr="0085090B">
              <w:rPr>
                <w:rFonts w:ascii="Angsana New" w:hAnsi="Angsana New"/>
                <w:sz w:val="28"/>
              </w:rPr>
              <w:t>financial assumption</w:t>
            </w:r>
          </w:p>
        </w:tc>
        <w:tc>
          <w:tcPr>
            <w:tcW w:w="1389" w:type="dxa"/>
            <w:shd w:val="clear" w:color="auto" w:fill="auto"/>
          </w:tcPr>
          <w:p w14:paraId="09C504B9" w14:textId="77777777" w:rsidR="00836F28" w:rsidRDefault="00836F28" w:rsidP="0085090B">
            <w:pPr>
              <w:suppressAutoHyphens/>
              <w:overflowPunct w:val="0"/>
              <w:autoSpaceDE w:val="0"/>
              <w:autoSpaceDN w:val="0"/>
              <w:ind w:right="255"/>
              <w:jc w:val="right"/>
              <w:textAlignment w:val="baseline"/>
              <w:rPr>
                <w:rFonts w:ascii="Angsana New" w:hAnsi="Angsana New"/>
                <w:snapToGrid w:val="0"/>
                <w:sz w:val="28"/>
                <w:lang w:eastAsia="th-TH"/>
              </w:rPr>
            </w:pPr>
          </w:p>
          <w:p w14:paraId="1132834C" w14:textId="52225288"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526" w:type="dxa"/>
            <w:shd w:val="clear" w:color="auto" w:fill="auto"/>
            <w:vAlign w:val="bottom"/>
          </w:tcPr>
          <w:p w14:paraId="59E3C709" w14:textId="3F083622"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389" w:type="dxa"/>
            <w:shd w:val="clear" w:color="auto" w:fill="auto"/>
          </w:tcPr>
          <w:p w14:paraId="1779491B" w14:textId="77777777" w:rsidR="00836F28" w:rsidRDefault="00836F28" w:rsidP="0085090B">
            <w:pPr>
              <w:suppressAutoHyphens/>
              <w:overflowPunct w:val="0"/>
              <w:autoSpaceDE w:val="0"/>
              <w:autoSpaceDN w:val="0"/>
              <w:ind w:right="255"/>
              <w:jc w:val="right"/>
              <w:textAlignment w:val="baseline"/>
              <w:rPr>
                <w:rFonts w:ascii="Angsana New" w:hAnsi="Angsana New"/>
                <w:snapToGrid w:val="0"/>
                <w:sz w:val="28"/>
                <w:lang w:eastAsia="th-TH"/>
              </w:rPr>
            </w:pPr>
          </w:p>
          <w:p w14:paraId="1257889A" w14:textId="6652F476"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500" w:type="dxa"/>
            <w:shd w:val="clear" w:color="auto" w:fill="auto"/>
            <w:vAlign w:val="bottom"/>
          </w:tcPr>
          <w:p w14:paraId="432037BD" w14:textId="7253FF70" w:rsidR="0085090B" w:rsidRPr="00951714" w:rsidRDefault="0085090B" w:rsidP="0085090B">
            <w:pPr>
              <w:suppressAutoHyphens/>
              <w:overflowPunct w:val="0"/>
              <w:autoSpaceDE w:val="0"/>
              <w:autoSpaceDN w:val="0"/>
              <w:ind w:right="270"/>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r>
      <w:tr w:rsidR="0085090B" w:rsidRPr="00F10731" w14:paraId="58025FBB" w14:textId="77777777" w:rsidTr="00FD682A">
        <w:trPr>
          <w:trHeight w:val="355"/>
        </w:trPr>
        <w:tc>
          <w:tcPr>
            <w:tcW w:w="3658" w:type="dxa"/>
            <w:shd w:val="clear" w:color="auto" w:fill="auto"/>
          </w:tcPr>
          <w:p w14:paraId="35213B4A" w14:textId="77777777" w:rsidR="0085090B" w:rsidRPr="0085090B" w:rsidRDefault="0085090B" w:rsidP="00305F0D">
            <w:pPr>
              <w:suppressAutoHyphens/>
              <w:overflowPunct w:val="0"/>
              <w:autoSpaceDE w:val="0"/>
              <w:autoSpaceDN w:val="0"/>
              <w:ind w:left="-77" w:right="-108" w:hanging="29"/>
              <w:textAlignment w:val="baseline"/>
              <w:rPr>
                <w:rFonts w:ascii="Angsana New" w:hAnsi="Angsana New"/>
                <w:sz w:val="28"/>
              </w:rPr>
            </w:pPr>
            <w:r w:rsidRPr="0085090B">
              <w:rPr>
                <w:rFonts w:ascii="Angsana New" w:hAnsi="Angsana New"/>
                <w:sz w:val="28"/>
              </w:rPr>
              <w:t xml:space="preserve">Actuarial (gains) losses arising from change in    </w:t>
            </w:r>
          </w:p>
          <w:p w14:paraId="1B386E89" w14:textId="56EC55AE" w:rsidR="0085090B" w:rsidRPr="00536562" w:rsidRDefault="0085090B" w:rsidP="00305F0D">
            <w:pPr>
              <w:suppressAutoHyphens/>
              <w:overflowPunct w:val="0"/>
              <w:autoSpaceDE w:val="0"/>
              <w:autoSpaceDN w:val="0"/>
              <w:ind w:left="-77" w:right="-108" w:firstLine="263"/>
              <w:textAlignment w:val="baseline"/>
              <w:rPr>
                <w:rFonts w:ascii="Angsana New" w:hAnsi="Angsana New"/>
                <w:sz w:val="28"/>
                <w:cs/>
              </w:rPr>
            </w:pPr>
            <w:r w:rsidRPr="0085090B">
              <w:rPr>
                <w:rFonts w:ascii="Angsana New" w:hAnsi="Angsana New"/>
                <w:sz w:val="28"/>
              </w:rPr>
              <w:t>experience adjustment</w:t>
            </w:r>
          </w:p>
        </w:tc>
        <w:tc>
          <w:tcPr>
            <w:tcW w:w="1389" w:type="dxa"/>
            <w:shd w:val="clear" w:color="auto" w:fill="auto"/>
          </w:tcPr>
          <w:p w14:paraId="4C9CD4A8" w14:textId="77777777" w:rsidR="00836F28" w:rsidRDefault="00836F28"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p>
          <w:p w14:paraId="5EF54F37" w14:textId="097E4800" w:rsidR="0085090B" w:rsidRPr="00951714" w:rsidRDefault="0085090B" w:rsidP="0085090B">
            <w:pPr>
              <w:tabs>
                <w:tab w:val="left" w:pos="1155"/>
              </w:tabs>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592,454</w:t>
            </w:r>
          </w:p>
        </w:tc>
        <w:tc>
          <w:tcPr>
            <w:tcW w:w="1526" w:type="dxa"/>
            <w:shd w:val="clear" w:color="auto" w:fill="auto"/>
            <w:vAlign w:val="bottom"/>
          </w:tcPr>
          <w:p w14:paraId="03ECDBD5" w14:textId="73E9418B"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367,932</w:t>
            </w:r>
          </w:p>
        </w:tc>
        <w:tc>
          <w:tcPr>
            <w:tcW w:w="1389" w:type="dxa"/>
            <w:shd w:val="clear" w:color="auto" w:fill="auto"/>
          </w:tcPr>
          <w:p w14:paraId="3A044D9D" w14:textId="77777777" w:rsidR="00836F28" w:rsidRDefault="00836F28" w:rsidP="0085090B">
            <w:pPr>
              <w:suppressAutoHyphens/>
              <w:overflowPunct w:val="0"/>
              <w:autoSpaceDE w:val="0"/>
              <w:autoSpaceDN w:val="0"/>
              <w:jc w:val="right"/>
              <w:textAlignment w:val="baseline"/>
              <w:rPr>
                <w:rFonts w:ascii="Angsana New" w:hAnsi="Angsana New"/>
                <w:snapToGrid w:val="0"/>
                <w:sz w:val="28"/>
                <w:lang w:eastAsia="th-TH"/>
              </w:rPr>
            </w:pPr>
          </w:p>
          <w:p w14:paraId="30BA2E9B" w14:textId="379714C3"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578,649</w:t>
            </w:r>
          </w:p>
        </w:tc>
        <w:tc>
          <w:tcPr>
            <w:tcW w:w="1500" w:type="dxa"/>
            <w:shd w:val="clear" w:color="auto" w:fill="auto"/>
            <w:vAlign w:val="bottom"/>
          </w:tcPr>
          <w:p w14:paraId="719ABAEF" w14:textId="6623BB63"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356,899</w:t>
            </w:r>
          </w:p>
        </w:tc>
      </w:tr>
      <w:tr w:rsidR="00DD0BCC" w:rsidRPr="00F10731" w14:paraId="03F49080" w14:textId="77777777" w:rsidTr="005322DA">
        <w:trPr>
          <w:trHeight w:val="355"/>
        </w:trPr>
        <w:tc>
          <w:tcPr>
            <w:tcW w:w="3658" w:type="dxa"/>
            <w:shd w:val="clear" w:color="auto" w:fill="auto"/>
          </w:tcPr>
          <w:p w14:paraId="384C2888" w14:textId="7C860EF3" w:rsidR="00DD0BCC" w:rsidRPr="00536562" w:rsidRDefault="00C50F47" w:rsidP="00BB380B">
            <w:pPr>
              <w:suppressAutoHyphens/>
              <w:overflowPunct w:val="0"/>
              <w:autoSpaceDE w:val="0"/>
              <w:autoSpaceDN w:val="0"/>
              <w:ind w:left="179" w:right="-108" w:hanging="284"/>
              <w:textAlignment w:val="baseline"/>
              <w:rPr>
                <w:rFonts w:ascii="Angsana New" w:hAnsi="Angsana New"/>
                <w:sz w:val="28"/>
                <w:cs/>
              </w:rPr>
            </w:pPr>
            <w:r w:rsidRPr="00305F0D">
              <w:rPr>
                <w:rFonts w:ascii="Angsana New" w:hAnsi="Angsana New"/>
                <w:sz w:val="28"/>
              </w:rPr>
              <w:t>Transfer Employee Benefit Liabilities Estimates to Revolving Employee Benefits</w:t>
            </w:r>
          </w:p>
        </w:tc>
        <w:tc>
          <w:tcPr>
            <w:tcW w:w="1389" w:type="dxa"/>
            <w:shd w:val="clear" w:color="auto" w:fill="auto"/>
          </w:tcPr>
          <w:p w14:paraId="3662B7C8" w14:textId="77777777"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p>
          <w:p w14:paraId="5CBBC99D" w14:textId="04314C00"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(101,048)</w:t>
            </w:r>
          </w:p>
        </w:tc>
        <w:tc>
          <w:tcPr>
            <w:tcW w:w="1526" w:type="dxa"/>
            <w:shd w:val="clear" w:color="auto" w:fill="auto"/>
          </w:tcPr>
          <w:p w14:paraId="2AEFBCAB" w14:textId="77777777"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p>
          <w:p w14:paraId="2B326E91" w14:textId="4A25AA63"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(147,090)</w:t>
            </w:r>
          </w:p>
        </w:tc>
        <w:tc>
          <w:tcPr>
            <w:tcW w:w="1389" w:type="dxa"/>
            <w:shd w:val="clear" w:color="auto" w:fill="auto"/>
          </w:tcPr>
          <w:p w14:paraId="48C8850B" w14:textId="2140E35E" w:rsidR="00DD0BCC" w:rsidRPr="00536562" w:rsidRDefault="00DD0BCC" w:rsidP="00DD0BCC">
            <w:pPr>
              <w:suppressAutoHyphens/>
              <w:overflowPunct w:val="0"/>
              <w:autoSpaceDE w:val="0"/>
              <w:autoSpaceDN w:val="0"/>
              <w:jc w:val="right"/>
              <w:textAlignment w:val="baseline"/>
              <w:rPr>
                <w:rFonts w:ascii="Angsana New" w:hAnsi="Angsana New"/>
                <w:snapToGrid w:val="0"/>
                <w:sz w:val="28"/>
                <w:cs/>
                <w:lang w:eastAsia="th-TH"/>
              </w:rPr>
            </w:pPr>
            <w:r w:rsidRPr="00951714">
              <w:rPr>
                <w:rFonts w:ascii="Angsana New" w:hAnsi="Angsana New"/>
                <w:snapToGrid w:val="0"/>
                <w:sz w:val="28"/>
                <w:lang w:eastAsia="th-TH"/>
              </w:rPr>
              <w:br/>
            </w:r>
            <w:r w:rsidRPr="00536562">
              <w:rPr>
                <w:rFonts w:ascii="Angsana New" w:hAnsi="Angsana New"/>
                <w:snapToGrid w:val="0"/>
                <w:sz w:val="28"/>
                <w:lang w:eastAsia="th-TH"/>
              </w:rPr>
              <w:t>(101</w:t>
            </w:r>
            <w:r w:rsidRPr="00951714">
              <w:rPr>
                <w:rFonts w:ascii="Angsana New" w:hAnsi="Angsana New"/>
                <w:snapToGrid w:val="0"/>
                <w:sz w:val="28"/>
                <w:lang w:eastAsia="th-TH"/>
              </w:rPr>
              <w:t>,</w:t>
            </w:r>
            <w:r w:rsidRPr="00536562">
              <w:rPr>
                <w:rFonts w:ascii="Angsana New" w:hAnsi="Angsana New"/>
                <w:snapToGrid w:val="0"/>
                <w:sz w:val="28"/>
                <w:lang w:eastAsia="th-TH"/>
              </w:rPr>
              <w:t>048)</w:t>
            </w:r>
          </w:p>
        </w:tc>
        <w:tc>
          <w:tcPr>
            <w:tcW w:w="1500" w:type="dxa"/>
            <w:shd w:val="clear" w:color="auto" w:fill="auto"/>
          </w:tcPr>
          <w:p w14:paraId="214E4B2A" w14:textId="77777777"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p>
          <w:p w14:paraId="4FA4E511" w14:textId="53A648F9" w:rsidR="00DD0BCC" w:rsidRPr="00951714" w:rsidRDefault="00DD0BCC" w:rsidP="00DD0BCC">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(147,090)</w:t>
            </w:r>
          </w:p>
        </w:tc>
      </w:tr>
      <w:tr w:rsidR="0085090B" w:rsidRPr="00F10731" w14:paraId="62954071" w14:textId="77777777" w:rsidTr="00305F0D">
        <w:trPr>
          <w:trHeight w:val="355"/>
        </w:trPr>
        <w:tc>
          <w:tcPr>
            <w:tcW w:w="3658" w:type="dxa"/>
            <w:shd w:val="clear" w:color="auto" w:fill="auto"/>
          </w:tcPr>
          <w:p w14:paraId="6E1F5AFA" w14:textId="7D3BAD78" w:rsidR="0085090B" w:rsidRPr="00536562" w:rsidRDefault="0085090B" w:rsidP="0085090B">
            <w:pPr>
              <w:suppressAutoHyphens/>
              <w:overflowPunct w:val="0"/>
              <w:autoSpaceDE w:val="0"/>
              <w:autoSpaceDN w:val="0"/>
              <w:ind w:left="-77" w:right="-108"/>
              <w:textAlignment w:val="baseline"/>
              <w:rPr>
                <w:rFonts w:ascii="Angsana New" w:hAnsi="Angsana New"/>
                <w:color w:val="000000"/>
                <w:sz w:val="28"/>
                <w:highlight w:val="yellow"/>
                <w:cs/>
              </w:rPr>
            </w:pPr>
            <w:r w:rsidRPr="0085090B">
              <w:rPr>
                <w:rFonts w:ascii="Angsana New" w:hAnsi="Angsana New"/>
                <w:sz w:val="28"/>
              </w:rPr>
              <w:t>Benefit paid</w:t>
            </w:r>
          </w:p>
        </w:tc>
        <w:tc>
          <w:tcPr>
            <w:tcW w:w="1389" w:type="dxa"/>
            <w:tcBorders>
              <w:bottom w:val="single" w:sz="4" w:space="0" w:color="auto"/>
            </w:tcBorders>
            <w:shd w:val="clear" w:color="auto" w:fill="auto"/>
          </w:tcPr>
          <w:p w14:paraId="43F2250D" w14:textId="723D5564"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526" w:type="dxa"/>
            <w:tcBorders>
              <w:bottom w:val="single" w:sz="4" w:space="0" w:color="auto"/>
            </w:tcBorders>
            <w:shd w:val="clear" w:color="auto" w:fill="auto"/>
          </w:tcPr>
          <w:p w14:paraId="3B8443DB" w14:textId="6BF56142"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389" w:type="dxa"/>
            <w:tcBorders>
              <w:bottom w:val="single" w:sz="4" w:space="0" w:color="auto"/>
            </w:tcBorders>
            <w:shd w:val="clear" w:color="auto" w:fill="auto"/>
          </w:tcPr>
          <w:p w14:paraId="5C2C041F" w14:textId="519A8521" w:rsidR="0085090B" w:rsidRPr="00951714" w:rsidRDefault="0085090B" w:rsidP="0085090B">
            <w:pPr>
              <w:suppressAutoHyphens/>
              <w:overflowPunct w:val="0"/>
              <w:autoSpaceDE w:val="0"/>
              <w:autoSpaceDN w:val="0"/>
              <w:ind w:right="255"/>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c>
          <w:tcPr>
            <w:tcW w:w="1500" w:type="dxa"/>
            <w:tcBorders>
              <w:bottom w:val="single" w:sz="4" w:space="0" w:color="auto"/>
            </w:tcBorders>
            <w:shd w:val="clear" w:color="auto" w:fill="auto"/>
          </w:tcPr>
          <w:p w14:paraId="1FA6F1C1" w14:textId="1774DD16" w:rsidR="0085090B" w:rsidRPr="00951714" w:rsidRDefault="0085090B" w:rsidP="0085090B">
            <w:pPr>
              <w:suppressAutoHyphens/>
              <w:overflowPunct w:val="0"/>
              <w:autoSpaceDE w:val="0"/>
              <w:autoSpaceDN w:val="0"/>
              <w:ind w:right="270"/>
              <w:jc w:val="right"/>
              <w:textAlignment w:val="baseline"/>
              <w:rPr>
                <w:rFonts w:ascii="Angsana New" w:hAnsi="Angsana New"/>
                <w:snapToGrid w:val="0"/>
                <w:sz w:val="28"/>
                <w:lang w:eastAsia="th-TH"/>
              </w:rPr>
            </w:pPr>
            <w:r w:rsidRPr="00951714">
              <w:rPr>
                <w:rFonts w:ascii="Angsana New" w:hAnsi="Angsana New"/>
                <w:snapToGrid w:val="0"/>
                <w:sz w:val="28"/>
                <w:lang w:eastAsia="th-TH"/>
              </w:rPr>
              <w:t>-</w:t>
            </w:r>
          </w:p>
        </w:tc>
      </w:tr>
      <w:tr w:rsidR="0085090B" w:rsidRPr="00F10731" w14:paraId="63F50C65" w14:textId="77777777" w:rsidTr="0028664E">
        <w:trPr>
          <w:trHeight w:val="355"/>
        </w:trPr>
        <w:tc>
          <w:tcPr>
            <w:tcW w:w="3658" w:type="dxa"/>
            <w:shd w:val="clear" w:color="auto" w:fill="auto"/>
          </w:tcPr>
          <w:p w14:paraId="05CF1603" w14:textId="77777777" w:rsidR="0085090B" w:rsidRPr="0085090B" w:rsidRDefault="0085090B" w:rsidP="0085090B">
            <w:pPr>
              <w:suppressAutoHyphens/>
              <w:overflowPunct w:val="0"/>
              <w:autoSpaceDE w:val="0"/>
              <w:autoSpaceDN w:val="0"/>
              <w:ind w:left="-77" w:right="-108"/>
              <w:textAlignment w:val="baseline"/>
              <w:rPr>
                <w:rFonts w:ascii="Angsana New" w:hAnsi="Angsana New"/>
                <w:sz w:val="28"/>
              </w:rPr>
            </w:pPr>
            <w:r w:rsidRPr="0085090B">
              <w:rPr>
                <w:rFonts w:ascii="Angsana New" w:hAnsi="Angsana New"/>
                <w:sz w:val="28"/>
              </w:rPr>
              <w:t xml:space="preserve">Ending non-current provisions for employee </w:t>
            </w:r>
          </w:p>
          <w:p w14:paraId="3D6CA775" w14:textId="748C31E6" w:rsidR="0085090B" w:rsidRPr="00536562" w:rsidRDefault="0085090B" w:rsidP="0085090B">
            <w:pPr>
              <w:suppressAutoHyphens/>
              <w:overflowPunct w:val="0"/>
              <w:autoSpaceDE w:val="0"/>
              <w:autoSpaceDN w:val="0"/>
              <w:ind w:left="-77" w:right="-108" w:firstLine="263"/>
              <w:textAlignment w:val="baseline"/>
              <w:rPr>
                <w:rFonts w:ascii="Angsana New" w:hAnsi="Angsana New"/>
                <w:sz w:val="28"/>
                <w:highlight w:val="yellow"/>
                <w:cs/>
              </w:rPr>
            </w:pPr>
            <w:r w:rsidRPr="0085090B">
              <w:rPr>
                <w:rFonts w:ascii="Angsana New" w:hAnsi="Angsana New"/>
                <w:sz w:val="28"/>
              </w:rPr>
              <w:t>benefit balance</w:t>
            </w:r>
          </w:p>
        </w:tc>
        <w:tc>
          <w:tcPr>
            <w:tcW w:w="1389" w:type="dxa"/>
            <w:tcBorders>
              <w:top w:val="single" w:sz="4" w:space="0" w:color="auto"/>
              <w:bottom w:val="double" w:sz="4" w:space="0" w:color="auto"/>
            </w:tcBorders>
            <w:shd w:val="clear" w:color="auto" w:fill="auto"/>
            <w:vAlign w:val="bottom"/>
          </w:tcPr>
          <w:p w14:paraId="0C611849" w14:textId="1CAFED84" w:rsidR="0085090B" w:rsidRPr="00536562" w:rsidRDefault="0085090B" w:rsidP="0085090B">
            <w:pPr>
              <w:suppressAutoHyphens/>
              <w:overflowPunct w:val="0"/>
              <w:autoSpaceDE w:val="0"/>
              <w:autoSpaceDN w:val="0"/>
              <w:jc w:val="right"/>
              <w:textAlignment w:val="baseline"/>
              <w:rPr>
                <w:rFonts w:ascii="Angsana New" w:hAnsi="Angsana New"/>
                <w:snapToGrid w:val="0"/>
                <w:sz w:val="28"/>
                <w:cs/>
                <w:lang w:eastAsia="th-TH"/>
              </w:rPr>
            </w:pPr>
            <w:r w:rsidRPr="00951714">
              <w:rPr>
                <w:rFonts w:ascii="Angsana New" w:hAnsi="Angsana New"/>
                <w:snapToGrid w:val="0"/>
                <w:sz w:val="28"/>
                <w:lang w:eastAsia="th-TH"/>
              </w:rPr>
              <w:t>5,373,081</w:t>
            </w:r>
          </w:p>
        </w:tc>
        <w:tc>
          <w:tcPr>
            <w:tcW w:w="1526" w:type="dxa"/>
            <w:tcBorders>
              <w:top w:val="single" w:sz="4" w:space="0" w:color="auto"/>
              <w:bottom w:val="double" w:sz="4" w:space="0" w:color="auto"/>
            </w:tcBorders>
            <w:shd w:val="clear" w:color="auto" w:fill="auto"/>
          </w:tcPr>
          <w:p w14:paraId="45B26301" w14:textId="759D29A1"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br/>
              <w:t>3,966,156</w:t>
            </w:r>
          </w:p>
        </w:tc>
        <w:tc>
          <w:tcPr>
            <w:tcW w:w="1389" w:type="dxa"/>
            <w:tcBorders>
              <w:top w:val="single" w:sz="4" w:space="0" w:color="auto"/>
              <w:bottom w:val="double" w:sz="4" w:space="0" w:color="auto"/>
            </w:tcBorders>
            <w:shd w:val="clear" w:color="auto" w:fill="auto"/>
          </w:tcPr>
          <w:p w14:paraId="26A96F6B" w14:textId="55DD6839" w:rsidR="0085090B" w:rsidRPr="00536562" w:rsidRDefault="0085090B" w:rsidP="0085090B">
            <w:pPr>
              <w:suppressAutoHyphens/>
              <w:overflowPunct w:val="0"/>
              <w:autoSpaceDE w:val="0"/>
              <w:autoSpaceDN w:val="0"/>
              <w:jc w:val="right"/>
              <w:textAlignment w:val="baseline"/>
              <w:rPr>
                <w:rFonts w:ascii="Angsana New" w:hAnsi="Angsana New"/>
                <w:snapToGrid w:val="0"/>
                <w:sz w:val="28"/>
                <w:cs/>
                <w:lang w:eastAsia="th-TH"/>
              </w:rPr>
            </w:pPr>
            <w:r w:rsidRPr="00951714">
              <w:rPr>
                <w:rFonts w:ascii="Angsana New" w:hAnsi="Angsana New"/>
                <w:snapToGrid w:val="0"/>
                <w:sz w:val="28"/>
                <w:lang w:eastAsia="th-TH"/>
              </w:rPr>
              <w:br/>
            </w:r>
            <w:r w:rsidRPr="00536562">
              <w:rPr>
                <w:rFonts w:ascii="Angsana New" w:hAnsi="Angsana New"/>
                <w:snapToGrid w:val="0"/>
                <w:sz w:val="28"/>
                <w:lang w:eastAsia="th-TH"/>
              </w:rPr>
              <w:t>5</w:t>
            </w:r>
            <w:r w:rsidRPr="00951714">
              <w:rPr>
                <w:rFonts w:ascii="Angsana New" w:hAnsi="Angsana New"/>
                <w:snapToGrid w:val="0"/>
                <w:sz w:val="28"/>
                <w:lang w:eastAsia="th-TH"/>
              </w:rPr>
              <w:t>,</w:t>
            </w:r>
            <w:r w:rsidRPr="00536562">
              <w:rPr>
                <w:rFonts w:ascii="Angsana New" w:hAnsi="Angsana New"/>
                <w:snapToGrid w:val="0"/>
                <w:sz w:val="28"/>
                <w:lang w:eastAsia="th-TH"/>
              </w:rPr>
              <w:t>240</w:t>
            </w:r>
            <w:r w:rsidRPr="00951714">
              <w:rPr>
                <w:rFonts w:ascii="Angsana New" w:hAnsi="Angsana New"/>
                <w:snapToGrid w:val="0"/>
                <w:sz w:val="28"/>
                <w:lang w:eastAsia="th-TH"/>
              </w:rPr>
              <w:t>,</w:t>
            </w:r>
            <w:r w:rsidRPr="00536562">
              <w:rPr>
                <w:rFonts w:ascii="Angsana New" w:hAnsi="Angsana New"/>
                <w:snapToGrid w:val="0"/>
                <w:sz w:val="28"/>
                <w:lang w:eastAsia="th-TH"/>
              </w:rPr>
              <w:t>593</w:t>
            </w:r>
          </w:p>
        </w:tc>
        <w:tc>
          <w:tcPr>
            <w:tcW w:w="1500" w:type="dxa"/>
            <w:tcBorders>
              <w:top w:val="single" w:sz="4" w:space="0" w:color="auto"/>
              <w:bottom w:val="double" w:sz="4" w:space="0" w:color="auto"/>
            </w:tcBorders>
            <w:shd w:val="clear" w:color="auto" w:fill="auto"/>
          </w:tcPr>
          <w:p w14:paraId="4D2417D0" w14:textId="77777777"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p>
          <w:p w14:paraId="7CB26C63" w14:textId="23A00082" w:rsidR="0085090B" w:rsidRPr="00951714" w:rsidRDefault="0085090B" w:rsidP="0085090B">
            <w:pPr>
              <w:suppressAutoHyphens/>
              <w:overflowPunct w:val="0"/>
              <w:autoSpaceDE w:val="0"/>
              <w:autoSpaceDN w:val="0"/>
              <w:jc w:val="right"/>
              <w:textAlignment w:val="baseline"/>
              <w:rPr>
                <w:rFonts w:ascii="Angsana New" w:hAnsi="Angsana New"/>
                <w:snapToGrid w:val="0"/>
                <w:sz w:val="28"/>
                <w:lang w:eastAsia="th-TH"/>
              </w:rPr>
            </w:pPr>
            <w:r w:rsidRPr="00951714">
              <w:rPr>
                <w:rFonts w:ascii="Angsana New" w:hAnsi="Angsana New"/>
                <w:snapToGrid w:val="0"/>
                <w:sz w:val="28"/>
                <w:lang w:eastAsia="th-TH"/>
              </w:rPr>
              <w:t>3,888,722</w:t>
            </w:r>
          </w:p>
        </w:tc>
      </w:tr>
      <w:tr w:rsidR="0028664E" w:rsidRPr="00F10731" w14:paraId="3C1E85EB" w14:textId="77777777" w:rsidTr="0028664E">
        <w:trPr>
          <w:trHeight w:val="355"/>
        </w:trPr>
        <w:tc>
          <w:tcPr>
            <w:tcW w:w="3658" w:type="dxa"/>
            <w:shd w:val="clear" w:color="auto" w:fill="auto"/>
          </w:tcPr>
          <w:p w14:paraId="32FA2AB9" w14:textId="77777777" w:rsidR="0028664E" w:rsidRPr="0028664E" w:rsidRDefault="0028664E" w:rsidP="0085090B">
            <w:pPr>
              <w:suppressAutoHyphens/>
              <w:overflowPunct w:val="0"/>
              <w:autoSpaceDE w:val="0"/>
              <w:autoSpaceDN w:val="0"/>
              <w:ind w:left="-77" w:right="-108"/>
              <w:textAlignment w:val="baseline"/>
              <w:rPr>
                <w:rFonts w:ascii="Angsana New" w:hAnsi="Angsana New"/>
                <w:sz w:val="16"/>
                <w:szCs w:val="16"/>
              </w:rPr>
            </w:pPr>
          </w:p>
        </w:tc>
        <w:tc>
          <w:tcPr>
            <w:tcW w:w="1389" w:type="dxa"/>
            <w:tcBorders>
              <w:top w:val="double" w:sz="4" w:space="0" w:color="auto"/>
            </w:tcBorders>
            <w:shd w:val="clear" w:color="auto" w:fill="auto"/>
            <w:vAlign w:val="bottom"/>
          </w:tcPr>
          <w:p w14:paraId="4245B9EC" w14:textId="77777777" w:rsidR="0028664E" w:rsidRPr="0028664E" w:rsidRDefault="0028664E" w:rsidP="0028664E">
            <w:pPr>
              <w:suppressAutoHyphens/>
              <w:overflowPunct w:val="0"/>
              <w:autoSpaceDE w:val="0"/>
              <w:autoSpaceDN w:val="0"/>
              <w:textAlignment w:val="baseline"/>
              <w:rPr>
                <w:rFonts w:ascii="Angsana New" w:hAnsi="Angsana New"/>
                <w:snapToGrid w:val="0"/>
                <w:sz w:val="16"/>
                <w:szCs w:val="16"/>
                <w:lang w:eastAsia="th-TH"/>
              </w:rPr>
            </w:pPr>
          </w:p>
        </w:tc>
        <w:tc>
          <w:tcPr>
            <w:tcW w:w="1526" w:type="dxa"/>
            <w:tcBorders>
              <w:top w:val="double" w:sz="4" w:space="0" w:color="auto"/>
            </w:tcBorders>
            <w:shd w:val="clear" w:color="auto" w:fill="auto"/>
          </w:tcPr>
          <w:p w14:paraId="07FA6DDA" w14:textId="77777777" w:rsidR="0028664E" w:rsidRPr="0028664E" w:rsidRDefault="0028664E" w:rsidP="0085090B">
            <w:pPr>
              <w:suppressAutoHyphens/>
              <w:overflowPunct w:val="0"/>
              <w:autoSpaceDE w:val="0"/>
              <w:autoSpaceDN w:val="0"/>
              <w:jc w:val="right"/>
              <w:textAlignment w:val="baseline"/>
              <w:rPr>
                <w:rFonts w:ascii="Angsana New" w:hAnsi="Angsana New"/>
                <w:snapToGrid w:val="0"/>
                <w:sz w:val="16"/>
                <w:szCs w:val="16"/>
                <w:lang w:eastAsia="th-TH"/>
              </w:rPr>
            </w:pPr>
          </w:p>
        </w:tc>
        <w:tc>
          <w:tcPr>
            <w:tcW w:w="1389" w:type="dxa"/>
            <w:tcBorders>
              <w:top w:val="double" w:sz="4" w:space="0" w:color="auto"/>
            </w:tcBorders>
            <w:shd w:val="clear" w:color="auto" w:fill="auto"/>
          </w:tcPr>
          <w:p w14:paraId="2D54F2E1" w14:textId="77777777" w:rsidR="0028664E" w:rsidRPr="0028664E" w:rsidRDefault="0028664E" w:rsidP="0085090B">
            <w:pPr>
              <w:suppressAutoHyphens/>
              <w:overflowPunct w:val="0"/>
              <w:autoSpaceDE w:val="0"/>
              <w:autoSpaceDN w:val="0"/>
              <w:jc w:val="right"/>
              <w:textAlignment w:val="baseline"/>
              <w:rPr>
                <w:rFonts w:ascii="Angsana New" w:hAnsi="Angsana New"/>
                <w:snapToGrid w:val="0"/>
                <w:sz w:val="16"/>
                <w:szCs w:val="16"/>
                <w:lang w:eastAsia="th-TH"/>
              </w:rPr>
            </w:pPr>
          </w:p>
        </w:tc>
        <w:tc>
          <w:tcPr>
            <w:tcW w:w="1500" w:type="dxa"/>
            <w:tcBorders>
              <w:top w:val="double" w:sz="4" w:space="0" w:color="auto"/>
            </w:tcBorders>
            <w:shd w:val="clear" w:color="auto" w:fill="auto"/>
          </w:tcPr>
          <w:p w14:paraId="2EF65B6F" w14:textId="77777777" w:rsidR="0028664E" w:rsidRPr="0028664E" w:rsidRDefault="0028664E" w:rsidP="0085090B">
            <w:pPr>
              <w:suppressAutoHyphens/>
              <w:overflowPunct w:val="0"/>
              <w:autoSpaceDE w:val="0"/>
              <w:autoSpaceDN w:val="0"/>
              <w:jc w:val="right"/>
              <w:textAlignment w:val="baseline"/>
              <w:rPr>
                <w:rFonts w:ascii="Angsana New" w:hAnsi="Angsana New"/>
                <w:snapToGrid w:val="0"/>
                <w:sz w:val="16"/>
                <w:szCs w:val="16"/>
                <w:lang w:eastAsia="th-TH"/>
              </w:rPr>
            </w:pPr>
          </w:p>
        </w:tc>
      </w:tr>
    </w:tbl>
    <w:p w14:paraId="4A230CFE" w14:textId="55BF5D08" w:rsidR="00C975DE" w:rsidRPr="005D11B2" w:rsidRDefault="0085090B" w:rsidP="00E97F7E">
      <w:pPr>
        <w:ind w:left="284" w:firstLine="720"/>
        <w:jc w:val="both"/>
        <w:rPr>
          <w:rFonts w:ascii="Angsana New" w:hAnsi="Angsana New"/>
          <w:spacing w:val="-6"/>
          <w:sz w:val="30"/>
          <w:szCs w:val="30"/>
        </w:rPr>
      </w:pPr>
      <w:r w:rsidRPr="00E97F7E">
        <w:rPr>
          <w:rFonts w:ascii="Angsana New" w:hAnsi="Angsana New"/>
          <w:spacing w:val="-4"/>
          <w:sz w:val="30"/>
          <w:szCs w:val="30"/>
          <w:lang w:eastAsia="x-none"/>
        </w:rPr>
        <w:t>Principal</w:t>
      </w:r>
      <w:r w:rsidRPr="00CF0CD1">
        <w:rPr>
          <w:rFonts w:ascii="Angsana New" w:hAnsi="Angsana New"/>
          <w:sz w:val="30"/>
          <w:szCs w:val="30"/>
        </w:rPr>
        <w:t xml:space="preserve"> actuarial assumptions as at 31 December 2024 and 2023 are as </w:t>
      </w:r>
      <w:proofErr w:type="gramStart"/>
      <w:r w:rsidRPr="00CF0CD1">
        <w:rPr>
          <w:rFonts w:ascii="Angsana New" w:hAnsi="Angsana New"/>
          <w:sz w:val="30"/>
          <w:szCs w:val="30"/>
        </w:rPr>
        <w:t>follows :</w:t>
      </w:r>
      <w:proofErr w:type="gramEnd"/>
    </w:p>
    <w:tbl>
      <w:tblPr>
        <w:tblW w:w="9900" w:type="dxa"/>
        <w:tblLayout w:type="fixed"/>
        <w:tblCellMar>
          <w:left w:w="30" w:type="dxa"/>
          <w:right w:w="30" w:type="dxa"/>
        </w:tblCellMar>
        <w:tblLook w:val="04A0" w:firstRow="1" w:lastRow="0" w:firstColumn="1" w:lastColumn="0" w:noHBand="0" w:noVBand="1"/>
      </w:tblPr>
      <w:tblGrid>
        <w:gridCol w:w="2610"/>
        <w:gridCol w:w="3600"/>
        <w:gridCol w:w="80"/>
        <w:gridCol w:w="3610"/>
      </w:tblGrid>
      <w:tr w:rsidR="00C975DE" w:rsidRPr="00863C13" w14:paraId="53E5620D" w14:textId="77777777" w:rsidTr="00863C13">
        <w:trPr>
          <w:trHeight w:val="374"/>
        </w:trPr>
        <w:tc>
          <w:tcPr>
            <w:tcW w:w="2610" w:type="dxa"/>
          </w:tcPr>
          <w:p w14:paraId="3DB64943" w14:textId="77777777" w:rsidR="00C975DE" w:rsidRPr="00863C13" w:rsidRDefault="00C975DE" w:rsidP="003D7676">
            <w:pPr>
              <w:jc w:val="both"/>
              <w:rPr>
                <w:rFonts w:ascii="Angsana New" w:hAnsi="Angsana New"/>
                <w:snapToGrid w:val="0"/>
                <w:color w:val="000000"/>
                <w:sz w:val="28"/>
                <w:lang w:eastAsia="th-TH"/>
              </w:rPr>
            </w:pPr>
          </w:p>
        </w:tc>
        <w:tc>
          <w:tcPr>
            <w:tcW w:w="7290" w:type="dxa"/>
            <w:gridSpan w:val="3"/>
          </w:tcPr>
          <w:p w14:paraId="152552C7" w14:textId="0F47D454" w:rsidR="00C975DE" w:rsidRPr="00536562" w:rsidRDefault="0085090B" w:rsidP="00156B7E">
            <w:pPr>
              <w:jc w:val="center"/>
              <w:rPr>
                <w:rFonts w:ascii="Angsana New" w:hAnsi="Angsana New"/>
                <w:snapToGrid w:val="0"/>
                <w:color w:val="000000"/>
                <w:sz w:val="28"/>
                <w:cs/>
                <w:lang w:eastAsia="th-TH"/>
              </w:rPr>
            </w:pPr>
            <w:r w:rsidRPr="0085090B">
              <w:rPr>
                <w:rFonts w:ascii="Angsana New" w:hAnsi="Angsana New"/>
                <w:snapToGrid w:val="0"/>
                <w:color w:val="000000"/>
                <w:sz w:val="28"/>
                <w:lang w:eastAsia="th-TH"/>
              </w:rPr>
              <w:t>Consolidated and separate financial statements</w:t>
            </w:r>
          </w:p>
        </w:tc>
      </w:tr>
      <w:tr w:rsidR="00C975DE" w:rsidRPr="00863C13" w14:paraId="2D993F8E" w14:textId="77777777" w:rsidTr="00863C13">
        <w:trPr>
          <w:trHeight w:val="374"/>
        </w:trPr>
        <w:tc>
          <w:tcPr>
            <w:tcW w:w="2610" w:type="dxa"/>
          </w:tcPr>
          <w:p w14:paraId="21EF6AAF" w14:textId="77777777" w:rsidR="00C975DE" w:rsidRPr="00863C13" w:rsidRDefault="00C975DE" w:rsidP="003D7676">
            <w:pPr>
              <w:jc w:val="both"/>
              <w:rPr>
                <w:rFonts w:ascii="Angsana New" w:hAnsi="Angsana New"/>
                <w:snapToGrid w:val="0"/>
                <w:color w:val="000000"/>
                <w:sz w:val="28"/>
                <w:lang w:eastAsia="th-TH"/>
              </w:rPr>
            </w:pPr>
          </w:p>
        </w:tc>
        <w:tc>
          <w:tcPr>
            <w:tcW w:w="3600" w:type="dxa"/>
            <w:hideMark/>
          </w:tcPr>
          <w:p w14:paraId="78DC8CDE" w14:textId="065CF2FC" w:rsidR="00C975DE" w:rsidRPr="00863C13" w:rsidRDefault="0085090B" w:rsidP="003D7676">
            <w:pPr>
              <w:jc w:val="center"/>
              <w:rPr>
                <w:rFonts w:ascii="Angsana New" w:hAnsi="Angsana New"/>
                <w:snapToGrid w:val="0"/>
                <w:color w:val="000000"/>
                <w:sz w:val="28"/>
                <w:u w:val="single"/>
                <w:lang w:eastAsia="th-TH"/>
              </w:rPr>
            </w:pPr>
            <w:r w:rsidRPr="00536562">
              <w:rPr>
                <w:rFonts w:ascii="Angsana New" w:hAnsi="Angsana New" w:hint="cs"/>
                <w:snapToGrid w:val="0"/>
                <w:color w:val="000000"/>
                <w:sz w:val="28"/>
                <w:u w:val="single"/>
                <w:lang w:eastAsia="th-TH"/>
              </w:rPr>
              <w:t>2024</w:t>
            </w:r>
          </w:p>
        </w:tc>
        <w:tc>
          <w:tcPr>
            <w:tcW w:w="80" w:type="dxa"/>
          </w:tcPr>
          <w:p w14:paraId="401523EC" w14:textId="77777777" w:rsidR="00C975DE" w:rsidRPr="00863C13" w:rsidRDefault="00C975DE" w:rsidP="003D7676">
            <w:pPr>
              <w:jc w:val="center"/>
              <w:rPr>
                <w:rFonts w:ascii="Angsana New" w:hAnsi="Angsana New"/>
                <w:snapToGrid w:val="0"/>
                <w:color w:val="000000"/>
                <w:sz w:val="28"/>
                <w:lang w:eastAsia="th-TH"/>
              </w:rPr>
            </w:pPr>
          </w:p>
        </w:tc>
        <w:tc>
          <w:tcPr>
            <w:tcW w:w="3610" w:type="dxa"/>
            <w:hideMark/>
          </w:tcPr>
          <w:p w14:paraId="060FF792" w14:textId="247D33E5" w:rsidR="00C975DE" w:rsidRPr="00863C13" w:rsidRDefault="0085090B" w:rsidP="003D7676">
            <w:pPr>
              <w:jc w:val="center"/>
              <w:rPr>
                <w:rFonts w:ascii="Angsana New" w:hAnsi="Angsana New"/>
                <w:snapToGrid w:val="0"/>
                <w:color w:val="000000"/>
                <w:sz w:val="28"/>
                <w:u w:val="single"/>
                <w:lang w:eastAsia="th-TH"/>
              </w:rPr>
            </w:pPr>
            <w:r w:rsidRPr="00536562">
              <w:rPr>
                <w:rFonts w:ascii="Angsana New" w:hAnsi="Angsana New" w:hint="cs"/>
                <w:snapToGrid w:val="0"/>
                <w:color w:val="000000"/>
                <w:sz w:val="28"/>
                <w:u w:val="single"/>
                <w:lang w:eastAsia="th-TH"/>
              </w:rPr>
              <w:t>2023</w:t>
            </w:r>
          </w:p>
        </w:tc>
      </w:tr>
      <w:tr w:rsidR="00F94292" w:rsidRPr="00F94292" w14:paraId="7D54B714" w14:textId="77777777" w:rsidTr="00863C13">
        <w:trPr>
          <w:trHeight w:val="80"/>
        </w:trPr>
        <w:tc>
          <w:tcPr>
            <w:tcW w:w="2610" w:type="dxa"/>
            <w:hideMark/>
          </w:tcPr>
          <w:p w14:paraId="6B28082B" w14:textId="1A861932" w:rsidR="00F94292" w:rsidRPr="00536562" w:rsidRDefault="00F94292" w:rsidP="00F94292">
            <w:pPr>
              <w:rPr>
                <w:rFonts w:asciiTheme="majorBidi" w:hAnsiTheme="majorBidi" w:cstheme="majorBidi"/>
                <w:sz w:val="28"/>
                <w:cs/>
              </w:rPr>
            </w:pPr>
            <w:r w:rsidRPr="00F94292">
              <w:rPr>
                <w:rFonts w:asciiTheme="majorBidi" w:hAnsiTheme="majorBidi" w:cstheme="majorBidi"/>
                <w:sz w:val="26"/>
                <w:szCs w:val="26"/>
              </w:rPr>
              <w:t>Discount rate</w:t>
            </w:r>
          </w:p>
        </w:tc>
        <w:tc>
          <w:tcPr>
            <w:tcW w:w="3600" w:type="dxa"/>
            <w:shd w:val="clear" w:color="auto" w:fill="auto"/>
          </w:tcPr>
          <w:p w14:paraId="79CE54CD" w14:textId="1FE182D6"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2.</w:t>
            </w:r>
            <w:r w:rsidRPr="00536562">
              <w:rPr>
                <w:rFonts w:asciiTheme="majorBidi" w:hAnsiTheme="majorBidi" w:cstheme="majorBidi"/>
                <w:sz w:val="26"/>
                <w:szCs w:val="26"/>
              </w:rPr>
              <w:t>08</w:t>
            </w:r>
            <w:r w:rsidRPr="00F94292">
              <w:rPr>
                <w:rFonts w:asciiTheme="majorBidi" w:hAnsiTheme="majorBidi" w:cstheme="majorBidi"/>
                <w:sz w:val="26"/>
                <w:szCs w:val="26"/>
              </w:rPr>
              <w:t xml:space="preserve"> % per annum</w:t>
            </w:r>
          </w:p>
        </w:tc>
        <w:tc>
          <w:tcPr>
            <w:tcW w:w="80" w:type="dxa"/>
          </w:tcPr>
          <w:p w14:paraId="7B982DFC"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182923F2" w14:textId="7BB0DF77" w:rsidR="00F94292" w:rsidRPr="00536562" w:rsidRDefault="00F94292" w:rsidP="00F94292">
            <w:pPr>
              <w:ind w:right="-33"/>
              <w:rPr>
                <w:rFonts w:asciiTheme="majorBidi" w:hAnsiTheme="majorBidi" w:cstheme="majorBidi"/>
                <w:sz w:val="28"/>
                <w:cs/>
              </w:rPr>
            </w:pPr>
            <w:r w:rsidRPr="00536562">
              <w:rPr>
                <w:rFonts w:asciiTheme="majorBidi" w:hAnsiTheme="majorBidi" w:cstheme="majorBidi"/>
                <w:sz w:val="26"/>
                <w:szCs w:val="26"/>
              </w:rPr>
              <w:t>2</w:t>
            </w:r>
            <w:r w:rsidRPr="00F94292">
              <w:rPr>
                <w:rFonts w:asciiTheme="majorBidi" w:hAnsiTheme="majorBidi" w:cstheme="majorBidi"/>
                <w:sz w:val="26"/>
                <w:szCs w:val="26"/>
              </w:rPr>
              <w:t>.</w:t>
            </w:r>
            <w:r w:rsidRPr="00536562">
              <w:rPr>
                <w:rFonts w:asciiTheme="majorBidi" w:hAnsiTheme="majorBidi" w:cstheme="majorBidi"/>
                <w:sz w:val="26"/>
                <w:szCs w:val="26"/>
              </w:rPr>
              <w:t>43</w:t>
            </w:r>
            <w:r w:rsidRPr="00F94292">
              <w:rPr>
                <w:rFonts w:asciiTheme="majorBidi" w:hAnsiTheme="majorBidi" w:cstheme="majorBidi"/>
                <w:sz w:val="26"/>
                <w:szCs w:val="26"/>
              </w:rPr>
              <w:t xml:space="preserve"> % per annum</w:t>
            </w:r>
          </w:p>
        </w:tc>
      </w:tr>
      <w:tr w:rsidR="00F94292" w:rsidRPr="00F94292" w14:paraId="55B9C922" w14:textId="77777777" w:rsidTr="00863C13">
        <w:trPr>
          <w:trHeight w:val="374"/>
        </w:trPr>
        <w:tc>
          <w:tcPr>
            <w:tcW w:w="2610" w:type="dxa"/>
            <w:hideMark/>
          </w:tcPr>
          <w:p w14:paraId="36007500" w14:textId="6EFAEB28" w:rsidR="00F94292" w:rsidRPr="00F94292" w:rsidRDefault="00F94292" w:rsidP="00F94292">
            <w:pPr>
              <w:rPr>
                <w:rFonts w:asciiTheme="majorBidi" w:hAnsiTheme="majorBidi" w:cstheme="majorBidi"/>
                <w:sz w:val="28"/>
                <w:cs/>
              </w:rPr>
            </w:pPr>
            <w:r w:rsidRPr="00F94292">
              <w:rPr>
                <w:rFonts w:asciiTheme="majorBidi" w:hAnsiTheme="majorBidi" w:cstheme="majorBidi"/>
                <w:sz w:val="26"/>
                <w:szCs w:val="26"/>
              </w:rPr>
              <w:t xml:space="preserve">Salary </w:t>
            </w:r>
            <w:proofErr w:type="gramStart"/>
            <w:r w:rsidRPr="00F94292">
              <w:rPr>
                <w:rFonts w:asciiTheme="majorBidi" w:hAnsiTheme="majorBidi" w:cstheme="majorBidi"/>
                <w:sz w:val="26"/>
                <w:szCs w:val="26"/>
              </w:rPr>
              <w:t>increase</w:t>
            </w:r>
            <w:proofErr w:type="gramEnd"/>
            <w:r w:rsidRPr="00F94292">
              <w:rPr>
                <w:rFonts w:asciiTheme="majorBidi" w:hAnsiTheme="majorBidi" w:cstheme="majorBidi"/>
                <w:sz w:val="26"/>
                <w:szCs w:val="26"/>
              </w:rPr>
              <w:t xml:space="preserve"> rate</w:t>
            </w:r>
          </w:p>
        </w:tc>
        <w:tc>
          <w:tcPr>
            <w:tcW w:w="3600" w:type="dxa"/>
            <w:shd w:val="clear" w:color="auto" w:fill="auto"/>
          </w:tcPr>
          <w:p w14:paraId="4A9548DB" w14:textId="278240C3" w:rsidR="00F94292" w:rsidRPr="00F94292" w:rsidRDefault="00F94292" w:rsidP="00F94292">
            <w:pPr>
              <w:ind w:right="-33"/>
              <w:rPr>
                <w:rFonts w:asciiTheme="majorBidi" w:hAnsiTheme="majorBidi" w:cstheme="majorBidi"/>
                <w:sz w:val="28"/>
              </w:rPr>
            </w:pPr>
            <w:r w:rsidRPr="00536562">
              <w:rPr>
                <w:rFonts w:asciiTheme="majorBidi" w:hAnsiTheme="majorBidi" w:cstheme="majorBidi"/>
                <w:sz w:val="26"/>
                <w:szCs w:val="26"/>
              </w:rPr>
              <w:t xml:space="preserve">4.36 % </w:t>
            </w:r>
            <w:r w:rsidRPr="00F94292">
              <w:rPr>
                <w:rFonts w:asciiTheme="majorBidi" w:hAnsiTheme="majorBidi" w:cstheme="majorBidi"/>
                <w:sz w:val="26"/>
                <w:szCs w:val="26"/>
              </w:rPr>
              <w:t>per annum</w:t>
            </w:r>
          </w:p>
        </w:tc>
        <w:tc>
          <w:tcPr>
            <w:tcW w:w="80" w:type="dxa"/>
          </w:tcPr>
          <w:p w14:paraId="5C18DAD0"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408F54EC" w14:textId="1C992A43" w:rsidR="00F94292" w:rsidRPr="00F94292" w:rsidRDefault="00F94292" w:rsidP="00F94292">
            <w:pPr>
              <w:ind w:right="-33"/>
              <w:rPr>
                <w:rFonts w:asciiTheme="majorBidi" w:hAnsiTheme="majorBidi" w:cstheme="majorBidi"/>
                <w:sz w:val="28"/>
              </w:rPr>
            </w:pPr>
            <w:r w:rsidRPr="00536562">
              <w:rPr>
                <w:rFonts w:asciiTheme="majorBidi" w:hAnsiTheme="majorBidi" w:cstheme="majorBidi"/>
                <w:sz w:val="26"/>
                <w:szCs w:val="26"/>
              </w:rPr>
              <w:t xml:space="preserve">4.42 % </w:t>
            </w:r>
            <w:r w:rsidRPr="00F94292">
              <w:rPr>
                <w:rFonts w:asciiTheme="majorBidi" w:hAnsiTheme="majorBidi" w:cstheme="majorBidi"/>
                <w:sz w:val="26"/>
                <w:szCs w:val="26"/>
              </w:rPr>
              <w:t>per annum</w:t>
            </w:r>
          </w:p>
        </w:tc>
      </w:tr>
      <w:tr w:rsidR="00F94292" w:rsidRPr="00F94292" w14:paraId="2145DE2A" w14:textId="77777777" w:rsidTr="00863C13">
        <w:trPr>
          <w:trHeight w:val="374"/>
        </w:trPr>
        <w:tc>
          <w:tcPr>
            <w:tcW w:w="2610" w:type="dxa"/>
          </w:tcPr>
          <w:p w14:paraId="536610AA" w14:textId="7878DBBC" w:rsidR="00F94292" w:rsidRPr="00F94292" w:rsidRDefault="00F94292" w:rsidP="00F94292">
            <w:pPr>
              <w:rPr>
                <w:rFonts w:asciiTheme="majorBidi" w:hAnsiTheme="majorBidi" w:cstheme="majorBidi"/>
                <w:sz w:val="28"/>
              </w:rPr>
            </w:pPr>
            <w:r w:rsidRPr="00F94292">
              <w:rPr>
                <w:rFonts w:asciiTheme="majorBidi" w:hAnsiTheme="majorBidi" w:cstheme="majorBidi"/>
                <w:sz w:val="26"/>
                <w:szCs w:val="26"/>
              </w:rPr>
              <w:t>Employee turnover rate</w:t>
            </w:r>
          </w:p>
        </w:tc>
        <w:tc>
          <w:tcPr>
            <w:tcW w:w="3600" w:type="dxa"/>
            <w:shd w:val="clear" w:color="auto" w:fill="auto"/>
          </w:tcPr>
          <w:p w14:paraId="0D9A3881" w14:textId="225E3FE6" w:rsidR="00F94292" w:rsidRPr="00F94292" w:rsidRDefault="00F94292" w:rsidP="00F94292">
            <w:pPr>
              <w:ind w:right="-33"/>
              <w:rPr>
                <w:rFonts w:asciiTheme="majorBidi" w:hAnsiTheme="majorBidi" w:cstheme="majorBidi"/>
                <w:sz w:val="28"/>
              </w:rPr>
            </w:pPr>
            <w:r w:rsidRPr="00536562">
              <w:rPr>
                <w:rFonts w:asciiTheme="majorBidi" w:hAnsiTheme="majorBidi" w:cstheme="majorBidi"/>
                <w:sz w:val="26"/>
                <w:szCs w:val="26"/>
              </w:rPr>
              <w:t xml:space="preserve">0-29.00 % </w:t>
            </w:r>
            <w:r w:rsidRPr="00F94292">
              <w:rPr>
                <w:rFonts w:asciiTheme="majorBidi" w:hAnsiTheme="majorBidi" w:cstheme="majorBidi"/>
                <w:sz w:val="26"/>
                <w:szCs w:val="26"/>
              </w:rPr>
              <w:t>per annum</w:t>
            </w:r>
          </w:p>
        </w:tc>
        <w:tc>
          <w:tcPr>
            <w:tcW w:w="80" w:type="dxa"/>
          </w:tcPr>
          <w:p w14:paraId="7076722B"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0B06DC80" w14:textId="3494FA80" w:rsidR="00F94292" w:rsidRPr="00F94292" w:rsidRDefault="00F94292" w:rsidP="00F94292">
            <w:pPr>
              <w:ind w:right="-33"/>
              <w:rPr>
                <w:rFonts w:asciiTheme="majorBidi" w:hAnsiTheme="majorBidi" w:cstheme="majorBidi"/>
                <w:sz w:val="28"/>
              </w:rPr>
            </w:pPr>
            <w:r w:rsidRPr="00536562">
              <w:rPr>
                <w:rFonts w:asciiTheme="majorBidi" w:hAnsiTheme="majorBidi" w:cstheme="majorBidi"/>
                <w:sz w:val="26"/>
                <w:szCs w:val="26"/>
              </w:rPr>
              <w:t xml:space="preserve">0-28.00 % </w:t>
            </w:r>
            <w:r w:rsidRPr="00F94292">
              <w:rPr>
                <w:rFonts w:asciiTheme="majorBidi" w:hAnsiTheme="majorBidi" w:cstheme="majorBidi"/>
                <w:sz w:val="26"/>
                <w:szCs w:val="26"/>
              </w:rPr>
              <w:t>per annum</w:t>
            </w:r>
          </w:p>
        </w:tc>
      </w:tr>
      <w:tr w:rsidR="00F94292" w:rsidRPr="00F94292" w14:paraId="37BFA198" w14:textId="77777777" w:rsidTr="00863C13">
        <w:trPr>
          <w:trHeight w:val="374"/>
        </w:trPr>
        <w:tc>
          <w:tcPr>
            <w:tcW w:w="2610" w:type="dxa"/>
          </w:tcPr>
          <w:p w14:paraId="7776F3D9" w14:textId="477E39DF" w:rsidR="00F94292" w:rsidRPr="00536562" w:rsidRDefault="00F94292" w:rsidP="00F94292">
            <w:pPr>
              <w:rPr>
                <w:rFonts w:asciiTheme="majorBidi" w:hAnsiTheme="majorBidi" w:cstheme="majorBidi"/>
                <w:sz w:val="28"/>
                <w:cs/>
              </w:rPr>
            </w:pPr>
            <w:r w:rsidRPr="00F94292">
              <w:rPr>
                <w:rFonts w:asciiTheme="majorBidi" w:hAnsiTheme="majorBidi" w:cstheme="majorBidi"/>
                <w:sz w:val="26"/>
                <w:szCs w:val="26"/>
              </w:rPr>
              <w:t>Mortality rate</w:t>
            </w:r>
          </w:p>
        </w:tc>
        <w:tc>
          <w:tcPr>
            <w:tcW w:w="3600" w:type="dxa"/>
            <w:shd w:val="clear" w:color="auto" w:fill="auto"/>
          </w:tcPr>
          <w:p w14:paraId="2975D4E1" w14:textId="111D0C27"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100.00% per annum of mortality table year 2017</w:t>
            </w:r>
          </w:p>
        </w:tc>
        <w:tc>
          <w:tcPr>
            <w:tcW w:w="80" w:type="dxa"/>
          </w:tcPr>
          <w:p w14:paraId="287477C2"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172313E9" w14:textId="7EC557D2"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100.00% per annum of mortality table year 2017</w:t>
            </w:r>
          </w:p>
        </w:tc>
      </w:tr>
      <w:tr w:rsidR="00F94292" w:rsidRPr="00F94292" w14:paraId="3926F428" w14:textId="77777777" w:rsidTr="00863C13">
        <w:trPr>
          <w:trHeight w:val="374"/>
        </w:trPr>
        <w:tc>
          <w:tcPr>
            <w:tcW w:w="2610" w:type="dxa"/>
          </w:tcPr>
          <w:p w14:paraId="14781C52" w14:textId="583E479F" w:rsidR="00F94292" w:rsidRPr="00536562" w:rsidRDefault="00F94292" w:rsidP="00F94292">
            <w:pPr>
              <w:rPr>
                <w:rFonts w:asciiTheme="majorBidi" w:hAnsiTheme="majorBidi" w:cstheme="majorBidi"/>
                <w:sz w:val="28"/>
                <w:cs/>
              </w:rPr>
            </w:pPr>
            <w:r w:rsidRPr="00F94292">
              <w:rPr>
                <w:rFonts w:asciiTheme="majorBidi" w:hAnsiTheme="majorBidi" w:cstheme="majorBidi"/>
                <w:sz w:val="26"/>
                <w:szCs w:val="26"/>
              </w:rPr>
              <w:t>Disability rate</w:t>
            </w:r>
          </w:p>
        </w:tc>
        <w:tc>
          <w:tcPr>
            <w:tcW w:w="3600" w:type="dxa"/>
            <w:shd w:val="clear" w:color="auto" w:fill="auto"/>
          </w:tcPr>
          <w:p w14:paraId="5EE327C4" w14:textId="57BF1118"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10.00% per annum of mortality table year 2017</w:t>
            </w:r>
          </w:p>
        </w:tc>
        <w:tc>
          <w:tcPr>
            <w:tcW w:w="80" w:type="dxa"/>
          </w:tcPr>
          <w:p w14:paraId="4B797576"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0D9C1D91" w14:textId="4DAEDA2B"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10.00% per annum of mortality table year 2017</w:t>
            </w:r>
          </w:p>
        </w:tc>
      </w:tr>
      <w:tr w:rsidR="00F94292" w:rsidRPr="00F94292" w14:paraId="7E73B13D" w14:textId="77777777" w:rsidTr="00863C13">
        <w:trPr>
          <w:trHeight w:val="374"/>
        </w:trPr>
        <w:tc>
          <w:tcPr>
            <w:tcW w:w="2610" w:type="dxa"/>
          </w:tcPr>
          <w:p w14:paraId="1068A590" w14:textId="25F6D7CD" w:rsidR="00F94292" w:rsidRPr="00536562" w:rsidRDefault="00F94292" w:rsidP="00F94292">
            <w:pPr>
              <w:rPr>
                <w:rFonts w:asciiTheme="majorBidi" w:hAnsiTheme="majorBidi" w:cstheme="majorBidi"/>
                <w:sz w:val="28"/>
                <w:cs/>
              </w:rPr>
            </w:pPr>
            <w:r w:rsidRPr="00F94292">
              <w:rPr>
                <w:rFonts w:asciiTheme="majorBidi" w:hAnsiTheme="majorBidi" w:cstheme="majorBidi"/>
                <w:sz w:val="26"/>
                <w:szCs w:val="26"/>
              </w:rPr>
              <w:t>Retirement age</w:t>
            </w:r>
          </w:p>
        </w:tc>
        <w:tc>
          <w:tcPr>
            <w:tcW w:w="3600" w:type="dxa"/>
            <w:shd w:val="clear" w:color="auto" w:fill="auto"/>
          </w:tcPr>
          <w:p w14:paraId="19A4308C" w14:textId="06C3C9AA"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55 years old</w:t>
            </w:r>
          </w:p>
        </w:tc>
        <w:tc>
          <w:tcPr>
            <w:tcW w:w="80" w:type="dxa"/>
          </w:tcPr>
          <w:p w14:paraId="4AE73D48" w14:textId="77777777" w:rsidR="00F94292" w:rsidRPr="00F94292" w:rsidRDefault="00F94292" w:rsidP="00F94292">
            <w:pPr>
              <w:ind w:left="110" w:right="364"/>
              <w:jc w:val="right"/>
              <w:rPr>
                <w:rFonts w:asciiTheme="majorBidi" w:hAnsiTheme="majorBidi" w:cstheme="majorBidi"/>
                <w:snapToGrid w:val="0"/>
                <w:color w:val="000000"/>
                <w:sz w:val="28"/>
                <w:lang w:eastAsia="th-TH"/>
              </w:rPr>
            </w:pPr>
          </w:p>
        </w:tc>
        <w:tc>
          <w:tcPr>
            <w:tcW w:w="3610" w:type="dxa"/>
            <w:shd w:val="clear" w:color="auto" w:fill="auto"/>
          </w:tcPr>
          <w:p w14:paraId="2426C581" w14:textId="099AA840" w:rsidR="00F94292" w:rsidRPr="00F94292" w:rsidRDefault="00F94292" w:rsidP="00F94292">
            <w:pPr>
              <w:ind w:right="-33"/>
              <w:rPr>
                <w:rFonts w:asciiTheme="majorBidi" w:hAnsiTheme="majorBidi" w:cstheme="majorBidi"/>
                <w:sz w:val="28"/>
              </w:rPr>
            </w:pPr>
            <w:r w:rsidRPr="00F94292">
              <w:rPr>
                <w:rFonts w:asciiTheme="majorBidi" w:hAnsiTheme="majorBidi" w:cstheme="majorBidi"/>
                <w:sz w:val="26"/>
                <w:szCs w:val="26"/>
              </w:rPr>
              <w:t>55 years old</w:t>
            </w:r>
          </w:p>
        </w:tc>
      </w:tr>
    </w:tbl>
    <w:p w14:paraId="37636706" w14:textId="77777777" w:rsidR="00C975DE" w:rsidRDefault="00C975DE" w:rsidP="00C975DE">
      <w:pPr>
        <w:ind w:left="450" w:firstLine="990"/>
        <w:jc w:val="thaiDistribute"/>
        <w:rPr>
          <w:rFonts w:asciiTheme="majorBidi" w:hAnsiTheme="majorBidi" w:cstheme="majorBidi"/>
          <w:sz w:val="16"/>
          <w:szCs w:val="16"/>
        </w:rPr>
      </w:pPr>
    </w:p>
    <w:p w14:paraId="5EA85903" w14:textId="77777777" w:rsidR="00E97F7E" w:rsidRDefault="00E97F7E" w:rsidP="00C975DE">
      <w:pPr>
        <w:ind w:left="450" w:firstLine="990"/>
        <w:jc w:val="thaiDistribute"/>
        <w:rPr>
          <w:rFonts w:asciiTheme="majorBidi" w:hAnsiTheme="majorBidi" w:cstheme="majorBidi"/>
          <w:sz w:val="16"/>
          <w:szCs w:val="16"/>
        </w:rPr>
      </w:pPr>
    </w:p>
    <w:p w14:paraId="6C5DCB8D" w14:textId="77777777" w:rsidR="00E97F7E" w:rsidRDefault="00E97F7E" w:rsidP="00C975DE">
      <w:pPr>
        <w:ind w:left="450" w:firstLine="990"/>
        <w:jc w:val="thaiDistribute"/>
        <w:rPr>
          <w:rFonts w:asciiTheme="majorBidi" w:hAnsiTheme="majorBidi" w:cstheme="majorBidi"/>
          <w:sz w:val="16"/>
          <w:szCs w:val="16"/>
        </w:rPr>
      </w:pPr>
    </w:p>
    <w:p w14:paraId="4F431A7C" w14:textId="77777777" w:rsidR="00E97F7E" w:rsidRDefault="00E97F7E" w:rsidP="00C975DE">
      <w:pPr>
        <w:ind w:left="450" w:firstLine="990"/>
        <w:jc w:val="thaiDistribute"/>
        <w:rPr>
          <w:rFonts w:asciiTheme="majorBidi" w:hAnsiTheme="majorBidi" w:cstheme="majorBidi"/>
          <w:sz w:val="16"/>
          <w:szCs w:val="16"/>
        </w:rPr>
      </w:pPr>
    </w:p>
    <w:p w14:paraId="4C33D19C" w14:textId="77777777" w:rsidR="00E97F7E" w:rsidRPr="00F94292" w:rsidRDefault="00E97F7E" w:rsidP="00C975DE">
      <w:pPr>
        <w:ind w:left="450" w:firstLine="990"/>
        <w:jc w:val="thaiDistribute"/>
        <w:rPr>
          <w:rFonts w:asciiTheme="majorBidi" w:hAnsiTheme="majorBidi" w:cstheme="majorBidi"/>
          <w:sz w:val="16"/>
          <w:szCs w:val="16"/>
        </w:rPr>
      </w:pPr>
    </w:p>
    <w:p w14:paraId="7B742060" w14:textId="7197E089" w:rsidR="00C975DE" w:rsidRDefault="0085090B" w:rsidP="00E97F7E">
      <w:pPr>
        <w:ind w:left="284" w:firstLine="720"/>
        <w:jc w:val="both"/>
        <w:rPr>
          <w:rFonts w:ascii="Angsana New" w:hAnsi="Angsana New"/>
          <w:sz w:val="30"/>
          <w:szCs w:val="30"/>
        </w:rPr>
      </w:pPr>
      <w:r w:rsidRPr="0085090B">
        <w:rPr>
          <w:rFonts w:ascii="Angsana New" w:hAnsi="Angsana New"/>
          <w:sz w:val="30"/>
          <w:szCs w:val="30"/>
        </w:rPr>
        <w:lastRenderedPageBreak/>
        <w:t xml:space="preserve">Changes in the </w:t>
      </w:r>
      <w:r w:rsidRPr="00E97F7E">
        <w:rPr>
          <w:rFonts w:ascii="Angsana New" w:hAnsi="Angsana New"/>
          <w:spacing w:val="-4"/>
          <w:sz w:val="30"/>
          <w:szCs w:val="30"/>
          <w:lang w:eastAsia="x-none"/>
        </w:rPr>
        <w:t>actuarial</w:t>
      </w:r>
      <w:r w:rsidRPr="0085090B">
        <w:rPr>
          <w:rFonts w:ascii="Angsana New" w:hAnsi="Angsana New"/>
          <w:sz w:val="30"/>
          <w:szCs w:val="30"/>
        </w:rPr>
        <w:t xml:space="preserve"> assumption will affect to the employee benefit obligation as at </w:t>
      </w:r>
      <w:r w:rsidRPr="00536562">
        <w:rPr>
          <w:rFonts w:ascii="Angsana New" w:hAnsi="Angsana New"/>
          <w:sz w:val="30"/>
          <w:szCs w:val="30"/>
        </w:rPr>
        <w:t xml:space="preserve">31 </w:t>
      </w:r>
      <w:r w:rsidRPr="0085090B">
        <w:rPr>
          <w:rFonts w:ascii="Angsana New" w:hAnsi="Angsana New"/>
          <w:sz w:val="30"/>
          <w:szCs w:val="30"/>
        </w:rPr>
        <w:t xml:space="preserve">December </w:t>
      </w:r>
      <w:r w:rsidRPr="00536562">
        <w:rPr>
          <w:rFonts w:ascii="Angsana New" w:hAnsi="Angsana New"/>
          <w:sz w:val="30"/>
          <w:szCs w:val="30"/>
        </w:rPr>
        <w:t xml:space="preserve">2024 </w:t>
      </w:r>
      <w:r w:rsidRPr="0085090B">
        <w:rPr>
          <w:rFonts w:ascii="Angsana New" w:hAnsi="Angsana New"/>
          <w:sz w:val="30"/>
          <w:szCs w:val="30"/>
        </w:rPr>
        <w:t xml:space="preserve">and </w:t>
      </w:r>
      <w:r w:rsidRPr="00536562">
        <w:rPr>
          <w:rFonts w:ascii="Angsana New" w:hAnsi="Angsana New"/>
          <w:sz w:val="30"/>
          <w:szCs w:val="30"/>
        </w:rPr>
        <w:t xml:space="preserve">2023 </w:t>
      </w:r>
      <w:r w:rsidRPr="0085090B">
        <w:rPr>
          <w:rFonts w:ascii="Angsana New" w:hAnsi="Angsana New"/>
          <w:sz w:val="30"/>
          <w:szCs w:val="30"/>
        </w:rPr>
        <w:t xml:space="preserve">are as </w:t>
      </w:r>
      <w:proofErr w:type="gramStart"/>
      <w:r w:rsidRPr="0085090B">
        <w:rPr>
          <w:rFonts w:ascii="Angsana New" w:hAnsi="Angsana New"/>
          <w:sz w:val="30"/>
          <w:szCs w:val="30"/>
        </w:rPr>
        <w:t>follows :</w:t>
      </w:r>
      <w:proofErr w:type="gramEnd"/>
      <w:r w:rsidR="00AE0E31">
        <w:rPr>
          <w:rFonts w:ascii="Angsana New" w:hAnsi="Angsana New"/>
          <w:sz w:val="30"/>
          <w:szCs w:val="30"/>
        </w:rPr>
        <w:t xml:space="preserve"> </w:t>
      </w:r>
      <w:r w:rsidRPr="0085090B">
        <w:rPr>
          <w:rFonts w:ascii="Angsana New" w:hAnsi="Angsana New"/>
          <w:sz w:val="30"/>
          <w:szCs w:val="30"/>
        </w:rPr>
        <w:t>-</w:t>
      </w:r>
    </w:p>
    <w:p w14:paraId="310B02DB" w14:textId="77777777" w:rsidR="00C975DE" w:rsidRPr="00DE2917" w:rsidRDefault="00C975DE" w:rsidP="00C975DE">
      <w:pPr>
        <w:ind w:left="450" w:firstLine="990"/>
        <w:jc w:val="thaiDistribute"/>
        <w:rPr>
          <w:rFonts w:ascii="Angsana New" w:hAnsi="Angsana New"/>
          <w:sz w:val="16"/>
          <w:szCs w:val="16"/>
        </w:rPr>
      </w:pPr>
    </w:p>
    <w:tbl>
      <w:tblPr>
        <w:tblW w:w="8930" w:type="dxa"/>
        <w:tblInd w:w="284" w:type="dxa"/>
        <w:tblLayout w:type="fixed"/>
        <w:tblLook w:val="04A0" w:firstRow="1" w:lastRow="0" w:firstColumn="1" w:lastColumn="0" w:noHBand="0" w:noVBand="1"/>
      </w:tblPr>
      <w:tblGrid>
        <w:gridCol w:w="4111"/>
        <w:gridCol w:w="1275"/>
        <w:gridCol w:w="1276"/>
        <w:gridCol w:w="1134"/>
        <w:gridCol w:w="1134"/>
      </w:tblGrid>
      <w:tr w:rsidR="00C975DE" w:rsidRPr="000560B2" w14:paraId="512C57EB" w14:textId="77777777" w:rsidTr="000739FE">
        <w:trPr>
          <w:tblHeader/>
        </w:trPr>
        <w:tc>
          <w:tcPr>
            <w:tcW w:w="4111" w:type="dxa"/>
          </w:tcPr>
          <w:p w14:paraId="0E794854" w14:textId="77777777" w:rsidR="00C975DE" w:rsidRPr="000560B2" w:rsidRDefault="00C975DE" w:rsidP="003D7676">
            <w:pPr>
              <w:tabs>
                <w:tab w:val="left" w:pos="1134"/>
              </w:tabs>
              <w:ind w:firstLine="9"/>
              <w:jc w:val="both"/>
              <w:rPr>
                <w:rFonts w:ascii="Angsana New" w:hAnsi="Angsana New"/>
                <w:szCs w:val="24"/>
                <w:cs/>
              </w:rPr>
            </w:pPr>
          </w:p>
        </w:tc>
        <w:tc>
          <w:tcPr>
            <w:tcW w:w="2551" w:type="dxa"/>
            <w:gridSpan w:val="2"/>
          </w:tcPr>
          <w:p w14:paraId="5DD87DE7" w14:textId="77777777" w:rsidR="00C975DE" w:rsidRPr="00536562" w:rsidRDefault="00C975DE" w:rsidP="003D7676">
            <w:pPr>
              <w:keepNext/>
              <w:ind w:left="-108" w:right="-108"/>
              <w:jc w:val="center"/>
              <w:outlineLvl w:val="6"/>
              <w:rPr>
                <w:rFonts w:ascii="Angsana New" w:hAnsi="Angsana New"/>
                <w:szCs w:val="24"/>
                <w:cs/>
              </w:rPr>
            </w:pPr>
          </w:p>
        </w:tc>
        <w:tc>
          <w:tcPr>
            <w:tcW w:w="2268" w:type="dxa"/>
            <w:gridSpan w:val="2"/>
          </w:tcPr>
          <w:p w14:paraId="5562FA62" w14:textId="0709E171" w:rsidR="00C975DE" w:rsidRPr="000560B2" w:rsidRDefault="00F94292" w:rsidP="003D7676">
            <w:pPr>
              <w:keepNext/>
              <w:ind w:left="-108" w:right="-108"/>
              <w:jc w:val="right"/>
              <w:outlineLvl w:val="6"/>
              <w:rPr>
                <w:rFonts w:ascii="Angsana New" w:hAnsi="Angsana New"/>
                <w:szCs w:val="24"/>
              </w:rPr>
            </w:pPr>
            <w:r w:rsidRPr="00F94292">
              <w:rPr>
                <w:rFonts w:ascii="Angsana New" w:hAnsi="Angsana New"/>
                <w:szCs w:val="24"/>
              </w:rPr>
              <w:t>(</w:t>
            </w:r>
            <w:proofErr w:type="gramStart"/>
            <w:r w:rsidRPr="00F94292">
              <w:rPr>
                <w:rFonts w:ascii="Angsana New" w:hAnsi="Angsana New"/>
                <w:szCs w:val="24"/>
              </w:rPr>
              <w:t>Unit :</w:t>
            </w:r>
            <w:proofErr w:type="gramEnd"/>
            <w:r w:rsidRPr="00F94292">
              <w:rPr>
                <w:rFonts w:ascii="Angsana New" w:hAnsi="Angsana New"/>
                <w:szCs w:val="24"/>
              </w:rPr>
              <w:t xml:space="preserve"> Baht)</w:t>
            </w:r>
          </w:p>
        </w:tc>
      </w:tr>
      <w:tr w:rsidR="00C975DE" w:rsidRPr="000560B2" w14:paraId="456DE29C" w14:textId="77777777" w:rsidTr="000739FE">
        <w:trPr>
          <w:tblHeader/>
        </w:trPr>
        <w:tc>
          <w:tcPr>
            <w:tcW w:w="4111" w:type="dxa"/>
          </w:tcPr>
          <w:p w14:paraId="2D35B5CD" w14:textId="77777777" w:rsidR="00C975DE" w:rsidRPr="00536562" w:rsidRDefault="00C975DE" w:rsidP="003D7676">
            <w:pPr>
              <w:tabs>
                <w:tab w:val="left" w:pos="1134"/>
              </w:tabs>
              <w:ind w:firstLine="9"/>
              <w:jc w:val="both"/>
              <w:rPr>
                <w:rFonts w:ascii="Angsana New" w:hAnsi="Angsana New"/>
                <w:szCs w:val="24"/>
                <w:cs/>
              </w:rPr>
            </w:pPr>
          </w:p>
        </w:tc>
        <w:tc>
          <w:tcPr>
            <w:tcW w:w="2551" w:type="dxa"/>
            <w:gridSpan w:val="2"/>
          </w:tcPr>
          <w:p w14:paraId="008C54BD" w14:textId="37256205" w:rsidR="00C975DE" w:rsidRPr="00536562" w:rsidRDefault="00F94292" w:rsidP="003D7676">
            <w:pPr>
              <w:keepNext/>
              <w:ind w:left="-108" w:right="-108"/>
              <w:jc w:val="center"/>
              <w:outlineLvl w:val="6"/>
              <w:rPr>
                <w:rFonts w:ascii="Angsana New" w:hAnsi="Angsana New"/>
                <w:szCs w:val="24"/>
                <w:cs/>
              </w:rPr>
            </w:pPr>
            <w:r w:rsidRPr="00F94292">
              <w:rPr>
                <w:rFonts w:ascii="Angsana New" w:hAnsi="Angsana New"/>
                <w:szCs w:val="24"/>
              </w:rPr>
              <w:t xml:space="preserve">Consolidated </w:t>
            </w:r>
            <w:r w:rsidR="00E10983">
              <w:rPr>
                <w:rFonts w:ascii="Angsana New" w:hAnsi="Angsana New"/>
                <w:szCs w:val="24"/>
              </w:rPr>
              <w:t>f</w:t>
            </w:r>
            <w:r w:rsidRPr="00F94292">
              <w:rPr>
                <w:rFonts w:ascii="Angsana New" w:hAnsi="Angsana New"/>
                <w:szCs w:val="24"/>
              </w:rPr>
              <w:t xml:space="preserve">inancial </w:t>
            </w:r>
            <w:r w:rsidR="00E10983">
              <w:rPr>
                <w:rFonts w:ascii="Angsana New" w:hAnsi="Angsana New"/>
                <w:szCs w:val="24"/>
              </w:rPr>
              <w:t>s</w:t>
            </w:r>
            <w:r w:rsidRPr="00F94292">
              <w:rPr>
                <w:rFonts w:ascii="Angsana New" w:hAnsi="Angsana New"/>
                <w:szCs w:val="24"/>
              </w:rPr>
              <w:t>tatements</w:t>
            </w:r>
          </w:p>
        </w:tc>
        <w:tc>
          <w:tcPr>
            <w:tcW w:w="2268" w:type="dxa"/>
            <w:gridSpan w:val="2"/>
          </w:tcPr>
          <w:p w14:paraId="229B9347" w14:textId="71BAC141" w:rsidR="00C975DE" w:rsidRPr="00536562" w:rsidRDefault="00F94292" w:rsidP="003D7676">
            <w:pPr>
              <w:keepNext/>
              <w:ind w:left="-108" w:right="-108"/>
              <w:jc w:val="center"/>
              <w:outlineLvl w:val="6"/>
              <w:rPr>
                <w:rFonts w:ascii="Angsana New" w:hAnsi="Angsana New"/>
                <w:szCs w:val="24"/>
                <w:cs/>
              </w:rPr>
            </w:pPr>
            <w:r w:rsidRPr="00F94292">
              <w:rPr>
                <w:rFonts w:ascii="Angsana New" w:hAnsi="Angsana New"/>
                <w:szCs w:val="24"/>
              </w:rPr>
              <w:t xml:space="preserve">Separate </w:t>
            </w:r>
            <w:r w:rsidR="00E10983">
              <w:rPr>
                <w:rFonts w:ascii="Angsana New" w:hAnsi="Angsana New"/>
                <w:szCs w:val="24"/>
              </w:rPr>
              <w:t>f</w:t>
            </w:r>
            <w:r w:rsidRPr="00F94292">
              <w:rPr>
                <w:rFonts w:ascii="Angsana New" w:hAnsi="Angsana New"/>
                <w:szCs w:val="24"/>
              </w:rPr>
              <w:t xml:space="preserve">inancial </w:t>
            </w:r>
            <w:r w:rsidR="00E10983">
              <w:rPr>
                <w:rFonts w:ascii="Angsana New" w:hAnsi="Angsana New"/>
                <w:szCs w:val="24"/>
              </w:rPr>
              <w:t>s</w:t>
            </w:r>
            <w:r w:rsidRPr="00F94292">
              <w:rPr>
                <w:rFonts w:ascii="Angsana New" w:hAnsi="Angsana New"/>
                <w:szCs w:val="24"/>
              </w:rPr>
              <w:t>tatements</w:t>
            </w:r>
          </w:p>
        </w:tc>
      </w:tr>
      <w:tr w:rsidR="00C975DE" w:rsidRPr="000560B2" w14:paraId="5BA4BB71" w14:textId="77777777" w:rsidTr="000739FE">
        <w:trPr>
          <w:tblHeader/>
        </w:trPr>
        <w:tc>
          <w:tcPr>
            <w:tcW w:w="4111" w:type="dxa"/>
          </w:tcPr>
          <w:p w14:paraId="239B5B85" w14:textId="77777777" w:rsidR="00C975DE" w:rsidRPr="00536562" w:rsidRDefault="00C975DE" w:rsidP="003D7676">
            <w:pPr>
              <w:tabs>
                <w:tab w:val="left" w:pos="1134"/>
              </w:tabs>
              <w:ind w:firstLine="9"/>
              <w:jc w:val="both"/>
              <w:rPr>
                <w:rFonts w:ascii="Angsana New" w:hAnsi="Angsana New"/>
                <w:szCs w:val="24"/>
                <w:cs/>
              </w:rPr>
            </w:pPr>
          </w:p>
        </w:tc>
        <w:tc>
          <w:tcPr>
            <w:tcW w:w="4819" w:type="dxa"/>
            <w:gridSpan w:val="4"/>
          </w:tcPr>
          <w:p w14:paraId="1A12BB36" w14:textId="2E5E3625" w:rsidR="00C975DE" w:rsidRPr="00536562" w:rsidRDefault="000739FE" w:rsidP="003D7676">
            <w:pPr>
              <w:keepNext/>
              <w:ind w:left="-108" w:right="-108"/>
              <w:jc w:val="center"/>
              <w:outlineLvl w:val="6"/>
              <w:rPr>
                <w:rFonts w:ascii="Angsana New" w:hAnsi="Angsana New"/>
                <w:szCs w:val="24"/>
                <w:cs/>
              </w:rPr>
            </w:pPr>
            <w:r w:rsidRPr="000739FE">
              <w:rPr>
                <w:rFonts w:ascii="Angsana New" w:hAnsi="Angsana New"/>
                <w:szCs w:val="24"/>
              </w:rPr>
              <w:t>The employee benefit increase (decrease)</w:t>
            </w:r>
          </w:p>
        </w:tc>
      </w:tr>
      <w:tr w:rsidR="00F94292" w:rsidRPr="000560B2" w14:paraId="48970B27" w14:textId="77777777" w:rsidTr="000739FE">
        <w:trPr>
          <w:tblHeader/>
        </w:trPr>
        <w:tc>
          <w:tcPr>
            <w:tcW w:w="4111" w:type="dxa"/>
          </w:tcPr>
          <w:p w14:paraId="59B7BA10" w14:textId="77777777" w:rsidR="00F94292" w:rsidRPr="00536562" w:rsidRDefault="00F94292" w:rsidP="00F94292">
            <w:pPr>
              <w:tabs>
                <w:tab w:val="left" w:pos="1134"/>
              </w:tabs>
              <w:ind w:firstLine="9"/>
              <w:jc w:val="both"/>
              <w:rPr>
                <w:rFonts w:ascii="Angsana New" w:hAnsi="Angsana New"/>
                <w:szCs w:val="24"/>
                <w:cs/>
              </w:rPr>
            </w:pPr>
          </w:p>
        </w:tc>
        <w:tc>
          <w:tcPr>
            <w:tcW w:w="1275" w:type="dxa"/>
          </w:tcPr>
          <w:p w14:paraId="7869D3BF" w14:textId="4E6E2D21" w:rsidR="00F94292" w:rsidRPr="000560B2" w:rsidRDefault="00F94292" w:rsidP="00F94292">
            <w:pPr>
              <w:keepNext/>
              <w:ind w:left="-108" w:right="-108"/>
              <w:jc w:val="center"/>
              <w:outlineLvl w:val="6"/>
              <w:rPr>
                <w:rFonts w:ascii="Angsana New" w:hAnsi="Angsana New"/>
                <w:szCs w:val="24"/>
                <w:u w:val="single"/>
              </w:rPr>
            </w:pPr>
            <w:r w:rsidRPr="005B5169">
              <w:rPr>
                <w:rFonts w:asciiTheme="majorBidi" w:hAnsiTheme="majorBidi" w:cstheme="majorBidi"/>
                <w:snapToGrid w:val="0"/>
                <w:sz w:val="27"/>
                <w:szCs w:val="27"/>
                <w:u w:val="single"/>
                <w:lang w:eastAsia="th-TH"/>
              </w:rPr>
              <w:t>2024</w:t>
            </w:r>
          </w:p>
        </w:tc>
        <w:tc>
          <w:tcPr>
            <w:tcW w:w="1276" w:type="dxa"/>
          </w:tcPr>
          <w:p w14:paraId="0EED41B9" w14:textId="15E10F46" w:rsidR="00F94292" w:rsidRPr="000560B2" w:rsidRDefault="00F94292" w:rsidP="00F94292">
            <w:pPr>
              <w:keepNext/>
              <w:ind w:left="-108" w:right="-108"/>
              <w:jc w:val="center"/>
              <w:outlineLvl w:val="6"/>
              <w:rPr>
                <w:rFonts w:ascii="Angsana New" w:hAnsi="Angsana New"/>
                <w:szCs w:val="24"/>
                <w:u w:val="single"/>
              </w:rPr>
            </w:pPr>
            <w:r w:rsidRPr="005B5169">
              <w:rPr>
                <w:rFonts w:asciiTheme="majorBidi" w:hAnsiTheme="majorBidi" w:cstheme="majorBidi"/>
                <w:snapToGrid w:val="0"/>
                <w:sz w:val="27"/>
                <w:szCs w:val="27"/>
                <w:u w:val="single"/>
                <w:lang w:eastAsia="th-TH"/>
              </w:rPr>
              <w:t>2023</w:t>
            </w:r>
          </w:p>
        </w:tc>
        <w:tc>
          <w:tcPr>
            <w:tcW w:w="1134" w:type="dxa"/>
          </w:tcPr>
          <w:p w14:paraId="3EFF0915" w14:textId="6BC5BE77" w:rsidR="00F94292" w:rsidRPr="000560B2" w:rsidRDefault="00F94292" w:rsidP="00F94292">
            <w:pPr>
              <w:keepNext/>
              <w:ind w:left="-108" w:right="-108"/>
              <w:jc w:val="center"/>
              <w:outlineLvl w:val="6"/>
              <w:rPr>
                <w:rFonts w:ascii="Angsana New" w:hAnsi="Angsana New"/>
                <w:szCs w:val="24"/>
              </w:rPr>
            </w:pPr>
            <w:r w:rsidRPr="005B5169">
              <w:rPr>
                <w:rFonts w:asciiTheme="majorBidi" w:hAnsiTheme="majorBidi" w:cstheme="majorBidi"/>
                <w:snapToGrid w:val="0"/>
                <w:sz w:val="27"/>
                <w:szCs w:val="27"/>
                <w:u w:val="single"/>
                <w:lang w:eastAsia="th-TH"/>
              </w:rPr>
              <w:t>2024</w:t>
            </w:r>
          </w:p>
        </w:tc>
        <w:tc>
          <w:tcPr>
            <w:tcW w:w="1134" w:type="dxa"/>
          </w:tcPr>
          <w:p w14:paraId="590C5148" w14:textId="663D85A8" w:rsidR="00F94292" w:rsidRPr="000560B2" w:rsidRDefault="00F94292" w:rsidP="00F94292">
            <w:pPr>
              <w:keepNext/>
              <w:ind w:left="-108" w:right="-108"/>
              <w:jc w:val="center"/>
              <w:outlineLvl w:val="6"/>
              <w:rPr>
                <w:rFonts w:ascii="Angsana New" w:hAnsi="Angsana New"/>
                <w:szCs w:val="24"/>
              </w:rPr>
            </w:pPr>
            <w:r w:rsidRPr="005B5169">
              <w:rPr>
                <w:rFonts w:asciiTheme="majorBidi" w:hAnsiTheme="majorBidi" w:cstheme="majorBidi"/>
                <w:snapToGrid w:val="0"/>
                <w:sz w:val="27"/>
                <w:szCs w:val="27"/>
                <w:u w:val="single"/>
                <w:lang w:eastAsia="th-TH"/>
              </w:rPr>
              <w:t>2023</w:t>
            </w:r>
          </w:p>
        </w:tc>
      </w:tr>
      <w:tr w:rsidR="0085090B" w:rsidRPr="000560B2" w14:paraId="651828E1" w14:textId="77777777" w:rsidTr="000739FE">
        <w:tc>
          <w:tcPr>
            <w:tcW w:w="4111" w:type="dxa"/>
          </w:tcPr>
          <w:p w14:paraId="6593A265" w14:textId="2BF004C6" w:rsidR="0085090B" w:rsidRPr="00536562" w:rsidRDefault="0085090B" w:rsidP="0085090B">
            <w:pPr>
              <w:tabs>
                <w:tab w:val="left" w:pos="1134"/>
              </w:tabs>
              <w:ind w:hanging="108"/>
              <w:jc w:val="both"/>
              <w:rPr>
                <w:rFonts w:ascii="Angsana New" w:hAnsi="Angsana New"/>
                <w:b/>
                <w:bCs/>
                <w:szCs w:val="24"/>
                <w:cs/>
              </w:rPr>
            </w:pPr>
            <w:r w:rsidRPr="00884225">
              <w:rPr>
                <w:rFonts w:ascii="Angsana New" w:eastAsia="Brush Script MT" w:hAnsi="Angsana New"/>
                <w:szCs w:val="24"/>
              </w:rPr>
              <w:t>Post-employment benefit</w:t>
            </w:r>
          </w:p>
        </w:tc>
        <w:tc>
          <w:tcPr>
            <w:tcW w:w="1275" w:type="dxa"/>
          </w:tcPr>
          <w:p w14:paraId="6BC9E49D" w14:textId="77777777" w:rsidR="0085090B" w:rsidRPr="000560B2" w:rsidRDefault="0085090B" w:rsidP="0085090B">
            <w:pPr>
              <w:keepNext/>
              <w:ind w:left="-108" w:right="-108"/>
              <w:jc w:val="center"/>
              <w:outlineLvl w:val="6"/>
              <w:rPr>
                <w:rFonts w:ascii="Angsana New" w:hAnsi="Angsana New"/>
                <w:szCs w:val="24"/>
                <w:u w:val="single"/>
              </w:rPr>
            </w:pPr>
          </w:p>
        </w:tc>
        <w:tc>
          <w:tcPr>
            <w:tcW w:w="1276" w:type="dxa"/>
          </w:tcPr>
          <w:p w14:paraId="3B5458C4" w14:textId="77777777" w:rsidR="0085090B" w:rsidRPr="000560B2" w:rsidRDefault="0085090B" w:rsidP="0085090B">
            <w:pPr>
              <w:keepNext/>
              <w:ind w:left="-108" w:right="-108"/>
              <w:jc w:val="center"/>
              <w:outlineLvl w:val="6"/>
              <w:rPr>
                <w:rFonts w:ascii="Angsana New" w:hAnsi="Angsana New"/>
                <w:szCs w:val="24"/>
                <w:u w:val="single"/>
              </w:rPr>
            </w:pPr>
          </w:p>
        </w:tc>
        <w:tc>
          <w:tcPr>
            <w:tcW w:w="1134" w:type="dxa"/>
          </w:tcPr>
          <w:p w14:paraId="2DDE2940" w14:textId="77777777" w:rsidR="0085090B" w:rsidRPr="000560B2" w:rsidRDefault="0085090B" w:rsidP="0085090B">
            <w:pPr>
              <w:keepNext/>
              <w:ind w:left="-108" w:right="-108"/>
              <w:jc w:val="center"/>
              <w:outlineLvl w:val="6"/>
              <w:rPr>
                <w:rFonts w:ascii="Angsana New" w:hAnsi="Angsana New"/>
                <w:szCs w:val="24"/>
                <w:u w:val="single"/>
              </w:rPr>
            </w:pPr>
          </w:p>
        </w:tc>
        <w:tc>
          <w:tcPr>
            <w:tcW w:w="1134" w:type="dxa"/>
          </w:tcPr>
          <w:p w14:paraId="3EE1521E" w14:textId="77777777" w:rsidR="0085090B" w:rsidRPr="000560B2" w:rsidRDefault="0085090B" w:rsidP="0085090B">
            <w:pPr>
              <w:keepNext/>
              <w:ind w:left="-108" w:right="-108"/>
              <w:jc w:val="center"/>
              <w:outlineLvl w:val="6"/>
              <w:rPr>
                <w:rFonts w:ascii="Angsana New" w:hAnsi="Angsana New"/>
                <w:szCs w:val="24"/>
                <w:u w:val="single"/>
              </w:rPr>
            </w:pPr>
          </w:p>
        </w:tc>
      </w:tr>
      <w:tr w:rsidR="00836F28" w:rsidRPr="000560B2" w14:paraId="2DD1439D" w14:textId="77777777" w:rsidTr="000739FE">
        <w:tc>
          <w:tcPr>
            <w:tcW w:w="4111" w:type="dxa"/>
          </w:tcPr>
          <w:p w14:paraId="6AE533BA" w14:textId="7360BEAC"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eastAsia="Brush Script MT" w:hAnsi="Angsana New"/>
                <w:szCs w:val="24"/>
              </w:rPr>
              <w:t xml:space="preserve">If the discount rate </w:t>
            </w:r>
            <w:proofErr w:type="gramStart"/>
            <w:r w:rsidRPr="00884225">
              <w:rPr>
                <w:rFonts w:ascii="Angsana New" w:eastAsia="Brush Script MT" w:hAnsi="Angsana New"/>
                <w:szCs w:val="24"/>
              </w:rPr>
              <w:t>increase</w:t>
            </w:r>
            <w:proofErr w:type="gramEnd"/>
            <w:r>
              <w:rPr>
                <w:rFonts w:ascii="Angsana New" w:eastAsia="Brush Script MT" w:hAnsi="Angsana New"/>
                <w:szCs w:val="24"/>
              </w:rPr>
              <w:t xml:space="preserve"> </w:t>
            </w:r>
            <w:r w:rsidRPr="007220EB">
              <w:rPr>
                <w:rFonts w:ascii="Angsana New" w:eastAsia="Brush Script MT" w:hAnsi="Angsana New"/>
                <w:szCs w:val="24"/>
              </w:rPr>
              <w:t>0.50%</w:t>
            </w:r>
          </w:p>
        </w:tc>
        <w:tc>
          <w:tcPr>
            <w:tcW w:w="1275" w:type="dxa"/>
            <w:tcBorders>
              <w:top w:val="nil"/>
              <w:left w:val="nil"/>
              <w:bottom w:val="nil"/>
              <w:right w:val="nil"/>
            </w:tcBorders>
            <w:shd w:val="clear" w:color="auto" w:fill="auto"/>
            <w:vAlign w:val="bottom"/>
          </w:tcPr>
          <w:p w14:paraId="75FE474D" w14:textId="7E11395D" w:rsidR="00836F28" w:rsidRPr="00DB4AC1" w:rsidRDefault="00836F28" w:rsidP="00836F28">
            <w:pPr>
              <w:ind w:left="-144" w:right="-255" w:firstLine="330"/>
              <w:rPr>
                <w:rFonts w:ascii="Angsana New" w:hAnsi="Angsana New"/>
                <w:szCs w:val="24"/>
              </w:rPr>
            </w:pPr>
            <w:r w:rsidRPr="00FC7B8D">
              <w:rPr>
                <w:rFonts w:asciiTheme="majorBidi" w:hAnsiTheme="majorBidi" w:cstheme="majorBidi"/>
                <w:szCs w:val="24"/>
              </w:rPr>
              <w:t>(84,215)</w:t>
            </w:r>
          </w:p>
        </w:tc>
        <w:tc>
          <w:tcPr>
            <w:tcW w:w="1276" w:type="dxa"/>
            <w:tcBorders>
              <w:top w:val="nil"/>
              <w:left w:val="nil"/>
              <w:bottom w:val="nil"/>
              <w:right w:val="nil"/>
            </w:tcBorders>
            <w:shd w:val="clear" w:color="auto" w:fill="auto"/>
            <w:vAlign w:val="bottom"/>
          </w:tcPr>
          <w:p w14:paraId="370241FF" w14:textId="2A670E62"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(75,576)</w:t>
            </w:r>
          </w:p>
        </w:tc>
        <w:tc>
          <w:tcPr>
            <w:tcW w:w="1134" w:type="dxa"/>
            <w:shd w:val="clear" w:color="auto" w:fill="auto"/>
            <w:vAlign w:val="bottom"/>
          </w:tcPr>
          <w:p w14:paraId="6CAA9233" w14:textId="5BA09023" w:rsidR="00836F28" w:rsidRPr="00863C13" w:rsidRDefault="00836F28" w:rsidP="00836F28">
            <w:pPr>
              <w:tabs>
                <w:tab w:val="decimal" w:pos="740"/>
              </w:tabs>
              <w:ind w:left="-144" w:right="-144"/>
              <w:rPr>
                <w:rFonts w:ascii="Angsana New" w:hAnsi="Angsana New"/>
                <w:szCs w:val="24"/>
                <w:highlight w:val="yellow"/>
              </w:rPr>
            </w:pPr>
            <w:r w:rsidRPr="00FC7B8D">
              <w:rPr>
                <w:rFonts w:asciiTheme="majorBidi" w:hAnsiTheme="majorBidi" w:cstheme="majorBidi"/>
                <w:szCs w:val="24"/>
              </w:rPr>
              <w:t>(79,479)</w:t>
            </w:r>
          </w:p>
        </w:tc>
        <w:tc>
          <w:tcPr>
            <w:tcW w:w="1134" w:type="dxa"/>
            <w:shd w:val="clear" w:color="auto" w:fill="auto"/>
            <w:vAlign w:val="bottom"/>
          </w:tcPr>
          <w:p w14:paraId="66B7A211" w14:textId="0D608D58"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(72,806)</w:t>
            </w:r>
          </w:p>
        </w:tc>
      </w:tr>
      <w:tr w:rsidR="00836F28" w:rsidRPr="000560B2" w14:paraId="2F3D900D" w14:textId="77777777" w:rsidTr="000739FE">
        <w:tc>
          <w:tcPr>
            <w:tcW w:w="4111" w:type="dxa"/>
          </w:tcPr>
          <w:p w14:paraId="501BA4EB" w14:textId="7E2FD571" w:rsidR="00836F28" w:rsidRPr="00536562" w:rsidRDefault="00836F28" w:rsidP="00836F28">
            <w:pPr>
              <w:tabs>
                <w:tab w:val="left" w:pos="1134"/>
              </w:tabs>
              <w:ind w:left="-108"/>
              <w:jc w:val="both"/>
              <w:rPr>
                <w:rFonts w:ascii="Angsana New" w:hAnsi="Angsana New"/>
                <w:szCs w:val="24"/>
                <w:highlight w:val="yellow"/>
                <w:cs/>
              </w:rPr>
            </w:pPr>
            <w:r w:rsidRPr="00884225">
              <w:rPr>
                <w:rFonts w:ascii="Angsana New" w:hAnsi="Angsana New"/>
                <w:szCs w:val="24"/>
              </w:rPr>
              <w:t xml:space="preserve">If the discount rate </w:t>
            </w:r>
            <w:proofErr w:type="gramStart"/>
            <w:r w:rsidRPr="00884225">
              <w:rPr>
                <w:rFonts w:ascii="Angsana New" w:hAnsi="Angsana New"/>
                <w:szCs w:val="24"/>
              </w:rPr>
              <w:t>decrease</w:t>
            </w:r>
            <w:proofErr w:type="gramEnd"/>
            <w:r>
              <w:rPr>
                <w:rFonts w:ascii="Angsana New" w:hAnsi="Angsana New"/>
                <w:szCs w:val="24"/>
              </w:rPr>
              <w:t xml:space="preserve"> </w:t>
            </w:r>
            <w:r w:rsidRPr="007220EB">
              <w:rPr>
                <w:rFonts w:ascii="Angsana New" w:hAnsi="Angsana New"/>
                <w:szCs w:val="24"/>
              </w:rPr>
              <w:t>0.50%</w:t>
            </w:r>
          </w:p>
        </w:tc>
        <w:tc>
          <w:tcPr>
            <w:tcW w:w="1275" w:type="dxa"/>
            <w:tcBorders>
              <w:top w:val="nil"/>
              <w:left w:val="nil"/>
              <w:bottom w:val="nil"/>
              <w:right w:val="nil"/>
            </w:tcBorders>
            <w:shd w:val="clear" w:color="auto" w:fill="auto"/>
            <w:vAlign w:val="bottom"/>
          </w:tcPr>
          <w:p w14:paraId="4F929EC4" w14:textId="49AE7599"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86,663</w:t>
            </w:r>
          </w:p>
        </w:tc>
        <w:tc>
          <w:tcPr>
            <w:tcW w:w="1276" w:type="dxa"/>
            <w:tcBorders>
              <w:top w:val="nil"/>
              <w:left w:val="nil"/>
              <w:bottom w:val="nil"/>
              <w:right w:val="nil"/>
            </w:tcBorders>
            <w:shd w:val="clear" w:color="auto" w:fill="auto"/>
            <w:vAlign w:val="bottom"/>
          </w:tcPr>
          <w:p w14:paraId="46E1A569" w14:textId="3ADB480F"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77,804 </w:t>
            </w:r>
          </w:p>
        </w:tc>
        <w:tc>
          <w:tcPr>
            <w:tcW w:w="1134" w:type="dxa"/>
            <w:shd w:val="clear" w:color="auto" w:fill="auto"/>
            <w:vAlign w:val="bottom"/>
          </w:tcPr>
          <w:p w14:paraId="59938FAD" w14:textId="7DE89935"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81,637</w:t>
            </w:r>
          </w:p>
        </w:tc>
        <w:tc>
          <w:tcPr>
            <w:tcW w:w="1134" w:type="dxa"/>
            <w:shd w:val="clear" w:color="auto" w:fill="auto"/>
            <w:vAlign w:val="bottom"/>
          </w:tcPr>
          <w:p w14:paraId="0CFBB438" w14:textId="4AE6B34D"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74,868 </w:t>
            </w:r>
          </w:p>
        </w:tc>
      </w:tr>
      <w:tr w:rsidR="00836F28" w:rsidRPr="000560B2" w14:paraId="396B6975" w14:textId="77777777" w:rsidTr="000739FE">
        <w:tc>
          <w:tcPr>
            <w:tcW w:w="4111" w:type="dxa"/>
          </w:tcPr>
          <w:p w14:paraId="67CC160A" w14:textId="77777777" w:rsidR="00836F28" w:rsidRPr="00536562" w:rsidRDefault="00836F28" w:rsidP="00836F28">
            <w:pPr>
              <w:tabs>
                <w:tab w:val="left" w:pos="1134"/>
              </w:tabs>
              <w:ind w:left="-108"/>
              <w:jc w:val="both"/>
              <w:rPr>
                <w:rFonts w:ascii="Angsana New" w:hAnsi="Angsana New"/>
                <w:sz w:val="16"/>
                <w:szCs w:val="16"/>
                <w:highlight w:val="yellow"/>
                <w:cs/>
              </w:rPr>
            </w:pPr>
          </w:p>
        </w:tc>
        <w:tc>
          <w:tcPr>
            <w:tcW w:w="1275" w:type="dxa"/>
            <w:tcBorders>
              <w:top w:val="nil"/>
              <w:left w:val="nil"/>
              <w:bottom w:val="nil"/>
              <w:right w:val="nil"/>
            </w:tcBorders>
            <w:shd w:val="clear" w:color="auto" w:fill="auto"/>
          </w:tcPr>
          <w:p w14:paraId="1B767D3D" w14:textId="77777777" w:rsidR="00836F28" w:rsidRPr="00DB4AC1" w:rsidRDefault="00836F28" w:rsidP="00836F28">
            <w:pPr>
              <w:tabs>
                <w:tab w:val="decimal" w:pos="740"/>
              </w:tabs>
              <w:ind w:left="-144" w:right="-144"/>
              <w:rPr>
                <w:rFonts w:ascii="Angsana New" w:hAnsi="Angsana New"/>
                <w:szCs w:val="24"/>
              </w:rPr>
            </w:pPr>
          </w:p>
        </w:tc>
        <w:tc>
          <w:tcPr>
            <w:tcW w:w="1276" w:type="dxa"/>
            <w:tcBorders>
              <w:top w:val="nil"/>
              <w:left w:val="nil"/>
              <w:bottom w:val="nil"/>
              <w:right w:val="nil"/>
            </w:tcBorders>
            <w:shd w:val="clear" w:color="auto" w:fill="auto"/>
          </w:tcPr>
          <w:p w14:paraId="2BAF4D73" w14:textId="77777777" w:rsidR="00836F28" w:rsidRPr="00863C13" w:rsidRDefault="00836F28" w:rsidP="00836F28">
            <w:pPr>
              <w:tabs>
                <w:tab w:val="decimal" w:pos="740"/>
              </w:tabs>
              <w:ind w:left="-144" w:right="-144"/>
              <w:rPr>
                <w:rFonts w:ascii="Angsana New" w:hAnsi="Angsana New"/>
                <w:szCs w:val="24"/>
              </w:rPr>
            </w:pPr>
          </w:p>
        </w:tc>
        <w:tc>
          <w:tcPr>
            <w:tcW w:w="1134" w:type="dxa"/>
            <w:shd w:val="clear" w:color="auto" w:fill="auto"/>
          </w:tcPr>
          <w:p w14:paraId="7F3B08C5"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16CC5F29" w14:textId="77777777" w:rsidR="00836F28" w:rsidRPr="00863C13" w:rsidRDefault="00836F28" w:rsidP="00836F28">
            <w:pPr>
              <w:tabs>
                <w:tab w:val="decimal" w:pos="740"/>
              </w:tabs>
              <w:ind w:left="-144" w:right="-144"/>
              <w:rPr>
                <w:rFonts w:ascii="Angsana New" w:hAnsi="Angsana New"/>
                <w:szCs w:val="24"/>
              </w:rPr>
            </w:pPr>
          </w:p>
        </w:tc>
      </w:tr>
      <w:tr w:rsidR="00836F28" w:rsidRPr="000560B2" w14:paraId="11244190" w14:textId="77777777" w:rsidTr="000739FE">
        <w:tc>
          <w:tcPr>
            <w:tcW w:w="4111" w:type="dxa"/>
          </w:tcPr>
          <w:p w14:paraId="68B984DE" w14:textId="2FB1DC8B" w:rsidR="00836F28" w:rsidRPr="00F94292" w:rsidRDefault="00836F28" w:rsidP="00836F28">
            <w:pPr>
              <w:tabs>
                <w:tab w:val="left" w:pos="1134"/>
              </w:tabs>
              <w:ind w:hanging="108"/>
              <w:jc w:val="both"/>
              <w:rPr>
                <w:rFonts w:ascii="Angsana New" w:hAnsi="Angsana New"/>
                <w:szCs w:val="24"/>
                <w:highlight w:val="yellow"/>
              </w:rPr>
            </w:pPr>
            <w:r w:rsidRPr="00884225">
              <w:rPr>
                <w:rFonts w:ascii="Angsana New" w:eastAsia="Brush Script MT" w:hAnsi="Angsana New"/>
                <w:szCs w:val="24"/>
              </w:rPr>
              <w:t xml:space="preserve">If the discount rate </w:t>
            </w:r>
            <w:proofErr w:type="gramStart"/>
            <w:r w:rsidRPr="00884225">
              <w:rPr>
                <w:rFonts w:ascii="Angsana New" w:eastAsia="Brush Script MT" w:hAnsi="Angsana New"/>
                <w:szCs w:val="24"/>
              </w:rPr>
              <w:t>increase</w:t>
            </w:r>
            <w:proofErr w:type="gramEnd"/>
            <w:r>
              <w:rPr>
                <w:rFonts w:ascii="Angsana New" w:eastAsia="Brush Script MT" w:hAnsi="Angsana New"/>
                <w:szCs w:val="24"/>
              </w:rPr>
              <w:t xml:space="preserve"> </w:t>
            </w:r>
            <w:r w:rsidRPr="00536562">
              <w:rPr>
                <w:rFonts w:ascii="Angsana New" w:eastAsia="Brush Script MT" w:hAnsi="Angsana New" w:hint="cs"/>
                <w:szCs w:val="24"/>
              </w:rPr>
              <w:t>1</w:t>
            </w:r>
            <w:r w:rsidRPr="007220EB">
              <w:rPr>
                <w:rFonts w:ascii="Angsana New" w:eastAsia="Brush Script MT" w:hAnsi="Angsana New"/>
                <w:szCs w:val="24"/>
              </w:rPr>
              <w:t>.</w:t>
            </w:r>
            <w:r w:rsidRPr="00536562">
              <w:rPr>
                <w:rFonts w:ascii="Angsana New" w:eastAsia="Brush Script MT" w:hAnsi="Angsana New" w:hint="cs"/>
                <w:szCs w:val="24"/>
              </w:rPr>
              <w:t>0</w:t>
            </w:r>
            <w:r w:rsidRPr="007220EB">
              <w:rPr>
                <w:rFonts w:ascii="Angsana New" w:eastAsia="Brush Script MT" w:hAnsi="Angsana New"/>
                <w:szCs w:val="24"/>
              </w:rPr>
              <w:t>0%</w:t>
            </w:r>
          </w:p>
        </w:tc>
        <w:tc>
          <w:tcPr>
            <w:tcW w:w="1275" w:type="dxa"/>
            <w:tcBorders>
              <w:top w:val="nil"/>
              <w:left w:val="nil"/>
              <w:bottom w:val="nil"/>
              <w:right w:val="nil"/>
            </w:tcBorders>
            <w:shd w:val="clear" w:color="auto" w:fill="auto"/>
            <w:vAlign w:val="bottom"/>
          </w:tcPr>
          <w:p w14:paraId="302B30E9" w14:textId="56400585"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(166,087)</w:t>
            </w:r>
          </w:p>
        </w:tc>
        <w:tc>
          <w:tcPr>
            <w:tcW w:w="1276" w:type="dxa"/>
            <w:tcBorders>
              <w:top w:val="nil"/>
              <w:left w:val="nil"/>
              <w:bottom w:val="nil"/>
              <w:right w:val="nil"/>
            </w:tcBorders>
            <w:shd w:val="clear" w:color="auto" w:fill="auto"/>
            <w:vAlign w:val="bottom"/>
          </w:tcPr>
          <w:p w14:paraId="04002294" w14:textId="0D46C6B0"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(149,015)</w:t>
            </w:r>
          </w:p>
        </w:tc>
        <w:tc>
          <w:tcPr>
            <w:tcW w:w="1134" w:type="dxa"/>
            <w:shd w:val="clear" w:color="auto" w:fill="auto"/>
            <w:vAlign w:val="bottom"/>
          </w:tcPr>
          <w:p w14:paraId="143B49A1" w14:textId="29CF28FA"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(156,883)</w:t>
            </w:r>
          </w:p>
        </w:tc>
        <w:tc>
          <w:tcPr>
            <w:tcW w:w="1134" w:type="dxa"/>
            <w:shd w:val="clear" w:color="auto" w:fill="auto"/>
            <w:vAlign w:val="bottom"/>
          </w:tcPr>
          <w:p w14:paraId="4184725D" w14:textId="0F172D1B"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(143,629)</w:t>
            </w:r>
          </w:p>
        </w:tc>
      </w:tr>
      <w:tr w:rsidR="00836F28" w:rsidRPr="000560B2" w14:paraId="0181AF9B" w14:textId="77777777" w:rsidTr="000739FE">
        <w:tc>
          <w:tcPr>
            <w:tcW w:w="4111" w:type="dxa"/>
          </w:tcPr>
          <w:p w14:paraId="36F3FABE" w14:textId="1E148AD2"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hAnsi="Angsana New"/>
                <w:szCs w:val="24"/>
              </w:rPr>
              <w:t xml:space="preserve">If the discount rate </w:t>
            </w:r>
            <w:proofErr w:type="gramStart"/>
            <w:r w:rsidRPr="00884225">
              <w:rPr>
                <w:rFonts w:ascii="Angsana New" w:hAnsi="Angsana New"/>
                <w:szCs w:val="24"/>
              </w:rPr>
              <w:t>decrease</w:t>
            </w:r>
            <w:proofErr w:type="gramEnd"/>
            <w:r>
              <w:rPr>
                <w:rFonts w:ascii="Angsana New" w:hAnsi="Angsana New"/>
                <w:szCs w:val="24"/>
              </w:rPr>
              <w:t xml:space="preserve"> </w:t>
            </w:r>
            <w:r w:rsidRPr="00536562">
              <w:rPr>
                <w:rFonts w:ascii="Angsana New" w:hAnsi="Angsana New" w:hint="cs"/>
                <w:szCs w:val="24"/>
              </w:rPr>
              <w:t>1</w:t>
            </w:r>
            <w:r w:rsidRPr="007220EB">
              <w:rPr>
                <w:rFonts w:ascii="Angsana New" w:hAnsi="Angsana New"/>
                <w:szCs w:val="24"/>
              </w:rPr>
              <w:t>.</w:t>
            </w:r>
            <w:r w:rsidRPr="00536562">
              <w:rPr>
                <w:rFonts w:ascii="Angsana New" w:hAnsi="Angsana New" w:hint="cs"/>
                <w:szCs w:val="24"/>
              </w:rPr>
              <w:t>0</w:t>
            </w:r>
            <w:r w:rsidRPr="007220EB">
              <w:rPr>
                <w:rFonts w:ascii="Angsana New" w:hAnsi="Angsana New"/>
                <w:szCs w:val="24"/>
              </w:rPr>
              <w:t>0%</w:t>
            </w:r>
          </w:p>
        </w:tc>
        <w:tc>
          <w:tcPr>
            <w:tcW w:w="1275" w:type="dxa"/>
            <w:tcBorders>
              <w:top w:val="nil"/>
              <w:left w:val="nil"/>
              <w:bottom w:val="nil"/>
              <w:right w:val="nil"/>
            </w:tcBorders>
            <w:shd w:val="clear" w:color="auto" w:fill="auto"/>
            <w:vAlign w:val="bottom"/>
          </w:tcPr>
          <w:p w14:paraId="48E72529" w14:textId="76B8A5C1"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175,884</w:t>
            </w:r>
          </w:p>
        </w:tc>
        <w:tc>
          <w:tcPr>
            <w:tcW w:w="1276" w:type="dxa"/>
            <w:tcBorders>
              <w:top w:val="nil"/>
              <w:left w:val="nil"/>
              <w:bottom w:val="nil"/>
              <w:right w:val="nil"/>
            </w:tcBorders>
            <w:shd w:val="clear" w:color="auto" w:fill="auto"/>
            <w:vAlign w:val="bottom"/>
          </w:tcPr>
          <w:p w14:paraId="66898370" w14:textId="563D3D23"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157,928 </w:t>
            </w:r>
          </w:p>
        </w:tc>
        <w:tc>
          <w:tcPr>
            <w:tcW w:w="1134" w:type="dxa"/>
            <w:shd w:val="clear" w:color="auto" w:fill="auto"/>
            <w:vAlign w:val="bottom"/>
          </w:tcPr>
          <w:p w14:paraId="44844EF5" w14:textId="112BC1B3" w:rsidR="00836F28" w:rsidRPr="00DB4AC1" w:rsidRDefault="00836F28" w:rsidP="00836F28">
            <w:pPr>
              <w:tabs>
                <w:tab w:val="decimal" w:pos="738"/>
              </w:tabs>
              <w:ind w:left="-144" w:right="-144"/>
              <w:rPr>
                <w:rFonts w:ascii="Angsana New" w:hAnsi="Angsana New"/>
                <w:szCs w:val="24"/>
              </w:rPr>
            </w:pPr>
            <w:r w:rsidRPr="00FC7B8D">
              <w:rPr>
                <w:rFonts w:asciiTheme="majorBidi" w:hAnsiTheme="majorBidi" w:cstheme="majorBidi"/>
                <w:szCs w:val="24"/>
              </w:rPr>
              <w:t>165,523</w:t>
            </w:r>
          </w:p>
        </w:tc>
        <w:tc>
          <w:tcPr>
            <w:tcW w:w="1134" w:type="dxa"/>
            <w:shd w:val="clear" w:color="auto" w:fill="auto"/>
            <w:vAlign w:val="bottom"/>
          </w:tcPr>
          <w:p w14:paraId="22D5DCBB" w14:textId="1DB0439E"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151,877 </w:t>
            </w:r>
          </w:p>
        </w:tc>
      </w:tr>
      <w:tr w:rsidR="00836F28" w:rsidRPr="000560B2" w14:paraId="1F108388" w14:textId="77777777" w:rsidTr="000739FE">
        <w:trPr>
          <w:trHeight w:val="70"/>
        </w:trPr>
        <w:tc>
          <w:tcPr>
            <w:tcW w:w="4111" w:type="dxa"/>
          </w:tcPr>
          <w:p w14:paraId="673A6D3A" w14:textId="77777777" w:rsidR="00836F28" w:rsidRPr="00536562" w:rsidRDefault="00836F28" w:rsidP="00836F28">
            <w:pPr>
              <w:tabs>
                <w:tab w:val="left" w:pos="1134"/>
              </w:tabs>
              <w:ind w:firstLine="175"/>
              <w:jc w:val="both"/>
              <w:rPr>
                <w:rFonts w:ascii="Angsana New" w:hAnsi="Angsana New"/>
                <w:sz w:val="12"/>
                <w:szCs w:val="12"/>
                <w:highlight w:val="yellow"/>
                <w:cs/>
              </w:rPr>
            </w:pPr>
          </w:p>
        </w:tc>
        <w:tc>
          <w:tcPr>
            <w:tcW w:w="1275" w:type="dxa"/>
            <w:tcBorders>
              <w:top w:val="nil"/>
              <w:left w:val="nil"/>
              <w:bottom w:val="nil"/>
              <w:right w:val="nil"/>
            </w:tcBorders>
            <w:shd w:val="clear" w:color="auto" w:fill="auto"/>
          </w:tcPr>
          <w:p w14:paraId="477D3272" w14:textId="77777777" w:rsidR="00836F28" w:rsidRPr="00DB4AC1" w:rsidRDefault="00836F28" w:rsidP="00836F28">
            <w:pPr>
              <w:tabs>
                <w:tab w:val="decimal" w:pos="740"/>
              </w:tabs>
              <w:ind w:left="-144" w:right="-144"/>
              <w:rPr>
                <w:rFonts w:ascii="Angsana New" w:hAnsi="Angsana New"/>
                <w:szCs w:val="24"/>
              </w:rPr>
            </w:pPr>
          </w:p>
        </w:tc>
        <w:tc>
          <w:tcPr>
            <w:tcW w:w="1276" w:type="dxa"/>
            <w:tcBorders>
              <w:top w:val="nil"/>
              <w:left w:val="nil"/>
              <w:bottom w:val="nil"/>
              <w:right w:val="nil"/>
            </w:tcBorders>
            <w:shd w:val="clear" w:color="auto" w:fill="auto"/>
          </w:tcPr>
          <w:p w14:paraId="290525B1" w14:textId="77777777" w:rsidR="00836F28" w:rsidRPr="00863C13" w:rsidRDefault="00836F28" w:rsidP="00836F28">
            <w:pPr>
              <w:tabs>
                <w:tab w:val="decimal" w:pos="740"/>
              </w:tabs>
              <w:ind w:left="-144" w:right="-144"/>
              <w:rPr>
                <w:rFonts w:ascii="Angsana New" w:hAnsi="Angsana New"/>
                <w:szCs w:val="24"/>
              </w:rPr>
            </w:pPr>
          </w:p>
        </w:tc>
        <w:tc>
          <w:tcPr>
            <w:tcW w:w="1134" w:type="dxa"/>
            <w:shd w:val="clear" w:color="auto" w:fill="auto"/>
          </w:tcPr>
          <w:p w14:paraId="4583CED1"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6CA207C2" w14:textId="77777777" w:rsidR="00836F28" w:rsidRPr="00863C13" w:rsidRDefault="00836F28" w:rsidP="00836F28">
            <w:pPr>
              <w:tabs>
                <w:tab w:val="decimal" w:pos="740"/>
              </w:tabs>
              <w:ind w:left="-144" w:right="-144"/>
              <w:rPr>
                <w:rFonts w:ascii="Angsana New" w:hAnsi="Angsana New"/>
                <w:szCs w:val="24"/>
              </w:rPr>
            </w:pPr>
          </w:p>
        </w:tc>
      </w:tr>
      <w:tr w:rsidR="00836F28" w:rsidRPr="000560B2" w14:paraId="0D785E26" w14:textId="77777777" w:rsidTr="000739FE">
        <w:tc>
          <w:tcPr>
            <w:tcW w:w="4111" w:type="dxa"/>
          </w:tcPr>
          <w:p w14:paraId="5792BB2B" w14:textId="470A521E"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hAnsi="Angsana New"/>
                <w:szCs w:val="24"/>
              </w:rPr>
              <w:t xml:space="preserve">If the future salary growth </w:t>
            </w:r>
            <w:proofErr w:type="gramStart"/>
            <w:r w:rsidRPr="00884225">
              <w:rPr>
                <w:rFonts w:ascii="Angsana New" w:hAnsi="Angsana New"/>
                <w:szCs w:val="24"/>
              </w:rPr>
              <w:t>increase</w:t>
            </w:r>
            <w:proofErr w:type="gramEnd"/>
            <w:r>
              <w:rPr>
                <w:rFonts w:ascii="Angsana New" w:hAnsi="Angsana New"/>
                <w:szCs w:val="24"/>
              </w:rPr>
              <w:t xml:space="preserve"> </w:t>
            </w:r>
            <w:r w:rsidRPr="00536562">
              <w:rPr>
                <w:rFonts w:ascii="Angsana New" w:hAnsi="Angsana New" w:hint="cs"/>
                <w:szCs w:val="24"/>
              </w:rPr>
              <w:t>0</w:t>
            </w:r>
            <w:r w:rsidRPr="007220EB">
              <w:rPr>
                <w:rFonts w:ascii="Angsana New" w:hAnsi="Angsana New"/>
                <w:szCs w:val="24"/>
              </w:rPr>
              <w:t>.</w:t>
            </w:r>
            <w:r w:rsidRPr="00536562">
              <w:rPr>
                <w:rFonts w:ascii="Angsana New" w:hAnsi="Angsana New" w:hint="cs"/>
                <w:szCs w:val="24"/>
              </w:rPr>
              <w:t>5</w:t>
            </w:r>
            <w:r w:rsidRPr="007220EB">
              <w:rPr>
                <w:rFonts w:ascii="Angsana New" w:hAnsi="Angsana New"/>
                <w:szCs w:val="24"/>
              </w:rPr>
              <w:t>0%</w:t>
            </w:r>
          </w:p>
        </w:tc>
        <w:tc>
          <w:tcPr>
            <w:tcW w:w="1275" w:type="dxa"/>
            <w:tcBorders>
              <w:top w:val="nil"/>
              <w:left w:val="nil"/>
              <w:bottom w:val="nil"/>
              <w:right w:val="nil"/>
            </w:tcBorders>
            <w:shd w:val="clear" w:color="auto" w:fill="auto"/>
            <w:vAlign w:val="bottom"/>
          </w:tcPr>
          <w:p w14:paraId="33233464" w14:textId="5222CBA1"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83,846</w:t>
            </w:r>
          </w:p>
        </w:tc>
        <w:tc>
          <w:tcPr>
            <w:tcW w:w="1276" w:type="dxa"/>
            <w:tcBorders>
              <w:top w:val="nil"/>
              <w:left w:val="nil"/>
              <w:bottom w:val="nil"/>
              <w:right w:val="nil"/>
            </w:tcBorders>
            <w:shd w:val="clear" w:color="auto" w:fill="auto"/>
            <w:vAlign w:val="bottom"/>
          </w:tcPr>
          <w:p w14:paraId="689DBD03" w14:textId="166D21D9"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75,502</w:t>
            </w:r>
          </w:p>
        </w:tc>
        <w:tc>
          <w:tcPr>
            <w:tcW w:w="1134" w:type="dxa"/>
            <w:shd w:val="clear" w:color="auto" w:fill="auto"/>
            <w:vAlign w:val="bottom"/>
          </w:tcPr>
          <w:p w14:paraId="06691062" w14:textId="7C0D32F0" w:rsidR="00836F28" w:rsidRPr="00DB4AC1" w:rsidRDefault="00836F28" w:rsidP="00836F28">
            <w:pPr>
              <w:tabs>
                <w:tab w:val="decimal" w:pos="738"/>
              </w:tabs>
              <w:ind w:left="-144" w:right="-144"/>
              <w:rPr>
                <w:rFonts w:ascii="Angsana New" w:hAnsi="Angsana New"/>
                <w:szCs w:val="24"/>
              </w:rPr>
            </w:pPr>
            <w:r w:rsidRPr="00FC7B8D">
              <w:rPr>
                <w:rFonts w:asciiTheme="majorBidi" w:hAnsiTheme="majorBidi" w:cstheme="majorBidi"/>
                <w:szCs w:val="24"/>
              </w:rPr>
              <w:t>78,957</w:t>
            </w:r>
          </w:p>
        </w:tc>
        <w:tc>
          <w:tcPr>
            <w:tcW w:w="1134" w:type="dxa"/>
            <w:shd w:val="clear" w:color="auto" w:fill="auto"/>
            <w:vAlign w:val="bottom"/>
          </w:tcPr>
          <w:p w14:paraId="07A62F7C" w14:textId="3279CF37"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72,684 </w:t>
            </w:r>
          </w:p>
        </w:tc>
      </w:tr>
      <w:tr w:rsidR="00836F28" w:rsidRPr="000560B2" w14:paraId="6F651DBC" w14:textId="77777777" w:rsidTr="000739FE">
        <w:tc>
          <w:tcPr>
            <w:tcW w:w="4111" w:type="dxa"/>
          </w:tcPr>
          <w:p w14:paraId="5DC090D3" w14:textId="3B61E839"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hAnsi="Angsana New"/>
                <w:szCs w:val="24"/>
              </w:rPr>
              <w:t xml:space="preserve">If the future salary growth </w:t>
            </w:r>
            <w:proofErr w:type="gramStart"/>
            <w:r w:rsidRPr="00884225">
              <w:rPr>
                <w:rFonts w:ascii="Angsana New" w:hAnsi="Angsana New"/>
                <w:szCs w:val="24"/>
              </w:rPr>
              <w:t>decrease</w:t>
            </w:r>
            <w:proofErr w:type="gramEnd"/>
            <w:r>
              <w:rPr>
                <w:rFonts w:ascii="Angsana New" w:hAnsi="Angsana New"/>
                <w:szCs w:val="24"/>
              </w:rPr>
              <w:t xml:space="preserve"> </w:t>
            </w:r>
            <w:r w:rsidRPr="00536562">
              <w:rPr>
                <w:rFonts w:ascii="Angsana New" w:hAnsi="Angsana New" w:hint="cs"/>
                <w:szCs w:val="24"/>
              </w:rPr>
              <w:t>0</w:t>
            </w:r>
            <w:r w:rsidRPr="007220EB">
              <w:rPr>
                <w:rFonts w:ascii="Angsana New" w:hAnsi="Angsana New"/>
                <w:szCs w:val="24"/>
              </w:rPr>
              <w:t>.</w:t>
            </w:r>
            <w:r w:rsidRPr="00536562">
              <w:rPr>
                <w:rFonts w:ascii="Angsana New" w:hAnsi="Angsana New" w:hint="cs"/>
                <w:szCs w:val="24"/>
              </w:rPr>
              <w:t>5</w:t>
            </w:r>
            <w:r w:rsidRPr="007220EB">
              <w:rPr>
                <w:rFonts w:ascii="Angsana New" w:hAnsi="Angsana New"/>
                <w:szCs w:val="24"/>
              </w:rPr>
              <w:t>0%</w:t>
            </w:r>
          </w:p>
        </w:tc>
        <w:tc>
          <w:tcPr>
            <w:tcW w:w="1275" w:type="dxa"/>
            <w:tcBorders>
              <w:top w:val="nil"/>
              <w:left w:val="nil"/>
              <w:bottom w:val="nil"/>
              <w:right w:val="nil"/>
            </w:tcBorders>
            <w:shd w:val="clear" w:color="auto" w:fill="auto"/>
            <w:vAlign w:val="bottom"/>
          </w:tcPr>
          <w:p w14:paraId="3F80D142" w14:textId="117465F5"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(82,315)</w:t>
            </w:r>
          </w:p>
        </w:tc>
        <w:tc>
          <w:tcPr>
            <w:tcW w:w="1276" w:type="dxa"/>
            <w:tcBorders>
              <w:top w:val="nil"/>
              <w:left w:val="nil"/>
              <w:bottom w:val="nil"/>
              <w:right w:val="nil"/>
            </w:tcBorders>
            <w:shd w:val="clear" w:color="auto" w:fill="auto"/>
            <w:vAlign w:val="bottom"/>
          </w:tcPr>
          <w:p w14:paraId="4BE8AC50" w14:textId="5318C8F2"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(74,089)</w:t>
            </w:r>
          </w:p>
        </w:tc>
        <w:tc>
          <w:tcPr>
            <w:tcW w:w="1134" w:type="dxa"/>
            <w:shd w:val="clear" w:color="auto" w:fill="auto"/>
            <w:vAlign w:val="bottom"/>
          </w:tcPr>
          <w:p w14:paraId="38276303" w14:textId="08E7E93A" w:rsidR="00836F28" w:rsidRPr="00DB4AC1" w:rsidRDefault="00836F28" w:rsidP="00836F28">
            <w:pPr>
              <w:tabs>
                <w:tab w:val="decimal" w:pos="738"/>
              </w:tabs>
              <w:ind w:left="-144" w:right="-144"/>
              <w:rPr>
                <w:rFonts w:ascii="Angsana New" w:hAnsi="Angsana New"/>
                <w:szCs w:val="24"/>
              </w:rPr>
            </w:pPr>
            <w:r w:rsidRPr="00FC7B8D">
              <w:rPr>
                <w:rFonts w:asciiTheme="majorBidi" w:hAnsiTheme="majorBidi" w:cstheme="majorBidi"/>
                <w:szCs w:val="24"/>
              </w:rPr>
              <w:t>(77,658)</w:t>
            </w:r>
          </w:p>
        </w:tc>
        <w:tc>
          <w:tcPr>
            <w:tcW w:w="1134" w:type="dxa"/>
            <w:shd w:val="clear" w:color="auto" w:fill="auto"/>
            <w:vAlign w:val="bottom"/>
          </w:tcPr>
          <w:p w14:paraId="5A0E3DC9" w14:textId="2CFC38F6"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(71,403)</w:t>
            </w:r>
          </w:p>
        </w:tc>
      </w:tr>
      <w:tr w:rsidR="00836F28" w:rsidRPr="000560B2" w14:paraId="34ADA59B" w14:textId="77777777" w:rsidTr="000739FE">
        <w:tc>
          <w:tcPr>
            <w:tcW w:w="4111" w:type="dxa"/>
          </w:tcPr>
          <w:p w14:paraId="1532ADB6" w14:textId="77777777" w:rsidR="00836F28" w:rsidRPr="00536562" w:rsidRDefault="00836F28" w:rsidP="00836F28">
            <w:pPr>
              <w:tabs>
                <w:tab w:val="left" w:pos="1134"/>
              </w:tabs>
              <w:ind w:hanging="108"/>
              <w:jc w:val="both"/>
              <w:rPr>
                <w:rFonts w:ascii="Angsana New" w:hAnsi="Angsana New"/>
                <w:sz w:val="12"/>
                <w:szCs w:val="12"/>
                <w:highlight w:val="yellow"/>
                <w:cs/>
              </w:rPr>
            </w:pPr>
          </w:p>
        </w:tc>
        <w:tc>
          <w:tcPr>
            <w:tcW w:w="1275" w:type="dxa"/>
            <w:tcBorders>
              <w:top w:val="nil"/>
              <w:left w:val="nil"/>
              <w:bottom w:val="nil"/>
              <w:right w:val="nil"/>
            </w:tcBorders>
            <w:shd w:val="clear" w:color="auto" w:fill="auto"/>
          </w:tcPr>
          <w:p w14:paraId="543ECEB2" w14:textId="77777777" w:rsidR="00836F28" w:rsidRPr="00DB4AC1" w:rsidRDefault="00836F28" w:rsidP="00836F28">
            <w:pPr>
              <w:tabs>
                <w:tab w:val="decimal" w:pos="740"/>
              </w:tabs>
              <w:ind w:left="-144" w:right="-144"/>
              <w:rPr>
                <w:rFonts w:ascii="Angsana New" w:hAnsi="Angsana New"/>
                <w:szCs w:val="24"/>
              </w:rPr>
            </w:pPr>
          </w:p>
        </w:tc>
        <w:tc>
          <w:tcPr>
            <w:tcW w:w="1276" w:type="dxa"/>
            <w:tcBorders>
              <w:top w:val="nil"/>
              <w:left w:val="nil"/>
              <w:bottom w:val="nil"/>
              <w:right w:val="nil"/>
            </w:tcBorders>
            <w:shd w:val="clear" w:color="auto" w:fill="auto"/>
          </w:tcPr>
          <w:p w14:paraId="088C699F" w14:textId="77777777" w:rsidR="00836F28" w:rsidRPr="00863C13" w:rsidRDefault="00836F28" w:rsidP="00836F28">
            <w:pPr>
              <w:tabs>
                <w:tab w:val="decimal" w:pos="740"/>
              </w:tabs>
              <w:ind w:left="-144" w:right="-144"/>
              <w:rPr>
                <w:rFonts w:ascii="Angsana New" w:hAnsi="Angsana New"/>
                <w:szCs w:val="24"/>
              </w:rPr>
            </w:pPr>
          </w:p>
        </w:tc>
        <w:tc>
          <w:tcPr>
            <w:tcW w:w="1134" w:type="dxa"/>
            <w:shd w:val="clear" w:color="auto" w:fill="auto"/>
          </w:tcPr>
          <w:p w14:paraId="0DBC9BE8"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17B5CE07" w14:textId="77777777" w:rsidR="00836F28" w:rsidRPr="00863C13" w:rsidRDefault="00836F28" w:rsidP="00836F28">
            <w:pPr>
              <w:tabs>
                <w:tab w:val="decimal" w:pos="740"/>
              </w:tabs>
              <w:ind w:left="-144" w:right="-144"/>
              <w:rPr>
                <w:rFonts w:ascii="Angsana New" w:hAnsi="Angsana New"/>
                <w:szCs w:val="24"/>
              </w:rPr>
            </w:pPr>
          </w:p>
        </w:tc>
      </w:tr>
      <w:tr w:rsidR="00836F28" w:rsidRPr="000560B2" w14:paraId="602390BA" w14:textId="77777777" w:rsidTr="000739FE">
        <w:tc>
          <w:tcPr>
            <w:tcW w:w="4111" w:type="dxa"/>
          </w:tcPr>
          <w:p w14:paraId="09B586D3" w14:textId="13D050B7"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hAnsi="Angsana New"/>
                <w:szCs w:val="24"/>
              </w:rPr>
              <w:t xml:space="preserve">If the future salary growth </w:t>
            </w:r>
            <w:proofErr w:type="gramStart"/>
            <w:r w:rsidRPr="00884225">
              <w:rPr>
                <w:rFonts w:ascii="Angsana New" w:hAnsi="Angsana New"/>
                <w:szCs w:val="24"/>
              </w:rPr>
              <w:t>increase</w:t>
            </w:r>
            <w:proofErr w:type="gramEnd"/>
            <w:r>
              <w:rPr>
                <w:rFonts w:ascii="Angsana New" w:hAnsi="Angsana New"/>
                <w:szCs w:val="24"/>
              </w:rPr>
              <w:t xml:space="preserve"> </w:t>
            </w:r>
            <w:r w:rsidRPr="007220EB">
              <w:rPr>
                <w:rFonts w:ascii="Angsana New" w:hAnsi="Angsana New"/>
                <w:szCs w:val="24"/>
              </w:rPr>
              <w:t>1.00%</w:t>
            </w:r>
          </w:p>
        </w:tc>
        <w:tc>
          <w:tcPr>
            <w:tcW w:w="1275" w:type="dxa"/>
            <w:tcBorders>
              <w:top w:val="nil"/>
              <w:left w:val="nil"/>
              <w:bottom w:val="nil"/>
              <w:right w:val="nil"/>
            </w:tcBorders>
            <w:shd w:val="clear" w:color="auto" w:fill="auto"/>
            <w:vAlign w:val="bottom"/>
          </w:tcPr>
          <w:p w14:paraId="14020B85" w14:textId="47E46DED"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169,267</w:t>
            </w:r>
          </w:p>
        </w:tc>
        <w:tc>
          <w:tcPr>
            <w:tcW w:w="1276" w:type="dxa"/>
            <w:tcBorders>
              <w:top w:val="nil"/>
              <w:left w:val="nil"/>
              <w:bottom w:val="nil"/>
              <w:right w:val="nil"/>
            </w:tcBorders>
            <w:shd w:val="clear" w:color="auto" w:fill="auto"/>
            <w:vAlign w:val="bottom"/>
          </w:tcPr>
          <w:p w14:paraId="2D80B001" w14:textId="143D9D09"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152,451 </w:t>
            </w:r>
          </w:p>
        </w:tc>
        <w:tc>
          <w:tcPr>
            <w:tcW w:w="1134" w:type="dxa"/>
            <w:shd w:val="clear" w:color="auto" w:fill="auto"/>
            <w:vAlign w:val="bottom"/>
          </w:tcPr>
          <w:p w14:paraId="3CECE32A" w14:textId="08525DB4" w:rsidR="00836F28" w:rsidRPr="00DB4AC1" w:rsidRDefault="00836F28" w:rsidP="00836F28">
            <w:pPr>
              <w:tabs>
                <w:tab w:val="decimal" w:pos="738"/>
              </w:tabs>
              <w:ind w:left="-144" w:right="-144"/>
              <w:rPr>
                <w:rFonts w:ascii="Angsana New" w:hAnsi="Angsana New"/>
                <w:szCs w:val="24"/>
              </w:rPr>
            </w:pPr>
            <w:r w:rsidRPr="00FC7B8D">
              <w:rPr>
                <w:rFonts w:asciiTheme="majorBidi" w:hAnsiTheme="majorBidi" w:cstheme="majorBidi"/>
                <w:szCs w:val="24"/>
              </w:rPr>
              <w:t>159,247</w:t>
            </w:r>
          </w:p>
        </w:tc>
        <w:tc>
          <w:tcPr>
            <w:tcW w:w="1134" w:type="dxa"/>
            <w:shd w:val="clear" w:color="auto" w:fill="auto"/>
            <w:vAlign w:val="bottom"/>
          </w:tcPr>
          <w:p w14:paraId="66D3A310" w14:textId="1479AE16"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146,676 </w:t>
            </w:r>
          </w:p>
        </w:tc>
      </w:tr>
      <w:tr w:rsidR="00836F28" w:rsidRPr="000560B2" w14:paraId="68A9844E" w14:textId="77777777" w:rsidTr="000739FE">
        <w:tc>
          <w:tcPr>
            <w:tcW w:w="4111" w:type="dxa"/>
          </w:tcPr>
          <w:p w14:paraId="4F740955" w14:textId="75F80771" w:rsidR="00836F28" w:rsidRPr="00536562" w:rsidRDefault="00836F28" w:rsidP="00836F28">
            <w:pPr>
              <w:tabs>
                <w:tab w:val="left" w:pos="1134"/>
              </w:tabs>
              <w:ind w:hanging="108"/>
              <w:jc w:val="both"/>
              <w:rPr>
                <w:rFonts w:ascii="Angsana New" w:hAnsi="Angsana New"/>
                <w:szCs w:val="24"/>
                <w:highlight w:val="yellow"/>
                <w:cs/>
              </w:rPr>
            </w:pPr>
            <w:r w:rsidRPr="00884225">
              <w:rPr>
                <w:rFonts w:ascii="Angsana New" w:hAnsi="Angsana New"/>
                <w:szCs w:val="24"/>
              </w:rPr>
              <w:t xml:space="preserve">If the future salary growth </w:t>
            </w:r>
            <w:proofErr w:type="gramStart"/>
            <w:r w:rsidRPr="00884225">
              <w:rPr>
                <w:rFonts w:ascii="Angsana New" w:hAnsi="Angsana New"/>
                <w:szCs w:val="24"/>
              </w:rPr>
              <w:t>decrease</w:t>
            </w:r>
            <w:proofErr w:type="gramEnd"/>
            <w:r>
              <w:rPr>
                <w:rFonts w:ascii="Angsana New" w:hAnsi="Angsana New"/>
                <w:szCs w:val="24"/>
              </w:rPr>
              <w:t xml:space="preserve"> </w:t>
            </w:r>
            <w:r w:rsidRPr="007220EB">
              <w:rPr>
                <w:rFonts w:ascii="Angsana New" w:hAnsi="Angsana New"/>
                <w:szCs w:val="24"/>
              </w:rPr>
              <w:t>1.00%</w:t>
            </w:r>
          </w:p>
        </w:tc>
        <w:tc>
          <w:tcPr>
            <w:tcW w:w="1275" w:type="dxa"/>
            <w:tcBorders>
              <w:top w:val="nil"/>
              <w:left w:val="nil"/>
              <w:bottom w:val="nil"/>
              <w:right w:val="nil"/>
            </w:tcBorders>
            <w:shd w:val="clear" w:color="auto" w:fill="auto"/>
            <w:vAlign w:val="bottom"/>
          </w:tcPr>
          <w:p w14:paraId="3196F2F2" w14:textId="0A2CD541"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(163,143)</w:t>
            </w:r>
          </w:p>
        </w:tc>
        <w:tc>
          <w:tcPr>
            <w:tcW w:w="1276" w:type="dxa"/>
            <w:tcBorders>
              <w:top w:val="nil"/>
              <w:left w:val="nil"/>
              <w:bottom w:val="nil"/>
              <w:right w:val="nil"/>
            </w:tcBorders>
            <w:shd w:val="clear" w:color="auto" w:fill="auto"/>
            <w:vAlign w:val="bottom"/>
          </w:tcPr>
          <w:p w14:paraId="06F30B6E" w14:textId="473B1BFF"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(146,799)</w:t>
            </w:r>
          </w:p>
        </w:tc>
        <w:tc>
          <w:tcPr>
            <w:tcW w:w="1134" w:type="dxa"/>
            <w:shd w:val="clear" w:color="auto" w:fill="auto"/>
            <w:vAlign w:val="bottom"/>
          </w:tcPr>
          <w:p w14:paraId="350A2273" w14:textId="440D37E4" w:rsidR="00836F28" w:rsidRPr="00DB4AC1" w:rsidRDefault="00836F28" w:rsidP="00836F28">
            <w:pPr>
              <w:tabs>
                <w:tab w:val="decimal" w:pos="747"/>
              </w:tabs>
              <w:ind w:left="-144" w:right="-144"/>
              <w:rPr>
                <w:rFonts w:ascii="Angsana New" w:hAnsi="Angsana New"/>
                <w:szCs w:val="24"/>
              </w:rPr>
            </w:pPr>
            <w:r w:rsidRPr="00FC7B8D">
              <w:rPr>
                <w:rFonts w:asciiTheme="majorBidi" w:hAnsiTheme="majorBidi" w:cstheme="majorBidi"/>
                <w:szCs w:val="24"/>
              </w:rPr>
              <w:t>(154,047)</w:t>
            </w:r>
          </w:p>
        </w:tc>
        <w:tc>
          <w:tcPr>
            <w:tcW w:w="1134" w:type="dxa"/>
            <w:shd w:val="clear" w:color="auto" w:fill="auto"/>
            <w:vAlign w:val="bottom"/>
          </w:tcPr>
          <w:p w14:paraId="60D8650D" w14:textId="30B6BECF"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(141,553)</w:t>
            </w:r>
          </w:p>
        </w:tc>
      </w:tr>
      <w:tr w:rsidR="00836F28" w:rsidRPr="000560B2" w14:paraId="5B80D935" w14:textId="77777777" w:rsidTr="000739FE">
        <w:tc>
          <w:tcPr>
            <w:tcW w:w="4111" w:type="dxa"/>
          </w:tcPr>
          <w:p w14:paraId="4A458358" w14:textId="77777777" w:rsidR="00836F28" w:rsidRPr="00536562" w:rsidRDefault="00836F28" w:rsidP="00836F28">
            <w:pPr>
              <w:tabs>
                <w:tab w:val="left" w:pos="1134"/>
              </w:tabs>
              <w:ind w:hanging="108"/>
              <w:jc w:val="both"/>
              <w:rPr>
                <w:rFonts w:ascii="Angsana New" w:hAnsi="Angsana New"/>
                <w:sz w:val="12"/>
                <w:szCs w:val="12"/>
                <w:highlight w:val="yellow"/>
                <w:cs/>
              </w:rPr>
            </w:pPr>
          </w:p>
        </w:tc>
        <w:tc>
          <w:tcPr>
            <w:tcW w:w="1275" w:type="dxa"/>
            <w:tcBorders>
              <w:top w:val="nil"/>
              <w:left w:val="nil"/>
              <w:bottom w:val="nil"/>
              <w:right w:val="nil"/>
            </w:tcBorders>
            <w:shd w:val="clear" w:color="auto" w:fill="auto"/>
          </w:tcPr>
          <w:p w14:paraId="67CCAD18" w14:textId="77777777" w:rsidR="00836F28" w:rsidRPr="00DB4AC1" w:rsidRDefault="00836F28" w:rsidP="00836F28">
            <w:pPr>
              <w:tabs>
                <w:tab w:val="decimal" w:pos="740"/>
              </w:tabs>
              <w:ind w:left="-144" w:right="-144"/>
              <w:rPr>
                <w:rFonts w:ascii="Angsana New" w:hAnsi="Angsana New"/>
                <w:szCs w:val="24"/>
              </w:rPr>
            </w:pPr>
          </w:p>
        </w:tc>
        <w:tc>
          <w:tcPr>
            <w:tcW w:w="1276" w:type="dxa"/>
            <w:tcBorders>
              <w:top w:val="nil"/>
              <w:left w:val="nil"/>
              <w:bottom w:val="nil"/>
              <w:right w:val="nil"/>
            </w:tcBorders>
            <w:shd w:val="clear" w:color="auto" w:fill="auto"/>
          </w:tcPr>
          <w:p w14:paraId="321961AA" w14:textId="77777777" w:rsidR="00836F28" w:rsidRPr="00863C13" w:rsidRDefault="00836F28" w:rsidP="00836F28">
            <w:pPr>
              <w:tabs>
                <w:tab w:val="decimal" w:pos="740"/>
              </w:tabs>
              <w:ind w:left="-144" w:right="-144"/>
              <w:rPr>
                <w:rFonts w:ascii="Angsana New" w:hAnsi="Angsana New"/>
                <w:szCs w:val="24"/>
              </w:rPr>
            </w:pPr>
          </w:p>
        </w:tc>
        <w:tc>
          <w:tcPr>
            <w:tcW w:w="1134" w:type="dxa"/>
            <w:shd w:val="clear" w:color="auto" w:fill="auto"/>
          </w:tcPr>
          <w:p w14:paraId="12C47879"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164E78E6" w14:textId="77777777" w:rsidR="00836F28" w:rsidRPr="00863C13" w:rsidRDefault="00836F28" w:rsidP="00836F28">
            <w:pPr>
              <w:tabs>
                <w:tab w:val="decimal" w:pos="740"/>
              </w:tabs>
              <w:ind w:left="-144" w:right="-144"/>
              <w:rPr>
                <w:rFonts w:ascii="Angsana New" w:hAnsi="Angsana New"/>
                <w:szCs w:val="24"/>
              </w:rPr>
            </w:pPr>
          </w:p>
        </w:tc>
      </w:tr>
      <w:tr w:rsidR="00836F28" w:rsidRPr="000560B2" w14:paraId="404F1206" w14:textId="77777777" w:rsidTr="000739FE">
        <w:tc>
          <w:tcPr>
            <w:tcW w:w="4111" w:type="dxa"/>
          </w:tcPr>
          <w:p w14:paraId="7919B54B" w14:textId="0A07229C" w:rsidR="00836F28" w:rsidRPr="00F94292" w:rsidRDefault="00836F28" w:rsidP="00540678">
            <w:pPr>
              <w:tabs>
                <w:tab w:val="left" w:pos="1134"/>
              </w:tabs>
              <w:ind w:left="177" w:hanging="283"/>
              <w:rPr>
                <w:rFonts w:ascii="Angsana New" w:hAnsi="Angsana New"/>
                <w:szCs w:val="24"/>
                <w:highlight w:val="yellow"/>
              </w:rPr>
            </w:pPr>
            <w:r w:rsidRPr="00884225">
              <w:rPr>
                <w:rFonts w:ascii="Angsana New" w:eastAsia="Brush Script MT" w:hAnsi="Angsana New"/>
                <w:szCs w:val="24"/>
              </w:rPr>
              <w:t>If the proportion of employees opting for early retirement increase</w:t>
            </w:r>
            <w:r w:rsidRPr="000319DF">
              <w:rPr>
                <w:rFonts w:ascii="Angsana New" w:eastAsia="Brush Script MT" w:hAnsi="Angsana New"/>
                <w:szCs w:val="24"/>
              </w:rPr>
              <w:t xml:space="preserve"> </w:t>
            </w:r>
            <w:r w:rsidRPr="007220EB">
              <w:rPr>
                <w:rFonts w:ascii="Angsana New" w:eastAsia="Brush Script MT" w:hAnsi="Angsana New"/>
                <w:szCs w:val="24"/>
              </w:rPr>
              <w:t>0.</w:t>
            </w:r>
            <w:r w:rsidRPr="00536562">
              <w:rPr>
                <w:rFonts w:ascii="Angsana New" w:eastAsia="Brush Script MT" w:hAnsi="Angsana New" w:hint="cs"/>
                <w:szCs w:val="24"/>
              </w:rPr>
              <w:t>5</w:t>
            </w:r>
            <w:r w:rsidRPr="007220EB">
              <w:rPr>
                <w:rFonts w:ascii="Angsana New" w:eastAsia="Brush Script MT" w:hAnsi="Angsana New"/>
                <w:szCs w:val="24"/>
              </w:rPr>
              <w:t>0%</w:t>
            </w:r>
          </w:p>
        </w:tc>
        <w:tc>
          <w:tcPr>
            <w:tcW w:w="1275" w:type="dxa"/>
            <w:tcBorders>
              <w:top w:val="nil"/>
              <w:left w:val="nil"/>
              <w:bottom w:val="nil"/>
              <w:right w:val="nil"/>
            </w:tcBorders>
            <w:shd w:val="clear" w:color="auto" w:fill="auto"/>
            <w:vAlign w:val="bottom"/>
          </w:tcPr>
          <w:p w14:paraId="6A4D05CA" w14:textId="74DE060B"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(93,408)</w:t>
            </w:r>
          </w:p>
        </w:tc>
        <w:tc>
          <w:tcPr>
            <w:tcW w:w="1276" w:type="dxa"/>
            <w:tcBorders>
              <w:top w:val="nil"/>
              <w:left w:val="nil"/>
              <w:bottom w:val="nil"/>
              <w:right w:val="nil"/>
            </w:tcBorders>
            <w:shd w:val="clear" w:color="auto" w:fill="auto"/>
            <w:vAlign w:val="bottom"/>
          </w:tcPr>
          <w:p w14:paraId="27E406DA" w14:textId="42781E1A"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(85,925)</w:t>
            </w:r>
          </w:p>
        </w:tc>
        <w:tc>
          <w:tcPr>
            <w:tcW w:w="1134" w:type="dxa"/>
            <w:shd w:val="clear" w:color="auto" w:fill="auto"/>
            <w:vAlign w:val="bottom"/>
          </w:tcPr>
          <w:p w14:paraId="71E7A552" w14:textId="29EBF680"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(87,746)</w:t>
            </w:r>
          </w:p>
        </w:tc>
        <w:tc>
          <w:tcPr>
            <w:tcW w:w="1134" w:type="dxa"/>
            <w:shd w:val="clear" w:color="auto" w:fill="auto"/>
            <w:vAlign w:val="bottom"/>
          </w:tcPr>
          <w:p w14:paraId="5EBE299B" w14:textId="5BDDF6AB"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(82,540)</w:t>
            </w:r>
          </w:p>
        </w:tc>
      </w:tr>
      <w:tr w:rsidR="00836F28" w:rsidRPr="000560B2" w14:paraId="759F703C" w14:textId="77777777" w:rsidTr="000739FE">
        <w:tc>
          <w:tcPr>
            <w:tcW w:w="4111" w:type="dxa"/>
          </w:tcPr>
          <w:p w14:paraId="34734D8B" w14:textId="39327868" w:rsidR="00836F28" w:rsidRPr="00536562" w:rsidRDefault="00836F28" w:rsidP="00540678">
            <w:pPr>
              <w:tabs>
                <w:tab w:val="left" w:pos="1134"/>
              </w:tabs>
              <w:ind w:left="177" w:hanging="283"/>
              <w:rPr>
                <w:rFonts w:ascii="Angsana New" w:hAnsi="Angsana New"/>
                <w:szCs w:val="24"/>
                <w:highlight w:val="yellow"/>
                <w:cs/>
              </w:rPr>
            </w:pPr>
            <w:r w:rsidRPr="00884225">
              <w:rPr>
                <w:rFonts w:ascii="Angsana New" w:hAnsi="Angsana New"/>
                <w:szCs w:val="24"/>
              </w:rPr>
              <w:t>If the proportion of employees opting for early retirement decrease</w:t>
            </w:r>
            <w:r w:rsidRPr="000319DF">
              <w:rPr>
                <w:rFonts w:ascii="Angsana New" w:hAnsi="Angsana New"/>
                <w:szCs w:val="24"/>
              </w:rPr>
              <w:t xml:space="preserve"> </w:t>
            </w:r>
            <w:r w:rsidRPr="007220EB">
              <w:rPr>
                <w:rFonts w:ascii="Angsana New" w:hAnsi="Angsana New"/>
                <w:szCs w:val="24"/>
              </w:rPr>
              <w:t>0.</w:t>
            </w:r>
            <w:r w:rsidRPr="00536562">
              <w:rPr>
                <w:rFonts w:ascii="Angsana New" w:hAnsi="Angsana New" w:hint="cs"/>
                <w:szCs w:val="24"/>
              </w:rPr>
              <w:t>5</w:t>
            </w:r>
            <w:r w:rsidRPr="007220EB">
              <w:rPr>
                <w:rFonts w:ascii="Angsana New" w:hAnsi="Angsana New"/>
                <w:szCs w:val="24"/>
              </w:rPr>
              <w:t>0%</w:t>
            </w:r>
          </w:p>
        </w:tc>
        <w:tc>
          <w:tcPr>
            <w:tcW w:w="1275" w:type="dxa"/>
            <w:tcBorders>
              <w:top w:val="nil"/>
              <w:left w:val="nil"/>
              <w:bottom w:val="nil"/>
              <w:right w:val="nil"/>
            </w:tcBorders>
            <w:shd w:val="clear" w:color="auto" w:fill="auto"/>
            <w:vAlign w:val="bottom"/>
          </w:tcPr>
          <w:p w14:paraId="46728D69" w14:textId="3C023C21"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95,531</w:t>
            </w:r>
          </w:p>
        </w:tc>
        <w:tc>
          <w:tcPr>
            <w:tcW w:w="1276" w:type="dxa"/>
            <w:tcBorders>
              <w:top w:val="nil"/>
              <w:left w:val="nil"/>
              <w:bottom w:val="nil"/>
              <w:right w:val="nil"/>
            </w:tcBorders>
            <w:shd w:val="clear" w:color="auto" w:fill="auto"/>
            <w:vAlign w:val="bottom"/>
          </w:tcPr>
          <w:p w14:paraId="33A7CCA9" w14:textId="1BFDBB43"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87,937 </w:t>
            </w:r>
          </w:p>
        </w:tc>
        <w:tc>
          <w:tcPr>
            <w:tcW w:w="1134" w:type="dxa"/>
            <w:shd w:val="clear" w:color="auto" w:fill="auto"/>
            <w:vAlign w:val="bottom"/>
          </w:tcPr>
          <w:p w14:paraId="47634F3A" w14:textId="2467A3BD" w:rsidR="00836F28" w:rsidRPr="00DB4AC1"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89,511</w:t>
            </w:r>
          </w:p>
        </w:tc>
        <w:tc>
          <w:tcPr>
            <w:tcW w:w="1134" w:type="dxa"/>
            <w:shd w:val="clear" w:color="auto" w:fill="auto"/>
            <w:vAlign w:val="bottom"/>
          </w:tcPr>
          <w:p w14:paraId="47E34A1F" w14:textId="480B9CEF" w:rsidR="00836F28" w:rsidRPr="000560B2" w:rsidRDefault="00836F28" w:rsidP="00836F28">
            <w:pPr>
              <w:tabs>
                <w:tab w:val="decimal" w:pos="740"/>
              </w:tabs>
              <w:ind w:left="-144" w:right="-144"/>
              <w:rPr>
                <w:rFonts w:ascii="Angsana New" w:hAnsi="Angsana New"/>
                <w:szCs w:val="24"/>
              </w:rPr>
            </w:pPr>
            <w:r w:rsidRPr="00FC7B8D">
              <w:rPr>
                <w:rFonts w:asciiTheme="majorBidi" w:hAnsiTheme="majorBidi" w:cstheme="majorBidi"/>
                <w:szCs w:val="24"/>
              </w:rPr>
              <w:t xml:space="preserve">             84,335 </w:t>
            </w:r>
          </w:p>
        </w:tc>
      </w:tr>
      <w:tr w:rsidR="00836F28" w:rsidRPr="00144B52" w14:paraId="583F97C2" w14:textId="77777777" w:rsidTr="000739FE">
        <w:tc>
          <w:tcPr>
            <w:tcW w:w="4111" w:type="dxa"/>
          </w:tcPr>
          <w:p w14:paraId="00A199FF" w14:textId="77777777" w:rsidR="00836F28" w:rsidRPr="00536562" w:rsidRDefault="00836F28" w:rsidP="00540678">
            <w:pPr>
              <w:tabs>
                <w:tab w:val="left" w:pos="1134"/>
              </w:tabs>
              <w:ind w:hanging="108"/>
              <w:rPr>
                <w:rFonts w:ascii="Angsana New" w:hAnsi="Angsana New"/>
                <w:sz w:val="12"/>
                <w:szCs w:val="12"/>
                <w:highlight w:val="yellow"/>
                <w:cs/>
              </w:rPr>
            </w:pPr>
          </w:p>
        </w:tc>
        <w:tc>
          <w:tcPr>
            <w:tcW w:w="1275" w:type="dxa"/>
            <w:tcBorders>
              <w:top w:val="nil"/>
              <w:left w:val="nil"/>
              <w:bottom w:val="nil"/>
              <w:right w:val="nil"/>
            </w:tcBorders>
            <w:shd w:val="clear" w:color="auto" w:fill="auto"/>
          </w:tcPr>
          <w:p w14:paraId="529D8A33" w14:textId="77777777" w:rsidR="00836F28" w:rsidRPr="00DB4AC1" w:rsidRDefault="00836F28" w:rsidP="00836F28">
            <w:pPr>
              <w:tabs>
                <w:tab w:val="decimal" w:pos="740"/>
              </w:tabs>
              <w:ind w:left="-144" w:right="-144"/>
              <w:rPr>
                <w:rFonts w:ascii="Angsana New" w:hAnsi="Angsana New"/>
                <w:szCs w:val="24"/>
              </w:rPr>
            </w:pPr>
          </w:p>
        </w:tc>
        <w:tc>
          <w:tcPr>
            <w:tcW w:w="1276" w:type="dxa"/>
            <w:tcBorders>
              <w:top w:val="nil"/>
              <w:left w:val="nil"/>
              <w:bottom w:val="nil"/>
              <w:right w:val="nil"/>
            </w:tcBorders>
            <w:shd w:val="clear" w:color="auto" w:fill="auto"/>
          </w:tcPr>
          <w:p w14:paraId="00CBBA12"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22AE06ED" w14:textId="77777777" w:rsidR="00836F28" w:rsidRPr="00DB4AC1" w:rsidRDefault="00836F28" w:rsidP="00836F28">
            <w:pPr>
              <w:tabs>
                <w:tab w:val="decimal" w:pos="740"/>
              </w:tabs>
              <w:ind w:left="-144" w:right="-144"/>
              <w:rPr>
                <w:rFonts w:ascii="Angsana New" w:hAnsi="Angsana New"/>
                <w:szCs w:val="24"/>
              </w:rPr>
            </w:pPr>
          </w:p>
        </w:tc>
        <w:tc>
          <w:tcPr>
            <w:tcW w:w="1134" w:type="dxa"/>
            <w:shd w:val="clear" w:color="auto" w:fill="auto"/>
          </w:tcPr>
          <w:p w14:paraId="094C8965" w14:textId="77777777" w:rsidR="00836F28" w:rsidRPr="00863C13" w:rsidRDefault="00836F28" w:rsidP="00836F28">
            <w:pPr>
              <w:tabs>
                <w:tab w:val="decimal" w:pos="740"/>
              </w:tabs>
              <w:ind w:left="-144" w:right="-144"/>
              <w:rPr>
                <w:rFonts w:ascii="Angsana New" w:hAnsi="Angsana New"/>
                <w:szCs w:val="24"/>
              </w:rPr>
            </w:pPr>
          </w:p>
        </w:tc>
      </w:tr>
      <w:tr w:rsidR="00836F28" w:rsidRPr="000560B2" w14:paraId="7C936419" w14:textId="77777777" w:rsidTr="000739FE">
        <w:tc>
          <w:tcPr>
            <w:tcW w:w="4111" w:type="dxa"/>
          </w:tcPr>
          <w:p w14:paraId="1AADC82E" w14:textId="76322718" w:rsidR="00836F28" w:rsidRPr="00536562" w:rsidRDefault="00836F28" w:rsidP="00540678">
            <w:pPr>
              <w:tabs>
                <w:tab w:val="left" w:pos="1134"/>
              </w:tabs>
              <w:ind w:left="177" w:hanging="283"/>
              <w:rPr>
                <w:rFonts w:ascii="Angsana New" w:hAnsi="Angsana New"/>
                <w:szCs w:val="24"/>
                <w:highlight w:val="yellow"/>
                <w:cs/>
              </w:rPr>
            </w:pPr>
            <w:r w:rsidRPr="00884225">
              <w:rPr>
                <w:rFonts w:ascii="Angsana New" w:eastAsia="Brush Script MT" w:hAnsi="Angsana New"/>
                <w:szCs w:val="24"/>
              </w:rPr>
              <w:t>If the proportion of employees opting for early retirement increase</w:t>
            </w:r>
            <w:r w:rsidRPr="000319DF">
              <w:rPr>
                <w:rFonts w:ascii="Angsana New" w:eastAsia="Brush Script MT" w:hAnsi="Angsana New"/>
                <w:szCs w:val="24"/>
              </w:rPr>
              <w:t xml:space="preserve"> </w:t>
            </w:r>
            <w:r w:rsidRPr="00536562">
              <w:rPr>
                <w:rFonts w:ascii="Angsana New" w:eastAsia="Brush Script MT" w:hAnsi="Angsana New" w:hint="cs"/>
                <w:szCs w:val="24"/>
              </w:rPr>
              <w:t>1</w:t>
            </w:r>
            <w:r w:rsidRPr="007220EB">
              <w:rPr>
                <w:rFonts w:ascii="Angsana New" w:eastAsia="Brush Script MT" w:hAnsi="Angsana New"/>
                <w:szCs w:val="24"/>
              </w:rPr>
              <w:t>.00%</w:t>
            </w:r>
          </w:p>
        </w:tc>
        <w:tc>
          <w:tcPr>
            <w:tcW w:w="1275" w:type="dxa"/>
            <w:tcBorders>
              <w:top w:val="nil"/>
              <w:left w:val="nil"/>
              <w:bottom w:val="nil"/>
              <w:right w:val="nil"/>
            </w:tcBorders>
            <w:shd w:val="clear" w:color="auto" w:fill="auto"/>
            <w:vAlign w:val="bottom"/>
          </w:tcPr>
          <w:p w14:paraId="17E54EA7" w14:textId="60A51ACC"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(184,773)</w:t>
            </w:r>
          </w:p>
        </w:tc>
        <w:tc>
          <w:tcPr>
            <w:tcW w:w="1276" w:type="dxa"/>
            <w:tcBorders>
              <w:top w:val="nil"/>
              <w:left w:val="nil"/>
              <w:bottom w:val="nil"/>
              <w:right w:val="nil"/>
            </w:tcBorders>
            <w:shd w:val="clear" w:color="auto" w:fill="auto"/>
            <w:vAlign w:val="bottom"/>
          </w:tcPr>
          <w:p w14:paraId="53070A26" w14:textId="1CB44B04"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 xml:space="preserve">        (169,903)</w:t>
            </w:r>
          </w:p>
        </w:tc>
        <w:tc>
          <w:tcPr>
            <w:tcW w:w="1134" w:type="dxa"/>
            <w:shd w:val="clear" w:color="auto" w:fill="auto"/>
            <w:vAlign w:val="bottom"/>
          </w:tcPr>
          <w:p w14:paraId="501D3775" w14:textId="0171C431" w:rsidR="00836F28" w:rsidRPr="00B9340E" w:rsidRDefault="00836F28" w:rsidP="00836F28">
            <w:pPr>
              <w:tabs>
                <w:tab w:val="decimal" w:pos="738"/>
              </w:tabs>
              <w:ind w:left="-144" w:right="-144"/>
              <w:rPr>
                <w:rFonts w:ascii="Angsana New" w:hAnsi="Angsana New"/>
                <w:szCs w:val="24"/>
              </w:rPr>
            </w:pPr>
            <w:r w:rsidRPr="00B9340E">
              <w:rPr>
                <w:rFonts w:asciiTheme="majorBidi" w:hAnsiTheme="majorBidi" w:cstheme="majorBidi"/>
                <w:szCs w:val="24"/>
              </w:rPr>
              <w:t>(173,782)</w:t>
            </w:r>
          </w:p>
        </w:tc>
        <w:tc>
          <w:tcPr>
            <w:tcW w:w="1134" w:type="dxa"/>
            <w:shd w:val="clear" w:color="auto" w:fill="auto"/>
            <w:vAlign w:val="bottom"/>
          </w:tcPr>
          <w:p w14:paraId="0BE573AD" w14:textId="4433F90E"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 xml:space="preserve">         (163,336)</w:t>
            </w:r>
          </w:p>
        </w:tc>
      </w:tr>
      <w:tr w:rsidR="00836F28" w:rsidRPr="000560B2" w14:paraId="4671FFF3" w14:textId="77777777" w:rsidTr="000739FE">
        <w:tc>
          <w:tcPr>
            <w:tcW w:w="4111" w:type="dxa"/>
          </w:tcPr>
          <w:p w14:paraId="3D741263" w14:textId="0DA71907" w:rsidR="00836F28" w:rsidRPr="00536562" w:rsidRDefault="00836F28" w:rsidP="00540678">
            <w:pPr>
              <w:tabs>
                <w:tab w:val="left" w:pos="1134"/>
              </w:tabs>
              <w:ind w:left="177" w:hanging="283"/>
              <w:rPr>
                <w:rFonts w:ascii="Angsana New" w:hAnsi="Angsana New"/>
                <w:szCs w:val="24"/>
                <w:highlight w:val="yellow"/>
                <w:cs/>
              </w:rPr>
            </w:pPr>
            <w:r w:rsidRPr="00884225">
              <w:rPr>
                <w:rFonts w:ascii="Angsana New" w:hAnsi="Angsana New"/>
                <w:szCs w:val="24"/>
              </w:rPr>
              <w:t>If the proportion of employees opting for early retirement decrease</w:t>
            </w:r>
            <w:r w:rsidRPr="000319DF">
              <w:rPr>
                <w:rFonts w:ascii="Angsana New" w:hAnsi="Angsana New"/>
                <w:szCs w:val="24"/>
              </w:rPr>
              <w:t xml:space="preserve"> </w:t>
            </w:r>
            <w:r w:rsidRPr="00536562">
              <w:rPr>
                <w:rFonts w:ascii="Angsana New" w:hAnsi="Angsana New" w:hint="cs"/>
                <w:szCs w:val="24"/>
              </w:rPr>
              <w:t>1</w:t>
            </w:r>
            <w:r w:rsidRPr="007220EB">
              <w:rPr>
                <w:rFonts w:ascii="Angsana New" w:hAnsi="Angsana New"/>
                <w:szCs w:val="24"/>
              </w:rPr>
              <w:t>.00%</w:t>
            </w:r>
          </w:p>
        </w:tc>
        <w:tc>
          <w:tcPr>
            <w:tcW w:w="1275" w:type="dxa"/>
            <w:tcBorders>
              <w:top w:val="nil"/>
              <w:left w:val="nil"/>
              <w:bottom w:val="nil"/>
              <w:right w:val="nil"/>
            </w:tcBorders>
            <w:shd w:val="clear" w:color="auto" w:fill="auto"/>
            <w:vAlign w:val="bottom"/>
          </w:tcPr>
          <w:p w14:paraId="28F22AD2" w14:textId="5C3D0B11"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193,267</w:t>
            </w:r>
          </w:p>
        </w:tc>
        <w:tc>
          <w:tcPr>
            <w:tcW w:w="1276" w:type="dxa"/>
            <w:tcBorders>
              <w:top w:val="nil"/>
              <w:left w:val="nil"/>
              <w:bottom w:val="nil"/>
              <w:right w:val="nil"/>
            </w:tcBorders>
            <w:shd w:val="clear" w:color="auto" w:fill="auto"/>
            <w:vAlign w:val="bottom"/>
          </w:tcPr>
          <w:p w14:paraId="6D617F5F" w14:textId="6FAA2483"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 xml:space="preserve">           177,953</w:t>
            </w:r>
          </w:p>
        </w:tc>
        <w:tc>
          <w:tcPr>
            <w:tcW w:w="1134" w:type="dxa"/>
            <w:shd w:val="clear" w:color="auto" w:fill="auto"/>
            <w:vAlign w:val="bottom"/>
          </w:tcPr>
          <w:p w14:paraId="50604B7C" w14:textId="71EB0BF1" w:rsidR="00836F28" w:rsidRPr="00B9340E" w:rsidRDefault="00836F28" w:rsidP="00836F28">
            <w:pPr>
              <w:tabs>
                <w:tab w:val="decimal" w:pos="738"/>
              </w:tabs>
              <w:ind w:left="-144" w:right="-144"/>
              <w:rPr>
                <w:rFonts w:ascii="Angsana New" w:hAnsi="Angsana New"/>
                <w:szCs w:val="24"/>
              </w:rPr>
            </w:pPr>
            <w:r w:rsidRPr="00B9340E">
              <w:rPr>
                <w:rFonts w:asciiTheme="majorBidi" w:hAnsiTheme="majorBidi" w:cstheme="majorBidi"/>
                <w:szCs w:val="24"/>
              </w:rPr>
              <w:t>180,847</w:t>
            </w:r>
          </w:p>
        </w:tc>
        <w:tc>
          <w:tcPr>
            <w:tcW w:w="1134" w:type="dxa"/>
            <w:shd w:val="clear" w:color="auto" w:fill="auto"/>
            <w:vAlign w:val="bottom"/>
          </w:tcPr>
          <w:p w14:paraId="193CA426" w14:textId="70341550" w:rsidR="00836F28" w:rsidRPr="00B9340E" w:rsidRDefault="00836F28" w:rsidP="00836F28">
            <w:pPr>
              <w:tabs>
                <w:tab w:val="decimal" w:pos="740"/>
              </w:tabs>
              <w:ind w:left="-144" w:right="-144"/>
              <w:rPr>
                <w:rFonts w:ascii="Angsana New" w:hAnsi="Angsana New"/>
                <w:szCs w:val="24"/>
              </w:rPr>
            </w:pPr>
            <w:r w:rsidRPr="00B9340E">
              <w:rPr>
                <w:rFonts w:asciiTheme="majorBidi" w:hAnsiTheme="majorBidi" w:cstheme="majorBidi"/>
                <w:szCs w:val="24"/>
              </w:rPr>
              <w:t xml:space="preserve">           170,516 </w:t>
            </w:r>
          </w:p>
        </w:tc>
      </w:tr>
    </w:tbl>
    <w:p w14:paraId="1E74E552" w14:textId="77777777" w:rsidR="00C975DE" w:rsidRDefault="00C975DE" w:rsidP="00C975DE">
      <w:pPr>
        <w:ind w:left="450" w:firstLine="990"/>
        <w:jc w:val="thaiDistribute"/>
        <w:rPr>
          <w:rFonts w:ascii="Angsana New" w:hAnsi="Angsana New"/>
          <w:sz w:val="16"/>
          <w:szCs w:val="16"/>
        </w:rPr>
      </w:pPr>
    </w:p>
    <w:p w14:paraId="6B49E324" w14:textId="6AAE96DE" w:rsidR="00C975DE" w:rsidRPr="00536562" w:rsidRDefault="000739FE" w:rsidP="003654FB">
      <w:pPr>
        <w:ind w:left="450" w:firstLine="990"/>
        <w:jc w:val="thaiDistribute"/>
        <w:rPr>
          <w:rFonts w:ascii="Angsana New" w:hAnsi="Angsana New"/>
          <w:sz w:val="30"/>
          <w:szCs w:val="30"/>
          <w:cs/>
        </w:rPr>
      </w:pPr>
      <w:r w:rsidRPr="000739FE">
        <w:rPr>
          <w:rFonts w:ascii="Angsana New" w:hAnsi="Angsana New"/>
          <w:sz w:val="30"/>
          <w:szCs w:val="30"/>
        </w:rPr>
        <w:t xml:space="preserve">The expected maturity analysis of the undiscounted employee benefit obligation is as </w:t>
      </w:r>
      <w:proofErr w:type="gramStart"/>
      <w:r w:rsidRPr="000739FE">
        <w:rPr>
          <w:rFonts w:ascii="Angsana New" w:hAnsi="Angsana New"/>
          <w:sz w:val="30"/>
          <w:szCs w:val="30"/>
        </w:rPr>
        <w:t>follows:-</w:t>
      </w:r>
      <w:proofErr w:type="gramEnd"/>
    </w:p>
    <w:tbl>
      <w:tblPr>
        <w:tblW w:w="8930" w:type="dxa"/>
        <w:tblInd w:w="284" w:type="dxa"/>
        <w:tblLayout w:type="fixed"/>
        <w:tblLook w:val="04A0" w:firstRow="1" w:lastRow="0" w:firstColumn="1" w:lastColumn="0" w:noHBand="0" w:noVBand="1"/>
      </w:tblPr>
      <w:tblGrid>
        <w:gridCol w:w="2410"/>
        <w:gridCol w:w="1706"/>
        <w:gridCol w:w="1707"/>
        <w:gridCol w:w="1706"/>
        <w:gridCol w:w="1401"/>
      </w:tblGrid>
      <w:tr w:rsidR="00C975DE" w:rsidRPr="00793857" w14:paraId="584394C2" w14:textId="77777777" w:rsidTr="002B6ABE">
        <w:trPr>
          <w:cantSplit/>
          <w:trHeight w:val="358"/>
        </w:trPr>
        <w:tc>
          <w:tcPr>
            <w:tcW w:w="2410" w:type="dxa"/>
          </w:tcPr>
          <w:p w14:paraId="0C9BD2EB" w14:textId="77777777" w:rsidR="00C975DE" w:rsidRPr="00B246A0" w:rsidRDefault="00C975DE" w:rsidP="003D7676">
            <w:pPr>
              <w:suppressAutoHyphens/>
              <w:overflowPunct w:val="0"/>
              <w:autoSpaceDE w:val="0"/>
              <w:autoSpaceDN w:val="0"/>
              <w:ind w:left="48"/>
              <w:textAlignment w:val="baseline"/>
              <w:rPr>
                <w:rFonts w:ascii="Angsana New" w:hAnsi="Angsana New"/>
                <w:sz w:val="28"/>
                <w:cs/>
                <w:lang w:val="th-TH"/>
              </w:rPr>
            </w:pPr>
          </w:p>
        </w:tc>
        <w:tc>
          <w:tcPr>
            <w:tcW w:w="1706" w:type="dxa"/>
          </w:tcPr>
          <w:p w14:paraId="50F73825" w14:textId="77777777" w:rsidR="00C975DE" w:rsidRPr="00B246A0" w:rsidRDefault="00C975DE" w:rsidP="003D7676">
            <w:pPr>
              <w:suppressAutoHyphens/>
              <w:overflowPunct w:val="0"/>
              <w:autoSpaceDE w:val="0"/>
              <w:autoSpaceDN w:val="0"/>
              <w:jc w:val="right"/>
              <w:textAlignment w:val="baseline"/>
              <w:rPr>
                <w:rFonts w:ascii="Angsana New" w:hAnsi="Angsana New"/>
                <w:sz w:val="28"/>
                <w:cs/>
                <w:lang w:val="th-TH"/>
              </w:rPr>
            </w:pPr>
          </w:p>
        </w:tc>
        <w:tc>
          <w:tcPr>
            <w:tcW w:w="1707" w:type="dxa"/>
          </w:tcPr>
          <w:p w14:paraId="3731B4D0" w14:textId="77777777" w:rsidR="00C975DE" w:rsidRPr="00536562" w:rsidRDefault="00C975DE" w:rsidP="003D7676">
            <w:pPr>
              <w:suppressAutoHyphens/>
              <w:overflowPunct w:val="0"/>
              <w:autoSpaceDE w:val="0"/>
              <w:autoSpaceDN w:val="0"/>
              <w:jc w:val="right"/>
              <w:textAlignment w:val="baseline"/>
              <w:rPr>
                <w:rFonts w:ascii="Angsana New" w:hAnsi="Angsana New"/>
                <w:sz w:val="28"/>
                <w:cs/>
              </w:rPr>
            </w:pPr>
          </w:p>
        </w:tc>
        <w:tc>
          <w:tcPr>
            <w:tcW w:w="3107" w:type="dxa"/>
            <w:gridSpan w:val="2"/>
            <w:vAlign w:val="center"/>
          </w:tcPr>
          <w:p w14:paraId="08F27372" w14:textId="16709CDD" w:rsidR="00C975DE" w:rsidRPr="00536562" w:rsidRDefault="00F94292" w:rsidP="003D7676">
            <w:pPr>
              <w:suppressAutoHyphens/>
              <w:overflowPunct w:val="0"/>
              <w:autoSpaceDE w:val="0"/>
              <w:autoSpaceDN w:val="0"/>
              <w:jc w:val="right"/>
              <w:textAlignment w:val="baseline"/>
              <w:rPr>
                <w:rFonts w:ascii="Angsana New" w:hAnsi="Angsana New"/>
                <w:sz w:val="28"/>
                <w:cs/>
              </w:rPr>
            </w:pPr>
            <w:r w:rsidRPr="00F94292">
              <w:rPr>
                <w:rFonts w:ascii="Angsana New" w:hAnsi="Angsana New"/>
                <w:sz w:val="28"/>
              </w:rPr>
              <w:t>(</w:t>
            </w:r>
            <w:proofErr w:type="gramStart"/>
            <w:r w:rsidRPr="00F94292">
              <w:rPr>
                <w:rFonts w:ascii="Angsana New" w:hAnsi="Angsana New"/>
                <w:sz w:val="28"/>
              </w:rPr>
              <w:t>Unit :</w:t>
            </w:r>
            <w:proofErr w:type="gramEnd"/>
            <w:r w:rsidRPr="00F94292">
              <w:rPr>
                <w:rFonts w:ascii="Angsana New" w:hAnsi="Angsana New"/>
                <w:sz w:val="28"/>
              </w:rPr>
              <w:t xml:space="preserve"> Baht)</w:t>
            </w:r>
          </w:p>
        </w:tc>
      </w:tr>
      <w:tr w:rsidR="00C975DE" w:rsidRPr="00793857" w14:paraId="5BB832D2" w14:textId="77777777" w:rsidTr="002B6ABE">
        <w:trPr>
          <w:cantSplit/>
          <w:trHeight w:val="358"/>
        </w:trPr>
        <w:tc>
          <w:tcPr>
            <w:tcW w:w="2410" w:type="dxa"/>
          </w:tcPr>
          <w:p w14:paraId="33AEC718" w14:textId="77777777" w:rsidR="00C975DE" w:rsidRPr="00536562" w:rsidRDefault="00C975DE" w:rsidP="003D7676">
            <w:pPr>
              <w:suppressAutoHyphens/>
              <w:overflowPunct w:val="0"/>
              <w:autoSpaceDE w:val="0"/>
              <w:autoSpaceDN w:val="0"/>
              <w:ind w:left="48" w:right="-30"/>
              <w:textAlignment w:val="baseline"/>
              <w:rPr>
                <w:rFonts w:ascii="Angsana New" w:hAnsi="Angsana New"/>
                <w:sz w:val="28"/>
                <w:cs/>
              </w:rPr>
            </w:pPr>
          </w:p>
        </w:tc>
        <w:tc>
          <w:tcPr>
            <w:tcW w:w="3413" w:type="dxa"/>
            <w:gridSpan w:val="2"/>
          </w:tcPr>
          <w:p w14:paraId="5318BDC8" w14:textId="60DDA88F" w:rsidR="00C975DE" w:rsidRPr="00B246A0" w:rsidRDefault="00F94292" w:rsidP="003D7676">
            <w:pPr>
              <w:suppressAutoHyphens/>
              <w:overflowPunct w:val="0"/>
              <w:autoSpaceDE w:val="0"/>
              <w:autoSpaceDN w:val="0"/>
              <w:jc w:val="center"/>
              <w:textAlignment w:val="baseline"/>
              <w:rPr>
                <w:rFonts w:ascii="Angsana New" w:hAnsi="Angsana New"/>
                <w:sz w:val="28"/>
              </w:rPr>
            </w:pPr>
            <w:r w:rsidRPr="00F94292">
              <w:rPr>
                <w:rFonts w:ascii="Angsana New" w:hAnsi="Angsana New"/>
                <w:sz w:val="28"/>
              </w:rPr>
              <w:t xml:space="preserve">Consolidated </w:t>
            </w:r>
            <w:r w:rsidR="00E10983">
              <w:rPr>
                <w:rFonts w:ascii="Angsana New" w:hAnsi="Angsana New"/>
                <w:sz w:val="28"/>
              </w:rPr>
              <w:t>f</w:t>
            </w:r>
            <w:r w:rsidRPr="00F94292">
              <w:rPr>
                <w:rFonts w:ascii="Angsana New" w:hAnsi="Angsana New"/>
                <w:sz w:val="28"/>
              </w:rPr>
              <w:t xml:space="preserve">inancial </w:t>
            </w:r>
            <w:r w:rsidR="00E10983">
              <w:rPr>
                <w:rFonts w:ascii="Angsana New" w:hAnsi="Angsana New"/>
                <w:sz w:val="28"/>
              </w:rPr>
              <w:t>s</w:t>
            </w:r>
            <w:r w:rsidRPr="00F94292">
              <w:rPr>
                <w:rFonts w:ascii="Angsana New" w:hAnsi="Angsana New"/>
                <w:sz w:val="28"/>
              </w:rPr>
              <w:t>tatements</w:t>
            </w:r>
          </w:p>
        </w:tc>
        <w:tc>
          <w:tcPr>
            <w:tcW w:w="3107" w:type="dxa"/>
            <w:gridSpan w:val="2"/>
            <w:shd w:val="clear" w:color="auto" w:fill="auto"/>
          </w:tcPr>
          <w:p w14:paraId="7735883B" w14:textId="53C4A782" w:rsidR="00C975DE" w:rsidRPr="00536562" w:rsidRDefault="00F94292" w:rsidP="003D7676">
            <w:pPr>
              <w:suppressAutoHyphens/>
              <w:overflowPunct w:val="0"/>
              <w:autoSpaceDE w:val="0"/>
              <w:autoSpaceDN w:val="0"/>
              <w:jc w:val="center"/>
              <w:textAlignment w:val="baseline"/>
              <w:rPr>
                <w:rFonts w:ascii="Angsana New" w:hAnsi="Angsana New"/>
                <w:sz w:val="28"/>
                <w:cs/>
              </w:rPr>
            </w:pPr>
            <w:r w:rsidRPr="00F94292">
              <w:rPr>
                <w:rFonts w:ascii="Angsana New" w:hAnsi="Angsana New"/>
                <w:sz w:val="28"/>
              </w:rPr>
              <w:t xml:space="preserve">Separate </w:t>
            </w:r>
            <w:r w:rsidR="00F652B2">
              <w:rPr>
                <w:rFonts w:ascii="Angsana New" w:hAnsi="Angsana New"/>
                <w:sz w:val="28"/>
              </w:rPr>
              <w:t>f</w:t>
            </w:r>
            <w:r w:rsidRPr="00F94292">
              <w:rPr>
                <w:rFonts w:ascii="Angsana New" w:hAnsi="Angsana New"/>
                <w:sz w:val="28"/>
              </w:rPr>
              <w:t xml:space="preserve">inancial </w:t>
            </w:r>
            <w:r w:rsidR="00F652B2">
              <w:rPr>
                <w:rFonts w:ascii="Angsana New" w:hAnsi="Angsana New"/>
                <w:sz w:val="28"/>
              </w:rPr>
              <w:t>s</w:t>
            </w:r>
            <w:r w:rsidRPr="00F94292">
              <w:rPr>
                <w:rFonts w:ascii="Angsana New" w:hAnsi="Angsana New"/>
                <w:sz w:val="28"/>
              </w:rPr>
              <w:t>tatements</w:t>
            </w:r>
          </w:p>
        </w:tc>
      </w:tr>
      <w:tr w:rsidR="00F94292" w:rsidRPr="00793857" w14:paraId="115854C1" w14:textId="77777777" w:rsidTr="002B6ABE">
        <w:trPr>
          <w:cantSplit/>
          <w:trHeight w:val="358"/>
        </w:trPr>
        <w:tc>
          <w:tcPr>
            <w:tcW w:w="2410" w:type="dxa"/>
          </w:tcPr>
          <w:p w14:paraId="44829800" w14:textId="77777777" w:rsidR="00F94292" w:rsidRPr="00536562" w:rsidRDefault="00F94292" w:rsidP="00F94292">
            <w:pPr>
              <w:suppressAutoHyphens/>
              <w:overflowPunct w:val="0"/>
              <w:autoSpaceDE w:val="0"/>
              <w:autoSpaceDN w:val="0"/>
              <w:ind w:left="-15" w:right="34"/>
              <w:textAlignment w:val="baseline"/>
              <w:rPr>
                <w:rFonts w:ascii="Angsana New" w:hAnsi="Angsana New"/>
                <w:sz w:val="28"/>
                <w:cs/>
              </w:rPr>
            </w:pPr>
          </w:p>
        </w:tc>
        <w:tc>
          <w:tcPr>
            <w:tcW w:w="1706" w:type="dxa"/>
          </w:tcPr>
          <w:p w14:paraId="610E1F8D" w14:textId="487D95F1" w:rsidR="00F94292" w:rsidRPr="00B246A0" w:rsidRDefault="00F94292" w:rsidP="00F94292">
            <w:pPr>
              <w:suppressAutoHyphens/>
              <w:overflowPunct w:val="0"/>
              <w:autoSpaceDE w:val="0"/>
              <w:autoSpaceDN w:val="0"/>
              <w:jc w:val="center"/>
              <w:textAlignment w:val="baseline"/>
              <w:rPr>
                <w:rFonts w:ascii="Angsana New" w:hAnsi="Angsana New"/>
                <w:sz w:val="28"/>
                <w:u w:val="single"/>
              </w:rPr>
            </w:pPr>
            <w:r w:rsidRPr="005B5169">
              <w:rPr>
                <w:rFonts w:asciiTheme="majorBidi" w:hAnsiTheme="majorBidi" w:cstheme="majorBidi"/>
                <w:snapToGrid w:val="0"/>
                <w:sz w:val="27"/>
                <w:szCs w:val="27"/>
                <w:u w:val="single"/>
                <w:lang w:eastAsia="th-TH"/>
              </w:rPr>
              <w:t>2024</w:t>
            </w:r>
          </w:p>
        </w:tc>
        <w:tc>
          <w:tcPr>
            <w:tcW w:w="1707" w:type="dxa"/>
          </w:tcPr>
          <w:p w14:paraId="75DD3F1C" w14:textId="0CB4AB4E" w:rsidR="00F94292" w:rsidRPr="00B246A0" w:rsidRDefault="00F94292" w:rsidP="00F94292">
            <w:pPr>
              <w:suppressAutoHyphens/>
              <w:overflowPunct w:val="0"/>
              <w:autoSpaceDE w:val="0"/>
              <w:autoSpaceDN w:val="0"/>
              <w:jc w:val="center"/>
              <w:textAlignment w:val="baseline"/>
              <w:rPr>
                <w:rFonts w:ascii="Angsana New" w:hAnsi="Angsana New"/>
                <w:sz w:val="28"/>
                <w:u w:val="single"/>
              </w:rPr>
            </w:pPr>
            <w:r w:rsidRPr="005B5169">
              <w:rPr>
                <w:rFonts w:asciiTheme="majorBidi" w:hAnsiTheme="majorBidi" w:cstheme="majorBidi"/>
                <w:snapToGrid w:val="0"/>
                <w:sz w:val="27"/>
                <w:szCs w:val="27"/>
                <w:u w:val="single"/>
                <w:lang w:eastAsia="th-TH"/>
              </w:rPr>
              <w:t>2023</w:t>
            </w:r>
          </w:p>
        </w:tc>
        <w:tc>
          <w:tcPr>
            <w:tcW w:w="1706" w:type="dxa"/>
          </w:tcPr>
          <w:p w14:paraId="43CAFBAD" w14:textId="0514FD3E" w:rsidR="00F94292" w:rsidRPr="00B246A0" w:rsidRDefault="00F94292" w:rsidP="00F94292">
            <w:pPr>
              <w:suppressAutoHyphens/>
              <w:overflowPunct w:val="0"/>
              <w:autoSpaceDE w:val="0"/>
              <w:autoSpaceDN w:val="0"/>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2024</w:t>
            </w:r>
          </w:p>
        </w:tc>
        <w:tc>
          <w:tcPr>
            <w:tcW w:w="1401" w:type="dxa"/>
          </w:tcPr>
          <w:p w14:paraId="5D25E1E7" w14:textId="7749426A" w:rsidR="00F94292" w:rsidRPr="00B246A0" w:rsidRDefault="00F94292" w:rsidP="00F94292">
            <w:pPr>
              <w:suppressAutoHyphens/>
              <w:overflowPunct w:val="0"/>
              <w:autoSpaceDE w:val="0"/>
              <w:autoSpaceDN w:val="0"/>
              <w:ind w:left="-120" w:right="-75"/>
              <w:jc w:val="center"/>
              <w:textAlignment w:val="baseline"/>
              <w:rPr>
                <w:rFonts w:ascii="Angsana New" w:hAnsi="Angsana New"/>
                <w:snapToGrid w:val="0"/>
                <w:sz w:val="28"/>
                <w:u w:val="single"/>
                <w:lang w:eastAsia="th-TH"/>
              </w:rPr>
            </w:pPr>
            <w:r w:rsidRPr="005B5169">
              <w:rPr>
                <w:rFonts w:asciiTheme="majorBidi" w:hAnsiTheme="majorBidi" w:cstheme="majorBidi"/>
                <w:snapToGrid w:val="0"/>
                <w:sz w:val="27"/>
                <w:szCs w:val="27"/>
                <w:u w:val="single"/>
                <w:lang w:eastAsia="th-TH"/>
              </w:rPr>
              <w:t>2023</w:t>
            </w:r>
          </w:p>
        </w:tc>
      </w:tr>
      <w:tr w:rsidR="00836F28" w:rsidRPr="00793857" w14:paraId="54B45138" w14:textId="77777777" w:rsidTr="002B6ABE">
        <w:trPr>
          <w:cantSplit/>
          <w:trHeight w:val="95"/>
        </w:trPr>
        <w:tc>
          <w:tcPr>
            <w:tcW w:w="2410" w:type="dxa"/>
          </w:tcPr>
          <w:p w14:paraId="04B830EE" w14:textId="6735A72E" w:rsidR="00836F28" w:rsidRPr="00536562" w:rsidRDefault="00836F28" w:rsidP="00836F28">
            <w:pPr>
              <w:suppressAutoHyphens/>
              <w:overflowPunct w:val="0"/>
              <w:autoSpaceDE w:val="0"/>
              <w:autoSpaceDN w:val="0"/>
              <w:ind w:left="-15" w:right="34" w:firstLine="133"/>
              <w:textAlignment w:val="baseline"/>
              <w:rPr>
                <w:rFonts w:ascii="Angsana New" w:hAnsi="Angsana New"/>
                <w:sz w:val="28"/>
                <w:cs/>
              </w:rPr>
            </w:pPr>
            <w:r w:rsidRPr="0059045E">
              <w:rPr>
                <w:rFonts w:ascii="Angsana New" w:hAnsi="Angsana New"/>
                <w:sz w:val="30"/>
                <w:szCs w:val="30"/>
              </w:rPr>
              <w:t>Not later than 1 year</w:t>
            </w:r>
          </w:p>
        </w:tc>
        <w:tc>
          <w:tcPr>
            <w:tcW w:w="1706" w:type="dxa"/>
            <w:shd w:val="clear" w:color="auto" w:fill="auto"/>
            <w:vAlign w:val="bottom"/>
          </w:tcPr>
          <w:p w14:paraId="2939D282" w14:textId="713D81A3" w:rsidR="00836F28" w:rsidRPr="008168A7" w:rsidRDefault="00836F28" w:rsidP="00836F28">
            <w:pPr>
              <w:suppressAutoHyphens/>
              <w:overflowPunct w:val="0"/>
              <w:autoSpaceDE w:val="0"/>
              <w:autoSpaceDN w:val="0"/>
              <w:ind w:right="-154" w:firstLine="741"/>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w:t>
            </w:r>
          </w:p>
        </w:tc>
        <w:tc>
          <w:tcPr>
            <w:tcW w:w="1707" w:type="dxa"/>
            <w:shd w:val="clear" w:color="auto" w:fill="auto"/>
            <w:vAlign w:val="bottom"/>
          </w:tcPr>
          <w:p w14:paraId="2A4D99F9" w14:textId="15D54359" w:rsidR="00836F28" w:rsidRPr="008168A7" w:rsidRDefault="00836F28" w:rsidP="00836F28">
            <w:pPr>
              <w:tabs>
                <w:tab w:val="decimal" w:pos="1124"/>
              </w:tabs>
              <w:suppressAutoHyphens/>
              <w:overflowPunct w:val="0"/>
              <w:autoSpaceDE w:val="0"/>
              <w:autoSpaceDN w:val="0"/>
              <w:ind w:right="-154"/>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92,445</w:t>
            </w:r>
          </w:p>
        </w:tc>
        <w:tc>
          <w:tcPr>
            <w:tcW w:w="1706" w:type="dxa"/>
            <w:shd w:val="clear" w:color="auto" w:fill="auto"/>
            <w:vAlign w:val="bottom"/>
          </w:tcPr>
          <w:p w14:paraId="7E18A9A3" w14:textId="63786709" w:rsidR="00836F28" w:rsidRPr="00536562" w:rsidRDefault="00836F28" w:rsidP="00836F28">
            <w:pPr>
              <w:suppressAutoHyphens/>
              <w:overflowPunct w:val="0"/>
              <w:autoSpaceDE w:val="0"/>
              <w:autoSpaceDN w:val="0"/>
              <w:ind w:right="-154" w:firstLine="741"/>
              <w:textAlignment w:val="baseline"/>
              <w:rPr>
                <w:rFonts w:ascii="Angsana New" w:hAnsi="Angsana New"/>
                <w:snapToGrid w:val="0"/>
                <w:sz w:val="30"/>
                <w:szCs w:val="30"/>
                <w:cs/>
                <w:lang w:eastAsia="th-TH"/>
              </w:rPr>
            </w:pPr>
            <w:r w:rsidRPr="00FC7B8D">
              <w:rPr>
                <w:rFonts w:asciiTheme="majorBidi" w:hAnsiTheme="majorBidi" w:cstheme="majorBidi"/>
                <w:snapToGrid w:val="0"/>
                <w:sz w:val="30"/>
                <w:szCs w:val="30"/>
                <w:lang w:eastAsia="th-TH"/>
              </w:rPr>
              <w:t>-</w:t>
            </w:r>
          </w:p>
        </w:tc>
        <w:tc>
          <w:tcPr>
            <w:tcW w:w="1401" w:type="dxa"/>
            <w:shd w:val="clear" w:color="auto" w:fill="auto"/>
            <w:vAlign w:val="bottom"/>
          </w:tcPr>
          <w:p w14:paraId="1330DDA9" w14:textId="63C3AE4C" w:rsidR="00836F28" w:rsidRPr="00536562" w:rsidRDefault="00836F28" w:rsidP="00836F28">
            <w:pPr>
              <w:tabs>
                <w:tab w:val="decimal" w:pos="1109"/>
              </w:tabs>
              <w:suppressAutoHyphens/>
              <w:overflowPunct w:val="0"/>
              <w:autoSpaceDE w:val="0"/>
              <w:autoSpaceDN w:val="0"/>
              <w:ind w:right="-154"/>
              <w:textAlignment w:val="baseline"/>
              <w:rPr>
                <w:rFonts w:ascii="Angsana New" w:hAnsi="Angsana New"/>
                <w:snapToGrid w:val="0"/>
                <w:sz w:val="30"/>
                <w:szCs w:val="30"/>
                <w:cs/>
                <w:lang w:eastAsia="th-TH"/>
              </w:rPr>
            </w:pPr>
            <w:r w:rsidRPr="00FC7B8D">
              <w:rPr>
                <w:rFonts w:asciiTheme="majorBidi" w:hAnsiTheme="majorBidi" w:cstheme="majorBidi"/>
                <w:snapToGrid w:val="0"/>
                <w:sz w:val="30"/>
                <w:szCs w:val="30"/>
                <w:lang w:eastAsia="th-TH"/>
              </w:rPr>
              <w:t>92,445</w:t>
            </w:r>
          </w:p>
        </w:tc>
      </w:tr>
      <w:tr w:rsidR="00836F28" w:rsidRPr="00793857" w14:paraId="4CA487CD" w14:textId="77777777" w:rsidTr="00456D62">
        <w:trPr>
          <w:cantSplit/>
          <w:trHeight w:val="95"/>
        </w:trPr>
        <w:tc>
          <w:tcPr>
            <w:tcW w:w="2410" w:type="dxa"/>
            <w:shd w:val="clear" w:color="auto" w:fill="auto"/>
          </w:tcPr>
          <w:p w14:paraId="249CAD5C" w14:textId="22CC9FC5" w:rsidR="00836F28" w:rsidRPr="00536562" w:rsidRDefault="00836F28" w:rsidP="00836F28">
            <w:pPr>
              <w:suppressAutoHyphens/>
              <w:overflowPunct w:val="0"/>
              <w:autoSpaceDE w:val="0"/>
              <w:autoSpaceDN w:val="0"/>
              <w:ind w:left="-15" w:right="34" w:firstLine="133"/>
              <w:textAlignment w:val="baseline"/>
              <w:rPr>
                <w:rFonts w:ascii="Angsana New" w:hAnsi="Angsana New"/>
                <w:sz w:val="28"/>
                <w:cs/>
              </w:rPr>
            </w:pPr>
            <w:r w:rsidRPr="00456D62">
              <w:rPr>
                <w:rFonts w:ascii="Angsana New" w:hAnsi="Angsana New"/>
                <w:sz w:val="30"/>
                <w:szCs w:val="30"/>
              </w:rPr>
              <w:t>1 - 5 years</w:t>
            </w:r>
          </w:p>
        </w:tc>
        <w:tc>
          <w:tcPr>
            <w:tcW w:w="1706" w:type="dxa"/>
            <w:shd w:val="clear" w:color="auto" w:fill="auto"/>
            <w:vAlign w:val="bottom"/>
          </w:tcPr>
          <w:p w14:paraId="29B357FF" w14:textId="2AB1ED56" w:rsidR="00836F28" w:rsidRPr="008168A7" w:rsidRDefault="00836F28" w:rsidP="00836F28">
            <w:pPr>
              <w:tabs>
                <w:tab w:val="decimal" w:pos="1124"/>
              </w:tabs>
              <w:suppressAutoHyphens/>
              <w:overflowPunct w:val="0"/>
              <w:autoSpaceDE w:val="0"/>
              <w:autoSpaceDN w:val="0"/>
              <w:ind w:right="-154"/>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4,452,270</w:t>
            </w:r>
          </w:p>
        </w:tc>
        <w:tc>
          <w:tcPr>
            <w:tcW w:w="1707" w:type="dxa"/>
            <w:shd w:val="clear" w:color="auto" w:fill="auto"/>
            <w:vAlign w:val="bottom"/>
          </w:tcPr>
          <w:p w14:paraId="6043A69B" w14:textId="7A998FFF" w:rsidR="00836F28" w:rsidRPr="008168A7" w:rsidRDefault="00836F28" w:rsidP="00836F28">
            <w:pPr>
              <w:tabs>
                <w:tab w:val="decimal" w:pos="1124"/>
              </w:tabs>
              <w:suppressAutoHyphens/>
              <w:overflowPunct w:val="0"/>
              <w:autoSpaceDE w:val="0"/>
              <w:autoSpaceDN w:val="0"/>
              <w:ind w:right="-154"/>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3,910,377</w:t>
            </w:r>
          </w:p>
        </w:tc>
        <w:tc>
          <w:tcPr>
            <w:tcW w:w="1706" w:type="dxa"/>
            <w:shd w:val="clear" w:color="auto" w:fill="auto"/>
            <w:vAlign w:val="bottom"/>
          </w:tcPr>
          <w:p w14:paraId="1E5B6167" w14:textId="668BAA79" w:rsidR="00836F28" w:rsidRPr="008168A7" w:rsidRDefault="00836F28" w:rsidP="00836F28">
            <w:pPr>
              <w:tabs>
                <w:tab w:val="decimal" w:pos="1109"/>
              </w:tabs>
              <w:suppressAutoHyphens/>
              <w:overflowPunct w:val="0"/>
              <w:autoSpaceDE w:val="0"/>
              <w:autoSpaceDN w:val="0"/>
              <w:ind w:right="-154"/>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4,368,045</w:t>
            </w:r>
          </w:p>
        </w:tc>
        <w:tc>
          <w:tcPr>
            <w:tcW w:w="1401" w:type="dxa"/>
            <w:shd w:val="clear" w:color="auto" w:fill="auto"/>
            <w:vAlign w:val="bottom"/>
          </w:tcPr>
          <w:p w14:paraId="32B45EC5" w14:textId="0631FD44" w:rsidR="00836F28" w:rsidRPr="008168A7" w:rsidRDefault="00836F28" w:rsidP="00836F28">
            <w:pPr>
              <w:tabs>
                <w:tab w:val="decimal" w:pos="1109"/>
              </w:tabs>
              <w:suppressAutoHyphens/>
              <w:overflowPunct w:val="0"/>
              <w:autoSpaceDE w:val="0"/>
              <w:autoSpaceDN w:val="0"/>
              <w:ind w:right="-154"/>
              <w:textAlignment w:val="baseline"/>
              <w:rPr>
                <w:rFonts w:ascii="Angsana New" w:hAnsi="Angsana New"/>
                <w:snapToGrid w:val="0"/>
                <w:sz w:val="30"/>
                <w:szCs w:val="30"/>
                <w:lang w:eastAsia="th-TH"/>
              </w:rPr>
            </w:pPr>
            <w:r w:rsidRPr="00FC7B8D">
              <w:rPr>
                <w:rFonts w:asciiTheme="majorBidi" w:hAnsiTheme="majorBidi" w:cstheme="majorBidi"/>
                <w:snapToGrid w:val="0"/>
                <w:sz w:val="30"/>
                <w:szCs w:val="30"/>
                <w:lang w:eastAsia="th-TH"/>
              </w:rPr>
              <w:t>3,829,830</w:t>
            </w:r>
          </w:p>
        </w:tc>
      </w:tr>
      <w:tr w:rsidR="00836F28" w:rsidRPr="00793857" w14:paraId="65E89458" w14:textId="77777777" w:rsidTr="002B6ABE">
        <w:trPr>
          <w:cantSplit/>
          <w:trHeight w:val="252"/>
        </w:trPr>
        <w:tc>
          <w:tcPr>
            <w:tcW w:w="2410" w:type="dxa"/>
          </w:tcPr>
          <w:p w14:paraId="5EFAB450" w14:textId="45036B5B" w:rsidR="00836F28" w:rsidRPr="00536562" w:rsidRDefault="00836F28" w:rsidP="00836F28">
            <w:pPr>
              <w:suppressAutoHyphens/>
              <w:overflowPunct w:val="0"/>
              <w:autoSpaceDE w:val="0"/>
              <w:autoSpaceDN w:val="0"/>
              <w:ind w:left="-15" w:right="34" w:firstLine="133"/>
              <w:textAlignment w:val="baseline"/>
              <w:rPr>
                <w:rFonts w:ascii="Angsana New" w:hAnsi="Angsana New"/>
                <w:sz w:val="28"/>
                <w:cs/>
              </w:rPr>
            </w:pPr>
            <w:r w:rsidRPr="0059045E">
              <w:rPr>
                <w:rFonts w:ascii="Angsana New" w:hAnsi="Angsana New"/>
                <w:sz w:val="30"/>
                <w:szCs w:val="30"/>
              </w:rPr>
              <w:t>More than</w:t>
            </w:r>
            <w:r>
              <w:rPr>
                <w:rFonts w:ascii="Angsana New" w:hAnsi="Angsana New"/>
                <w:sz w:val="30"/>
                <w:szCs w:val="30"/>
              </w:rPr>
              <w:t xml:space="preserve"> </w:t>
            </w:r>
            <w:r w:rsidRPr="0059045E">
              <w:rPr>
                <w:rFonts w:ascii="Angsana New" w:hAnsi="Angsana New"/>
                <w:sz w:val="30"/>
                <w:szCs w:val="30"/>
              </w:rPr>
              <w:t>5 years</w:t>
            </w:r>
          </w:p>
        </w:tc>
        <w:tc>
          <w:tcPr>
            <w:tcW w:w="1706" w:type="dxa"/>
            <w:tcBorders>
              <w:bottom w:val="single" w:sz="4" w:space="0" w:color="auto"/>
            </w:tcBorders>
            <w:shd w:val="clear" w:color="auto" w:fill="auto"/>
            <w:vAlign w:val="bottom"/>
          </w:tcPr>
          <w:p w14:paraId="52E45008" w14:textId="60D4E8EA" w:rsidR="00836F28" w:rsidRPr="00536562" w:rsidRDefault="00836F28" w:rsidP="00836F28">
            <w:pPr>
              <w:suppressAutoHyphens/>
              <w:overflowPunct w:val="0"/>
              <w:autoSpaceDE w:val="0"/>
              <w:autoSpaceDN w:val="0"/>
              <w:ind w:right="-154" w:firstLine="741"/>
              <w:textAlignment w:val="baseline"/>
              <w:rPr>
                <w:rFonts w:ascii="Angsana New" w:hAnsi="Angsana New"/>
                <w:snapToGrid w:val="0"/>
                <w:sz w:val="30"/>
                <w:szCs w:val="30"/>
                <w:cs/>
                <w:lang w:eastAsia="th-TH"/>
              </w:rPr>
            </w:pPr>
            <w:r w:rsidRPr="00FC7B8D">
              <w:rPr>
                <w:rFonts w:asciiTheme="majorBidi" w:hAnsiTheme="majorBidi" w:cstheme="majorBidi"/>
                <w:snapToGrid w:val="0"/>
                <w:sz w:val="30"/>
                <w:szCs w:val="30"/>
                <w:lang w:eastAsia="th-TH"/>
              </w:rPr>
              <w:t>-</w:t>
            </w:r>
          </w:p>
        </w:tc>
        <w:tc>
          <w:tcPr>
            <w:tcW w:w="1707" w:type="dxa"/>
            <w:tcBorders>
              <w:bottom w:val="single" w:sz="4" w:space="0" w:color="auto"/>
            </w:tcBorders>
            <w:shd w:val="clear" w:color="auto" w:fill="auto"/>
            <w:vAlign w:val="bottom"/>
          </w:tcPr>
          <w:p w14:paraId="1BDF1D1F" w14:textId="6A4FD7A2" w:rsidR="00836F28" w:rsidRPr="00536562" w:rsidRDefault="00836F28" w:rsidP="00836F28">
            <w:pPr>
              <w:suppressAutoHyphens/>
              <w:overflowPunct w:val="0"/>
              <w:autoSpaceDE w:val="0"/>
              <w:autoSpaceDN w:val="0"/>
              <w:ind w:right="-154" w:firstLine="741"/>
              <w:textAlignment w:val="baseline"/>
              <w:rPr>
                <w:rFonts w:ascii="Angsana New" w:hAnsi="Angsana New"/>
                <w:sz w:val="30"/>
                <w:szCs w:val="30"/>
                <w:cs/>
              </w:rPr>
            </w:pPr>
            <w:r w:rsidRPr="00FC7B8D">
              <w:rPr>
                <w:rFonts w:asciiTheme="majorBidi" w:hAnsiTheme="majorBidi" w:cstheme="majorBidi"/>
                <w:snapToGrid w:val="0"/>
                <w:sz w:val="30"/>
                <w:szCs w:val="30"/>
                <w:lang w:eastAsia="th-TH"/>
              </w:rPr>
              <w:t>-</w:t>
            </w:r>
          </w:p>
        </w:tc>
        <w:tc>
          <w:tcPr>
            <w:tcW w:w="1706" w:type="dxa"/>
            <w:tcBorders>
              <w:bottom w:val="single" w:sz="4" w:space="0" w:color="auto"/>
            </w:tcBorders>
            <w:shd w:val="clear" w:color="auto" w:fill="auto"/>
            <w:vAlign w:val="bottom"/>
          </w:tcPr>
          <w:p w14:paraId="596CFC69" w14:textId="53CDC1E9" w:rsidR="00836F28" w:rsidRPr="00536562" w:rsidRDefault="00836F28" w:rsidP="00836F28">
            <w:pPr>
              <w:suppressAutoHyphens/>
              <w:overflowPunct w:val="0"/>
              <w:autoSpaceDE w:val="0"/>
              <w:autoSpaceDN w:val="0"/>
              <w:ind w:right="-154" w:firstLine="741"/>
              <w:textAlignment w:val="baseline"/>
              <w:rPr>
                <w:rFonts w:ascii="Angsana New" w:hAnsi="Angsana New"/>
                <w:snapToGrid w:val="0"/>
                <w:sz w:val="30"/>
                <w:szCs w:val="30"/>
                <w:cs/>
                <w:lang w:eastAsia="th-TH"/>
              </w:rPr>
            </w:pPr>
            <w:r w:rsidRPr="00FC7B8D">
              <w:rPr>
                <w:rFonts w:asciiTheme="majorBidi" w:hAnsiTheme="majorBidi" w:cstheme="majorBidi"/>
                <w:snapToGrid w:val="0"/>
                <w:sz w:val="30"/>
                <w:szCs w:val="30"/>
                <w:lang w:eastAsia="th-TH"/>
              </w:rPr>
              <w:t>-</w:t>
            </w:r>
          </w:p>
        </w:tc>
        <w:tc>
          <w:tcPr>
            <w:tcW w:w="1401" w:type="dxa"/>
            <w:tcBorders>
              <w:bottom w:val="single" w:sz="4" w:space="0" w:color="auto"/>
            </w:tcBorders>
            <w:shd w:val="clear" w:color="auto" w:fill="auto"/>
            <w:vAlign w:val="bottom"/>
          </w:tcPr>
          <w:p w14:paraId="451C334B" w14:textId="4932FA56" w:rsidR="00836F28" w:rsidRPr="00536562" w:rsidRDefault="00836F28" w:rsidP="00836F28">
            <w:pPr>
              <w:suppressAutoHyphens/>
              <w:overflowPunct w:val="0"/>
              <w:autoSpaceDE w:val="0"/>
              <w:autoSpaceDN w:val="0"/>
              <w:ind w:right="-154" w:firstLine="741"/>
              <w:textAlignment w:val="baseline"/>
              <w:rPr>
                <w:rFonts w:ascii="Angsana New" w:hAnsi="Angsana New"/>
                <w:sz w:val="30"/>
                <w:szCs w:val="30"/>
                <w:cs/>
              </w:rPr>
            </w:pPr>
            <w:r w:rsidRPr="00FC7B8D">
              <w:rPr>
                <w:rFonts w:asciiTheme="majorBidi" w:hAnsiTheme="majorBidi" w:cstheme="majorBidi"/>
                <w:snapToGrid w:val="0"/>
                <w:sz w:val="30"/>
                <w:szCs w:val="30"/>
                <w:lang w:eastAsia="th-TH"/>
              </w:rPr>
              <w:t>-</w:t>
            </w:r>
          </w:p>
        </w:tc>
      </w:tr>
      <w:tr w:rsidR="00836F28" w:rsidRPr="00793857" w14:paraId="256D983F" w14:textId="77777777" w:rsidTr="002B6ABE">
        <w:trPr>
          <w:cantSplit/>
          <w:trHeight w:val="58"/>
        </w:trPr>
        <w:tc>
          <w:tcPr>
            <w:tcW w:w="2410" w:type="dxa"/>
          </w:tcPr>
          <w:p w14:paraId="268FD47A" w14:textId="77E6CEBD" w:rsidR="00836F28" w:rsidRPr="00B246A0" w:rsidRDefault="00836F28" w:rsidP="00836F28">
            <w:pPr>
              <w:suppressAutoHyphens/>
              <w:overflowPunct w:val="0"/>
              <w:autoSpaceDE w:val="0"/>
              <w:autoSpaceDN w:val="0"/>
              <w:ind w:left="705"/>
              <w:jc w:val="thaiDistribute"/>
              <w:textAlignment w:val="baseline"/>
              <w:rPr>
                <w:rFonts w:ascii="Angsana New" w:hAnsi="Angsana New"/>
                <w:sz w:val="28"/>
              </w:rPr>
            </w:pPr>
            <w:r w:rsidRPr="00F94292">
              <w:rPr>
                <w:rFonts w:ascii="Angsana New" w:hAnsi="Angsana New"/>
                <w:sz w:val="28"/>
              </w:rPr>
              <w:t>Total</w:t>
            </w:r>
          </w:p>
        </w:tc>
        <w:tc>
          <w:tcPr>
            <w:tcW w:w="1706" w:type="dxa"/>
            <w:tcBorders>
              <w:top w:val="single" w:sz="4" w:space="0" w:color="auto"/>
              <w:bottom w:val="double" w:sz="4" w:space="0" w:color="auto"/>
            </w:tcBorders>
            <w:shd w:val="clear" w:color="auto" w:fill="auto"/>
          </w:tcPr>
          <w:p w14:paraId="76D7245C" w14:textId="64D6C3E8" w:rsidR="00836F28" w:rsidRPr="00536562" w:rsidRDefault="00836F28" w:rsidP="00836F28">
            <w:pPr>
              <w:tabs>
                <w:tab w:val="decimal" w:pos="1124"/>
              </w:tabs>
              <w:suppressAutoHyphens/>
              <w:overflowPunct w:val="0"/>
              <w:autoSpaceDE w:val="0"/>
              <w:autoSpaceDN w:val="0"/>
              <w:ind w:right="-154"/>
              <w:textAlignment w:val="baseline"/>
              <w:rPr>
                <w:rFonts w:ascii="Angsana New" w:hAnsi="Angsana New"/>
                <w:snapToGrid w:val="0"/>
                <w:sz w:val="28"/>
                <w:cs/>
                <w:lang w:eastAsia="th-TH"/>
              </w:rPr>
            </w:pPr>
            <w:r w:rsidRPr="00FC7B8D">
              <w:rPr>
                <w:rFonts w:asciiTheme="majorBidi" w:hAnsiTheme="majorBidi" w:cstheme="majorBidi"/>
                <w:snapToGrid w:val="0"/>
                <w:sz w:val="30"/>
                <w:szCs w:val="30"/>
                <w:lang w:eastAsia="th-TH"/>
              </w:rPr>
              <w:t>4,452,270</w:t>
            </w:r>
          </w:p>
        </w:tc>
        <w:tc>
          <w:tcPr>
            <w:tcW w:w="1707" w:type="dxa"/>
            <w:tcBorders>
              <w:top w:val="single" w:sz="4" w:space="0" w:color="auto"/>
              <w:bottom w:val="double" w:sz="4" w:space="0" w:color="auto"/>
            </w:tcBorders>
            <w:shd w:val="clear" w:color="auto" w:fill="auto"/>
            <w:vAlign w:val="bottom"/>
          </w:tcPr>
          <w:p w14:paraId="369AC7AC" w14:textId="45E366DD" w:rsidR="00836F28" w:rsidRPr="00536562" w:rsidRDefault="00836F28" w:rsidP="00836F28">
            <w:pPr>
              <w:tabs>
                <w:tab w:val="decimal" w:pos="1124"/>
              </w:tabs>
              <w:suppressAutoHyphens/>
              <w:overflowPunct w:val="0"/>
              <w:autoSpaceDE w:val="0"/>
              <w:autoSpaceDN w:val="0"/>
              <w:ind w:right="-154"/>
              <w:textAlignment w:val="baseline"/>
              <w:rPr>
                <w:rFonts w:ascii="Angsana New" w:hAnsi="Angsana New"/>
                <w:snapToGrid w:val="0"/>
                <w:sz w:val="28"/>
                <w:cs/>
                <w:lang w:eastAsia="th-TH"/>
              </w:rPr>
            </w:pPr>
            <w:r w:rsidRPr="00FC7B8D">
              <w:rPr>
                <w:rFonts w:asciiTheme="majorBidi" w:hAnsiTheme="majorBidi" w:cstheme="majorBidi"/>
                <w:snapToGrid w:val="0"/>
                <w:sz w:val="30"/>
                <w:szCs w:val="30"/>
                <w:lang w:eastAsia="th-TH"/>
              </w:rPr>
              <w:t>4,002,822</w:t>
            </w:r>
          </w:p>
        </w:tc>
        <w:tc>
          <w:tcPr>
            <w:tcW w:w="1706" w:type="dxa"/>
            <w:tcBorders>
              <w:top w:val="single" w:sz="4" w:space="0" w:color="auto"/>
              <w:left w:val="nil"/>
              <w:bottom w:val="double" w:sz="4" w:space="0" w:color="auto"/>
              <w:right w:val="nil"/>
            </w:tcBorders>
            <w:shd w:val="clear" w:color="auto" w:fill="auto"/>
          </w:tcPr>
          <w:p w14:paraId="6AEADAD6" w14:textId="285417F9" w:rsidR="00836F28" w:rsidRPr="00536562" w:rsidRDefault="00836F28" w:rsidP="00836F28">
            <w:pPr>
              <w:tabs>
                <w:tab w:val="decimal" w:pos="1109"/>
              </w:tabs>
              <w:suppressAutoHyphens/>
              <w:overflowPunct w:val="0"/>
              <w:autoSpaceDE w:val="0"/>
              <w:autoSpaceDN w:val="0"/>
              <w:ind w:right="-154"/>
              <w:textAlignment w:val="baseline"/>
              <w:rPr>
                <w:rFonts w:ascii="Angsana New" w:hAnsi="Angsana New"/>
                <w:snapToGrid w:val="0"/>
                <w:sz w:val="28"/>
                <w:cs/>
                <w:lang w:eastAsia="th-TH"/>
              </w:rPr>
            </w:pPr>
            <w:r w:rsidRPr="00FC7B8D">
              <w:rPr>
                <w:rFonts w:asciiTheme="majorBidi" w:hAnsiTheme="majorBidi" w:cstheme="majorBidi"/>
                <w:snapToGrid w:val="0"/>
                <w:sz w:val="30"/>
                <w:szCs w:val="30"/>
                <w:lang w:eastAsia="th-TH"/>
              </w:rPr>
              <w:t>4,368,045</w:t>
            </w:r>
          </w:p>
        </w:tc>
        <w:tc>
          <w:tcPr>
            <w:tcW w:w="1401" w:type="dxa"/>
            <w:tcBorders>
              <w:top w:val="single" w:sz="4" w:space="0" w:color="auto"/>
              <w:left w:val="nil"/>
              <w:bottom w:val="double" w:sz="4" w:space="0" w:color="auto"/>
              <w:right w:val="nil"/>
            </w:tcBorders>
            <w:shd w:val="clear" w:color="auto" w:fill="auto"/>
          </w:tcPr>
          <w:p w14:paraId="4EDA3D46" w14:textId="53C5A65A" w:rsidR="00836F28" w:rsidRPr="00536562" w:rsidRDefault="00836F28" w:rsidP="00836F28">
            <w:pPr>
              <w:tabs>
                <w:tab w:val="decimal" w:pos="1109"/>
              </w:tabs>
              <w:suppressAutoHyphens/>
              <w:overflowPunct w:val="0"/>
              <w:autoSpaceDE w:val="0"/>
              <w:autoSpaceDN w:val="0"/>
              <w:ind w:right="-154"/>
              <w:textAlignment w:val="baseline"/>
              <w:rPr>
                <w:rFonts w:ascii="Angsana New" w:hAnsi="Angsana New"/>
                <w:snapToGrid w:val="0"/>
                <w:sz w:val="28"/>
                <w:cs/>
                <w:lang w:eastAsia="th-TH"/>
              </w:rPr>
            </w:pPr>
            <w:r w:rsidRPr="00FC7B8D">
              <w:rPr>
                <w:rFonts w:asciiTheme="majorBidi" w:hAnsiTheme="majorBidi" w:cstheme="majorBidi"/>
                <w:snapToGrid w:val="0"/>
                <w:sz w:val="30"/>
                <w:szCs w:val="30"/>
                <w:lang w:eastAsia="th-TH"/>
              </w:rPr>
              <w:t>3,922,275</w:t>
            </w:r>
          </w:p>
        </w:tc>
      </w:tr>
      <w:tr w:rsidR="00511573" w:rsidRPr="00511573" w14:paraId="05220CDE" w14:textId="77777777" w:rsidTr="00511573">
        <w:trPr>
          <w:cantSplit/>
          <w:trHeight w:val="58"/>
        </w:trPr>
        <w:tc>
          <w:tcPr>
            <w:tcW w:w="2410" w:type="dxa"/>
          </w:tcPr>
          <w:p w14:paraId="1B3D4E7D" w14:textId="77777777" w:rsidR="00511573" w:rsidRPr="00511573" w:rsidRDefault="00511573" w:rsidP="00807344">
            <w:pPr>
              <w:suppressAutoHyphens/>
              <w:overflowPunct w:val="0"/>
              <w:autoSpaceDE w:val="0"/>
              <w:autoSpaceDN w:val="0"/>
              <w:ind w:left="705"/>
              <w:jc w:val="thaiDistribute"/>
              <w:textAlignment w:val="baseline"/>
              <w:rPr>
                <w:rFonts w:ascii="Angsana New" w:hAnsi="Angsana New"/>
                <w:sz w:val="16"/>
                <w:szCs w:val="16"/>
              </w:rPr>
            </w:pPr>
          </w:p>
        </w:tc>
        <w:tc>
          <w:tcPr>
            <w:tcW w:w="1706" w:type="dxa"/>
            <w:tcBorders>
              <w:top w:val="double" w:sz="4" w:space="0" w:color="auto"/>
            </w:tcBorders>
            <w:shd w:val="clear" w:color="auto" w:fill="auto"/>
          </w:tcPr>
          <w:p w14:paraId="19F8D2AD" w14:textId="77777777" w:rsidR="00511573" w:rsidRPr="00511573" w:rsidRDefault="00511573" w:rsidP="00807344">
            <w:pPr>
              <w:tabs>
                <w:tab w:val="decimal" w:pos="1124"/>
              </w:tabs>
              <w:suppressAutoHyphens/>
              <w:overflowPunct w:val="0"/>
              <w:autoSpaceDE w:val="0"/>
              <w:autoSpaceDN w:val="0"/>
              <w:ind w:right="-154"/>
              <w:textAlignment w:val="baseline"/>
              <w:rPr>
                <w:rFonts w:asciiTheme="majorBidi" w:hAnsiTheme="majorBidi" w:cstheme="majorBidi"/>
                <w:snapToGrid w:val="0"/>
                <w:sz w:val="16"/>
                <w:szCs w:val="16"/>
                <w:lang w:eastAsia="th-TH"/>
              </w:rPr>
            </w:pPr>
          </w:p>
        </w:tc>
        <w:tc>
          <w:tcPr>
            <w:tcW w:w="1707" w:type="dxa"/>
            <w:tcBorders>
              <w:top w:val="double" w:sz="4" w:space="0" w:color="auto"/>
            </w:tcBorders>
            <w:shd w:val="clear" w:color="auto" w:fill="auto"/>
            <w:vAlign w:val="bottom"/>
          </w:tcPr>
          <w:p w14:paraId="79B6F256" w14:textId="77777777" w:rsidR="00511573" w:rsidRPr="00511573" w:rsidRDefault="00511573" w:rsidP="00807344">
            <w:pPr>
              <w:tabs>
                <w:tab w:val="decimal" w:pos="1124"/>
              </w:tabs>
              <w:suppressAutoHyphens/>
              <w:overflowPunct w:val="0"/>
              <w:autoSpaceDE w:val="0"/>
              <w:autoSpaceDN w:val="0"/>
              <w:ind w:right="-154"/>
              <w:textAlignment w:val="baseline"/>
              <w:rPr>
                <w:rFonts w:asciiTheme="majorBidi" w:hAnsiTheme="majorBidi" w:cstheme="majorBidi"/>
                <w:snapToGrid w:val="0"/>
                <w:sz w:val="16"/>
                <w:szCs w:val="16"/>
                <w:lang w:eastAsia="th-TH"/>
              </w:rPr>
            </w:pPr>
          </w:p>
        </w:tc>
        <w:tc>
          <w:tcPr>
            <w:tcW w:w="1706" w:type="dxa"/>
            <w:tcBorders>
              <w:top w:val="double" w:sz="4" w:space="0" w:color="auto"/>
              <w:left w:val="nil"/>
              <w:right w:val="nil"/>
            </w:tcBorders>
            <w:shd w:val="clear" w:color="auto" w:fill="auto"/>
          </w:tcPr>
          <w:p w14:paraId="7A7BD5FC" w14:textId="77777777" w:rsidR="00511573" w:rsidRPr="00511573" w:rsidRDefault="00511573" w:rsidP="00807344">
            <w:pPr>
              <w:tabs>
                <w:tab w:val="decimal" w:pos="1109"/>
              </w:tabs>
              <w:suppressAutoHyphens/>
              <w:overflowPunct w:val="0"/>
              <w:autoSpaceDE w:val="0"/>
              <w:autoSpaceDN w:val="0"/>
              <w:ind w:right="-154"/>
              <w:textAlignment w:val="baseline"/>
              <w:rPr>
                <w:rFonts w:asciiTheme="majorBidi" w:hAnsiTheme="majorBidi" w:cstheme="majorBidi"/>
                <w:snapToGrid w:val="0"/>
                <w:sz w:val="16"/>
                <w:szCs w:val="16"/>
                <w:lang w:eastAsia="th-TH"/>
              </w:rPr>
            </w:pPr>
          </w:p>
        </w:tc>
        <w:tc>
          <w:tcPr>
            <w:tcW w:w="1401" w:type="dxa"/>
            <w:tcBorders>
              <w:top w:val="double" w:sz="4" w:space="0" w:color="auto"/>
              <w:left w:val="nil"/>
            </w:tcBorders>
            <w:shd w:val="clear" w:color="auto" w:fill="auto"/>
          </w:tcPr>
          <w:p w14:paraId="7BCD116A" w14:textId="77777777" w:rsidR="00511573" w:rsidRPr="00511573" w:rsidRDefault="00511573" w:rsidP="00807344">
            <w:pPr>
              <w:tabs>
                <w:tab w:val="decimal" w:pos="1109"/>
              </w:tabs>
              <w:suppressAutoHyphens/>
              <w:overflowPunct w:val="0"/>
              <w:autoSpaceDE w:val="0"/>
              <w:autoSpaceDN w:val="0"/>
              <w:ind w:right="-154"/>
              <w:textAlignment w:val="baseline"/>
              <w:rPr>
                <w:rFonts w:asciiTheme="majorBidi" w:hAnsiTheme="majorBidi" w:cstheme="majorBidi"/>
                <w:snapToGrid w:val="0"/>
                <w:sz w:val="16"/>
                <w:szCs w:val="16"/>
                <w:lang w:eastAsia="th-TH"/>
              </w:rPr>
            </w:pPr>
          </w:p>
        </w:tc>
      </w:tr>
    </w:tbl>
    <w:p w14:paraId="78767F5A" w14:textId="77777777" w:rsidR="00C975DE" w:rsidRPr="00E43108" w:rsidRDefault="00C975DE" w:rsidP="00C975DE">
      <w:pPr>
        <w:suppressAutoHyphens/>
        <w:overflowPunct w:val="0"/>
        <w:autoSpaceDE w:val="0"/>
        <w:autoSpaceDN w:val="0"/>
        <w:ind w:left="426" w:firstLine="567"/>
        <w:jc w:val="thaiDistribute"/>
        <w:textAlignment w:val="baseline"/>
        <w:rPr>
          <w:rFonts w:ascii="Angsana New" w:hAnsi="Angsana New"/>
          <w:sz w:val="16"/>
          <w:szCs w:val="16"/>
        </w:rPr>
      </w:pPr>
    </w:p>
    <w:p w14:paraId="7500910F" w14:textId="183A03D4" w:rsidR="00C975DE" w:rsidRPr="00536562" w:rsidRDefault="000739FE" w:rsidP="00504272">
      <w:pPr>
        <w:ind w:left="284" w:firstLine="850"/>
        <w:jc w:val="thaiDistribute"/>
        <w:rPr>
          <w:rFonts w:ascii="Angsana New" w:hAnsi="Angsana New"/>
          <w:sz w:val="30"/>
          <w:szCs w:val="30"/>
          <w:cs/>
        </w:rPr>
      </w:pPr>
      <w:r w:rsidRPr="00F942DD">
        <w:rPr>
          <w:rFonts w:ascii="Angsana New" w:hAnsi="Angsana New"/>
          <w:sz w:val="30"/>
          <w:szCs w:val="30"/>
        </w:rPr>
        <w:lastRenderedPageBreak/>
        <w:t xml:space="preserve">As at </w:t>
      </w:r>
      <w:r w:rsidRPr="009D0791">
        <w:rPr>
          <w:rFonts w:ascii="Angsana New" w:hAnsi="Angsana New"/>
          <w:sz w:val="30"/>
          <w:szCs w:val="30"/>
        </w:rPr>
        <w:t>31 December 202</w:t>
      </w:r>
      <w:r>
        <w:rPr>
          <w:rFonts w:ascii="Angsana New" w:hAnsi="Angsana New"/>
          <w:sz w:val="30"/>
          <w:szCs w:val="30"/>
        </w:rPr>
        <w:t>4</w:t>
      </w:r>
      <w:r w:rsidRPr="00F942DD">
        <w:rPr>
          <w:rFonts w:ascii="Angsana New" w:hAnsi="Angsana New"/>
          <w:sz w:val="30"/>
          <w:szCs w:val="30"/>
        </w:rPr>
        <w:t>, the weighted average duration of the defined employee benefit obligation of the Group are</w:t>
      </w:r>
      <w:r>
        <w:rPr>
          <w:rFonts w:ascii="Angsana New" w:hAnsi="Angsana New"/>
          <w:sz w:val="30"/>
          <w:szCs w:val="30"/>
        </w:rPr>
        <w:t xml:space="preserve"> </w:t>
      </w:r>
      <w:r w:rsidRPr="00536562">
        <w:rPr>
          <w:rFonts w:ascii="Angsana New" w:hAnsi="Angsana New" w:hint="cs"/>
          <w:sz w:val="30"/>
          <w:szCs w:val="30"/>
        </w:rPr>
        <w:t>4</w:t>
      </w:r>
      <w:r>
        <w:rPr>
          <w:rFonts w:ascii="Angsana New" w:hAnsi="Angsana New"/>
          <w:sz w:val="30"/>
          <w:szCs w:val="30"/>
        </w:rPr>
        <w:t xml:space="preserve"> years</w:t>
      </w:r>
      <w:r w:rsidRPr="00F942DD">
        <w:rPr>
          <w:rFonts w:ascii="Angsana New" w:hAnsi="Angsana New"/>
          <w:sz w:val="30"/>
          <w:szCs w:val="30"/>
        </w:rPr>
        <w:t xml:space="preserve"> on consolidated</w:t>
      </w:r>
      <w:r>
        <w:rPr>
          <w:rFonts w:ascii="Angsana New" w:hAnsi="Angsana New"/>
          <w:sz w:val="30"/>
          <w:szCs w:val="30"/>
        </w:rPr>
        <w:t xml:space="preserve"> </w:t>
      </w:r>
      <w:r w:rsidRPr="00141000">
        <w:rPr>
          <w:rFonts w:ascii="Angsana New" w:hAnsi="Angsana New"/>
          <w:sz w:val="30"/>
          <w:szCs w:val="30"/>
        </w:rPr>
        <w:t>financial statement</w:t>
      </w:r>
      <w:r w:rsidRPr="00F942DD">
        <w:rPr>
          <w:rFonts w:ascii="Angsana New" w:hAnsi="Angsana New"/>
          <w:sz w:val="30"/>
          <w:szCs w:val="30"/>
        </w:rPr>
        <w:t xml:space="preserve"> and</w:t>
      </w:r>
      <w:r>
        <w:rPr>
          <w:rFonts w:ascii="Angsana New" w:hAnsi="Angsana New"/>
          <w:sz w:val="30"/>
          <w:szCs w:val="30"/>
        </w:rPr>
        <w:t xml:space="preserve"> </w:t>
      </w:r>
      <w:r w:rsidRPr="00536562">
        <w:rPr>
          <w:rFonts w:ascii="Angsana New" w:hAnsi="Angsana New" w:hint="cs"/>
          <w:sz w:val="30"/>
          <w:szCs w:val="30"/>
        </w:rPr>
        <w:t>4</w:t>
      </w:r>
      <w:r>
        <w:rPr>
          <w:rFonts w:ascii="Angsana New" w:hAnsi="Angsana New"/>
          <w:sz w:val="30"/>
          <w:szCs w:val="30"/>
        </w:rPr>
        <w:t xml:space="preserve"> years</w:t>
      </w:r>
      <w:r w:rsidRPr="00F942DD">
        <w:rPr>
          <w:rFonts w:ascii="Angsana New" w:hAnsi="Angsana New"/>
          <w:sz w:val="30"/>
          <w:szCs w:val="30"/>
        </w:rPr>
        <w:t xml:space="preserve"> on separate financial statements. </w:t>
      </w:r>
      <w:r w:rsidR="0059566E">
        <w:rPr>
          <w:rFonts w:ascii="Angsana New" w:hAnsi="Angsana New"/>
          <w:sz w:val="30"/>
          <w:szCs w:val="30"/>
        </w:rPr>
        <w:br/>
      </w:r>
      <w:r w:rsidRPr="007220EB">
        <w:rPr>
          <w:rFonts w:ascii="Angsana New" w:hAnsi="Angsana New"/>
          <w:sz w:val="30"/>
          <w:szCs w:val="30"/>
        </w:rPr>
        <w:t>(</w:t>
      </w:r>
      <w:proofErr w:type="gramStart"/>
      <w:r w:rsidRPr="007220EB">
        <w:rPr>
          <w:rFonts w:ascii="Angsana New" w:hAnsi="Angsana New"/>
          <w:sz w:val="30"/>
          <w:szCs w:val="30"/>
        </w:rPr>
        <w:t>2</w:t>
      </w:r>
      <w:r>
        <w:rPr>
          <w:rFonts w:ascii="Angsana New" w:hAnsi="Angsana New"/>
          <w:sz w:val="30"/>
          <w:szCs w:val="30"/>
        </w:rPr>
        <w:t>023</w:t>
      </w:r>
      <w:r w:rsidRPr="007220EB">
        <w:rPr>
          <w:rFonts w:ascii="Angsana New" w:hAnsi="Angsana New"/>
          <w:sz w:val="30"/>
          <w:szCs w:val="30"/>
        </w:rPr>
        <w:t xml:space="preserve"> :</w:t>
      </w:r>
      <w:proofErr w:type="gramEnd"/>
      <w:r w:rsidRPr="007220EB">
        <w:rPr>
          <w:rFonts w:ascii="Angsana New" w:hAnsi="Angsana New"/>
          <w:sz w:val="30"/>
          <w:szCs w:val="30"/>
        </w:rPr>
        <w:t xml:space="preserve"> </w:t>
      </w:r>
      <w:r>
        <w:rPr>
          <w:rFonts w:ascii="Angsana New" w:hAnsi="Angsana New"/>
          <w:sz w:val="30"/>
          <w:szCs w:val="30"/>
        </w:rPr>
        <w:t xml:space="preserve">4 years </w:t>
      </w:r>
      <w:r w:rsidRPr="00F942DD">
        <w:rPr>
          <w:rFonts w:ascii="Angsana New" w:hAnsi="Angsana New"/>
          <w:sz w:val="30"/>
          <w:szCs w:val="30"/>
        </w:rPr>
        <w:t xml:space="preserve">on consolidated </w:t>
      </w:r>
      <w:r w:rsidRPr="00141000">
        <w:rPr>
          <w:rFonts w:ascii="Angsana New" w:hAnsi="Angsana New"/>
          <w:sz w:val="30"/>
          <w:szCs w:val="30"/>
        </w:rPr>
        <w:t xml:space="preserve">financial statement </w:t>
      </w:r>
      <w:r w:rsidRPr="00F942DD">
        <w:rPr>
          <w:rFonts w:ascii="Angsana New" w:hAnsi="Angsana New"/>
          <w:sz w:val="30"/>
          <w:szCs w:val="30"/>
        </w:rPr>
        <w:t xml:space="preserve">and </w:t>
      </w:r>
      <w:r w:rsidRPr="00536562">
        <w:rPr>
          <w:rFonts w:ascii="Angsana New" w:hAnsi="Angsana New" w:hint="cs"/>
          <w:sz w:val="30"/>
          <w:szCs w:val="30"/>
        </w:rPr>
        <w:t>4</w:t>
      </w:r>
      <w:r>
        <w:rPr>
          <w:rFonts w:ascii="Angsana New" w:hAnsi="Angsana New"/>
          <w:sz w:val="30"/>
          <w:szCs w:val="30"/>
        </w:rPr>
        <w:t xml:space="preserve"> years</w:t>
      </w:r>
      <w:r w:rsidRPr="00F942DD">
        <w:rPr>
          <w:rFonts w:ascii="Angsana New" w:hAnsi="Angsana New"/>
          <w:sz w:val="30"/>
          <w:szCs w:val="30"/>
        </w:rPr>
        <w:t xml:space="preserve"> on separate financial statements</w:t>
      </w:r>
      <w:r w:rsidRPr="000319DF">
        <w:rPr>
          <w:rFonts w:ascii="Angsana New" w:hAnsi="Angsana New"/>
          <w:sz w:val="30"/>
          <w:szCs w:val="30"/>
        </w:rPr>
        <w:t>)</w:t>
      </w:r>
    </w:p>
    <w:p w14:paraId="141DE8EE" w14:textId="77777777" w:rsidR="00D10F64" w:rsidRPr="00C975DE" w:rsidRDefault="00D10F64" w:rsidP="00C975DE">
      <w:pPr>
        <w:ind w:left="-76"/>
        <w:rPr>
          <w:rFonts w:asciiTheme="majorBidi" w:hAnsiTheme="majorBidi" w:cstheme="majorBidi"/>
          <w:color w:val="000000"/>
          <w:sz w:val="30"/>
          <w:szCs w:val="30"/>
          <w:u w:val="single"/>
        </w:rPr>
      </w:pPr>
    </w:p>
    <w:p w14:paraId="70639211" w14:textId="3F2F0404" w:rsidR="006A3DD8" w:rsidRPr="00305F0D" w:rsidRDefault="000739FE">
      <w:pPr>
        <w:pStyle w:val="ListParagraph"/>
        <w:numPr>
          <w:ilvl w:val="0"/>
          <w:numId w:val="3"/>
        </w:numPr>
        <w:tabs>
          <w:tab w:val="left" w:pos="360"/>
        </w:tabs>
        <w:spacing w:after="0"/>
        <w:ind w:left="284"/>
        <w:rPr>
          <w:rFonts w:ascii="Angsana New" w:hAnsi="Angsana New" w:cs="Angsana New"/>
          <w:sz w:val="30"/>
          <w:szCs w:val="30"/>
          <w:u w:val="single"/>
        </w:rPr>
      </w:pPr>
      <w:r w:rsidRPr="00305F0D">
        <w:rPr>
          <w:rFonts w:ascii="Angsana New" w:hAnsi="Angsana New" w:cs="Angsana New"/>
          <w:sz w:val="30"/>
          <w:szCs w:val="30"/>
          <w:u w:val="single"/>
        </w:rPr>
        <w:t>Other non-current liabilities</w:t>
      </w:r>
    </w:p>
    <w:p w14:paraId="36E787D8" w14:textId="77777777" w:rsidR="006A3DD8" w:rsidRPr="00305F0D" w:rsidRDefault="006A3DD8" w:rsidP="006A3DD8">
      <w:pPr>
        <w:pStyle w:val="ListParagraph"/>
        <w:spacing w:after="0"/>
        <w:ind w:left="284"/>
        <w:rPr>
          <w:rFonts w:ascii="Angsana New" w:hAnsi="Angsana New" w:cs="Angsana New"/>
          <w:sz w:val="16"/>
          <w:szCs w:val="16"/>
          <w:u w:val="single"/>
        </w:rPr>
      </w:pPr>
    </w:p>
    <w:p w14:paraId="6B533212" w14:textId="6DDCE113" w:rsidR="006A3DD8" w:rsidRPr="00536562" w:rsidRDefault="003D6BA9" w:rsidP="00BA1A29">
      <w:pPr>
        <w:ind w:left="284" w:firstLine="850"/>
        <w:jc w:val="thaiDistribute"/>
        <w:rPr>
          <w:rFonts w:asciiTheme="majorBidi" w:hAnsiTheme="majorBidi" w:cstheme="majorBidi"/>
          <w:color w:val="000000"/>
          <w:sz w:val="30"/>
          <w:szCs w:val="30"/>
          <w:cs/>
        </w:rPr>
      </w:pPr>
      <w:r w:rsidRPr="00305F0D">
        <w:rPr>
          <w:rFonts w:asciiTheme="majorBidi" w:hAnsiTheme="majorBidi" w:cstheme="majorBidi"/>
          <w:color w:val="000000"/>
          <w:sz w:val="30"/>
          <w:szCs w:val="30"/>
        </w:rPr>
        <w:t>Consist</w:t>
      </w:r>
      <w:r w:rsidRPr="003D6BA9">
        <w:rPr>
          <w:rFonts w:asciiTheme="majorBidi" w:hAnsiTheme="majorBidi" w:cstheme="majorBidi"/>
          <w:color w:val="000000"/>
          <w:sz w:val="30"/>
          <w:szCs w:val="30"/>
        </w:rPr>
        <w:t xml:space="preserve"> </w:t>
      </w:r>
      <w:r w:rsidRPr="00BA1A29">
        <w:rPr>
          <w:rFonts w:ascii="Angsana New" w:hAnsi="Angsana New"/>
          <w:sz w:val="30"/>
          <w:szCs w:val="30"/>
        </w:rPr>
        <w:t>of</w:t>
      </w:r>
      <w:r w:rsidRPr="003D6BA9">
        <w:rPr>
          <w:rFonts w:asciiTheme="majorBidi" w:hAnsiTheme="majorBidi" w:cstheme="majorBidi"/>
          <w:color w:val="000000"/>
          <w:sz w:val="30"/>
          <w:szCs w:val="30"/>
        </w:rPr>
        <w:t>:</w:t>
      </w:r>
    </w:p>
    <w:tbl>
      <w:tblPr>
        <w:tblW w:w="5190" w:type="pct"/>
        <w:tblInd w:w="250" w:type="dxa"/>
        <w:tblLayout w:type="fixed"/>
        <w:tblLook w:val="0000" w:firstRow="0" w:lastRow="0" w:firstColumn="0" w:lastColumn="0" w:noHBand="0" w:noVBand="0"/>
      </w:tblPr>
      <w:tblGrid>
        <w:gridCol w:w="2871"/>
        <w:gridCol w:w="1701"/>
        <w:gridCol w:w="1559"/>
        <w:gridCol w:w="1700"/>
        <w:gridCol w:w="1583"/>
      </w:tblGrid>
      <w:tr w:rsidR="006A3DD8" w:rsidRPr="00DF45ED" w14:paraId="0FF7968E" w14:textId="77777777" w:rsidTr="00E455AC">
        <w:trPr>
          <w:trHeight w:val="360"/>
        </w:trPr>
        <w:tc>
          <w:tcPr>
            <w:tcW w:w="2870" w:type="dxa"/>
            <w:vAlign w:val="center"/>
          </w:tcPr>
          <w:p w14:paraId="71B4DD1D" w14:textId="77777777" w:rsidR="006A3DD8" w:rsidRPr="00BA1A29" w:rsidRDefault="006A3DD8" w:rsidP="003D7676">
            <w:pPr>
              <w:ind w:right="-108"/>
              <w:rPr>
                <w:rFonts w:ascii="Angsana New" w:hAnsi="Angsana New"/>
                <w:sz w:val="28"/>
                <w:cs/>
              </w:rPr>
            </w:pPr>
          </w:p>
        </w:tc>
        <w:tc>
          <w:tcPr>
            <w:tcW w:w="1701" w:type="dxa"/>
          </w:tcPr>
          <w:p w14:paraId="4293960C" w14:textId="77777777" w:rsidR="006A3DD8" w:rsidRPr="00BA1A29" w:rsidRDefault="006A3DD8" w:rsidP="003D7676">
            <w:pPr>
              <w:ind w:right="-108"/>
              <w:jc w:val="center"/>
              <w:rPr>
                <w:rFonts w:ascii="Angsana New" w:hAnsi="Angsana New"/>
                <w:sz w:val="28"/>
                <w:cs/>
              </w:rPr>
            </w:pPr>
          </w:p>
        </w:tc>
        <w:tc>
          <w:tcPr>
            <w:tcW w:w="1559" w:type="dxa"/>
          </w:tcPr>
          <w:p w14:paraId="32F03595" w14:textId="77777777" w:rsidR="006A3DD8" w:rsidRPr="00BA1A29" w:rsidRDefault="006A3DD8" w:rsidP="003D7676">
            <w:pPr>
              <w:ind w:right="-108"/>
              <w:jc w:val="center"/>
              <w:rPr>
                <w:rFonts w:ascii="Angsana New" w:hAnsi="Angsana New"/>
                <w:sz w:val="28"/>
                <w:cs/>
              </w:rPr>
            </w:pPr>
          </w:p>
        </w:tc>
        <w:tc>
          <w:tcPr>
            <w:tcW w:w="3279" w:type="dxa"/>
            <w:gridSpan w:val="2"/>
            <w:vAlign w:val="center"/>
          </w:tcPr>
          <w:p w14:paraId="44446C32" w14:textId="2525B2D3" w:rsidR="006A3DD8" w:rsidRPr="00BA1A29" w:rsidRDefault="003D6BA9" w:rsidP="003D7676">
            <w:pPr>
              <w:ind w:right="49"/>
              <w:jc w:val="right"/>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Baht)</w:t>
            </w:r>
          </w:p>
        </w:tc>
      </w:tr>
      <w:tr w:rsidR="006A3DD8" w:rsidRPr="00DF45ED" w14:paraId="3FFD250F" w14:textId="77777777" w:rsidTr="00E455AC">
        <w:trPr>
          <w:trHeight w:val="360"/>
        </w:trPr>
        <w:tc>
          <w:tcPr>
            <w:tcW w:w="2870" w:type="dxa"/>
            <w:vAlign w:val="center"/>
          </w:tcPr>
          <w:p w14:paraId="285777A4" w14:textId="77777777" w:rsidR="006A3DD8" w:rsidRPr="00BA1A29" w:rsidRDefault="006A3DD8" w:rsidP="003D7676">
            <w:pPr>
              <w:ind w:right="-108" w:hanging="17"/>
              <w:rPr>
                <w:rFonts w:ascii="Angsana New" w:hAnsi="Angsana New"/>
                <w:sz w:val="28"/>
                <w:cs/>
              </w:rPr>
            </w:pPr>
          </w:p>
        </w:tc>
        <w:tc>
          <w:tcPr>
            <w:tcW w:w="3260" w:type="dxa"/>
            <w:gridSpan w:val="2"/>
          </w:tcPr>
          <w:p w14:paraId="3E958EF1" w14:textId="51E2A8E0" w:rsidR="006A3DD8" w:rsidRPr="00BA1A29" w:rsidRDefault="003D6BA9" w:rsidP="003D7676">
            <w:pPr>
              <w:ind w:right="-108" w:hanging="17"/>
              <w:jc w:val="center"/>
              <w:rPr>
                <w:rFonts w:ascii="Angsana New" w:hAnsi="Angsana New"/>
                <w:sz w:val="28"/>
                <w:cs/>
              </w:rPr>
            </w:pPr>
            <w:r w:rsidRPr="00BA1A29">
              <w:rPr>
                <w:rFonts w:ascii="Angsana New" w:hAnsi="Angsana New"/>
                <w:sz w:val="28"/>
              </w:rPr>
              <w:t xml:space="preserve">Consolidated </w:t>
            </w:r>
            <w:r w:rsidR="005A662B" w:rsidRPr="00BA1A29">
              <w:rPr>
                <w:rFonts w:ascii="Angsana New" w:hAnsi="Angsana New"/>
                <w:sz w:val="28"/>
              </w:rPr>
              <w:t>f</w:t>
            </w:r>
            <w:r w:rsidRPr="00BA1A29">
              <w:rPr>
                <w:rFonts w:ascii="Angsana New" w:hAnsi="Angsana New"/>
                <w:sz w:val="28"/>
              </w:rPr>
              <w:t xml:space="preserve">inancial </w:t>
            </w:r>
            <w:r w:rsidR="005A662B" w:rsidRPr="00BA1A29">
              <w:rPr>
                <w:rFonts w:ascii="Angsana New" w:hAnsi="Angsana New"/>
                <w:sz w:val="28"/>
              </w:rPr>
              <w:t>s</w:t>
            </w:r>
            <w:r w:rsidRPr="00BA1A29">
              <w:rPr>
                <w:rFonts w:ascii="Angsana New" w:hAnsi="Angsana New"/>
                <w:sz w:val="28"/>
              </w:rPr>
              <w:t>tatements</w:t>
            </w:r>
          </w:p>
        </w:tc>
        <w:tc>
          <w:tcPr>
            <w:tcW w:w="3279" w:type="dxa"/>
            <w:gridSpan w:val="2"/>
            <w:vAlign w:val="center"/>
          </w:tcPr>
          <w:p w14:paraId="0A998E84" w14:textId="623E96D8" w:rsidR="006A3DD8" w:rsidRPr="00BA1A29" w:rsidRDefault="003D6BA9" w:rsidP="003D7676">
            <w:pPr>
              <w:ind w:right="-108" w:hanging="17"/>
              <w:jc w:val="center"/>
              <w:rPr>
                <w:rFonts w:ascii="Angsana New" w:hAnsi="Angsana New"/>
                <w:sz w:val="28"/>
                <w:cs/>
              </w:rPr>
            </w:pPr>
            <w:r w:rsidRPr="00BA1A29">
              <w:rPr>
                <w:rFonts w:ascii="Angsana New" w:hAnsi="Angsana New"/>
                <w:sz w:val="28"/>
              </w:rPr>
              <w:t xml:space="preserve">Separate </w:t>
            </w:r>
            <w:r w:rsidR="005A662B" w:rsidRPr="00BA1A29">
              <w:rPr>
                <w:rFonts w:ascii="Angsana New" w:hAnsi="Angsana New"/>
                <w:sz w:val="28"/>
              </w:rPr>
              <w:t>f</w:t>
            </w:r>
            <w:r w:rsidRPr="00BA1A29">
              <w:rPr>
                <w:rFonts w:ascii="Angsana New" w:hAnsi="Angsana New"/>
                <w:sz w:val="28"/>
              </w:rPr>
              <w:t xml:space="preserve">inancial </w:t>
            </w:r>
            <w:r w:rsidR="005A662B" w:rsidRPr="00BA1A29">
              <w:rPr>
                <w:rFonts w:ascii="Angsana New" w:hAnsi="Angsana New"/>
                <w:sz w:val="28"/>
              </w:rPr>
              <w:t>s</w:t>
            </w:r>
            <w:r w:rsidRPr="00BA1A29">
              <w:rPr>
                <w:rFonts w:ascii="Angsana New" w:hAnsi="Angsana New"/>
                <w:sz w:val="28"/>
              </w:rPr>
              <w:t>tatements</w:t>
            </w:r>
          </w:p>
        </w:tc>
      </w:tr>
      <w:tr w:rsidR="003D6BA9" w:rsidRPr="00DF45ED" w14:paraId="28A87E8D" w14:textId="77777777" w:rsidTr="00E455AC">
        <w:trPr>
          <w:trHeight w:val="360"/>
        </w:trPr>
        <w:tc>
          <w:tcPr>
            <w:tcW w:w="2870" w:type="dxa"/>
            <w:vAlign w:val="center"/>
          </w:tcPr>
          <w:p w14:paraId="6D8398BF" w14:textId="77777777" w:rsidR="003D6BA9" w:rsidRPr="00BA1A29" w:rsidRDefault="003D6BA9" w:rsidP="003D6BA9">
            <w:pPr>
              <w:ind w:right="-108" w:hanging="17"/>
              <w:rPr>
                <w:rFonts w:ascii="Angsana New" w:hAnsi="Angsana New"/>
                <w:sz w:val="28"/>
                <w:cs/>
              </w:rPr>
            </w:pPr>
          </w:p>
        </w:tc>
        <w:tc>
          <w:tcPr>
            <w:tcW w:w="1701" w:type="dxa"/>
          </w:tcPr>
          <w:p w14:paraId="6C87D198" w14:textId="19D0FE9A" w:rsidR="003D6BA9" w:rsidRPr="00BA1A29" w:rsidRDefault="003D6BA9" w:rsidP="003D6BA9">
            <w:pPr>
              <w:tabs>
                <w:tab w:val="center" w:pos="8000"/>
              </w:tabs>
              <w:jc w:val="center"/>
              <w:rPr>
                <w:rFonts w:ascii="Angsana New" w:hAnsi="Angsana New"/>
                <w:snapToGrid w:val="0"/>
                <w:sz w:val="28"/>
                <w:u w:val="single"/>
                <w:lang w:eastAsia="th-TH"/>
              </w:rPr>
            </w:pPr>
            <w:r w:rsidRPr="00BA1A29">
              <w:rPr>
                <w:rFonts w:asciiTheme="majorBidi" w:hAnsiTheme="majorBidi" w:cstheme="majorBidi"/>
                <w:snapToGrid w:val="0"/>
                <w:sz w:val="28"/>
                <w:u w:val="single"/>
                <w:lang w:eastAsia="th-TH"/>
              </w:rPr>
              <w:t>2024</w:t>
            </w:r>
          </w:p>
        </w:tc>
        <w:tc>
          <w:tcPr>
            <w:tcW w:w="1559" w:type="dxa"/>
          </w:tcPr>
          <w:p w14:paraId="318097F3" w14:textId="5D402BFE" w:rsidR="003D6BA9" w:rsidRPr="00BA1A29" w:rsidRDefault="003D6BA9" w:rsidP="003D6BA9">
            <w:pPr>
              <w:tabs>
                <w:tab w:val="center" w:pos="8000"/>
              </w:tabs>
              <w:jc w:val="center"/>
              <w:rPr>
                <w:rFonts w:ascii="Angsana New" w:hAnsi="Angsana New"/>
                <w:snapToGrid w:val="0"/>
                <w:sz w:val="28"/>
                <w:u w:val="single"/>
                <w:lang w:eastAsia="th-TH"/>
              </w:rPr>
            </w:pPr>
            <w:r w:rsidRPr="00BA1A29">
              <w:rPr>
                <w:rFonts w:asciiTheme="majorBidi" w:hAnsiTheme="majorBidi" w:cstheme="majorBidi"/>
                <w:snapToGrid w:val="0"/>
                <w:sz w:val="28"/>
                <w:u w:val="single"/>
                <w:lang w:eastAsia="th-TH"/>
              </w:rPr>
              <w:t>2023</w:t>
            </w:r>
          </w:p>
        </w:tc>
        <w:tc>
          <w:tcPr>
            <w:tcW w:w="1700" w:type="dxa"/>
          </w:tcPr>
          <w:p w14:paraId="2D521620" w14:textId="3C552DB2" w:rsidR="003D6BA9" w:rsidRPr="00BA1A29" w:rsidRDefault="003D6BA9" w:rsidP="003D6BA9">
            <w:pPr>
              <w:tabs>
                <w:tab w:val="center" w:pos="8000"/>
              </w:tabs>
              <w:jc w:val="center"/>
              <w:rPr>
                <w:rFonts w:ascii="Angsana New" w:hAnsi="Angsana New"/>
                <w:snapToGrid w:val="0"/>
                <w:sz w:val="28"/>
                <w:u w:val="single"/>
                <w:lang w:eastAsia="th-TH"/>
              </w:rPr>
            </w:pPr>
            <w:r w:rsidRPr="00BA1A29">
              <w:rPr>
                <w:rFonts w:asciiTheme="majorBidi" w:hAnsiTheme="majorBidi" w:cstheme="majorBidi"/>
                <w:snapToGrid w:val="0"/>
                <w:sz w:val="28"/>
                <w:u w:val="single"/>
                <w:lang w:eastAsia="th-TH"/>
              </w:rPr>
              <w:t>2024</w:t>
            </w:r>
          </w:p>
        </w:tc>
        <w:tc>
          <w:tcPr>
            <w:tcW w:w="1583" w:type="dxa"/>
          </w:tcPr>
          <w:p w14:paraId="4127A317" w14:textId="295F8D37" w:rsidR="003D6BA9" w:rsidRPr="00BA1A29" w:rsidRDefault="003D6BA9" w:rsidP="003D6BA9">
            <w:pPr>
              <w:tabs>
                <w:tab w:val="center" w:pos="8000"/>
              </w:tabs>
              <w:jc w:val="center"/>
              <w:rPr>
                <w:rFonts w:ascii="Angsana New" w:hAnsi="Angsana New"/>
                <w:snapToGrid w:val="0"/>
                <w:sz w:val="28"/>
                <w:u w:val="single"/>
                <w:lang w:eastAsia="th-TH"/>
              </w:rPr>
            </w:pPr>
            <w:r w:rsidRPr="00BA1A29">
              <w:rPr>
                <w:rFonts w:asciiTheme="majorBidi" w:hAnsiTheme="majorBidi" w:cstheme="majorBidi"/>
                <w:snapToGrid w:val="0"/>
                <w:sz w:val="28"/>
                <w:u w:val="single"/>
                <w:lang w:eastAsia="th-TH"/>
              </w:rPr>
              <w:t>2023</w:t>
            </w:r>
          </w:p>
        </w:tc>
      </w:tr>
      <w:tr w:rsidR="002A0AD8" w:rsidRPr="00DF45ED" w14:paraId="40D6CE6C" w14:textId="77777777" w:rsidTr="00E455AC">
        <w:trPr>
          <w:trHeight w:val="360"/>
        </w:trPr>
        <w:tc>
          <w:tcPr>
            <w:tcW w:w="2870" w:type="dxa"/>
            <w:shd w:val="clear" w:color="auto" w:fill="auto"/>
          </w:tcPr>
          <w:p w14:paraId="630BAEDA" w14:textId="467891E1" w:rsidR="002A0AD8" w:rsidRPr="00BA1A29" w:rsidRDefault="002A0AD8" w:rsidP="00BA1A29">
            <w:pPr>
              <w:tabs>
                <w:tab w:val="center" w:pos="8000"/>
              </w:tabs>
              <w:ind w:right="-108" w:hanging="76"/>
              <w:rPr>
                <w:rFonts w:ascii="Angsana New" w:eastAsia="Angsana New" w:hAnsi="Angsana New"/>
                <w:sz w:val="28"/>
                <w:cs/>
              </w:rPr>
            </w:pPr>
            <w:r w:rsidRPr="00BA1A29">
              <w:rPr>
                <w:rFonts w:ascii="Angsana New" w:hAnsi="Angsana New"/>
                <w:sz w:val="28"/>
              </w:rPr>
              <w:t>Rental security deposit</w:t>
            </w:r>
          </w:p>
        </w:tc>
        <w:tc>
          <w:tcPr>
            <w:tcW w:w="1701" w:type="dxa"/>
            <w:tcBorders>
              <w:bottom w:val="double" w:sz="4" w:space="0" w:color="auto"/>
            </w:tcBorders>
            <w:shd w:val="clear" w:color="auto" w:fill="auto"/>
          </w:tcPr>
          <w:p w14:paraId="523FD3E9" w14:textId="7B656295" w:rsidR="002A0AD8" w:rsidRPr="00BA1A29" w:rsidRDefault="002A0AD8" w:rsidP="00BA1A29">
            <w:pPr>
              <w:tabs>
                <w:tab w:val="decimal" w:pos="1309"/>
              </w:tabs>
              <w:ind w:left="-60" w:right="-76" w:firstLine="233"/>
              <w:outlineLvl w:val="0"/>
              <w:rPr>
                <w:rFonts w:ascii="Angsana New" w:eastAsia="Brush Script MT" w:hAnsi="Angsana New"/>
                <w:sz w:val="28"/>
              </w:rPr>
            </w:pPr>
            <w:r w:rsidRPr="00BA1A29">
              <w:rPr>
                <w:rFonts w:asciiTheme="majorBidi" w:eastAsia="Brush Script MT" w:hAnsiTheme="majorBidi" w:cstheme="majorBidi"/>
                <w:sz w:val="28"/>
              </w:rPr>
              <w:t>17,984,706</w:t>
            </w:r>
          </w:p>
        </w:tc>
        <w:tc>
          <w:tcPr>
            <w:tcW w:w="1559" w:type="dxa"/>
            <w:tcBorders>
              <w:bottom w:val="double" w:sz="4" w:space="0" w:color="auto"/>
            </w:tcBorders>
            <w:shd w:val="clear" w:color="auto" w:fill="auto"/>
          </w:tcPr>
          <w:p w14:paraId="75B16F01" w14:textId="0E38B1C4" w:rsidR="002A0AD8" w:rsidRPr="00BA1A29" w:rsidRDefault="002A0AD8" w:rsidP="00BA1A29">
            <w:pPr>
              <w:tabs>
                <w:tab w:val="left" w:pos="1170"/>
              </w:tabs>
              <w:ind w:left="-60" w:right="-76" w:firstLine="381"/>
              <w:outlineLvl w:val="0"/>
              <w:rPr>
                <w:rFonts w:ascii="Angsana New" w:eastAsia="Brush Script MT" w:hAnsi="Angsana New"/>
                <w:sz w:val="28"/>
              </w:rPr>
            </w:pPr>
            <w:r w:rsidRPr="00BA1A29">
              <w:rPr>
                <w:rFonts w:asciiTheme="majorBidi" w:eastAsia="Brush Script MT" w:hAnsiTheme="majorBidi" w:cstheme="majorBidi" w:hint="cs"/>
                <w:sz w:val="28"/>
              </w:rPr>
              <w:t>22</w:t>
            </w:r>
            <w:r w:rsidRPr="00BA1A29">
              <w:rPr>
                <w:rFonts w:asciiTheme="majorBidi" w:eastAsia="Brush Script MT" w:hAnsiTheme="majorBidi" w:cstheme="majorBidi"/>
                <w:sz w:val="28"/>
              </w:rPr>
              <w:t>,877,066</w:t>
            </w:r>
          </w:p>
        </w:tc>
        <w:tc>
          <w:tcPr>
            <w:tcW w:w="1700" w:type="dxa"/>
            <w:tcBorders>
              <w:bottom w:val="double" w:sz="4" w:space="0" w:color="auto"/>
            </w:tcBorders>
          </w:tcPr>
          <w:p w14:paraId="32FC5FA4" w14:textId="4D765A6F" w:rsidR="002A0AD8" w:rsidRPr="00BA1A29" w:rsidRDefault="002A0AD8" w:rsidP="00BA1A29">
            <w:pPr>
              <w:tabs>
                <w:tab w:val="left" w:pos="1221"/>
              </w:tabs>
              <w:ind w:left="-60" w:right="-134" w:firstLine="513"/>
              <w:outlineLvl w:val="0"/>
              <w:rPr>
                <w:rFonts w:ascii="Angsana New" w:eastAsia="Brush Script MT" w:hAnsi="Angsana New"/>
                <w:sz w:val="28"/>
              </w:rPr>
            </w:pPr>
            <w:r w:rsidRPr="00BA1A29">
              <w:rPr>
                <w:rFonts w:asciiTheme="majorBidi" w:eastAsia="Brush Script MT" w:hAnsiTheme="majorBidi" w:cstheme="majorBidi"/>
                <w:sz w:val="28"/>
              </w:rPr>
              <w:t>18,335,656</w:t>
            </w:r>
          </w:p>
        </w:tc>
        <w:tc>
          <w:tcPr>
            <w:tcW w:w="1583" w:type="dxa"/>
            <w:tcBorders>
              <w:bottom w:val="double" w:sz="4" w:space="0" w:color="auto"/>
            </w:tcBorders>
          </w:tcPr>
          <w:p w14:paraId="16EDEE2C" w14:textId="2C819F16" w:rsidR="002A0AD8" w:rsidRPr="00BA1A29" w:rsidRDefault="002A0AD8" w:rsidP="00E455AC">
            <w:pPr>
              <w:suppressAutoHyphens/>
              <w:overflowPunct w:val="0"/>
              <w:autoSpaceDE w:val="0"/>
              <w:autoSpaceDN w:val="0"/>
              <w:ind w:right="255"/>
              <w:jc w:val="right"/>
              <w:textAlignment w:val="baseline"/>
              <w:rPr>
                <w:rFonts w:ascii="Angsana New" w:eastAsia="Brush Script MT" w:hAnsi="Angsana New"/>
                <w:sz w:val="28"/>
              </w:rPr>
            </w:pPr>
            <w:r w:rsidRPr="00BA1A29">
              <w:rPr>
                <w:rFonts w:asciiTheme="majorBidi" w:eastAsia="Brush Script MT" w:hAnsiTheme="majorBidi" w:cstheme="majorBidi"/>
                <w:sz w:val="28"/>
              </w:rPr>
              <w:t>22,172,653</w:t>
            </w:r>
          </w:p>
        </w:tc>
      </w:tr>
    </w:tbl>
    <w:p w14:paraId="3A812F56" w14:textId="77777777" w:rsidR="005322DA" w:rsidRPr="00BA1A29" w:rsidRDefault="005322DA" w:rsidP="006A3DD8">
      <w:pPr>
        <w:tabs>
          <w:tab w:val="left" w:pos="360"/>
        </w:tabs>
        <w:rPr>
          <w:rFonts w:asciiTheme="majorBidi" w:hAnsiTheme="majorBidi" w:cstheme="majorBidi"/>
          <w:color w:val="000000"/>
          <w:sz w:val="30"/>
          <w:szCs w:val="30"/>
          <w:u w:val="single"/>
        </w:rPr>
      </w:pPr>
    </w:p>
    <w:p w14:paraId="75E61F9B" w14:textId="2276D63A" w:rsidR="006A3DD8" w:rsidRPr="00305F0D" w:rsidRDefault="008F1AE5" w:rsidP="008F1AE5">
      <w:pPr>
        <w:pStyle w:val="ListParagraph"/>
        <w:numPr>
          <w:ilvl w:val="0"/>
          <w:numId w:val="3"/>
        </w:numPr>
        <w:rPr>
          <w:rFonts w:ascii="Angsana New" w:eastAsia="Batang" w:hAnsi="Angsana New" w:cs="Angsana New"/>
          <w:sz w:val="30"/>
          <w:szCs w:val="30"/>
          <w:u w:val="single"/>
        </w:rPr>
      </w:pPr>
      <w:r w:rsidRPr="00305F0D">
        <w:rPr>
          <w:rFonts w:ascii="Angsana New" w:eastAsia="Batang" w:hAnsi="Angsana New" w:cs="Angsana New"/>
          <w:sz w:val="30"/>
          <w:szCs w:val="30"/>
          <w:u w:val="single"/>
        </w:rPr>
        <w:t xml:space="preserve">Share </w:t>
      </w:r>
      <w:r w:rsidR="00305F0D">
        <w:rPr>
          <w:rFonts w:ascii="Angsana New" w:eastAsia="Batang" w:hAnsi="Angsana New" w:cs="Angsana New"/>
          <w:sz w:val="30"/>
          <w:szCs w:val="30"/>
          <w:u w:val="single"/>
        </w:rPr>
        <w:t>c</w:t>
      </w:r>
      <w:r w:rsidRPr="00305F0D">
        <w:rPr>
          <w:rFonts w:ascii="Angsana New" w:eastAsia="Batang" w:hAnsi="Angsana New" w:cs="Angsana New"/>
          <w:sz w:val="30"/>
          <w:szCs w:val="30"/>
          <w:u w:val="single"/>
        </w:rPr>
        <w:t xml:space="preserve">apital and </w:t>
      </w:r>
      <w:r w:rsidR="00305F0D">
        <w:rPr>
          <w:rFonts w:ascii="Angsana New" w:eastAsia="Batang" w:hAnsi="Angsana New"/>
          <w:sz w:val="30"/>
          <w:szCs w:val="30"/>
          <w:u w:val="single"/>
        </w:rPr>
        <w:t>s</w:t>
      </w:r>
      <w:r w:rsidRPr="00305F0D">
        <w:rPr>
          <w:rFonts w:ascii="Angsana New" w:eastAsia="Batang" w:hAnsi="Angsana New"/>
          <w:sz w:val="30"/>
          <w:szCs w:val="30"/>
          <w:u w:val="single"/>
        </w:rPr>
        <w:t xml:space="preserve">hare </w:t>
      </w:r>
      <w:r w:rsidR="00305F0D">
        <w:rPr>
          <w:rFonts w:ascii="Angsana New" w:eastAsia="Batang" w:hAnsi="Angsana New"/>
          <w:sz w:val="30"/>
          <w:szCs w:val="30"/>
          <w:u w:val="single"/>
        </w:rPr>
        <w:t>d</w:t>
      </w:r>
      <w:r w:rsidRPr="00305F0D">
        <w:rPr>
          <w:rFonts w:ascii="Angsana New" w:eastAsia="Batang" w:hAnsi="Angsana New"/>
          <w:sz w:val="30"/>
          <w:szCs w:val="30"/>
          <w:u w:val="single"/>
        </w:rPr>
        <w:t xml:space="preserve">iscount on </w:t>
      </w:r>
      <w:r w:rsidR="00305F0D">
        <w:rPr>
          <w:rFonts w:ascii="Angsana New" w:eastAsia="Batang" w:hAnsi="Angsana New"/>
          <w:sz w:val="30"/>
          <w:szCs w:val="30"/>
          <w:u w:val="single"/>
        </w:rPr>
        <w:t>o</w:t>
      </w:r>
      <w:r w:rsidRPr="00305F0D">
        <w:rPr>
          <w:rFonts w:ascii="Angsana New" w:eastAsia="Batang" w:hAnsi="Angsana New"/>
          <w:sz w:val="30"/>
          <w:szCs w:val="30"/>
          <w:u w:val="single"/>
        </w:rPr>
        <w:t xml:space="preserve">rdinary </w:t>
      </w:r>
      <w:r w:rsidR="7AA2F7C2" w:rsidRPr="1EEAAF43">
        <w:rPr>
          <w:rFonts w:ascii="Angsana New" w:eastAsia="Batang" w:hAnsi="Angsana New"/>
          <w:sz w:val="30"/>
          <w:szCs w:val="30"/>
          <w:u w:val="single"/>
        </w:rPr>
        <w:t>s</w:t>
      </w:r>
      <w:r w:rsidRPr="1EEAAF43">
        <w:rPr>
          <w:rFonts w:ascii="Angsana New" w:eastAsia="Batang" w:hAnsi="Angsana New"/>
          <w:sz w:val="30"/>
          <w:szCs w:val="30"/>
          <w:u w:val="single"/>
        </w:rPr>
        <w:t>hares</w:t>
      </w:r>
    </w:p>
    <w:tbl>
      <w:tblPr>
        <w:tblW w:w="9370" w:type="dxa"/>
        <w:tblInd w:w="270" w:type="dxa"/>
        <w:tblCellMar>
          <w:left w:w="10" w:type="dxa"/>
          <w:right w:w="10" w:type="dxa"/>
        </w:tblCellMar>
        <w:tblLook w:val="0000" w:firstRow="0" w:lastRow="0" w:firstColumn="0" w:lastColumn="0" w:noHBand="0" w:noVBand="0"/>
      </w:tblPr>
      <w:tblGrid>
        <w:gridCol w:w="5117"/>
        <w:gridCol w:w="2179"/>
        <w:gridCol w:w="2074"/>
      </w:tblGrid>
      <w:tr w:rsidR="006A3DD8" w:rsidRPr="00496184" w14:paraId="4F25A20F" w14:textId="77777777" w:rsidTr="00E455AC">
        <w:trPr>
          <w:tblHeader/>
        </w:trPr>
        <w:tc>
          <w:tcPr>
            <w:tcW w:w="5117" w:type="dxa"/>
            <w:shd w:val="clear" w:color="auto" w:fill="auto"/>
            <w:tcMar>
              <w:top w:w="0" w:type="dxa"/>
              <w:left w:w="108" w:type="dxa"/>
              <w:bottom w:w="0" w:type="dxa"/>
              <w:right w:w="108" w:type="dxa"/>
            </w:tcMar>
          </w:tcPr>
          <w:p w14:paraId="6BF044F1" w14:textId="77777777" w:rsidR="006A3DD8" w:rsidRPr="00BA1A29" w:rsidRDefault="006A3DD8" w:rsidP="003D7676">
            <w:pPr>
              <w:suppressAutoHyphens/>
              <w:overflowPunct w:val="0"/>
              <w:autoSpaceDE w:val="0"/>
              <w:autoSpaceDN w:val="0"/>
              <w:jc w:val="both"/>
              <w:textAlignment w:val="baseline"/>
              <w:rPr>
                <w:rFonts w:ascii="Angsana New" w:hAnsi="Angsana New"/>
                <w:sz w:val="28"/>
                <w:cs/>
              </w:rPr>
            </w:pPr>
          </w:p>
        </w:tc>
        <w:tc>
          <w:tcPr>
            <w:tcW w:w="2179" w:type="dxa"/>
            <w:shd w:val="clear" w:color="auto" w:fill="auto"/>
            <w:tcMar>
              <w:top w:w="0" w:type="dxa"/>
              <w:left w:w="108" w:type="dxa"/>
              <w:bottom w:w="0" w:type="dxa"/>
              <w:right w:w="108" w:type="dxa"/>
            </w:tcMar>
          </w:tcPr>
          <w:p w14:paraId="7B91CDEE" w14:textId="62C73567" w:rsidR="006A3DD8" w:rsidRPr="00BA1A29" w:rsidRDefault="000739FE" w:rsidP="003D7676">
            <w:pPr>
              <w:suppressAutoHyphens/>
              <w:overflowPunct w:val="0"/>
              <w:autoSpaceDE w:val="0"/>
              <w:autoSpaceDN w:val="0"/>
              <w:jc w:val="center"/>
              <w:textAlignment w:val="baseline"/>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Share)</w:t>
            </w:r>
          </w:p>
        </w:tc>
        <w:tc>
          <w:tcPr>
            <w:tcW w:w="2074" w:type="dxa"/>
            <w:shd w:val="clear" w:color="auto" w:fill="auto"/>
            <w:tcMar>
              <w:top w:w="0" w:type="dxa"/>
              <w:left w:w="108" w:type="dxa"/>
              <w:bottom w:w="0" w:type="dxa"/>
              <w:right w:w="108" w:type="dxa"/>
            </w:tcMar>
          </w:tcPr>
          <w:p w14:paraId="23961162" w14:textId="709962C4" w:rsidR="006A3DD8" w:rsidRPr="00BA1A29" w:rsidRDefault="003D6BA9" w:rsidP="003D7676">
            <w:pPr>
              <w:suppressAutoHyphens/>
              <w:overflowPunct w:val="0"/>
              <w:autoSpaceDE w:val="0"/>
              <w:autoSpaceDN w:val="0"/>
              <w:jc w:val="center"/>
              <w:textAlignment w:val="baseline"/>
              <w:rPr>
                <w:rFonts w:ascii="Angsana New" w:hAnsi="Angsana New"/>
                <w:sz w:val="28"/>
                <w:cs/>
              </w:rPr>
            </w:pPr>
            <w:r w:rsidRPr="00BA1A29">
              <w:rPr>
                <w:rFonts w:ascii="Angsana New" w:hAnsi="Angsana New"/>
                <w:sz w:val="28"/>
                <w:u w:val="single"/>
              </w:rPr>
              <w:t>(</w:t>
            </w:r>
            <w:proofErr w:type="gramStart"/>
            <w:r w:rsidRPr="00BA1A29">
              <w:rPr>
                <w:rFonts w:ascii="Angsana New" w:hAnsi="Angsana New"/>
                <w:sz w:val="28"/>
                <w:u w:val="single"/>
              </w:rPr>
              <w:t>Unit :</w:t>
            </w:r>
            <w:proofErr w:type="gramEnd"/>
            <w:r w:rsidRPr="00BA1A29">
              <w:rPr>
                <w:rFonts w:ascii="Angsana New" w:hAnsi="Angsana New"/>
                <w:sz w:val="28"/>
                <w:u w:val="single"/>
              </w:rPr>
              <w:t xml:space="preserve"> Baht)</w:t>
            </w:r>
          </w:p>
        </w:tc>
      </w:tr>
      <w:tr w:rsidR="006A3DD8" w:rsidRPr="00496184" w14:paraId="7E43C387" w14:textId="77777777" w:rsidTr="00E455AC">
        <w:trPr>
          <w:tblHeader/>
        </w:trPr>
        <w:tc>
          <w:tcPr>
            <w:tcW w:w="5117" w:type="dxa"/>
            <w:shd w:val="clear" w:color="auto" w:fill="auto"/>
            <w:tcMar>
              <w:top w:w="0" w:type="dxa"/>
              <w:left w:w="108" w:type="dxa"/>
              <w:bottom w:w="0" w:type="dxa"/>
              <w:right w:w="108" w:type="dxa"/>
            </w:tcMar>
          </w:tcPr>
          <w:p w14:paraId="71C701E6" w14:textId="77777777" w:rsidR="006A3DD8" w:rsidRPr="00BA1A29" w:rsidRDefault="006A3DD8" w:rsidP="003D7676">
            <w:pPr>
              <w:suppressAutoHyphens/>
              <w:overflowPunct w:val="0"/>
              <w:autoSpaceDE w:val="0"/>
              <w:autoSpaceDN w:val="0"/>
              <w:jc w:val="both"/>
              <w:textAlignment w:val="baseline"/>
              <w:rPr>
                <w:rFonts w:ascii="Angsana New" w:hAnsi="Angsana New"/>
                <w:sz w:val="28"/>
                <w:cs/>
              </w:rPr>
            </w:pPr>
          </w:p>
        </w:tc>
        <w:tc>
          <w:tcPr>
            <w:tcW w:w="2179" w:type="dxa"/>
            <w:shd w:val="clear" w:color="auto" w:fill="auto"/>
            <w:tcMar>
              <w:top w:w="0" w:type="dxa"/>
              <w:left w:w="108" w:type="dxa"/>
              <w:bottom w:w="0" w:type="dxa"/>
              <w:right w:w="108" w:type="dxa"/>
            </w:tcMar>
          </w:tcPr>
          <w:p w14:paraId="7AA0B655" w14:textId="74727274" w:rsidR="006A3DD8" w:rsidRPr="00BA1A29" w:rsidRDefault="003D6BA9" w:rsidP="003D7676">
            <w:pPr>
              <w:suppressAutoHyphens/>
              <w:overflowPunct w:val="0"/>
              <w:autoSpaceDE w:val="0"/>
              <w:autoSpaceDN w:val="0"/>
              <w:jc w:val="center"/>
              <w:textAlignment w:val="baseline"/>
              <w:rPr>
                <w:sz w:val="28"/>
                <w:u w:val="single"/>
              </w:rPr>
            </w:pPr>
            <w:r w:rsidRPr="00BA1A29">
              <w:rPr>
                <w:rFonts w:ascii="Angsana New" w:hAnsi="Angsana New"/>
                <w:sz w:val="28"/>
                <w:u w:val="single"/>
              </w:rPr>
              <w:t xml:space="preserve">Number of </w:t>
            </w:r>
            <w:proofErr w:type="gramStart"/>
            <w:r w:rsidR="005A662B" w:rsidRPr="00BA1A29">
              <w:rPr>
                <w:rFonts w:ascii="Angsana New" w:hAnsi="Angsana New"/>
                <w:sz w:val="28"/>
                <w:u w:val="single"/>
              </w:rPr>
              <w:t>s</w:t>
            </w:r>
            <w:r w:rsidRPr="00BA1A29">
              <w:rPr>
                <w:rFonts w:ascii="Angsana New" w:hAnsi="Angsana New"/>
                <w:sz w:val="28"/>
                <w:u w:val="single"/>
              </w:rPr>
              <w:t>hare</w:t>
            </w:r>
            <w:proofErr w:type="gramEnd"/>
          </w:p>
        </w:tc>
        <w:tc>
          <w:tcPr>
            <w:tcW w:w="2074" w:type="dxa"/>
            <w:shd w:val="clear" w:color="auto" w:fill="auto"/>
            <w:tcMar>
              <w:top w:w="0" w:type="dxa"/>
              <w:left w:w="108" w:type="dxa"/>
              <w:bottom w:w="0" w:type="dxa"/>
              <w:right w:w="108" w:type="dxa"/>
            </w:tcMar>
          </w:tcPr>
          <w:p w14:paraId="027FDCBC" w14:textId="6E84C271" w:rsidR="006A3DD8" w:rsidRPr="00BA1A29" w:rsidRDefault="003D6BA9" w:rsidP="003D7676">
            <w:pPr>
              <w:suppressAutoHyphens/>
              <w:overflowPunct w:val="0"/>
              <w:autoSpaceDE w:val="0"/>
              <w:autoSpaceDN w:val="0"/>
              <w:jc w:val="center"/>
              <w:textAlignment w:val="baseline"/>
              <w:rPr>
                <w:sz w:val="28"/>
                <w:u w:val="single"/>
              </w:rPr>
            </w:pPr>
            <w:r w:rsidRPr="00BA1A29">
              <w:rPr>
                <w:rFonts w:ascii="Angsana New" w:hAnsi="Angsana New"/>
                <w:sz w:val="28"/>
                <w:u w:val="single"/>
              </w:rPr>
              <w:t xml:space="preserve">Ordinary </w:t>
            </w:r>
            <w:r w:rsidR="005A662B" w:rsidRPr="00BA1A29">
              <w:rPr>
                <w:rFonts w:ascii="Angsana New" w:hAnsi="Angsana New"/>
                <w:sz w:val="28"/>
                <w:u w:val="single"/>
              </w:rPr>
              <w:t>s</w:t>
            </w:r>
            <w:r w:rsidRPr="00BA1A29">
              <w:rPr>
                <w:rFonts w:ascii="Angsana New" w:hAnsi="Angsana New"/>
                <w:sz w:val="28"/>
                <w:u w:val="single"/>
              </w:rPr>
              <w:t>hares</w:t>
            </w:r>
          </w:p>
        </w:tc>
      </w:tr>
      <w:tr w:rsidR="006A3DD8" w:rsidRPr="00496184" w14:paraId="3C053115" w14:textId="77777777" w:rsidTr="00E455AC">
        <w:tc>
          <w:tcPr>
            <w:tcW w:w="5117" w:type="dxa"/>
            <w:shd w:val="clear" w:color="auto" w:fill="auto"/>
            <w:tcMar>
              <w:top w:w="0" w:type="dxa"/>
              <w:left w:w="108" w:type="dxa"/>
              <w:bottom w:w="0" w:type="dxa"/>
              <w:right w:w="108" w:type="dxa"/>
            </w:tcMar>
          </w:tcPr>
          <w:p w14:paraId="08B10AD5" w14:textId="20111424" w:rsidR="006A3DD8" w:rsidRPr="00BA1A29" w:rsidRDefault="003D6BA9" w:rsidP="00BA1A29">
            <w:pPr>
              <w:suppressAutoHyphens/>
              <w:overflowPunct w:val="0"/>
              <w:autoSpaceDE w:val="0"/>
              <w:autoSpaceDN w:val="0"/>
              <w:ind w:left="34" w:hanging="123"/>
              <w:textAlignment w:val="baseline"/>
              <w:rPr>
                <w:sz w:val="28"/>
              </w:rPr>
            </w:pPr>
            <w:r w:rsidRPr="00BA1A29">
              <w:rPr>
                <w:rFonts w:ascii="Angsana New" w:hAnsi="Angsana New"/>
                <w:sz w:val="28"/>
              </w:rPr>
              <w:t xml:space="preserve">Authorized </w:t>
            </w:r>
            <w:r w:rsidR="005A662B" w:rsidRPr="00BA1A29">
              <w:rPr>
                <w:rFonts w:ascii="Angsana New" w:hAnsi="Angsana New"/>
                <w:sz w:val="28"/>
              </w:rPr>
              <w:t>s</w:t>
            </w:r>
            <w:r w:rsidRPr="00BA1A29">
              <w:rPr>
                <w:rFonts w:ascii="Angsana New" w:hAnsi="Angsana New"/>
                <w:sz w:val="28"/>
              </w:rPr>
              <w:t xml:space="preserve">hare </w:t>
            </w:r>
            <w:r w:rsidR="005A662B" w:rsidRPr="00BA1A29">
              <w:rPr>
                <w:rFonts w:ascii="Angsana New" w:hAnsi="Angsana New"/>
                <w:sz w:val="28"/>
              </w:rPr>
              <w:t>c</w:t>
            </w:r>
            <w:r w:rsidRPr="00BA1A29">
              <w:rPr>
                <w:rFonts w:ascii="Angsana New" w:hAnsi="Angsana New"/>
                <w:sz w:val="28"/>
              </w:rPr>
              <w:t>apital</w:t>
            </w:r>
            <w:r w:rsidRPr="003D6BA9">
              <w:rPr>
                <w:rFonts w:ascii="Angsana New" w:hAnsi="Angsana New"/>
                <w:sz w:val="28"/>
                <w:szCs w:val="24"/>
              </w:rPr>
              <w:t xml:space="preserve"> </w:t>
            </w:r>
            <w:r w:rsidR="006A3DD8" w:rsidRPr="00BA1A29">
              <w:rPr>
                <w:rFonts w:ascii="Angsana New" w:hAnsi="Angsana New"/>
                <w:sz w:val="28"/>
              </w:rPr>
              <w:t>(</w:t>
            </w:r>
            <w:r w:rsidR="000739FE" w:rsidRPr="00BA1A29">
              <w:rPr>
                <w:rFonts w:ascii="Angsana New" w:hAnsi="Angsana New"/>
                <w:sz w:val="28"/>
              </w:rPr>
              <w:t>Baht</w:t>
            </w:r>
            <w:r w:rsidR="000739FE" w:rsidRPr="00BA1A29">
              <w:rPr>
                <w:rFonts w:ascii="Angsana New" w:hAnsi="Angsana New" w:hint="cs"/>
                <w:sz w:val="28"/>
              </w:rPr>
              <w:t xml:space="preserve"> 1.00</w:t>
            </w:r>
            <w:r w:rsidR="000739FE" w:rsidRPr="00BA1A29">
              <w:rPr>
                <w:rFonts w:ascii="Angsana New" w:hAnsi="Angsana New"/>
                <w:sz w:val="28"/>
              </w:rPr>
              <w:t xml:space="preserve"> per share</w:t>
            </w:r>
            <w:r w:rsidR="006A3DD8" w:rsidRPr="00BA1A29">
              <w:rPr>
                <w:rFonts w:ascii="Angsana New" w:hAnsi="Angsana New"/>
                <w:sz w:val="28"/>
              </w:rPr>
              <w:t>)</w:t>
            </w:r>
          </w:p>
        </w:tc>
        <w:tc>
          <w:tcPr>
            <w:tcW w:w="2179" w:type="dxa"/>
            <w:shd w:val="clear" w:color="auto" w:fill="auto"/>
            <w:tcMar>
              <w:top w:w="0" w:type="dxa"/>
              <w:left w:w="108" w:type="dxa"/>
              <w:bottom w:w="0" w:type="dxa"/>
              <w:right w:w="108" w:type="dxa"/>
            </w:tcMar>
          </w:tcPr>
          <w:p w14:paraId="0AF95071" w14:textId="77777777" w:rsidR="006A3DD8" w:rsidRPr="00BA1A29" w:rsidRDefault="006A3DD8" w:rsidP="003D7676">
            <w:pPr>
              <w:suppressAutoHyphens/>
              <w:overflowPunct w:val="0"/>
              <w:autoSpaceDE w:val="0"/>
              <w:autoSpaceDN w:val="0"/>
              <w:jc w:val="center"/>
              <w:textAlignment w:val="baseline"/>
              <w:rPr>
                <w:rFonts w:ascii="Angsana New" w:hAnsi="Angsana New"/>
                <w:sz w:val="28"/>
                <w:u w:val="single"/>
                <w:cs/>
              </w:rPr>
            </w:pPr>
          </w:p>
        </w:tc>
        <w:tc>
          <w:tcPr>
            <w:tcW w:w="2074" w:type="dxa"/>
            <w:shd w:val="clear" w:color="auto" w:fill="auto"/>
            <w:tcMar>
              <w:top w:w="0" w:type="dxa"/>
              <w:left w:w="108" w:type="dxa"/>
              <w:bottom w:w="0" w:type="dxa"/>
              <w:right w:w="108" w:type="dxa"/>
            </w:tcMar>
          </w:tcPr>
          <w:p w14:paraId="198FC855" w14:textId="77777777" w:rsidR="006A3DD8" w:rsidRPr="00BA1A29" w:rsidRDefault="006A3DD8" w:rsidP="003D7676">
            <w:pPr>
              <w:suppressAutoHyphens/>
              <w:overflowPunct w:val="0"/>
              <w:autoSpaceDE w:val="0"/>
              <w:autoSpaceDN w:val="0"/>
              <w:ind w:right="-8"/>
              <w:jc w:val="right"/>
              <w:textAlignment w:val="baseline"/>
              <w:rPr>
                <w:rFonts w:ascii="Angsana New" w:hAnsi="Angsana New"/>
                <w:sz w:val="28"/>
                <w:u w:val="single"/>
                <w:cs/>
              </w:rPr>
            </w:pPr>
          </w:p>
        </w:tc>
      </w:tr>
      <w:tr w:rsidR="006A3DD8" w:rsidRPr="00496184" w14:paraId="797F6DC2" w14:textId="77777777" w:rsidTr="00E455AC">
        <w:tc>
          <w:tcPr>
            <w:tcW w:w="5117" w:type="dxa"/>
            <w:shd w:val="clear" w:color="auto" w:fill="auto"/>
            <w:tcMar>
              <w:top w:w="0" w:type="dxa"/>
              <w:left w:w="108" w:type="dxa"/>
              <w:bottom w:w="0" w:type="dxa"/>
              <w:right w:w="108" w:type="dxa"/>
            </w:tcMar>
          </w:tcPr>
          <w:p w14:paraId="2E38C20E" w14:textId="620EE08D" w:rsidR="006A3DD8" w:rsidRPr="00BA1A29" w:rsidRDefault="003D6BA9" w:rsidP="00BA1A29">
            <w:pPr>
              <w:suppressAutoHyphens/>
              <w:overflowPunct w:val="0"/>
              <w:autoSpaceDE w:val="0"/>
              <w:autoSpaceDN w:val="0"/>
              <w:ind w:left="264" w:hanging="70"/>
              <w:textAlignment w:val="baseline"/>
              <w:rPr>
                <w:rFonts w:ascii="Angsana New" w:hAnsi="Angsana New"/>
                <w:sz w:val="28"/>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1 January 2023</w:t>
            </w:r>
          </w:p>
        </w:tc>
        <w:tc>
          <w:tcPr>
            <w:tcW w:w="2179" w:type="dxa"/>
            <w:shd w:val="clear" w:color="auto" w:fill="auto"/>
            <w:tcMar>
              <w:top w:w="0" w:type="dxa"/>
              <w:left w:w="108" w:type="dxa"/>
              <w:bottom w:w="0" w:type="dxa"/>
              <w:right w:w="108" w:type="dxa"/>
            </w:tcMar>
          </w:tcPr>
          <w:p w14:paraId="52795B3E" w14:textId="77777777" w:rsidR="006A3DD8" w:rsidRPr="00BA1A29" w:rsidRDefault="006A3DD8" w:rsidP="003D7676">
            <w:pPr>
              <w:suppressAutoHyphens/>
              <w:overflowPunct w:val="0"/>
              <w:autoSpaceDE w:val="0"/>
              <w:autoSpaceDN w:val="0"/>
              <w:ind w:right="255"/>
              <w:jc w:val="right"/>
              <w:textAlignment w:val="baseline"/>
              <w:rPr>
                <w:rFonts w:ascii="Angsana New"/>
                <w:sz w:val="28"/>
              </w:rPr>
            </w:pPr>
            <w:r w:rsidRPr="00BA1A29">
              <w:rPr>
                <w:rFonts w:ascii="Angsana New" w:hint="cs"/>
                <w:sz w:val="28"/>
              </w:rPr>
              <w:t>561</w:t>
            </w:r>
            <w:r w:rsidRPr="00BA1A29">
              <w:rPr>
                <w:rFonts w:ascii="Angsana New"/>
                <w:sz w:val="28"/>
              </w:rPr>
              <w:t>,144,020</w:t>
            </w:r>
          </w:p>
        </w:tc>
        <w:tc>
          <w:tcPr>
            <w:tcW w:w="2074" w:type="dxa"/>
            <w:shd w:val="clear" w:color="auto" w:fill="auto"/>
            <w:tcMar>
              <w:top w:w="0" w:type="dxa"/>
              <w:left w:w="108" w:type="dxa"/>
              <w:bottom w:w="0" w:type="dxa"/>
              <w:right w:w="108" w:type="dxa"/>
            </w:tcMar>
          </w:tcPr>
          <w:p w14:paraId="14AE304B" w14:textId="77777777" w:rsidR="006A3DD8" w:rsidRPr="00BA1A29" w:rsidRDefault="006A3DD8" w:rsidP="00CC28D4">
            <w:pPr>
              <w:suppressAutoHyphens/>
              <w:overflowPunct w:val="0"/>
              <w:autoSpaceDE w:val="0"/>
              <w:autoSpaceDN w:val="0"/>
              <w:ind w:right="255"/>
              <w:jc w:val="right"/>
              <w:textAlignment w:val="baseline"/>
              <w:rPr>
                <w:rFonts w:ascii="Angsana New"/>
                <w:sz w:val="28"/>
                <w:cs/>
              </w:rPr>
            </w:pPr>
            <w:r w:rsidRPr="00BA1A29">
              <w:rPr>
                <w:rFonts w:ascii="Angsana New" w:hint="cs"/>
                <w:sz w:val="28"/>
              </w:rPr>
              <w:t>561</w:t>
            </w:r>
            <w:r w:rsidRPr="00BA1A29">
              <w:rPr>
                <w:rFonts w:ascii="Angsana New"/>
                <w:sz w:val="28"/>
              </w:rPr>
              <w:t>,144,020</w:t>
            </w:r>
          </w:p>
        </w:tc>
      </w:tr>
      <w:tr w:rsidR="006A3DD8" w:rsidRPr="00496184" w14:paraId="5E2F16F0" w14:textId="77777777" w:rsidTr="00E455AC">
        <w:tc>
          <w:tcPr>
            <w:tcW w:w="5117" w:type="dxa"/>
            <w:shd w:val="clear" w:color="auto" w:fill="auto"/>
            <w:tcMar>
              <w:top w:w="0" w:type="dxa"/>
              <w:left w:w="108" w:type="dxa"/>
              <w:bottom w:w="0" w:type="dxa"/>
              <w:right w:w="108" w:type="dxa"/>
            </w:tcMar>
          </w:tcPr>
          <w:p w14:paraId="28A29461" w14:textId="6DAD2604" w:rsidR="006A3DD8" w:rsidRPr="00BA1A29" w:rsidRDefault="000739FE" w:rsidP="0059566E">
            <w:pPr>
              <w:suppressAutoHyphens/>
              <w:overflowPunct w:val="0"/>
              <w:autoSpaceDE w:val="0"/>
              <w:autoSpaceDN w:val="0"/>
              <w:ind w:left="264" w:firstLine="214"/>
              <w:textAlignment w:val="baseline"/>
              <w:rPr>
                <w:rFonts w:ascii="Angsana New" w:hAnsi="Angsana New"/>
                <w:sz w:val="28"/>
                <w:cs/>
              </w:rPr>
            </w:pPr>
            <w:r w:rsidRPr="00BA1A29">
              <w:rPr>
                <w:rFonts w:ascii="Angsana New" w:hAnsi="Angsana New"/>
                <w:sz w:val="28"/>
              </w:rPr>
              <w:t>Increment</w:t>
            </w:r>
            <w:r w:rsidR="24FC0043" w:rsidRPr="00BA1A29">
              <w:rPr>
                <w:rFonts w:ascii="Angsana New" w:hAnsi="Angsana New"/>
                <w:sz w:val="28"/>
              </w:rPr>
              <w:t xml:space="preserve"> </w:t>
            </w:r>
            <w:r w:rsidRPr="00BA1A29">
              <w:rPr>
                <w:rFonts w:ascii="Angsana New" w:hAnsi="Angsana New"/>
                <w:sz w:val="28"/>
              </w:rPr>
              <w:t>of capital</w:t>
            </w:r>
          </w:p>
        </w:tc>
        <w:tc>
          <w:tcPr>
            <w:tcW w:w="2179" w:type="dxa"/>
            <w:tcBorders>
              <w:bottom w:val="single" w:sz="4" w:space="0" w:color="auto"/>
            </w:tcBorders>
            <w:shd w:val="clear" w:color="auto" w:fill="auto"/>
            <w:tcMar>
              <w:top w:w="0" w:type="dxa"/>
              <w:left w:w="108" w:type="dxa"/>
              <w:bottom w:w="0" w:type="dxa"/>
              <w:right w:w="108" w:type="dxa"/>
            </w:tcMar>
          </w:tcPr>
          <w:p w14:paraId="00230C1B" w14:textId="77777777" w:rsidR="006A3DD8" w:rsidRPr="00BA1A29" w:rsidRDefault="006A3DD8" w:rsidP="003D7676">
            <w:pPr>
              <w:tabs>
                <w:tab w:val="right" w:pos="1222"/>
              </w:tabs>
              <w:suppressAutoHyphens/>
              <w:overflowPunct w:val="0"/>
              <w:autoSpaceDE w:val="0"/>
              <w:autoSpaceDN w:val="0"/>
              <w:ind w:right="181"/>
              <w:jc w:val="center"/>
              <w:textAlignment w:val="baseline"/>
              <w:rPr>
                <w:rFonts w:ascii="Angsana New"/>
                <w:sz w:val="28"/>
              </w:rPr>
            </w:pPr>
            <w:r w:rsidRPr="00BA1A29">
              <w:rPr>
                <w:rFonts w:ascii="Angsana New"/>
                <w:sz w:val="28"/>
              </w:rPr>
              <w:t xml:space="preserve">               -</w:t>
            </w:r>
          </w:p>
        </w:tc>
        <w:tc>
          <w:tcPr>
            <w:tcW w:w="2074" w:type="dxa"/>
            <w:tcBorders>
              <w:bottom w:val="single" w:sz="4" w:space="0" w:color="auto"/>
            </w:tcBorders>
            <w:shd w:val="clear" w:color="auto" w:fill="auto"/>
            <w:tcMar>
              <w:top w:w="0" w:type="dxa"/>
              <w:left w:w="108" w:type="dxa"/>
              <w:bottom w:w="0" w:type="dxa"/>
              <w:right w:w="108" w:type="dxa"/>
            </w:tcMar>
          </w:tcPr>
          <w:p w14:paraId="5B942A7E" w14:textId="77777777" w:rsidR="006A3DD8" w:rsidRPr="00BA1A29" w:rsidRDefault="006A3DD8" w:rsidP="00CC28D4">
            <w:pPr>
              <w:tabs>
                <w:tab w:val="decimal" w:pos="1191"/>
              </w:tabs>
              <w:suppressAutoHyphens/>
              <w:overflowPunct w:val="0"/>
              <w:autoSpaceDE w:val="0"/>
              <w:autoSpaceDN w:val="0"/>
              <w:ind w:right="-8"/>
              <w:textAlignment w:val="baseline"/>
              <w:rPr>
                <w:rFonts w:ascii="Angsana New"/>
                <w:sz w:val="28"/>
              </w:rPr>
            </w:pPr>
            <w:r w:rsidRPr="00BA1A29">
              <w:rPr>
                <w:rFonts w:ascii="Angsana New"/>
                <w:sz w:val="28"/>
              </w:rPr>
              <w:t>-</w:t>
            </w:r>
          </w:p>
        </w:tc>
      </w:tr>
      <w:tr w:rsidR="006A3DD8" w:rsidRPr="00496184" w14:paraId="60740886" w14:textId="77777777" w:rsidTr="00E455AC">
        <w:trPr>
          <w:trHeight w:val="416"/>
        </w:trPr>
        <w:tc>
          <w:tcPr>
            <w:tcW w:w="5117" w:type="dxa"/>
            <w:shd w:val="clear" w:color="auto" w:fill="auto"/>
            <w:tcMar>
              <w:top w:w="0" w:type="dxa"/>
              <w:left w:w="108" w:type="dxa"/>
              <w:bottom w:w="0" w:type="dxa"/>
              <w:right w:w="108" w:type="dxa"/>
            </w:tcMar>
          </w:tcPr>
          <w:p w14:paraId="4F8FE461" w14:textId="07803D2B" w:rsidR="006A3DD8" w:rsidRPr="00BA1A29" w:rsidRDefault="003D6BA9" w:rsidP="00BA1A29">
            <w:pPr>
              <w:suppressAutoHyphens/>
              <w:overflowPunct w:val="0"/>
              <w:autoSpaceDE w:val="0"/>
              <w:autoSpaceDN w:val="0"/>
              <w:ind w:left="264" w:hanging="70"/>
              <w:textAlignment w:val="baseline"/>
              <w:rPr>
                <w:rFonts w:ascii="Angsana New" w:hAnsi="Angsana New"/>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2023</w:t>
            </w:r>
          </w:p>
        </w:tc>
        <w:tc>
          <w:tcPr>
            <w:tcW w:w="2179" w:type="dxa"/>
            <w:shd w:val="clear" w:color="auto" w:fill="auto"/>
            <w:tcMar>
              <w:top w:w="0" w:type="dxa"/>
              <w:left w:w="108" w:type="dxa"/>
              <w:bottom w:w="0" w:type="dxa"/>
              <w:right w:w="108" w:type="dxa"/>
            </w:tcMar>
          </w:tcPr>
          <w:p w14:paraId="5E394C5B" w14:textId="77777777" w:rsidR="006A3DD8" w:rsidRPr="00BA1A29" w:rsidRDefault="006A3DD8" w:rsidP="003D7676">
            <w:pPr>
              <w:tabs>
                <w:tab w:val="right" w:pos="1222"/>
              </w:tabs>
              <w:suppressAutoHyphens/>
              <w:overflowPunct w:val="0"/>
              <w:autoSpaceDE w:val="0"/>
              <w:autoSpaceDN w:val="0"/>
              <w:ind w:right="237"/>
              <w:jc w:val="right"/>
              <w:textAlignment w:val="baseline"/>
              <w:rPr>
                <w:rFonts w:ascii="Angsana New"/>
                <w:sz w:val="28"/>
              </w:rPr>
            </w:pPr>
            <w:r w:rsidRPr="00BA1A29">
              <w:rPr>
                <w:rFonts w:ascii="Angsana New"/>
                <w:sz w:val="28"/>
              </w:rPr>
              <w:tab/>
            </w:r>
            <w:r w:rsidRPr="00BA1A29">
              <w:rPr>
                <w:rFonts w:ascii="Angsana New" w:hint="cs"/>
                <w:sz w:val="28"/>
              </w:rPr>
              <w:t>561</w:t>
            </w:r>
            <w:r w:rsidRPr="00BA1A29">
              <w:rPr>
                <w:rFonts w:ascii="Angsana New"/>
                <w:sz w:val="28"/>
              </w:rPr>
              <w:t>,144,020</w:t>
            </w:r>
          </w:p>
        </w:tc>
        <w:tc>
          <w:tcPr>
            <w:tcW w:w="2074" w:type="dxa"/>
            <w:shd w:val="clear" w:color="auto" w:fill="auto"/>
            <w:tcMar>
              <w:top w:w="0" w:type="dxa"/>
              <w:left w:w="108" w:type="dxa"/>
              <w:bottom w:w="0" w:type="dxa"/>
              <w:right w:w="108" w:type="dxa"/>
            </w:tcMar>
          </w:tcPr>
          <w:p w14:paraId="57332735" w14:textId="77777777" w:rsidR="006A3DD8" w:rsidRPr="00BA1A29" w:rsidRDefault="006A3DD8" w:rsidP="00CC28D4">
            <w:pPr>
              <w:suppressAutoHyphens/>
              <w:overflowPunct w:val="0"/>
              <w:autoSpaceDE w:val="0"/>
              <w:autoSpaceDN w:val="0"/>
              <w:ind w:right="255"/>
              <w:jc w:val="right"/>
              <w:textAlignment w:val="baseline"/>
              <w:rPr>
                <w:rFonts w:ascii="Angsana New"/>
                <w:sz w:val="28"/>
                <w:cs/>
              </w:rPr>
            </w:pPr>
            <w:r w:rsidRPr="00BA1A29">
              <w:rPr>
                <w:rFonts w:ascii="Angsana New" w:hint="cs"/>
                <w:sz w:val="28"/>
              </w:rPr>
              <w:t>561</w:t>
            </w:r>
            <w:r w:rsidRPr="00BA1A29">
              <w:rPr>
                <w:rFonts w:ascii="Angsana New"/>
                <w:sz w:val="28"/>
              </w:rPr>
              <w:t>,144,020</w:t>
            </w:r>
          </w:p>
        </w:tc>
      </w:tr>
      <w:tr w:rsidR="006A3DD8" w:rsidRPr="00496184" w14:paraId="7492D510" w14:textId="77777777" w:rsidTr="00E455AC">
        <w:trPr>
          <w:trHeight w:val="416"/>
        </w:trPr>
        <w:tc>
          <w:tcPr>
            <w:tcW w:w="5117" w:type="dxa"/>
            <w:shd w:val="clear" w:color="auto" w:fill="auto"/>
            <w:tcMar>
              <w:top w:w="0" w:type="dxa"/>
              <w:left w:w="108" w:type="dxa"/>
              <w:bottom w:w="0" w:type="dxa"/>
              <w:right w:w="108" w:type="dxa"/>
            </w:tcMar>
          </w:tcPr>
          <w:p w14:paraId="5E77E893" w14:textId="5B41764F" w:rsidR="006A3DD8" w:rsidRPr="00BA1A29" w:rsidRDefault="000739FE" w:rsidP="0059566E">
            <w:pPr>
              <w:suppressAutoHyphens/>
              <w:overflowPunct w:val="0"/>
              <w:autoSpaceDE w:val="0"/>
              <w:autoSpaceDN w:val="0"/>
              <w:ind w:left="264" w:firstLine="214"/>
              <w:textAlignment w:val="baseline"/>
              <w:rPr>
                <w:rFonts w:ascii="Angsana New" w:hAnsi="Angsana New"/>
                <w:sz w:val="28"/>
                <w:cs/>
              </w:rPr>
            </w:pPr>
            <w:r w:rsidRPr="00BA1A29">
              <w:rPr>
                <w:rFonts w:ascii="Angsana New" w:hAnsi="Angsana New"/>
                <w:sz w:val="28"/>
              </w:rPr>
              <w:t>Increment</w:t>
            </w:r>
            <w:r w:rsidR="362A1A9A" w:rsidRPr="00BA1A29">
              <w:rPr>
                <w:rFonts w:ascii="Angsana New" w:hAnsi="Angsana New"/>
                <w:sz w:val="28"/>
              </w:rPr>
              <w:t xml:space="preserve"> </w:t>
            </w:r>
            <w:r w:rsidRPr="00BA1A29">
              <w:rPr>
                <w:rFonts w:ascii="Angsana New" w:hAnsi="Angsana New"/>
                <w:sz w:val="28"/>
              </w:rPr>
              <w:t>of capital</w:t>
            </w:r>
          </w:p>
        </w:tc>
        <w:tc>
          <w:tcPr>
            <w:tcW w:w="2179" w:type="dxa"/>
            <w:tcBorders>
              <w:bottom w:val="single" w:sz="4" w:space="0" w:color="auto"/>
            </w:tcBorders>
            <w:shd w:val="clear" w:color="auto" w:fill="auto"/>
            <w:tcMar>
              <w:top w:w="0" w:type="dxa"/>
              <w:left w:w="108" w:type="dxa"/>
              <w:bottom w:w="0" w:type="dxa"/>
              <w:right w:w="108" w:type="dxa"/>
            </w:tcMar>
          </w:tcPr>
          <w:p w14:paraId="39223ED2" w14:textId="77777777" w:rsidR="006A3DD8" w:rsidRPr="00BA1A29" w:rsidRDefault="006A3DD8" w:rsidP="003D7676">
            <w:pPr>
              <w:tabs>
                <w:tab w:val="right" w:pos="1222"/>
              </w:tabs>
              <w:suppressAutoHyphens/>
              <w:overflowPunct w:val="0"/>
              <w:autoSpaceDE w:val="0"/>
              <w:autoSpaceDN w:val="0"/>
              <w:ind w:right="181"/>
              <w:jc w:val="center"/>
              <w:textAlignment w:val="baseline"/>
              <w:rPr>
                <w:rFonts w:ascii="Angsana New"/>
                <w:sz w:val="28"/>
              </w:rPr>
            </w:pPr>
            <w:r w:rsidRPr="00BA1A29">
              <w:rPr>
                <w:rFonts w:ascii="Angsana New"/>
                <w:sz w:val="28"/>
              </w:rPr>
              <w:t xml:space="preserve">               -</w:t>
            </w:r>
          </w:p>
        </w:tc>
        <w:tc>
          <w:tcPr>
            <w:tcW w:w="2074" w:type="dxa"/>
            <w:tcBorders>
              <w:bottom w:val="single" w:sz="4" w:space="0" w:color="auto"/>
            </w:tcBorders>
            <w:shd w:val="clear" w:color="auto" w:fill="auto"/>
            <w:tcMar>
              <w:top w:w="0" w:type="dxa"/>
              <w:left w:w="108" w:type="dxa"/>
              <w:bottom w:w="0" w:type="dxa"/>
              <w:right w:w="108" w:type="dxa"/>
            </w:tcMar>
          </w:tcPr>
          <w:p w14:paraId="71D0DBF2" w14:textId="77777777" w:rsidR="006A3DD8" w:rsidRPr="00BA1A29" w:rsidRDefault="006A3DD8" w:rsidP="00CC28D4">
            <w:pPr>
              <w:tabs>
                <w:tab w:val="decimal" w:pos="1191"/>
              </w:tabs>
              <w:suppressAutoHyphens/>
              <w:overflowPunct w:val="0"/>
              <w:autoSpaceDE w:val="0"/>
              <w:autoSpaceDN w:val="0"/>
              <w:ind w:right="-8"/>
              <w:textAlignment w:val="baseline"/>
              <w:rPr>
                <w:rFonts w:ascii="Angsana New"/>
                <w:sz w:val="28"/>
              </w:rPr>
            </w:pPr>
            <w:r w:rsidRPr="00BA1A29">
              <w:rPr>
                <w:rFonts w:ascii="Angsana New"/>
                <w:sz w:val="28"/>
              </w:rPr>
              <w:t>-</w:t>
            </w:r>
          </w:p>
        </w:tc>
      </w:tr>
      <w:tr w:rsidR="006A3DD8" w:rsidRPr="00496184" w14:paraId="3FCC55E1" w14:textId="77777777" w:rsidTr="00E455AC">
        <w:trPr>
          <w:trHeight w:val="438"/>
        </w:trPr>
        <w:tc>
          <w:tcPr>
            <w:tcW w:w="5117" w:type="dxa"/>
            <w:shd w:val="clear" w:color="auto" w:fill="auto"/>
            <w:tcMar>
              <w:top w:w="0" w:type="dxa"/>
              <w:left w:w="108" w:type="dxa"/>
              <w:bottom w:w="0" w:type="dxa"/>
              <w:right w:w="108" w:type="dxa"/>
            </w:tcMar>
          </w:tcPr>
          <w:p w14:paraId="4004B448" w14:textId="7AEDF224" w:rsidR="006A3DD8" w:rsidRPr="00BA1A29" w:rsidRDefault="003D6BA9" w:rsidP="00BA1A29">
            <w:pPr>
              <w:suppressAutoHyphens/>
              <w:overflowPunct w:val="0"/>
              <w:autoSpaceDE w:val="0"/>
              <w:autoSpaceDN w:val="0"/>
              <w:ind w:left="264" w:hanging="70"/>
              <w:textAlignment w:val="baseline"/>
              <w:rPr>
                <w:rFonts w:ascii="Angsana New" w:hAnsi="Angsana New"/>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sidRPr="00BA1A29">
              <w:rPr>
                <w:rFonts w:ascii="Angsana New" w:hAnsi="Angsana New" w:hint="cs"/>
                <w:sz w:val="28"/>
              </w:rPr>
              <w:t>4</w:t>
            </w:r>
          </w:p>
        </w:tc>
        <w:tc>
          <w:tcPr>
            <w:tcW w:w="2179" w:type="dxa"/>
            <w:tcBorders>
              <w:top w:val="single" w:sz="4" w:space="0" w:color="auto"/>
              <w:bottom w:val="double" w:sz="4" w:space="0" w:color="000000" w:themeColor="text1"/>
            </w:tcBorders>
            <w:shd w:val="clear" w:color="auto" w:fill="auto"/>
            <w:tcMar>
              <w:top w:w="0" w:type="dxa"/>
              <w:left w:w="108" w:type="dxa"/>
              <w:bottom w:w="0" w:type="dxa"/>
              <w:right w:w="108" w:type="dxa"/>
            </w:tcMar>
          </w:tcPr>
          <w:p w14:paraId="0F851689" w14:textId="77777777" w:rsidR="006A3DD8" w:rsidRPr="00BA1A29" w:rsidRDefault="006A3DD8" w:rsidP="003D7676">
            <w:pPr>
              <w:suppressAutoHyphens/>
              <w:overflowPunct w:val="0"/>
              <w:autoSpaceDE w:val="0"/>
              <w:autoSpaceDN w:val="0"/>
              <w:ind w:right="252"/>
              <w:jc w:val="right"/>
              <w:textAlignment w:val="baseline"/>
              <w:rPr>
                <w:rFonts w:ascii="Angsana New"/>
                <w:sz w:val="28"/>
              </w:rPr>
            </w:pPr>
            <w:r w:rsidRPr="00BA1A29">
              <w:rPr>
                <w:rFonts w:ascii="Angsana New"/>
                <w:sz w:val="28"/>
              </w:rPr>
              <w:tab/>
            </w:r>
            <w:r w:rsidRPr="00BA1A29">
              <w:rPr>
                <w:rFonts w:ascii="Angsana New" w:hint="cs"/>
                <w:sz w:val="28"/>
              </w:rPr>
              <w:t>561</w:t>
            </w:r>
            <w:r w:rsidRPr="00BA1A29">
              <w:rPr>
                <w:rFonts w:ascii="Angsana New"/>
                <w:sz w:val="28"/>
              </w:rPr>
              <w:t>,144,020</w:t>
            </w:r>
          </w:p>
        </w:tc>
        <w:tc>
          <w:tcPr>
            <w:tcW w:w="2074" w:type="dxa"/>
            <w:tcBorders>
              <w:top w:val="single" w:sz="4" w:space="0" w:color="auto"/>
              <w:bottom w:val="double" w:sz="4" w:space="0" w:color="000000" w:themeColor="text1"/>
            </w:tcBorders>
            <w:shd w:val="clear" w:color="auto" w:fill="auto"/>
            <w:tcMar>
              <w:top w:w="0" w:type="dxa"/>
              <w:left w:w="108" w:type="dxa"/>
              <w:bottom w:w="0" w:type="dxa"/>
              <w:right w:w="108" w:type="dxa"/>
            </w:tcMar>
          </w:tcPr>
          <w:p w14:paraId="7FBE3A37" w14:textId="77777777" w:rsidR="006A3DD8" w:rsidRPr="00BA1A29" w:rsidRDefault="006A3DD8" w:rsidP="00CC28D4">
            <w:pPr>
              <w:suppressAutoHyphens/>
              <w:overflowPunct w:val="0"/>
              <w:autoSpaceDE w:val="0"/>
              <w:autoSpaceDN w:val="0"/>
              <w:ind w:right="255"/>
              <w:jc w:val="right"/>
              <w:textAlignment w:val="baseline"/>
              <w:rPr>
                <w:rFonts w:ascii="Angsana New"/>
                <w:sz w:val="28"/>
              </w:rPr>
            </w:pPr>
            <w:r w:rsidRPr="00BA1A29">
              <w:rPr>
                <w:rFonts w:ascii="Angsana New" w:hint="cs"/>
                <w:sz w:val="28"/>
              </w:rPr>
              <w:t>561</w:t>
            </w:r>
            <w:r w:rsidRPr="00BA1A29">
              <w:rPr>
                <w:rFonts w:ascii="Angsana New"/>
                <w:sz w:val="28"/>
              </w:rPr>
              <w:t>,144,020</w:t>
            </w:r>
          </w:p>
        </w:tc>
      </w:tr>
    </w:tbl>
    <w:p w14:paraId="5C6BCD9A" w14:textId="77777777" w:rsidR="00471494" w:rsidRDefault="00471494" w:rsidP="006A3DD8">
      <w:pPr>
        <w:ind w:left="-76"/>
        <w:rPr>
          <w:rFonts w:ascii="Angsana New" w:hAnsi="Angsana New"/>
          <w:sz w:val="16"/>
          <w:szCs w:val="16"/>
          <w:u w:val="single"/>
        </w:rPr>
      </w:pPr>
    </w:p>
    <w:p w14:paraId="678B115E" w14:textId="77777777" w:rsidR="00471494" w:rsidRPr="005322DA" w:rsidRDefault="00471494" w:rsidP="006A3DD8">
      <w:pPr>
        <w:ind w:left="-76"/>
        <w:rPr>
          <w:rFonts w:ascii="Angsana New" w:hAnsi="Angsana New"/>
          <w:sz w:val="16"/>
          <w:szCs w:val="16"/>
          <w:u w:val="single"/>
        </w:rPr>
      </w:pPr>
    </w:p>
    <w:tbl>
      <w:tblPr>
        <w:tblW w:w="9396" w:type="dxa"/>
        <w:tblInd w:w="250" w:type="dxa"/>
        <w:tblLayout w:type="fixed"/>
        <w:tblLook w:val="0000" w:firstRow="0" w:lastRow="0" w:firstColumn="0" w:lastColumn="0" w:noHBand="0" w:noVBand="0"/>
      </w:tblPr>
      <w:tblGrid>
        <w:gridCol w:w="2869"/>
        <w:gridCol w:w="1701"/>
        <w:gridCol w:w="1559"/>
        <w:gridCol w:w="1701"/>
        <w:gridCol w:w="1566"/>
      </w:tblGrid>
      <w:tr w:rsidR="006A3DD8" w:rsidRPr="00496184" w14:paraId="5C24B565" w14:textId="77777777" w:rsidTr="00BA1A29">
        <w:trPr>
          <w:cantSplit/>
        </w:trPr>
        <w:tc>
          <w:tcPr>
            <w:tcW w:w="2869" w:type="dxa"/>
          </w:tcPr>
          <w:p w14:paraId="1FA56E69" w14:textId="77777777" w:rsidR="006A3DD8" w:rsidRPr="00BA1A29" w:rsidRDefault="006A3DD8" w:rsidP="003D7676">
            <w:pPr>
              <w:overflowPunct w:val="0"/>
              <w:autoSpaceDE w:val="0"/>
              <w:autoSpaceDN w:val="0"/>
              <w:adjustRightInd w:val="0"/>
              <w:ind w:left="48"/>
              <w:textAlignment w:val="baseline"/>
              <w:rPr>
                <w:rFonts w:ascii="Angsana New" w:hAnsi="Angsana New"/>
                <w:sz w:val="28"/>
              </w:rPr>
            </w:pPr>
          </w:p>
        </w:tc>
        <w:tc>
          <w:tcPr>
            <w:tcW w:w="1701" w:type="dxa"/>
          </w:tcPr>
          <w:p w14:paraId="288979B4" w14:textId="413FBC41" w:rsidR="006A3DD8" w:rsidRPr="00BA1A29" w:rsidRDefault="000739FE" w:rsidP="003D7676">
            <w:pPr>
              <w:widowControl w:val="0"/>
              <w:overflowPunct w:val="0"/>
              <w:autoSpaceDE w:val="0"/>
              <w:autoSpaceDN w:val="0"/>
              <w:adjustRightInd w:val="0"/>
              <w:jc w:val="center"/>
              <w:textAlignment w:val="baseline"/>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Share)</w:t>
            </w:r>
          </w:p>
        </w:tc>
        <w:tc>
          <w:tcPr>
            <w:tcW w:w="1559" w:type="dxa"/>
          </w:tcPr>
          <w:p w14:paraId="3D0EB3C6" w14:textId="55F40649" w:rsidR="006A3DD8" w:rsidRPr="00BA1A29" w:rsidRDefault="003D6BA9" w:rsidP="003D7676">
            <w:pPr>
              <w:overflowPunct w:val="0"/>
              <w:autoSpaceDE w:val="0"/>
              <w:autoSpaceDN w:val="0"/>
              <w:adjustRightInd w:val="0"/>
              <w:jc w:val="center"/>
              <w:textAlignment w:val="baseline"/>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Baht)</w:t>
            </w:r>
          </w:p>
        </w:tc>
        <w:tc>
          <w:tcPr>
            <w:tcW w:w="1701" w:type="dxa"/>
          </w:tcPr>
          <w:p w14:paraId="78139469" w14:textId="696AAECA" w:rsidR="006A3DD8" w:rsidRPr="00BA1A29" w:rsidRDefault="003D6BA9" w:rsidP="003D7676">
            <w:pPr>
              <w:overflowPunct w:val="0"/>
              <w:autoSpaceDE w:val="0"/>
              <w:autoSpaceDN w:val="0"/>
              <w:adjustRightInd w:val="0"/>
              <w:jc w:val="center"/>
              <w:textAlignment w:val="baseline"/>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Baht)</w:t>
            </w:r>
          </w:p>
        </w:tc>
        <w:tc>
          <w:tcPr>
            <w:tcW w:w="1566" w:type="dxa"/>
          </w:tcPr>
          <w:p w14:paraId="2231660D" w14:textId="69BBF52D" w:rsidR="006A3DD8" w:rsidRPr="00BA1A29" w:rsidRDefault="003D6BA9" w:rsidP="003D7676">
            <w:pPr>
              <w:overflowPunct w:val="0"/>
              <w:autoSpaceDE w:val="0"/>
              <w:autoSpaceDN w:val="0"/>
              <w:adjustRightInd w:val="0"/>
              <w:jc w:val="center"/>
              <w:textAlignment w:val="baseline"/>
              <w:rPr>
                <w:rFonts w:ascii="Angsana New" w:hAnsi="Angsana New"/>
                <w:sz w:val="28"/>
                <w:cs/>
              </w:rPr>
            </w:pPr>
            <w:r w:rsidRPr="00BA1A29">
              <w:rPr>
                <w:rFonts w:ascii="Angsana New" w:hAnsi="Angsana New"/>
                <w:sz w:val="28"/>
              </w:rPr>
              <w:t>(</w:t>
            </w:r>
            <w:proofErr w:type="gramStart"/>
            <w:r w:rsidRPr="00BA1A29">
              <w:rPr>
                <w:rFonts w:ascii="Angsana New" w:hAnsi="Angsana New"/>
                <w:sz w:val="28"/>
              </w:rPr>
              <w:t>Unit :</w:t>
            </w:r>
            <w:proofErr w:type="gramEnd"/>
            <w:r w:rsidRPr="00BA1A29">
              <w:rPr>
                <w:rFonts w:ascii="Angsana New" w:hAnsi="Angsana New"/>
                <w:sz w:val="28"/>
              </w:rPr>
              <w:t xml:space="preserve"> Baht)</w:t>
            </w:r>
          </w:p>
        </w:tc>
      </w:tr>
      <w:tr w:rsidR="006A3DD8" w:rsidRPr="00496184" w14:paraId="719FF3A4" w14:textId="77777777" w:rsidTr="00BA1A29">
        <w:trPr>
          <w:cantSplit/>
        </w:trPr>
        <w:tc>
          <w:tcPr>
            <w:tcW w:w="2869" w:type="dxa"/>
          </w:tcPr>
          <w:p w14:paraId="074FD822" w14:textId="77777777" w:rsidR="006A3DD8" w:rsidRPr="00BA1A29" w:rsidRDefault="006A3DD8" w:rsidP="003D7676">
            <w:pPr>
              <w:overflowPunct w:val="0"/>
              <w:autoSpaceDE w:val="0"/>
              <w:autoSpaceDN w:val="0"/>
              <w:adjustRightInd w:val="0"/>
              <w:ind w:left="48"/>
              <w:textAlignment w:val="baseline"/>
              <w:rPr>
                <w:rFonts w:ascii="Angsana New" w:hAnsi="Angsana New"/>
                <w:sz w:val="28"/>
              </w:rPr>
            </w:pPr>
          </w:p>
        </w:tc>
        <w:tc>
          <w:tcPr>
            <w:tcW w:w="1701" w:type="dxa"/>
          </w:tcPr>
          <w:p w14:paraId="34264D97" w14:textId="77777777" w:rsidR="00933CBA" w:rsidRPr="00BA1A29" w:rsidRDefault="00933CBA" w:rsidP="003D7676">
            <w:pPr>
              <w:widowControl w:val="0"/>
              <w:overflowPunct w:val="0"/>
              <w:autoSpaceDE w:val="0"/>
              <w:autoSpaceDN w:val="0"/>
              <w:adjustRightInd w:val="0"/>
              <w:jc w:val="center"/>
              <w:textAlignment w:val="baseline"/>
              <w:rPr>
                <w:rFonts w:ascii="Angsana New" w:hAnsi="Angsana New"/>
                <w:sz w:val="28"/>
                <w:u w:val="single"/>
              </w:rPr>
            </w:pPr>
          </w:p>
          <w:p w14:paraId="1D234E2B" w14:textId="184BCEC1" w:rsidR="006A3DD8" w:rsidRPr="00BA1A29" w:rsidRDefault="001E5EE0" w:rsidP="003D7676">
            <w:pPr>
              <w:widowControl w:val="0"/>
              <w:overflowPunct w:val="0"/>
              <w:autoSpaceDE w:val="0"/>
              <w:autoSpaceDN w:val="0"/>
              <w:adjustRightInd w:val="0"/>
              <w:jc w:val="center"/>
              <w:textAlignment w:val="baseline"/>
              <w:rPr>
                <w:rFonts w:ascii="Angsana New" w:hAnsi="Angsana New"/>
                <w:sz w:val="28"/>
                <w:u w:val="single"/>
                <w:cs/>
              </w:rPr>
            </w:pPr>
            <w:r w:rsidRPr="00BA1A29">
              <w:rPr>
                <w:rFonts w:ascii="Angsana New" w:hAnsi="Angsana New"/>
                <w:sz w:val="28"/>
                <w:u w:val="single"/>
              </w:rPr>
              <w:t xml:space="preserve">Number of </w:t>
            </w:r>
            <w:proofErr w:type="gramStart"/>
            <w:r w:rsidR="00B61B02" w:rsidRPr="00BA1A29">
              <w:rPr>
                <w:rFonts w:ascii="Angsana New" w:hAnsi="Angsana New"/>
                <w:sz w:val="28"/>
                <w:u w:val="single"/>
              </w:rPr>
              <w:t>s</w:t>
            </w:r>
            <w:r w:rsidRPr="00BA1A29">
              <w:rPr>
                <w:rFonts w:ascii="Angsana New" w:hAnsi="Angsana New"/>
                <w:sz w:val="28"/>
                <w:u w:val="single"/>
              </w:rPr>
              <w:t>hare</w:t>
            </w:r>
            <w:proofErr w:type="gramEnd"/>
          </w:p>
        </w:tc>
        <w:tc>
          <w:tcPr>
            <w:tcW w:w="1559" w:type="dxa"/>
          </w:tcPr>
          <w:p w14:paraId="62F9148A" w14:textId="77777777" w:rsidR="00933CBA" w:rsidRPr="00BA1A29" w:rsidRDefault="00933CBA" w:rsidP="003D7676">
            <w:pPr>
              <w:overflowPunct w:val="0"/>
              <w:autoSpaceDE w:val="0"/>
              <w:autoSpaceDN w:val="0"/>
              <w:adjustRightInd w:val="0"/>
              <w:jc w:val="center"/>
              <w:textAlignment w:val="baseline"/>
              <w:rPr>
                <w:rFonts w:ascii="Angsana New" w:hAnsi="Angsana New"/>
                <w:sz w:val="28"/>
                <w:u w:val="single"/>
              </w:rPr>
            </w:pPr>
          </w:p>
          <w:p w14:paraId="6E7A9BD7" w14:textId="63C76FE8" w:rsidR="006A3DD8" w:rsidRPr="00BA1A29" w:rsidRDefault="001E5EE0" w:rsidP="003D7676">
            <w:pPr>
              <w:overflowPunct w:val="0"/>
              <w:autoSpaceDE w:val="0"/>
              <w:autoSpaceDN w:val="0"/>
              <w:adjustRightInd w:val="0"/>
              <w:jc w:val="center"/>
              <w:textAlignment w:val="baseline"/>
              <w:rPr>
                <w:rFonts w:ascii="Angsana New" w:hAnsi="Angsana New"/>
                <w:sz w:val="28"/>
                <w:u w:val="single"/>
                <w:cs/>
              </w:rPr>
            </w:pPr>
            <w:r w:rsidRPr="00BA1A29">
              <w:rPr>
                <w:rFonts w:ascii="Angsana New" w:hAnsi="Angsana New"/>
                <w:sz w:val="28"/>
                <w:u w:val="single"/>
              </w:rPr>
              <w:t xml:space="preserve">Ordinary </w:t>
            </w:r>
            <w:r w:rsidR="00B61B02" w:rsidRPr="00BA1A29">
              <w:rPr>
                <w:rFonts w:ascii="Angsana New" w:hAnsi="Angsana New"/>
                <w:sz w:val="28"/>
                <w:u w:val="single"/>
              </w:rPr>
              <w:t>s</w:t>
            </w:r>
            <w:r w:rsidRPr="00BA1A29">
              <w:rPr>
                <w:rFonts w:ascii="Angsana New" w:hAnsi="Angsana New"/>
                <w:sz w:val="28"/>
                <w:u w:val="single"/>
              </w:rPr>
              <w:t>hares</w:t>
            </w:r>
          </w:p>
        </w:tc>
        <w:tc>
          <w:tcPr>
            <w:tcW w:w="1701" w:type="dxa"/>
          </w:tcPr>
          <w:p w14:paraId="70B9673C" w14:textId="6693BF87" w:rsidR="006A3DD8" w:rsidRPr="00BA1A29" w:rsidRDefault="001E5EE0" w:rsidP="003D7676">
            <w:pPr>
              <w:overflowPunct w:val="0"/>
              <w:autoSpaceDE w:val="0"/>
              <w:autoSpaceDN w:val="0"/>
              <w:adjustRightInd w:val="0"/>
              <w:ind w:left="-153" w:right="-145"/>
              <w:jc w:val="center"/>
              <w:textAlignment w:val="baseline"/>
              <w:rPr>
                <w:rFonts w:ascii="Angsana New" w:hAnsi="Angsana New"/>
                <w:sz w:val="28"/>
                <w:u w:val="single"/>
                <w:cs/>
              </w:rPr>
            </w:pPr>
            <w:r w:rsidRPr="00BA1A29">
              <w:rPr>
                <w:rFonts w:ascii="Angsana New" w:hAnsi="Angsana New"/>
                <w:sz w:val="28"/>
                <w:u w:val="single"/>
              </w:rPr>
              <w:t xml:space="preserve">Share </w:t>
            </w:r>
            <w:r w:rsidR="00B61B02" w:rsidRPr="00BA1A29">
              <w:rPr>
                <w:rFonts w:ascii="Angsana New" w:hAnsi="Angsana New"/>
                <w:sz w:val="28"/>
                <w:u w:val="single"/>
              </w:rPr>
              <w:t>d</w:t>
            </w:r>
            <w:r w:rsidRPr="00BA1A29">
              <w:rPr>
                <w:rFonts w:ascii="Angsana New" w:hAnsi="Angsana New"/>
                <w:sz w:val="28"/>
                <w:u w:val="single"/>
              </w:rPr>
              <w:t xml:space="preserve">iscount on </w:t>
            </w:r>
            <w:r w:rsidR="00B61B02" w:rsidRPr="00BA1A29">
              <w:rPr>
                <w:rFonts w:ascii="Angsana New" w:hAnsi="Angsana New"/>
                <w:sz w:val="28"/>
                <w:u w:val="single"/>
              </w:rPr>
              <w:t>o</w:t>
            </w:r>
            <w:r w:rsidRPr="00BA1A29">
              <w:rPr>
                <w:rFonts w:ascii="Angsana New" w:hAnsi="Angsana New"/>
                <w:sz w:val="28"/>
                <w:u w:val="single"/>
              </w:rPr>
              <w:t xml:space="preserve">rdinary </w:t>
            </w:r>
            <w:r w:rsidR="00B61B02" w:rsidRPr="00BA1A29">
              <w:rPr>
                <w:rFonts w:ascii="Angsana New" w:hAnsi="Angsana New"/>
                <w:sz w:val="28"/>
                <w:u w:val="single"/>
              </w:rPr>
              <w:t>s</w:t>
            </w:r>
            <w:r w:rsidRPr="00BA1A29">
              <w:rPr>
                <w:rFonts w:ascii="Angsana New" w:hAnsi="Angsana New"/>
                <w:sz w:val="28"/>
                <w:u w:val="single"/>
              </w:rPr>
              <w:t>hares</w:t>
            </w:r>
          </w:p>
        </w:tc>
        <w:tc>
          <w:tcPr>
            <w:tcW w:w="1566" w:type="dxa"/>
          </w:tcPr>
          <w:p w14:paraId="1AF7DFDC" w14:textId="77777777" w:rsidR="00933CBA" w:rsidRPr="00BA1A29" w:rsidRDefault="00933CBA" w:rsidP="003D7676">
            <w:pPr>
              <w:overflowPunct w:val="0"/>
              <w:autoSpaceDE w:val="0"/>
              <w:autoSpaceDN w:val="0"/>
              <w:adjustRightInd w:val="0"/>
              <w:jc w:val="center"/>
              <w:textAlignment w:val="baseline"/>
              <w:rPr>
                <w:rFonts w:ascii="Angsana New" w:hAnsi="Angsana New"/>
                <w:sz w:val="28"/>
                <w:u w:val="single"/>
              </w:rPr>
            </w:pPr>
          </w:p>
          <w:p w14:paraId="13BA6ACD" w14:textId="193EA5F6" w:rsidR="006A3DD8" w:rsidRPr="00BA1A29" w:rsidRDefault="001E5EE0" w:rsidP="003D7676">
            <w:pPr>
              <w:overflowPunct w:val="0"/>
              <w:autoSpaceDE w:val="0"/>
              <w:autoSpaceDN w:val="0"/>
              <w:adjustRightInd w:val="0"/>
              <w:jc w:val="center"/>
              <w:textAlignment w:val="baseline"/>
              <w:rPr>
                <w:rFonts w:ascii="Angsana New" w:hAnsi="Angsana New"/>
                <w:sz w:val="28"/>
                <w:u w:val="single"/>
                <w:cs/>
              </w:rPr>
            </w:pPr>
            <w:r w:rsidRPr="00BA1A29">
              <w:rPr>
                <w:rFonts w:ascii="Angsana New" w:hAnsi="Angsana New"/>
                <w:sz w:val="28"/>
                <w:u w:val="single"/>
              </w:rPr>
              <w:t>Total</w:t>
            </w:r>
          </w:p>
        </w:tc>
      </w:tr>
      <w:tr w:rsidR="001E5EE0" w:rsidRPr="00496184" w14:paraId="74483056" w14:textId="77777777" w:rsidTr="00BA1A29">
        <w:trPr>
          <w:cantSplit/>
        </w:trPr>
        <w:tc>
          <w:tcPr>
            <w:tcW w:w="6129" w:type="dxa"/>
            <w:gridSpan w:val="3"/>
          </w:tcPr>
          <w:p w14:paraId="23473782" w14:textId="4032BAC1" w:rsidR="001E5EE0" w:rsidRPr="00BA1A29" w:rsidRDefault="001E5EE0" w:rsidP="00BA1A29">
            <w:pPr>
              <w:overflowPunct w:val="0"/>
              <w:autoSpaceDE w:val="0"/>
              <w:autoSpaceDN w:val="0"/>
              <w:adjustRightInd w:val="0"/>
              <w:ind w:hanging="76"/>
              <w:textAlignment w:val="baseline"/>
              <w:rPr>
                <w:rFonts w:ascii="Angsana New" w:hAnsi="Angsana New"/>
                <w:sz w:val="28"/>
                <w:u w:val="single"/>
                <w:cs/>
              </w:rPr>
            </w:pPr>
            <w:r w:rsidRPr="00BA1A29">
              <w:rPr>
                <w:rFonts w:ascii="Angsana New" w:hAnsi="Angsana New"/>
                <w:sz w:val="28"/>
              </w:rPr>
              <w:t xml:space="preserve">Issued and </w:t>
            </w:r>
            <w:r w:rsidR="00B61B02" w:rsidRPr="00BA1A29">
              <w:rPr>
                <w:rFonts w:ascii="Angsana New" w:hAnsi="Angsana New"/>
                <w:sz w:val="28"/>
              </w:rPr>
              <w:t>p</w:t>
            </w:r>
            <w:r w:rsidRPr="00BA1A29">
              <w:rPr>
                <w:rFonts w:ascii="Angsana New" w:hAnsi="Angsana New"/>
                <w:sz w:val="28"/>
              </w:rPr>
              <w:t xml:space="preserve">aid-up </w:t>
            </w:r>
            <w:r w:rsidR="00B61B02" w:rsidRPr="00BA1A29">
              <w:rPr>
                <w:rFonts w:ascii="Angsana New" w:hAnsi="Angsana New"/>
                <w:sz w:val="28"/>
              </w:rPr>
              <w:t>s</w:t>
            </w:r>
            <w:r w:rsidRPr="00BA1A29">
              <w:rPr>
                <w:rFonts w:ascii="Angsana New" w:hAnsi="Angsana New"/>
                <w:sz w:val="28"/>
              </w:rPr>
              <w:t xml:space="preserve">hare </w:t>
            </w:r>
            <w:r w:rsidR="00B61B02" w:rsidRPr="00BA1A29">
              <w:rPr>
                <w:rFonts w:ascii="Angsana New" w:hAnsi="Angsana New"/>
                <w:sz w:val="28"/>
              </w:rPr>
              <w:t>c</w:t>
            </w:r>
            <w:r w:rsidRPr="00BA1A29">
              <w:rPr>
                <w:rFonts w:ascii="Angsana New" w:hAnsi="Angsana New"/>
                <w:sz w:val="28"/>
              </w:rPr>
              <w:t>apital (</w:t>
            </w:r>
            <w:r w:rsidR="000739FE" w:rsidRPr="00BA1A29">
              <w:rPr>
                <w:rFonts w:ascii="Angsana New" w:hAnsi="Angsana New"/>
                <w:sz w:val="28"/>
              </w:rPr>
              <w:t>Baht</w:t>
            </w:r>
            <w:r w:rsidR="000739FE" w:rsidRPr="00BA1A29">
              <w:rPr>
                <w:rFonts w:ascii="Angsana New" w:hAnsi="Angsana New" w:hint="cs"/>
                <w:sz w:val="28"/>
              </w:rPr>
              <w:t xml:space="preserve"> 1.00</w:t>
            </w:r>
            <w:r w:rsidR="000739FE" w:rsidRPr="00BA1A29">
              <w:rPr>
                <w:rFonts w:ascii="Angsana New" w:hAnsi="Angsana New"/>
                <w:sz w:val="28"/>
              </w:rPr>
              <w:t xml:space="preserve"> per share</w:t>
            </w:r>
            <w:r w:rsidRPr="00BA1A29">
              <w:rPr>
                <w:rFonts w:ascii="Angsana New" w:hAnsi="Angsana New"/>
                <w:sz w:val="28"/>
              </w:rPr>
              <w:t>)</w:t>
            </w:r>
          </w:p>
        </w:tc>
        <w:tc>
          <w:tcPr>
            <w:tcW w:w="1701" w:type="dxa"/>
          </w:tcPr>
          <w:p w14:paraId="7E29487F" w14:textId="77777777" w:rsidR="001E5EE0" w:rsidRPr="00BA1A29" w:rsidRDefault="001E5EE0" w:rsidP="003D7676">
            <w:pPr>
              <w:tabs>
                <w:tab w:val="decimal" w:pos="884"/>
              </w:tabs>
              <w:overflowPunct w:val="0"/>
              <w:autoSpaceDE w:val="0"/>
              <w:autoSpaceDN w:val="0"/>
              <w:adjustRightInd w:val="0"/>
              <w:jc w:val="center"/>
              <w:textAlignment w:val="baseline"/>
              <w:rPr>
                <w:rFonts w:ascii="Angsana New" w:hAnsi="Angsana New"/>
                <w:sz w:val="28"/>
                <w:u w:val="single"/>
                <w:cs/>
              </w:rPr>
            </w:pPr>
          </w:p>
        </w:tc>
        <w:tc>
          <w:tcPr>
            <w:tcW w:w="1566" w:type="dxa"/>
          </w:tcPr>
          <w:p w14:paraId="10CF1AEA" w14:textId="77777777" w:rsidR="001E5EE0" w:rsidRPr="00BA1A29" w:rsidRDefault="001E5EE0" w:rsidP="003D7676">
            <w:pPr>
              <w:overflowPunct w:val="0"/>
              <w:autoSpaceDE w:val="0"/>
              <w:autoSpaceDN w:val="0"/>
              <w:adjustRightInd w:val="0"/>
              <w:jc w:val="center"/>
              <w:textAlignment w:val="baseline"/>
              <w:rPr>
                <w:rFonts w:ascii="Angsana New" w:hAnsi="Angsana New"/>
                <w:sz w:val="28"/>
                <w:u w:val="single"/>
                <w:cs/>
              </w:rPr>
            </w:pPr>
          </w:p>
        </w:tc>
      </w:tr>
      <w:tr w:rsidR="006A3DD8" w:rsidRPr="00496184" w14:paraId="64EB8DB0" w14:textId="77777777" w:rsidTr="00BA1A29">
        <w:trPr>
          <w:cantSplit/>
        </w:trPr>
        <w:tc>
          <w:tcPr>
            <w:tcW w:w="2869" w:type="dxa"/>
          </w:tcPr>
          <w:p w14:paraId="10734F54" w14:textId="5724DAE0" w:rsidR="006A3DD8" w:rsidRPr="00BA1A29" w:rsidRDefault="001E5EE0" w:rsidP="00BA1A29">
            <w:pPr>
              <w:suppressAutoHyphens/>
              <w:overflowPunct w:val="0"/>
              <w:autoSpaceDE w:val="0"/>
              <w:autoSpaceDN w:val="0"/>
              <w:ind w:left="264" w:hanging="70"/>
              <w:textAlignment w:val="baseline"/>
              <w:rPr>
                <w:rFonts w:ascii="Angsana New" w:hAnsi="Angsana New"/>
                <w:sz w:val="28"/>
              </w:rPr>
            </w:pPr>
            <w:r w:rsidRPr="00BA1A29">
              <w:rPr>
                <w:rFonts w:ascii="Angsana New" w:hAnsi="Angsana New"/>
                <w:sz w:val="28"/>
              </w:rPr>
              <w:t>As at 1 January 2023</w:t>
            </w:r>
          </w:p>
        </w:tc>
        <w:tc>
          <w:tcPr>
            <w:tcW w:w="1701" w:type="dxa"/>
            <w:shd w:val="clear" w:color="auto" w:fill="auto"/>
          </w:tcPr>
          <w:p w14:paraId="32B6F533" w14:textId="77777777" w:rsidR="006A3DD8" w:rsidRPr="00BA1A29" w:rsidRDefault="006A3DD8" w:rsidP="00BA1A29">
            <w:pPr>
              <w:tabs>
                <w:tab w:val="decimal" w:pos="1309"/>
              </w:tabs>
              <w:ind w:left="-60" w:right="-76" w:firstLine="233"/>
              <w:outlineLvl w:val="0"/>
              <w:rPr>
                <w:rFonts w:ascii="Angsana New" w:hAnsi="Angsana New"/>
                <w:sz w:val="28"/>
                <w:cs/>
              </w:rPr>
            </w:pPr>
            <w:r w:rsidRPr="00BA1A29">
              <w:rPr>
                <w:rFonts w:ascii="Angsana New" w:hint="cs"/>
                <w:sz w:val="28"/>
              </w:rPr>
              <w:t>561</w:t>
            </w:r>
            <w:r w:rsidRPr="00BA1A29">
              <w:rPr>
                <w:rFonts w:ascii="Angsana New"/>
                <w:sz w:val="28"/>
              </w:rPr>
              <w:t>,144,</w:t>
            </w:r>
            <w:r w:rsidRPr="00BA1A29">
              <w:rPr>
                <w:rFonts w:asciiTheme="majorBidi" w:eastAsia="Brush Script MT" w:hAnsiTheme="majorBidi" w:cstheme="majorBidi"/>
                <w:sz w:val="28"/>
              </w:rPr>
              <w:t>020</w:t>
            </w:r>
          </w:p>
        </w:tc>
        <w:tc>
          <w:tcPr>
            <w:tcW w:w="1559" w:type="dxa"/>
            <w:shd w:val="clear" w:color="auto" w:fill="auto"/>
          </w:tcPr>
          <w:p w14:paraId="2FE97B65" w14:textId="77777777" w:rsidR="006A3DD8" w:rsidRPr="00BA1A29" w:rsidRDefault="006A3DD8" w:rsidP="00BA1A29">
            <w:pPr>
              <w:ind w:left="-60" w:right="37" w:firstLine="381"/>
              <w:outlineLvl w:val="0"/>
              <w:rPr>
                <w:rFonts w:ascii="Angsana New" w:hAnsi="Angsana New"/>
                <w:sz w:val="28"/>
                <w:cs/>
              </w:rPr>
            </w:pPr>
            <w:r w:rsidRPr="00BA1A29">
              <w:rPr>
                <w:rFonts w:ascii="Angsana New" w:hint="cs"/>
                <w:sz w:val="28"/>
              </w:rPr>
              <w:t>561</w:t>
            </w:r>
            <w:r w:rsidRPr="00BA1A29">
              <w:rPr>
                <w:rFonts w:ascii="Angsana New"/>
                <w:sz w:val="28"/>
              </w:rPr>
              <w:t>,144,</w:t>
            </w:r>
            <w:r w:rsidRPr="00BA1A29">
              <w:rPr>
                <w:rFonts w:ascii="Angsana New" w:eastAsia="Brush Script MT" w:hAnsi="Angsana New"/>
                <w:sz w:val="28"/>
              </w:rPr>
              <w:t>020</w:t>
            </w:r>
          </w:p>
        </w:tc>
        <w:tc>
          <w:tcPr>
            <w:tcW w:w="1701" w:type="dxa"/>
            <w:shd w:val="clear" w:color="auto" w:fill="auto"/>
          </w:tcPr>
          <w:p w14:paraId="2B2FB1AD" w14:textId="77777777" w:rsidR="006A3DD8" w:rsidRPr="00BA1A29" w:rsidRDefault="006A3DD8" w:rsidP="00BA1A29">
            <w:pPr>
              <w:tabs>
                <w:tab w:val="left" w:pos="1304"/>
              </w:tabs>
              <w:ind w:left="-60" w:right="-109" w:firstLine="371"/>
              <w:outlineLvl w:val="0"/>
              <w:rPr>
                <w:rFonts w:ascii="Angsana New" w:hAnsi="Angsana New"/>
                <w:sz w:val="28"/>
              </w:rPr>
            </w:pPr>
            <w:r w:rsidRPr="00BA1A29">
              <w:rPr>
                <w:rFonts w:ascii="Angsana New" w:hAnsi="Angsana New" w:hint="cs"/>
                <w:sz w:val="28"/>
              </w:rPr>
              <w:t>(283</w:t>
            </w:r>
            <w:r w:rsidRPr="00BA1A29">
              <w:rPr>
                <w:rFonts w:ascii="Angsana New" w:hAnsi="Angsana New"/>
                <w:sz w:val="28"/>
              </w:rPr>
              <w:t>,100,289</w:t>
            </w:r>
            <w:r w:rsidRPr="00BA1A29">
              <w:rPr>
                <w:rFonts w:ascii="Angsana New" w:hAnsi="Angsana New" w:hint="cs"/>
                <w:sz w:val="28"/>
              </w:rPr>
              <w:t>)</w:t>
            </w:r>
          </w:p>
        </w:tc>
        <w:tc>
          <w:tcPr>
            <w:tcW w:w="1566" w:type="dxa"/>
            <w:shd w:val="clear" w:color="auto" w:fill="auto"/>
          </w:tcPr>
          <w:p w14:paraId="5FC00779" w14:textId="77777777" w:rsidR="006A3DD8" w:rsidRPr="00BA1A29" w:rsidRDefault="006A3DD8" w:rsidP="00E455AC">
            <w:pPr>
              <w:suppressAutoHyphens/>
              <w:overflowPunct w:val="0"/>
              <w:autoSpaceDE w:val="0"/>
              <w:autoSpaceDN w:val="0"/>
              <w:ind w:right="255"/>
              <w:jc w:val="right"/>
              <w:textAlignment w:val="baseline"/>
              <w:rPr>
                <w:rFonts w:ascii="Angsana New" w:hAnsi="Angsana New"/>
                <w:sz w:val="28"/>
              </w:rPr>
            </w:pPr>
            <w:r w:rsidRPr="00BA1A29">
              <w:rPr>
                <w:rFonts w:ascii="Angsana New" w:hAnsi="Angsana New"/>
                <w:sz w:val="28"/>
              </w:rPr>
              <w:t>278,</w:t>
            </w:r>
            <w:r w:rsidRPr="00E455AC">
              <w:rPr>
                <w:rFonts w:ascii="Angsana New"/>
                <w:sz w:val="28"/>
              </w:rPr>
              <w:t>043</w:t>
            </w:r>
            <w:r w:rsidRPr="00BA1A29">
              <w:rPr>
                <w:rFonts w:ascii="Angsana New" w:hAnsi="Angsana New"/>
                <w:sz w:val="28"/>
              </w:rPr>
              <w:t>,731</w:t>
            </w:r>
          </w:p>
        </w:tc>
      </w:tr>
      <w:tr w:rsidR="006A3DD8" w:rsidRPr="00496184" w14:paraId="37CA0061" w14:textId="77777777" w:rsidTr="00BA1A29">
        <w:trPr>
          <w:cantSplit/>
        </w:trPr>
        <w:tc>
          <w:tcPr>
            <w:tcW w:w="2869" w:type="dxa"/>
          </w:tcPr>
          <w:p w14:paraId="3BA785E2" w14:textId="30169089" w:rsidR="006A3DD8" w:rsidRPr="00BA1A29" w:rsidRDefault="000739FE" w:rsidP="0059566E">
            <w:pPr>
              <w:suppressAutoHyphens/>
              <w:overflowPunct w:val="0"/>
              <w:autoSpaceDE w:val="0"/>
              <w:autoSpaceDN w:val="0"/>
              <w:ind w:left="264" w:firstLine="214"/>
              <w:textAlignment w:val="baseline"/>
              <w:rPr>
                <w:rFonts w:ascii="Angsana New" w:hAnsi="Angsana New"/>
                <w:sz w:val="28"/>
                <w:cs/>
              </w:rPr>
            </w:pPr>
            <w:r w:rsidRPr="00BA1A29">
              <w:rPr>
                <w:rFonts w:ascii="Angsana New" w:hAnsi="Angsana New"/>
                <w:sz w:val="28"/>
              </w:rPr>
              <w:t>Increment</w:t>
            </w:r>
            <w:r w:rsidR="303C97F8" w:rsidRPr="00BA1A29">
              <w:rPr>
                <w:rFonts w:ascii="Angsana New" w:hAnsi="Angsana New"/>
                <w:sz w:val="28"/>
              </w:rPr>
              <w:t xml:space="preserve"> </w:t>
            </w:r>
            <w:r w:rsidRPr="00BA1A29">
              <w:rPr>
                <w:rFonts w:ascii="Angsana New" w:hAnsi="Angsana New"/>
                <w:sz w:val="28"/>
              </w:rPr>
              <w:t>of capital</w:t>
            </w:r>
          </w:p>
        </w:tc>
        <w:tc>
          <w:tcPr>
            <w:tcW w:w="1701" w:type="dxa"/>
          </w:tcPr>
          <w:p w14:paraId="24C80CFD" w14:textId="77777777" w:rsidR="006A3DD8" w:rsidRPr="00BA1A29" w:rsidRDefault="006A3DD8" w:rsidP="00BA1A29">
            <w:pPr>
              <w:widowControl w:val="0"/>
              <w:overflowPunct w:val="0"/>
              <w:autoSpaceDE w:val="0"/>
              <w:autoSpaceDN w:val="0"/>
              <w:adjustRightInd w:val="0"/>
              <w:ind w:right="388"/>
              <w:jc w:val="right"/>
              <w:textAlignment w:val="baseline"/>
              <w:rPr>
                <w:rFonts w:ascii="Angsana New" w:hAnsi="Angsana New"/>
                <w:sz w:val="28"/>
                <w:cs/>
              </w:rPr>
            </w:pPr>
            <w:r w:rsidRPr="00BA1A29">
              <w:rPr>
                <w:rFonts w:ascii="Angsana New" w:hAnsi="Angsana New"/>
                <w:sz w:val="28"/>
              </w:rPr>
              <w:t xml:space="preserve">               -</w:t>
            </w:r>
          </w:p>
        </w:tc>
        <w:tc>
          <w:tcPr>
            <w:tcW w:w="1559" w:type="dxa"/>
          </w:tcPr>
          <w:p w14:paraId="29A7103E" w14:textId="77777777" w:rsidR="006A3DD8" w:rsidRPr="00BA1A29" w:rsidRDefault="006A3DD8" w:rsidP="00BA1A29">
            <w:pPr>
              <w:overflowPunct w:val="0"/>
              <w:autoSpaceDE w:val="0"/>
              <w:autoSpaceDN w:val="0"/>
              <w:adjustRightInd w:val="0"/>
              <w:ind w:right="462"/>
              <w:jc w:val="right"/>
              <w:textAlignment w:val="baseline"/>
              <w:rPr>
                <w:rFonts w:ascii="Angsana New" w:hAnsi="Angsana New"/>
                <w:sz w:val="28"/>
                <w:cs/>
              </w:rPr>
            </w:pPr>
            <w:r w:rsidRPr="00BA1A29">
              <w:rPr>
                <w:rFonts w:ascii="Angsana New" w:hAnsi="Angsana New"/>
                <w:sz w:val="28"/>
              </w:rPr>
              <w:t>-</w:t>
            </w:r>
          </w:p>
        </w:tc>
        <w:tc>
          <w:tcPr>
            <w:tcW w:w="1701" w:type="dxa"/>
            <w:shd w:val="clear" w:color="auto" w:fill="auto"/>
          </w:tcPr>
          <w:p w14:paraId="0926D532" w14:textId="77777777" w:rsidR="006A3DD8" w:rsidRPr="00BA1A29" w:rsidRDefault="006A3DD8" w:rsidP="00BA1A29">
            <w:pPr>
              <w:overflowPunct w:val="0"/>
              <w:autoSpaceDE w:val="0"/>
              <w:autoSpaceDN w:val="0"/>
              <w:adjustRightInd w:val="0"/>
              <w:ind w:right="-44" w:firstLine="453"/>
              <w:jc w:val="center"/>
              <w:textAlignment w:val="baseline"/>
              <w:rPr>
                <w:rFonts w:ascii="Angsana New" w:hAnsi="Angsana New"/>
                <w:sz w:val="28"/>
                <w:cs/>
              </w:rPr>
            </w:pPr>
            <w:r w:rsidRPr="00BA1A29">
              <w:rPr>
                <w:rFonts w:ascii="Angsana New" w:hAnsi="Angsana New"/>
                <w:sz w:val="28"/>
              </w:rPr>
              <w:t>-</w:t>
            </w:r>
          </w:p>
        </w:tc>
        <w:tc>
          <w:tcPr>
            <w:tcW w:w="1566" w:type="dxa"/>
            <w:shd w:val="clear" w:color="auto" w:fill="auto"/>
          </w:tcPr>
          <w:p w14:paraId="31CD9B42" w14:textId="77777777" w:rsidR="006A3DD8" w:rsidRPr="00BA1A29" w:rsidRDefault="006A3DD8" w:rsidP="00E455AC">
            <w:pPr>
              <w:tabs>
                <w:tab w:val="decimal" w:pos="790"/>
              </w:tabs>
              <w:overflowPunct w:val="0"/>
              <w:autoSpaceDE w:val="0"/>
              <w:autoSpaceDN w:val="0"/>
              <w:adjustRightInd w:val="0"/>
              <w:ind w:left="-76" w:right="468"/>
              <w:jc w:val="center"/>
              <w:textAlignment w:val="baseline"/>
              <w:rPr>
                <w:rFonts w:ascii="Angsana New" w:hAnsi="Angsana New"/>
                <w:sz w:val="28"/>
                <w:cs/>
              </w:rPr>
            </w:pPr>
            <w:r w:rsidRPr="00BA1A29">
              <w:rPr>
                <w:rFonts w:ascii="Angsana New" w:hAnsi="Angsana New"/>
                <w:sz w:val="28"/>
              </w:rPr>
              <w:t>-</w:t>
            </w:r>
          </w:p>
        </w:tc>
      </w:tr>
      <w:tr w:rsidR="006A3DD8" w:rsidRPr="00496184" w14:paraId="0AA832AC" w14:textId="77777777" w:rsidTr="00BA1A29">
        <w:trPr>
          <w:cantSplit/>
        </w:trPr>
        <w:tc>
          <w:tcPr>
            <w:tcW w:w="2869" w:type="dxa"/>
          </w:tcPr>
          <w:p w14:paraId="5B7D5510" w14:textId="0DAF19EB" w:rsidR="006A3DD8" w:rsidRPr="00BA1A29" w:rsidRDefault="001E5EE0" w:rsidP="00BA1A29">
            <w:pPr>
              <w:suppressAutoHyphens/>
              <w:overflowPunct w:val="0"/>
              <w:autoSpaceDE w:val="0"/>
              <w:autoSpaceDN w:val="0"/>
              <w:ind w:left="264" w:hanging="70"/>
              <w:textAlignment w:val="baseline"/>
              <w:rPr>
                <w:rFonts w:ascii="Angsana New" w:hAnsi="Angsana New"/>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2023</w:t>
            </w:r>
          </w:p>
        </w:tc>
        <w:tc>
          <w:tcPr>
            <w:tcW w:w="1701" w:type="dxa"/>
            <w:tcBorders>
              <w:top w:val="single" w:sz="4" w:space="0" w:color="auto"/>
            </w:tcBorders>
            <w:shd w:val="clear" w:color="auto" w:fill="auto"/>
          </w:tcPr>
          <w:p w14:paraId="7235401E" w14:textId="77777777" w:rsidR="006A3DD8" w:rsidRPr="00BA1A29" w:rsidRDefault="006A3DD8" w:rsidP="00BA1A29">
            <w:pPr>
              <w:tabs>
                <w:tab w:val="decimal" w:pos="1309"/>
              </w:tabs>
              <w:ind w:left="-60" w:right="-76" w:firstLine="233"/>
              <w:outlineLvl w:val="0"/>
              <w:rPr>
                <w:rFonts w:ascii="Angsana New" w:hAnsi="Angsana New"/>
                <w:sz w:val="28"/>
                <w:cs/>
              </w:rPr>
            </w:pPr>
            <w:r w:rsidRPr="00BA1A29">
              <w:rPr>
                <w:rFonts w:asciiTheme="majorBidi" w:eastAsia="Brush Script MT" w:hAnsiTheme="majorBidi" w:cstheme="majorBidi" w:hint="cs"/>
                <w:sz w:val="28"/>
              </w:rPr>
              <w:t>561</w:t>
            </w:r>
            <w:r w:rsidRPr="00BA1A29">
              <w:rPr>
                <w:rFonts w:ascii="Angsana New"/>
                <w:sz w:val="28"/>
              </w:rPr>
              <w:t>,144,020</w:t>
            </w:r>
          </w:p>
        </w:tc>
        <w:tc>
          <w:tcPr>
            <w:tcW w:w="1559" w:type="dxa"/>
            <w:tcBorders>
              <w:top w:val="single" w:sz="4" w:space="0" w:color="auto"/>
            </w:tcBorders>
            <w:shd w:val="clear" w:color="auto" w:fill="auto"/>
          </w:tcPr>
          <w:p w14:paraId="7FE9C205" w14:textId="77777777" w:rsidR="006A3DD8" w:rsidRPr="00BA1A29" w:rsidRDefault="006A3DD8" w:rsidP="00BA1A29">
            <w:pPr>
              <w:tabs>
                <w:tab w:val="left" w:pos="1170"/>
              </w:tabs>
              <w:ind w:left="-60" w:right="-76" w:firstLine="381"/>
              <w:outlineLvl w:val="0"/>
              <w:rPr>
                <w:rFonts w:ascii="Angsana New" w:hAnsi="Tms Rmn"/>
                <w:sz w:val="28"/>
                <w:cs/>
              </w:rPr>
            </w:pPr>
            <w:r w:rsidRPr="00BA1A29">
              <w:rPr>
                <w:rFonts w:ascii="Angsana New" w:eastAsia="Brush Script MT" w:hAnsi="Angsana New" w:hint="cs"/>
                <w:sz w:val="28"/>
              </w:rPr>
              <w:t>561</w:t>
            </w:r>
            <w:r w:rsidRPr="00BA1A29">
              <w:rPr>
                <w:rFonts w:ascii="Angsana New"/>
                <w:sz w:val="28"/>
              </w:rPr>
              <w:t>,144,020</w:t>
            </w:r>
          </w:p>
        </w:tc>
        <w:tc>
          <w:tcPr>
            <w:tcW w:w="1701" w:type="dxa"/>
            <w:tcBorders>
              <w:top w:val="single" w:sz="4" w:space="0" w:color="auto"/>
            </w:tcBorders>
            <w:shd w:val="clear" w:color="auto" w:fill="auto"/>
          </w:tcPr>
          <w:p w14:paraId="45C53539" w14:textId="77777777" w:rsidR="006A3DD8" w:rsidRPr="00BA1A29" w:rsidRDefault="006A3DD8" w:rsidP="00BA1A29">
            <w:pPr>
              <w:tabs>
                <w:tab w:val="left" w:pos="1304"/>
              </w:tabs>
              <w:ind w:left="-60" w:right="-109" w:firstLine="371"/>
              <w:outlineLvl w:val="0"/>
              <w:rPr>
                <w:rFonts w:ascii="Angsana New" w:hAnsi="Angsana New"/>
                <w:sz w:val="28"/>
                <w:cs/>
              </w:rPr>
            </w:pPr>
            <w:r w:rsidRPr="00BA1A29">
              <w:rPr>
                <w:rFonts w:ascii="Angsana New" w:hAnsi="Angsana New" w:hint="cs"/>
                <w:sz w:val="28"/>
              </w:rPr>
              <w:t>(283</w:t>
            </w:r>
            <w:r w:rsidRPr="00BA1A29">
              <w:rPr>
                <w:rFonts w:ascii="Angsana New" w:hAnsi="Angsana New"/>
                <w:sz w:val="28"/>
              </w:rPr>
              <w:t>,100,289</w:t>
            </w:r>
            <w:r w:rsidRPr="00BA1A29">
              <w:rPr>
                <w:rFonts w:ascii="Angsana New" w:hAnsi="Angsana New" w:hint="cs"/>
                <w:sz w:val="28"/>
              </w:rPr>
              <w:t>)</w:t>
            </w:r>
          </w:p>
        </w:tc>
        <w:tc>
          <w:tcPr>
            <w:tcW w:w="1566" w:type="dxa"/>
            <w:tcBorders>
              <w:top w:val="single" w:sz="4" w:space="0" w:color="auto"/>
            </w:tcBorders>
            <w:shd w:val="clear" w:color="auto" w:fill="auto"/>
          </w:tcPr>
          <w:p w14:paraId="3997ABD7" w14:textId="77777777" w:rsidR="006A3DD8" w:rsidRPr="00BA1A29" w:rsidRDefault="006A3DD8" w:rsidP="00E455AC">
            <w:pPr>
              <w:suppressAutoHyphens/>
              <w:overflowPunct w:val="0"/>
              <w:autoSpaceDE w:val="0"/>
              <w:autoSpaceDN w:val="0"/>
              <w:ind w:right="255"/>
              <w:jc w:val="right"/>
              <w:textAlignment w:val="baseline"/>
              <w:rPr>
                <w:rFonts w:ascii="Angsana New" w:hAnsi="Angsana New"/>
                <w:sz w:val="28"/>
                <w:cs/>
              </w:rPr>
            </w:pPr>
            <w:r w:rsidRPr="00BA1A29">
              <w:rPr>
                <w:rFonts w:ascii="Angsana New" w:hAnsi="Angsana New"/>
                <w:sz w:val="28"/>
              </w:rPr>
              <w:t>278,043,731</w:t>
            </w:r>
          </w:p>
        </w:tc>
      </w:tr>
      <w:tr w:rsidR="006A3DD8" w:rsidRPr="00496184" w14:paraId="32A1732C" w14:textId="77777777" w:rsidTr="00BA1A29">
        <w:trPr>
          <w:cantSplit/>
        </w:trPr>
        <w:tc>
          <w:tcPr>
            <w:tcW w:w="2869" w:type="dxa"/>
          </w:tcPr>
          <w:p w14:paraId="71ACA29C" w14:textId="6048BBC3" w:rsidR="006A3DD8" w:rsidRPr="00BA1A29" w:rsidRDefault="000739FE" w:rsidP="0059566E">
            <w:pPr>
              <w:suppressAutoHyphens/>
              <w:overflowPunct w:val="0"/>
              <w:autoSpaceDE w:val="0"/>
              <w:autoSpaceDN w:val="0"/>
              <w:ind w:left="264" w:firstLine="214"/>
              <w:textAlignment w:val="baseline"/>
              <w:rPr>
                <w:rFonts w:ascii="Angsana New" w:hAnsi="Angsana New"/>
                <w:sz w:val="28"/>
                <w:cs/>
              </w:rPr>
            </w:pPr>
            <w:r w:rsidRPr="00BA1A29">
              <w:rPr>
                <w:rFonts w:ascii="Angsana New" w:hAnsi="Angsana New"/>
                <w:sz w:val="28"/>
              </w:rPr>
              <w:t>Increment</w:t>
            </w:r>
            <w:r w:rsidR="5CE92E44" w:rsidRPr="00BA1A29">
              <w:rPr>
                <w:rFonts w:ascii="Angsana New" w:hAnsi="Angsana New"/>
                <w:sz w:val="28"/>
              </w:rPr>
              <w:t xml:space="preserve"> </w:t>
            </w:r>
            <w:r w:rsidRPr="00BA1A29">
              <w:rPr>
                <w:rFonts w:ascii="Angsana New" w:hAnsi="Angsana New"/>
                <w:sz w:val="28"/>
              </w:rPr>
              <w:t>of capital</w:t>
            </w:r>
          </w:p>
        </w:tc>
        <w:tc>
          <w:tcPr>
            <w:tcW w:w="1701" w:type="dxa"/>
          </w:tcPr>
          <w:p w14:paraId="06E7285F" w14:textId="77777777" w:rsidR="006A3DD8" w:rsidRPr="00BA1A29" w:rsidRDefault="006A3DD8" w:rsidP="00BA1A29">
            <w:pPr>
              <w:widowControl w:val="0"/>
              <w:overflowPunct w:val="0"/>
              <w:autoSpaceDE w:val="0"/>
              <w:autoSpaceDN w:val="0"/>
              <w:adjustRightInd w:val="0"/>
              <w:ind w:right="388"/>
              <w:jc w:val="right"/>
              <w:textAlignment w:val="baseline"/>
              <w:rPr>
                <w:rFonts w:ascii="Angsana New" w:hAnsi="Angsana New"/>
                <w:sz w:val="28"/>
              </w:rPr>
            </w:pPr>
            <w:r w:rsidRPr="00BA1A29">
              <w:rPr>
                <w:rFonts w:ascii="Angsana New" w:hAnsi="Angsana New"/>
                <w:sz w:val="28"/>
              </w:rPr>
              <w:t>-</w:t>
            </w:r>
          </w:p>
        </w:tc>
        <w:tc>
          <w:tcPr>
            <w:tcW w:w="1559" w:type="dxa"/>
          </w:tcPr>
          <w:p w14:paraId="6D0474FD" w14:textId="77777777" w:rsidR="006A3DD8" w:rsidRPr="00BA1A29" w:rsidRDefault="006A3DD8" w:rsidP="00BA1A29">
            <w:pPr>
              <w:overflowPunct w:val="0"/>
              <w:autoSpaceDE w:val="0"/>
              <w:autoSpaceDN w:val="0"/>
              <w:adjustRightInd w:val="0"/>
              <w:ind w:right="462"/>
              <w:jc w:val="right"/>
              <w:textAlignment w:val="baseline"/>
              <w:rPr>
                <w:rFonts w:ascii="Angsana New" w:hAnsi="Angsana New"/>
                <w:sz w:val="28"/>
                <w:cs/>
              </w:rPr>
            </w:pPr>
            <w:r w:rsidRPr="00BA1A29">
              <w:rPr>
                <w:rFonts w:ascii="Angsana New" w:hAnsi="Angsana New"/>
                <w:sz w:val="28"/>
              </w:rPr>
              <w:t>-</w:t>
            </w:r>
          </w:p>
        </w:tc>
        <w:tc>
          <w:tcPr>
            <w:tcW w:w="1701" w:type="dxa"/>
          </w:tcPr>
          <w:p w14:paraId="5F08FBC1" w14:textId="77777777" w:rsidR="006A3DD8" w:rsidRPr="00BA1A29" w:rsidRDefault="006A3DD8" w:rsidP="00BA1A29">
            <w:pPr>
              <w:overflowPunct w:val="0"/>
              <w:autoSpaceDE w:val="0"/>
              <w:autoSpaceDN w:val="0"/>
              <w:adjustRightInd w:val="0"/>
              <w:ind w:right="-44" w:firstLine="453"/>
              <w:jc w:val="center"/>
              <w:textAlignment w:val="baseline"/>
              <w:rPr>
                <w:rFonts w:ascii="Angsana New" w:hAnsi="Angsana New"/>
                <w:sz w:val="28"/>
                <w:cs/>
              </w:rPr>
            </w:pPr>
            <w:r w:rsidRPr="00BA1A29">
              <w:rPr>
                <w:rFonts w:ascii="Angsana New" w:hAnsi="Angsana New" w:hint="cs"/>
                <w:sz w:val="28"/>
              </w:rPr>
              <w:t>-</w:t>
            </w:r>
          </w:p>
        </w:tc>
        <w:tc>
          <w:tcPr>
            <w:tcW w:w="1566" w:type="dxa"/>
          </w:tcPr>
          <w:p w14:paraId="76AF000A" w14:textId="77777777" w:rsidR="006A3DD8" w:rsidRPr="00BA1A29" w:rsidRDefault="006A3DD8" w:rsidP="00E455AC">
            <w:pPr>
              <w:tabs>
                <w:tab w:val="decimal" w:pos="790"/>
              </w:tabs>
              <w:overflowPunct w:val="0"/>
              <w:autoSpaceDE w:val="0"/>
              <w:autoSpaceDN w:val="0"/>
              <w:adjustRightInd w:val="0"/>
              <w:ind w:left="-76" w:right="468"/>
              <w:jc w:val="center"/>
              <w:textAlignment w:val="baseline"/>
              <w:rPr>
                <w:rFonts w:ascii="Angsana New" w:hAnsi="Angsana New"/>
                <w:sz w:val="28"/>
                <w:cs/>
              </w:rPr>
            </w:pPr>
            <w:r w:rsidRPr="00BA1A29">
              <w:rPr>
                <w:rFonts w:ascii="Angsana New" w:hAnsi="Angsana New"/>
                <w:sz w:val="28"/>
              </w:rPr>
              <w:t xml:space="preserve">  -</w:t>
            </w:r>
          </w:p>
        </w:tc>
      </w:tr>
      <w:tr w:rsidR="006A3DD8" w:rsidRPr="00496184" w14:paraId="1E56B043" w14:textId="77777777" w:rsidTr="00BA1A29">
        <w:trPr>
          <w:cantSplit/>
        </w:trPr>
        <w:tc>
          <w:tcPr>
            <w:tcW w:w="2869" w:type="dxa"/>
          </w:tcPr>
          <w:p w14:paraId="76CC3C6B" w14:textId="00E4DE62" w:rsidR="006A3DD8" w:rsidRPr="00BA1A29" w:rsidRDefault="001E5EE0" w:rsidP="00BA1A29">
            <w:pPr>
              <w:suppressAutoHyphens/>
              <w:overflowPunct w:val="0"/>
              <w:autoSpaceDE w:val="0"/>
              <w:autoSpaceDN w:val="0"/>
              <w:ind w:left="264" w:hanging="70"/>
              <w:textAlignment w:val="baseline"/>
              <w:rPr>
                <w:rFonts w:ascii="Angsana New" w:hAnsi="Angsana New"/>
                <w:sz w:val="28"/>
                <w:cs/>
              </w:rPr>
            </w:pPr>
            <w:r w:rsidRPr="00BA1A29">
              <w:rPr>
                <w:rFonts w:ascii="Angsana New" w:hAnsi="Angsana New"/>
                <w:sz w:val="28"/>
              </w:rPr>
              <w:t>As at</w:t>
            </w:r>
            <w:r w:rsidRPr="00BA1A29">
              <w:rPr>
                <w:rFonts w:ascii="Angsana New" w:hAnsi="Angsana New" w:hint="cs"/>
                <w:sz w:val="28"/>
              </w:rPr>
              <w:t xml:space="preserve"> </w:t>
            </w:r>
            <w:r w:rsidRPr="00BA1A29">
              <w:rPr>
                <w:rFonts w:ascii="Angsana New" w:hAnsi="Angsana New"/>
                <w:sz w:val="28"/>
              </w:rPr>
              <w:t>31 December 202</w:t>
            </w:r>
            <w:r w:rsidRPr="00BA1A29">
              <w:rPr>
                <w:rFonts w:ascii="Angsana New" w:hAnsi="Angsana New" w:hint="cs"/>
                <w:sz w:val="28"/>
              </w:rPr>
              <w:t>4</w:t>
            </w:r>
          </w:p>
        </w:tc>
        <w:tc>
          <w:tcPr>
            <w:tcW w:w="1701" w:type="dxa"/>
            <w:tcBorders>
              <w:top w:val="single" w:sz="4" w:space="0" w:color="auto"/>
              <w:bottom w:val="double" w:sz="4" w:space="0" w:color="auto"/>
            </w:tcBorders>
            <w:shd w:val="clear" w:color="auto" w:fill="auto"/>
          </w:tcPr>
          <w:p w14:paraId="1436C21F" w14:textId="77777777" w:rsidR="006A3DD8" w:rsidRPr="00BA1A29" w:rsidRDefault="006A3DD8" w:rsidP="00BA1A29">
            <w:pPr>
              <w:tabs>
                <w:tab w:val="decimal" w:pos="1309"/>
              </w:tabs>
              <w:ind w:left="-60" w:right="-76" w:firstLine="233"/>
              <w:outlineLvl w:val="0"/>
              <w:rPr>
                <w:rFonts w:ascii="Angsana New" w:hAnsi="Angsana New"/>
                <w:sz w:val="28"/>
                <w:cs/>
              </w:rPr>
            </w:pPr>
            <w:r w:rsidRPr="00BA1A29">
              <w:rPr>
                <w:rFonts w:ascii="Angsana New" w:hint="cs"/>
                <w:sz w:val="28"/>
              </w:rPr>
              <w:t>561</w:t>
            </w:r>
            <w:r w:rsidRPr="00BA1A29">
              <w:rPr>
                <w:rFonts w:ascii="Angsana New"/>
                <w:sz w:val="28"/>
              </w:rPr>
              <w:t>,</w:t>
            </w:r>
            <w:r w:rsidRPr="00BA1A29">
              <w:rPr>
                <w:rFonts w:asciiTheme="majorBidi" w:eastAsia="Brush Script MT" w:hAnsiTheme="majorBidi" w:cstheme="majorBidi"/>
                <w:sz w:val="28"/>
              </w:rPr>
              <w:t>144</w:t>
            </w:r>
            <w:r w:rsidRPr="00BA1A29">
              <w:rPr>
                <w:rFonts w:ascii="Angsana New"/>
                <w:sz w:val="28"/>
              </w:rPr>
              <w:t>,020</w:t>
            </w:r>
          </w:p>
        </w:tc>
        <w:tc>
          <w:tcPr>
            <w:tcW w:w="1559" w:type="dxa"/>
            <w:tcBorders>
              <w:top w:val="single" w:sz="4" w:space="0" w:color="auto"/>
              <w:bottom w:val="double" w:sz="4" w:space="0" w:color="auto"/>
            </w:tcBorders>
            <w:shd w:val="clear" w:color="auto" w:fill="auto"/>
          </w:tcPr>
          <w:p w14:paraId="13C1CC72" w14:textId="77777777" w:rsidR="006A3DD8" w:rsidRPr="00BA1A29" w:rsidRDefault="006A3DD8" w:rsidP="00BA1A29">
            <w:pPr>
              <w:tabs>
                <w:tab w:val="left" w:pos="1170"/>
              </w:tabs>
              <w:ind w:left="-60" w:right="-76" w:firstLine="381"/>
              <w:outlineLvl w:val="0"/>
              <w:rPr>
                <w:rFonts w:ascii="Angsana New" w:hAnsi="Tms Rmn"/>
                <w:sz w:val="28"/>
                <w:cs/>
              </w:rPr>
            </w:pPr>
            <w:r w:rsidRPr="00BA1A29">
              <w:rPr>
                <w:rFonts w:ascii="Angsana New" w:hint="cs"/>
                <w:sz w:val="28"/>
              </w:rPr>
              <w:t>561</w:t>
            </w:r>
            <w:r w:rsidRPr="00BA1A29">
              <w:rPr>
                <w:rFonts w:ascii="Angsana New"/>
                <w:sz w:val="28"/>
              </w:rPr>
              <w:t>,144,020</w:t>
            </w:r>
          </w:p>
        </w:tc>
        <w:tc>
          <w:tcPr>
            <w:tcW w:w="1701" w:type="dxa"/>
            <w:tcBorders>
              <w:top w:val="single" w:sz="4" w:space="0" w:color="auto"/>
              <w:bottom w:val="double" w:sz="4" w:space="0" w:color="auto"/>
            </w:tcBorders>
            <w:shd w:val="clear" w:color="auto" w:fill="auto"/>
          </w:tcPr>
          <w:p w14:paraId="0CCCF933" w14:textId="77777777" w:rsidR="006A3DD8" w:rsidRPr="00BA1A29" w:rsidRDefault="006A3DD8" w:rsidP="00BA1A29">
            <w:pPr>
              <w:tabs>
                <w:tab w:val="left" w:pos="1304"/>
              </w:tabs>
              <w:ind w:left="-60" w:right="-109" w:firstLine="371"/>
              <w:outlineLvl w:val="0"/>
              <w:rPr>
                <w:rFonts w:ascii="Angsana New" w:hAnsi="Angsana New"/>
                <w:sz w:val="28"/>
                <w:cs/>
              </w:rPr>
            </w:pPr>
            <w:r w:rsidRPr="00BA1A29">
              <w:rPr>
                <w:rFonts w:ascii="Angsana New" w:hAnsi="Angsana New" w:hint="cs"/>
                <w:sz w:val="28"/>
              </w:rPr>
              <w:t>(283</w:t>
            </w:r>
            <w:r w:rsidRPr="00BA1A29">
              <w:rPr>
                <w:rFonts w:ascii="Angsana New" w:hAnsi="Angsana New"/>
                <w:sz w:val="28"/>
              </w:rPr>
              <w:t>,100,289</w:t>
            </w:r>
            <w:r w:rsidRPr="00BA1A29">
              <w:rPr>
                <w:rFonts w:ascii="Angsana New" w:hAnsi="Angsana New" w:hint="cs"/>
                <w:sz w:val="28"/>
              </w:rPr>
              <w:t>)</w:t>
            </w:r>
          </w:p>
        </w:tc>
        <w:tc>
          <w:tcPr>
            <w:tcW w:w="1566" w:type="dxa"/>
            <w:tcBorders>
              <w:top w:val="single" w:sz="4" w:space="0" w:color="auto"/>
              <w:bottom w:val="double" w:sz="4" w:space="0" w:color="auto"/>
            </w:tcBorders>
            <w:shd w:val="clear" w:color="auto" w:fill="auto"/>
          </w:tcPr>
          <w:p w14:paraId="2E80CD74" w14:textId="77777777" w:rsidR="006A3DD8" w:rsidRPr="00BA1A29" w:rsidRDefault="006A3DD8" w:rsidP="00E455AC">
            <w:pPr>
              <w:suppressAutoHyphens/>
              <w:overflowPunct w:val="0"/>
              <w:autoSpaceDE w:val="0"/>
              <w:autoSpaceDN w:val="0"/>
              <w:ind w:right="255"/>
              <w:jc w:val="right"/>
              <w:textAlignment w:val="baseline"/>
              <w:rPr>
                <w:rFonts w:ascii="Angsana New" w:hAnsi="Angsana New"/>
                <w:sz w:val="28"/>
                <w:cs/>
              </w:rPr>
            </w:pPr>
            <w:r w:rsidRPr="00BA1A29">
              <w:rPr>
                <w:rFonts w:ascii="Angsana New" w:hAnsi="Angsana New"/>
                <w:sz w:val="28"/>
              </w:rPr>
              <w:t>278,043,731</w:t>
            </w:r>
          </w:p>
        </w:tc>
      </w:tr>
    </w:tbl>
    <w:p w14:paraId="7EB4BB00" w14:textId="77777777" w:rsidR="006A3DD8" w:rsidRDefault="006A3DD8" w:rsidP="006A3DD8">
      <w:pPr>
        <w:tabs>
          <w:tab w:val="left" w:pos="720"/>
          <w:tab w:val="left" w:pos="1712"/>
        </w:tabs>
        <w:ind w:left="320" w:firstLine="106"/>
        <w:rPr>
          <w:rFonts w:ascii="Angsana New" w:hAnsi="Angsana New"/>
          <w:sz w:val="16"/>
          <w:szCs w:val="16"/>
          <w:u w:val="single"/>
        </w:rPr>
      </w:pPr>
    </w:p>
    <w:p w14:paraId="5DF2EB5D" w14:textId="77777777" w:rsidR="00BA1A29" w:rsidRDefault="00BA1A29" w:rsidP="006A3DD8">
      <w:pPr>
        <w:tabs>
          <w:tab w:val="left" w:pos="720"/>
          <w:tab w:val="left" w:pos="1712"/>
        </w:tabs>
        <w:ind w:left="320" w:firstLine="106"/>
        <w:rPr>
          <w:rFonts w:ascii="Angsana New" w:hAnsi="Angsana New"/>
          <w:sz w:val="16"/>
          <w:szCs w:val="16"/>
          <w:u w:val="single"/>
        </w:rPr>
      </w:pPr>
    </w:p>
    <w:p w14:paraId="5DE6B42F" w14:textId="77777777" w:rsidR="00BA1A29" w:rsidRDefault="00BA1A29" w:rsidP="006A3DD8">
      <w:pPr>
        <w:tabs>
          <w:tab w:val="left" w:pos="720"/>
          <w:tab w:val="left" w:pos="1712"/>
        </w:tabs>
        <w:ind w:left="320" w:firstLine="106"/>
        <w:rPr>
          <w:rFonts w:ascii="Angsana New" w:hAnsi="Angsana New"/>
          <w:sz w:val="16"/>
          <w:szCs w:val="16"/>
          <w:u w:val="single"/>
        </w:rPr>
      </w:pPr>
    </w:p>
    <w:p w14:paraId="4012161E" w14:textId="77777777" w:rsidR="00BA1A29" w:rsidRDefault="00BA1A29" w:rsidP="006A3DD8">
      <w:pPr>
        <w:tabs>
          <w:tab w:val="left" w:pos="720"/>
          <w:tab w:val="left" w:pos="1712"/>
        </w:tabs>
        <w:ind w:left="320" w:firstLine="106"/>
        <w:rPr>
          <w:rFonts w:ascii="Angsana New" w:hAnsi="Angsana New"/>
          <w:sz w:val="16"/>
          <w:szCs w:val="16"/>
          <w:u w:val="single"/>
        </w:rPr>
      </w:pPr>
    </w:p>
    <w:p w14:paraId="3F351D90" w14:textId="77777777" w:rsidR="00E455AC" w:rsidRDefault="00E455AC" w:rsidP="006A3DD8">
      <w:pPr>
        <w:tabs>
          <w:tab w:val="left" w:pos="720"/>
          <w:tab w:val="left" w:pos="1712"/>
        </w:tabs>
        <w:ind w:left="320" w:firstLine="106"/>
        <w:rPr>
          <w:rFonts w:ascii="Angsana New" w:hAnsi="Angsana New"/>
          <w:sz w:val="16"/>
          <w:szCs w:val="16"/>
          <w:u w:val="single"/>
        </w:rPr>
      </w:pPr>
    </w:p>
    <w:p w14:paraId="15732849" w14:textId="77777777" w:rsidR="00BA1A29" w:rsidRPr="005322DA" w:rsidRDefault="00BA1A29" w:rsidP="006A3DD8">
      <w:pPr>
        <w:tabs>
          <w:tab w:val="left" w:pos="720"/>
          <w:tab w:val="left" w:pos="1712"/>
        </w:tabs>
        <w:ind w:left="320" w:firstLine="106"/>
        <w:rPr>
          <w:rFonts w:ascii="Angsana New" w:hAnsi="Angsana New"/>
          <w:sz w:val="16"/>
          <w:szCs w:val="16"/>
          <w:u w:val="single"/>
        </w:rPr>
      </w:pPr>
    </w:p>
    <w:p w14:paraId="7676E5D5" w14:textId="5A260CC9" w:rsidR="006A3DD8" w:rsidRPr="00536562" w:rsidRDefault="000739FE" w:rsidP="0059566E">
      <w:pPr>
        <w:tabs>
          <w:tab w:val="left" w:pos="720"/>
          <w:tab w:val="left" w:pos="1712"/>
        </w:tabs>
        <w:ind w:left="320" w:hanging="36"/>
        <w:rPr>
          <w:rFonts w:ascii="Angsana New" w:hAnsi="Angsana New"/>
          <w:color w:val="000000"/>
          <w:sz w:val="20"/>
          <w:szCs w:val="20"/>
          <w:highlight w:val="yellow"/>
          <w:cs/>
        </w:rPr>
      </w:pPr>
      <w:r w:rsidRPr="000739FE">
        <w:rPr>
          <w:rFonts w:ascii="Angsana New" w:hAnsi="Angsana New"/>
          <w:sz w:val="30"/>
          <w:szCs w:val="30"/>
          <w:u w:val="single"/>
        </w:rPr>
        <w:lastRenderedPageBreak/>
        <w:t>The capital management</w:t>
      </w:r>
    </w:p>
    <w:p w14:paraId="4A5C1FE1" w14:textId="77777777" w:rsidR="006A3DD8" w:rsidRPr="00536562" w:rsidRDefault="006A3DD8" w:rsidP="006A3DD8">
      <w:pPr>
        <w:tabs>
          <w:tab w:val="left" w:pos="720"/>
          <w:tab w:val="left" w:pos="1712"/>
        </w:tabs>
        <w:ind w:left="284" w:firstLine="567"/>
        <w:rPr>
          <w:rFonts w:ascii="Angsana New" w:hAnsi="Angsana New"/>
          <w:color w:val="000000"/>
          <w:sz w:val="16"/>
          <w:szCs w:val="16"/>
          <w:highlight w:val="yellow"/>
          <w:cs/>
        </w:rPr>
      </w:pPr>
    </w:p>
    <w:p w14:paraId="4B3FCC2F" w14:textId="2E3B2CA7" w:rsidR="006A3DD8" w:rsidRPr="00536562" w:rsidRDefault="000739FE" w:rsidP="0059566E">
      <w:pPr>
        <w:tabs>
          <w:tab w:val="left" w:pos="426"/>
        </w:tabs>
        <w:ind w:left="284" w:firstLine="850"/>
        <w:jc w:val="thaiDistribute"/>
        <w:rPr>
          <w:rFonts w:ascii="Angsana New" w:hAnsi="Angsana New"/>
          <w:color w:val="000000"/>
          <w:sz w:val="30"/>
          <w:szCs w:val="30"/>
          <w:cs/>
        </w:rPr>
      </w:pPr>
      <w:r w:rsidRPr="005B7528">
        <w:rPr>
          <w:rFonts w:ascii="Angsana New" w:hAnsi="Angsana New"/>
          <w:color w:val="000000"/>
          <w:sz w:val="30"/>
          <w:szCs w:val="30"/>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698911EB" w14:textId="77777777" w:rsidR="006A3DD8" w:rsidRPr="005322DA" w:rsidRDefault="006A3DD8" w:rsidP="006A3DD8">
      <w:pPr>
        <w:tabs>
          <w:tab w:val="left" w:pos="720"/>
          <w:tab w:val="left" w:pos="1712"/>
        </w:tabs>
        <w:ind w:left="284" w:firstLine="567"/>
        <w:rPr>
          <w:rFonts w:ascii="Angsana New" w:hAnsi="Angsana New"/>
          <w:color w:val="000000"/>
          <w:sz w:val="16"/>
          <w:szCs w:val="16"/>
        </w:rPr>
      </w:pPr>
    </w:p>
    <w:p w14:paraId="4A816553" w14:textId="6016D1BA" w:rsidR="006A3DD8" w:rsidRPr="00DA5C12" w:rsidRDefault="000739FE" w:rsidP="00DA5C12">
      <w:pPr>
        <w:ind w:left="426" w:firstLine="708"/>
        <w:jc w:val="thaiDistribute"/>
        <w:rPr>
          <w:rFonts w:ascii="Angsana New" w:hAnsi="Angsana New"/>
          <w:color w:val="000000"/>
          <w:sz w:val="30"/>
          <w:szCs w:val="30"/>
        </w:rPr>
      </w:pPr>
      <w:bookmarkStart w:id="13" w:name="_Hlk188451191"/>
      <w:r w:rsidRPr="00DA5C12">
        <w:rPr>
          <w:rFonts w:ascii="Angsana New" w:hAnsi="Angsana New"/>
          <w:color w:val="000000"/>
          <w:sz w:val="30"/>
          <w:szCs w:val="30"/>
        </w:rPr>
        <w:t xml:space="preserve">As at </w:t>
      </w:r>
      <w:r w:rsidRPr="00DA5C12">
        <w:rPr>
          <w:rFonts w:ascii="Angsana New" w:hAnsi="Angsana New" w:hint="cs"/>
          <w:color w:val="000000"/>
          <w:sz w:val="30"/>
          <w:szCs w:val="30"/>
        </w:rPr>
        <w:t xml:space="preserve">31 </w:t>
      </w:r>
      <w:r w:rsidRPr="00DA5C12">
        <w:rPr>
          <w:rFonts w:ascii="Angsana New" w:hAnsi="Angsana New"/>
          <w:color w:val="000000"/>
          <w:sz w:val="30"/>
          <w:szCs w:val="30"/>
        </w:rPr>
        <w:t>December 202</w:t>
      </w:r>
      <w:r w:rsidRPr="00DA5C12">
        <w:rPr>
          <w:rFonts w:ascii="Angsana New" w:hAnsi="Angsana New" w:hint="cs"/>
          <w:color w:val="000000"/>
          <w:sz w:val="30"/>
          <w:szCs w:val="30"/>
        </w:rPr>
        <w:t>4</w:t>
      </w:r>
      <w:r w:rsidRPr="00DA5C12">
        <w:rPr>
          <w:rFonts w:ascii="Angsana New" w:hAnsi="Angsana New"/>
          <w:color w:val="000000"/>
          <w:sz w:val="30"/>
          <w:szCs w:val="30"/>
        </w:rPr>
        <w:t xml:space="preserve"> and 2023, the group</w:t>
      </w:r>
      <w:r w:rsidRPr="00DA5C12">
        <w:rPr>
          <w:rFonts w:ascii="Angsana New" w:hAnsi="Angsana New" w:hint="cs"/>
          <w:color w:val="000000"/>
          <w:sz w:val="30"/>
          <w:szCs w:val="30"/>
        </w:rPr>
        <w:t xml:space="preserve"> </w:t>
      </w:r>
      <w:r w:rsidRPr="00DA5C12">
        <w:rPr>
          <w:rFonts w:ascii="Angsana New" w:hAnsi="Angsana New"/>
          <w:color w:val="000000"/>
          <w:sz w:val="30"/>
          <w:szCs w:val="30"/>
        </w:rPr>
        <w:t>and company has the debt to equity ratio</w:t>
      </w:r>
      <w:r w:rsidRPr="00DA5C12">
        <w:rPr>
          <w:rFonts w:ascii="Angsana New" w:hAnsi="Angsana New" w:hint="cs"/>
          <w:color w:val="000000"/>
          <w:sz w:val="30"/>
          <w:szCs w:val="30"/>
        </w:rPr>
        <w:t xml:space="preserve"> </w:t>
      </w:r>
      <w:r w:rsidRPr="00DA5C12">
        <w:rPr>
          <w:rFonts w:ascii="Angsana New" w:hAnsi="Angsana New"/>
          <w:color w:val="000000"/>
          <w:sz w:val="30"/>
          <w:szCs w:val="30"/>
        </w:rPr>
        <w:t xml:space="preserve">is as </w:t>
      </w:r>
      <w:proofErr w:type="gramStart"/>
      <w:r w:rsidRPr="00DA5C12">
        <w:rPr>
          <w:rFonts w:ascii="Angsana New" w:hAnsi="Angsana New"/>
          <w:color w:val="000000"/>
          <w:sz w:val="30"/>
          <w:szCs w:val="30"/>
        </w:rPr>
        <w:t>follows:-</w:t>
      </w:r>
      <w:proofErr w:type="gramEnd"/>
    </w:p>
    <w:tbl>
      <w:tblPr>
        <w:tblW w:w="8887" w:type="dxa"/>
        <w:tblInd w:w="392" w:type="dxa"/>
        <w:tblLayout w:type="fixed"/>
        <w:tblLook w:val="04A0" w:firstRow="1" w:lastRow="0" w:firstColumn="1" w:lastColumn="0" w:noHBand="0" w:noVBand="1"/>
      </w:tblPr>
      <w:tblGrid>
        <w:gridCol w:w="2160"/>
        <w:gridCol w:w="1706"/>
        <w:gridCol w:w="1707"/>
        <w:gridCol w:w="1706"/>
        <w:gridCol w:w="1608"/>
      </w:tblGrid>
      <w:tr w:rsidR="006A3DD8" w:rsidRPr="00305F0D" w14:paraId="6996F966" w14:textId="77777777" w:rsidTr="003D7676">
        <w:trPr>
          <w:cantSplit/>
          <w:trHeight w:val="358"/>
        </w:trPr>
        <w:tc>
          <w:tcPr>
            <w:tcW w:w="2160" w:type="dxa"/>
          </w:tcPr>
          <w:p w14:paraId="6118EBC7" w14:textId="77777777" w:rsidR="006A3DD8" w:rsidRPr="00536562" w:rsidRDefault="006A3DD8" w:rsidP="003D7676">
            <w:pPr>
              <w:suppressAutoHyphens/>
              <w:overflowPunct w:val="0"/>
              <w:autoSpaceDE w:val="0"/>
              <w:autoSpaceDN w:val="0"/>
              <w:ind w:left="48"/>
              <w:textAlignment w:val="baseline"/>
              <w:rPr>
                <w:rFonts w:ascii="Angsana New" w:hAnsi="Angsana New"/>
                <w:sz w:val="28"/>
                <w:cs/>
              </w:rPr>
            </w:pPr>
          </w:p>
        </w:tc>
        <w:tc>
          <w:tcPr>
            <w:tcW w:w="3413" w:type="dxa"/>
            <w:gridSpan w:val="2"/>
          </w:tcPr>
          <w:p w14:paraId="141A2E34" w14:textId="02208472" w:rsidR="006A3DD8" w:rsidRPr="00305F0D" w:rsidRDefault="00772C88" w:rsidP="003D7676">
            <w:pPr>
              <w:suppressAutoHyphens/>
              <w:overflowPunct w:val="0"/>
              <w:autoSpaceDE w:val="0"/>
              <w:autoSpaceDN w:val="0"/>
              <w:jc w:val="center"/>
              <w:textAlignment w:val="baseline"/>
              <w:rPr>
                <w:rFonts w:ascii="Angsana New" w:hAnsi="Angsana New"/>
                <w:sz w:val="28"/>
              </w:rPr>
            </w:pPr>
            <w:r w:rsidRPr="00305F0D">
              <w:rPr>
                <w:rFonts w:ascii="Angsana New" w:hAnsi="Angsana New"/>
                <w:sz w:val="28"/>
              </w:rPr>
              <w:t xml:space="preserve">Consolidated </w:t>
            </w:r>
            <w:r w:rsidR="00B73305">
              <w:rPr>
                <w:rFonts w:ascii="Angsana New" w:hAnsi="Angsana New"/>
                <w:sz w:val="28"/>
              </w:rPr>
              <w:t>f</w:t>
            </w:r>
            <w:r w:rsidRPr="00305F0D">
              <w:rPr>
                <w:rFonts w:ascii="Angsana New" w:hAnsi="Angsana New"/>
                <w:sz w:val="28"/>
              </w:rPr>
              <w:t xml:space="preserve">inancial </w:t>
            </w:r>
            <w:r w:rsidR="00B73305">
              <w:rPr>
                <w:rFonts w:ascii="Angsana New" w:hAnsi="Angsana New"/>
                <w:sz w:val="28"/>
              </w:rPr>
              <w:t>s</w:t>
            </w:r>
            <w:r w:rsidRPr="00305F0D">
              <w:rPr>
                <w:rFonts w:ascii="Angsana New" w:hAnsi="Angsana New"/>
                <w:sz w:val="28"/>
              </w:rPr>
              <w:t>tatements</w:t>
            </w:r>
          </w:p>
        </w:tc>
        <w:tc>
          <w:tcPr>
            <w:tcW w:w="3314" w:type="dxa"/>
            <w:gridSpan w:val="2"/>
            <w:shd w:val="clear" w:color="auto" w:fill="auto"/>
          </w:tcPr>
          <w:p w14:paraId="4B6B2C80" w14:textId="3BE5BD04" w:rsidR="006A3DD8" w:rsidRPr="00536562" w:rsidRDefault="00772C88" w:rsidP="003D7676">
            <w:pPr>
              <w:suppressAutoHyphens/>
              <w:overflowPunct w:val="0"/>
              <w:autoSpaceDE w:val="0"/>
              <w:autoSpaceDN w:val="0"/>
              <w:jc w:val="center"/>
              <w:textAlignment w:val="baseline"/>
              <w:rPr>
                <w:rFonts w:ascii="Angsana New" w:hAnsi="Angsana New"/>
                <w:sz w:val="28"/>
                <w:cs/>
              </w:rPr>
            </w:pPr>
            <w:r w:rsidRPr="00305F0D">
              <w:rPr>
                <w:rFonts w:ascii="Angsana New" w:hAnsi="Angsana New"/>
                <w:sz w:val="28"/>
              </w:rPr>
              <w:t xml:space="preserve">Separate </w:t>
            </w:r>
            <w:r w:rsidR="00B73305">
              <w:rPr>
                <w:rFonts w:ascii="Angsana New" w:hAnsi="Angsana New"/>
                <w:sz w:val="28"/>
              </w:rPr>
              <w:t>f</w:t>
            </w:r>
            <w:r w:rsidRPr="00305F0D">
              <w:rPr>
                <w:rFonts w:ascii="Angsana New" w:hAnsi="Angsana New"/>
                <w:sz w:val="28"/>
              </w:rPr>
              <w:t xml:space="preserve">inancial </w:t>
            </w:r>
            <w:r w:rsidR="00B73305">
              <w:rPr>
                <w:rFonts w:ascii="Angsana New" w:hAnsi="Angsana New"/>
                <w:sz w:val="28"/>
              </w:rPr>
              <w:t>s</w:t>
            </w:r>
            <w:r w:rsidRPr="00305F0D">
              <w:rPr>
                <w:rFonts w:ascii="Angsana New" w:hAnsi="Angsana New"/>
                <w:sz w:val="28"/>
              </w:rPr>
              <w:t>tatements</w:t>
            </w:r>
          </w:p>
        </w:tc>
      </w:tr>
      <w:tr w:rsidR="006A3DD8" w:rsidRPr="00305F0D" w14:paraId="12768E32" w14:textId="77777777" w:rsidTr="003D7676">
        <w:trPr>
          <w:cantSplit/>
          <w:trHeight w:val="358"/>
        </w:trPr>
        <w:tc>
          <w:tcPr>
            <w:tcW w:w="2160" w:type="dxa"/>
          </w:tcPr>
          <w:p w14:paraId="5FEAA228" w14:textId="77777777" w:rsidR="006A3DD8" w:rsidRPr="00305F0D" w:rsidRDefault="006A3DD8" w:rsidP="003D7676">
            <w:pPr>
              <w:suppressAutoHyphens/>
              <w:overflowPunct w:val="0"/>
              <w:autoSpaceDE w:val="0"/>
              <w:autoSpaceDN w:val="0"/>
              <w:ind w:left="-15" w:right="34"/>
              <w:textAlignment w:val="baseline"/>
              <w:rPr>
                <w:rFonts w:ascii="Angsana New" w:hAnsi="Angsana New"/>
                <w:sz w:val="28"/>
                <w:cs/>
              </w:rPr>
            </w:pPr>
          </w:p>
        </w:tc>
        <w:tc>
          <w:tcPr>
            <w:tcW w:w="1706" w:type="dxa"/>
          </w:tcPr>
          <w:p w14:paraId="475BCC25" w14:textId="4E0E6E91" w:rsidR="006A3DD8" w:rsidRPr="00305F0D" w:rsidRDefault="00772C88" w:rsidP="003D7676">
            <w:pPr>
              <w:suppressAutoHyphens/>
              <w:overflowPunct w:val="0"/>
              <w:autoSpaceDE w:val="0"/>
              <w:autoSpaceDN w:val="0"/>
              <w:jc w:val="center"/>
              <w:textAlignment w:val="baseline"/>
              <w:rPr>
                <w:rFonts w:ascii="Angsana New" w:hAnsi="Angsana New"/>
                <w:sz w:val="28"/>
                <w:u w:val="single"/>
              </w:rPr>
            </w:pPr>
            <w:r w:rsidRPr="00536562">
              <w:rPr>
                <w:rFonts w:ascii="Angsana New" w:hAnsi="Angsana New" w:hint="cs"/>
                <w:sz w:val="28"/>
                <w:u w:val="single"/>
              </w:rPr>
              <w:t>2024</w:t>
            </w:r>
          </w:p>
        </w:tc>
        <w:tc>
          <w:tcPr>
            <w:tcW w:w="1707" w:type="dxa"/>
          </w:tcPr>
          <w:p w14:paraId="27B38BB3" w14:textId="7C0146E3" w:rsidR="006A3DD8" w:rsidRPr="00305F0D" w:rsidRDefault="00772C88" w:rsidP="003D7676">
            <w:pPr>
              <w:suppressAutoHyphens/>
              <w:overflowPunct w:val="0"/>
              <w:autoSpaceDE w:val="0"/>
              <w:autoSpaceDN w:val="0"/>
              <w:jc w:val="center"/>
              <w:textAlignment w:val="baseline"/>
              <w:rPr>
                <w:rFonts w:ascii="Angsana New" w:hAnsi="Angsana New"/>
                <w:sz w:val="28"/>
                <w:u w:val="single"/>
              </w:rPr>
            </w:pPr>
            <w:r w:rsidRPr="00536562">
              <w:rPr>
                <w:rFonts w:ascii="Angsana New" w:hAnsi="Angsana New" w:hint="cs"/>
                <w:sz w:val="28"/>
                <w:u w:val="single"/>
              </w:rPr>
              <w:t>2023</w:t>
            </w:r>
          </w:p>
        </w:tc>
        <w:tc>
          <w:tcPr>
            <w:tcW w:w="1706" w:type="dxa"/>
          </w:tcPr>
          <w:p w14:paraId="2E0306DA" w14:textId="21241F5D" w:rsidR="006A3DD8" w:rsidRPr="00305F0D" w:rsidRDefault="00772C88" w:rsidP="003D7676">
            <w:pPr>
              <w:suppressAutoHyphens/>
              <w:overflowPunct w:val="0"/>
              <w:autoSpaceDE w:val="0"/>
              <w:autoSpaceDN w:val="0"/>
              <w:jc w:val="center"/>
              <w:textAlignment w:val="baseline"/>
              <w:rPr>
                <w:rFonts w:ascii="Angsana New" w:hAnsi="Angsana New"/>
                <w:snapToGrid w:val="0"/>
                <w:sz w:val="28"/>
                <w:u w:val="single"/>
                <w:lang w:eastAsia="th-TH"/>
              </w:rPr>
            </w:pPr>
            <w:r w:rsidRPr="00536562">
              <w:rPr>
                <w:rFonts w:ascii="Angsana New" w:hAnsi="Angsana New" w:hint="cs"/>
                <w:sz w:val="28"/>
                <w:u w:val="single"/>
              </w:rPr>
              <w:t>2024</w:t>
            </w:r>
          </w:p>
        </w:tc>
        <w:tc>
          <w:tcPr>
            <w:tcW w:w="1608" w:type="dxa"/>
          </w:tcPr>
          <w:p w14:paraId="452AB535" w14:textId="35B14BC2" w:rsidR="006A3DD8" w:rsidRPr="00305F0D" w:rsidRDefault="00772C88" w:rsidP="003D7676">
            <w:pPr>
              <w:suppressAutoHyphens/>
              <w:overflowPunct w:val="0"/>
              <w:autoSpaceDE w:val="0"/>
              <w:autoSpaceDN w:val="0"/>
              <w:ind w:left="-120" w:right="-75"/>
              <w:jc w:val="center"/>
              <w:textAlignment w:val="baseline"/>
              <w:rPr>
                <w:rFonts w:ascii="Angsana New" w:hAnsi="Angsana New"/>
                <w:snapToGrid w:val="0"/>
                <w:sz w:val="28"/>
                <w:u w:val="single"/>
                <w:lang w:eastAsia="th-TH"/>
              </w:rPr>
            </w:pPr>
            <w:r w:rsidRPr="00536562">
              <w:rPr>
                <w:rFonts w:ascii="Angsana New" w:hAnsi="Angsana New" w:hint="cs"/>
                <w:sz w:val="28"/>
                <w:u w:val="single"/>
              </w:rPr>
              <w:t>2023</w:t>
            </w:r>
          </w:p>
        </w:tc>
      </w:tr>
      <w:tr w:rsidR="004B2D12" w:rsidRPr="00305F0D" w14:paraId="29F73B11" w14:textId="77777777" w:rsidTr="003D7676">
        <w:trPr>
          <w:cantSplit/>
          <w:trHeight w:val="95"/>
        </w:trPr>
        <w:tc>
          <w:tcPr>
            <w:tcW w:w="2160" w:type="dxa"/>
          </w:tcPr>
          <w:p w14:paraId="6939C2C4" w14:textId="6EA68388" w:rsidR="004B2D12" w:rsidRPr="00536562" w:rsidRDefault="004B2D12" w:rsidP="004B2D12">
            <w:pPr>
              <w:suppressAutoHyphens/>
              <w:overflowPunct w:val="0"/>
              <w:autoSpaceDE w:val="0"/>
              <w:autoSpaceDN w:val="0"/>
              <w:ind w:left="-15" w:right="34" w:firstLine="133"/>
              <w:textAlignment w:val="baseline"/>
              <w:rPr>
                <w:rFonts w:ascii="Angsana New" w:hAnsi="Angsana New"/>
                <w:sz w:val="28"/>
                <w:cs/>
              </w:rPr>
            </w:pPr>
            <w:r w:rsidRPr="00305F0D">
              <w:rPr>
                <w:rFonts w:ascii="Angsana New" w:hAnsi="Angsana New"/>
                <w:sz w:val="28"/>
              </w:rPr>
              <w:t>Debt to equity</w:t>
            </w:r>
          </w:p>
        </w:tc>
        <w:tc>
          <w:tcPr>
            <w:tcW w:w="1706" w:type="dxa"/>
            <w:shd w:val="clear" w:color="auto" w:fill="auto"/>
          </w:tcPr>
          <w:p w14:paraId="67F1D8A7" w14:textId="4321BDE8" w:rsidR="004B2D12" w:rsidRPr="00305F0D" w:rsidRDefault="004B2D12" w:rsidP="0059566E">
            <w:pPr>
              <w:suppressAutoHyphens/>
              <w:overflowPunct w:val="0"/>
              <w:autoSpaceDE w:val="0"/>
              <w:autoSpaceDN w:val="0"/>
              <w:ind w:right="-154" w:hanging="110"/>
              <w:jc w:val="center"/>
              <w:textAlignment w:val="baseline"/>
              <w:rPr>
                <w:rFonts w:ascii="Angsana New" w:hAnsi="Angsana New"/>
                <w:sz w:val="28"/>
              </w:rPr>
            </w:pPr>
            <w:proofErr w:type="gramStart"/>
            <w:r w:rsidRPr="00305F0D">
              <w:rPr>
                <w:rFonts w:asciiTheme="majorBidi" w:hAnsiTheme="majorBidi" w:cstheme="majorBidi"/>
                <w:sz w:val="28"/>
              </w:rPr>
              <w:t>0.80 :</w:t>
            </w:r>
            <w:proofErr w:type="gramEnd"/>
            <w:r w:rsidRPr="00305F0D">
              <w:rPr>
                <w:rFonts w:asciiTheme="majorBidi" w:hAnsiTheme="majorBidi" w:cstheme="majorBidi"/>
                <w:sz w:val="28"/>
              </w:rPr>
              <w:t xml:space="preserve"> 1</w:t>
            </w:r>
          </w:p>
        </w:tc>
        <w:tc>
          <w:tcPr>
            <w:tcW w:w="1707" w:type="dxa"/>
            <w:shd w:val="clear" w:color="auto" w:fill="auto"/>
          </w:tcPr>
          <w:p w14:paraId="44117DBF" w14:textId="3344F515" w:rsidR="004B2D12" w:rsidRPr="00305F0D" w:rsidRDefault="004B2D12" w:rsidP="0059566E">
            <w:pPr>
              <w:tabs>
                <w:tab w:val="decimal" w:pos="590"/>
              </w:tabs>
              <w:suppressAutoHyphens/>
              <w:overflowPunct w:val="0"/>
              <w:autoSpaceDE w:val="0"/>
              <w:autoSpaceDN w:val="0"/>
              <w:ind w:right="-154" w:hanging="261"/>
              <w:textAlignment w:val="baseline"/>
              <w:rPr>
                <w:rFonts w:ascii="Angsana New" w:hAnsi="Angsana New"/>
                <w:sz w:val="28"/>
              </w:rPr>
            </w:pPr>
            <w:proofErr w:type="gramStart"/>
            <w:r w:rsidRPr="00305F0D">
              <w:rPr>
                <w:rFonts w:asciiTheme="majorBidi" w:hAnsiTheme="majorBidi" w:cstheme="majorBidi"/>
                <w:sz w:val="28"/>
              </w:rPr>
              <w:t>0.8</w:t>
            </w:r>
            <w:r w:rsidR="00B667DA">
              <w:rPr>
                <w:rFonts w:asciiTheme="majorBidi" w:hAnsiTheme="majorBidi" w:cstheme="majorBidi"/>
                <w:sz w:val="28"/>
              </w:rPr>
              <w:t>1</w:t>
            </w:r>
            <w:r w:rsidRPr="00305F0D">
              <w:rPr>
                <w:rFonts w:asciiTheme="majorBidi" w:hAnsiTheme="majorBidi" w:cstheme="majorBidi"/>
                <w:sz w:val="28"/>
              </w:rPr>
              <w:t xml:space="preserve"> :</w:t>
            </w:r>
            <w:proofErr w:type="gramEnd"/>
            <w:r w:rsidRPr="00305F0D">
              <w:rPr>
                <w:rFonts w:asciiTheme="majorBidi" w:hAnsiTheme="majorBidi" w:cstheme="majorBidi"/>
                <w:sz w:val="28"/>
              </w:rPr>
              <w:t xml:space="preserve"> 1</w:t>
            </w:r>
          </w:p>
        </w:tc>
        <w:tc>
          <w:tcPr>
            <w:tcW w:w="1706" w:type="dxa"/>
            <w:shd w:val="clear" w:color="auto" w:fill="auto"/>
          </w:tcPr>
          <w:p w14:paraId="6E11E49F" w14:textId="51822A02" w:rsidR="004B2D12" w:rsidRPr="00536562" w:rsidRDefault="004B2D12" w:rsidP="0059566E">
            <w:pPr>
              <w:suppressAutoHyphens/>
              <w:overflowPunct w:val="0"/>
              <w:autoSpaceDE w:val="0"/>
              <w:autoSpaceDN w:val="0"/>
              <w:jc w:val="center"/>
              <w:textAlignment w:val="baseline"/>
              <w:rPr>
                <w:rFonts w:ascii="Angsana New" w:hAnsi="Angsana New"/>
                <w:sz w:val="28"/>
                <w:cs/>
              </w:rPr>
            </w:pPr>
            <w:proofErr w:type="gramStart"/>
            <w:r w:rsidRPr="00305F0D">
              <w:rPr>
                <w:rFonts w:asciiTheme="majorBidi" w:hAnsiTheme="majorBidi" w:cstheme="majorBidi"/>
                <w:sz w:val="28"/>
              </w:rPr>
              <w:t>0.92 :</w:t>
            </w:r>
            <w:proofErr w:type="gramEnd"/>
            <w:r w:rsidRPr="00305F0D">
              <w:rPr>
                <w:rFonts w:asciiTheme="majorBidi" w:hAnsiTheme="majorBidi" w:cstheme="majorBidi"/>
                <w:sz w:val="28"/>
              </w:rPr>
              <w:t xml:space="preserve"> 1</w:t>
            </w:r>
          </w:p>
        </w:tc>
        <w:tc>
          <w:tcPr>
            <w:tcW w:w="1608" w:type="dxa"/>
            <w:shd w:val="clear" w:color="auto" w:fill="auto"/>
          </w:tcPr>
          <w:p w14:paraId="3F7C989B" w14:textId="4F16079E" w:rsidR="004B2D12" w:rsidRPr="00536562" w:rsidRDefault="004B2D12" w:rsidP="0059566E">
            <w:pPr>
              <w:suppressAutoHyphens/>
              <w:overflowPunct w:val="0"/>
              <w:autoSpaceDE w:val="0"/>
              <w:autoSpaceDN w:val="0"/>
              <w:ind w:right="-47"/>
              <w:jc w:val="center"/>
              <w:textAlignment w:val="baseline"/>
              <w:rPr>
                <w:rFonts w:ascii="Angsana New" w:hAnsi="Angsana New"/>
                <w:sz w:val="28"/>
                <w:cs/>
              </w:rPr>
            </w:pPr>
            <w:proofErr w:type="gramStart"/>
            <w:r w:rsidRPr="00305F0D">
              <w:rPr>
                <w:rFonts w:asciiTheme="majorBidi" w:hAnsiTheme="majorBidi" w:cstheme="majorBidi"/>
                <w:sz w:val="28"/>
              </w:rPr>
              <w:t>0.99 :</w:t>
            </w:r>
            <w:proofErr w:type="gramEnd"/>
            <w:r w:rsidRPr="00305F0D">
              <w:rPr>
                <w:rFonts w:asciiTheme="majorBidi" w:hAnsiTheme="majorBidi" w:cstheme="majorBidi"/>
                <w:sz w:val="28"/>
              </w:rPr>
              <w:t xml:space="preserve"> 1</w:t>
            </w:r>
          </w:p>
        </w:tc>
      </w:tr>
      <w:bookmarkEnd w:id="13"/>
    </w:tbl>
    <w:p w14:paraId="0CA1BCF7" w14:textId="77777777" w:rsidR="006A3DD8" w:rsidRPr="00305F0D" w:rsidRDefault="006A3DD8" w:rsidP="006A3DD8">
      <w:pPr>
        <w:ind w:left="-76"/>
        <w:rPr>
          <w:rFonts w:asciiTheme="majorBidi" w:hAnsiTheme="majorBidi" w:cstheme="majorBidi"/>
          <w:color w:val="000000"/>
          <w:sz w:val="30"/>
          <w:szCs w:val="30"/>
          <w:u w:val="single"/>
        </w:rPr>
      </w:pPr>
    </w:p>
    <w:p w14:paraId="33DB15A4" w14:textId="27A8B00A" w:rsidR="006A3DD8" w:rsidRPr="00305F0D" w:rsidRDefault="001E5FF9">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305F0D">
        <w:rPr>
          <w:rFonts w:asciiTheme="majorBidi" w:hAnsiTheme="majorBidi" w:cstheme="majorBidi"/>
          <w:sz w:val="30"/>
          <w:szCs w:val="30"/>
          <w:u w:val="single"/>
          <w:lang w:eastAsia="x-none"/>
        </w:rPr>
        <w:t>Share Discount on Ordinary Shares</w:t>
      </w:r>
    </w:p>
    <w:p w14:paraId="76D9FA1C" w14:textId="77777777" w:rsidR="006A3DD8" w:rsidRPr="00305F0D" w:rsidRDefault="006A3DD8" w:rsidP="006A3DD8">
      <w:pPr>
        <w:pStyle w:val="ListParagraph"/>
        <w:spacing w:after="0"/>
        <w:ind w:left="142"/>
        <w:rPr>
          <w:rFonts w:asciiTheme="majorBidi" w:hAnsiTheme="majorBidi" w:cstheme="majorBidi"/>
          <w:sz w:val="16"/>
          <w:szCs w:val="16"/>
          <w:u w:val="single"/>
          <w:lang w:val="x-none" w:eastAsia="x-none"/>
        </w:rPr>
      </w:pPr>
    </w:p>
    <w:p w14:paraId="235CF398" w14:textId="3143EF08" w:rsidR="006A3DD8" w:rsidRPr="00B85D03" w:rsidRDefault="001E5FF9" w:rsidP="0059566E">
      <w:pPr>
        <w:ind w:left="284" w:firstLine="850"/>
        <w:jc w:val="thaiDistribute"/>
        <w:rPr>
          <w:rFonts w:ascii="Angsana New" w:hAnsi="Angsana New"/>
          <w:color w:val="000000"/>
          <w:sz w:val="30"/>
          <w:szCs w:val="30"/>
          <w:highlight w:val="yellow"/>
        </w:rPr>
      </w:pPr>
      <w:r w:rsidRPr="00305F0D">
        <w:rPr>
          <w:rFonts w:ascii="Angsana New" w:hAnsi="Angsana New"/>
          <w:sz w:val="32"/>
          <w:szCs w:val="32"/>
        </w:rPr>
        <w:t>Given</w:t>
      </w:r>
      <w:r w:rsidRPr="001E5FF9">
        <w:rPr>
          <w:rFonts w:ascii="Angsana New" w:hAnsi="Angsana New"/>
          <w:sz w:val="32"/>
          <w:szCs w:val="32"/>
        </w:rPr>
        <w:t xml:space="preserve"> the event that the Company constitutes registered capital reduction in the year </w:t>
      </w:r>
      <w:r w:rsidRPr="00536562">
        <w:rPr>
          <w:rFonts w:ascii="Angsana New" w:hAnsi="Angsana New"/>
          <w:sz w:val="32"/>
          <w:szCs w:val="32"/>
        </w:rPr>
        <w:t>2005</w:t>
      </w:r>
      <w:r w:rsidRPr="001E5FF9">
        <w:rPr>
          <w:rFonts w:ascii="Angsana New" w:hAnsi="Angsana New"/>
          <w:sz w:val="32"/>
          <w:szCs w:val="32"/>
        </w:rPr>
        <w:t xml:space="preserve">, there is fully taking the result of capital reduction to compensate accumulated loss before taking to compensate share discount on ordinary shares. Due to this accounting record, the Company constitutes share discount on ordinary shares remained in amount of Baht </w:t>
      </w:r>
      <w:r w:rsidRPr="00536562">
        <w:rPr>
          <w:rFonts w:ascii="Angsana New" w:hAnsi="Angsana New"/>
          <w:sz w:val="32"/>
          <w:szCs w:val="32"/>
        </w:rPr>
        <w:t xml:space="preserve">264.64 </w:t>
      </w:r>
      <w:r w:rsidRPr="001E5FF9">
        <w:rPr>
          <w:rFonts w:ascii="Angsana New" w:hAnsi="Angsana New"/>
          <w:sz w:val="32"/>
          <w:szCs w:val="32"/>
        </w:rPr>
        <w:t xml:space="preserve">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w:t>
      </w:r>
      <w:r w:rsidRPr="00536562">
        <w:rPr>
          <w:rFonts w:ascii="Angsana New" w:hAnsi="Angsana New"/>
          <w:sz w:val="32"/>
          <w:szCs w:val="32"/>
        </w:rPr>
        <w:t xml:space="preserve">3/2006 </w:t>
      </w:r>
      <w:r w:rsidRPr="001E5FF9">
        <w:rPr>
          <w:rFonts w:ascii="Angsana New" w:hAnsi="Angsana New"/>
          <w:sz w:val="32"/>
          <w:szCs w:val="32"/>
        </w:rPr>
        <w:t xml:space="preserve">held on </w:t>
      </w:r>
      <w:r w:rsidRPr="00536562">
        <w:rPr>
          <w:rFonts w:ascii="Angsana New" w:hAnsi="Angsana New"/>
          <w:sz w:val="32"/>
          <w:szCs w:val="32"/>
        </w:rPr>
        <w:t xml:space="preserve">10 </w:t>
      </w:r>
      <w:r w:rsidRPr="001E5FF9">
        <w:rPr>
          <w:rFonts w:ascii="Angsana New" w:hAnsi="Angsana New"/>
          <w:sz w:val="32"/>
          <w:szCs w:val="32"/>
        </w:rPr>
        <w:t xml:space="preserve">February </w:t>
      </w:r>
      <w:r w:rsidRPr="00536562">
        <w:rPr>
          <w:rFonts w:ascii="Angsana New" w:hAnsi="Angsana New"/>
          <w:sz w:val="32"/>
          <w:szCs w:val="32"/>
        </w:rPr>
        <w:t xml:space="preserve">2006 </w:t>
      </w:r>
      <w:r w:rsidRPr="001E5FF9">
        <w:rPr>
          <w:rFonts w:ascii="Angsana New" w:hAnsi="Angsana New"/>
          <w:sz w:val="32"/>
          <w:szCs w:val="32"/>
        </w:rPr>
        <w:t xml:space="preserve">and the Board of Directors’ Meeting No. </w:t>
      </w:r>
      <w:r w:rsidRPr="00536562">
        <w:rPr>
          <w:rFonts w:ascii="Angsana New" w:hAnsi="Angsana New"/>
          <w:sz w:val="32"/>
          <w:szCs w:val="32"/>
        </w:rPr>
        <w:t xml:space="preserve">2/2006 </w:t>
      </w:r>
      <w:r w:rsidRPr="001E5FF9">
        <w:rPr>
          <w:rFonts w:ascii="Angsana New" w:hAnsi="Angsana New"/>
          <w:sz w:val="32"/>
          <w:szCs w:val="32"/>
        </w:rPr>
        <w:t xml:space="preserve">held on </w:t>
      </w:r>
      <w:r w:rsidRPr="00536562">
        <w:rPr>
          <w:rFonts w:ascii="Angsana New" w:hAnsi="Angsana New"/>
          <w:sz w:val="32"/>
          <w:szCs w:val="32"/>
        </w:rPr>
        <w:t xml:space="preserve">17 </w:t>
      </w:r>
      <w:r w:rsidRPr="001E5FF9">
        <w:rPr>
          <w:rFonts w:ascii="Angsana New" w:hAnsi="Angsana New"/>
          <w:sz w:val="32"/>
          <w:szCs w:val="32"/>
        </w:rPr>
        <w:t xml:space="preserve">February </w:t>
      </w:r>
      <w:r w:rsidRPr="00536562">
        <w:rPr>
          <w:rFonts w:ascii="Angsana New" w:hAnsi="Angsana New"/>
          <w:sz w:val="32"/>
          <w:szCs w:val="32"/>
        </w:rPr>
        <w:t>2006</w:t>
      </w:r>
      <w:r w:rsidRPr="001E5FF9">
        <w:rPr>
          <w:rFonts w:ascii="Angsana New" w:hAnsi="Angsana New"/>
          <w:sz w:val="32"/>
          <w:szCs w:val="32"/>
        </w:rPr>
        <w:t xml:space="preserve">, that approved the further study of the reduction plan of the share discount on ordinary shares.  Moreover, the Company is proceeding with the reduction of such share discount on ordinary shares to be finished within </w:t>
      </w:r>
      <w:r w:rsidRPr="00536562">
        <w:rPr>
          <w:rFonts w:ascii="Angsana New" w:hAnsi="Angsana New"/>
          <w:sz w:val="32"/>
          <w:szCs w:val="32"/>
        </w:rPr>
        <w:t xml:space="preserve">3 </w:t>
      </w:r>
      <w:r w:rsidRPr="001E5FF9">
        <w:rPr>
          <w:rFonts w:ascii="Angsana New" w:hAnsi="Angsana New"/>
          <w:sz w:val="32"/>
          <w:szCs w:val="32"/>
        </w:rPr>
        <w:t xml:space="preserve">years (finish within February </w:t>
      </w:r>
      <w:r w:rsidRPr="00536562">
        <w:rPr>
          <w:rFonts w:ascii="Angsana New" w:hAnsi="Angsana New"/>
          <w:sz w:val="32"/>
          <w:szCs w:val="32"/>
        </w:rPr>
        <w:t xml:space="preserve">2009). </w:t>
      </w:r>
      <w:r w:rsidRPr="001E5FF9">
        <w:rPr>
          <w:rFonts w:ascii="Angsana New" w:hAnsi="Angsana New"/>
          <w:sz w:val="32"/>
          <w:szCs w:val="32"/>
        </w:rPr>
        <w:t xml:space="preserve">However, multiple resolutions were passed at the meeting of the Company's board of directors to extend the period for determining the discount on share capital from March </w:t>
      </w:r>
      <w:r w:rsidRPr="00536562">
        <w:rPr>
          <w:rFonts w:ascii="Angsana New" w:hAnsi="Angsana New"/>
          <w:sz w:val="32"/>
          <w:szCs w:val="32"/>
        </w:rPr>
        <w:t xml:space="preserve">2009 </w:t>
      </w:r>
      <w:r w:rsidRPr="001E5FF9">
        <w:rPr>
          <w:rFonts w:ascii="Angsana New" w:hAnsi="Angsana New"/>
          <w:sz w:val="32"/>
          <w:szCs w:val="32"/>
        </w:rPr>
        <w:t xml:space="preserve">to March </w:t>
      </w:r>
      <w:r w:rsidRPr="00536562">
        <w:rPr>
          <w:rFonts w:ascii="Angsana New" w:hAnsi="Angsana New"/>
          <w:sz w:val="32"/>
          <w:szCs w:val="32"/>
        </w:rPr>
        <w:t xml:space="preserve">2021. </w:t>
      </w:r>
      <w:r w:rsidRPr="001E5FF9">
        <w:rPr>
          <w:rFonts w:ascii="Angsana New" w:hAnsi="Angsana New"/>
          <w:sz w:val="32"/>
          <w:szCs w:val="32"/>
        </w:rPr>
        <w:t xml:space="preserve">and in accordance with the resolution of Board of Directors Meeting No. </w:t>
      </w:r>
      <w:r w:rsidRPr="00536562">
        <w:rPr>
          <w:rFonts w:ascii="Angsana New" w:hAnsi="Angsana New"/>
          <w:sz w:val="32"/>
          <w:szCs w:val="32"/>
        </w:rPr>
        <w:t xml:space="preserve">4/2021 </w:t>
      </w:r>
      <w:r w:rsidRPr="001E5FF9">
        <w:rPr>
          <w:rFonts w:ascii="Angsana New" w:hAnsi="Angsana New"/>
          <w:sz w:val="32"/>
          <w:szCs w:val="32"/>
        </w:rPr>
        <w:t xml:space="preserve">held on </w:t>
      </w:r>
      <w:r w:rsidRPr="00536562">
        <w:rPr>
          <w:rFonts w:ascii="Angsana New" w:hAnsi="Angsana New"/>
          <w:sz w:val="32"/>
          <w:szCs w:val="32"/>
        </w:rPr>
        <w:t xml:space="preserve">25 </w:t>
      </w:r>
      <w:r w:rsidRPr="001E5FF9">
        <w:rPr>
          <w:rFonts w:ascii="Angsana New" w:hAnsi="Angsana New"/>
          <w:sz w:val="32"/>
          <w:szCs w:val="32"/>
        </w:rPr>
        <w:t xml:space="preserve">March </w:t>
      </w:r>
      <w:r w:rsidRPr="00536562">
        <w:rPr>
          <w:rFonts w:ascii="Angsana New" w:hAnsi="Angsana New"/>
          <w:sz w:val="32"/>
          <w:szCs w:val="32"/>
        </w:rPr>
        <w:t>2021</w:t>
      </w:r>
      <w:r w:rsidRPr="001E5FF9">
        <w:rPr>
          <w:rFonts w:ascii="Angsana New" w:hAnsi="Angsana New"/>
          <w:sz w:val="32"/>
          <w:szCs w:val="32"/>
        </w:rPr>
        <w:t xml:space="preserve">, it is unanimously resolved to extend period rectification of share discount on ordinary shares for </w:t>
      </w:r>
      <w:r w:rsidRPr="00536562">
        <w:rPr>
          <w:rFonts w:ascii="Angsana New" w:hAnsi="Angsana New"/>
          <w:sz w:val="32"/>
          <w:szCs w:val="32"/>
        </w:rPr>
        <w:t xml:space="preserve">5 </w:t>
      </w:r>
      <w:r w:rsidRPr="001E5FF9">
        <w:rPr>
          <w:rFonts w:ascii="Angsana New" w:hAnsi="Angsana New"/>
          <w:sz w:val="32"/>
          <w:szCs w:val="32"/>
        </w:rPr>
        <w:t xml:space="preserve">years more (finish within March </w:t>
      </w:r>
      <w:r w:rsidRPr="00536562">
        <w:rPr>
          <w:rFonts w:ascii="Angsana New" w:hAnsi="Angsana New"/>
          <w:sz w:val="32"/>
          <w:szCs w:val="32"/>
        </w:rPr>
        <w:t>2026).</w:t>
      </w:r>
    </w:p>
    <w:p w14:paraId="3FF9C597" w14:textId="77777777" w:rsidR="006A3DD8" w:rsidRPr="00B85D03" w:rsidRDefault="006A3DD8" w:rsidP="006A3DD8">
      <w:pPr>
        <w:ind w:left="426" w:firstLine="708"/>
        <w:jc w:val="thaiDistribute"/>
        <w:rPr>
          <w:rFonts w:ascii="Angsana New" w:hAnsi="Angsana New"/>
          <w:color w:val="000000"/>
          <w:sz w:val="16"/>
          <w:szCs w:val="16"/>
          <w:highlight w:val="yellow"/>
        </w:rPr>
      </w:pPr>
    </w:p>
    <w:p w14:paraId="6C1E149C" w14:textId="1ECA74D3" w:rsidR="006A3DD8" w:rsidRPr="00797D3C" w:rsidRDefault="001E5FF9" w:rsidP="0059566E">
      <w:pPr>
        <w:ind w:left="284" w:firstLine="850"/>
        <w:jc w:val="thaiDistribute"/>
        <w:rPr>
          <w:rFonts w:ascii="Angsana New" w:hAnsi="Angsana New"/>
          <w:color w:val="000000"/>
          <w:sz w:val="30"/>
          <w:szCs w:val="30"/>
        </w:rPr>
      </w:pPr>
      <w:r w:rsidRPr="001E5FF9">
        <w:rPr>
          <w:rFonts w:ascii="Angsana New" w:hAnsi="Angsana New"/>
          <w:sz w:val="32"/>
          <w:szCs w:val="32"/>
        </w:rPr>
        <w:t>However, if the Company will repay dividend, the outstanding retained earnings after the Company dividend payment have to remain at minimum of share discount on ordinary shares which is outstanding in the accounting record.</w:t>
      </w:r>
    </w:p>
    <w:p w14:paraId="59098DF2" w14:textId="77777777" w:rsidR="006A3DD8" w:rsidRDefault="006A3DD8" w:rsidP="006A3DD8">
      <w:pPr>
        <w:ind w:left="-76"/>
        <w:rPr>
          <w:rFonts w:asciiTheme="majorBidi" w:hAnsiTheme="majorBidi" w:cstheme="majorBidi"/>
          <w:color w:val="000000"/>
          <w:sz w:val="30"/>
          <w:szCs w:val="30"/>
          <w:u w:val="single"/>
        </w:rPr>
      </w:pPr>
    </w:p>
    <w:p w14:paraId="22C00B29" w14:textId="77777777" w:rsidR="0059566E" w:rsidRDefault="0059566E" w:rsidP="006A3DD8">
      <w:pPr>
        <w:ind w:left="-76"/>
        <w:rPr>
          <w:rFonts w:asciiTheme="majorBidi" w:hAnsiTheme="majorBidi" w:cstheme="majorBidi"/>
          <w:color w:val="000000"/>
          <w:sz w:val="30"/>
          <w:szCs w:val="30"/>
          <w:u w:val="single"/>
        </w:rPr>
      </w:pPr>
    </w:p>
    <w:p w14:paraId="5E975EB2" w14:textId="2772C59A" w:rsidR="006A3DD8" w:rsidRPr="00797D3C" w:rsidRDefault="007C68E1">
      <w:pPr>
        <w:pStyle w:val="ListParagraph"/>
        <w:numPr>
          <w:ilvl w:val="0"/>
          <w:numId w:val="3"/>
        </w:numPr>
        <w:tabs>
          <w:tab w:val="left" w:pos="360"/>
        </w:tabs>
        <w:spacing w:after="0"/>
        <w:ind w:left="284"/>
        <w:rPr>
          <w:rFonts w:ascii="Angsana New" w:hAnsi="Angsana New" w:cs="Angsana New"/>
          <w:color w:val="000000"/>
          <w:sz w:val="30"/>
          <w:szCs w:val="30"/>
          <w:u w:val="single"/>
        </w:rPr>
      </w:pPr>
      <w:r w:rsidRPr="007C68E1">
        <w:rPr>
          <w:rFonts w:ascii="Angsana New" w:eastAsia="Batang" w:hAnsi="Angsana New" w:cs="Angsana New"/>
          <w:sz w:val="30"/>
          <w:szCs w:val="30"/>
          <w:u w:val="single"/>
        </w:rPr>
        <w:lastRenderedPageBreak/>
        <w:t>Legal reserve</w:t>
      </w:r>
    </w:p>
    <w:p w14:paraId="7018AE13" w14:textId="77777777" w:rsidR="006A3DD8" w:rsidRDefault="006A3DD8" w:rsidP="006A3DD8">
      <w:pPr>
        <w:jc w:val="thaiDistribute"/>
        <w:rPr>
          <w:rFonts w:ascii="Angsana New" w:eastAsia="Batang" w:hAnsi="Angsana New"/>
          <w:sz w:val="16"/>
          <w:szCs w:val="16"/>
          <w:u w:val="single"/>
        </w:rPr>
      </w:pPr>
    </w:p>
    <w:p w14:paraId="7DDAFFD1" w14:textId="44CA4D32" w:rsidR="006A3DD8" w:rsidRPr="008D276C" w:rsidRDefault="007C68E1" w:rsidP="008D276C">
      <w:pPr>
        <w:overflowPunct w:val="0"/>
        <w:autoSpaceDE w:val="0"/>
        <w:autoSpaceDN w:val="0"/>
        <w:adjustRightInd w:val="0"/>
        <w:ind w:left="284" w:firstLine="709"/>
        <w:jc w:val="thaiDistribute"/>
        <w:textAlignment w:val="baseline"/>
        <w:rPr>
          <w:rFonts w:ascii="Angsana New" w:hAnsi="Angsana New"/>
          <w:sz w:val="30"/>
          <w:szCs w:val="30"/>
        </w:rPr>
      </w:pPr>
      <w:r w:rsidRPr="008D276C">
        <w:rPr>
          <w:rFonts w:ascii="Angsana New" w:hAnsi="Angsana New"/>
          <w:sz w:val="30"/>
          <w:szCs w:val="30"/>
        </w:rPr>
        <w:t>Under the provisions of the Public Company Limited Act C.E. 2535, the Company is required to set aside as a legal reserve at least 5% of its net profit after accumulated deficit brought forward (if any) until the reserve is not less than 10% of the registered capital. This reserve is not available for dividend distribution.</w:t>
      </w:r>
    </w:p>
    <w:p w14:paraId="5594EAF0" w14:textId="77777777" w:rsidR="006A3DD8" w:rsidRPr="00797D3C" w:rsidRDefault="006A3DD8" w:rsidP="006A3DD8">
      <w:pPr>
        <w:ind w:left="-76"/>
        <w:rPr>
          <w:rFonts w:asciiTheme="majorBidi" w:hAnsiTheme="majorBidi" w:cstheme="majorBidi"/>
          <w:color w:val="000000"/>
          <w:sz w:val="30"/>
          <w:szCs w:val="30"/>
          <w:u w:val="single"/>
        </w:rPr>
      </w:pPr>
    </w:p>
    <w:p w14:paraId="4D05D653" w14:textId="3522D7DB" w:rsidR="006A3DD8" w:rsidRPr="00BB6041" w:rsidRDefault="007C68E1">
      <w:pPr>
        <w:pStyle w:val="ListParagraph"/>
        <w:numPr>
          <w:ilvl w:val="0"/>
          <w:numId w:val="3"/>
        </w:numPr>
        <w:tabs>
          <w:tab w:val="left" w:pos="360"/>
        </w:tabs>
        <w:spacing w:after="0"/>
        <w:ind w:left="284"/>
        <w:rPr>
          <w:rFonts w:ascii="Angsana New" w:hAnsi="Angsana New" w:cs="Angsana New"/>
          <w:color w:val="000000"/>
          <w:sz w:val="30"/>
          <w:szCs w:val="30"/>
          <w:u w:val="single"/>
        </w:rPr>
      </w:pPr>
      <w:r w:rsidRPr="007C68E1">
        <w:rPr>
          <w:rFonts w:ascii="Angsana New" w:hAnsi="Angsana New" w:cs="Angsana New"/>
          <w:sz w:val="30"/>
          <w:szCs w:val="30"/>
          <w:u w:val="single"/>
        </w:rPr>
        <w:t>Tax expense (income)</w:t>
      </w:r>
    </w:p>
    <w:p w14:paraId="73FBFF86" w14:textId="77777777" w:rsidR="006A3DD8" w:rsidRPr="007F615D" w:rsidRDefault="006A3DD8" w:rsidP="006A3DD8">
      <w:pPr>
        <w:rPr>
          <w:rFonts w:asciiTheme="majorBidi" w:hAnsiTheme="majorBidi" w:cstheme="majorBidi"/>
          <w:sz w:val="16"/>
          <w:szCs w:val="16"/>
        </w:rPr>
      </w:pPr>
    </w:p>
    <w:p w14:paraId="25869B90" w14:textId="0329DEE4" w:rsidR="006A3DD8" w:rsidRPr="008C56C2" w:rsidRDefault="007C68E1" w:rsidP="008D276C">
      <w:pPr>
        <w:overflowPunct w:val="0"/>
        <w:autoSpaceDE w:val="0"/>
        <w:autoSpaceDN w:val="0"/>
        <w:adjustRightInd w:val="0"/>
        <w:ind w:left="284" w:firstLine="709"/>
        <w:jc w:val="thaiDistribute"/>
        <w:textAlignment w:val="baseline"/>
        <w:rPr>
          <w:rFonts w:asciiTheme="majorBidi" w:hAnsiTheme="majorBidi"/>
          <w:spacing w:val="-2"/>
          <w:sz w:val="30"/>
          <w:szCs w:val="30"/>
        </w:rPr>
      </w:pPr>
      <w:bookmarkStart w:id="14" w:name="_Hlk165635494"/>
      <w:r w:rsidRPr="007C68E1">
        <w:rPr>
          <w:rFonts w:asciiTheme="majorBidi" w:hAnsiTheme="majorBidi"/>
          <w:spacing w:val="-2"/>
          <w:sz w:val="30"/>
          <w:szCs w:val="30"/>
        </w:rPr>
        <w:t xml:space="preserve">Tax </w:t>
      </w:r>
      <w:r w:rsidRPr="008D276C">
        <w:rPr>
          <w:rFonts w:ascii="Angsana New" w:hAnsi="Angsana New"/>
          <w:sz w:val="30"/>
          <w:szCs w:val="30"/>
        </w:rPr>
        <w:t>expense</w:t>
      </w:r>
      <w:r w:rsidRPr="007C68E1">
        <w:rPr>
          <w:rFonts w:asciiTheme="majorBidi" w:hAnsiTheme="majorBidi"/>
          <w:spacing w:val="-2"/>
          <w:sz w:val="30"/>
          <w:szCs w:val="30"/>
        </w:rPr>
        <w:t xml:space="preserve"> (income) which is recognized in the profit for the year ended </w:t>
      </w:r>
      <w:r w:rsidRPr="00536562">
        <w:rPr>
          <w:rFonts w:asciiTheme="majorBidi" w:hAnsiTheme="majorBidi"/>
          <w:spacing w:val="-2"/>
          <w:sz w:val="30"/>
          <w:szCs w:val="30"/>
        </w:rPr>
        <w:t>31</w:t>
      </w:r>
      <w:r w:rsidRPr="007C68E1">
        <w:rPr>
          <w:rFonts w:asciiTheme="majorBidi" w:hAnsiTheme="majorBidi"/>
          <w:spacing w:val="-2"/>
          <w:sz w:val="30"/>
          <w:szCs w:val="30"/>
        </w:rPr>
        <w:t xml:space="preserve"> December </w:t>
      </w:r>
      <w:r w:rsidRPr="00536562">
        <w:rPr>
          <w:rFonts w:asciiTheme="majorBidi" w:hAnsiTheme="majorBidi"/>
          <w:spacing w:val="-2"/>
          <w:sz w:val="30"/>
          <w:szCs w:val="30"/>
        </w:rPr>
        <w:t>2024</w:t>
      </w:r>
      <w:r w:rsidRPr="007C68E1">
        <w:rPr>
          <w:rFonts w:asciiTheme="majorBidi" w:hAnsiTheme="majorBidi"/>
          <w:spacing w:val="-2"/>
          <w:sz w:val="30"/>
          <w:szCs w:val="30"/>
        </w:rPr>
        <w:t xml:space="preserve"> and </w:t>
      </w:r>
      <w:r w:rsidRPr="00536562">
        <w:rPr>
          <w:rFonts w:asciiTheme="majorBidi" w:hAnsiTheme="majorBidi"/>
          <w:spacing w:val="-2"/>
          <w:sz w:val="30"/>
          <w:szCs w:val="30"/>
        </w:rPr>
        <w:t>2023</w:t>
      </w:r>
      <w:r w:rsidRPr="007C68E1">
        <w:rPr>
          <w:rFonts w:asciiTheme="majorBidi" w:hAnsiTheme="majorBidi"/>
          <w:spacing w:val="-2"/>
          <w:sz w:val="30"/>
          <w:szCs w:val="30"/>
        </w:rPr>
        <w:t xml:space="preserve"> is as follows: -</w:t>
      </w:r>
      <w:r w:rsidR="006A3DD8" w:rsidRPr="00536562">
        <w:rPr>
          <w:rFonts w:asciiTheme="majorBidi" w:hAnsiTheme="majorBidi"/>
          <w:spacing w:val="-2"/>
          <w:sz w:val="30"/>
          <w:szCs w:val="30"/>
        </w:rPr>
        <w:t xml:space="preserve"> </w:t>
      </w:r>
      <w:bookmarkEnd w:id="14"/>
    </w:p>
    <w:tbl>
      <w:tblPr>
        <w:tblW w:w="9533" w:type="dxa"/>
        <w:tblInd w:w="108" w:type="dxa"/>
        <w:tblLayout w:type="fixed"/>
        <w:tblLook w:val="0000" w:firstRow="0" w:lastRow="0" w:firstColumn="0" w:lastColumn="0" w:noHBand="0" w:noVBand="0"/>
      </w:tblPr>
      <w:tblGrid>
        <w:gridCol w:w="3720"/>
        <w:gridCol w:w="1417"/>
        <w:gridCol w:w="1418"/>
        <w:gridCol w:w="1559"/>
        <w:gridCol w:w="1413"/>
        <w:gridCol w:w="6"/>
      </w:tblGrid>
      <w:tr w:rsidR="006A3DD8" w:rsidRPr="00227F7A" w14:paraId="08556043" w14:textId="77777777" w:rsidTr="003D7676">
        <w:trPr>
          <w:gridAfter w:val="1"/>
          <w:wAfter w:w="6" w:type="dxa"/>
        </w:trPr>
        <w:tc>
          <w:tcPr>
            <w:tcW w:w="3720" w:type="dxa"/>
          </w:tcPr>
          <w:p w14:paraId="380A9BBC" w14:textId="77777777" w:rsidR="006A3DD8" w:rsidRPr="00536562" w:rsidRDefault="006A3DD8" w:rsidP="003D7676">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5807" w:type="dxa"/>
            <w:gridSpan w:val="4"/>
          </w:tcPr>
          <w:p w14:paraId="0A054C86" w14:textId="3B497597" w:rsidR="006A3DD8" w:rsidRPr="00536562" w:rsidRDefault="007C68E1" w:rsidP="003D7676">
            <w:pPr>
              <w:suppressAutoHyphens/>
              <w:overflowPunct w:val="0"/>
              <w:autoSpaceDE w:val="0"/>
              <w:autoSpaceDN w:val="0"/>
              <w:jc w:val="right"/>
              <w:textAlignment w:val="baseline"/>
              <w:rPr>
                <w:rFonts w:asciiTheme="majorBidi" w:hAnsiTheme="majorBidi" w:cstheme="majorBidi"/>
                <w:sz w:val="28"/>
                <w:u w:val="single"/>
                <w:cs/>
              </w:rPr>
            </w:pPr>
            <w:r w:rsidRPr="007C68E1">
              <w:rPr>
                <w:rFonts w:asciiTheme="majorBidi" w:hAnsiTheme="majorBidi" w:cstheme="majorBidi"/>
                <w:sz w:val="28"/>
              </w:rPr>
              <w:t>(</w:t>
            </w:r>
            <w:proofErr w:type="gramStart"/>
            <w:r w:rsidRPr="007C68E1">
              <w:rPr>
                <w:rFonts w:asciiTheme="majorBidi" w:hAnsiTheme="majorBidi" w:cstheme="majorBidi"/>
                <w:sz w:val="28"/>
              </w:rPr>
              <w:t>Unit :</w:t>
            </w:r>
            <w:proofErr w:type="gramEnd"/>
            <w:r w:rsidRPr="007C68E1">
              <w:rPr>
                <w:rFonts w:asciiTheme="majorBidi" w:hAnsiTheme="majorBidi" w:cstheme="majorBidi"/>
                <w:sz w:val="28"/>
              </w:rPr>
              <w:t xml:space="preserve"> Baht)</w:t>
            </w:r>
          </w:p>
        </w:tc>
      </w:tr>
      <w:tr w:rsidR="007C68E1" w:rsidRPr="00227F7A" w14:paraId="49AB6C2B" w14:textId="77777777" w:rsidTr="003D7676">
        <w:tc>
          <w:tcPr>
            <w:tcW w:w="3720" w:type="dxa"/>
          </w:tcPr>
          <w:p w14:paraId="4E5AAAED" w14:textId="77777777" w:rsidR="007C68E1" w:rsidRPr="00536562" w:rsidRDefault="007C68E1" w:rsidP="007C68E1">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835" w:type="dxa"/>
            <w:gridSpan w:val="2"/>
          </w:tcPr>
          <w:p w14:paraId="075C35F8" w14:textId="076A9DE3" w:rsidR="007C68E1" w:rsidRPr="00BA084E" w:rsidRDefault="007C68E1" w:rsidP="007C68E1">
            <w:pPr>
              <w:suppressAutoHyphens/>
              <w:overflowPunct w:val="0"/>
              <w:autoSpaceDE w:val="0"/>
              <w:autoSpaceDN w:val="0"/>
              <w:jc w:val="center"/>
              <w:textAlignment w:val="baseline"/>
              <w:rPr>
                <w:rFonts w:asciiTheme="majorBidi" w:hAnsiTheme="majorBidi" w:cstheme="majorBidi"/>
                <w:sz w:val="28"/>
              </w:rPr>
            </w:pPr>
            <w:r>
              <w:rPr>
                <w:rFonts w:ascii="Angsana New" w:hAnsi="Angsana New"/>
                <w:snapToGrid w:val="0"/>
                <w:sz w:val="29"/>
                <w:szCs w:val="29"/>
                <w:lang w:eastAsia="th-TH"/>
              </w:rPr>
              <w:t>Consolidated financial statements</w:t>
            </w:r>
          </w:p>
        </w:tc>
        <w:tc>
          <w:tcPr>
            <w:tcW w:w="2978" w:type="dxa"/>
            <w:gridSpan w:val="3"/>
          </w:tcPr>
          <w:p w14:paraId="778F25D6" w14:textId="15F1AF3A" w:rsidR="007C68E1" w:rsidRPr="00BA084E" w:rsidRDefault="007C68E1" w:rsidP="007C68E1">
            <w:pPr>
              <w:suppressAutoHyphens/>
              <w:overflowPunct w:val="0"/>
              <w:autoSpaceDE w:val="0"/>
              <w:autoSpaceDN w:val="0"/>
              <w:jc w:val="center"/>
              <w:textAlignment w:val="baseline"/>
              <w:rPr>
                <w:rFonts w:asciiTheme="majorBidi" w:hAnsiTheme="majorBidi" w:cstheme="majorBidi"/>
                <w:sz w:val="28"/>
              </w:rPr>
            </w:pPr>
            <w:r>
              <w:rPr>
                <w:rFonts w:ascii="Angsana New" w:hAnsi="Angsana New"/>
                <w:snapToGrid w:val="0"/>
                <w:sz w:val="29"/>
                <w:szCs w:val="29"/>
                <w:lang w:eastAsia="th-TH"/>
              </w:rPr>
              <w:t>Separate financial statements</w:t>
            </w:r>
          </w:p>
        </w:tc>
      </w:tr>
      <w:tr w:rsidR="007C68E1" w:rsidRPr="00227F7A" w14:paraId="377385E8" w14:textId="77777777" w:rsidTr="003D7676">
        <w:tc>
          <w:tcPr>
            <w:tcW w:w="3720" w:type="dxa"/>
          </w:tcPr>
          <w:p w14:paraId="506176FA" w14:textId="77777777" w:rsidR="007C68E1" w:rsidRPr="00536562" w:rsidRDefault="007C68E1" w:rsidP="007C68E1">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417" w:type="dxa"/>
          </w:tcPr>
          <w:p w14:paraId="461E27FE" w14:textId="1D006FF8" w:rsidR="007C68E1" w:rsidRPr="007C68E1" w:rsidRDefault="007C68E1" w:rsidP="007C68E1">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7C68E1">
              <w:rPr>
                <w:rFonts w:ascii="Angsana New" w:hAnsi="Angsana New"/>
                <w:snapToGrid w:val="0"/>
                <w:sz w:val="28"/>
                <w:u w:val="single"/>
                <w:lang w:eastAsia="th-TH"/>
              </w:rPr>
              <w:t>2024</w:t>
            </w:r>
          </w:p>
        </w:tc>
        <w:tc>
          <w:tcPr>
            <w:tcW w:w="1418" w:type="dxa"/>
          </w:tcPr>
          <w:p w14:paraId="0DF10694" w14:textId="5037AA95" w:rsidR="007C68E1" w:rsidRPr="007C68E1" w:rsidRDefault="007C68E1" w:rsidP="007C68E1">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7C68E1">
              <w:rPr>
                <w:rFonts w:ascii="Angsana New" w:hAnsi="Angsana New"/>
                <w:snapToGrid w:val="0"/>
                <w:sz w:val="28"/>
                <w:u w:val="single"/>
                <w:lang w:eastAsia="th-TH"/>
              </w:rPr>
              <w:t>2023</w:t>
            </w:r>
          </w:p>
        </w:tc>
        <w:tc>
          <w:tcPr>
            <w:tcW w:w="1559" w:type="dxa"/>
          </w:tcPr>
          <w:p w14:paraId="7296244B" w14:textId="1BFA3674" w:rsidR="007C68E1" w:rsidRPr="007C68E1" w:rsidRDefault="007C68E1" w:rsidP="007C68E1">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7C68E1">
              <w:rPr>
                <w:rFonts w:ascii="Angsana New" w:hAnsi="Angsana New"/>
                <w:snapToGrid w:val="0"/>
                <w:sz w:val="28"/>
                <w:u w:val="single"/>
                <w:lang w:eastAsia="th-TH"/>
              </w:rPr>
              <w:t>2024</w:t>
            </w:r>
          </w:p>
        </w:tc>
        <w:tc>
          <w:tcPr>
            <w:tcW w:w="1419" w:type="dxa"/>
            <w:gridSpan w:val="2"/>
          </w:tcPr>
          <w:p w14:paraId="04FB4ADC" w14:textId="6C11A891" w:rsidR="007C68E1" w:rsidRPr="007C68E1" w:rsidRDefault="007C68E1" w:rsidP="007C68E1">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7C68E1">
              <w:rPr>
                <w:rFonts w:ascii="Angsana New" w:hAnsi="Angsana New"/>
                <w:snapToGrid w:val="0"/>
                <w:sz w:val="28"/>
                <w:u w:val="single"/>
                <w:lang w:eastAsia="th-TH"/>
              </w:rPr>
              <w:t>2023</w:t>
            </w:r>
          </w:p>
        </w:tc>
      </w:tr>
      <w:tr w:rsidR="009F22B2" w:rsidRPr="00227F7A" w14:paraId="22E1A7C3" w14:textId="77777777" w:rsidTr="009F22B2">
        <w:trPr>
          <w:trHeight w:val="383"/>
        </w:trPr>
        <w:tc>
          <w:tcPr>
            <w:tcW w:w="3720" w:type="dxa"/>
            <w:shd w:val="clear" w:color="auto" w:fill="auto"/>
          </w:tcPr>
          <w:p w14:paraId="65E4E0A8" w14:textId="7375CA2F" w:rsidR="009F22B2" w:rsidRPr="003A5015" w:rsidRDefault="009F22B2" w:rsidP="009F22B2">
            <w:pPr>
              <w:tabs>
                <w:tab w:val="center" w:pos="8000"/>
              </w:tabs>
              <w:suppressAutoHyphens/>
              <w:overflowPunct w:val="0"/>
              <w:autoSpaceDE w:val="0"/>
              <w:autoSpaceDN w:val="0"/>
              <w:spacing w:line="320" w:lineRule="exact"/>
              <w:ind w:left="-93" w:right="-108"/>
              <w:textAlignment w:val="baseline"/>
              <w:rPr>
                <w:rFonts w:asciiTheme="majorBidi" w:eastAsia="Angsana New" w:hAnsiTheme="majorBidi" w:cstheme="majorBidi"/>
                <w:sz w:val="28"/>
                <w:cs/>
              </w:rPr>
            </w:pPr>
            <w:r>
              <w:rPr>
                <w:rFonts w:ascii="Angsana New" w:hAnsi="Angsana New"/>
                <w:sz w:val="29"/>
                <w:szCs w:val="29"/>
              </w:rPr>
              <w:t>Current income tax</w:t>
            </w:r>
          </w:p>
        </w:tc>
        <w:tc>
          <w:tcPr>
            <w:tcW w:w="1417" w:type="dxa"/>
            <w:shd w:val="clear" w:color="auto" w:fill="auto"/>
          </w:tcPr>
          <w:p w14:paraId="188B82E5" w14:textId="730F2848" w:rsidR="009F22B2" w:rsidRPr="00BE6C5B" w:rsidRDefault="009F22B2" w:rsidP="009F22B2">
            <w:pPr>
              <w:jc w:val="right"/>
              <w:rPr>
                <w:rFonts w:ascii="Angsana New" w:hAnsi="Angsana New"/>
                <w:sz w:val="28"/>
                <w:highlight w:val="yellow"/>
              </w:rPr>
            </w:pPr>
            <w:r w:rsidRPr="00536562">
              <w:rPr>
                <w:rFonts w:asciiTheme="majorBidi" w:hAnsiTheme="majorBidi" w:cstheme="majorBidi" w:hint="cs"/>
                <w:sz w:val="28"/>
              </w:rPr>
              <w:t>2</w:t>
            </w:r>
            <w:r>
              <w:rPr>
                <w:rFonts w:asciiTheme="majorBidi" w:hAnsiTheme="majorBidi" w:cstheme="majorBidi"/>
                <w:sz w:val="28"/>
              </w:rPr>
              <w:t>,373,637</w:t>
            </w:r>
          </w:p>
        </w:tc>
        <w:tc>
          <w:tcPr>
            <w:tcW w:w="1418" w:type="dxa"/>
            <w:shd w:val="clear" w:color="auto" w:fill="auto"/>
          </w:tcPr>
          <w:p w14:paraId="3B295A51" w14:textId="5AA7DF7A" w:rsidR="009F22B2" w:rsidRPr="00BA084E" w:rsidRDefault="009F22B2" w:rsidP="009F22B2">
            <w:pPr>
              <w:ind w:right="75"/>
              <w:jc w:val="right"/>
              <w:rPr>
                <w:rFonts w:ascii="Angsana New" w:hAnsi="Angsana New"/>
                <w:sz w:val="28"/>
              </w:rPr>
            </w:pPr>
            <w:r w:rsidRPr="00FC7B8D">
              <w:rPr>
                <w:rFonts w:asciiTheme="majorBidi" w:hAnsiTheme="majorBidi" w:cstheme="majorBidi"/>
                <w:sz w:val="28"/>
              </w:rPr>
              <w:t>3,814,987</w:t>
            </w:r>
          </w:p>
        </w:tc>
        <w:tc>
          <w:tcPr>
            <w:tcW w:w="1559" w:type="dxa"/>
            <w:shd w:val="clear" w:color="auto" w:fill="auto"/>
          </w:tcPr>
          <w:p w14:paraId="3C7AA812" w14:textId="156BEA36" w:rsidR="009F22B2" w:rsidRPr="00BE6C5B" w:rsidRDefault="009F22B2" w:rsidP="008D276C">
            <w:pPr>
              <w:ind w:right="175"/>
              <w:jc w:val="right"/>
              <w:rPr>
                <w:rFonts w:ascii="Angsana New" w:hAnsi="Angsana New"/>
                <w:sz w:val="28"/>
              </w:rPr>
            </w:pPr>
            <w:r w:rsidRPr="00FC7B8D">
              <w:rPr>
                <w:rFonts w:asciiTheme="majorBidi" w:hAnsiTheme="majorBidi" w:cstheme="majorBidi"/>
                <w:sz w:val="28"/>
              </w:rPr>
              <w:t>2,272,793</w:t>
            </w:r>
          </w:p>
        </w:tc>
        <w:tc>
          <w:tcPr>
            <w:tcW w:w="1419" w:type="dxa"/>
            <w:gridSpan w:val="2"/>
            <w:shd w:val="clear" w:color="auto" w:fill="auto"/>
          </w:tcPr>
          <w:p w14:paraId="488EA1CA" w14:textId="1EB7FB4D" w:rsidR="009F22B2" w:rsidRPr="00BA084E" w:rsidRDefault="009F22B2" w:rsidP="009F22B2">
            <w:pPr>
              <w:ind w:right="75"/>
              <w:jc w:val="right"/>
              <w:rPr>
                <w:rFonts w:ascii="Angsana New" w:hAnsi="Angsana New"/>
                <w:sz w:val="28"/>
              </w:rPr>
            </w:pPr>
            <w:r w:rsidRPr="00FC7B8D">
              <w:rPr>
                <w:rFonts w:asciiTheme="majorBidi" w:hAnsiTheme="majorBidi" w:cstheme="majorBidi"/>
                <w:sz w:val="28"/>
              </w:rPr>
              <w:t>3,717,384</w:t>
            </w:r>
          </w:p>
        </w:tc>
      </w:tr>
      <w:tr w:rsidR="009F22B2" w:rsidRPr="00227F7A" w14:paraId="02E2319A" w14:textId="77777777" w:rsidTr="009F22B2">
        <w:tc>
          <w:tcPr>
            <w:tcW w:w="3720" w:type="dxa"/>
            <w:shd w:val="clear" w:color="auto" w:fill="auto"/>
          </w:tcPr>
          <w:p w14:paraId="3ACDBA83" w14:textId="77777777" w:rsidR="009F22B2" w:rsidRDefault="009F22B2" w:rsidP="009F22B2">
            <w:pPr>
              <w:tabs>
                <w:tab w:val="left" w:pos="540"/>
                <w:tab w:val="left" w:pos="7470"/>
              </w:tabs>
              <w:ind w:right="-43"/>
              <w:rPr>
                <w:rFonts w:ascii="Angsana New" w:hAnsi="Angsana New"/>
                <w:sz w:val="29"/>
                <w:szCs w:val="29"/>
              </w:rPr>
            </w:pPr>
            <w:r>
              <w:rPr>
                <w:rFonts w:ascii="Angsana New" w:hAnsi="Angsana New"/>
                <w:sz w:val="29"/>
                <w:szCs w:val="29"/>
              </w:rPr>
              <w:t>Deferred tax expense (revenue) relating</w:t>
            </w:r>
          </w:p>
          <w:p w14:paraId="017901AB" w14:textId="77777777" w:rsidR="009F22B2" w:rsidRDefault="009F22B2" w:rsidP="009F22B2">
            <w:pPr>
              <w:tabs>
                <w:tab w:val="left" w:pos="540"/>
                <w:tab w:val="left" w:pos="7470"/>
              </w:tabs>
              <w:ind w:right="-43" w:firstLine="253"/>
              <w:rPr>
                <w:rFonts w:ascii="Angsana New" w:hAnsi="Angsana New"/>
                <w:sz w:val="29"/>
                <w:szCs w:val="29"/>
              </w:rPr>
            </w:pPr>
            <w:r>
              <w:rPr>
                <w:rFonts w:ascii="Angsana New" w:hAnsi="Angsana New"/>
                <w:sz w:val="29"/>
                <w:szCs w:val="29"/>
              </w:rPr>
              <w:t xml:space="preserve"> to the origination and reversal of </w:t>
            </w:r>
          </w:p>
          <w:p w14:paraId="45EDB476" w14:textId="1A41BAF1" w:rsidR="009F22B2" w:rsidRPr="00BA084E" w:rsidRDefault="009F22B2" w:rsidP="009F22B2">
            <w:pPr>
              <w:tabs>
                <w:tab w:val="left" w:pos="540"/>
                <w:tab w:val="left" w:pos="7470"/>
              </w:tabs>
              <w:ind w:right="-43" w:firstLine="253"/>
              <w:rPr>
                <w:rFonts w:asciiTheme="majorBidi" w:eastAsia="Angsana New" w:hAnsiTheme="majorBidi" w:cstheme="majorBidi"/>
                <w:sz w:val="28"/>
              </w:rPr>
            </w:pPr>
            <w:r>
              <w:rPr>
                <w:rFonts w:ascii="Angsana New" w:hAnsi="Angsana New"/>
                <w:sz w:val="29"/>
                <w:szCs w:val="29"/>
              </w:rPr>
              <w:t xml:space="preserve"> temporary differences</w:t>
            </w:r>
          </w:p>
        </w:tc>
        <w:tc>
          <w:tcPr>
            <w:tcW w:w="1417" w:type="dxa"/>
            <w:shd w:val="clear" w:color="auto" w:fill="auto"/>
            <w:vAlign w:val="bottom"/>
          </w:tcPr>
          <w:p w14:paraId="4B30FDCA" w14:textId="47B11BED" w:rsidR="009F22B2" w:rsidRPr="00536562" w:rsidRDefault="009F22B2" w:rsidP="009F22B2">
            <w:pPr>
              <w:jc w:val="right"/>
              <w:rPr>
                <w:rFonts w:ascii="Angsana New" w:hAnsi="Angsana New"/>
                <w:sz w:val="28"/>
                <w:highlight w:val="yellow"/>
                <w:cs/>
              </w:rPr>
            </w:pPr>
            <w:r>
              <w:rPr>
                <w:rFonts w:asciiTheme="majorBidi" w:hAnsiTheme="majorBidi" w:cstheme="majorBidi"/>
                <w:sz w:val="28"/>
              </w:rPr>
              <w:t>241,880</w:t>
            </w:r>
          </w:p>
        </w:tc>
        <w:tc>
          <w:tcPr>
            <w:tcW w:w="1418" w:type="dxa"/>
            <w:shd w:val="clear" w:color="auto" w:fill="auto"/>
            <w:vAlign w:val="bottom"/>
          </w:tcPr>
          <w:p w14:paraId="31850FF1" w14:textId="5A907938" w:rsidR="009F22B2" w:rsidRPr="00BA084E" w:rsidRDefault="009F22B2" w:rsidP="009F22B2">
            <w:pPr>
              <w:ind w:right="75"/>
              <w:jc w:val="right"/>
              <w:rPr>
                <w:rFonts w:ascii="Angsana New" w:hAnsi="Angsana New"/>
                <w:sz w:val="28"/>
              </w:rPr>
            </w:pPr>
            <w:r>
              <w:rPr>
                <w:rFonts w:asciiTheme="majorBidi" w:hAnsiTheme="majorBidi" w:cstheme="majorBidi"/>
                <w:sz w:val="28"/>
              </w:rPr>
              <w:t>225,600</w:t>
            </w:r>
          </w:p>
        </w:tc>
        <w:tc>
          <w:tcPr>
            <w:tcW w:w="1559" w:type="dxa"/>
            <w:shd w:val="clear" w:color="auto" w:fill="auto"/>
            <w:vAlign w:val="bottom"/>
          </w:tcPr>
          <w:p w14:paraId="58C1570F" w14:textId="269ACE8A" w:rsidR="009F22B2" w:rsidRPr="00BE6C5B" w:rsidRDefault="009F22B2" w:rsidP="009F22B2">
            <w:pPr>
              <w:ind w:right="345"/>
              <w:jc w:val="right"/>
              <w:rPr>
                <w:rFonts w:ascii="Angsana New" w:hAnsi="Angsana New"/>
                <w:sz w:val="28"/>
              </w:rPr>
            </w:pPr>
            <w:r w:rsidRPr="00FC7B8D">
              <w:rPr>
                <w:rFonts w:asciiTheme="majorBidi" w:hAnsiTheme="majorBidi" w:cstheme="majorBidi"/>
                <w:sz w:val="28"/>
              </w:rPr>
              <w:t>-</w:t>
            </w:r>
          </w:p>
        </w:tc>
        <w:tc>
          <w:tcPr>
            <w:tcW w:w="1419" w:type="dxa"/>
            <w:gridSpan w:val="2"/>
            <w:shd w:val="clear" w:color="auto" w:fill="auto"/>
            <w:vAlign w:val="bottom"/>
          </w:tcPr>
          <w:p w14:paraId="0C35B15F" w14:textId="38741484" w:rsidR="009F22B2" w:rsidRPr="00BA084E" w:rsidRDefault="009F22B2" w:rsidP="009F22B2">
            <w:pPr>
              <w:ind w:right="345"/>
              <w:jc w:val="right"/>
              <w:rPr>
                <w:rFonts w:ascii="Angsana New" w:hAnsi="Angsana New"/>
                <w:sz w:val="28"/>
              </w:rPr>
            </w:pPr>
            <w:r w:rsidRPr="00FC7B8D">
              <w:rPr>
                <w:rFonts w:asciiTheme="majorBidi" w:hAnsiTheme="majorBidi" w:cstheme="majorBidi"/>
                <w:sz w:val="28"/>
              </w:rPr>
              <w:t>-</w:t>
            </w:r>
          </w:p>
        </w:tc>
      </w:tr>
      <w:tr w:rsidR="009F22B2" w:rsidRPr="00227F7A" w14:paraId="4C67BB00" w14:textId="77777777" w:rsidTr="009F22B2">
        <w:trPr>
          <w:trHeight w:val="64"/>
        </w:trPr>
        <w:tc>
          <w:tcPr>
            <w:tcW w:w="3720" w:type="dxa"/>
            <w:shd w:val="clear" w:color="auto" w:fill="auto"/>
          </w:tcPr>
          <w:p w14:paraId="23E54A6B" w14:textId="77777777" w:rsidR="009F22B2" w:rsidRPr="00E62785" w:rsidRDefault="009F22B2" w:rsidP="008D276C">
            <w:pPr>
              <w:tabs>
                <w:tab w:val="left" w:pos="720"/>
              </w:tabs>
              <w:ind w:left="400" w:right="180" w:hanging="477"/>
              <w:rPr>
                <w:rFonts w:ascii="Angsana New" w:hAnsi="Angsana New"/>
                <w:spacing w:val="-4"/>
                <w:sz w:val="29"/>
                <w:szCs w:val="29"/>
              </w:rPr>
            </w:pPr>
            <w:r w:rsidRPr="000319DF">
              <w:rPr>
                <w:rFonts w:ascii="Angsana New" w:eastAsia="Angsana New" w:hAnsi="Angsana New"/>
              </w:rPr>
              <w:t xml:space="preserve">  </w:t>
            </w:r>
            <w:r w:rsidRPr="00E62785">
              <w:rPr>
                <w:rFonts w:ascii="Angsana New" w:hAnsi="Angsana New"/>
                <w:spacing w:val="-4"/>
                <w:sz w:val="29"/>
                <w:szCs w:val="29"/>
              </w:rPr>
              <w:t xml:space="preserve">Tax expense (income) recognized in </w:t>
            </w:r>
          </w:p>
          <w:p w14:paraId="18715925" w14:textId="2E64AEC2" w:rsidR="009F22B2" w:rsidRPr="003A5015" w:rsidRDefault="009F22B2" w:rsidP="008D276C">
            <w:pPr>
              <w:tabs>
                <w:tab w:val="center" w:pos="8000"/>
              </w:tabs>
              <w:suppressAutoHyphens/>
              <w:overflowPunct w:val="0"/>
              <w:autoSpaceDE w:val="0"/>
              <w:autoSpaceDN w:val="0"/>
              <w:spacing w:line="320" w:lineRule="exact"/>
              <w:ind w:left="632" w:right="-108" w:hanging="284"/>
              <w:textAlignment w:val="baseline"/>
              <w:rPr>
                <w:rFonts w:asciiTheme="majorBidi" w:eastAsia="Angsana New" w:hAnsiTheme="majorBidi" w:cstheme="majorBidi"/>
                <w:sz w:val="28"/>
                <w:cs/>
              </w:rPr>
            </w:pPr>
            <w:r w:rsidRPr="00E62785">
              <w:rPr>
                <w:rFonts w:ascii="Angsana New" w:hAnsi="Angsana New"/>
                <w:spacing w:val="-4"/>
                <w:sz w:val="29"/>
                <w:szCs w:val="29"/>
              </w:rPr>
              <w:t>profit or loss</w:t>
            </w:r>
          </w:p>
        </w:tc>
        <w:tc>
          <w:tcPr>
            <w:tcW w:w="1417" w:type="dxa"/>
            <w:tcBorders>
              <w:top w:val="single" w:sz="4" w:space="0" w:color="auto"/>
              <w:left w:val="nil"/>
              <w:bottom w:val="double" w:sz="4" w:space="0" w:color="auto"/>
              <w:right w:val="nil"/>
            </w:tcBorders>
            <w:shd w:val="clear" w:color="auto" w:fill="auto"/>
            <w:vAlign w:val="bottom"/>
          </w:tcPr>
          <w:p w14:paraId="4F758CB9" w14:textId="3C2A5894" w:rsidR="009F22B2" w:rsidRPr="00BE6C5B" w:rsidRDefault="009F22B2" w:rsidP="009F22B2">
            <w:pPr>
              <w:jc w:val="right"/>
              <w:rPr>
                <w:rFonts w:ascii="Angsana New" w:hAnsi="Angsana New"/>
                <w:sz w:val="28"/>
                <w:highlight w:val="yellow"/>
              </w:rPr>
            </w:pPr>
            <w:r w:rsidRPr="00536562">
              <w:rPr>
                <w:rFonts w:asciiTheme="majorBidi" w:hAnsiTheme="majorBidi"/>
                <w:sz w:val="28"/>
              </w:rPr>
              <w:t>2</w:t>
            </w:r>
            <w:r w:rsidRPr="005B38A3">
              <w:rPr>
                <w:rFonts w:asciiTheme="majorBidi" w:hAnsiTheme="majorBidi" w:cstheme="majorBidi"/>
                <w:sz w:val="28"/>
              </w:rPr>
              <w:t>,</w:t>
            </w:r>
            <w:r w:rsidRPr="00536562">
              <w:rPr>
                <w:rFonts w:asciiTheme="majorBidi" w:hAnsiTheme="majorBidi"/>
                <w:sz w:val="28"/>
              </w:rPr>
              <w:t>615</w:t>
            </w:r>
            <w:r w:rsidRPr="005B38A3">
              <w:rPr>
                <w:rFonts w:asciiTheme="majorBidi" w:hAnsiTheme="majorBidi" w:cstheme="majorBidi"/>
                <w:sz w:val="28"/>
              </w:rPr>
              <w:t>,</w:t>
            </w:r>
            <w:r w:rsidRPr="00536562">
              <w:rPr>
                <w:rFonts w:asciiTheme="majorBidi" w:hAnsiTheme="majorBidi"/>
                <w:sz w:val="28"/>
              </w:rPr>
              <w:t>517</w:t>
            </w:r>
          </w:p>
        </w:tc>
        <w:tc>
          <w:tcPr>
            <w:tcW w:w="1418" w:type="dxa"/>
            <w:tcBorders>
              <w:top w:val="single" w:sz="4" w:space="0" w:color="auto"/>
              <w:left w:val="nil"/>
              <w:bottom w:val="double" w:sz="4" w:space="0" w:color="auto"/>
              <w:right w:val="nil"/>
            </w:tcBorders>
            <w:shd w:val="clear" w:color="auto" w:fill="auto"/>
            <w:vAlign w:val="bottom"/>
          </w:tcPr>
          <w:p w14:paraId="6BA47C75" w14:textId="522A2E76" w:rsidR="009F22B2" w:rsidRPr="00BA084E" w:rsidRDefault="009F22B2" w:rsidP="009F22B2">
            <w:pPr>
              <w:ind w:right="75"/>
              <w:jc w:val="right"/>
              <w:rPr>
                <w:rFonts w:ascii="Angsana New" w:hAnsi="Angsana New"/>
                <w:sz w:val="28"/>
              </w:rPr>
            </w:pPr>
            <w:r>
              <w:rPr>
                <w:rFonts w:asciiTheme="majorBidi" w:hAnsiTheme="majorBidi" w:cstheme="majorBidi"/>
                <w:sz w:val="28"/>
              </w:rPr>
              <w:t>4,040,587</w:t>
            </w:r>
          </w:p>
        </w:tc>
        <w:tc>
          <w:tcPr>
            <w:tcW w:w="1559" w:type="dxa"/>
            <w:tcBorders>
              <w:top w:val="single" w:sz="4" w:space="0" w:color="auto"/>
              <w:left w:val="nil"/>
              <w:bottom w:val="double" w:sz="4" w:space="0" w:color="auto"/>
              <w:right w:val="nil"/>
            </w:tcBorders>
            <w:shd w:val="clear" w:color="auto" w:fill="auto"/>
            <w:vAlign w:val="bottom"/>
          </w:tcPr>
          <w:p w14:paraId="204779E2" w14:textId="79B9926F" w:rsidR="009F22B2" w:rsidRPr="00BE6C5B" w:rsidRDefault="009F22B2" w:rsidP="008D276C">
            <w:pPr>
              <w:ind w:right="175"/>
              <w:jc w:val="right"/>
              <w:rPr>
                <w:rFonts w:ascii="Angsana New" w:hAnsi="Angsana New"/>
                <w:sz w:val="28"/>
              </w:rPr>
            </w:pPr>
            <w:r w:rsidRPr="00FC7B8D">
              <w:rPr>
                <w:rFonts w:asciiTheme="majorBidi" w:hAnsiTheme="majorBidi" w:cstheme="majorBidi"/>
                <w:sz w:val="28"/>
              </w:rPr>
              <w:t>2,272,793</w:t>
            </w:r>
          </w:p>
        </w:tc>
        <w:tc>
          <w:tcPr>
            <w:tcW w:w="1419" w:type="dxa"/>
            <w:gridSpan w:val="2"/>
            <w:tcBorders>
              <w:top w:val="single" w:sz="4" w:space="0" w:color="auto"/>
              <w:left w:val="nil"/>
              <w:bottom w:val="double" w:sz="4" w:space="0" w:color="auto"/>
              <w:right w:val="nil"/>
            </w:tcBorders>
            <w:shd w:val="clear" w:color="auto" w:fill="auto"/>
            <w:vAlign w:val="bottom"/>
          </w:tcPr>
          <w:p w14:paraId="711BA3CC" w14:textId="5DF57733" w:rsidR="009F22B2" w:rsidRPr="00BA084E" w:rsidRDefault="009F22B2" w:rsidP="009F22B2">
            <w:pPr>
              <w:ind w:right="75"/>
              <w:jc w:val="right"/>
              <w:rPr>
                <w:rFonts w:ascii="Angsana New" w:hAnsi="Angsana New"/>
                <w:sz w:val="28"/>
              </w:rPr>
            </w:pPr>
            <w:r w:rsidRPr="00FC7B8D">
              <w:rPr>
                <w:rFonts w:asciiTheme="majorBidi" w:hAnsiTheme="majorBidi" w:cstheme="majorBidi"/>
                <w:sz w:val="28"/>
              </w:rPr>
              <w:t>3,717,384</w:t>
            </w:r>
          </w:p>
        </w:tc>
      </w:tr>
    </w:tbl>
    <w:p w14:paraId="427DCC70" w14:textId="77777777" w:rsidR="006A3DD8" w:rsidRPr="00194F0C" w:rsidRDefault="006A3DD8" w:rsidP="006A3DD8">
      <w:pPr>
        <w:jc w:val="thaiDistribute"/>
        <w:rPr>
          <w:rFonts w:asciiTheme="majorBidi" w:hAnsiTheme="majorBidi" w:cstheme="majorBidi"/>
          <w:sz w:val="16"/>
          <w:szCs w:val="16"/>
        </w:rPr>
      </w:pPr>
    </w:p>
    <w:p w14:paraId="6F18AB91" w14:textId="401E77C7" w:rsidR="006A3DD8" w:rsidRDefault="007C68E1" w:rsidP="008D276C">
      <w:pPr>
        <w:overflowPunct w:val="0"/>
        <w:autoSpaceDE w:val="0"/>
        <w:autoSpaceDN w:val="0"/>
        <w:adjustRightInd w:val="0"/>
        <w:ind w:left="284" w:firstLine="709"/>
        <w:jc w:val="thaiDistribute"/>
        <w:textAlignment w:val="baseline"/>
        <w:rPr>
          <w:rFonts w:asciiTheme="majorBidi" w:hAnsiTheme="majorBidi"/>
          <w:spacing w:val="-2"/>
          <w:sz w:val="30"/>
          <w:szCs w:val="30"/>
        </w:rPr>
      </w:pPr>
      <w:bookmarkStart w:id="15" w:name="_Hlk187669759"/>
      <w:r w:rsidRPr="007C68E1">
        <w:rPr>
          <w:rFonts w:asciiTheme="majorBidi" w:hAnsiTheme="majorBidi"/>
          <w:spacing w:val="-2"/>
          <w:sz w:val="30"/>
          <w:szCs w:val="30"/>
        </w:rPr>
        <w:t xml:space="preserve">The relationship between income tax expense and accounting loss for the year ended </w:t>
      </w:r>
      <w:r w:rsidRPr="00536562">
        <w:rPr>
          <w:rFonts w:asciiTheme="majorBidi" w:hAnsiTheme="majorBidi"/>
          <w:spacing w:val="-2"/>
          <w:sz w:val="30"/>
          <w:szCs w:val="30"/>
        </w:rPr>
        <w:t xml:space="preserve">31 </w:t>
      </w:r>
      <w:r w:rsidRPr="007C68E1">
        <w:rPr>
          <w:rFonts w:asciiTheme="majorBidi" w:hAnsiTheme="majorBidi"/>
          <w:spacing w:val="-2"/>
          <w:sz w:val="30"/>
          <w:szCs w:val="30"/>
        </w:rPr>
        <w:t xml:space="preserve">December </w:t>
      </w:r>
      <w:r w:rsidRPr="00536562">
        <w:rPr>
          <w:rFonts w:asciiTheme="majorBidi" w:hAnsiTheme="majorBidi"/>
          <w:spacing w:val="-2"/>
          <w:sz w:val="30"/>
          <w:szCs w:val="30"/>
        </w:rPr>
        <w:t xml:space="preserve">2024 </w:t>
      </w:r>
      <w:r w:rsidRPr="007C68E1">
        <w:rPr>
          <w:rFonts w:asciiTheme="majorBidi" w:hAnsiTheme="majorBidi"/>
          <w:spacing w:val="-2"/>
          <w:sz w:val="30"/>
          <w:szCs w:val="30"/>
        </w:rPr>
        <w:t xml:space="preserve">and </w:t>
      </w:r>
      <w:r w:rsidRPr="00536562">
        <w:rPr>
          <w:rFonts w:asciiTheme="majorBidi" w:hAnsiTheme="majorBidi"/>
          <w:spacing w:val="-2"/>
          <w:sz w:val="30"/>
          <w:szCs w:val="30"/>
        </w:rPr>
        <w:t>2023</w:t>
      </w:r>
      <w:r w:rsidRPr="007C68E1">
        <w:rPr>
          <w:rFonts w:asciiTheme="majorBidi" w:hAnsiTheme="majorBidi"/>
          <w:spacing w:val="-2"/>
          <w:sz w:val="30"/>
          <w:szCs w:val="30"/>
        </w:rPr>
        <w:t xml:space="preserve">, are as </w:t>
      </w:r>
      <w:proofErr w:type="gramStart"/>
      <w:r w:rsidRPr="007C68E1">
        <w:rPr>
          <w:rFonts w:asciiTheme="majorBidi" w:hAnsiTheme="majorBidi"/>
          <w:spacing w:val="-2"/>
          <w:sz w:val="30"/>
          <w:szCs w:val="30"/>
        </w:rPr>
        <w:t>follows :</w:t>
      </w:r>
      <w:proofErr w:type="gramEnd"/>
      <w:r w:rsidRPr="007C68E1">
        <w:rPr>
          <w:rFonts w:asciiTheme="majorBidi" w:hAnsiTheme="majorBidi"/>
          <w:spacing w:val="-2"/>
          <w:sz w:val="30"/>
          <w:szCs w:val="30"/>
        </w:rPr>
        <w:t>-</w:t>
      </w:r>
      <w:r w:rsidR="006A3DD8" w:rsidRPr="004757D2">
        <w:rPr>
          <w:rFonts w:asciiTheme="majorBidi" w:hAnsiTheme="majorBidi"/>
          <w:spacing w:val="-2"/>
          <w:sz w:val="30"/>
          <w:szCs w:val="30"/>
        </w:rPr>
        <w:t xml:space="preserve"> </w:t>
      </w:r>
      <w:bookmarkEnd w:id="15"/>
    </w:p>
    <w:p w14:paraId="44B8E203" w14:textId="77777777" w:rsidR="001C6695" w:rsidRPr="00F767FB" w:rsidRDefault="001C6695" w:rsidP="006A3DD8">
      <w:pPr>
        <w:suppressAutoHyphens/>
        <w:overflowPunct w:val="0"/>
        <w:autoSpaceDE w:val="0"/>
        <w:autoSpaceDN w:val="0"/>
        <w:ind w:left="360" w:firstLine="567"/>
        <w:jc w:val="thaiDistribute"/>
        <w:textAlignment w:val="baseline"/>
        <w:rPr>
          <w:rFonts w:asciiTheme="majorBidi" w:hAnsiTheme="majorBidi"/>
          <w:spacing w:val="-2"/>
          <w:sz w:val="16"/>
          <w:szCs w:val="16"/>
        </w:rPr>
      </w:pPr>
    </w:p>
    <w:tbl>
      <w:tblPr>
        <w:tblW w:w="9567" w:type="dxa"/>
        <w:tblInd w:w="90" w:type="dxa"/>
        <w:tblCellMar>
          <w:left w:w="0" w:type="dxa"/>
          <w:right w:w="0" w:type="dxa"/>
        </w:tblCellMar>
        <w:tblLook w:val="0000" w:firstRow="0" w:lastRow="0" w:firstColumn="0" w:lastColumn="0" w:noHBand="0" w:noVBand="0"/>
      </w:tblPr>
      <w:tblGrid>
        <w:gridCol w:w="3780"/>
        <w:gridCol w:w="1350"/>
        <w:gridCol w:w="1440"/>
        <w:gridCol w:w="1473"/>
        <w:gridCol w:w="1524"/>
      </w:tblGrid>
      <w:tr w:rsidR="006A3DD8" w:rsidRPr="00BD7615" w14:paraId="65E1BD72" w14:textId="77777777" w:rsidTr="003D7676">
        <w:tc>
          <w:tcPr>
            <w:tcW w:w="3780" w:type="dxa"/>
          </w:tcPr>
          <w:p w14:paraId="207AD370" w14:textId="77777777" w:rsidR="006A3DD8" w:rsidRPr="00BD7615" w:rsidRDefault="006A3DD8" w:rsidP="003D7676">
            <w:pPr>
              <w:tabs>
                <w:tab w:val="left" w:pos="3187"/>
              </w:tabs>
              <w:ind w:left="540" w:right="-392"/>
              <w:rPr>
                <w:rFonts w:ascii="Angsana New" w:hAnsi="Angsana New"/>
                <w:sz w:val="28"/>
                <w:cs/>
              </w:rPr>
            </w:pPr>
          </w:p>
        </w:tc>
        <w:tc>
          <w:tcPr>
            <w:tcW w:w="2790" w:type="dxa"/>
            <w:gridSpan w:val="2"/>
          </w:tcPr>
          <w:p w14:paraId="230E299C" w14:textId="77777777" w:rsidR="006A3DD8" w:rsidRPr="00536562" w:rsidRDefault="006A3DD8" w:rsidP="003D7676">
            <w:pPr>
              <w:pStyle w:val="BodyTextIndent"/>
              <w:ind w:left="0" w:firstLine="0"/>
              <w:jc w:val="center"/>
              <w:rPr>
                <w:rFonts w:hAnsi="Angsana New"/>
                <w:sz w:val="28"/>
                <w:szCs w:val="28"/>
                <w:cs/>
              </w:rPr>
            </w:pPr>
          </w:p>
        </w:tc>
        <w:tc>
          <w:tcPr>
            <w:tcW w:w="2997" w:type="dxa"/>
            <w:gridSpan w:val="2"/>
          </w:tcPr>
          <w:p w14:paraId="715F08CE" w14:textId="51E95AAD" w:rsidR="006A3DD8" w:rsidRPr="00536562" w:rsidRDefault="0066634A" w:rsidP="003D7676">
            <w:pPr>
              <w:pStyle w:val="BodyTextIndent"/>
              <w:ind w:left="0" w:right="63" w:firstLine="0"/>
              <w:jc w:val="right"/>
              <w:rPr>
                <w:rFonts w:hAnsi="Angsana New"/>
                <w:sz w:val="28"/>
                <w:szCs w:val="28"/>
                <w:cs/>
              </w:rPr>
            </w:pPr>
            <w:r w:rsidRPr="0066634A">
              <w:rPr>
                <w:rFonts w:hAnsi="Angsana New"/>
                <w:sz w:val="28"/>
                <w:szCs w:val="28"/>
              </w:rPr>
              <w:t>(</w:t>
            </w:r>
            <w:proofErr w:type="gramStart"/>
            <w:r w:rsidRPr="0066634A">
              <w:rPr>
                <w:rFonts w:hAnsi="Angsana New"/>
                <w:sz w:val="28"/>
                <w:szCs w:val="28"/>
              </w:rPr>
              <w:t>Unit :</w:t>
            </w:r>
            <w:proofErr w:type="gramEnd"/>
            <w:r w:rsidRPr="0066634A">
              <w:rPr>
                <w:rFonts w:hAnsi="Angsana New"/>
                <w:sz w:val="28"/>
                <w:szCs w:val="28"/>
              </w:rPr>
              <w:t xml:space="preserve"> Baht)</w:t>
            </w:r>
          </w:p>
        </w:tc>
      </w:tr>
      <w:tr w:rsidR="0066634A" w:rsidRPr="00BD7615" w14:paraId="2DDD74D6" w14:textId="77777777" w:rsidTr="003D7676">
        <w:tc>
          <w:tcPr>
            <w:tcW w:w="3780" w:type="dxa"/>
          </w:tcPr>
          <w:p w14:paraId="202DACF0" w14:textId="77777777" w:rsidR="0066634A" w:rsidRPr="00536562" w:rsidRDefault="0066634A" w:rsidP="0066634A">
            <w:pPr>
              <w:tabs>
                <w:tab w:val="left" w:pos="3187"/>
              </w:tabs>
              <w:ind w:left="540" w:right="-392"/>
              <w:rPr>
                <w:rFonts w:ascii="Angsana New" w:hAnsi="Angsana New"/>
                <w:sz w:val="28"/>
                <w:cs/>
              </w:rPr>
            </w:pPr>
          </w:p>
        </w:tc>
        <w:tc>
          <w:tcPr>
            <w:tcW w:w="2790" w:type="dxa"/>
            <w:gridSpan w:val="2"/>
          </w:tcPr>
          <w:p w14:paraId="13502398" w14:textId="3015699E" w:rsidR="0066634A" w:rsidRPr="00BD7615" w:rsidRDefault="0066634A" w:rsidP="0066634A">
            <w:pPr>
              <w:pStyle w:val="BodyTextIndent"/>
              <w:ind w:left="0" w:firstLine="0"/>
              <w:jc w:val="center"/>
              <w:rPr>
                <w:rFonts w:hAnsi="Angsana New"/>
                <w:sz w:val="28"/>
                <w:szCs w:val="28"/>
              </w:rPr>
            </w:pPr>
            <w:r>
              <w:rPr>
                <w:rFonts w:hAnsi="Angsana New"/>
                <w:snapToGrid w:val="0"/>
                <w:sz w:val="29"/>
                <w:szCs w:val="29"/>
                <w:lang w:eastAsia="th-TH"/>
              </w:rPr>
              <w:t>Consolidated financial statements</w:t>
            </w:r>
          </w:p>
        </w:tc>
        <w:tc>
          <w:tcPr>
            <w:tcW w:w="2997" w:type="dxa"/>
            <w:gridSpan w:val="2"/>
          </w:tcPr>
          <w:p w14:paraId="04723EBC" w14:textId="48C23CF4" w:rsidR="0066634A" w:rsidRPr="00BD7615" w:rsidRDefault="0066634A" w:rsidP="0066634A">
            <w:pPr>
              <w:pStyle w:val="BodyTextIndent"/>
              <w:ind w:left="0" w:firstLine="0"/>
              <w:jc w:val="center"/>
              <w:rPr>
                <w:rFonts w:hAnsi="Angsana New"/>
                <w:sz w:val="28"/>
                <w:szCs w:val="28"/>
              </w:rPr>
            </w:pPr>
            <w:r>
              <w:rPr>
                <w:rFonts w:hAnsi="Angsana New"/>
                <w:snapToGrid w:val="0"/>
                <w:sz w:val="29"/>
                <w:szCs w:val="29"/>
                <w:lang w:eastAsia="th-TH"/>
              </w:rPr>
              <w:t>Separate financial statements</w:t>
            </w:r>
          </w:p>
        </w:tc>
      </w:tr>
      <w:tr w:rsidR="0066634A" w:rsidRPr="00BD7615" w14:paraId="544BB7A0" w14:textId="77777777" w:rsidTr="003D7676">
        <w:tc>
          <w:tcPr>
            <w:tcW w:w="3780" w:type="dxa"/>
          </w:tcPr>
          <w:p w14:paraId="23D7F49C" w14:textId="77777777" w:rsidR="0066634A" w:rsidRPr="00536562" w:rsidRDefault="0066634A" w:rsidP="0066634A">
            <w:pPr>
              <w:tabs>
                <w:tab w:val="left" w:pos="3187"/>
              </w:tabs>
              <w:ind w:left="540" w:right="-392"/>
              <w:rPr>
                <w:rFonts w:ascii="Angsana New" w:hAnsi="Angsana New"/>
                <w:sz w:val="28"/>
                <w:cs/>
              </w:rPr>
            </w:pPr>
          </w:p>
        </w:tc>
        <w:tc>
          <w:tcPr>
            <w:tcW w:w="1350" w:type="dxa"/>
          </w:tcPr>
          <w:p w14:paraId="2ECFC75C" w14:textId="423812D0" w:rsidR="0066634A" w:rsidRPr="00BD7615" w:rsidRDefault="0066634A" w:rsidP="0066634A">
            <w:pPr>
              <w:pStyle w:val="BodyTextIndent"/>
              <w:ind w:left="0" w:firstLine="0"/>
              <w:jc w:val="center"/>
              <w:rPr>
                <w:rFonts w:hAnsi="Angsana New"/>
                <w:sz w:val="28"/>
                <w:szCs w:val="28"/>
                <w:u w:val="single"/>
              </w:rPr>
            </w:pPr>
            <w:r w:rsidRPr="007C68E1">
              <w:rPr>
                <w:rFonts w:eastAsia="Times New Roman" w:hAnsi="Angsana New"/>
                <w:snapToGrid w:val="0"/>
                <w:sz w:val="28"/>
                <w:szCs w:val="28"/>
                <w:u w:val="single"/>
                <w:lang w:eastAsia="th-TH"/>
              </w:rPr>
              <w:t>2024</w:t>
            </w:r>
          </w:p>
        </w:tc>
        <w:tc>
          <w:tcPr>
            <w:tcW w:w="1440" w:type="dxa"/>
          </w:tcPr>
          <w:p w14:paraId="741FE138" w14:textId="563EDC09" w:rsidR="0066634A" w:rsidRPr="00BD7615" w:rsidRDefault="0066634A" w:rsidP="0066634A">
            <w:pPr>
              <w:pStyle w:val="BodyTextIndent"/>
              <w:ind w:left="0" w:firstLine="0"/>
              <w:jc w:val="center"/>
              <w:rPr>
                <w:rFonts w:hAnsi="Angsana New"/>
                <w:sz w:val="28"/>
                <w:szCs w:val="28"/>
                <w:u w:val="single"/>
              </w:rPr>
            </w:pPr>
            <w:r w:rsidRPr="007C68E1">
              <w:rPr>
                <w:rFonts w:eastAsia="Times New Roman" w:hAnsi="Angsana New"/>
                <w:snapToGrid w:val="0"/>
                <w:sz w:val="28"/>
                <w:szCs w:val="28"/>
                <w:u w:val="single"/>
                <w:lang w:eastAsia="th-TH"/>
              </w:rPr>
              <w:t>2023</w:t>
            </w:r>
          </w:p>
        </w:tc>
        <w:tc>
          <w:tcPr>
            <w:tcW w:w="1473" w:type="dxa"/>
          </w:tcPr>
          <w:p w14:paraId="06102885" w14:textId="4E9DC653" w:rsidR="0066634A" w:rsidRPr="00BD7615" w:rsidRDefault="0066634A" w:rsidP="0066634A">
            <w:pPr>
              <w:pStyle w:val="BodyTextIndent"/>
              <w:ind w:left="0" w:firstLine="0"/>
              <w:jc w:val="center"/>
              <w:rPr>
                <w:rFonts w:hAnsi="Angsana New"/>
                <w:sz w:val="28"/>
                <w:szCs w:val="28"/>
                <w:u w:val="single"/>
              </w:rPr>
            </w:pPr>
            <w:r w:rsidRPr="007C68E1">
              <w:rPr>
                <w:rFonts w:eastAsia="Times New Roman" w:hAnsi="Angsana New"/>
                <w:snapToGrid w:val="0"/>
                <w:sz w:val="28"/>
                <w:szCs w:val="28"/>
                <w:u w:val="single"/>
                <w:lang w:eastAsia="th-TH"/>
              </w:rPr>
              <w:t>2024</w:t>
            </w:r>
          </w:p>
        </w:tc>
        <w:tc>
          <w:tcPr>
            <w:tcW w:w="1524" w:type="dxa"/>
          </w:tcPr>
          <w:p w14:paraId="34EF1D81" w14:textId="267CF7F6" w:rsidR="0066634A" w:rsidRPr="00BD7615" w:rsidRDefault="0066634A" w:rsidP="0066634A">
            <w:pPr>
              <w:pStyle w:val="BodyTextIndent"/>
              <w:ind w:left="0" w:firstLine="0"/>
              <w:jc w:val="center"/>
              <w:rPr>
                <w:rFonts w:hAnsi="Angsana New"/>
                <w:sz w:val="28"/>
                <w:szCs w:val="28"/>
                <w:u w:val="single"/>
              </w:rPr>
            </w:pPr>
            <w:r w:rsidRPr="007C68E1">
              <w:rPr>
                <w:rFonts w:eastAsia="Times New Roman" w:hAnsi="Angsana New"/>
                <w:snapToGrid w:val="0"/>
                <w:sz w:val="28"/>
                <w:szCs w:val="28"/>
                <w:u w:val="single"/>
                <w:lang w:eastAsia="th-TH"/>
              </w:rPr>
              <w:t>2023</w:t>
            </w:r>
          </w:p>
        </w:tc>
      </w:tr>
      <w:tr w:rsidR="009F22B2" w:rsidRPr="00BD7615" w14:paraId="51EF3869" w14:textId="77777777" w:rsidTr="009F22B2">
        <w:tc>
          <w:tcPr>
            <w:tcW w:w="3780" w:type="dxa"/>
            <w:shd w:val="clear" w:color="auto" w:fill="auto"/>
          </w:tcPr>
          <w:p w14:paraId="77D06630" w14:textId="5A9D4228" w:rsidR="009F22B2" w:rsidRPr="00536562" w:rsidRDefault="009F22B2" w:rsidP="009F22B2">
            <w:pPr>
              <w:tabs>
                <w:tab w:val="left" w:pos="3187"/>
              </w:tabs>
              <w:ind w:right="-392" w:firstLine="6"/>
              <w:rPr>
                <w:rFonts w:ascii="Angsana New" w:hAnsi="Angsana New"/>
                <w:sz w:val="28"/>
                <w:cs/>
              </w:rPr>
            </w:pPr>
            <w:r w:rsidRPr="007174F9">
              <w:rPr>
                <w:rFonts w:ascii="Angsana New" w:hAnsi="Angsana New"/>
                <w:sz w:val="28"/>
              </w:rPr>
              <w:t>Profit before income tax</w:t>
            </w:r>
          </w:p>
        </w:tc>
        <w:tc>
          <w:tcPr>
            <w:tcW w:w="1350" w:type="dxa"/>
            <w:tcBorders>
              <w:bottom w:val="single" w:sz="4" w:space="0" w:color="auto"/>
            </w:tcBorders>
            <w:shd w:val="clear" w:color="auto" w:fill="auto"/>
          </w:tcPr>
          <w:p w14:paraId="10ED4351" w14:textId="389F5F7D" w:rsidR="009F22B2" w:rsidRPr="00BD7615" w:rsidRDefault="009F22B2" w:rsidP="009F22B2">
            <w:pPr>
              <w:pStyle w:val="BodyTextIndent"/>
              <w:ind w:left="0" w:right="105" w:firstLine="0"/>
              <w:jc w:val="right"/>
              <w:rPr>
                <w:rFonts w:hAnsi="Angsana New"/>
                <w:sz w:val="28"/>
                <w:szCs w:val="28"/>
                <w:highlight w:val="yellow"/>
              </w:rPr>
            </w:pPr>
            <w:r w:rsidRPr="00A00D2E">
              <w:rPr>
                <w:rFonts w:asciiTheme="majorBidi" w:hAnsiTheme="majorBidi" w:cstheme="majorBidi"/>
                <w:sz w:val="28"/>
                <w:szCs w:val="28"/>
              </w:rPr>
              <w:t>4,944,905</w:t>
            </w:r>
          </w:p>
        </w:tc>
        <w:tc>
          <w:tcPr>
            <w:tcW w:w="1440" w:type="dxa"/>
            <w:tcBorders>
              <w:bottom w:val="single" w:sz="4" w:space="0" w:color="auto"/>
            </w:tcBorders>
          </w:tcPr>
          <w:p w14:paraId="793C21E9" w14:textId="24E0E1B3" w:rsidR="009F22B2" w:rsidRPr="00BD7615" w:rsidRDefault="009F22B2" w:rsidP="007C4EF7">
            <w:pPr>
              <w:pStyle w:val="BodyTextIndent"/>
              <w:tabs>
                <w:tab w:val="decimal" w:pos="900"/>
              </w:tabs>
              <w:ind w:left="0" w:right="139" w:firstLine="0"/>
              <w:jc w:val="right"/>
              <w:rPr>
                <w:rFonts w:hAnsi="Angsana New"/>
                <w:sz w:val="28"/>
                <w:szCs w:val="28"/>
              </w:rPr>
            </w:pPr>
            <w:r w:rsidRPr="002C6E35">
              <w:rPr>
                <w:rFonts w:asciiTheme="majorBidi" w:hAnsiTheme="majorBidi" w:cstheme="majorBidi"/>
                <w:sz w:val="28"/>
                <w:szCs w:val="28"/>
              </w:rPr>
              <w:t>16,013,374</w:t>
            </w:r>
          </w:p>
        </w:tc>
        <w:tc>
          <w:tcPr>
            <w:tcW w:w="1473" w:type="dxa"/>
            <w:tcBorders>
              <w:bottom w:val="single" w:sz="4" w:space="0" w:color="auto"/>
            </w:tcBorders>
            <w:shd w:val="clear" w:color="auto" w:fill="auto"/>
          </w:tcPr>
          <w:p w14:paraId="12EDDD49" w14:textId="33B0D3A2" w:rsidR="009F22B2" w:rsidRPr="00BE6C5B" w:rsidRDefault="009F22B2" w:rsidP="007C4EF7">
            <w:pPr>
              <w:pStyle w:val="BodyTextIndent"/>
              <w:ind w:left="0" w:right="201" w:firstLine="0"/>
              <w:jc w:val="right"/>
              <w:rPr>
                <w:rFonts w:hAnsi="Angsana New"/>
                <w:sz w:val="28"/>
                <w:szCs w:val="28"/>
              </w:rPr>
            </w:pPr>
            <w:r w:rsidRPr="007758E3">
              <w:rPr>
                <w:rFonts w:asciiTheme="majorBidi" w:hAnsiTheme="majorBidi" w:cstheme="majorBidi"/>
                <w:sz w:val="28"/>
                <w:szCs w:val="28"/>
              </w:rPr>
              <w:t>2,801,599</w:t>
            </w:r>
          </w:p>
        </w:tc>
        <w:tc>
          <w:tcPr>
            <w:tcW w:w="1524" w:type="dxa"/>
            <w:tcBorders>
              <w:bottom w:val="single" w:sz="4" w:space="0" w:color="auto"/>
            </w:tcBorders>
          </w:tcPr>
          <w:p w14:paraId="4A4EF3E3" w14:textId="0A0ED6D2" w:rsidR="009F22B2" w:rsidRPr="00BE6C5B" w:rsidRDefault="009F22B2" w:rsidP="007C4EF7">
            <w:pPr>
              <w:pStyle w:val="BodyTextIndent"/>
              <w:ind w:left="0" w:right="158" w:firstLine="0"/>
              <w:jc w:val="right"/>
              <w:rPr>
                <w:rFonts w:hAnsi="Angsana New"/>
                <w:sz w:val="28"/>
                <w:szCs w:val="28"/>
              </w:rPr>
            </w:pPr>
            <w:r w:rsidRPr="007758E3">
              <w:rPr>
                <w:rFonts w:asciiTheme="majorBidi" w:hAnsiTheme="majorBidi" w:cstheme="majorBidi"/>
                <w:sz w:val="28"/>
                <w:szCs w:val="28"/>
              </w:rPr>
              <w:t>16,828,444</w:t>
            </w:r>
          </w:p>
        </w:tc>
      </w:tr>
      <w:tr w:rsidR="009F22B2" w:rsidRPr="00BD7615" w14:paraId="0BF7BE17" w14:textId="77777777" w:rsidTr="009F22B2">
        <w:tc>
          <w:tcPr>
            <w:tcW w:w="3780" w:type="dxa"/>
            <w:shd w:val="clear" w:color="auto" w:fill="auto"/>
          </w:tcPr>
          <w:p w14:paraId="6153F207" w14:textId="3C38EC80" w:rsidR="009F22B2" w:rsidRPr="00536562" w:rsidRDefault="009F22B2" w:rsidP="009F22B2">
            <w:pPr>
              <w:tabs>
                <w:tab w:val="left" w:pos="3187"/>
              </w:tabs>
              <w:ind w:right="-392"/>
              <w:rPr>
                <w:rFonts w:ascii="Angsana New" w:hAnsi="Angsana New"/>
                <w:sz w:val="28"/>
                <w:cs/>
              </w:rPr>
            </w:pPr>
            <w:r w:rsidRPr="007174F9">
              <w:rPr>
                <w:rFonts w:ascii="Angsana New" w:hAnsi="Angsana New"/>
                <w:sz w:val="28"/>
              </w:rPr>
              <w:t>Tax rate used</w:t>
            </w:r>
          </w:p>
        </w:tc>
        <w:tc>
          <w:tcPr>
            <w:tcW w:w="1350" w:type="dxa"/>
            <w:tcBorders>
              <w:top w:val="single" w:sz="4" w:space="0" w:color="auto"/>
            </w:tcBorders>
            <w:shd w:val="clear" w:color="auto" w:fill="auto"/>
          </w:tcPr>
          <w:p w14:paraId="6C78E73C" w14:textId="0B9ADD1F" w:rsidR="009F22B2" w:rsidRPr="00BD7615" w:rsidRDefault="009F22B2" w:rsidP="009F22B2">
            <w:pPr>
              <w:pStyle w:val="BodyTextIndent"/>
              <w:ind w:left="0" w:right="105" w:firstLine="0"/>
              <w:jc w:val="right"/>
              <w:rPr>
                <w:rFonts w:hAnsi="Angsana New"/>
                <w:sz w:val="28"/>
                <w:szCs w:val="28"/>
              </w:rPr>
            </w:pPr>
            <w:r w:rsidRPr="005B38A3">
              <w:rPr>
                <w:rFonts w:asciiTheme="majorBidi" w:hAnsiTheme="majorBidi" w:cstheme="majorBidi"/>
                <w:snapToGrid w:val="0"/>
                <w:color w:val="000000"/>
                <w:sz w:val="28"/>
                <w:szCs w:val="28"/>
                <w:lang w:eastAsia="th-TH"/>
              </w:rPr>
              <w:t>20.00%</w:t>
            </w:r>
          </w:p>
        </w:tc>
        <w:tc>
          <w:tcPr>
            <w:tcW w:w="1440" w:type="dxa"/>
            <w:tcBorders>
              <w:top w:val="single" w:sz="4" w:space="0" w:color="auto"/>
            </w:tcBorders>
          </w:tcPr>
          <w:p w14:paraId="754BC9D3" w14:textId="585220D0" w:rsidR="009F22B2" w:rsidRPr="007C4EF7" w:rsidRDefault="009F22B2" w:rsidP="007C4EF7">
            <w:pPr>
              <w:pStyle w:val="BodyTextIndent"/>
              <w:tabs>
                <w:tab w:val="decimal" w:pos="900"/>
              </w:tabs>
              <w:ind w:left="0" w:right="139" w:firstLine="0"/>
              <w:jc w:val="right"/>
              <w:rPr>
                <w:rFonts w:asciiTheme="majorBidi" w:hAnsiTheme="majorBidi" w:cstheme="majorBidi"/>
                <w:sz w:val="28"/>
                <w:szCs w:val="28"/>
              </w:rPr>
            </w:pPr>
            <w:r w:rsidRPr="007C4EF7">
              <w:rPr>
                <w:rFonts w:asciiTheme="majorBidi" w:hAnsiTheme="majorBidi" w:cstheme="majorBidi"/>
                <w:sz w:val="28"/>
                <w:szCs w:val="28"/>
              </w:rPr>
              <w:t>20.00%</w:t>
            </w:r>
          </w:p>
        </w:tc>
        <w:tc>
          <w:tcPr>
            <w:tcW w:w="1473" w:type="dxa"/>
            <w:tcBorders>
              <w:top w:val="single" w:sz="4" w:space="0" w:color="auto"/>
            </w:tcBorders>
            <w:shd w:val="clear" w:color="auto" w:fill="auto"/>
            <w:vAlign w:val="bottom"/>
          </w:tcPr>
          <w:p w14:paraId="778AAC8B" w14:textId="60294D1A" w:rsidR="009F22B2" w:rsidRPr="007C4EF7" w:rsidRDefault="009F22B2" w:rsidP="007C4EF7">
            <w:pPr>
              <w:pStyle w:val="BodyTextIndent"/>
              <w:ind w:left="0" w:right="201" w:firstLine="0"/>
              <w:jc w:val="right"/>
              <w:rPr>
                <w:rFonts w:asciiTheme="majorBidi" w:hAnsiTheme="majorBidi" w:cstheme="majorBidi"/>
                <w:sz w:val="28"/>
                <w:szCs w:val="28"/>
                <w:cs/>
              </w:rPr>
            </w:pPr>
            <w:r w:rsidRPr="007C4EF7">
              <w:rPr>
                <w:rFonts w:asciiTheme="majorBidi" w:hAnsiTheme="majorBidi" w:cstheme="majorBidi"/>
                <w:sz w:val="28"/>
                <w:szCs w:val="28"/>
              </w:rPr>
              <w:t>20.00%</w:t>
            </w:r>
          </w:p>
        </w:tc>
        <w:tc>
          <w:tcPr>
            <w:tcW w:w="1524" w:type="dxa"/>
            <w:tcBorders>
              <w:top w:val="single" w:sz="4" w:space="0" w:color="auto"/>
            </w:tcBorders>
            <w:vAlign w:val="bottom"/>
          </w:tcPr>
          <w:p w14:paraId="1E0A4B4E" w14:textId="5F54889A" w:rsidR="009F22B2" w:rsidRPr="007C4EF7" w:rsidRDefault="009F22B2" w:rsidP="007C4EF7">
            <w:pPr>
              <w:pStyle w:val="BodyTextIndent"/>
              <w:ind w:left="0" w:right="158" w:firstLine="0"/>
              <w:jc w:val="right"/>
              <w:rPr>
                <w:rFonts w:asciiTheme="majorBidi" w:hAnsiTheme="majorBidi" w:cstheme="majorBidi"/>
                <w:sz w:val="28"/>
                <w:szCs w:val="28"/>
                <w:cs/>
              </w:rPr>
            </w:pPr>
            <w:r w:rsidRPr="007C4EF7">
              <w:rPr>
                <w:rFonts w:asciiTheme="majorBidi" w:hAnsiTheme="majorBidi" w:cstheme="majorBidi"/>
                <w:sz w:val="28"/>
                <w:szCs w:val="28"/>
              </w:rPr>
              <w:t>20.00%</w:t>
            </w:r>
          </w:p>
        </w:tc>
      </w:tr>
      <w:tr w:rsidR="001C6695" w:rsidRPr="00BD7615" w14:paraId="62DC26C7" w14:textId="77777777" w:rsidTr="003D7676">
        <w:tc>
          <w:tcPr>
            <w:tcW w:w="3780" w:type="dxa"/>
            <w:shd w:val="clear" w:color="auto" w:fill="auto"/>
          </w:tcPr>
          <w:p w14:paraId="3A442829" w14:textId="1744ED06" w:rsidR="001C6695" w:rsidRPr="00536562" w:rsidRDefault="001C6695" w:rsidP="001C6695">
            <w:pPr>
              <w:tabs>
                <w:tab w:val="left" w:pos="3187"/>
              </w:tabs>
              <w:ind w:right="-392"/>
              <w:rPr>
                <w:rFonts w:ascii="Angsana New" w:hAnsi="Angsana New"/>
                <w:snapToGrid w:val="0"/>
                <w:color w:val="000000"/>
                <w:sz w:val="28"/>
                <w:cs/>
                <w:lang w:eastAsia="th-TH"/>
              </w:rPr>
            </w:pPr>
            <w:r w:rsidRPr="007174F9">
              <w:rPr>
                <w:rFonts w:ascii="Angsana New" w:hAnsi="Angsana New"/>
                <w:snapToGrid w:val="0"/>
                <w:color w:val="000000"/>
                <w:sz w:val="28"/>
                <w:lang w:eastAsia="th-TH"/>
              </w:rPr>
              <w:t>Tax at the applicable tax rate</w:t>
            </w:r>
          </w:p>
        </w:tc>
        <w:tc>
          <w:tcPr>
            <w:tcW w:w="1350" w:type="dxa"/>
            <w:shd w:val="clear" w:color="auto" w:fill="auto"/>
            <w:vAlign w:val="bottom"/>
          </w:tcPr>
          <w:p w14:paraId="63C58263" w14:textId="36FEFC20" w:rsidR="001C6695" w:rsidRPr="00BD7615" w:rsidRDefault="001C6695" w:rsidP="001C6695">
            <w:pPr>
              <w:pStyle w:val="BodyTextIndent"/>
              <w:ind w:left="0" w:right="105" w:firstLine="0"/>
              <w:jc w:val="right"/>
              <w:rPr>
                <w:rFonts w:hAnsi="Angsana New"/>
                <w:sz w:val="28"/>
                <w:szCs w:val="28"/>
              </w:rPr>
            </w:pPr>
            <w:r w:rsidRPr="00A00D2E">
              <w:rPr>
                <w:rFonts w:asciiTheme="majorBidi" w:hAnsiTheme="majorBidi" w:cstheme="majorBidi"/>
                <w:sz w:val="28"/>
                <w:szCs w:val="28"/>
              </w:rPr>
              <w:t>(988,981)</w:t>
            </w:r>
          </w:p>
        </w:tc>
        <w:tc>
          <w:tcPr>
            <w:tcW w:w="1440" w:type="dxa"/>
            <w:vAlign w:val="bottom"/>
          </w:tcPr>
          <w:p w14:paraId="2B27F379" w14:textId="7E4BB62C"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rPr>
            </w:pPr>
            <w:r w:rsidRPr="007758E3">
              <w:rPr>
                <w:rFonts w:asciiTheme="majorBidi" w:hAnsiTheme="majorBidi" w:cstheme="majorBidi"/>
                <w:sz w:val="28"/>
                <w:szCs w:val="28"/>
              </w:rPr>
              <w:t>(3,</w:t>
            </w:r>
            <w:r w:rsidRPr="00536562">
              <w:rPr>
                <w:rFonts w:asciiTheme="majorBidi" w:hAnsiTheme="majorBidi" w:cstheme="majorBidi" w:hint="cs"/>
                <w:sz w:val="28"/>
                <w:szCs w:val="28"/>
              </w:rPr>
              <w:t>202</w:t>
            </w:r>
            <w:r w:rsidRPr="007758E3">
              <w:rPr>
                <w:rFonts w:asciiTheme="majorBidi" w:hAnsiTheme="majorBidi" w:cstheme="majorBidi"/>
                <w:sz w:val="28"/>
                <w:szCs w:val="28"/>
              </w:rPr>
              <w:t>,</w:t>
            </w:r>
            <w:r w:rsidRPr="00536562">
              <w:rPr>
                <w:rFonts w:asciiTheme="majorBidi" w:hAnsiTheme="majorBidi" w:cstheme="majorBidi" w:hint="cs"/>
                <w:sz w:val="28"/>
                <w:szCs w:val="28"/>
              </w:rPr>
              <w:t>675</w:t>
            </w:r>
            <w:r w:rsidRPr="007758E3">
              <w:rPr>
                <w:rFonts w:asciiTheme="majorBidi" w:hAnsiTheme="majorBidi" w:cstheme="majorBidi"/>
                <w:sz w:val="28"/>
                <w:szCs w:val="28"/>
              </w:rPr>
              <w:t>)</w:t>
            </w:r>
          </w:p>
        </w:tc>
        <w:tc>
          <w:tcPr>
            <w:tcW w:w="1473" w:type="dxa"/>
            <w:shd w:val="clear" w:color="auto" w:fill="auto"/>
            <w:vAlign w:val="bottom"/>
          </w:tcPr>
          <w:p w14:paraId="36B424D3" w14:textId="2F730523" w:rsidR="001C6695" w:rsidRPr="007C4EF7" w:rsidRDefault="001C6695" w:rsidP="007C4EF7">
            <w:pPr>
              <w:pStyle w:val="BodyTextIndent"/>
              <w:ind w:left="0" w:right="201" w:firstLine="0"/>
              <w:jc w:val="right"/>
              <w:rPr>
                <w:rFonts w:asciiTheme="majorBidi" w:hAnsiTheme="majorBidi" w:cstheme="majorBidi"/>
                <w:sz w:val="28"/>
                <w:szCs w:val="28"/>
              </w:rPr>
            </w:pPr>
            <w:r w:rsidRPr="007C4EF7">
              <w:rPr>
                <w:rFonts w:asciiTheme="majorBidi" w:hAnsiTheme="majorBidi" w:cstheme="majorBidi"/>
                <w:sz w:val="28"/>
                <w:szCs w:val="28"/>
              </w:rPr>
              <w:t>(560,320)</w:t>
            </w:r>
          </w:p>
        </w:tc>
        <w:tc>
          <w:tcPr>
            <w:tcW w:w="1524" w:type="dxa"/>
            <w:vAlign w:val="bottom"/>
          </w:tcPr>
          <w:p w14:paraId="37F59183" w14:textId="07759C10" w:rsidR="001C6695" w:rsidRPr="007C4EF7" w:rsidRDefault="001C6695" w:rsidP="007C4EF7">
            <w:pPr>
              <w:pStyle w:val="BodyTextIndent"/>
              <w:ind w:left="0" w:right="158" w:firstLine="0"/>
              <w:jc w:val="right"/>
              <w:rPr>
                <w:rFonts w:asciiTheme="majorBidi" w:hAnsiTheme="majorBidi" w:cstheme="majorBidi"/>
                <w:sz w:val="28"/>
                <w:szCs w:val="28"/>
              </w:rPr>
            </w:pPr>
            <w:r w:rsidRPr="007758E3">
              <w:rPr>
                <w:rFonts w:asciiTheme="majorBidi" w:hAnsiTheme="majorBidi" w:cstheme="majorBidi"/>
                <w:sz w:val="28"/>
                <w:szCs w:val="28"/>
              </w:rPr>
              <w:t>(3,365,689)</w:t>
            </w:r>
          </w:p>
        </w:tc>
      </w:tr>
      <w:tr w:rsidR="001C6695" w:rsidRPr="00BD7615" w14:paraId="498CB789" w14:textId="77777777" w:rsidTr="003D7676">
        <w:tc>
          <w:tcPr>
            <w:tcW w:w="3780" w:type="dxa"/>
            <w:shd w:val="clear" w:color="auto" w:fill="auto"/>
          </w:tcPr>
          <w:p w14:paraId="32C8987B" w14:textId="322759BD" w:rsidR="001C6695" w:rsidRPr="00BD7615" w:rsidRDefault="001C6695" w:rsidP="001C6695">
            <w:pPr>
              <w:tabs>
                <w:tab w:val="left" w:pos="3187"/>
              </w:tabs>
              <w:ind w:right="-392" w:firstLine="6"/>
              <w:rPr>
                <w:rFonts w:ascii="Angsana New" w:hAnsi="Angsana New"/>
                <w:sz w:val="28"/>
              </w:rPr>
            </w:pPr>
            <w:r w:rsidRPr="007C68E1">
              <w:rPr>
                <w:rFonts w:ascii="Angsana New" w:eastAsia="Cordia New" w:hAnsi="Angsana New"/>
                <w:spacing w:val="-4"/>
                <w:sz w:val="28"/>
              </w:rPr>
              <w:t>Expenses that are not deductible for income tax</w:t>
            </w:r>
          </w:p>
        </w:tc>
        <w:tc>
          <w:tcPr>
            <w:tcW w:w="1350" w:type="dxa"/>
            <w:shd w:val="clear" w:color="auto" w:fill="auto"/>
          </w:tcPr>
          <w:p w14:paraId="548E67A5" w14:textId="41BC0ED2" w:rsidR="001C6695" w:rsidRPr="00BD7615" w:rsidRDefault="001C6695" w:rsidP="001C6695">
            <w:pPr>
              <w:pStyle w:val="BodyTextIndent"/>
              <w:ind w:left="0" w:right="105" w:firstLine="0"/>
              <w:jc w:val="right"/>
              <w:rPr>
                <w:rFonts w:hAnsi="Angsana New"/>
                <w:sz w:val="28"/>
                <w:szCs w:val="28"/>
              </w:rPr>
            </w:pPr>
            <w:r w:rsidRPr="00A00D2E">
              <w:rPr>
                <w:rFonts w:asciiTheme="majorBidi" w:hAnsiTheme="majorBidi" w:cstheme="majorBidi"/>
                <w:sz w:val="28"/>
                <w:szCs w:val="28"/>
              </w:rPr>
              <w:t>(802,978)</w:t>
            </w:r>
          </w:p>
        </w:tc>
        <w:tc>
          <w:tcPr>
            <w:tcW w:w="1440" w:type="dxa"/>
          </w:tcPr>
          <w:p w14:paraId="762B1149" w14:textId="73BEE6DF"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rPr>
            </w:pPr>
            <w:r w:rsidRPr="007758E3">
              <w:rPr>
                <w:rFonts w:asciiTheme="majorBidi" w:hAnsiTheme="majorBidi" w:cstheme="majorBidi"/>
                <w:sz w:val="28"/>
                <w:szCs w:val="28"/>
              </w:rPr>
              <w:t>(2,298,654)</w:t>
            </w:r>
          </w:p>
        </w:tc>
        <w:tc>
          <w:tcPr>
            <w:tcW w:w="1473" w:type="dxa"/>
            <w:shd w:val="clear" w:color="auto" w:fill="auto"/>
          </w:tcPr>
          <w:p w14:paraId="6D431062" w14:textId="4998A3E6" w:rsidR="001C6695" w:rsidRPr="007C4EF7" w:rsidRDefault="001C6695" w:rsidP="007C4EF7">
            <w:pPr>
              <w:pStyle w:val="BodyTextIndent"/>
              <w:ind w:left="0" w:right="201" w:firstLine="0"/>
              <w:jc w:val="right"/>
              <w:rPr>
                <w:rFonts w:asciiTheme="majorBidi" w:hAnsiTheme="majorBidi" w:cstheme="majorBidi"/>
                <w:sz w:val="28"/>
                <w:szCs w:val="28"/>
              </w:rPr>
            </w:pPr>
            <w:r w:rsidRPr="007758E3">
              <w:rPr>
                <w:rFonts w:asciiTheme="majorBidi" w:hAnsiTheme="majorBidi" w:cstheme="majorBidi"/>
                <w:sz w:val="28"/>
                <w:szCs w:val="28"/>
              </w:rPr>
              <w:t>(861,575)</w:t>
            </w:r>
          </w:p>
        </w:tc>
        <w:tc>
          <w:tcPr>
            <w:tcW w:w="1524" w:type="dxa"/>
          </w:tcPr>
          <w:p w14:paraId="40D86AF9" w14:textId="1536F6C0" w:rsidR="001C6695" w:rsidRPr="007C4EF7" w:rsidRDefault="001C6695" w:rsidP="007C4EF7">
            <w:pPr>
              <w:pStyle w:val="BodyTextIndent"/>
              <w:ind w:left="0" w:right="158" w:firstLine="0"/>
              <w:jc w:val="right"/>
              <w:rPr>
                <w:rFonts w:asciiTheme="majorBidi" w:hAnsiTheme="majorBidi" w:cstheme="majorBidi"/>
                <w:sz w:val="28"/>
                <w:szCs w:val="28"/>
              </w:rPr>
            </w:pPr>
            <w:r w:rsidRPr="007758E3">
              <w:rPr>
                <w:rFonts w:asciiTheme="majorBidi" w:hAnsiTheme="majorBidi" w:cstheme="majorBidi"/>
                <w:sz w:val="28"/>
                <w:szCs w:val="28"/>
              </w:rPr>
              <w:t>(1,221,851)</w:t>
            </w:r>
          </w:p>
        </w:tc>
      </w:tr>
      <w:tr w:rsidR="001C6695" w:rsidRPr="00BD7615" w14:paraId="583232D6" w14:textId="77777777" w:rsidTr="003D7676">
        <w:tc>
          <w:tcPr>
            <w:tcW w:w="3780" w:type="dxa"/>
            <w:shd w:val="clear" w:color="auto" w:fill="auto"/>
          </w:tcPr>
          <w:p w14:paraId="3669DDE2" w14:textId="5A3F9474" w:rsidR="001C6695" w:rsidRPr="00536562" w:rsidRDefault="001C6695" w:rsidP="001C6695">
            <w:pPr>
              <w:tabs>
                <w:tab w:val="left" w:pos="3187"/>
              </w:tabs>
              <w:ind w:right="-392"/>
              <w:rPr>
                <w:rFonts w:ascii="Angsana New" w:hAnsi="Angsana New"/>
                <w:snapToGrid w:val="0"/>
                <w:color w:val="000000"/>
                <w:sz w:val="28"/>
                <w:cs/>
                <w:lang w:eastAsia="th-TH"/>
              </w:rPr>
            </w:pPr>
            <w:r w:rsidRPr="00B50A9B">
              <w:rPr>
                <w:rFonts w:ascii="Angsana New" w:hAnsi="Angsana New"/>
                <w:snapToGrid w:val="0"/>
                <w:color w:val="000000"/>
                <w:sz w:val="28"/>
                <w:lang w:eastAsia="th-TH"/>
              </w:rPr>
              <w:t>Non-</w:t>
            </w:r>
            <w:r w:rsidR="00620EBE">
              <w:rPr>
                <w:rFonts w:ascii="Angsana New" w:hAnsi="Angsana New"/>
                <w:snapToGrid w:val="0"/>
                <w:color w:val="000000"/>
                <w:sz w:val="28"/>
                <w:lang w:eastAsia="th-TH"/>
              </w:rPr>
              <w:t>t</w:t>
            </w:r>
            <w:r w:rsidRPr="00B50A9B">
              <w:rPr>
                <w:rFonts w:ascii="Angsana New" w:hAnsi="Angsana New"/>
                <w:snapToGrid w:val="0"/>
                <w:color w:val="000000"/>
                <w:sz w:val="28"/>
                <w:lang w:eastAsia="th-TH"/>
              </w:rPr>
              <w:t xml:space="preserve">axable </w:t>
            </w:r>
            <w:r w:rsidR="00620EBE">
              <w:rPr>
                <w:rFonts w:ascii="Angsana New" w:hAnsi="Angsana New"/>
                <w:snapToGrid w:val="0"/>
                <w:color w:val="000000"/>
                <w:sz w:val="28"/>
                <w:lang w:eastAsia="th-TH"/>
              </w:rPr>
              <w:t>i</w:t>
            </w:r>
            <w:r w:rsidRPr="00B50A9B">
              <w:rPr>
                <w:rFonts w:ascii="Angsana New" w:hAnsi="Angsana New"/>
                <w:snapToGrid w:val="0"/>
                <w:color w:val="000000"/>
                <w:sz w:val="28"/>
                <w:lang w:eastAsia="th-TH"/>
              </w:rPr>
              <w:t xml:space="preserve">ncome or </w:t>
            </w:r>
            <w:r w:rsidR="00620EBE">
              <w:rPr>
                <w:rFonts w:ascii="Angsana New" w:hAnsi="Angsana New"/>
                <w:snapToGrid w:val="0"/>
                <w:color w:val="000000"/>
                <w:sz w:val="28"/>
                <w:lang w:eastAsia="th-TH"/>
              </w:rPr>
              <w:t>d</w:t>
            </w:r>
            <w:r w:rsidRPr="00B50A9B">
              <w:rPr>
                <w:rFonts w:ascii="Angsana New" w:hAnsi="Angsana New"/>
                <w:snapToGrid w:val="0"/>
                <w:color w:val="000000"/>
                <w:sz w:val="28"/>
                <w:lang w:eastAsia="th-TH"/>
              </w:rPr>
              <w:t xml:space="preserve">eductible </w:t>
            </w:r>
            <w:r w:rsidR="003A013C">
              <w:rPr>
                <w:rFonts w:ascii="Angsana New" w:hAnsi="Angsana New"/>
                <w:snapToGrid w:val="0"/>
                <w:color w:val="000000"/>
                <w:sz w:val="28"/>
                <w:lang w:eastAsia="th-TH"/>
              </w:rPr>
              <w:t>e</w:t>
            </w:r>
            <w:r w:rsidRPr="00B50A9B">
              <w:rPr>
                <w:rFonts w:ascii="Angsana New" w:hAnsi="Angsana New"/>
                <w:snapToGrid w:val="0"/>
                <w:color w:val="000000"/>
                <w:sz w:val="28"/>
                <w:lang w:eastAsia="th-TH"/>
              </w:rPr>
              <w:t>xpenses</w:t>
            </w:r>
          </w:p>
        </w:tc>
        <w:tc>
          <w:tcPr>
            <w:tcW w:w="1350" w:type="dxa"/>
            <w:shd w:val="clear" w:color="auto" w:fill="auto"/>
          </w:tcPr>
          <w:p w14:paraId="1671FC26" w14:textId="6657A3F3" w:rsidR="001C6695" w:rsidRPr="00BD7615" w:rsidRDefault="001C6695" w:rsidP="001C6695">
            <w:pPr>
              <w:pStyle w:val="BodyTextIndent"/>
              <w:ind w:left="0" w:right="105" w:firstLine="0"/>
              <w:jc w:val="right"/>
              <w:rPr>
                <w:rFonts w:hAnsi="Angsana New"/>
                <w:sz w:val="28"/>
                <w:szCs w:val="28"/>
              </w:rPr>
            </w:pPr>
            <w:r w:rsidRPr="00A00D2E">
              <w:rPr>
                <w:rFonts w:asciiTheme="majorBidi" w:hAnsiTheme="majorBidi" w:cstheme="majorBidi"/>
                <w:sz w:val="28"/>
                <w:szCs w:val="28"/>
              </w:rPr>
              <w:t>464,659</w:t>
            </w:r>
          </w:p>
        </w:tc>
        <w:tc>
          <w:tcPr>
            <w:tcW w:w="1440" w:type="dxa"/>
          </w:tcPr>
          <w:p w14:paraId="2DE2F780" w14:textId="780F75BD"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cs/>
              </w:rPr>
            </w:pPr>
            <w:r w:rsidRPr="007758E3">
              <w:rPr>
                <w:rFonts w:asciiTheme="majorBidi" w:hAnsiTheme="majorBidi" w:cstheme="majorBidi"/>
                <w:sz w:val="28"/>
                <w:szCs w:val="28"/>
              </w:rPr>
              <w:t>847,366</w:t>
            </w:r>
          </w:p>
        </w:tc>
        <w:tc>
          <w:tcPr>
            <w:tcW w:w="1473" w:type="dxa"/>
            <w:shd w:val="clear" w:color="auto" w:fill="auto"/>
          </w:tcPr>
          <w:p w14:paraId="773DBE17" w14:textId="12DDE2AD" w:rsidR="001C6695" w:rsidRPr="007C4EF7" w:rsidRDefault="001C6695" w:rsidP="007C4EF7">
            <w:pPr>
              <w:pStyle w:val="BodyTextIndent"/>
              <w:ind w:left="0" w:right="201" w:firstLine="0"/>
              <w:jc w:val="right"/>
              <w:rPr>
                <w:rFonts w:asciiTheme="majorBidi" w:hAnsiTheme="majorBidi" w:cstheme="majorBidi"/>
                <w:sz w:val="28"/>
                <w:szCs w:val="28"/>
              </w:rPr>
            </w:pPr>
            <w:r w:rsidRPr="007758E3">
              <w:rPr>
                <w:rFonts w:asciiTheme="majorBidi" w:hAnsiTheme="majorBidi" w:cstheme="majorBidi"/>
                <w:sz w:val="28"/>
                <w:szCs w:val="28"/>
              </w:rPr>
              <w:t>20,260</w:t>
            </w:r>
          </w:p>
        </w:tc>
        <w:tc>
          <w:tcPr>
            <w:tcW w:w="1524" w:type="dxa"/>
          </w:tcPr>
          <w:p w14:paraId="16B27B55" w14:textId="71033E8E" w:rsidR="001C6695" w:rsidRPr="007C4EF7" w:rsidRDefault="001C6695" w:rsidP="007C4EF7">
            <w:pPr>
              <w:pStyle w:val="BodyTextIndent"/>
              <w:ind w:left="0" w:right="158" w:firstLine="0"/>
              <w:jc w:val="right"/>
              <w:rPr>
                <w:rFonts w:asciiTheme="majorBidi" w:hAnsiTheme="majorBidi" w:cstheme="majorBidi"/>
                <w:sz w:val="28"/>
                <w:szCs w:val="28"/>
              </w:rPr>
            </w:pPr>
            <w:r w:rsidRPr="007758E3">
              <w:rPr>
                <w:rFonts w:asciiTheme="majorBidi" w:hAnsiTheme="majorBidi" w:cstheme="majorBidi"/>
                <w:sz w:val="28"/>
                <w:szCs w:val="28"/>
              </w:rPr>
              <w:t>43,942</w:t>
            </w:r>
          </w:p>
        </w:tc>
      </w:tr>
      <w:tr w:rsidR="001C6695" w:rsidRPr="00BD7615" w14:paraId="518C304A" w14:textId="77777777" w:rsidTr="003D7676">
        <w:tc>
          <w:tcPr>
            <w:tcW w:w="3780" w:type="dxa"/>
            <w:shd w:val="clear" w:color="auto" w:fill="auto"/>
          </w:tcPr>
          <w:p w14:paraId="18D5161C" w14:textId="4D549A11" w:rsidR="001C6695" w:rsidRPr="00536562" w:rsidRDefault="001C6695" w:rsidP="001C6695">
            <w:pPr>
              <w:tabs>
                <w:tab w:val="left" w:pos="3187"/>
              </w:tabs>
              <w:ind w:right="-392"/>
              <w:rPr>
                <w:rFonts w:ascii="Angsana New" w:hAnsi="Angsana New"/>
                <w:snapToGrid w:val="0"/>
                <w:color w:val="000000"/>
                <w:sz w:val="28"/>
                <w:cs/>
                <w:lang w:eastAsia="th-TH"/>
              </w:rPr>
            </w:pPr>
            <w:r w:rsidRPr="007C68E1">
              <w:rPr>
                <w:rFonts w:ascii="Angsana New" w:hAnsi="Angsana New"/>
                <w:snapToGrid w:val="0"/>
                <w:color w:val="000000"/>
                <w:sz w:val="28"/>
                <w:lang w:eastAsia="th-TH"/>
              </w:rPr>
              <w:t>Unrecognized temporary differences</w:t>
            </w:r>
          </w:p>
        </w:tc>
        <w:tc>
          <w:tcPr>
            <w:tcW w:w="1350" w:type="dxa"/>
            <w:shd w:val="clear" w:color="auto" w:fill="auto"/>
          </w:tcPr>
          <w:p w14:paraId="41BDE5E5" w14:textId="6EEDB68A" w:rsidR="001C6695" w:rsidRPr="00BD7615" w:rsidRDefault="001C6695" w:rsidP="001C6695">
            <w:pPr>
              <w:pStyle w:val="BodyTextIndent"/>
              <w:ind w:left="0" w:right="105" w:firstLine="0"/>
              <w:jc w:val="right"/>
              <w:rPr>
                <w:rFonts w:hAnsi="Angsana New"/>
                <w:sz w:val="28"/>
                <w:szCs w:val="28"/>
              </w:rPr>
            </w:pPr>
            <w:r w:rsidRPr="007758E3">
              <w:rPr>
                <w:rFonts w:asciiTheme="majorBidi" w:hAnsiTheme="majorBidi" w:cstheme="majorBidi"/>
                <w:sz w:val="28"/>
                <w:szCs w:val="28"/>
              </w:rPr>
              <w:t>(</w:t>
            </w:r>
            <w:r>
              <w:rPr>
                <w:rFonts w:asciiTheme="majorBidi" w:hAnsiTheme="majorBidi" w:cstheme="majorBidi"/>
                <w:sz w:val="28"/>
                <w:szCs w:val="28"/>
              </w:rPr>
              <w:t>1,240,465</w:t>
            </w:r>
            <w:r w:rsidRPr="007758E3">
              <w:rPr>
                <w:rFonts w:asciiTheme="majorBidi" w:hAnsiTheme="majorBidi" w:cstheme="majorBidi"/>
                <w:sz w:val="28"/>
                <w:szCs w:val="28"/>
              </w:rPr>
              <w:t>)</w:t>
            </w:r>
          </w:p>
        </w:tc>
        <w:tc>
          <w:tcPr>
            <w:tcW w:w="1440" w:type="dxa"/>
          </w:tcPr>
          <w:p w14:paraId="2D296519" w14:textId="55F58A8A"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rPr>
            </w:pPr>
            <w:r w:rsidRPr="007758E3">
              <w:rPr>
                <w:rFonts w:asciiTheme="majorBidi" w:hAnsiTheme="majorBidi" w:cstheme="majorBidi"/>
                <w:sz w:val="28"/>
                <w:szCs w:val="28"/>
              </w:rPr>
              <w:t>(1,</w:t>
            </w:r>
            <w:r w:rsidRPr="00536562">
              <w:rPr>
                <w:rFonts w:asciiTheme="majorBidi" w:hAnsiTheme="majorBidi" w:cstheme="majorBidi" w:hint="cs"/>
                <w:sz w:val="28"/>
                <w:szCs w:val="28"/>
              </w:rPr>
              <w:t>071</w:t>
            </w:r>
            <w:r w:rsidRPr="007758E3">
              <w:rPr>
                <w:rFonts w:asciiTheme="majorBidi" w:hAnsiTheme="majorBidi" w:cstheme="majorBidi"/>
                <w:sz w:val="28"/>
                <w:szCs w:val="28"/>
              </w:rPr>
              <w:t>,</w:t>
            </w:r>
            <w:r w:rsidRPr="00536562">
              <w:rPr>
                <w:rFonts w:asciiTheme="majorBidi" w:hAnsiTheme="majorBidi" w:cstheme="majorBidi" w:hint="cs"/>
                <w:sz w:val="28"/>
                <w:szCs w:val="28"/>
              </w:rPr>
              <w:t>570</w:t>
            </w:r>
            <w:r w:rsidRPr="007758E3">
              <w:rPr>
                <w:rFonts w:asciiTheme="majorBidi" w:hAnsiTheme="majorBidi" w:cstheme="majorBidi"/>
                <w:sz w:val="28"/>
                <w:szCs w:val="28"/>
              </w:rPr>
              <w:t>)</w:t>
            </w:r>
          </w:p>
        </w:tc>
        <w:tc>
          <w:tcPr>
            <w:tcW w:w="1473" w:type="dxa"/>
            <w:shd w:val="clear" w:color="auto" w:fill="auto"/>
          </w:tcPr>
          <w:p w14:paraId="281840EE" w14:textId="2E09851E" w:rsidR="001C6695" w:rsidRPr="007C4EF7" w:rsidRDefault="001C6695" w:rsidP="007C4EF7">
            <w:pPr>
              <w:pStyle w:val="BodyTextIndent"/>
              <w:ind w:left="0" w:right="201" w:firstLine="0"/>
              <w:jc w:val="right"/>
              <w:rPr>
                <w:rFonts w:asciiTheme="majorBidi" w:hAnsiTheme="majorBidi" w:cstheme="majorBidi"/>
                <w:sz w:val="28"/>
                <w:szCs w:val="28"/>
              </w:rPr>
            </w:pPr>
            <w:r w:rsidRPr="007758E3">
              <w:rPr>
                <w:rFonts w:asciiTheme="majorBidi" w:hAnsiTheme="majorBidi" w:cstheme="majorBidi"/>
                <w:sz w:val="28"/>
                <w:szCs w:val="28"/>
              </w:rPr>
              <w:t>(871,158)</w:t>
            </w:r>
          </w:p>
        </w:tc>
        <w:tc>
          <w:tcPr>
            <w:tcW w:w="1524" w:type="dxa"/>
          </w:tcPr>
          <w:p w14:paraId="457FC3ED" w14:textId="69AC7ACA" w:rsidR="001C6695" w:rsidRPr="007C4EF7" w:rsidRDefault="001C6695" w:rsidP="007C4EF7">
            <w:pPr>
              <w:pStyle w:val="BodyTextIndent"/>
              <w:ind w:left="0" w:right="158" w:firstLine="0"/>
              <w:jc w:val="right"/>
              <w:rPr>
                <w:rFonts w:asciiTheme="majorBidi" w:hAnsiTheme="majorBidi" w:cstheme="majorBidi"/>
                <w:sz w:val="28"/>
                <w:szCs w:val="28"/>
              </w:rPr>
            </w:pPr>
            <w:r w:rsidRPr="007758E3">
              <w:rPr>
                <w:rFonts w:asciiTheme="majorBidi" w:hAnsiTheme="majorBidi" w:cstheme="majorBidi"/>
                <w:sz w:val="28"/>
                <w:szCs w:val="28"/>
              </w:rPr>
              <w:t>(1,121,591)</w:t>
            </w:r>
          </w:p>
        </w:tc>
      </w:tr>
      <w:tr w:rsidR="001C6695" w:rsidRPr="00BD7615" w14:paraId="6E2D9C16" w14:textId="77777777" w:rsidTr="00D40E78">
        <w:tc>
          <w:tcPr>
            <w:tcW w:w="3780" w:type="dxa"/>
            <w:shd w:val="clear" w:color="auto" w:fill="auto"/>
          </w:tcPr>
          <w:p w14:paraId="6DF9652F" w14:textId="071425AE" w:rsidR="001C6695" w:rsidRPr="007C68E1" w:rsidRDefault="00D40E78" w:rsidP="001C6695">
            <w:pPr>
              <w:tabs>
                <w:tab w:val="left" w:pos="3187"/>
              </w:tabs>
              <w:ind w:right="-392"/>
              <w:rPr>
                <w:rFonts w:ascii="Angsana New" w:hAnsi="Angsana New"/>
                <w:snapToGrid w:val="0"/>
                <w:color w:val="000000"/>
                <w:sz w:val="28"/>
                <w:lang w:eastAsia="th-TH"/>
              </w:rPr>
            </w:pPr>
            <w:r w:rsidRPr="00D40E78">
              <w:rPr>
                <w:rFonts w:asciiTheme="majorBidi" w:hAnsiTheme="majorBidi"/>
                <w:snapToGrid w:val="0"/>
                <w:color w:val="000000"/>
                <w:sz w:val="28"/>
                <w:lang w:eastAsia="th-TH"/>
              </w:rPr>
              <w:t>Deferred tax assets that recognized in year</w:t>
            </w:r>
          </w:p>
        </w:tc>
        <w:tc>
          <w:tcPr>
            <w:tcW w:w="1350" w:type="dxa"/>
            <w:shd w:val="clear" w:color="auto" w:fill="auto"/>
          </w:tcPr>
          <w:p w14:paraId="13ABB024" w14:textId="0946824B" w:rsidR="001C6695" w:rsidRPr="007758E3" w:rsidRDefault="001C6695" w:rsidP="001C6695">
            <w:pPr>
              <w:pStyle w:val="BodyTextIndent"/>
              <w:ind w:left="0" w:right="105" w:firstLine="0"/>
              <w:jc w:val="right"/>
              <w:rPr>
                <w:rFonts w:asciiTheme="majorBidi" w:hAnsiTheme="majorBidi" w:cstheme="majorBidi"/>
                <w:sz w:val="28"/>
                <w:szCs w:val="28"/>
              </w:rPr>
            </w:pPr>
            <w:r w:rsidRPr="00536562">
              <w:rPr>
                <w:rFonts w:asciiTheme="majorBidi" w:hAnsiTheme="majorBidi" w:cstheme="majorBidi" w:hint="cs"/>
                <w:sz w:val="28"/>
                <w:szCs w:val="28"/>
              </w:rPr>
              <w:t>(241</w:t>
            </w:r>
            <w:r w:rsidRPr="007758E3">
              <w:rPr>
                <w:rFonts w:asciiTheme="majorBidi" w:hAnsiTheme="majorBidi" w:cstheme="majorBidi"/>
                <w:sz w:val="28"/>
                <w:szCs w:val="28"/>
              </w:rPr>
              <w:t>,880</w:t>
            </w:r>
            <w:r w:rsidRPr="00536562">
              <w:rPr>
                <w:rFonts w:asciiTheme="majorBidi" w:hAnsiTheme="majorBidi" w:cstheme="majorBidi" w:hint="cs"/>
                <w:sz w:val="28"/>
                <w:szCs w:val="28"/>
              </w:rPr>
              <w:t>)</w:t>
            </w:r>
          </w:p>
        </w:tc>
        <w:tc>
          <w:tcPr>
            <w:tcW w:w="1440" w:type="dxa"/>
          </w:tcPr>
          <w:p w14:paraId="3C91167E" w14:textId="71012207" w:rsidR="001C6695" w:rsidRPr="007758E3" w:rsidRDefault="001C6695" w:rsidP="007C4EF7">
            <w:pPr>
              <w:pStyle w:val="BodyTextIndent"/>
              <w:tabs>
                <w:tab w:val="decimal" w:pos="900"/>
              </w:tabs>
              <w:ind w:left="0" w:right="139" w:firstLine="0"/>
              <w:jc w:val="right"/>
              <w:rPr>
                <w:rFonts w:asciiTheme="majorBidi" w:hAnsiTheme="majorBidi" w:cstheme="majorBidi"/>
                <w:sz w:val="28"/>
                <w:szCs w:val="28"/>
              </w:rPr>
            </w:pPr>
            <w:r w:rsidRPr="00536562">
              <w:rPr>
                <w:rFonts w:asciiTheme="majorBidi" w:hAnsiTheme="majorBidi" w:cstheme="majorBidi" w:hint="cs"/>
                <w:sz w:val="28"/>
                <w:szCs w:val="28"/>
              </w:rPr>
              <w:t>(</w:t>
            </w:r>
            <w:r w:rsidRPr="007758E3">
              <w:rPr>
                <w:rFonts w:asciiTheme="majorBidi" w:hAnsiTheme="majorBidi" w:cstheme="majorBidi"/>
                <w:sz w:val="28"/>
                <w:szCs w:val="28"/>
              </w:rPr>
              <w:t>225,600</w:t>
            </w:r>
            <w:r w:rsidRPr="00536562">
              <w:rPr>
                <w:rFonts w:asciiTheme="majorBidi" w:hAnsiTheme="majorBidi" w:cstheme="majorBidi" w:hint="cs"/>
                <w:sz w:val="28"/>
                <w:szCs w:val="28"/>
              </w:rPr>
              <w:t>)</w:t>
            </w:r>
          </w:p>
        </w:tc>
        <w:tc>
          <w:tcPr>
            <w:tcW w:w="1473" w:type="dxa"/>
            <w:shd w:val="clear" w:color="auto" w:fill="auto"/>
          </w:tcPr>
          <w:p w14:paraId="2518A935" w14:textId="53835BE1" w:rsidR="001C6695" w:rsidRPr="001C6695" w:rsidRDefault="001C6695" w:rsidP="007C4EF7">
            <w:pPr>
              <w:ind w:right="484"/>
              <w:jc w:val="right"/>
              <w:rPr>
                <w:rFonts w:ascii="Angsana New" w:hAnsi="Angsana New"/>
                <w:sz w:val="28"/>
              </w:rPr>
            </w:pPr>
            <w:r w:rsidRPr="001C6695">
              <w:rPr>
                <w:rFonts w:ascii="Angsana New" w:hAnsi="Angsana New"/>
                <w:sz w:val="28"/>
              </w:rPr>
              <w:t>-</w:t>
            </w:r>
          </w:p>
        </w:tc>
        <w:tc>
          <w:tcPr>
            <w:tcW w:w="1524" w:type="dxa"/>
          </w:tcPr>
          <w:p w14:paraId="3E200A08" w14:textId="7168B1F5" w:rsidR="001C6695" w:rsidRPr="001C6695" w:rsidRDefault="001C6695" w:rsidP="007C4EF7">
            <w:pPr>
              <w:ind w:right="484"/>
              <w:jc w:val="right"/>
              <w:rPr>
                <w:rFonts w:ascii="Angsana New" w:hAnsi="Angsana New"/>
                <w:sz w:val="28"/>
              </w:rPr>
            </w:pPr>
            <w:r w:rsidRPr="001C6695">
              <w:rPr>
                <w:rFonts w:ascii="Angsana New" w:hAnsi="Angsana New"/>
                <w:sz w:val="28"/>
              </w:rPr>
              <w:t>-</w:t>
            </w:r>
          </w:p>
        </w:tc>
      </w:tr>
      <w:tr w:rsidR="001C6695" w:rsidRPr="00BD7615" w14:paraId="7F30AA1A" w14:textId="77777777" w:rsidTr="001C6695">
        <w:tc>
          <w:tcPr>
            <w:tcW w:w="3780" w:type="dxa"/>
            <w:shd w:val="clear" w:color="auto" w:fill="auto"/>
          </w:tcPr>
          <w:p w14:paraId="0A2574E2" w14:textId="48A90DED" w:rsidR="001C6695" w:rsidRPr="00536562" w:rsidRDefault="001C6695" w:rsidP="001C6695">
            <w:pPr>
              <w:tabs>
                <w:tab w:val="left" w:pos="3187"/>
              </w:tabs>
              <w:ind w:right="-392"/>
              <w:rPr>
                <w:rFonts w:ascii="Angsana New" w:hAnsi="Angsana New"/>
                <w:snapToGrid w:val="0"/>
                <w:color w:val="000000"/>
                <w:sz w:val="28"/>
                <w:cs/>
                <w:lang w:eastAsia="th-TH"/>
              </w:rPr>
            </w:pPr>
            <w:r w:rsidRPr="007C68E1">
              <w:rPr>
                <w:rFonts w:ascii="Angsana New" w:hAnsi="Angsana New"/>
                <w:snapToGrid w:val="0"/>
                <w:color w:val="000000"/>
                <w:sz w:val="28"/>
                <w:lang w:eastAsia="th-TH"/>
              </w:rPr>
              <w:t>Tax loss in year that not</w:t>
            </w:r>
          </w:p>
        </w:tc>
        <w:tc>
          <w:tcPr>
            <w:tcW w:w="1350" w:type="dxa"/>
            <w:shd w:val="clear" w:color="auto" w:fill="auto"/>
          </w:tcPr>
          <w:p w14:paraId="5A01A817" w14:textId="77777777" w:rsidR="001C6695" w:rsidRPr="00BD7615" w:rsidRDefault="001C6695" w:rsidP="001C6695">
            <w:pPr>
              <w:pStyle w:val="BodyTextIndent"/>
              <w:ind w:left="0" w:right="105" w:firstLine="0"/>
              <w:jc w:val="right"/>
              <w:rPr>
                <w:rFonts w:hAnsi="Angsana New"/>
                <w:sz w:val="28"/>
                <w:szCs w:val="28"/>
                <w:highlight w:val="yellow"/>
              </w:rPr>
            </w:pPr>
          </w:p>
        </w:tc>
        <w:tc>
          <w:tcPr>
            <w:tcW w:w="1440" w:type="dxa"/>
            <w:shd w:val="clear" w:color="auto" w:fill="auto"/>
          </w:tcPr>
          <w:p w14:paraId="0C9A57B8" w14:textId="77777777"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cs/>
              </w:rPr>
            </w:pPr>
          </w:p>
        </w:tc>
        <w:tc>
          <w:tcPr>
            <w:tcW w:w="1473" w:type="dxa"/>
            <w:shd w:val="clear" w:color="auto" w:fill="auto"/>
          </w:tcPr>
          <w:p w14:paraId="1823EDC3" w14:textId="77777777" w:rsidR="001C6695" w:rsidRPr="00BD7615" w:rsidRDefault="001C6695" w:rsidP="001C6695">
            <w:pPr>
              <w:pStyle w:val="BodyTextIndent"/>
              <w:ind w:left="0" w:right="63" w:firstLine="0"/>
              <w:jc w:val="right"/>
              <w:rPr>
                <w:rFonts w:hAnsi="Angsana New"/>
                <w:sz w:val="28"/>
                <w:szCs w:val="28"/>
              </w:rPr>
            </w:pPr>
          </w:p>
        </w:tc>
        <w:tc>
          <w:tcPr>
            <w:tcW w:w="1524" w:type="dxa"/>
          </w:tcPr>
          <w:p w14:paraId="356502FE" w14:textId="77777777" w:rsidR="001C6695" w:rsidRPr="00536562" w:rsidRDefault="001C6695" w:rsidP="001C6695">
            <w:pPr>
              <w:pStyle w:val="BodyTextIndent"/>
              <w:ind w:left="0" w:right="63" w:firstLine="0"/>
              <w:jc w:val="right"/>
              <w:rPr>
                <w:rFonts w:hAnsi="Angsana New"/>
                <w:sz w:val="28"/>
                <w:szCs w:val="28"/>
                <w:cs/>
              </w:rPr>
            </w:pPr>
          </w:p>
        </w:tc>
      </w:tr>
      <w:tr w:rsidR="001C6695" w:rsidRPr="00BD7615" w14:paraId="7FBC3A0A" w14:textId="77777777" w:rsidTr="003D7676">
        <w:tc>
          <w:tcPr>
            <w:tcW w:w="3780" w:type="dxa"/>
            <w:shd w:val="clear" w:color="auto" w:fill="auto"/>
          </w:tcPr>
          <w:p w14:paraId="08FAB3DD" w14:textId="4D0370C4" w:rsidR="001C6695" w:rsidRPr="00536562" w:rsidRDefault="001C6695" w:rsidP="001C6695">
            <w:pPr>
              <w:tabs>
                <w:tab w:val="left" w:pos="3187"/>
              </w:tabs>
              <w:ind w:right="-392"/>
              <w:rPr>
                <w:rFonts w:ascii="Angsana New" w:hAnsi="Angsana New"/>
                <w:snapToGrid w:val="0"/>
                <w:color w:val="000000"/>
                <w:sz w:val="28"/>
                <w:cs/>
                <w:lang w:eastAsia="th-TH"/>
              </w:rPr>
            </w:pPr>
            <w:r w:rsidRPr="00536562">
              <w:rPr>
                <w:rFonts w:ascii="Angsana New" w:hAnsi="Angsana New"/>
                <w:snapToGrid w:val="0"/>
                <w:color w:val="000000"/>
                <w:sz w:val="28"/>
                <w:lang w:eastAsia="th-TH"/>
              </w:rPr>
              <w:t xml:space="preserve">       </w:t>
            </w:r>
            <w:r w:rsidRPr="007C68E1">
              <w:rPr>
                <w:rFonts w:ascii="Angsana New" w:hAnsi="Angsana New"/>
                <w:snapToGrid w:val="0"/>
                <w:color w:val="000000"/>
                <w:sz w:val="28"/>
                <w:lang w:eastAsia="th-TH"/>
              </w:rPr>
              <w:t>recognized as deferred tax assets</w:t>
            </w:r>
          </w:p>
        </w:tc>
        <w:tc>
          <w:tcPr>
            <w:tcW w:w="1350" w:type="dxa"/>
            <w:shd w:val="clear" w:color="auto" w:fill="auto"/>
          </w:tcPr>
          <w:p w14:paraId="14D2E80D" w14:textId="4B04BE66" w:rsidR="001C6695" w:rsidRPr="00536562" w:rsidRDefault="001C6695" w:rsidP="001C6695">
            <w:pPr>
              <w:pStyle w:val="BodyTextIndent"/>
              <w:ind w:left="0" w:right="105" w:firstLine="0"/>
              <w:jc w:val="right"/>
              <w:rPr>
                <w:rFonts w:hAnsi="Angsana New"/>
                <w:sz w:val="28"/>
                <w:szCs w:val="28"/>
                <w:cs/>
              </w:rPr>
            </w:pPr>
            <w:r w:rsidRPr="007758E3">
              <w:rPr>
                <w:rFonts w:asciiTheme="majorBidi" w:hAnsiTheme="majorBidi" w:cstheme="majorBidi"/>
                <w:sz w:val="28"/>
                <w:szCs w:val="28"/>
              </w:rPr>
              <w:t>194,128</w:t>
            </w:r>
          </w:p>
        </w:tc>
        <w:tc>
          <w:tcPr>
            <w:tcW w:w="1440" w:type="dxa"/>
          </w:tcPr>
          <w:p w14:paraId="7A1CE820" w14:textId="4DABA5BF"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cs/>
              </w:rPr>
            </w:pPr>
            <w:r w:rsidRPr="007758E3">
              <w:rPr>
                <w:rFonts w:asciiTheme="majorBidi" w:hAnsiTheme="majorBidi" w:cstheme="majorBidi"/>
                <w:sz w:val="28"/>
                <w:szCs w:val="28"/>
              </w:rPr>
              <w:t>1,910,546</w:t>
            </w:r>
          </w:p>
        </w:tc>
        <w:tc>
          <w:tcPr>
            <w:tcW w:w="1473" w:type="dxa"/>
            <w:shd w:val="clear" w:color="auto" w:fill="auto"/>
          </w:tcPr>
          <w:p w14:paraId="420216AD" w14:textId="719ADA44" w:rsidR="001C6695" w:rsidRPr="001C6695" w:rsidRDefault="001C6695" w:rsidP="007C4EF7">
            <w:pPr>
              <w:ind w:right="484"/>
              <w:jc w:val="right"/>
              <w:rPr>
                <w:rFonts w:ascii="Angsana New" w:hAnsi="Angsana New"/>
                <w:sz w:val="28"/>
              </w:rPr>
            </w:pPr>
            <w:r w:rsidRPr="001C6695">
              <w:rPr>
                <w:rFonts w:ascii="Angsana New" w:hAnsi="Angsana New"/>
                <w:sz w:val="28"/>
              </w:rPr>
              <w:t>-</w:t>
            </w:r>
          </w:p>
        </w:tc>
        <w:tc>
          <w:tcPr>
            <w:tcW w:w="1524" w:type="dxa"/>
          </w:tcPr>
          <w:p w14:paraId="652CB8D9" w14:textId="0B29FF4F" w:rsidR="001C6695" w:rsidRPr="00BD7615" w:rsidRDefault="001C6695" w:rsidP="007C4EF7">
            <w:pPr>
              <w:pStyle w:val="BodyTextIndent"/>
              <w:ind w:left="0" w:right="158" w:firstLine="0"/>
              <w:jc w:val="right"/>
              <w:rPr>
                <w:rFonts w:hAnsi="Angsana New"/>
                <w:sz w:val="28"/>
                <w:szCs w:val="28"/>
              </w:rPr>
            </w:pPr>
            <w:r w:rsidRPr="007758E3">
              <w:rPr>
                <w:rFonts w:asciiTheme="majorBidi" w:hAnsiTheme="majorBidi" w:cstheme="majorBidi"/>
                <w:sz w:val="28"/>
                <w:szCs w:val="28"/>
              </w:rPr>
              <w:t>1,947,805</w:t>
            </w:r>
          </w:p>
        </w:tc>
      </w:tr>
      <w:tr w:rsidR="001C6695" w:rsidRPr="00BD7615" w14:paraId="4C083D54" w14:textId="77777777" w:rsidTr="003D7676">
        <w:tc>
          <w:tcPr>
            <w:tcW w:w="3780" w:type="dxa"/>
            <w:shd w:val="clear" w:color="auto" w:fill="auto"/>
          </w:tcPr>
          <w:p w14:paraId="1DAD1314" w14:textId="64C2A3A3" w:rsidR="001C6695" w:rsidRPr="00536562" w:rsidRDefault="001C6695" w:rsidP="001C6695">
            <w:pPr>
              <w:tabs>
                <w:tab w:val="left" w:pos="3187"/>
              </w:tabs>
              <w:ind w:right="-392"/>
              <w:rPr>
                <w:rFonts w:ascii="Angsana New" w:hAnsi="Angsana New"/>
                <w:sz w:val="28"/>
                <w:cs/>
              </w:rPr>
            </w:pPr>
            <w:r w:rsidRPr="00B50A9B">
              <w:rPr>
                <w:rFonts w:ascii="Angsana New" w:hAnsi="Angsana New"/>
                <w:snapToGrid w:val="0"/>
                <w:color w:val="000000"/>
                <w:sz w:val="28"/>
                <w:lang w:eastAsia="th-TH"/>
              </w:rPr>
              <w:t xml:space="preserve">Tax (Expense) </w:t>
            </w:r>
            <w:r w:rsidR="003A013C">
              <w:rPr>
                <w:rFonts w:ascii="Angsana New" w:hAnsi="Angsana New"/>
                <w:snapToGrid w:val="0"/>
                <w:color w:val="000000"/>
                <w:sz w:val="28"/>
                <w:lang w:eastAsia="th-TH"/>
              </w:rPr>
              <w:t>i</w:t>
            </w:r>
            <w:r w:rsidRPr="00B50A9B">
              <w:rPr>
                <w:rFonts w:ascii="Angsana New" w:hAnsi="Angsana New"/>
                <w:snapToGrid w:val="0"/>
                <w:color w:val="000000"/>
                <w:sz w:val="28"/>
                <w:lang w:eastAsia="th-TH"/>
              </w:rPr>
              <w:t xml:space="preserve">ncome </w:t>
            </w:r>
            <w:r w:rsidR="003A013C">
              <w:rPr>
                <w:rFonts w:ascii="Angsana New" w:hAnsi="Angsana New"/>
                <w:snapToGrid w:val="0"/>
                <w:color w:val="000000"/>
                <w:sz w:val="28"/>
                <w:lang w:eastAsia="th-TH"/>
              </w:rPr>
              <w:t>r</w:t>
            </w:r>
            <w:r w:rsidRPr="00B50A9B">
              <w:rPr>
                <w:rFonts w:ascii="Angsana New" w:hAnsi="Angsana New"/>
                <w:snapToGrid w:val="0"/>
                <w:color w:val="000000"/>
                <w:sz w:val="28"/>
                <w:lang w:eastAsia="th-TH"/>
              </w:rPr>
              <w:t>ecognized</w:t>
            </w:r>
            <w:r w:rsidRPr="00536562">
              <w:rPr>
                <w:rFonts w:ascii="Angsana New" w:hAnsi="Angsana New"/>
                <w:snapToGrid w:val="0"/>
                <w:color w:val="000000"/>
                <w:sz w:val="28"/>
                <w:cs/>
                <w:lang w:eastAsia="th-TH"/>
              </w:rPr>
              <w:br/>
            </w:r>
            <w:r w:rsidRPr="00536562">
              <w:rPr>
                <w:rFonts w:ascii="Angsana New" w:hAnsi="Angsana New"/>
                <w:snapToGrid w:val="0"/>
                <w:color w:val="000000"/>
                <w:sz w:val="28"/>
                <w:lang w:eastAsia="th-TH"/>
              </w:rPr>
              <w:t xml:space="preserve">       </w:t>
            </w:r>
            <w:r w:rsidRPr="00B50A9B">
              <w:rPr>
                <w:rFonts w:ascii="Angsana New" w:hAnsi="Angsana New"/>
                <w:snapToGrid w:val="0"/>
                <w:color w:val="000000"/>
                <w:sz w:val="28"/>
                <w:lang w:eastAsia="th-TH"/>
              </w:rPr>
              <w:t xml:space="preserve">in the </w:t>
            </w:r>
            <w:r w:rsidR="003A013C">
              <w:rPr>
                <w:rFonts w:ascii="Angsana New" w:hAnsi="Angsana New"/>
                <w:snapToGrid w:val="0"/>
                <w:color w:val="000000"/>
                <w:sz w:val="28"/>
                <w:lang w:eastAsia="th-TH"/>
              </w:rPr>
              <w:t>p</w:t>
            </w:r>
            <w:r w:rsidRPr="00B50A9B">
              <w:rPr>
                <w:rFonts w:ascii="Angsana New" w:hAnsi="Angsana New"/>
                <w:snapToGrid w:val="0"/>
                <w:color w:val="000000"/>
                <w:sz w:val="28"/>
                <w:lang w:eastAsia="th-TH"/>
              </w:rPr>
              <w:t>rofit (Loss) for the year</w:t>
            </w:r>
          </w:p>
        </w:tc>
        <w:tc>
          <w:tcPr>
            <w:tcW w:w="1350" w:type="dxa"/>
            <w:tcBorders>
              <w:top w:val="single" w:sz="4" w:space="0" w:color="auto"/>
              <w:bottom w:val="double" w:sz="4" w:space="0" w:color="auto"/>
            </w:tcBorders>
            <w:shd w:val="clear" w:color="auto" w:fill="auto"/>
          </w:tcPr>
          <w:p w14:paraId="13C1A608" w14:textId="20EEE3E8" w:rsidR="001C6695" w:rsidRPr="00BD7615" w:rsidRDefault="001C6695" w:rsidP="001C6695">
            <w:pPr>
              <w:pStyle w:val="BodyTextIndent"/>
              <w:ind w:left="0" w:right="105" w:firstLine="0"/>
              <w:jc w:val="right"/>
              <w:rPr>
                <w:rFonts w:hAnsi="Angsana New"/>
                <w:color w:val="000000"/>
                <w:sz w:val="28"/>
                <w:szCs w:val="28"/>
                <w:highlight w:val="yellow"/>
              </w:rPr>
            </w:pPr>
            <w:r w:rsidRPr="007758E3">
              <w:rPr>
                <w:rFonts w:asciiTheme="majorBidi" w:hAnsiTheme="majorBidi" w:cstheme="majorBidi"/>
                <w:sz w:val="28"/>
                <w:szCs w:val="28"/>
              </w:rPr>
              <w:br/>
            </w:r>
            <w:r w:rsidRPr="00A00D2E">
              <w:rPr>
                <w:rFonts w:asciiTheme="majorBidi" w:hAnsiTheme="majorBidi" w:cstheme="majorBidi"/>
                <w:sz w:val="28"/>
                <w:szCs w:val="28"/>
              </w:rPr>
              <w:t>(2,615,517)</w:t>
            </w:r>
          </w:p>
        </w:tc>
        <w:tc>
          <w:tcPr>
            <w:tcW w:w="1440" w:type="dxa"/>
            <w:tcBorders>
              <w:top w:val="single" w:sz="4" w:space="0" w:color="auto"/>
              <w:bottom w:val="double" w:sz="4" w:space="0" w:color="auto"/>
            </w:tcBorders>
          </w:tcPr>
          <w:p w14:paraId="070B4A7D" w14:textId="1E222FAD" w:rsidR="001C6695" w:rsidRPr="007C4EF7" w:rsidRDefault="001C6695" w:rsidP="007C4EF7">
            <w:pPr>
              <w:pStyle w:val="BodyTextIndent"/>
              <w:tabs>
                <w:tab w:val="decimal" w:pos="900"/>
              </w:tabs>
              <w:ind w:left="0" w:right="139" w:firstLine="0"/>
              <w:jc w:val="right"/>
              <w:rPr>
                <w:rFonts w:asciiTheme="majorBidi" w:hAnsiTheme="majorBidi" w:cstheme="majorBidi"/>
                <w:sz w:val="28"/>
                <w:szCs w:val="28"/>
              </w:rPr>
            </w:pPr>
            <w:r w:rsidRPr="007758E3">
              <w:rPr>
                <w:rFonts w:asciiTheme="majorBidi" w:hAnsiTheme="majorBidi" w:cstheme="majorBidi"/>
                <w:sz w:val="28"/>
                <w:szCs w:val="28"/>
              </w:rPr>
              <w:br/>
              <w:t>(</w:t>
            </w:r>
            <w:r>
              <w:rPr>
                <w:rFonts w:asciiTheme="majorBidi" w:hAnsiTheme="majorBidi" w:cstheme="majorBidi"/>
                <w:sz w:val="28"/>
                <w:szCs w:val="28"/>
              </w:rPr>
              <w:t>4,040,587</w:t>
            </w:r>
            <w:r w:rsidRPr="007758E3">
              <w:rPr>
                <w:rFonts w:asciiTheme="majorBidi" w:hAnsiTheme="majorBidi" w:cstheme="majorBidi"/>
                <w:sz w:val="28"/>
                <w:szCs w:val="28"/>
              </w:rPr>
              <w:t>)</w:t>
            </w:r>
          </w:p>
        </w:tc>
        <w:tc>
          <w:tcPr>
            <w:tcW w:w="1473" w:type="dxa"/>
            <w:tcBorders>
              <w:top w:val="single" w:sz="4" w:space="0" w:color="auto"/>
              <w:bottom w:val="double" w:sz="4" w:space="0" w:color="auto"/>
            </w:tcBorders>
            <w:shd w:val="clear" w:color="auto" w:fill="auto"/>
          </w:tcPr>
          <w:p w14:paraId="57355F1F" w14:textId="2C11D5D1" w:rsidR="001C6695" w:rsidRPr="00BD7615" w:rsidRDefault="001C6695" w:rsidP="007C4EF7">
            <w:pPr>
              <w:pStyle w:val="BodyTextIndent"/>
              <w:ind w:left="0" w:right="201" w:firstLine="0"/>
              <w:jc w:val="right"/>
              <w:rPr>
                <w:rFonts w:hAnsi="Angsana New"/>
                <w:color w:val="000000"/>
                <w:sz w:val="28"/>
                <w:szCs w:val="28"/>
                <w:highlight w:val="yellow"/>
              </w:rPr>
            </w:pPr>
            <w:r w:rsidRPr="007758E3">
              <w:rPr>
                <w:rFonts w:asciiTheme="majorBidi" w:hAnsiTheme="majorBidi" w:cstheme="majorBidi"/>
                <w:color w:val="000000"/>
                <w:sz w:val="28"/>
                <w:szCs w:val="28"/>
                <w:highlight w:val="yellow"/>
              </w:rPr>
              <w:br/>
            </w:r>
            <w:r w:rsidRPr="007758E3">
              <w:rPr>
                <w:rFonts w:asciiTheme="majorBidi" w:hAnsiTheme="majorBidi" w:cstheme="majorBidi"/>
                <w:color w:val="000000"/>
                <w:sz w:val="28"/>
                <w:szCs w:val="28"/>
              </w:rPr>
              <w:t>(2,272,793)</w:t>
            </w:r>
          </w:p>
        </w:tc>
        <w:tc>
          <w:tcPr>
            <w:tcW w:w="1524" w:type="dxa"/>
            <w:tcBorders>
              <w:top w:val="single" w:sz="4" w:space="0" w:color="auto"/>
              <w:bottom w:val="double" w:sz="4" w:space="0" w:color="auto"/>
            </w:tcBorders>
          </w:tcPr>
          <w:p w14:paraId="358F0D91" w14:textId="333BA207" w:rsidR="001C6695" w:rsidRPr="00BD7615" w:rsidRDefault="001C6695" w:rsidP="007C4EF7">
            <w:pPr>
              <w:pStyle w:val="BodyTextIndent"/>
              <w:ind w:left="0" w:right="158" w:firstLine="0"/>
              <w:jc w:val="right"/>
              <w:rPr>
                <w:rFonts w:hAnsi="Angsana New"/>
                <w:sz w:val="28"/>
                <w:szCs w:val="28"/>
              </w:rPr>
            </w:pPr>
            <w:r w:rsidRPr="007758E3">
              <w:rPr>
                <w:rFonts w:asciiTheme="majorBidi" w:hAnsiTheme="majorBidi" w:cstheme="majorBidi"/>
                <w:sz w:val="28"/>
                <w:szCs w:val="28"/>
              </w:rPr>
              <w:br/>
              <w:t>(3,717,384)</w:t>
            </w:r>
          </w:p>
        </w:tc>
      </w:tr>
    </w:tbl>
    <w:p w14:paraId="35C69711" w14:textId="2932BD64" w:rsidR="006A3DD8" w:rsidRPr="001239A7" w:rsidRDefault="0066634A">
      <w:pPr>
        <w:pStyle w:val="ListParagraph"/>
        <w:numPr>
          <w:ilvl w:val="0"/>
          <w:numId w:val="3"/>
        </w:numPr>
        <w:tabs>
          <w:tab w:val="left" w:pos="360"/>
        </w:tabs>
        <w:spacing w:after="0"/>
        <w:ind w:left="284"/>
        <w:rPr>
          <w:rFonts w:asciiTheme="majorBidi" w:hAnsiTheme="majorBidi" w:cstheme="majorBidi"/>
          <w:sz w:val="30"/>
          <w:szCs w:val="30"/>
          <w:u w:val="single"/>
        </w:rPr>
      </w:pPr>
      <w:r w:rsidRPr="001239A7">
        <w:rPr>
          <w:rFonts w:asciiTheme="majorBidi" w:hAnsiTheme="majorBidi" w:cstheme="majorBidi"/>
          <w:sz w:val="30"/>
          <w:szCs w:val="30"/>
          <w:u w:val="single"/>
        </w:rPr>
        <w:lastRenderedPageBreak/>
        <w:t>Basic earnings per share</w:t>
      </w:r>
    </w:p>
    <w:p w14:paraId="1E9E2658" w14:textId="77777777" w:rsidR="006A3DD8" w:rsidRPr="007F615D" w:rsidRDefault="006A3DD8" w:rsidP="006A3DD8">
      <w:pPr>
        <w:pStyle w:val="ListParagraph"/>
        <w:tabs>
          <w:tab w:val="left" w:pos="360"/>
        </w:tabs>
        <w:spacing w:after="0"/>
        <w:ind w:left="284"/>
        <w:rPr>
          <w:rFonts w:asciiTheme="majorBidi" w:hAnsiTheme="majorBidi" w:cstheme="majorBidi"/>
          <w:sz w:val="16"/>
          <w:szCs w:val="16"/>
          <w:u w:val="single"/>
        </w:rPr>
      </w:pPr>
    </w:p>
    <w:p w14:paraId="5EA09D0C" w14:textId="6FFC044A" w:rsidR="005322DA" w:rsidRDefault="0066634A" w:rsidP="00C45F1D">
      <w:pPr>
        <w:ind w:left="320" w:firstLine="607"/>
        <w:jc w:val="thaiDistribute"/>
        <w:rPr>
          <w:rFonts w:asciiTheme="majorBidi" w:hAnsiTheme="majorBidi" w:cstheme="majorBidi"/>
          <w:spacing w:val="-2"/>
          <w:sz w:val="30"/>
          <w:szCs w:val="30"/>
        </w:rPr>
      </w:pPr>
      <w:r w:rsidRPr="0066634A">
        <w:rPr>
          <w:rFonts w:asciiTheme="majorBidi" w:hAnsiTheme="majorBidi" w:cstheme="majorBidi"/>
          <w:spacing w:val="-2"/>
          <w:sz w:val="30"/>
          <w:szCs w:val="30"/>
        </w:rPr>
        <w:t>Basic earnings per share is calculated by dividing the profit for the year attributable to common shareholders (excluding other comprehensive income or loss) by the weighted average number of ordinary shares during the year</w:t>
      </w:r>
    </w:p>
    <w:p w14:paraId="0AE7201C" w14:textId="77777777" w:rsidR="00D36881" w:rsidRPr="00D36881" w:rsidRDefault="00D36881" w:rsidP="00C45F1D">
      <w:pPr>
        <w:ind w:left="320" w:firstLine="607"/>
        <w:jc w:val="thaiDistribute"/>
        <w:rPr>
          <w:rFonts w:asciiTheme="majorBidi" w:hAnsiTheme="majorBidi" w:cstheme="majorBidi"/>
          <w:spacing w:val="-2"/>
          <w:sz w:val="16"/>
          <w:szCs w:val="16"/>
        </w:rPr>
      </w:pPr>
    </w:p>
    <w:p w14:paraId="423C187E" w14:textId="5542C20F" w:rsidR="006A3DD8" w:rsidRPr="001C6B01" w:rsidRDefault="009B1AA3">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9B1AA3">
        <w:rPr>
          <w:rFonts w:asciiTheme="majorBidi" w:hAnsiTheme="majorBidi" w:cstheme="majorBidi"/>
          <w:sz w:val="30"/>
          <w:szCs w:val="30"/>
          <w:u w:val="single"/>
        </w:rPr>
        <w:t>Cash flows information</w:t>
      </w:r>
    </w:p>
    <w:p w14:paraId="16847F9B" w14:textId="77777777" w:rsidR="006A3DD8" w:rsidRPr="005651B0" w:rsidRDefault="006A3DD8" w:rsidP="006A3DD8">
      <w:pPr>
        <w:pStyle w:val="ListParagraph"/>
        <w:ind w:left="284"/>
        <w:rPr>
          <w:rFonts w:asciiTheme="majorBidi" w:eastAsia="Cordia New" w:hAnsiTheme="majorBidi" w:cstheme="majorBidi"/>
          <w:sz w:val="16"/>
          <w:szCs w:val="16"/>
          <w:u w:val="single"/>
          <w:lang w:val="x-none" w:eastAsia="x-none"/>
        </w:rPr>
      </w:pPr>
    </w:p>
    <w:p w14:paraId="74200B03" w14:textId="46A87FA8" w:rsidR="006A3DD8" w:rsidRPr="006538DF" w:rsidRDefault="009B1AA3" w:rsidP="007C4EF7">
      <w:pPr>
        <w:pStyle w:val="ListParagraph"/>
        <w:numPr>
          <w:ilvl w:val="1"/>
          <w:numId w:val="3"/>
        </w:numPr>
        <w:tabs>
          <w:tab w:val="clear" w:pos="720"/>
          <w:tab w:val="left" w:pos="360"/>
          <w:tab w:val="num" w:pos="709"/>
        </w:tabs>
        <w:spacing w:after="0" w:line="240" w:lineRule="auto"/>
        <w:ind w:left="360" w:hanging="76"/>
        <w:rPr>
          <w:rFonts w:ascii="Angsana New" w:eastAsia="Cordia New" w:hAnsi="Angsana New" w:cs="Angsana New"/>
          <w:sz w:val="30"/>
          <w:szCs w:val="30"/>
          <w:lang w:val="x-none" w:eastAsia="x-none"/>
        </w:rPr>
      </w:pPr>
      <w:r w:rsidRPr="009B1AA3">
        <w:rPr>
          <w:rFonts w:ascii="Angsana New" w:hAnsi="Angsana New" w:cs="Angsana New"/>
          <w:sz w:val="30"/>
          <w:szCs w:val="30"/>
        </w:rPr>
        <w:t>Cash and cash equivalents</w:t>
      </w:r>
    </w:p>
    <w:p w14:paraId="0C536AA7" w14:textId="77777777" w:rsidR="006A3DD8" w:rsidRPr="006538DF" w:rsidRDefault="006A3DD8" w:rsidP="006A3DD8">
      <w:pPr>
        <w:pStyle w:val="ListParagraph"/>
        <w:tabs>
          <w:tab w:val="left" w:pos="360"/>
        </w:tabs>
        <w:spacing w:after="0" w:line="240" w:lineRule="auto"/>
        <w:ind w:left="360"/>
        <w:rPr>
          <w:rFonts w:ascii="Angsana New" w:eastAsia="Cordia New" w:hAnsi="Angsana New" w:cs="Angsana New"/>
          <w:sz w:val="16"/>
          <w:szCs w:val="16"/>
          <w:lang w:val="x-none" w:eastAsia="x-none"/>
        </w:rPr>
      </w:pPr>
    </w:p>
    <w:p w14:paraId="772F462E" w14:textId="4F27BC52" w:rsidR="006A3DD8" w:rsidRDefault="009B1AA3" w:rsidP="007C4EF7">
      <w:pPr>
        <w:suppressAutoHyphens/>
        <w:overflowPunct w:val="0"/>
        <w:autoSpaceDE w:val="0"/>
        <w:autoSpaceDN w:val="0"/>
        <w:ind w:left="432" w:firstLine="702"/>
        <w:jc w:val="thaiDistribute"/>
        <w:textAlignment w:val="baseline"/>
        <w:rPr>
          <w:rFonts w:asciiTheme="majorBidi" w:hAnsiTheme="majorBidi" w:cstheme="majorBidi"/>
          <w:sz w:val="30"/>
          <w:szCs w:val="30"/>
        </w:rPr>
      </w:pPr>
      <w:r w:rsidRPr="009B1AA3">
        <w:rPr>
          <w:rFonts w:asciiTheme="majorBidi" w:hAnsiTheme="majorBidi" w:cstheme="majorBidi"/>
          <w:sz w:val="30"/>
          <w:szCs w:val="30"/>
        </w:rPr>
        <w:t>Consist of:</w:t>
      </w:r>
    </w:p>
    <w:tbl>
      <w:tblPr>
        <w:tblW w:w="5471" w:type="pct"/>
        <w:tblInd w:w="-142" w:type="dxa"/>
        <w:tblLayout w:type="fixed"/>
        <w:tblLook w:val="0000" w:firstRow="0" w:lastRow="0" w:firstColumn="0" w:lastColumn="0" w:noHBand="0" w:noVBand="0"/>
      </w:tblPr>
      <w:tblGrid>
        <w:gridCol w:w="4253"/>
        <w:gridCol w:w="1418"/>
        <w:gridCol w:w="1417"/>
        <w:gridCol w:w="1418"/>
        <w:gridCol w:w="1411"/>
        <w:gridCol w:w="6"/>
      </w:tblGrid>
      <w:tr w:rsidR="007B71A5" w:rsidRPr="00FC7B8D" w14:paraId="2BAC5C14" w14:textId="77777777" w:rsidTr="007C4EF7">
        <w:trPr>
          <w:gridAfter w:val="1"/>
          <w:wAfter w:w="6" w:type="dxa"/>
          <w:trHeight w:val="360"/>
          <w:tblHeader/>
        </w:trPr>
        <w:tc>
          <w:tcPr>
            <w:tcW w:w="9917" w:type="dxa"/>
            <w:gridSpan w:val="5"/>
            <w:vAlign w:val="center"/>
          </w:tcPr>
          <w:p w14:paraId="15A31013" w14:textId="07EF6206" w:rsidR="007B71A5" w:rsidRPr="00536562" w:rsidRDefault="00C77EC8" w:rsidP="003D7676">
            <w:pPr>
              <w:suppressAutoHyphens/>
              <w:overflowPunct w:val="0"/>
              <w:autoSpaceDE w:val="0"/>
              <w:autoSpaceDN w:val="0"/>
              <w:ind w:right="49" w:hanging="17"/>
              <w:jc w:val="right"/>
              <w:textAlignment w:val="baseline"/>
              <w:rPr>
                <w:rFonts w:ascii="Angsana New" w:hAnsi="Angsana New"/>
                <w:sz w:val="26"/>
                <w:szCs w:val="26"/>
                <w:cs/>
              </w:rPr>
            </w:pPr>
            <w:r w:rsidRPr="00C77EC8">
              <w:rPr>
                <w:rFonts w:ascii="Angsana New" w:hAnsi="Angsana New"/>
                <w:sz w:val="26"/>
                <w:szCs w:val="26"/>
              </w:rPr>
              <w:t>(</w:t>
            </w:r>
            <w:proofErr w:type="gramStart"/>
            <w:r w:rsidRPr="00C77EC8">
              <w:rPr>
                <w:rFonts w:ascii="Angsana New" w:hAnsi="Angsana New"/>
                <w:sz w:val="26"/>
                <w:szCs w:val="26"/>
              </w:rPr>
              <w:t>Unit :</w:t>
            </w:r>
            <w:proofErr w:type="gramEnd"/>
            <w:r w:rsidRPr="00C77EC8">
              <w:rPr>
                <w:rFonts w:ascii="Angsana New" w:hAnsi="Angsana New"/>
                <w:sz w:val="26"/>
                <w:szCs w:val="26"/>
              </w:rPr>
              <w:t xml:space="preserve"> Baht)</w:t>
            </w:r>
          </w:p>
        </w:tc>
      </w:tr>
      <w:tr w:rsidR="00C77EC8" w:rsidRPr="00FC7B8D" w14:paraId="5B536369" w14:textId="77777777" w:rsidTr="007C4EF7">
        <w:trPr>
          <w:trHeight w:val="360"/>
          <w:tblHeader/>
        </w:trPr>
        <w:tc>
          <w:tcPr>
            <w:tcW w:w="4253" w:type="dxa"/>
            <w:vAlign w:val="center"/>
          </w:tcPr>
          <w:p w14:paraId="0E55476E" w14:textId="77777777" w:rsidR="00C77EC8" w:rsidRPr="00536562" w:rsidRDefault="00C77EC8" w:rsidP="00C77EC8">
            <w:pPr>
              <w:suppressAutoHyphens/>
              <w:overflowPunct w:val="0"/>
              <w:autoSpaceDE w:val="0"/>
              <w:autoSpaceDN w:val="0"/>
              <w:ind w:left="-428" w:right="-108" w:hanging="17"/>
              <w:textAlignment w:val="baseline"/>
              <w:rPr>
                <w:rFonts w:asciiTheme="majorBidi" w:hAnsiTheme="majorBidi" w:cstheme="majorBidi"/>
                <w:sz w:val="28"/>
                <w:cs/>
              </w:rPr>
            </w:pPr>
          </w:p>
        </w:tc>
        <w:tc>
          <w:tcPr>
            <w:tcW w:w="2835" w:type="dxa"/>
            <w:gridSpan w:val="2"/>
          </w:tcPr>
          <w:p w14:paraId="78A20A78" w14:textId="02D19F8A" w:rsidR="00C77EC8" w:rsidRPr="00536562" w:rsidRDefault="00C77EC8" w:rsidP="00C77EC8">
            <w:pPr>
              <w:suppressAutoHyphens/>
              <w:overflowPunct w:val="0"/>
              <w:autoSpaceDE w:val="0"/>
              <w:autoSpaceDN w:val="0"/>
              <w:ind w:right="-108" w:hanging="17"/>
              <w:jc w:val="center"/>
              <w:textAlignment w:val="baseline"/>
              <w:rPr>
                <w:rFonts w:asciiTheme="majorBidi" w:hAnsiTheme="majorBidi" w:cstheme="majorBidi"/>
                <w:sz w:val="29"/>
                <w:szCs w:val="29"/>
                <w:u w:val="single"/>
                <w:cs/>
              </w:rPr>
            </w:pPr>
            <w:r w:rsidRPr="00C77EC8">
              <w:rPr>
                <w:rFonts w:asciiTheme="majorBidi" w:hAnsiTheme="majorBidi" w:cstheme="majorBidi"/>
                <w:sz w:val="29"/>
                <w:szCs w:val="29"/>
                <w:u w:val="single"/>
              </w:rPr>
              <w:t>Consolidated financial statements</w:t>
            </w:r>
          </w:p>
        </w:tc>
        <w:tc>
          <w:tcPr>
            <w:tcW w:w="2835" w:type="dxa"/>
            <w:gridSpan w:val="3"/>
          </w:tcPr>
          <w:p w14:paraId="7B7890AE" w14:textId="05893C01" w:rsidR="00C77EC8" w:rsidRPr="00536562" w:rsidRDefault="00C77EC8" w:rsidP="00C77EC8">
            <w:pPr>
              <w:suppressAutoHyphens/>
              <w:overflowPunct w:val="0"/>
              <w:autoSpaceDE w:val="0"/>
              <w:autoSpaceDN w:val="0"/>
              <w:ind w:right="-108" w:hanging="17"/>
              <w:jc w:val="center"/>
              <w:textAlignment w:val="baseline"/>
              <w:rPr>
                <w:rFonts w:asciiTheme="majorBidi" w:hAnsiTheme="majorBidi" w:cstheme="majorBidi"/>
                <w:sz w:val="29"/>
                <w:szCs w:val="29"/>
                <w:u w:val="single"/>
                <w:cs/>
              </w:rPr>
            </w:pPr>
            <w:r w:rsidRPr="00C77EC8">
              <w:rPr>
                <w:rFonts w:asciiTheme="majorBidi" w:hAnsiTheme="majorBidi" w:cstheme="majorBidi"/>
                <w:sz w:val="29"/>
                <w:szCs w:val="29"/>
                <w:u w:val="single"/>
              </w:rPr>
              <w:t>Separate financial statements</w:t>
            </w:r>
          </w:p>
        </w:tc>
      </w:tr>
      <w:tr w:rsidR="00C77EC8" w:rsidRPr="00FC7B8D" w14:paraId="3E362081" w14:textId="77777777" w:rsidTr="007C4EF7">
        <w:trPr>
          <w:trHeight w:val="68"/>
          <w:tblHeader/>
        </w:trPr>
        <w:tc>
          <w:tcPr>
            <w:tcW w:w="4253" w:type="dxa"/>
            <w:vAlign w:val="center"/>
          </w:tcPr>
          <w:p w14:paraId="2919AB42" w14:textId="77777777" w:rsidR="00C77EC8" w:rsidRPr="00536562" w:rsidRDefault="00C77EC8" w:rsidP="00C77EC8">
            <w:pPr>
              <w:suppressAutoHyphens/>
              <w:overflowPunct w:val="0"/>
              <w:autoSpaceDE w:val="0"/>
              <w:autoSpaceDN w:val="0"/>
              <w:ind w:right="-108" w:hanging="17"/>
              <w:textAlignment w:val="baseline"/>
              <w:rPr>
                <w:rFonts w:asciiTheme="majorBidi" w:hAnsiTheme="majorBidi" w:cstheme="majorBidi"/>
                <w:sz w:val="28"/>
                <w:cs/>
              </w:rPr>
            </w:pPr>
          </w:p>
        </w:tc>
        <w:tc>
          <w:tcPr>
            <w:tcW w:w="1418" w:type="dxa"/>
          </w:tcPr>
          <w:p w14:paraId="58CBBCF8" w14:textId="45115B2A" w:rsidR="00C77EC8" w:rsidRPr="00C77EC8" w:rsidRDefault="00C77EC8" w:rsidP="00C77EC8">
            <w:pPr>
              <w:suppressAutoHyphens/>
              <w:overflowPunct w:val="0"/>
              <w:autoSpaceDE w:val="0"/>
              <w:autoSpaceDN w:val="0"/>
              <w:ind w:left="-117" w:right="-105"/>
              <w:jc w:val="center"/>
              <w:textAlignment w:val="baseline"/>
              <w:rPr>
                <w:rFonts w:asciiTheme="majorBidi" w:hAnsiTheme="majorBidi" w:cstheme="majorBidi"/>
                <w:snapToGrid w:val="0"/>
                <w:sz w:val="29"/>
                <w:szCs w:val="29"/>
                <w:u w:val="single"/>
                <w:lang w:eastAsia="th-TH"/>
              </w:rPr>
            </w:pPr>
            <w:r w:rsidRPr="00C77EC8">
              <w:rPr>
                <w:rFonts w:asciiTheme="majorBidi" w:hAnsiTheme="majorBidi" w:cstheme="majorBidi"/>
                <w:sz w:val="29"/>
                <w:szCs w:val="29"/>
                <w:u w:val="single"/>
              </w:rPr>
              <w:t>2024</w:t>
            </w:r>
          </w:p>
        </w:tc>
        <w:tc>
          <w:tcPr>
            <w:tcW w:w="1417" w:type="dxa"/>
          </w:tcPr>
          <w:p w14:paraId="1B1D6690" w14:textId="3A1E6010" w:rsidR="00C77EC8" w:rsidRPr="00C77EC8" w:rsidRDefault="00C77EC8" w:rsidP="00C77EC8">
            <w:pPr>
              <w:suppressAutoHyphens/>
              <w:overflowPunct w:val="0"/>
              <w:autoSpaceDE w:val="0"/>
              <w:autoSpaceDN w:val="0"/>
              <w:ind w:right="-102" w:hanging="106"/>
              <w:jc w:val="center"/>
              <w:textAlignment w:val="baseline"/>
              <w:rPr>
                <w:rFonts w:asciiTheme="majorBidi" w:hAnsiTheme="majorBidi" w:cstheme="majorBidi"/>
                <w:snapToGrid w:val="0"/>
                <w:sz w:val="29"/>
                <w:szCs w:val="29"/>
                <w:u w:val="single"/>
                <w:lang w:eastAsia="th-TH"/>
              </w:rPr>
            </w:pPr>
            <w:r w:rsidRPr="00C77EC8">
              <w:rPr>
                <w:rFonts w:asciiTheme="majorBidi" w:hAnsiTheme="majorBidi" w:cstheme="majorBidi"/>
                <w:sz w:val="29"/>
                <w:szCs w:val="29"/>
                <w:u w:val="single"/>
              </w:rPr>
              <w:t>2023</w:t>
            </w:r>
          </w:p>
        </w:tc>
        <w:tc>
          <w:tcPr>
            <w:tcW w:w="1418" w:type="dxa"/>
          </w:tcPr>
          <w:p w14:paraId="51F46E70" w14:textId="609DE888" w:rsidR="00C77EC8" w:rsidRPr="00C77EC8" w:rsidRDefault="00C77EC8" w:rsidP="00C77EC8">
            <w:pPr>
              <w:suppressAutoHyphens/>
              <w:overflowPunct w:val="0"/>
              <w:autoSpaceDE w:val="0"/>
              <w:autoSpaceDN w:val="0"/>
              <w:ind w:left="-108" w:right="-90"/>
              <w:jc w:val="center"/>
              <w:textAlignment w:val="baseline"/>
              <w:rPr>
                <w:rFonts w:asciiTheme="majorBidi" w:hAnsiTheme="majorBidi" w:cstheme="majorBidi"/>
                <w:snapToGrid w:val="0"/>
                <w:sz w:val="29"/>
                <w:szCs w:val="29"/>
                <w:u w:val="single"/>
                <w:lang w:eastAsia="th-TH"/>
              </w:rPr>
            </w:pPr>
            <w:r w:rsidRPr="00C77EC8">
              <w:rPr>
                <w:rFonts w:asciiTheme="majorBidi" w:hAnsiTheme="majorBidi" w:cstheme="majorBidi"/>
                <w:sz w:val="29"/>
                <w:szCs w:val="29"/>
                <w:u w:val="single"/>
              </w:rPr>
              <w:t>2024</w:t>
            </w:r>
          </w:p>
        </w:tc>
        <w:tc>
          <w:tcPr>
            <w:tcW w:w="1417" w:type="dxa"/>
            <w:gridSpan w:val="2"/>
          </w:tcPr>
          <w:p w14:paraId="293DAD82" w14:textId="34E0C5E3" w:rsidR="00C77EC8" w:rsidRPr="00C77EC8" w:rsidRDefault="00C77EC8" w:rsidP="00C77EC8">
            <w:pPr>
              <w:suppressAutoHyphens/>
              <w:overflowPunct w:val="0"/>
              <w:autoSpaceDE w:val="0"/>
              <w:autoSpaceDN w:val="0"/>
              <w:jc w:val="center"/>
              <w:textAlignment w:val="baseline"/>
              <w:rPr>
                <w:rFonts w:asciiTheme="majorBidi" w:hAnsiTheme="majorBidi" w:cstheme="majorBidi"/>
                <w:snapToGrid w:val="0"/>
                <w:sz w:val="29"/>
                <w:szCs w:val="29"/>
                <w:u w:val="single"/>
                <w:lang w:eastAsia="th-TH"/>
              </w:rPr>
            </w:pPr>
            <w:r w:rsidRPr="00C77EC8">
              <w:rPr>
                <w:rFonts w:asciiTheme="majorBidi" w:hAnsiTheme="majorBidi" w:cstheme="majorBidi"/>
                <w:snapToGrid w:val="0"/>
                <w:sz w:val="29"/>
                <w:szCs w:val="29"/>
                <w:u w:val="single"/>
                <w:lang w:eastAsia="th-TH"/>
              </w:rPr>
              <w:t>2023</w:t>
            </w:r>
          </w:p>
        </w:tc>
      </w:tr>
      <w:tr w:rsidR="007B71A5" w:rsidRPr="00FC7B8D" w14:paraId="39B47BF3" w14:textId="77777777" w:rsidTr="007C4EF7">
        <w:trPr>
          <w:trHeight w:val="360"/>
        </w:trPr>
        <w:tc>
          <w:tcPr>
            <w:tcW w:w="4253" w:type="dxa"/>
          </w:tcPr>
          <w:p w14:paraId="3D89CB42" w14:textId="1F9904EC" w:rsidR="007B71A5" w:rsidRPr="00536562" w:rsidRDefault="007B71A5" w:rsidP="007C4EF7">
            <w:pPr>
              <w:suppressAutoHyphens/>
              <w:overflowPunct w:val="0"/>
              <w:autoSpaceDE w:val="0"/>
              <w:autoSpaceDN w:val="0"/>
              <w:ind w:right="-108" w:hanging="102"/>
              <w:textAlignment w:val="baseline"/>
              <w:rPr>
                <w:rFonts w:asciiTheme="majorBidi" w:hAnsiTheme="majorBidi" w:cstheme="majorBidi"/>
                <w:sz w:val="28"/>
                <w:cs/>
              </w:rPr>
            </w:pPr>
            <w:r w:rsidRPr="004B2D12">
              <w:rPr>
                <w:rFonts w:ascii="Angsana New" w:hAnsi="Angsana New"/>
                <w:sz w:val="28"/>
              </w:rPr>
              <w:t>Cash</w:t>
            </w:r>
          </w:p>
        </w:tc>
        <w:tc>
          <w:tcPr>
            <w:tcW w:w="1418" w:type="dxa"/>
            <w:shd w:val="clear" w:color="auto" w:fill="auto"/>
          </w:tcPr>
          <w:p w14:paraId="6A476702" w14:textId="77777777" w:rsidR="007B71A5" w:rsidRPr="00FC7B8D" w:rsidRDefault="007B71A5" w:rsidP="007B71A5">
            <w:pPr>
              <w:suppressAutoHyphens/>
              <w:overflowPunct w:val="0"/>
              <w:autoSpaceDE w:val="0"/>
              <w:autoSpaceDN w:val="0"/>
              <w:ind w:right="59" w:hanging="17"/>
              <w:jc w:val="right"/>
              <w:textAlignment w:val="baseline"/>
              <w:rPr>
                <w:rFonts w:asciiTheme="majorBidi" w:hAnsiTheme="majorBidi" w:cstheme="majorBidi"/>
                <w:sz w:val="28"/>
              </w:rPr>
            </w:pPr>
            <w:r w:rsidRPr="00FC7B8D">
              <w:rPr>
                <w:rFonts w:asciiTheme="majorBidi" w:hAnsiTheme="majorBidi" w:cstheme="majorBidi"/>
                <w:sz w:val="28"/>
              </w:rPr>
              <w:t xml:space="preserve">24,330  </w:t>
            </w:r>
          </w:p>
        </w:tc>
        <w:tc>
          <w:tcPr>
            <w:tcW w:w="1417" w:type="dxa"/>
            <w:shd w:val="clear" w:color="auto" w:fill="auto"/>
          </w:tcPr>
          <w:p w14:paraId="5047B53B" w14:textId="77777777" w:rsidR="007B71A5" w:rsidRPr="00FC7B8D" w:rsidRDefault="007B71A5" w:rsidP="007B71A5">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28,438</w:t>
            </w:r>
          </w:p>
        </w:tc>
        <w:tc>
          <w:tcPr>
            <w:tcW w:w="1418" w:type="dxa"/>
            <w:shd w:val="clear" w:color="auto" w:fill="auto"/>
          </w:tcPr>
          <w:p w14:paraId="6A007BC9" w14:textId="77777777" w:rsidR="007B71A5" w:rsidRPr="00FC7B8D" w:rsidRDefault="007B71A5" w:rsidP="007B71A5">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 xml:space="preserve">4,705  </w:t>
            </w:r>
          </w:p>
        </w:tc>
        <w:tc>
          <w:tcPr>
            <w:tcW w:w="1417" w:type="dxa"/>
            <w:gridSpan w:val="2"/>
            <w:shd w:val="clear" w:color="auto" w:fill="auto"/>
          </w:tcPr>
          <w:p w14:paraId="2F99C8AE" w14:textId="77777777" w:rsidR="007B71A5" w:rsidRPr="00FC7B8D" w:rsidRDefault="007B71A5" w:rsidP="007B71A5">
            <w:pPr>
              <w:tabs>
                <w:tab w:val="decimal" w:pos="1017"/>
              </w:tabs>
              <w:suppressAutoHyphens/>
              <w:overflowPunct w:val="0"/>
              <w:autoSpaceDE w:val="0"/>
              <w:autoSpaceDN w:val="0"/>
              <w:ind w:right="177"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7,329</w:t>
            </w:r>
          </w:p>
        </w:tc>
      </w:tr>
      <w:tr w:rsidR="007B71A5" w:rsidRPr="00FC7B8D" w14:paraId="4329B2C6" w14:textId="77777777" w:rsidTr="007C4EF7">
        <w:trPr>
          <w:trHeight w:val="360"/>
        </w:trPr>
        <w:tc>
          <w:tcPr>
            <w:tcW w:w="4253" w:type="dxa"/>
          </w:tcPr>
          <w:p w14:paraId="5C03F0B8" w14:textId="61D5B287" w:rsidR="007B71A5" w:rsidRPr="00536562" w:rsidRDefault="007B71A5" w:rsidP="007C4EF7">
            <w:pPr>
              <w:suppressAutoHyphens/>
              <w:overflowPunct w:val="0"/>
              <w:autoSpaceDE w:val="0"/>
              <w:autoSpaceDN w:val="0"/>
              <w:ind w:right="-108" w:hanging="102"/>
              <w:textAlignment w:val="baseline"/>
              <w:rPr>
                <w:rFonts w:asciiTheme="majorBidi" w:hAnsiTheme="majorBidi" w:cstheme="majorBidi"/>
                <w:sz w:val="28"/>
                <w:cs/>
              </w:rPr>
            </w:pPr>
            <w:r w:rsidRPr="007C4EF7">
              <w:rPr>
                <w:rFonts w:asciiTheme="majorBidi" w:hAnsiTheme="majorBidi" w:cstheme="majorBidi"/>
                <w:sz w:val="28"/>
              </w:rPr>
              <w:t>Current deposit accounts</w:t>
            </w:r>
          </w:p>
        </w:tc>
        <w:tc>
          <w:tcPr>
            <w:tcW w:w="1418" w:type="dxa"/>
            <w:shd w:val="clear" w:color="auto" w:fill="auto"/>
          </w:tcPr>
          <w:p w14:paraId="1E369BB6" w14:textId="77777777" w:rsidR="007B71A5" w:rsidRPr="00FC7B8D" w:rsidRDefault="007B71A5" w:rsidP="007B71A5">
            <w:pPr>
              <w:suppressAutoHyphens/>
              <w:overflowPunct w:val="0"/>
              <w:autoSpaceDE w:val="0"/>
              <w:autoSpaceDN w:val="0"/>
              <w:ind w:right="59" w:hanging="17"/>
              <w:jc w:val="right"/>
              <w:textAlignment w:val="baseline"/>
              <w:rPr>
                <w:rFonts w:asciiTheme="majorBidi" w:hAnsiTheme="majorBidi" w:cstheme="majorBidi"/>
                <w:sz w:val="28"/>
              </w:rPr>
            </w:pPr>
            <w:r w:rsidRPr="00212009">
              <w:rPr>
                <w:rFonts w:asciiTheme="majorBidi" w:hAnsiTheme="majorBidi" w:cstheme="majorBidi"/>
                <w:sz w:val="28"/>
              </w:rPr>
              <w:t xml:space="preserve">30,044  </w:t>
            </w:r>
          </w:p>
        </w:tc>
        <w:tc>
          <w:tcPr>
            <w:tcW w:w="1417" w:type="dxa"/>
            <w:shd w:val="clear" w:color="auto" w:fill="auto"/>
          </w:tcPr>
          <w:p w14:paraId="300058EE" w14:textId="77777777" w:rsidR="007B71A5" w:rsidRPr="00FC7B8D" w:rsidRDefault="007B71A5" w:rsidP="007B71A5">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294</w:t>
            </w:r>
          </w:p>
        </w:tc>
        <w:tc>
          <w:tcPr>
            <w:tcW w:w="1418" w:type="dxa"/>
            <w:shd w:val="clear" w:color="auto" w:fill="auto"/>
          </w:tcPr>
          <w:p w14:paraId="186064B3" w14:textId="77777777" w:rsidR="007B71A5" w:rsidRPr="00FC7B8D" w:rsidRDefault="007B71A5" w:rsidP="007B71A5">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 xml:space="preserve">30,044  </w:t>
            </w:r>
          </w:p>
        </w:tc>
        <w:tc>
          <w:tcPr>
            <w:tcW w:w="1417" w:type="dxa"/>
            <w:gridSpan w:val="2"/>
            <w:shd w:val="clear" w:color="auto" w:fill="auto"/>
          </w:tcPr>
          <w:p w14:paraId="4503F062" w14:textId="77777777" w:rsidR="007B71A5" w:rsidRPr="00536562" w:rsidRDefault="007B71A5" w:rsidP="007B71A5">
            <w:pPr>
              <w:tabs>
                <w:tab w:val="decimal" w:pos="1017"/>
              </w:tabs>
              <w:suppressAutoHyphens/>
              <w:overflowPunct w:val="0"/>
              <w:autoSpaceDE w:val="0"/>
              <w:autoSpaceDN w:val="0"/>
              <w:ind w:right="177" w:hanging="17"/>
              <w:jc w:val="right"/>
              <w:textAlignment w:val="baseline"/>
              <w:rPr>
                <w:rFonts w:asciiTheme="majorBidi" w:hAnsiTheme="majorBidi" w:cstheme="majorBidi"/>
                <w:snapToGrid w:val="0"/>
                <w:sz w:val="28"/>
                <w:cs/>
                <w:lang w:eastAsia="th-TH"/>
              </w:rPr>
            </w:pPr>
            <w:r w:rsidRPr="00FC7B8D">
              <w:rPr>
                <w:rFonts w:asciiTheme="majorBidi" w:hAnsiTheme="majorBidi" w:cstheme="majorBidi"/>
                <w:snapToGrid w:val="0"/>
                <w:sz w:val="28"/>
                <w:lang w:eastAsia="th-TH"/>
              </w:rPr>
              <w:t>30,044</w:t>
            </w:r>
          </w:p>
        </w:tc>
      </w:tr>
      <w:tr w:rsidR="007B71A5" w:rsidRPr="00FC7B8D" w14:paraId="3B10269C" w14:textId="77777777" w:rsidTr="007C4EF7">
        <w:trPr>
          <w:trHeight w:val="360"/>
        </w:trPr>
        <w:tc>
          <w:tcPr>
            <w:tcW w:w="4253" w:type="dxa"/>
            <w:shd w:val="clear" w:color="auto" w:fill="auto"/>
          </w:tcPr>
          <w:p w14:paraId="31BC213C" w14:textId="457CD1D2" w:rsidR="007B71A5" w:rsidRPr="00536562" w:rsidRDefault="007B71A5" w:rsidP="007C4EF7">
            <w:pPr>
              <w:suppressAutoHyphens/>
              <w:overflowPunct w:val="0"/>
              <w:autoSpaceDE w:val="0"/>
              <w:autoSpaceDN w:val="0"/>
              <w:ind w:right="-108" w:hanging="102"/>
              <w:textAlignment w:val="baseline"/>
              <w:rPr>
                <w:rFonts w:asciiTheme="majorBidi" w:hAnsiTheme="majorBidi" w:cstheme="majorBidi"/>
                <w:sz w:val="28"/>
                <w:cs/>
              </w:rPr>
            </w:pPr>
            <w:r w:rsidRPr="007C4EF7">
              <w:rPr>
                <w:rFonts w:asciiTheme="majorBidi" w:hAnsiTheme="majorBidi" w:cstheme="majorBidi"/>
                <w:sz w:val="28"/>
              </w:rPr>
              <w:t>Savings deposit accounts</w:t>
            </w:r>
          </w:p>
        </w:tc>
        <w:tc>
          <w:tcPr>
            <w:tcW w:w="1418" w:type="dxa"/>
            <w:shd w:val="clear" w:color="auto" w:fill="auto"/>
          </w:tcPr>
          <w:p w14:paraId="1953C355" w14:textId="77777777" w:rsidR="007B71A5" w:rsidRPr="00FC7B8D" w:rsidRDefault="007B71A5" w:rsidP="007B71A5">
            <w:pPr>
              <w:suppressAutoHyphens/>
              <w:overflowPunct w:val="0"/>
              <w:autoSpaceDE w:val="0"/>
              <w:autoSpaceDN w:val="0"/>
              <w:ind w:right="59" w:hanging="17"/>
              <w:jc w:val="right"/>
              <w:textAlignment w:val="baseline"/>
              <w:rPr>
                <w:rFonts w:asciiTheme="majorBidi" w:hAnsiTheme="majorBidi" w:cstheme="majorBidi"/>
                <w:sz w:val="28"/>
              </w:rPr>
            </w:pPr>
            <w:r w:rsidRPr="00212009">
              <w:rPr>
                <w:rFonts w:asciiTheme="majorBidi" w:hAnsiTheme="majorBidi" w:cstheme="majorBidi"/>
                <w:sz w:val="28"/>
              </w:rPr>
              <w:t xml:space="preserve">5,982,022  </w:t>
            </w:r>
          </w:p>
        </w:tc>
        <w:tc>
          <w:tcPr>
            <w:tcW w:w="1417" w:type="dxa"/>
            <w:shd w:val="clear" w:color="auto" w:fill="auto"/>
          </w:tcPr>
          <w:p w14:paraId="3D7940C3" w14:textId="77777777" w:rsidR="007B71A5" w:rsidRPr="00FC7B8D" w:rsidRDefault="007B71A5" w:rsidP="007B71A5">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5,</w:t>
            </w:r>
            <w:r>
              <w:rPr>
                <w:rFonts w:asciiTheme="majorBidi" w:hAnsiTheme="majorBidi" w:cstheme="majorBidi"/>
                <w:snapToGrid w:val="0"/>
                <w:sz w:val="28"/>
                <w:lang w:eastAsia="th-TH"/>
              </w:rPr>
              <w:t>1</w:t>
            </w:r>
            <w:r w:rsidRPr="00FC7B8D">
              <w:rPr>
                <w:rFonts w:asciiTheme="majorBidi" w:hAnsiTheme="majorBidi" w:cstheme="majorBidi"/>
                <w:snapToGrid w:val="0"/>
                <w:sz w:val="28"/>
                <w:lang w:eastAsia="th-TH"/>
              </w:rPr>
              <w:t>37,108</w:t>
            </w:r>
          </w:p>
        </w:tc>
        <w:tc>
          <w:tcPr>
            <w:tcW w:w="1418" w:type="dxa"/>
            <w:shd w:val="clear" w:color="auto" w:fill="auto"/>
          </w:tcPr>
          <w:p w14:paraId="6FB64B1C" w14:textId="77777777" w:rsidR="007B71A5" w:rsidRPr="00FC7B8D" w:rsidRDefault="007B71A5" w:rsidP="007B71A5">
            <w:pPr>
              <w:tabs>
                <w:tab w:val="decimal" w:pos="1017"/>
              </w:tabs>
              <w:suppressAutoHyphens/>
              <w:overflowPunct w:val="0"/>
              <w:autoSpaceDE w:val="0"/>
              <w:autoSpaceDN w:val="0"/>
              <w:ind w:right="180"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 xml:space="preserve">4,044,674  </w:t>
            </w:r>
          </w:p>
        </w:tc>
        <w:tc>
          <w:tcPr>
            <w:tcW w:w="1417" w:type="dxa"/>
            <w:gridSpan w:val="2"/>
            <w:shd w:val="clear" w:color="auto" w:fill="auto"/>
          </w:tcPr>
          <w:p w14:paraId="3F6C5BF2" w14:textId="77777777" w:rsidR="007B71A5" w:rsidRPr="00FC7B8D" w:rsidRDefault="007B71A5" w:rsidP="007B71A5">
            <w:pPr>
              <w:tabs>
                <w:tab w:val="decimal" w:pos="1017"/>
              </w:tabs>
              <w:suppressAutoHyphens/>
              <w:overflowPunct w:val="0"/>
              <w:autoSpaceDE w:val="0"/>
              <w:autoSpaceDN w:val="0"/>
              <w:ind w:right="177"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3,</w:t>
            </w:r>
            <w:r>
              <w:rPr>
                <w:rFonts w:asciiTheme="majorBidi" w:hAnsiTheme="majorBidi" w:cstheme="majorBidi"/>
                <w:snapToGrid w:val="0"/>
                <w:sz w:val="28"/>
                <w:lang w:eastAsia="th-TH"/>
              </w:rPr>
              <w:t>7</w:t>
            </w:r>
            <w:r w:rsidRPr="00FC7B8D">
              <w:rPr>
                <w:rFonts w:asciiTheme="majorBidi" w:hAnsiTheme="majorBidi" w:cstheme="majorBidi"/>
                <w:snapToGrid w:val="0"/>
                <w:sz w:val="28"/>
                <w:lang w:eastAsia="th-TH"/>
              </w:rPr>
              <w:t>92,192</w:t>
            </w:r>
          </w:p>
        </w:tc>
      </w:tr>
      <w:tr w:rsidR="007B71A5" w:rsidRPr="00FC7B8D" w14:paraId="25F66FFD" w14:textId="77777777" w:rsidTr="007C4EF7">
        <w:trPr>
          <w:trHeight w:val="360"/>
        </w:trPr>
        <w:tc>
          <w:tcPr>
            <w:tcW w:w="4253" w:type="dxa"/>
          </w:tcPr>
          <w:p w14:paraId="75A60463" w14:textId="335C9E62" w:rsidR="007B71A5" w:rsidRPr="00536562" w:rsidRDefault="007B71A5" w:rsidP="007B71A5">
            <w:pPr>
              <w:suppressAutoHyphens/>
              <w:overflowPunct w:val="0"/>
              <w:autoSpaceDE w:val="0"/>
              <w:autoSpaceDN w:val="0"/>
              <w:ind w:right="-108" w:hanging="17"/>
              <w:textAlignment w:val="baseline"/>
              <w:rPr>
                <w:rFonts w:asciiTheme="majorBidi" w:hAnsiTheme="majorBidi" w:cstheme="majorBidi"/>
                <w:sz w:val="28"/>
                <w:cs/>
              </w:rPr>
            </w:pPr>
            <w:r w:rsidRPr="004B2D12">
              <w:rPr>
                <w:rFonts w:ascii="Angsana New" w:hAnsi="Angsana New"/>
                <w:sz w:val="28"/>
              </w:rPr>
              <w:t xml:space="preserve">                Total</w:t>
            </w:r>
          </w:p>
        </w:tc>
        <w:tc>
          <w:tcPr>
            <w:tcW w:w="1418" w:type="dxa"/>
            <w:tcBorders>
              <w:top w:val="single" w:sz="4" w:space="0" w:color="auto"/>
              <w:bottom w:val="double" w:sz="4" w:space="0" w:color="auto"/>
            </w:tcBorders>
            <w:shd w:val="clear" w:color="auto" w:fill="auto"/>
          </w:tcPr>
          <w:p w14:paraId="7D03425F" w14:textId="77777777" w:rsidR="007B71A5" w:rsidRPr="00536562" w:rsidRDefault="007B71A5" w:rsidP="007B71A5">
            <w:pPr>
              <w:suppressAutoHyphens/>
              <w:overflowPunct w:val="0"/>
              <w:autoSpaceDE w:val="0"/>
              <w:autoSpaceDN w:val="0"/>
              <w:ind w:right="59" w:hanging="17"/>
              <w:jc w:val="right"/>
              <w:textAlignment w:val="baseline"/>
              <w:rPr>
                <w:rFonts w:asciiTheme="majorBidi" w:hAnsiTheme="majorBidi" w:cstheme="majorBidi"/>
                <w:sz w:val="28"/>
                <w:cs/>
              </w:rPr>
            </w:pPr>
            <w:r w:rsidRPr="00FC7B8D">
              <w:rPr>
                <w:rFonts w:asciiTheme="majorBidi" w:hAnsiTheme="majorBidi" w:cstheme="majorBidi"/>
                <w:sz w:val="28"/>
              </w:rPr>
              <w:t>6,036,396</w:t>
            </w:r>
          </w:p>
        </w:tc>
        <w:tc>
          <w:tcPr>
            <w:tcW w:w="1417" w:type="dxa"/>
            <w:tcBorders>
              <w:top w:val="single" w:sz="4" w:space="0" w:color="auto"/>
              <w:bottom w:val="double" w:sz="4" w:space="0" w:color="auto"/>
            </w:tcBorders>
            <w:shd w:val="clear" w:color="auto" w:fill="auto"/>
          </w:tcPr>
          <w:p w14:paraId="011632D2" w14:textId="77777777" w:rsidR="007B71A5" w:rsidRPr="00FC7B8D" w:rsidRDefault="007B71A5" w:rsidP="007B71A5">
            <w:pPr>
              <w:tabs>
                <w:tab w:val="decimal" w:pos="1017"/>
              </w:tabs>
              <w:suppressAutoHyphens/>
              <w:overflowPunct w:val="0"/>
              <w:autoSpaceDE w:val="0"/>
              <w:autoSpaceDN w:val="0"/>
              <w:ind w:right="212" w:hanging="17"/>
              <w:jc w:val="right"/>
              <w:textAlignment w:val="baseline"/>
              <w:rPr>
                <w:rFonts w:asciiTheme="majorBidi" w:hAnsiTheme="majorBidi" w:cstheme="majorBidi"/>
                <w:snapToGrid w:val="0"/>
                <w:sz w:val="28"/>
                <w:lang w:eastAsia="th-TH"/>
              </w:rPr>
            </w:pPr>
            <w:r w:rsidRPr="00FC7B8D">
              <w:rPr>
                <w:rFonts w:asciiTheme="majorBidi" w:hAnsiTheme="majorBidi" w:cstheme="majorBidi"/>
                <w:snapToGrid w:val="0"/>
                <w:sz w:val="28"/>
                <w:lang w:eastAsia="th-TH"/>
              </w:rPr>
              <w:t>5,165,840</w:t>
            </w:r>
          </w:p>
        </w:tc>
        <w:tc>
          <w:tcPr>
            <w:tcW w:w="1418" w:type="dxa"/>
            <w:tcBorders>
              <w:top w:val="single" w:sz="4" w:space="0" w:color="auto"/>
              <w:bottom w:val="double" w:sz="4" w:space="0" w:color="auto"/>
            </w:tcBorders>
            <w:shd w:val="clear" w:color="auto" w:fill="auto"/>
          </w:tcPr>
          <w:p w14:paraId="4BA862F4" w14:textId="77777777" w:rsidR="007B71A5" w:rsidRPr="00536562" w:rsidRDefault="007B71A5" w:rsidP="007B71A5">
            <w:pPr>
              <w:tabs>
                <w:tab w:val="decimal" w:pos="1017"/>
              </w:tabs>
              <w:suppressAutoHyphens/>
              <w:overflowPunct w:val="0"/>
              <w:autoSpaceDE w:val="0"/>
              <w:autoSpaceDN w:val="0"/>
              <w:ind w:right="180" w:hanging="17"/>
              <w:jc w:val="right"/>
              <w:textAlignment w:val="baseline"/>
              <w:rPr>
                <w:rFonts w:asciiTheme="majorBidi" w:hAnsiTheme="majorBidi" w:cstheme="majorBidi"/>
                <w:sz w:val="28"/>
                <w:cs/>
              </w:rPr>
            </w:pPr>
            <w:r w:rsidRPr="00FC7B8D">
              <w:rPr>
                <w:rFonts w:asciiTheme="majorBidi" w:hAnsiTheme="majorBidi" w:cstheme="majorBidi"/>
                <w:sz w:val="28"/>
              </w:rPr>
              <w:t>4,079,</w:t>
            </w:r>
            <w:r w:rsidRPr="00FC7B8D">
              <w:rPr>
                <w:rFonts w:asciiTheme="majorBidi" w:hAnsiTheme="majorBidi" w:cstheme="majorBidi"/>
                <w:snapToGrid w:val="0"/>
                <w:sz w:val="28"/>
                <w:lang w:eastAsia="th-TH"/>
              </w:rPr>
              <w:t>423</w:t>
            </w:r>
          </w:p>
        </w:tc>
        <w:tc>
          <w:tcPr>
            <w:tcW w:w="1417" w:type="dxa"/>
            <w:gridSpan w:val="2"/>
            <w:tcBorders>
              <w:top w:val="single" w:sz="4" w:space="0" w:color="auto"/>
              <w:bottom w:val="double" w:sz="4" w:space="0" w:color="auto"/>
            </w:tcBorders>
            <w:shd w:val="clear" w:color="auto" w:fill="auto"/>
          </w:tcPr>
          <w:p w14:paraId="15E8FB1E" w14:textId="77777777" w:rsidR="007B71A5" w:rsidRPr="00536562" w:rsidRDefault="007B71A5" w:rsidP="007B71A5">
            <w:pPr>
              <w:tabs>
                <w:tab w:val="decimal" w:pos="1017"/>
              </w:tabs>
              <w:suppressAutoHyphens/>
              <w:overflowPunct w:val="0"/>
              <w:autoSpaceDE w:val="0"/>
              <w:autoSpaceDN w:val="0"/>
              <w:ind w:right="177" w:hanging="17"/>
              <w:jc w:val="right"/>
              <w:textAlignment w:val="baseline"/>
              <w:rPr>
                <w:rFonts w:asciiTheme="majorBidi" w:hAnsiTheme="majorBidi" w:cstheme="majorBidi"/>
                <w:snapToGrid w:val="0"/>
                <w:sz w:val="28"/>
                <w:cs/>
                <w:lang w:eastAsia="th-TH"/>
              </w:rPr>
            </w:pPr>
            <w:r w:rsidRPr="00FC7B8D">
              <w:rPr>
                <w:rFonts w:asciiTheme="majorBidi" w:hAnsiTheme="majorBidi" w:cstheme="majorBidi"/>
                <w:snapToGrid w:val="0"/>
                <w:sz w:val="28"/>
                <w:lang w:eastAsia="th-TH"/>
              </w:rPr>
              <w:t>3,829,565</w:t>
            </w:r>
          </w:p>
        </w:tc>
      </w:tr>
    </w:tbl>
    <w:p w14:paraId="6C91585E" w14:textId="77777777" w:rsidR="006A3DD8" w:rsidRPr="00DB12F0" w:rsidRDefault="006A3DD8" w:rsidP="006A3DD8">
      <w:pPr>
        <w:rPr>
          <w:rFonts w:ascii="Angsana New" w:eastAsia="Cordia New" w:hAnsi="Angsana New"/>
          <w:sz w:val="16"/>
          <w:szCs w:val="16"/>
          <w:lang w:val="x-none" w:eastAsia="x-none"/>
        </w:rPr>
      </w:pPr>
    </w:p>
    <w:p w14:paraId="1808C1A8" w14:textId="2084DE36" w:rsidR="006A3DD8" w:rsidRDefault="00681D05" w:rsidP="007C4EF7">
      <w:pPr>
        <w:pStyle w:val="ListParagraph"/>
        <w:numPr>
          <w:ilvl w:val="1"/>
          <w:numId w:val="3"/>
        </w:numPr>
        <w:tabs>
          <w:tab w:val="clear" w:pos="720"/>
          <w:tab w:val="left" w:pos="360"/>
          <w:tab w:val="num" w:pos="709"/>
        </w:tabs>
        <w:spacing w:after="0" w:line="240" w:lineRule="auto"/>
        <w:ind w:left="360" w:hanging="76"/>
        <w:rPr>
          <w:rFonts w:ascii="Angsana New" w:hAnsi="Angsana New" w:cs="Angsana New"/>
          <w:sz w:val="30"/>
          <w:szCs w:val="30"/>
        </w:rPr>
      </w:pPr>
      <w:r w:rsidRPr="00681D05">
        <w:rPr>
          <w:rFonts w:ascii="Angsana New" w:hAnsi="Angsana New" w:cs="Angsana New"/>
          <w:sz w:val="30"/>
          <w:szCs w:val="30"/>
        </w:rPr>
        <w:t>Non-cash transactions</w:t>
      </w:r>
    </w:p>
    <w:tbl>
      <w:tblPr>
        <w:tblW w:w="9923" w:type="dxa"/>
        <w:tblInd w:w="-142" w:type="dxa"/>
        <w:tblLayout w:type="fixed"/>
        <w:tblCellMar>
          <w:left w:w="28" w:type="dxa"/>
          <w:right w:w="28" w:type="dxa"/>
        </w:tblCellMar>
        <w:tblLook w:val="0000" w:firstRow="0" w:lastRow="0" w:firstColumn="0" w:lastColumn="0" w:noHBand="0" w:noVBand="0"/>
      </w:tblPr>
      <w:tblGrid>
        <w:gridCol w:w="4225"/>
        <w:gridCol w:w="1446"/>
        <w:gridCol w:w="1417"/>
        <w:gridCol w:w="1418"/>
        <w:gridCol w:w="1417"/>
      </w:tblGrid>
      <w:tr w:rsidR="00C77EC8" w:rsidRPr="00FC7B8D" w14:paraId="3C41BACE" w14:textId="77777777" w:rsidTr="007C4EF7">
        <w:trPr>
          <w:trHeight w:val="346"/>
          <w:tblHeader/>
        </w:trPr>
        <w:tc>
          <w:tcPr>
            <w:tcW w:w="4225" w:type="dxa"/>
          </w:tcPr>
          <w:p w14:paraId="208230F9" w14:textId="77777777" w:rsidR="00C77EC8" w:rsidRPr="007C4EF7" w:rsidRDefault="00C77EC8" w:rsidP="003D7676">
            <w:pPr>
              <w:rPr>
                <w:rFonts w:asciiTheme="majorBidi" w:hAnsiTheme="majorBidi" w:cstheme="majorBidi"/>
                <w:sz w:val="26"/>
                <w:szCs w:val="26"/>
                <w:cs/>
              </w:rPr>
            </w:pPr>
          </w:p>
        </w:tc>
        <w:tc>
          <w:tcPr>
            <w:tcW w:w="2861" w:type="dxa"/>
            <w:gridSpan w:val="2"/>
          </w:tcPr>
          <w:p w14:paraId="3D9D8DC9" w14:textId="77777777" w:rsidR="00C77EC8" w:rsidRPr="007C4EF7" w:rsidRDefault="00C77EC8" w:rsidP="003D7676">
            <w:pPr>
              <w:jc w:val="center"/>
              <w:rPr>
                <w:rFonts w:asciiTheme="majorBidi" w:eastAsia="Angsana New" w:hAnsiTheme="majorBidi" w:cstheme="majorBidi"/>
                <w:spacing w:val="-6"/>
                <w:sz w:val="26"/>
                <w:szCs w:val="26"/>
                <w:cs/>
              </w:rPr>
            </w:pPr>
          </w:p>
        </w:tc>
        <w:tc>
          <w:tcPr>
            <w:tcW w:w="2835" w:type="dxa"/>
            <w:gridSpan w:val="2"/>
          </w:tcPr>
          <w:p w14:paraId="60551CE1" w14:textId="152488D6" w:rsidR="00C77EC8" w:rsidRPr="007C4EF7" w:rsidRDefault="00C77EC8" w:rsidP="003D7676">
            <w:pPr>
              <w:ind w:right="30"/>
              <w:jc w:val="right"/>
              <w:rPr>
                <w:rFonts w:asciiTheme="majorBidi" w:eastAsia="Angsana New" w:hAnsiTheme="majorBidi" w:cstheme="majorBidi"/>
                <w:spacing w:val="-6"/>
                <w:sz w:val="26"/>
                <w:szCs w:val="26"/>
                <w:cs/>
              </w:rPr>
            </w:pPr>
            <w:r w:rsidRPr="007C4EF7">
              <w:rPr>
                <w:rFonts w:asciiTheme="majorBidi" w:hAnsiTheme="majorBidi" w:cstheme="majorBidi"/>
                <w:spacing w:val="-6"/>
                <w:sz w:val="26"/>
                <w:szCs w:val="26"/>
                <w:lang w:eastAsia="th-TH"/>
              </w:rPr>
              <w:t>(</w:t>
            </w:r>
            <w:proofErr w:type="gramStart"/>
            <w:r w:rsidRPr="007C4EF7">
              <w:rPr>
                <w:rFonts w:asciiTheme="majorBidi" w:hAnsiTheme="majorBidi" w:cstheme="majorBidi"/>
                <w:spacing w:val="-6"/>
                <w:sz w:val="26"/>
                <w:szCs w:val="26"/>
                <w:lang w:eastAsia="th-TH"/>
              </w:rPr>
              <w:t>Unit :</w:t>
            </w:r>
            <w:proofErr w:type="gramEnd"/>
            <w:r w:rsidRPr="007C4EF7">
              <w:rPr>
                <w:rFonts w:asciiTheme="majorBidi" w:hAnsiTheme="majorBidi" w:cstheme="majorBidi"/>
                <w:spacing w:val="-6"/>
                <w:sz w:val="26"/>
                <w:szCs w:val="26"/>
                <w:lang w:eastAsia="th-TH"/>
              </w:rPr>
              <w:t xml:space="preserve"> Baht)</w:t>
            </w:r>
          </w:p>
        </w:tc>
      </w:tr>
      <w:tr w:rsidR="00C77EC8" w:rsidRPr="00FC7B8D" w14:paraId="2C877FE0" w14:textId="77777777" w:rsidTr="007C4EF7">
        <w:trPr>
          <w:trHeight w:val="346"/>
          <w:tblHeader/>
        </w:trPr>
        <w:tc>
          <w:tcPr>
            <w:tcW w:w="4225" w:type="dxa"/>
          </w:tcPr>
          <w:p w14:paraId="40A84D39" w14:textId="77777777" w:rsidR="00C77EC8" w:rsidRPr="007C4EF7" w:rsidRDefault="00C77EC8" w:rsidP="00C77EC8">
            <w:pPr>
              <w:rPr>
                <w:rFonts w:asciiTheme="majorBidi" w:hAnsiTheme="majorBidi" w:cstheme="majorBidi"/>
                <w:sz w:val="26"/>
                <w:szCs w:val="26"/>
                <w:cs/>
              </w:rPr>
            </w:pPr>
          </w:p>
        </w:tc>
        <w:tc>
          <w:tcPr>
            <w:tcW w:w="2861" w:type="dxa"/>
            <w:gridSpan w:val="2"/>
          </w:tcPr>
          <w:p w14:paraId="13A75C20" w14:textId="1549C44D" w:rsidR="00C77EC8" w:rsidRPr="007C4EF7" w:rsidRDefault="00C77EC8" w:rsidP="00C77EC8">
            <w:pPr>
              <w:jc w:val="center"/>
              <w:rPr>
                <w:rFonts w:asciiTheme="majorBidi" w:eastAsia="Angsana New" w:hAnsiTheme="majorBidi" w:cstheme="majorBidi"/>
                <w:spacing w:val="-6"/>
                <w:sz w:val="26"/>
                <w:szCs w:val="26"/>
                <w:cs/>
              </w:rPr>
            </w:pPr>
            <w:r w:rsidRPr="007C4EF7">
              <w:rPr>
                <w:rFonts w:asciiTheme="majorBidi" w:hAnsiTheme="majorBidi" w:cstheme="majorBidi"/>
                <w:sz w:val="26"/>
                <w:szCs w:val="26"/>
                <w:u w:val="single"/>
              </w:rPr>
              <w:t>Consolidated financial statements</w:t>
            </w:r>
          </w:p>
        </w:tc>
        <w:tc>
          <w:tcPr>
            <w:tcW w:w="2835" w:type="dxa"/>
            <w:gridSpan w:val="2"/>
          </w:tcPr>
          <w:p w14:paraId="1685F7FE" w14:textId="784DAFC5" w:rsidR="00C77EC8" w:rsidRPr="007C4EF7" w:rsidRDefault="00C77EC8" w:rsidP="00C77EC8">
            <w:pPr>
              <w:jc w:val="center"/>
              <w:rPr>
                <w:rFonts w:asciiTheme="majorBidi" w:eastAsia="Angsana New" w:hAnsiTheme="majorBidi" w:cstheme="majorBidi"/>
                <w:spacing w:val="-6"/>
                <w:sz w:val="26"/>
                <w:szCs w:val="26"/>
                <w:cs/>
              </w:rPr>
            </w:pPr>
            <w:r w:rsidRPr="007C4EF7">
              <w:rPr>
                <w:rFonts w:asciiTheme="majorBidi" w:hAnsiTheme="majorBidi" w:cstheme="majorBidi"/>
                <w:sz w:val="26"/>
                <w:szCs w:val="26"/>
                <w:u w:val="single"/>
              </w:rPr>
              <w:t>Separate financial statements</w:t>
            </w:r>
          </w:p>
        </w:tc>
      </w:tr>
      <w:tr w:rsidR="00C77EC8" w:rsidRPr="00FC7B8D" w14:paraId="2C01AB50" w14:textId="77777777" w:rsidTr="007C4EF7">
        <w:trPr>
          <w:trHeight w:val="346"/>
          <w:tblHeader/>
        </w:trPr>
        <w:tc>
          <w:tcPr>
            <w:tcW w:w="4225" w:type="dxa"/>
            <w:shd w:val="clear" w:color="auto" w:fill="auto"/>
          </w:tcPr>
          <w:p w14:paraId="65417B7B" w14:textId="77777777" w:rsidR="00C77EC8" w:rsidRPr="007C4EF7" w:rsidRDefault="00C77EC8" w:rsidP="00C77EC8">
            <w:pPr>
              <w:rPr>
                <w:rFonts w:asciiTheme="majorBidi" w:hAnsiTheme="majorBidi" w:cstheme="majorBidi"/>
                <w:sz w:val="26"/>
                <w:szCs w:val="26"/>
              </w:rPr>
            </w:pPr>
          </w:p>
        </w:tc>
        <w:tc>
          <w:tcPr>
            <w:tcW w:w="1446" w:type="dxa"/>
          </w:tcPr>
          <w:p w14:paraId="1C2B05FC" w14:textId="26E5ADD6" w:rsidR="00C77EC8" w:rsidRPr="007C4EF7" w:rsidRDefault="00C77EC8" w:rsidP="00C77EC8">
            <w:pPr>
              <w:spacing w:line="320" w:lineRule="exact"/>
              <w:ind w:left="115" w:hanging="115"/>
              <w:jc w:val="center"/>
              <w:rPr>
                <w:rFonts w:asciiTheme="majorBidi" w:hAnsiTheme="majorBidi" w:cstheme="majorBidi"/>
                <w:sz w:val="26"/>
                <w:szCs w:val="26"/>
                <w:highlight w:val="yellow"/>
                <w:u w:val="single"/>
              </w:rPr>
            </w:pPr>
            <w:r w:rsidRPr="007C4EF7">
              <w:rPr>
                <w:rFonts w:asciiTheme="majorBidi" w:hAnsiTheme="majorBidi" w:cstheme="majorBidi"/>
                <w:sz w:val="26"/>
                <w:szCs w:val="26"/>
                <w:u w:val="single"/>
              </w:rPr>
              <w:t>2024</w:t>
            </w:r>
          </w:p>
        </w:tc>
        <w:tc>
          <w:tcPr>
            <w:tcW w:w="1417" w:type="dxa"/>
          </w:tcPr>
          <w:p w14:paraId="39916864" w14:textId="50A4197C" w:rsidR="00C77EC8" w:rsidRPr="007C4EF7" w:rsidRDefault="00C77EC8" w:rsidP="00C77EC8">
            <w:pPr>
              <w:spacing w:line="320" w:lineRule="exact"/>
              <w:ind w:left="-108" w:right="-121"/>
              <w:jc w:val="center"/>
              <w:rPr>
                <w:rFonts w:asciiTheme="majorBidi" w:hAnsiTheme="majorBidi" w:cstheme="majorBidi"/>
                <w:sz w:val="26"/>
                <w:szCs w:val="26"/>
                <w:u w:val="single"/>
              </w:rPr>
            </w:pPr>
            <w:r w:rsidRPr="007C4EF7">
              <w:rPr>
                <w:rFonts w:asciiTheme="majorBidi" w:hAnsiTheme="majorBidi" w:cstheme="majorBidi"/>
                <w:sz w:val="26"/>
                <w:szCs w:val="26"/>
                <w:u w:val="single"/>
              </w:rPr>
              <w:t>2023</w:t>
            </w:r>
          </w:p>
        </w:tc>
        <w:tc>
          <w:tcPr>
            <w:tcW w:w="1418" w:type="dxa"/>
          </w:tcPr>
          <w:p w14:paraId="1A5EA7FC" w14:textId="3FFDB8D5" w:rsidR="00C77EC8" w:rsidRPr="007C4EF7" w:rsidRDefault="00C77EC8" w:rsidP="00C77EC8">
            <w:pPr>
              <w:spacing w:line="320" w:lineRule="exact"/>
              <w:jc w:val="center"/>
              <w:rPr>
                <w:rFonts w:asciiTheme="majorBidi" w:hAnsiTheme="majorBidi" w:cstheme="majorBidi"/>
                <w:sz w:val="26"/>
                <w:szCs w:val="26"/>
                <w:u w:val="single"/>
              </w:rPr>
            </w:pPr>
            <w:r w:rsidRPr="007C4EF7">
              <w:rPr>
                <w:rFonts w:asciiTheme="majorBidi" w:hAnsiTheme="majorBidi" w:cstheme="majorBidi"/>
                <w:sz w:val="26"/>
                <w:szCs w:val="26"/>
                <w:u w:val="single"/>
              </w:rPr>
              <w:t>2024</w:t>
            </w:r>
          </w:p>
        </w:tc>
        <w:tc>
          <w:tcPr>
            <w:tcW w:w="1417" w:type="dxa"/>
          </w:tcPr>
          <w:p w14:paraId="3C5F385A" w14:textId="775956DD" w:rsidR="00C77EC8" w:rsidRPr="007C4EF7" w:rsidRDefault="00C77EC8" w:rsidP="00C77EC8">
            <w:pPr>
              <w:spacing w:line="320" w:lineRule="exact"/>
              <w:ind w:left="-108" w:right="-121"/>
              <w:jc w:val="center"/>
              <w:rPr>
                <w:rFonts w:asciiTheme="majorBidi" w:hAnsiTheme="majorBidi" w:cstheme="majorBidi"/>
                <w:sz w:val="26"/>
                <w:szCs w:val="26"/>
                <w:u w:val="single"/>
              </w:rPr>
            </w:pPr>
            <w:r w:rsidRPr="007C4EF7">
              <w:rPr>
                <w:rFonts w:asciiTheme="majorBidi" w:hAnsiTheme="majorBidi" w:cstheme="majorBidi"/>
                <w:sz w:val="26"/>
                <w:szCs w:val="26"/>
                <w:u w:val="single"/>
              </w:rPr>
              <w:t>2023</w:t>
            </w:r>
          </w:p>
        </w:tc>
      </w:tr>
      <w:tr w:rsidR="00C77EC8" w:rsidRPr="00FC7B8D" w14:paraId="04A50428" w14:textId="77777777" w:rsidTr="007C4EF7">
        <w:trPr>
          <w:trHeight w:val="249"/>
        </w:trPr>
        <w:tc>
          <w:tcPr>
            <w:tcW w:w="4225" w:type="dxa"/>
            <w:shd w:val="clear" w:color="auto" w:fill="auto"/>
            <w:vAlign w:val="bottom"/>
          </w:tcPr>
          <w:p w14:paraId="5715F500" w14:textId="6EF74CC9" w:rsidR="00C77EC8" w:rsidRPr="007C4EF7" w:rsidRDefault="00FA570A" w:rsidP="003D7676">
            <w:pPr>
              <w:ind w:left="175" w:hanging="175"/>
              <w:rPr>
                <w:rFonts w:asciiTheme="majorBidi" w:eastAsia="Angsana New" w:hAnsiTheme="majorBidi" w:cstheme="majorBidi"/>
                <w:sz w:val="26"/>
                <w:szCs w:val="26"/>
                <w:highlight w:val="red"/>
                <w:cs/>
              </w:rPr>
            </w:pPr>
            <w:r w:rsidRPr="007C4EF7">
              <w:rPr>
                <w:rFonts w:asciiTheme="majorBidi" w:eastAsia="Angsana New" w:hAnsiTheme="majorBidi" w:cstheme="majorBidi"/>
                <w:sz w:val="26"/>
                <w:szCs w:val="26"/>
              </w:rPr>
              <w:t>Right-of-</w:t>
            </w:r>
            <w:r w:rsidR="00FF1CDE" w:rsidRPr="007C4EF7">
              <w:rPr>
                <w:rFonts w:asciiTheme="majorBidi" w:eastAsia="Angsana New" w:hAnsiTheme="majorBidi" w:cstheme="majorBidi"/>
                <w:sz w:val="26"/>
                <w:szCs w:val="26"/>
              </w:rPr>
              <w:t>u</w:t>
            </w:r>
            <w:r w:rsidRPr="007C4EF7">
              <w:rPr>
                <w:rFonts w:asciiTheme="majorBidi" w:eastAsia="Angsana New" w:hAnsiTheme="majorBidi" w:cstheme="majorBidi"/>
                <w:sz w:val="26"/>
                <w:szCs w:val="26"/>
              </w:rPr>
              <w:t xml:space="preserve">se </w:t>
            </w:r>
            <w:r w:rsidR="00FF1CDE" w:rsidRPr="007C4EF7">
              <w:rPr>
                <w:rFonts w:asciiTheme="majorBidi" w:eastAsia="Angsana New" w:hAnsiTheme="majorBidi" w:cstheme="majorBidi"/>
                <w:sz w:val="26"/>
                <w:szCs w:val="26"/>
              </w:rPr>
              <w:t>a</w:t>
            </w:r>
            <w:r w:rsidRPr="007C4EF7">
              <w:rPr>
                <w:rFonts w:asciiTheme="majorBidi" w:eastAsia="Angsana New" w:hAnsiTheme="majorBidi" w:cstheme="majorBidi"/>
                <w:sz w:val="26"/>
                <w:szCs w:val="26"/>
              </w:rPr>
              <w:t xml:space="preserve">ssets increased from </w:t>
            </w:r>
            <w:r w:rsidR="00FF1CDE" w:rsidRPr="007C4EF7">
              <w:rPr>
                <w:rFonts w:asciiTheme="majorBidi" w:eastAsia="Angsana New" w:hAnsiTheme="majorBidi" w:cstheme="majorBidi"/>
                <w:sz w:val="26"/>
                <w:szCs w:val="26"/>
              </w:rPr>
              <w:t>l</w:t>
            </w:r>
            <w:r w:rsidRPr="007C4EF7">
              <w:rPr>
                <w:rFonts w:asciiTheme="majorBidi" w:eastAsia="Angsana New" w:hAnsiTheme="majorBidi" w:cstheme="majorBidi"/>
                <w:sz w:val="26"/>
                <w:szCs w:val="26"/>
              </w:rPr>
              <w:t xml:space="preserve">ease </w:t>
            </w:r>
            <w:r w:rsidR="00FF1CDE" w:rsidRPr="007C4EF7">
              <w:rPr>
                <w:rFonts w:asciiTheme="majorBidi" w:eastAsia="Angsana New" w:hAnsiTheme="majorBidi" w:cstheme="majorBidi"/>
                <w:sz w:val="26"/>
                <w:szCs w:val="26"/>
              </w:rPr>
              <w:t>c</w:t>
            </w:r>
            <w:r w:rsidRPr="007C4EF7">
              <w:rPr>
                <w:rFonts w:asciiTheme="majorBidi" w:eastAsia="Angsana New" w:hAnsiTheme="majorBidi" w:cstheme="majorBidi"/>
                <w:sz w:val="26"/>
                <w:szCs w:val="26"/>
              </w:rPr>
              <w:t>ontracts</w:t>
            </w:r>
          </w:p>
        </w:tc>
        <w:tc>
          <w:tcPr>
            <w:tcW w:w="1446" w:type="dxa"/>
            <w:tcBorders>
              <w:top w:val="nil"/>
              <w:left w:val="nil"/>
              <w:bottom w:val="nil"/>
              <w:right w:val="nil"/>
            </w:tcBorders>
            <w:shd w:val="clear" w:color="auto" w:fill="auto"/>
          </w:tcPr>
          <w:p w14:paraId="0064F225" w14:textId="77777777" w:rsidR="00C77EC8" w:rsidRPr="007C4EF7" w:rsidRDefault="00C77EC8" w:rsidP="003D7676">
            <w:pPr>
              <w:ind w:right="51"/>
              <w:jc w:val="right"/>
              <w:rPr>
                <w:rFonts w:asciiTheme="majorBidi" w:eastAsia="Angsana New" w:hAnsiTheme="majorBidi" w:cstheme="majorBidi"/>
                <w:sz w:val="26"/>
                <w:szCs w:val="26"/>
                <w:highlight w:val="yellow"/>
              </w:rPr>
            </w:pPr>
          </w:p>
        </w:tc>
        <w:tc>
          <w:tcPr>
            <w:tcW w:w="1417" w:type="dxa"/>
            <w:shd w:val="clear" w:color="auto" w:fill="auto"/>
          </w:tcPr>
          <w:p w14:paraId="3BAA338F" w14:textId="77777777" w:rsidR="00C77EC8" w:rsidRPr="007C4EF7" w:rsidRDefault="00C77EC8" w:rsidP="003D7676">
            <w:pPr>
              <w:ind w:right="51"/>
              <w:jc w:val="right"/>
              <w:rPr>
                <w:rFonts w:asciiTheme="majorBidi" w:hAnsiTheme="majorBidi" w:cstheme="majorBidi"/>
                <w:snapToGrid w:val="0"/>
                <w:sz w:val="26"/>
                <w:szCs w:val="26"/>
                <w:lang w:eastAsia="th-TH"/>
              </w:rPr>
            </w:pPr>
          </w:p>
        </w:tc>
        <w:tc>
          <w:tcPr>
            <w:tcW w:w="1418" w:type="dxa"/>
            <w:shd w:val="clear" w:color="auto" w:fill="auto"/>
          </w:tcPr>
          <w:p w14:paraId="0B88BEAF" w14:textId="77777777" w:rsidR="00C77EC8" w:rsidRPr="007C4EF7" w:rsidRDefault="00C77EC8" w:rsidP="003D7676">
            <w:pPr>
              <w:ind w:right="51"/>
              <w:jc w:val="right"/>
              <w:rPr>
                <w:rFonts w:asciiTheme="majorBidi" w:eastAsia="Angsana New" w:hAnsiTheme="majorBidi" w:cstheme="majorBidi"/>
                <w:sz w:val="26"/>
                <w:szCs w:val="26"/>
              </w:rPr>
            </w:pPr>
          </w:p>
        </w:tc>
        <w:tc>
          <w:tcPr>
            <w:tcW w:w="1417" w:type="dxa"/>
            <w:shd w:val="clear" w:color="auto" w:fill="auto"/>
          </w:tcPr>
          <w:p w14:paraId="1807F740" w14:textId="77777777" w:rsidR="00C77EC8" w:rsidRPr="007C4EF7" w:rsidRDefault="00C77EC8" w:rsidP="003D7676">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r>
      <w:tr w:rsidR="00F30C2F" w:rsidRPr="00FC7B8D" w14:paraId="4D85F42A" w14:textId="77777777" w:rsidTr="007C4EF7">
        <w:trPr>
          <w:trHeight w:val="249"/>
        </w:trPr>
        <w:tc>
          <w:tcPr>
            <w:tcW w:w="4225" w:type="dxa"/>
            <w:shd w:val="clear" w:color="auto" w:fill="auto"/>
          </w:tcPr>
          <w:p w14:paraId="499D24F5" w14:textId="45AF01E7" w:rsidR="00F30C2F" w:rsidRPr="007C4EF7" w:rsidRDefault="00F30C2F" w:rsidP="00F30C2F">
            <w:pPr>
              <w:ind w:left="175" w:firstLine="11"/>
              <w:rPr>
                <w:rFonts w:asciiTheme="majorBidi" w:hAnsiTheme="majorBidi" w:cstheme="majorBidi"/>
                <w:sz w:val="26"/>
                <w:szCs w:val="26"/>
                <w:cs/>
              </w:rPr>
            </w:pPr>
            <w:r w:rsidRPr="007C4EF7">
              <w:rPr>
                <w:rFonts w:asciiTheme="majorBidi" w:hAnsiTheme="majorBidi" w:cstheme="majorBidi"/>
                <w:sz w:val="26"/>
                <w:szCs w:val="26"/>
              </w:rPr>
              <w:t xml:space="preserve">- Fixed </w:t>
            </w:r>
            <w:r w:rsidR="00FF1CDE" w:rsidRPr="007C4EF7">
              <w:rPr>
                <w:rFonts w:asciiTheme="majorBidi" w:hAnsiTheme="majorBidi" w:cstheme="majorBidi"/>
                <w:sz w:val="26"/>
                <w:szCs w:val="26"/>
              </w:rPr>
              <w:t>a</w:t>
            </w:r>
            <w:r w:rsidR="00FA570A" w:rsidRPr="007C4EF7">
              <w:rPr>
                <w:rFonts w:asciiTheme="majorBidi" w:hAnsiTheme="majorBidi" w:cstheme="majorBidi"/>
                <w:sz w:val="26"/>
                <w:szCs w:val="26"/>
              </w:rPr>
              <w:t>ssets</w:t>
            </w:r>
          </w:p>
        </w:tc>
        <w:tc>
          <w:tcPr>
            <w:tcW w:w="1446" w:type="dxa"/>
            <w:tcBorders>
              <w:top w:val="nil"/>
              <w:left w:val="nil"/>
              <w:bottom w:val="nil"/>
              <w:right w:val="nil"/>
            </w:tcBorders>
            <w:shd w:val="clear" w:color="auto" w:fill="auto"/>
          </w:tcPr>
          <w:p w14:paraId="2C9FAE36" w14:textId="72AF029C" w:rsidR="00F30C2F" w:rsidRPr="007C4EF7" w:rsidRDefault="00F30C2F" w:rsidP="007C4EF7">
            <w:pPr>
              <w:suppressAutoHyphens/>
              <w:overflowPunct w:val="0"/>
              <w:autoSpaceDE w:val="0"/>
              <w:autoSpaceDN w:val="0"/>
              <w:ind w:right="59" w:hanging="17"/>
              <w:jc w:val="right"/>
              <w:textAlignment w:val="baseline"/>
              <w:rPr>
                <w:rFonts w:asciiTheme="majorBidi" w:eastAsia="Angsana New" w:hAnsiTheme="majorBidi" w:cstheme="majorBidi"/>
                <w:sz w:val="26"/>
                <w:szCs w:val="26"/>
              </w:rPr>
            </w:pPr>
            <w:r w:rsidRPr="00383DCF">
              <w:rPr>
                <w:rFonts w:asciiTheme="majorBidi" w:hAnsiTheme="majorBidi" w:cstheme="majorBidi" w:hint="cs"/>
                <w:snapToGrid w:val="0"/>
                <w:sz w:val="26"/>
                <w:szCs w:val="26"/>
                <w:lang w:eastAsia="th-TH"/>
              </w:rPr>
              <w:t>3</w:t>
            </w:r>
            <w:r w:rsidRPr="00383DCF">
              <w:rPr>
                <w:rFonts w:asciiTheme="majorBidi" w:hAnsiTheme="majorBidi" w:cstheme="majorBidi"/>
                <w:snapToGrid w:val="0"/>
                <w:sz w:val="26"/>
                <w:szCs w:val="26"/>
                <w:lang w:eastAsia="th-TH"/>
              </w:rPr>
              <w:t>,572,297</w:t>
            </w:r>
          </w:p>
        </w:tc>
        <w:tc>
          <w:tcPr>
            <w:tcW w:w="1417" w:type="dxa"/>
            <w:shd w:val="clear" w:color="auto" w:fill="auto"/>
          </w:tcPr>
          <w:p w14:paraId="04EB13FB" w14:textId="77777777" w:rsidR="00F30C2F" w:rsidRPr="007C4EF7" w:rsidRDefault="00F30C2F" w:rsidP="007C4EF7">
            <w:pPr>
              <w:ind w:right="113"/>
              <w:jc w:val="right"/>
              <w:rPr>
                <w:rFonts w:asciiTheme="majorBidi" w:eastAsia="Angsana New" w:hAnsiTheme="majorBidi" w:cstheme="majorBidi"/>
                <w:sz w:val="26"/>
                <w:szCs w:val="26"/>
              </w:rPr>
            </w:pPr>
            <w:r w:rsidRPr="007C4EF7">
              <w:rPr>
                <w:rFonts w:asciiTheme="majorBidi" w:eastAsia="Angsana New" w:hAnsiTheme="majorBidi" w:cstheme="majorBidi"/>
                <w:sz w:val="26"/>
                <w:szCs w:val="26"/>
              </w:rPr>
              <w:t>2,</w:t>
            </w:r>
            <w:r w:rsidRPr="007C4EF7">
              <w:rPr>
                <w:rFonts w:asciiTheme="majorBidi" w:hAnsiTheme="majorBidi" w:cstheme="majorBidi"/>
                <w:snapToGrid w:val="0"/>
                <w:sz w:val="26"/>
                <w:szCs w:val="26"/>
                <w:lang w:eastAsia="th-TH"/>
              </w:rPr>
              <w:t>970</w:t>
            </w:r>
            <w:r w:rsidRPr="007C4EF7">
              <w:rPr>
                <w:rFonts w:asciiTheme="majorBidi" w:eastAsia="Angsana New" w:hAnsiTheme="majorBidi" w:cstheme="majorBidi"/>
                <w:sz w:val="26"/>
                <w:szCs w:val="26"/>
              </w:rPr>
              <w:t>,028</w:t>
            </w:r>
          </w:p>
        </w:tc>
        <w:tc>
          <w:tcPr>
            <w:tcW w:w="1418" w:type="dxa"/>
            <w:shd w:val="clear" w:color="auto" w:fill="auto"/>
          </w:tcPr>
          <w:p w14:paraId="496A26CD" w14:textId="77777777" w:rsidR="00F30C2F" w:rsidRPr="007C4EF7" w:rsidRDefault="00F30C2F" w:rsidP="00F30C2F">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3,284,297</w:t>
            </w:r>
          </w:p>
        </w:tc>
        <w:tc>
          <w:tcPr>
            <w:tcW w:w="1417" w:type="dxa"/>
            <w:shd w:val="clear" w:color="auto" w:fill="auto"/>
          </w:tcPr>
          <w:p w14:paraId="085F5D2B" w14:textId="77777777" w:rsidR="00F30C2F" w:rsidRPr="007C4EF7" w:rsidRDefault="00F30C2F" w:rsidP="00F30C2F">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2,970,028</w:t>
            </w:r>
          </w:p>
        </w:tc>
      </w:tr>
      <w:tr w:rsidR="00F30C2F" w:rsidRPr="00FC7B8D" w14:paraId="1FE96533" w14:textId="77777777" w:rsidTr="007C4EF7">
        <w:trPr>
          <w:trHeight w:val="249"/>
        </w:trPr>
        <w:tc>
          <w:tcPr>
            <w:tcW w:w="4225" w:type="dxa"/>
            <w:shd w:val="clear" w:color="auto" w:fill="auto"/>
          </w:tcPr>
          <w:p w14:paraId="26F4DC48" w14:textId="2FD80C6B" w:rsidR="00F30C2F" w:rsidRPr="007C4EF7" w:rsidRDefault="00F30C2F" w:rsidP="00F30C2F">
            <w:pPr>
              <w:ind w:left="175" w:firstLine="11"/>
              <w:rPr>
                <w:rFonts w:asciiTheme="majorBidi" w:hAnsiTheme="majorBidi" w:cstheme="majorBidi"/>
                <w:sz w:val="26"/>
                <w:szCs w:val="26"/>
                <w:cs/>
              </w:rPr>
            </w:pPr>
            <w:r w:rsidRPr="007C4EF7">
              <w:rPr>
                <w:rFonts w:asciiTheme="majorBidi" w:hAnsiTheme="majorBidi" w:cstheme="majorBidi"/>
                <w:sz w:val="26"/>
                <w:szCs w:val="26"/>
              </w:rPr>
              <w:t xml:space="preserve">- Value added </w:t>
            </w:r>
            <w:r w:rsidR="00FF1CDE" w:rsidRPr="007C4EF7">
              <w:rPr>
                <w:rFonts w:asciiTheme="majorBidi" w:hAnsiTheme="majorBidi" w:cstheme="majorBidi"/>
                <w:sz w:val="26"/>
                <w:szCs w:val="26"/>
              </w:rPr>
              <w:t>t</w:t>
            </w:r>
            <w:r w:rsidR="00FA570A" w:rsidRPr="007C4EF7">
              <w:rPr>
                <w:rFonts w:asciiTheme="majorBidi" w:hAnsiTheme="majorBidi" w:cstheme="majorBidi"/>
                <w:sz w:val="26"/>
                <w:szCs w:val="26"/>
              </w:rPr>
              <w:t>ax</w:t>
            </w:r>
          </w:p>
        </w:tc>
        <w:tc>
          <w:tcPr>
            <w:tcW w:w="1446" w:type="dxa"/>
            <w:tcBorders>
              <w:top w:val="nil"/>
              <w:left w:val="nil"/>
              <w:bottom w:val="nil"/>
              <w:right w:val="nil"/>
            </w:tcBorders>
            <w:shd w:val="clear" w:color="auto" w:fill="auto"/>
          </w:tcPr>
          <w:p w14:paraId="1AB374A6" w14:textId="1AE11CA0" w:rsidR="00F30C2F" w:rsidRPr="007C4EF7" w:rsidRDefault="00F30C2F" w:rsidP="007C4EF7">
            <w:pPr>
              <w:suppressAutoHyphens/>
              <w:overflowPunct w:val="0"/>
              <w:autoSpaceDE w:val="0"/>
              <w:autoSpaceDN w:val="0"/>
              <w:ind w:right="59" w:hanging="17"/>
              <w:jc w:val="right"/>
              <w:textAlignment w:val="baseline"/>
              <w:rPr>
                <w:rFonts w:asciiTheme="majorBidi" w:eastAsia="Angsana New" w:hAnsiTheme="majorBidi" w:cstheme="majorBidi"/>
                <w:sz w:val="26"/>
                <w:szCs w:val="26"/>
              </w:rPr>
            </w:pPr>
            <w:r w:rsidRPr="00383DCF">
              <w:rPr>
                <w:rFonts w:asciiTheme="majorBidi" w:hAnsiTheme="majorBidi" w:cstheme="majorBidi"/>
                <w:snapToGrid w:val="0"/>
                <w:sz w:val="26"/>
                <w:szCs w:val="26"/>
                <w:lang w:eastAsia="th-TH"/>
              </w:rPr>
              <w:t>54,625</w:t>
            </w:r>
          </w:p>
        </w:tc>
        <w:tc>
          <w:tcPr>
            <w:tcW w:w="1417" w:type="dxa"/>
            <w:shd w:val="clear" w:color="auto" w:fill="auto"/>
          </w:tcPr>
          <w:p w14:paraId="718ECA83" w14:textId="77777777" w:rsidR="00F30C2F" w:rsidRPr="007C4EF7" w:rsidRDefault="00F30C2F"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0DFBE500" w14:textId="77777777" w:rsidR="00F30C2F" w:rsidRPr="007C4EF7" w:rsidRDefault="00F30C2F" w:rsidP="00F30C2F">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28,920</w:t>
            </w:r>
          </w:p>
        </w:tc>
        <w:tc>
          <w:tcPr>
            <w:tcW w:w="1417" w:type="dxa"/>
            <w:shd w:val="clear" w:color="auto" w:fill="auto"/>
          </w:tcPr>
          <w:p w14:paraId="138CE993" w14:textId="77777777" w:rsidR="00F30C2F" w:rsidRPr="007C4EF7" w:rsidRDefault="00F30C2F" w:rsidP="00F30C2F">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r>
      <w:tr w:rsidR="00C77EC8" w:rsidRPr="00FC7B8D" w14:paraId="47874F46" w14:textId="77777777" w:rsidTr="007C4EF7">
        <w:trPr>
          <w:trHeight w:val="249"/>
        </w:trPr>
        <w:tc>
          <w:tcPr>
            <w:tcW w:w="4225" w:type="dxa"/>
            <w:shd w:val="clear" w:color="auto" w:fill="auto"/>
            <w:vAlign w:val="bottom"/>
          </w:tcPr>
          <w:p w14:paraId="33404FC6" w14:textId="6D2071CF" w:rsidR="00C77EC8" w:rsidRPr="007C4EF7" w:rsidRDefault="002445E4" w:rsidP="001239A7">
            <w:pPr>
              <w:ind w:left="175" w:hanging="175"/>
              <w:jc w:val="thaiDistribute"/>
              <w:rPr>
                <w:rFonts w:asciiTheme="majorBidi" w:eastAsia="Angsana New" w:hAnsiTheme="majorBidi" w:cstheme="majorBidi"/>
                <w:sz w:val="26"/>
                <w:szCs w:val="26"/>
                <w:highlight w:val="red"/>
              </w:rPr>
            </w:pPr>
            <w:r w:rsidRPr="007C4EF7">
              <w:rPr>
                <w:rFonts w:asciiTheme="majorBidi" w:eastAsia="Angsana New" w:hAnsiTheme="majorBidi" w:cstheme="majorBidi"/>
                <w:sz w:val="26"/>
                <w:szCs w:val="26"/>
              </w:rPr>
              <w:t xml:space="preserve">Offset between </w:t>
            </w:r>
            <w:r w:rsidR="00FF1CDE" w:rsidRPr="007C4EF7">
              <w:rPr>
                <w:rFonts w:asciiTheme="majorBidi" w:eastAsia="Angsana New" w:hAnsiTheme="majorBidi" w:cstheme="majorBidi"/>
                <w:sz w:val="26"/>
                <w:szCs w:val="26"/>
              </w:rPr>
              <w:t>t</w:t>
            </w:r>
            <w:r w:rsidRPr="007C4EF7">
              <w:rPr>
                <w:rFonts w:asciiTheme="majorBidi" w:eastAsia="Angsana New" w:hAnsiTheme="majorBidi" w:cstheme="majorBidi"/>
                <w:sz w:val="26"/>
                <w:szCs w:val="26"/>
              </w:rPr>
              <w:t xml:space="preserve">rade </w:t>
            </w:r>
            <w:r w:rsidR="00FF1CDE" w:rsidRPr="007C4EF7">
              <w:rPr>
                <w:rFonts w:asciiTheme="majorBidi" w:eastAsia="Angsana New" w:hAnsiTheme="majorBidi" w:cstheme="majorBidi"/>
                <w:sz w:val="26"/>
                <w:szCs w:val="26"/>
              </w:rPr>
              <w:t>a</w:t>
            </w:r>
            <w:r w:rsidRPr="007C4EF7">
              <w:rPr>
                <w:rFonts w:asciiTheme="majorBidi" w:eastAsia="Angsana New" w:hAnsiTheme="majorBidi" w:cstheme="majorBidi"/>
                <w:sz w:val="26"/>
                <w:szCs w:val="26"/>
              </w:rPr>
              <w:t xml:space="preserve">ccounts </w:t>
            </w:r>
            <w:r w:rsidR="00FF1CDE" w:rsidRPr="007C4EF7">
              <w:rPr>
                <w:rFonts w:asciiTheme="majorBidi" w:eastAsia="Angsana New" w:hAnsiTheme="majorBidi" w:cstheme="majorBidi"/>
                <w:sz w:val="26"/>
                <w:szCs w:val="26"/>
              </w:rPr>
              <w:t>r</w:t>
            </w:r>
            <w:r w:rsidRPr="007C4EF7">
              <w:rPr>
                <w:rFonts w:asciiTheme="majorBidi" w:eastAsia="Angsana New" w:hAnsiTheme="majorBidi" w:cstheme="majorBidi"/>
                <w:sz w:val="26"/>
                <w:szCs w:val="26"/>
              </w:rPr>
              <w:t xml:space="preserve">eceivable and </w:t>
            </w:r>
            <w:r w:rsidR="00FF1CDE" w:rsidRPr="007C4EF7">
              <w:rPr>
                <w:rFonts w:asciiTheme="majorBidi" w:eastAsia="Angsana New" w:hAnsiTheme="majorBidi" w:cstheme="majorBidi"/>
                <w:sz w:val="26"/>
                <w:szCs w:val="26"/>
              </w:rPr>
              <w:t>t</w:t>
            </w:r>
            <w:r w:rsidRPr="007C4EF7">
              <w:rPr>
                <w:rFonts w:asciiTheme="majorBidi" w:eastAsia="Angsana New" w:hAnsiTheme="majorBidi" w:cstheme="majorBidi"/>
                <w:sz w:val="26"/>
                <w:szCs w:val="26"/>
              </w:rPr>
              <w:t xml:space="preserve">rade </w:t>
            </w:r>
            <w:r w:rsidR="00FF1CDE" w:rsidRPr="007C4EF7">
              <w:rPr>
                <w:rFonts w:asciiTheme="majorBidi" w:eastAsia="Angsana New" w:hAnsiTheme="majorBidi" w:cstheme="majorBidi"/>
                <w:sz w:val="26"/>
                <w:szCs w:val="26"/>
              </w:rPr>
              <w:t>a</w:t>
            </w:r>
            <w:r w:rsidRPr="007C4EF7">
              <w:rPr>
                <w:rFonts w:asciiTheme="majorBidi" w:eastAsia="Angsana New" w:hAnsiTheme="majorBidi" w:cstheme="majorBidi"/>
                <w:sz w:val="26"/>
                <w:szCs w:val="26"/>
              </w:rPr>
              <w:t xml:space="preserve">ccounts </w:t>
            </w:r>
            <w:r w:rsidR="00FF1CDE" w:rsidRPr="007C4EF7">
              <w:rPr>
                <w:rFonts w:asciiTheme="majorBidi" w:eastAsia="Angsana New" w:hAnsiTheme="majorBidi" w:cstheme="majorBidi"/>
                <w:sz w:val="26"/>
                <w:szCs w:val="26"/>
              </w:rPr>
              <w:t>p</w:t>
            </w:r>
            <w:r w:rsidRPr="007C4EF7">
              <w:rPr>
                <w:rFonts w:asciiTheme="majorBidi" w:eastAsia="Angsana New" w:hAnsiTheme="majorBidi" w:cstheme="majorBidi"/>
                <w:sz w:val="26"/>
                <w:szCs w:val="26"/>
              </w:rPr>
              <w:t>ayable,</w:t>
            </w:r>
            <w:r w:rsidR="00F36F80" w:rsidRPr="007C4EF7">
              <w:rPr>
                <w:rFonts w:asciiTheme="majorBidi" w:eastAsia="Angsana New" w:hAnsiTheme="majorBidi" w:cstheme="majorBidi"/>
                <w:sz w:val="26"/>
                <w:szCs w:val="26"/>
              </w:rPr>
              <w:t xml:space="preserve"> </w:t>
            </w:r>
            <w:r w:rsidR="00FF1CDE" w:rsidRPr="007C4EF7">
              <w:rPr>
                <w:rFonts w:asciiTheme="majorBidi" w:eastAsia="Angsana New" w:hAnsiTheme="majorBidi" w:cstheme="majorBidi"/>
                <w:sz w:val="26"/>
                <w:szCs w:val="26"/>
              </w:rPr>
              <w:t>l</w:t>
            </w:r>
            <w:r w:rsidRPr="007C4EF7">
              <w:rPr>
                <w:rFonts w:asciiTheme="majorBidi" w:eastAsia="Angsana New" w:hAnsiTheme="majorBidi" w:cstheme="majorBidi"/>
                <w:sz w:val="26"/>
                <w:szCs w:val="26"/>
              </w:rPr>
              <w:t xml:space="preserve">ong-term borrowings from </w:t>
            </w:r>
            <w:r w:rsidR="00FF1CDE" w:rsidRPr="007C4EF7">
              <w:rPr>
                <w:rFonts w:asciiTheme="majorBidi" w:eastAsia="Angsana New" w:hAnsiTheme="majorBidi" w:cstheme="majorBidi"/>
                <w:sz w:val="26"/>
                <w:szCs w:val="26"/>
              </w:rPr>
              <w:t>r</w:t>
            </w:r>
            <w:r w:rsidRPr="007C4EF7">
              <w:rPr>
                <w:rFonts w:asciiTheme="majorBidi" w:eastAsia="Angsana New" w:hAnsiTheme="majorBidi" w:cstheme="majorBidi"/>
                <w:sz w:val="26"/>
                <w:szCs w:val="26"/>
              </w:rPr>
              <w:t xml:space="preserve">elated </w:t>
            </w:r>
            <w:r w:rsidR="00FF1CDE" w:rsidRPr="007C4EF7">
              <w:rPr>
                <w:rFonts w:asciiTheme="majorBidi" w:eastAsia="Angsana New" w:hAnsiTheme="majorBidi" w:cstheme="majorBidi"/>
                <w:sz w:val="26"/>
                <w:szCs w:val="26"/>
              </w:rPr>
              <w:t>c</w:t>
            </w:r>
            <w:r w:rsidRPr="007C4EF7">
              <w:rPr>
                <w:rFonts w:asciiTheme="majorBidi" w:eastAsia="Angsana New" w:hAnsiTheme="majorBidi" w:cstheme="majorBidi"/>
                <w:sz w:val="26"/>
                <w:szCs w:val="26"/>
              </w:rPr>
              <w:t xml:space="preserve">ompany, </w:t>
            </w:r>
            <w:r w:rsidR="00FF1CDE" w:rsidRPr="007C4EF7">
              <w:rPr>
                <w:rFonts w:asciiTheme="majorBidi" w:eastAsia="Angsana New" w:hAnsiTheme="majorBidi" w:cstheme="majorBidi"/>
                <w:sz w:val="26"/>
                <w:szCs w:val="26"/>
              </w:rPr>
              <w:t>i</w:t>
            </w:r>
            <w:r w:rsidRPr="007C4EF7">
              <w:rPr>
                <w:rFonts w:asciiTheme="majorBidi" w:eastAsia="Angsana New" w:hAnsiTheme="majorBidi" w:cstheme="majorBidi"/>
                <w:sz w:val="26"/>
                <w:szCs w:val="26"/>
              </w:rPr>
              <w:t xml:space="preserve">nterest </w:t>
            </w:r>
            <w:r w:rsidR="00FF1CDE" w:rsidRPr="007C4EF7">
              <w:rPr>
                <w:rFonts w:asciiTheme="majorBidi" w:eastAsia="Angsana New" w:hAnsiTheme="majorBidi" w:cstheme="majorBidi"/>
                <w:sz w:val="26"/>
                <w:szCs w:val="26"/>
              </w:rPr>
              <w:t>e</w:t>
            </w:r>
            <w:r w:rsidRPr="007C4EF7">
              <w:rPr>
                <w:rFonts w:asciiTheme="majorBidi" w:eastAsia="Angsana New" w:hAnsiTheme="majorBidi" w:cstheme="majorBidi"/>
                <w:sz w:val="26"/>
                <w:szCs w:val="26"/>
              </w:rPr>
              <w:t xml:space="preserve">xpense and </w:t>
            </w:r>
            <w:r w:rsidR="00FF1CDE" w:rsidRPr="007C4EF7">
              <w:rPr>
                <w:rFonts w:asciiTheme="majorBidi" w:eastAsia="Angsana New" w:hAnsiTheme="majorBidi" w:cstheme="majorBidi"/>
                <w:sz w:val="26"/>
                <w:szCs w:val="26"/>
              </w:rPr>
              <w:t>w</w:t>
            </w:r>
            <w:r w:rsidRPr="007C4EF7">
              <w:rPr>
                <w:rFonts w:asciiTheme="majorBidi" w:eastAsia="Angsana New" w:hAnsiTheme="majorBidi" w:cstheme="majorBidi"/>
                <w:sz w:val="26"/>
                <w:szCs w:val="26"/>
              </w:rPr>
              <w:t>ith</w:t>
            </w:r>
            <w:r w:rsidR="00F36F80" w:rsidRPr="007C4EF7">
              <w:rPr>
                <w:rFonts w:asciiTheme="majorBidi" w:eastAsia="Angsana New" w:hAnsiTheme="majorBidi" w:cstheme="majorBidi"/>
                <w:sz w:val="26"/>
                <w:szCs w:val="26"/>
              </w:rPr>
              <w:t>h</w:t>
            </w:r>
            <w:r w:rsidRPr="007C4EF7">
              <w:rPr>
                <w:rFonts w:asciiTheme="majorBidi" w:eastAsia="Angsana New" w:hAnsiTheme="majorBidi" w:cstheme="majorBidi"/>
                <w:sz w:val="26"/>
                <w:szCs w:val="26"/>
              </w:rPr>
              <w:t xml:space="preserve">olding </w:t>
            </w:r>
            <w:r w:rsidR="00F36F80" w:rsidRPr="007C4EF7">
              <w:rPr>
                <w:rFonts w:asciiTheme="majorBidi" w:eastAsia="Angsana New" w:hAnsiTheme="majorBidi" w:cstheme="majorBidi"/>
                <w:sz w:val="26"/>
                <w:szCs w:val="26"/>
              </w:rPr>
              <w:t>t</w:t>
            </w:r>
            <w:r w:rsidRPr="007C4EF7">
              <w:rPr>
                <w:rFonts w:asciiTheme="majorBidi" w:eastAsia="Angsana New" w:hAnsiTheme="majorBidi" w:cstheme="majorBidi"/>
                <w:sz w:val="26"/>
                <w:szCs w:val="26"/>
              </w:rPr>
              <w:t>ax</w:t>
            </w:r>
            <w:r w:rsidR="00C77EC8" w:rsidRPr="007C4EF7">
              <w:rPr>
                <w:rFonts w:asciiTheme="majorBidi" w:eastAsia="Angsana New" w:hAnsiTheme="majorBidi" w:cstheme="majorBidi"/>
                <w:sz w:val="26"/>
                <w:szCs w:val="26"/>
                <w:highlight w:val="red"/>
                <w:cs/>
              </w:rPr>
              <w:t xml:space="preserve">  </w:t>
            </w:r>
          </w:p>
        </w:tc>
        <w:tc>
          <w:tcPr>
            <w:tcW w:w="1446" w:type="dxa"/>
            <w:tcBorders>
              <w:top w:val="nil"/>
              <w:left w:val="nil"/>
              <w:bottom w:val="nil"/>
              <w:right w:val="nil"/>
            </w:tcBorders>
            <w:shd w:val="clear" w:color="auto" w:fill="auto"/>
          </w:tcPr>
          <w:p w14:paraId="45412164" w14:textId="77777777" w:rsidR="00C77EC8" w:rsidRPr="007C4EF7" w:rsidRDefault="00C77EC8" w:rsidP="003D7676">
            <w:pPr>
              <w:ind w:right="51"/>
              <w:jc w:val="right"/>
              <w:rPr>
                <w:rFonts w:asciiTheme="majorBidi" w:eastAsia="Angsana New" w:hAnsiTheme="majorBidi" w:cstheme="majorBidi"/>
                <w:sz w:val="26"/>
                <w:szCs w:val="26"/>
                <w:highlight w:val="yellow"/>
              </w:rPr>
            </w:pPr>
          </w:p>
        </w:tc>
        <w:tc>
          <w:tcPr>
            <w:tcW w:w="1417" w:type="dxa"/>
            <w:shd w:val="clear" w:color="auto" w:fill="auto"/>
          </w:tcPr>
          <w:p w14:paraId="6EAAD796" w14:textId="77777777" w:rsidR="00C77EC8" w:rsidRPr="007C4EF7" w:rsidRDefault="00C77EC8" w:rsidP="003D7676">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p>
        </w:tc>
        <w:tc>
          <w:tcPr>
            <w:tcW w:w="1418" w:type="dxa"/>
            <w:shd w:val="clear" w:color="auto" w:fill="auto"/>
          </w:tcPr>
          <w:p w14:paraId="2B1D82AA" w14:textId="77777777" w:rsidR="00C77EC8" w:rsidRPr="007C4EF7" w:rsidRDefault="00C77EC8" w:rsidP="003D7676">
            <w:pPr>
              <w:ind w:right="260"/>
              <w:jc w:val="right"/>
              <w:rPr>
                <w:rFonts w:asciiTheme="majorBidi" w:hAnsiTheme="majorBidi" w:cstheme="majorBidi"/>
                <w:snapToGrid w:val="0"/>
                <w:sz w:val="26"/>
                <w:szCs w:val="26"/>
                <w:cs/>
                <w:lang w:eastAsia="th-TH"/>
              </w:rPr>
            </w:pPr>
          </w:p>
        </w:tc>
        <w:tc>
          <w:tcPr>
            <w:tcW w:w="1417" w:type="dxa"/>
            <w:shd w:val="clear" w:color="auto" w:fill="auto"/>
          </w:tcPr>
          <w:p w14:paraId="262A8043" w14:textId="77777777" w:rsidR="00C77EC8" w:rsidRPr="007C4EF7" w:rsidRDefault="00C77EC8" w:rsidP="003D7676">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p>
        </w:tc>
      </w:tr>
      <w:tr w:rsidR="005F084E" w:rsidRPr="00FC7B8D" w14:paraId="39B9C5A5" w14:textId="77777777" w:rsidTr="007C4EF7">
        <w:trPr>
          <w:trHeight w:val="249"/>
        </w:trPr>
        <w:tc>
          <w:tcPr>
            <w:tcW w:w="4225" w:type="dxa"/>
            <w:shd w:val="clear" w:color="auto" w:fill="auto"/>
            <w:vAlign w:val="bottom"/>
          </w:tcPr>
          <w:p w14:paraId="2CF90E77" w14:textId="2434FB63" w:rsidR="005F084E" w:rsidRPr="007C4EF7" w:rsidRDefault="005F084E" w:rsidP="005F084E">
            <w:pPr>
              <w:ind w:left="175" w:firstLine="11"/>
              <w:rPr>
                <w:rFonts w:asciiTheme="majorBidi" w:hAnsiTheme="majorBidi" w:cstheme="majorBidi"/>
                <w:sz w:val="26"/>
                <w:szCs w:val="26"/>
                <w:cs/>
              </w:rPr>
            </w:pPr>
            <w:r w:rsidRPr="007C4EF7">
              <w:rPr>
                <w:rFonts w:asciiTheme="majorBidi" w:hAnsiTheme="majorBidi" w:cstheme="majorBidi"/>
                <w:sz w:val="26"/>
                <w:szCs w:val="26"/>
              </w:rPr>
              <w:t>- Trade payables</w:t>
            </w:r>
          </w:p>
        </w:tc>
        <w:tc>
          <w:tcPr>
            <w:tcW w:w="1446" w:type="dxa"/>
            <w:tcBorders>
              <w:top w:val="nil"/>
              <w:left w:val="nil"/>
              <w:bottom w:val="nil"/>
              <w:right w:val="nil"/>
            </w:tcBorders>
            <w:shd w:val="clear" w:color="auto" w:fill="auto"/>
          </w:tcPr>
          <w:p w14:paraId="69ACC37E" w14:textId="3C65CA1E"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23D4B7EE" w14:textId="77777777" w:rsidR="005F084E" w:rsidRPr="007C4EF7" w:rsidRDefault="005F084E"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32A0E24E" w14:textId="77777777" w:rsidR="005F084E" w:rsidRPr="007C4EF7" w:rsidRDefault="005F084E" w:rsidP="005F084E">
            <w:pPr>
              <w:ind w:right="260"/>
              <w:jc w:val="right"/>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12,219,364</w:t>
            </w:r>
          </w:p>
        </w:tc>
        <w:tc>
          <w:tcPr>
            <w:tcW w:w="1417" w:type="dxa"/>
            <w:shd w:val="clear" w:color="auto" w:fill="auto"/>
          </w:tcPr>
          <w:p w14:paraId="611690B1" w14:textId="77777777" w:rsidR="005F084E" w:rsidRPr="007C4EF7" w:rsidRDefault="005F084E" w:rsidP="005F084E">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3,852,000</w:t>
            </w:r>
          </w:p>
        </w:tc>
      </w:tr>
      <w:tr w:rsidR="005F084E" w:rsidRPr="00FC7B8D" w14:paraId="4B5051FB" w14:textId="77777777" w:rsidTr="007C4EF7">
        <w:trPr>
          <w:trHeight w:val="249"/>
        </w:trPr>
        <w:tc>
          <w:tcPr>
            <w:tcW w:w="4225" w:type="dxa"/>
            <w:shd w:val="clear" w:color="auto" w:fill="auto"/>
            <w:vAlign w:val="bottom"/>
          </w:tcPr>
          <w:p w14:paraId="26E021A3" w14:textId="0D2410C0" w:rsidR="005F084E" w:rsidRPr="007C4EF7" w:rsidRDefault="005F084E" w:rsidP="005F084E">
            <w:pPr>
              <w:ind w:left="175" w:firstLine="11"/>
              <w:rPr>
                <w:rFonts w:asciiTheme="majorBidi" w:hAnsiTheme="majorBidi" w:cstheme="majorBidi"/>
                <w:sz w:val="26"/>
                <w:szCs w:val="26"/>
                <w:cs/>
              </w:rPr>
            </w:pPr>
            <w:r w:rsidRPr="007C4EF7">
              <w:rPr>
                <w:rFonts w:asciiTheme="majorBidi" w:hAnsiTheme="majorBidi" w:cstheme="majorBidi"/>
                <w:sz w:val="26"/>
                <w:szCs w:val="26"/>
              </w:rPr>
              <w:t>- Long-term borrowings from related company</w:t>
            </w:r>
          </w:p>
        </w:tc>
        <w:tc>
          <w:tcPr>
            <w:tcW w:w="1446" w:type="dxa"/>
            <w:tcBorders>
              <w:top w:val="nil"/>
              <w:left w:val="nil"/>
              <w:bottom w:val="nil"/>
              <w:right w:val="nil"/>
            </w:tcBorders>
            <w:shd w:val="clear" w:color="auto" w:fill="auto"/>
          </w:tcPr>
          <w:p w14:paraId="7F7723C2" w14:textId="4B689846"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18A3B680" w14:textId="77777777" w:rsidR="005F084E" w:rsidRPr="007C4EF7" w:rsidRDefault="005F084E"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5B9D0B10" w14:textId="77777777" w:rsidR="005F084E" w:rsidRPr="007C4EF7" w:rsidRDefault="005F084E" w:rsidP="005F084E">
            <w:pPr>
              <w:ind w:right="260"/>
              <w:jc w:val="right"/>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19,674,000</w:t>
            </w:r>
          </w:p>
        </w:tc>
        <w:tc>
          <w:tcPr>
            <w:tcW w:w="1417" w:type="dxa"/>
            <w:shd w:val="clear" w:color="auto" w:fill="auto"/>
          </w:tcPr>
          <w:p w14:paraId="32BE585A" w14:textId="77777777" w:rsidR="005F084E" w:rsidRPr="007C4EF7" w:rsidRDefault="005F084E"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r>
      <w:tr w:rsidR="005F084E" w:rsidRPr="00FC7B8D" w14:paraId="5D618ABA" w14:textId="77777777" w:rsidTr="007C4EF7">
        <w:trPr>
          <w:trHeight w:val="249"/>
        </w:trPr>
        <w:tc>
          <w:tcPr>
            <w:tcW w:w="4225" w:type="dxa"/>
            <w:shd w:val="clear" w:color="auto" w:fill="auto"/>
            <w:vAlign w:val="bottom"/>
          </w:tcPr>
          <w:p w14:paraId="6365E97E" w14:textId="5F9DDC32" w:rsidR="005F084E" w:rsidRPr="007C4EF7" w:rsidRDefault="005F084E" w:rsidP="005F084E">
            <w:pPr>
              <w:ind w:left="175" w:firstLine="11"/>
              <w:rPr>
                <w:rFonts w:asciiTheme="majorBidi" w:hAnsiTheme="majorBidi" w:cstheme="majorBidi"/>
                <w:sz w:val="26"/>
                <w:szCs w:val="26"/>
                <w:cs/>
              </w:rPr>
            </w:pPr>
            <w:r w:rsidRPr="007C4EF7">
              <w:rPr>
                <w:rFonts w:asciiTheme="majorBidi" w:hAnsiTheme="majorBidi" w:cstheme="majorBidi"/>
                <w:sz w:val="26"/>
                <w:szCs w:val="26"/>
              </w:rPr>
              <w:t>- Interest expense</w:t>
            </w:r>
          </w:p>
        </w:tc>
        <w:tc>
          <w:tcPr>
            <w:tcW w:w="1446" w:type="dxa"/>
            <w:tcBorders>
              <w:top w:val="nil"/>
              <w:left w:val="nil"/>
              <w:bottom w:val="nil"/>
              <w:right w:val="nil"/>
            </w:tcBorders>
            <w:shd w:val="clear" w:color="auto" w:fill="auto"/>
          </w:tcPr>
          <w:p w14:paraId="57BB6269" w14:textId="3C85D640"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4ABB359A" w14:textId="77777777" w:rsidR="005F084E" w:rsidRPr="007C4EF7" w:rsidRDefault="005F084E"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0B043E86" w14:textId="77777777" w:rsidR="005F084E" w:rsidRPr="007C4EF7" w:rsidRDefault="005F084E" w:rsidP="005F084E">
            <w:pPr>
              <w:ind w:right="260"/>
              <w:jc w:val="right"/>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999,020</w:t>
            </w:r>
          </w:p>
        </w:tc>
        <w:tc>
          <w:tcPr>
            <w:tcW w:w="1417" w:type="dxa"/>
            <w:shd w:val="clear" w:color="auto" w:fill="auto"/>
          </w:tcPr>
          <w:p w14:paraId="3CDF4B89" w14:textId="77777777" w:rsidR="005F084E" w:rsidRPr="007C4EF7" w:rsidRDefault="005F084E"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r>
      <w:tr w:rsidR="005F084E" w:rsidRPr="00FC7B8D" w14:paraId="38AC46D0" w14:textId="77777777" w:rsidTr="007C4EF7">
        <w:trPr>
          <w:trHeight w:val="249"/>
        </w:trPr>
        <w:tc>
          <w:tcPr>
            <w:tcW w:w="4225" w:type="dxa"/>
            <w:shd w:val="clear" w:color="auto" w:fill="auto"/>
            <w:vAlign w:val="bottom"/>
          </w:tcPr>
          <w:p w14:paraId="0213F81C" w14:textId="354F1CD4" w:rsidR="005F084E" w:rsidRPr="007C4EF7" w:rsidRDefault="005F084E" w:rsidP="005F084E">
            <w:pPr>
              <w:ind w:left="175" w:firstLine="11"/>
              <w:rPr>
                <w:rFonts w:asciiTheme="majorBidi" w:hAnsiTheme="majorBidi" w:cstheme="majorBidi"/>
                <w:sz w:val="26"/>
                <w:szCs w:val="26"/>
                <w:cs/>
              </w:rPr>
            </w:pPr>
            <w:r w:rsidRPr="007C4EF7">
              <w:rPr>
                <w:rFonts w:asciiTheme="majorBidi" w:hAnsiTheme="majorBidi" w:cstheme="majorBidi"/>
                <w:sz w:val="26"/>
                <w:szCs w:val="26"/>
              </w:rPr>
              <w:t xml:space="preserve">- </w:t>
            </w:r>
            <w:r w:rsidRPr="007C4EF7">
              <w:rPr>
                <w:rFonts w:asciiTheme="majorBidi" w:hAnsiTheme="majorBidi" w:cstheme="majorBidi"/>
                <w:sz w:val="26"/>
                <w:szCs w:val="26"/>
                <w:lang w:val="en"/>
              </w:rPr>
              <w:t>Withholding tax</w:t>
            </w:r>
          </w:p>
        </w:tc>
        <w:tc>
          <w:tcPr>
            <w:tcW w:w="1446" w:type="dxa"/>
            <w:tcBorders>
              <w:top w:val="nil"/>
              <w:left w:val="nil"/>
              <w:bottom w:val="nil"/>
              <w:right w:val="nil"/>
            </w:tcBorders>
            <w:shd w:val="clear" w:color="auto" w:fill="auto"/>
          </w:tcPr>
          <w:p w14:paraId="53220B49" w14:textId="451EB661"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5C17C371" w14:textId="77777777" w:rsidR="005F084E" w:rsidRPr="007C4EF7" w:rsidRDefault="005F084E"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16B1A151" w14:textId="77777777" w:rsidR="005F084E" w:rsidRPr="007C4EF7" w:rsidRDefault="005F084E" w:rsidP="005F084E">
            <w:pPr>
              <w:ind w:right="260"/>
              <w:jc w:val="right"/>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(15,000)</w:t>
            </w:r>
          </w:p>
        </w:tc>
        <w:tc>
          <w:tcPr>
            <w:tcW w:w="1417" w:type="dxa"/>
            <w:shd w:val="clear" w:color="auto" w:fill="auto"/>
          </w:tcPr>
          <w:p w14:paraId="37865D0B" w14:textId="77777777" w:rsidR="005F084E" w:rsidRPr="007C4EF7" w:rsidRDefault="005F084E"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r>
      <w:tr w:rsidR="005F084E" w:rsidRPr="00FC7B8D" w14:paraId="02182ADE" w14:textId="77777777" w:rsidTr="007C4EF7">
        <w:trPr>
          <w:trHeight w:val="62"/>
        </w:trPr>
        <w:tc>
          <w:tcPr>
            <w:tcW w:w="4225" w:type="dxa"/>
            <w:shd w:val="clear" w:color="auto" w:fill="auto"/>
            <w:vAlign w:val="bottom"/>
          </w:tcPr>
          <w:p w14:paraId="44256EE8" w14:textId="6293EFEC" w:rsidR="005F084E" w:rsidRPr="007C4EF7" w:rsidRDefault="005F084E" w:rsidP="005F084E">
            <w:pPr>
              <w:ind w:left="175" w:firstLine="11"/>
              <w:rPr>
                <w:rFonts w:asciiTheme="majorBidi" w:hAnsiTheme="majorBidi" w:cstheme="majorBidi"/>
                <w:sz w:val="26"/>
                <w:szCs w:val="26"/>
                <w:cs/>
              </w:rPr>
            </w:pPr>
            <w:r w:rsidRPr="007C4EF7">
              <w:rPr>
                <w:rFonts w:asciiTheme="majorBidi" w:hAnsiTheme="majorBidi" w:cstheme="majorBidi"/>
                <w:sz w:val="26"/>
                <w:szCs w:val="26"/>
              </w:rPr>
              <w:t xml:space="preserve">- </w:t>
            </w:r>
            <w:r w:rsidR="3880555E" w:rsidRPr="007C4EF7">
              <w:rPr>
                <w:rFonts w:asciiTheme="majorBidi" w:hAnsiTheme="majorBidi" w:cstheme="majorBidi"/>
                <w:sz w:val="26"/>
                <w:szCs w:val="26"/>
              </w:rPr>
              <w:t>Withholding</w:t>
            </w:r>
            <w:r w:rsidR="00613E2E" w:rsidRPr="007C4EF7">
              <w:rPr>
                <w:rFonts w:asciiTheme="majorBidi" w:hAnsiTheme="majorBidi" w:cstheme="majorBidi"/>
                <w:sz w:val="26"/>
                <w:szCs w:val="26"/>
              </w:rPr>
              <w:t xml:space="preserve"> </w:t>
            </w:r>
            <w:r w:rsidR="7332213F" w:rsidRPr="007C4EF7">
              <w:rPr>
                <w:rFonts w:asciiTheme="majorBidi" w:hAnsiTheme="majorBidi" w:cstheme="majorBidi"/>
                <w:sz w:val="26"/>
                <w:szCs w:val="26"/>
              </w:rPr>
              <w:t>t</w:t>
            </w:r>
            <w:r w:rsidR="00613E2E" w:rsidRPr="007C4EF7">
              <w:rPr>
                <w:rFonts w:asciiTheme="majorBidi" w:hAnsiTheme="majorBidi" w:cstheme="majorBidi"/>
                <w:sz w:val="26"/>
                <w:szCs w:val="26"/>
              </w:rPr>
              <w:t>ax</w:t>
            </w:r>
          </w:p>
        </w:tc>
        <w:tc>
          <w:tcPr>
            <w:tcW w:w="1446" w:type="dxa"/>
            <w:tcBorders>
              <w:top w:val="nil"/>
              <w:left w:val="nil"/>
              <w:bottom w:val="nil"/>
              <w:right w:val="nil"/>
            </w:tcBorders>
            <w:shd w:val="clear" w:color="auto" w:fill="auto"/>
          </w:tcPr>
          <w:p w14:paraId="6B1C8FD9" w14:textId="42CA8FEF"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41C7624E" w14:textId="77777777" w:rsidR="005F084E" w:rsidRPr="007C4EF7" w:rsidRDefault="005F084E" w:rsidP="007C4EF7">
            <w:pPr>
              <w:tabs>
                <w:tab w:val="decimal" w:pos="966"/>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w:t>
            </w:r>
          </w:p>
        </w:tc>
        <w:tc>
          <w:tcPr>
            <w:tcW w:w="1418" w:type="dxa"/>
            <w:shd w:val="clear" w:color="auto" w:fill="auto"/>
          </w:tcPr>
          <w:p w14:paraId="19132886" w14:textId="77777777" w:rsidR="005F084E" w:rsidRPr="007C4EF7" w:rsidRDefault="005F084E" w:rsidP="005F084E">
            <w:pPr>
              <w:ind w:right="260"/>
              <w:jc w:val="right"/>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512,160</w:t>
            </w:r>
          </w:p>
        </w:tc>
        <w:tc>
          <w:tcPr>
            <w:tcW w:w="1417" w:type="dxa"/>
            <w:shd w:val="clear" w:color="auto" w:fill="auto"/>
          </w:tcPr>
          <w:p w14:paraId="0F065C86" w14:textId="77777777" w:rsidR="005F084E" w:rsidRPr="007C4EF7" w:rsidRDefault="005F084E" w:rsidP="005F084E">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cs/>
                <w:lang w:eastAsia="th-TH"/>
              </w:rPr>
            </w:pPr>
            <w:r w:rsidRPr="007C4EF7">
              <w:rPr>
                <w:rFonts w:asciiTheme="majorBidi" w:hAnsiTheme="majorBidi" w:cstheme="majorBidi"/>
                <w:snapToGrid w:val="0"/>
                <w:sz w:val="26"/>
                <w:szCs w:val="26"/>
                <w:lang w:eastAsia="th-TH"/>
              </w:rPr>
              <w:t>108,000</w:t>
            </w:r>
          </w:p>
        </w:tc>
      </w:tr>
      <w:tr w:rsidR="005F084E" w:rsidRPr="00FC7B8D" w14:paraId="59CFBB3F" w14:textId="77777777" w:rsidTr="007C4EF7">
        <w:trPr>
          <w:trHeight w:val="20"/>
        </w:trPr>
        <w:tc>
          <w:tcPr>
            <w:tcW w:w="4225" w:type="dxa"/>
            <w:shd w:val="clear" w:color="auto" w:fill="auto"/>
            <w:vAlign w:val="bottom"/>
          </w:tcPr>
          <w:p w14:paraId="7431443D" w14:textId="684E99E5" w:rsidR="005F084E" w:rsidRPr="007C4EF7" w:rsidRDefault="00FA570A" w:rsidP="005F084E">
            <w:pPr>
              <w:ind w:left="175" w:hanging="175"/>
              <w:rPr>
                <w:rFonts w:asciiTheme="majorBidi" w:eastAsia="Angsana New" w:hAnsiTheme="majorBidi" w:cstheme="majorBidi"/>
                <w:sz w:val="26"/>
                <w:szCs w:val="26"/>
                <w:highlight w:val="red"/>
                <w:cs/>
              </w:rPr>
            </w:pPr>
            <w:r w:rsidRPr="007C4EF7">
              <w:rPr>
                <w:rFonts w:asciiTheme="majorBidi" w:eastAsia="Angsana New" w:hAnsiTheme="majorBidi" w:cstheme="majorBidi"/>
                <w:sz w:val="26"/>
                <w:szCs w:val="26"/>
              </w:rPr>
              <w:t xml:space="preserve">Transfer </w:t>
            </w:r>
            <w:r w:rsidR="00FF1CDE" w:rsidRPr="007C4EF7">
              <w:rPr>
                <w:rFonts w:asciiTheme="majorBidi" w:eastAsia="Angsana New" w:hAnsiTheme="majorBidi" w:cstheme="majorBidi"/>
                <w:sz w:val="26"/>
                <w:szCs w:val="26"/>
              </w:rPr>
              <w:t>a</w:t>
            </w:r>
            <w:r w:rsidRPr="007C4EF7">
              <w:rPr>
                <w:rFonts w:asciiTheme="majorBidi" w:eastAsia="Angsana New" w:hAnsiTheme="majorBidi" w:cstheme="majorBidi"/>
                <w:sz w:val="26"/>
                <w:szCs w:val="26"/>
              </w:rPr>
              <w:t xml:space="preserve">dvance of </w:t>
            </w:r>
            <w:r w:rsidR="00FF1CDE" w:rsidRPr="007C4EF7">
              <w:rPr>
                <w:rFonts w:asciiTheme="majorBidi" w:eastAsia="Angsana New" w:hAnsiTheme="majorBidi" w:cstheme="majorBidi"/>
                <w:sz w:val="26"/>
                <w:szCs w:val="26"/>
              </w:rPr>
              <w:t>p</w:t>
            </w:r>
            <w:r w:rsidRPr="007C4EF7">
              <w:rPr>
                <w:rFonts w:asciiTheme="majorBidi" w:eastAsia="Angsana New" w:hAnsiTheme="majorBidi" w:cstheme="majorBidi"/>
                <w:sz w:val="26"/>
                <w:szCs w:val="26"/>
              </w:rPr>
              <w:t xml:space="preserve">ayment </w:t>
            </w:r>
            <w:r w:rsidR="00FF1CDE" w:rsidRPr="007C4EF7">
              <w:rPr>
                <w:rFonts w:asciiTheme="majorBidi" w:eastAsia="Angsana New" w:hAnsiTheme="majorBidi" w:cstheme="majorBidi"/>
                <w:sz w:val="26"/>
                <w:szCs w:val="26"/>
              </w:rPr>
              <w:t>c</w:t>
            </w:r>
            <w:r w:rsidRPr="007C4EF7">
              <w:rPr>
                <w:rFonts w:asciiTheme="majorBidi" w:eastAsia="Angsana New" w:hAnsiTheme="majorBidi" w:cstheme="majorBidi"/>
                <w:sz w:val="26"/>
                <w:szCs w:val="26"/>
              </w:rPr>
              <w:t xml:space="preserve">onstruction to </w:t>
            </w:r>
            <w:r w:rsidR="00FF1CDE" w:rsidRPr="007C4EF7">
              <w:rPr>
                <w:rFonts w:asciiTheme="majorBidi" w:eastAsia="Angsana New" w:hAnsiTheme="majorBidi" w:cstheme="majorBidi"/>
                <w:sz w:val="26"/>
                <w:szCs w:val="26"/>
              </w:rPr>
              <w:t>p</w:t>
            </w:r>
            <w:r w:rsidRPr="007C4EF7">
              <w:rPr>
                <w:rFonts w:asciiTheme="majorBidi" w:eastAsia="Angsana New" w:hAnsiTheme="majorBidi" w:cstheme="majorBidi"/>
                <w:sz w:val="26"/>
                <w:szCs w:val="26"/>
              </w:rPr>
              <w:t xml:space="preserve">roperty, </w:t>
            </w:r>
            <w:r w:rsidR="00FF1CDE" w:rsidRPr="007C4EF7">
              <w:rPr>
                <w:rFonts w:asciiTheme="majorBidi" w:eastAsia="Angsana New" w:hAnsiTheme="majorBidi" w:cstheme="majorBidi"/>
                <w:sz w:val="26"/>
                <w:szCs w:val="26"/>
              </w:rPr>
              <w:t>p</w:t>
            </w:r>
            <w:r w:rsidRPr="007C4EF7">
              <w:rPr>
                <w:rFonts w:asciiTheme="majorBidi" w:eastAsia="Angsana New" w:hAnsiTheme="majorBidi" w:cstheme="majorBidi"/>
                <w:sz w:val="26"/>
                <w:szCs w:val="26"/>
              </w:rPr>
              <w:t xml:space="preserve">lant and </w:t>
            </w:r>
            <w:r w:rsidR="00FF1CDE" w:rsidRPr="007C4EF7">
              <w:rPr>
                <w:rFonts w:asciiTheme="majorBidi" w:eastAsia="Angsana New" w:hAnsiTheme="majorBidi" w:cstheme="majorBidi"/>
                <w:sz w:val="26"/>
                <w:szCs w:val="26"/>
              </w:rPr>
              <w:t>e</w:t>
            </w:r>
            <w:r w:rsidRPr="007C4EF7">
              <w:rPr>
                <w:rFonts w:asciiTheme="majorBidi" w:eastAsia="Angsana New" w:hAnsiTheme="majorBidi" w:cstheme="majorBidi"/>
                <w:sz w:val="26"/>
                <w:szCs w:val="26"/>
              </w:rPr>
              <w:t>quipment</w:t>
            </w:r>
          </w:p>
        </w:tc>
        <w:tc>
          <w:tcPr>
            <w:tcW w:w="1446" w:type="dxa"/>
            <w:shd w:val="clear" w:color="auto" w:fill="auto"/>
            <w:vAlign w:val="bottom"/>
          </w:tcPr>
          <w:p w14:paraId="2113BDD8" w14:textId="630F1008" w:rsidR="005F084E" w:rsidRPr="007C4EF7" w:rsidRDefault="005F084E"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vAlign w:val="bottom"/>
          </w:tcPr>
          <w:p w14:paraId="0D66BE3F" w14:textId="77777777" w:rsidR="005F084E" w:rsidRPr="007C4EF7" w:rsidRDefault="005F084E" w:rsidP="005F084E">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10,000</w:t>
            </w:r>
          </w:p>
        </w:tc>
        <w:tc>
          <w:tcPr>
            <w:tcW w:w="1418" w:type="dxa"/>
            <w:shd w:val="clear" w:color="auto" w:fill="auto"/>
          </w:tcPr>
          <w:p w14:paraId="399D21E5" w14:textId="77777777" w:rsidR="005F084E" w:rsidRPr="007C4EF7" w:rsidRDefault="005F084E"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br/>
              <w:t>-</w:t>
            </w:r>
          </w:p>
        </w:tc>
        <w:tc>
          <w:tcPr>
            <w:tcW w:w="1417" w:type="dxa"/>
            <w:shd w:val="clear" w:color="auto" w:fill="auto"/>
          </w:tcPr>
          <w:p w14:paraId="5C2A3212" w14:textId="77777777" w:rsidR="005F084E" w:rsidRPr="007C4EF7" w:rsidRDefault="005F084E"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br/>
              <w:t>-</w:t>
            </w:r>
          </w:p>
        </w:tc>
      </w:tr>
      <w:tr w:rsidR="007C4EF7" w:rsidRPr="00FC7B8D" w14:paraId="282AB77F" w14:textId="77777777" w:rsidTr="007C4EF7">
        <w:trPr>
          <w:trHeight w:val="20"/>
        </w:trPr>
        <w:tc>
          <w:tcPr>
            <w:tcW w:w="4225" w:type="dxa"/>
            <w:shd w:val="clear" w:color="auto" w:fill="auto"/>
            <w:vAlign w:val="bottom"/>
          </w:tcPr>
          <w:p w14:paraId="6C3F04EC" w14:textId="77777777" w:rsidR="007C4EF7" w:rsidRPr="007C4EF7" w:rsidRDefault="007C4EF7" w:rsidP="005F084E">
            <w:pPr>
              <w:ind w:left="175" w:hanging="175"/>
              <w:rPr>
                <w:rFonts w:asciiTheme="majorBidi" w:eastAsia="Angsana New" w:hAnsiTheme="majorBidi" w:cstheme="majorBidi"/>
                <w:sz w:val="26"/>
                <w:szCs w:val="26"/>
              </w:rPr>
            </w:pPr>
          </w:p>
        </w:tc>
        <w:tc>
          <w:tcPr>
            <w:tcW w:w="1446" w:type="dxa"/>
            <w:shd w:val="clear" w:color="auto" w:fill="auto"/>
            <w:vAlign w:val="bottom"/>
          </w:tcPr>
          <w:p w14:paraId="48ACC067" w14:textId="77777777" w:rsidR="007C4EF7" w:rsidRPr="007C4EF7" w:rsidRDefault="007C4EF7"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vAlign w:val="bottom"/>
          </w:tcPr>
          <w:p w14:paraId="265E1433" w14:textId="77777777" w:rsidR="007C4EF7" w:rsidRPr="007C4EF7" w:rsidRDefault="007C4EF7" w:rsidP="005F084E">
            <w:pPr>
              <w:ind w:right="260"/>
              <w:jc w:val="right"/>
              <w:rPr>
                <w:rFonts w:asciiTheme="majorBidi" w:hAnsiTheme="majorBidi" w:cstheme="majorBidi"/>
                <w:snapToGrid w:val="0"/>
                <w:sz w:val="26"/>
                <w:szCs w:val="26"/>
                <w:lang w:eastAsia="th-TH"/>
              </w:rPr>
            </w:pPr>
          </w:p>
        </w:tc>
        <w:tc>
          <w:tcPr>
            <w:tcW w:w="1418" w:type="dxa"/>
            <w:shd w:val="clear" w:color="auto" w:fill="auto"/>
          </w:tcPr>
          <w:p w14:paraId="0239A7C5" w14:textId="77777777" w:rsidR="007C4EF7" w:rsidRPr="007C4EF7" w:rsidRDefault="007C4EF7"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tcPr>
          <w:p w14:paraId="78E5EFBA" w14:textId="77777777" w:rsidR="007C4EF7" w:rsidRPr="007C4EF7" w:rsidRDefault="007C4EF7"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r>
      <w:tr w:rsidR="007C4EF7" w:rsidRPr="00FC7B8D" w14:paraId="52BFEF1F" w14:textId="77777777" w:rsidTr="007C4EF7">
        <w:trPr>
          <w:trHeight w:val="20"/>
        </w:trPr>
        <w:tc>
          <w:tcPr>
            <w:tcW w:w="4225" w:type="dxa"/>
            <w:shd w:val="clear" w:color="auto" w:fill="auto"/>
            <w:vAlign w:val="bottom"/>
          </w:tcPr>
          <w:p w14:paraId="57412692" w14:textId="77777777" w:rsidR="007C4EF7" w:rsidRPr="007C4EF7" w:rsidRDefault="007C4EF7" w:rsidP="005F084E">
            <w:pPr>
              <w:ind w:left="175" w:hanging="175"/>
              <w:rPr>
                <w:rFonts w:asciiTheme="majorBidi" w:eastAsia="Angsana New" w:hAnsiTheme="majorBidi" w:cstheme="majorBidi"/>
                <w:sz w:val="26"/>
                <w:szCs w:val="26"/>
              </w:rPr>
            </w:pPr>
          </w:p>
        </w:tc>
        <w:tc>
          <w:tcPr>
            <w:tcW w:w="1446" w:type="dxa"/>
            <w:shd w:val="clear" w:color="auto" w:fill="auto"/>
            <w:vAlign w:val="bottom"/>
          </w:tcPr>
          <w:p w14:paraId="79718F52" w14:textId="77777777" w:rsidR="007C4EF7" w:rsidRPr="007C4EF7" w:rsidRDefault="007C4EF7" w:rsidP="007C4EF7">
            <w:pPr>
              <w:tabs>
                <w:tab w:val="decimal" w:pos="988"/>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vAlign w:val="bottom"/>
          </w:tcPr>
          <w:p w14:paraId="1494264B" w14:textId="77777777" w:rsidR="007C4EF7" w:rsidRPr="007C4EF7" w:rsidRDefault="007C4EF7" w:rsidP="005F084E">
            <w:pPr>
              <w:ind w:right="260"/>
              <w:jc w:val="right"/>
              <w:rPr>
                <w:rFonts w:asciiTheme="majorBidi" w:hAnsiTheme="majorBidi" w:cstheme="majorBidi"/>
                <w:snapToGrid w:val="0"/>
                <w:sz w:val="26"/>
                <w:szCs w:val="26"/>
                <w:lang w:eastAsia="th-TH"/>
              </w:rPr>
            </w:pPr>
          </w:p>
        </w:tc>
        <w:tc>
          <w:tcPr>
            <w:tcW w:w="1418" w:type="dxa"/>
            <w:shd w:val="clear" w:color="auto" w:fill="auto"/>
          </w:tcPr>
          <w:p w14:paraId="128DB522" w14:textId="77777777" w:rsidR="007C4EF7" w:rsidRPr="007C4EF7" w:rsidRDefault="007C4EF7"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tcPr>
          <w:p w14:paraId="616AA16E" w14:textId="77777777" w:rsidR="007C4EF7" w:rsidRPr="007C4EF7" w:rsidRDefault="007C4EF7" w:rsidP="005F084E">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r>
      <w:tr w:rsidR="00FA570A" w:rsidRPr="00FC7B8D" w14:paraId="01F471C3" w14:textId="77777777" w:rsidTr="007C4EF7">
        <w:trPr>
          <w:trHeight w:val="20"/>
        </w:trPr>
        <w:tc>
          <w:tcPr>
            <w:tcW w:w="4225" w:type="dxa"/>
            <w:shd w:val="clear" w:color="auto" w:fill="auto"/>
          </w:tcPr>
          <w:p w14:paraId="114F5082" w14:textId="2EF90784" w:rsidR="00FA570A" w:rsidRPr="007C4EF7" w:rsidRDefault="00FA570A" w:rsidP="00FA570A">
            <w:pPr>
              <w:ind w:left="175" w:hanging="175"/>
              <w:rPr>
                <w:rFonts w:asciiTheme="majorBidi" w:eastAsia="Angsana New" w:hAnsiTheme="majorBidi" w:cstheme="majorBidi"/>
                <w:sz w:val="26"/>
                <w:szCs w:val="26"/>
                <w:highlight w:val="red"/>
                <w:cs/>
              </w:rPr>
            </w:pPr>
            <w:r w:rsidRPr="007C4EF7">
              <w:rPr>
                <w:rFonts w:asciiTheme="majorBidi" w:hAnsiTheme="majorBidi" w:cstheme="majorBidi"/>
                <w:sz w:val="26"/>
                <w:szCs w:val="26"/>
              </w:rPr>
              <w:lastRenderedPageBreak/>
              <w:t xml:space="preserve">Offset between </w:t>
            </w:r>
            <w:r w:rsidR="00FF1CDE" w:rsidRPr="007C4EF7">
              <w:rPr>
                <w:rFonts w:asciiTheme="majorBidi" w:hAnsiTheme="majorBidi" w:cstheme="majorBidi"/>
                <w:sz w:val="26"/>
                <w:szCs w:val="26"/>
              </w:rPr>
              <w:t>p</w:t>
            </w:r>
            <w:r w:rsidRPr="007C4EF7">
              <w:rPr>
                <w:rFonts w:asciiTheme="majorBidi" w:hAnsiTheme="majorBidi" w:cstheme="majorBidi"/>
                <w:sz w:val="26"/>
                <w:szCs w:val="26"/>
              </w:rPr>
              <w:t xml:space="preserve">urchase of </w:t>
            </w:r>
            <w:r w:rsidR="00FF1CDE" w:rsidRPr="007C4EF7">
              <w:rPr>
                <w:rFonts w:asciiTheme="majorBidi" w:hAnsiTheme="majorBidi" w:cstheme="majorBidi"/>
                <w:sz w:val="26"/>
                <w:szCs w:val="26"/>
              </w:rPr>
              <w:t>i</w:t>
            </w:r>
            <w:r w:rsidRPr="007C4EF7">
              <w:rPr>
                <w:rFonts w:asciiTheme="majorBidi" w:hAnsiTheme="majorBidi" w:cstheme="majorBidi"/>
                <w:sz w:val="26"/>
                <w:szCs w:val="26"/>
              </w:rPr>
              <w:t xml:space="preserve">nvestments in </w:t>
            </w:r>
            <w:r w:rsidR="00FF1CDE" w:rsidRPr="007C4EF7">
              <w:rPr>
                <w:rFonts w:asciiTheme="majorBidi" w:hAnsiTheme="majorBidi" w:cstheme="majorBidi"/>
                <w:sz w:val="26"/>
                <w:szCs w:val="26"/>
              </w:rPr>
              <w:t>a</w:t>
            </w:r>
            <w:r w:rsidRPr="007C4EF7">
              <w:rPr>
                <w:rFonts w:asciiTheme="majorBidi" w:hAnsiTheme="majorBidi" w:cstheme="majorBidi"/>
                <w:sz w:val="26"/>
                <w:szCs w:val="26"/>
              </w:rPr>
              <w:t xml:space="preserve">ssociates and </w:t>
            </w:r>
            <w:r w:rsidR="00FF1CDE" w:rsidRPr="007C4EF7">
              <w:rPr>
                <w:rFonts w:asciiTheme="majorBidi" w:hAnsiTheme="majorBidi" w:cstheme="majorBidi"/>
                <w:sz w:val="26"/>
                <w:szCs w:val="26"/>
              </w:rPr>
              <w:t>o</w:t>
            </w:r>
            <w:r w:rsidRPr="007C4EF7">
              <w:rPr>
                <w:rFonts w:asciiTheme="majorBidi" w:hAnsiTheme="majorBidi" w:cstheme="majorBidi"/>
                <w:sz w:val="26"/>
                <w:szCs w:val="26"/>
              </w:rPr>
              <w:t xml:space="preserve">ther </w:t>
            </w:r>
            <w:r w:rsidR="00FF1CDE" w:rsidRPr="007C4EF7">
              <w:rPr>
                <w:rFonts w:asciiTheme="majorBidi" w:hAnsiTheme="majorBidi" w:cstheme="majorBidi"/>
                <w:sz w:val="26"/>
                <w:szCs w:val="26"/>
              </w:rPr>
              <w:t>n</w:t>
            </w:r>
            <w:r w:rsidRPr="007C4EF7">
              <w:rPr>
                <w:rFonts w:asciiTheme="majorBidi" w:hAnsiTheme="majorBidi" w:cstheme="majorBidi"/>
                <w:sz w:val="26"/>
                <w:szCs w:val="26"/>
              </w:rPr>
              <w:t>on-</w:t>
            </w:r>
            <w:r w:rsidR="00FF1CDE" w:rsidRPr="007C4EF7">
              <w:rPr>
                <w:rFonts w:asciiTheme="majorBidi" w:hAnsiTheme="majorBidi" w:cstheme="majorBidi"/>
                <w:sz w:val="26"/>
                <w:szCs w:val="26"/>
              </w:rPr>
              <w:t>c</w:t>
            </w:r>
            <w:r w:rsidRPr="007C4EF7">
              <w:rPr>
                <w:rFonts w:asciiTheme="majorBidi" w:hAnsiTheme="majorBidi" w:cstheme="majorBidi"/>
                <w:sz w:val="26"/>
                <w:szCs w:val="26"/>
              </w:rPr>
              <w:t xml:space="preserve">urrent </w:t>
            </w:r>
            <w:r w:rsidR="00FF1CDE" w:rsidRPr="007C4EF7">
              <w:rPr>
                <w:rFonts w:asciiTheme="majorBidi" w:hAnsiTheme="majorBidi" w:cstheme="majorBidi"/>
                <w:sz w:val="26"/>
                <w:szCs w:val="26"/>
              </w:rPr>
              <w:t>f</w:t>
            </w:r>
            <w:r w:rsidRPr="007C4EF7">
              <w:rPr>
                <w:rFonts w:asciiTheme="majorBidi" w:hAnsiTheme="majorBidi" w:cstheme="majorBidi"/>
                <w:sz w:val="26"/>
                <w:szCs w:val="26"/>
              </w:rPr>
              <w:t xml:space="preserve">inancial </w:t>
            </w:r>
            <w:r w:rsidR="00FF1CDE" w:rsidRPr="007C4EF7">
              <w:rPr>
                <w:rFonts w:asciiTheme="majorBidi" w:hAnsiTheme="majorBidi" w:cstheme="majorBidi"/>
                <w:sz w:val="26"/>
                <w:szCs w:val="26"/>
              </w:rPr>
              <w:t>a</w:t>
            </w:r>
            <w:r w:rsidRPr="007C4EF7">
              <w:rPr>
                <w:rFonts w:asciiTheme="majorBidi" w:hAnsiTheme="majorBidi" w:cstheme="majorBidi"/>
                <w:sz w:val="26"/>
                <w:szCs w:val="26"/>
              </w:rPr>
              <w:t>ssets</w:t>
            </w:r>
          </w:p>
        </w:tc>
        <w:tc>
          <w:tcPr>
            <w:tcW w:w="1446" w:type="dxa"/>
            <w:shd w:val="clear" w:color="auto" w:fill="auto"/>
            <w:vAlign w:val="bottom"/>
          </w:tcPr>
          <w:p w14:paraId="2AD03EEE" w14:textId="77777777" w:rsidR="00FA570A" w:rsidRPr="007C4EF7" w:rsidRDefault="00FA570A" w:rsidP="00FA570A">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highlight w:val="yellow"/>
                <w:lang w:eastAsia="th-TH"/>
              </w:rPr>
            </w:pPr>
          </w:p>
        </w:tc>
        <w:tc>
          <w:tcPr>
            <w:tcW w:w="1417" w:type="dxa"/>
            <w:shd w:val="clear" w:color="auto" w:fill="auto"/>
            <w:vAlign w:val="bottom"/>
          </w:tcPr>
          <w:p w14:paraId="120AF0AD" w14:textId="77777777" w:rsidR="00FA570A" w:rsidRPr="007C4EF7" w:rsidRDefault="00FA570A" w:rsidP="00FA570A">
            <w:pPr>
              <w:ind w:right="260"/>
              <w:jc w:val="right"/>
              <w:rPr>
                <w:rFonts w:asciiTheme="majorBidi" w:hAnsiTheme="majorBidi" w:cstheme="majorBidi"/>
                <w:snapToGrid w:val="0"/>
                <w:sz w:val="26"/>
                <w:szCs w:val="26"/>
                <w:lang w:eastAsia="th-TH"/>
              </w:rPr>
            </w:pPr>
          </w:p>
        </w:tc>
        <w:tc>
          <w:tcPr>
            <w:tcW w:w="1418" w:type="dxa"/>
            <w:shd w:val="clear" w:color="auto" w:fill="auto"/>
          </w:tcPr>
          <w:p w14:paraId="48BFE9E0" w14:textId="77777777" w:rsidR="00FA570A" w:rsidRPr="007C4EF7" w:rsidRDefault="00FA570A" w:rsidP="00FA570A">
            <w:pPr>
              <w:ind w:right="51"/>
              <w:jc w:val="right"/>
              <w:rPr>
                <w:rFonts w:asciiTheme="majorBidi" w:eastAsia="Angsana New" w:hAnsiTheme="majorBidi" w:cstheme="majorBidi"/>
                <w:sz w:val="26"/>
                <w:szCs w:val="26"/>
              </w:rPr>
            </w:pPr>
          </w:p>
        </w:tc>
        <w:tc>
          <w:tcPr>
            <w:tcW w:w="1417" w:type="dxa"/>
            <w:shd w:val="clear" w:color="auto" w:fill="auto"/>
          </w:tcPr>
          <w:p w14:paraId="057C05BA" w14:textId="77777777" w:rsidR="00FA570A" w:rsidRPr="007C4EF7" w:rsidRDefault="00FA570A" w:rsidP="00FA570A">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r>
      <w:tr w:rsidR="00FE2C44" w:rsidRPr="00FC7B8D" w14:paraId="6C02904D" w14:textId="77777777" w:rsidTr="007C4EF7">
        <w:trPr>
          <w:trHeight w:val="20"/>
        </w:trPr>
        <w:tc>
          <w:tcPr>
            <w:tcW w:w="4225" w:type="dxa"/>
            <w:shd w:val="clear" w:color="auto" w:fill="auto"/>
          </w:tcPr>
          <w:p w14:paraId="19BCFA5E" w14:textId="3EC345C7" w:rsidR="00FE2C44" w:rsidRPr="007C4EF7" w:rsidRDefault="00FE2C44" w:rsidP="00FE2C44">
            <w:pPr>
              <w:ind w:left="175" w:firstLine="80"/>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Investments in </w:t>
            </w:r>
            <w:r w:rsidR="00FF1CDE" w:rsidRPr="007C4EF7">
              <w:rPr>
                <w:rFonts w:asciiTheme="majorBidi" w:hAnsiTheme="majorBidi" w:cstheme="majorBidi"/>
                <w:sz w:val="26"/>
                <w:szCs w:val="26"/>
              </w:rPr>
              <w:t>a</w:t>
            </w:r>
            <w:r w:rsidR="00FA570A" w:rsidRPr="007C4EF7">
              <w:rPr>
                <w:rFonts w:asciiTheme="majorBidi" w:hAnsiTheme="majorBidi" w:cstheme="majorBidi"/>
                <w:sz w:val="26"/>
                <w:szCs w:val="26"/>
              </w:rPr>
              <w:t>ssociates</w:t>
            </w:r>
          </w:p>
        </w:tc>
        <w:tc>
          <w:tcPr>
            <w:tcW w:w="1446" w:type="dxa"/>
            <w:shd w:val="clear" w:color="auto" w:fill="auto"/>
            <w:vAlign w:val="bottom"/>
          </w:tcPr>
          <w:p w14:paraId="01DDA84B" w14:textId="2D083DD0"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highlight w:val="yellow"/>
                <w:lang w:eastAsia="th-TH"/>
              </w:rPr>
            </w:pPr>
            <w:r w:rsidRPr="007C4EF7">
              <w:rPr>
                <w:rFonts w:asciiTheme="majorBidi" w:hAnsiTheme="majorBidi" w:cstheme="majorBidi"/>
                <w:snapToGrid w:val="0"/>
                <w:sz w:val="26"/>
                <w:szCs w:val="26"/>
                <w:lang w:eastAsia="th-TH"/>
              </w:rPr>
              <w:t>-</w:t>
            </w:r>
          </w:p>
        </w:tc>
        <w:tc>
          <w:tcPr>
            <w:tcW w:w="1417" w:type="dxa"/>
            <w:shd w:val="clear" w:color="auto" w:fill="auto"/>
            <w:vAlign w:val="bottom"/>
          </w:tcPr>
          <w:p w14:paraId="2F8DFBF2" w14:textId="77777777" w:rsidR="00FE2C44" w:rsidRPr="007C4EF7" w:rsidRDefault="00FE2C44"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8,268,468</w:t>
            </w:r>
          </w:p>
        </w:tc>
        <w:tc>
          <w:tcPr>
            <w:tcW w:w="1418" w:type="dxa"/>
            <w:shd w:val="clear" w:color="auto" w:fill="auto"/>
          </w:tcPr>
          <w:p w14:paraId="75073D51" w14:textId="77777777"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31C84B6E" w14:textId="77777777" w:rsidR="00FE2C44" w:rsidRPr="007C4EF7" w:rsidRDefault="00FE2C44"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8,268,468</w:t>
            </w:r>
          </w:p>
        </w:tc>
      </w:tr>
      <w:tr w:rsidR="00FE2C44" w:rsidRPr="00FC7B8D" w14:paraId="2FE2A59C" w14:textId="77777777" w:rsidTr="007C4EF7">
        <w:trPr>
          <w:trHeight w:val="20"/>
        </w:trPr>
        <w:tc>
          <w:tcPr>
            <w:tcW w:w="4225" w:type="dxa"/>
            <w:shd w:val="clear" w:color="auto" w:fill="auto"/>
          </w:tcPr>
          <w:p w14:paraId="3966D5E8" w14:textId="11D33D08" w:rsidR="00FE2C44" w:rsidRPr="007C4EF7" w:rsidRDefault="00FA570A" w:rsidP="00FE2C44">
            <w:pPr>
              <w:ind w:left="175" w:firstLine="80"/>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Other </w:t>
            </w:r>
            <w:r w:rsidR="00FF1CDE" w:rsidRPr="007C4EF7">
              <w:rPr>
                <w:rFonts w:asciiTheme="majorBidi" w:hAnsiTheme="majorBidi" w:cstheme="majorBidi"/>
                <w:sz w:val="26"/>
                <w:szCs w:val="26"/>
              </w:rPr>
              <w:t>n</w:t>
            </w:r>
            <w:r w:rsidRPr="007C4EF7">
              <w:rPr>
                <w:rFonts w:asciiTheme="majorBidi" w:hAnsiTheme="majorBidi" w:cstheme="majorBidi"/>
                <w:sz w:val="26"/>
                <w:szCs w:val="26"/>
              </w:rPr>
              <w:t>on-</w:t>
            </w:r>
            <w:r w:rsidR="00FF1CDE" w:rsidRPr="007C4EF7">
              <w:rPr>
                <w:rFonts w:asciiTheme="majorBidi" w:hAnsiTheme="majorBidi" w:cstheme="majorBidi"/>
                <w:sz w:val="26"/>
                <w:szCs w:val="26"/>
              </w:rPr>
              <w:t>c</w:t>
            </w:r>
            <w:r w:rsidRPr="007C4EF7">
              <w:rPr>
                <w:rFonts w:asciiTheme="majorBidi" w:hAnsiTheme="majorBidi" w:cstheme="majorBidi"/>
                <w:sz w:val="26"/>
                <w:szCs w:val="26"/>
              </w:rPr>
              <w:t xml:space="preserve">urrent </w:t>
            </w:r>
            <w:r w:rsidR="00FF1CDE" w:rsidRPr="007C4EF7">
              <w:rPr>
                <w:rFonts w:asciiTheme="majorBidi" w:hAnsiTheme="majorBidi" w:cstheme="majorBidi"/>
                <w:sz w:val="26"/>
                <w:szCs w:val="26"/>
              </w:rPr>
              <w:t>f</w:t>
            </w:r>
            <w:r w:rsidRPr="007C4EF7">
              <w:rPr>
                <w:rFonts w:asciiTheme="majorBidi" w:hAnsiTheme="majorBidi" w:cstheme="majorBidi"/>
                <w:sz w:val="26"/>
                <w:szCs w:val="26"/>
              </w:rPr>
              <w:t xml:space="preserve">inancial </w:t>
            </w:r>
            <w:r w:rsidR="00FF1CDE" w:rsidRPr="007C4EF7">
              <w:rPr>
                <w:rFonts w:asciiTheme="majorBidi" w:hAnsiTheme="majorBidi" w:cstheme="majorBidi"/>
                <w:sz w:val="26"/>
                <w:szCs w:val="26"/>
              </w:rPr>
              <w:t>a</w:t>
            </w:r>
            <w:r w:rsidRPr="007C4EF7">
              <w:rPr>
                <w:rFonts w:asciiTheme="majorBidi" w:hAnsiTheme="majorBidi" w:cstheme="majorBidi"/>
                <w:sz w:val="26"/>
                <w:szCs w:val="26"/>
              </w:rPr>
              <w:t>ssets</w:t>
            </w:r>
          </w:p>
        </w:tc>
        <w:tc>
          <w:tcPr>
            <w:tcW w:w="1446" w:type="dxa"/>
            <w:shd w:val="clear" w:color="auto" w:fill="auto"/>
            <w:vAlign w:val="bottom"/>
          </w:tcPr>
          <w:p w14:paraId="3928E98B" w14:textId="73791832"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highlight w:val="yellow"/>
                <w:lang w:eastAsia="th-TH"/>
              </w:rPr>
            </w:pPr>
            <w:r w:rsidRPr="007C4EF7">
              <w:rPr>
                <w:rFonts w:asciiTheme="majorBidi" w:hAnsiTheme="majorBidi" w:cstheme="majorBidi"/>
                <w:snapToGrid w:val="0"/>
                <w:sz w:val="26"/>
                <w:szCs w:val="26"/>
                <w:lang w:eastAsia="th-TH"/>
              </w:rPr>
              <w:t>-</w:t>
            </w:r>
          </w:p>
        </w:tc>
        <w:tc>
          <w:tcPr>
            <w:tcW w:w="1417" w:type="dxa"/>
            <w:shd w:val="clear" w:color="auto" w:fill="auto"/>
            <w:vAlign w:val="bottom"/>
          </w:tcPr>
          <w:p w14:paraId="71943F2D" w14:textId="77777777" w:rsidR="00FE2C44" w:rsidRPr="007C4EF7" w:rsidRDefault="00FE2C44"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6,000,000</w:t>
            </w:r>
          </w:p>
        </w:tc>
        <w:tc>
          <w:tcPr>
            <w:tcW w:w="1418" w:type="dxa"/>
            <w:shd w:val="clear" w:color="auto" w:fill="auto"/>
          </w:tcPr>
          <w:p w14:paraId="5F489EB3" w14:textId="77777777"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tcPr>
          <w:p w14:paraId="7FFD34E1" w14:textId="77777777" w:rsidR="00FE2C44" w:rsidRPr="007C4EF7" w:rsidRDefault="00FE2C44"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6,000,000</w:t>
            </w:r>
          </w:p>
        </w:tc>
      </w:tr>
      <w:tr w:rsidR="00FE2C44" w:rsidRPr="00FC7B8D" w14:paraId="0D51E6B6" w14:textId="77777777" w:rsidTr="007C4EF7">
        <w:trPr>
          <w:trHeight w:val="20"/>
        </w:trPr>
        <w:tc>
          <w:tcPr>
            <w:tcW w:w="4225" w:type="dxa"/>
            <w:shd w:val="clear" w:color="auto" w:fill="auto"/>
          </w:tcPr>
          <w:p w14:paraId="24F80D8B" w14:textId="153A8BA7" w:rsidR="00FE2C44" w:rsidRPr="007C4EF7" w:rsidRDefault="00FE2C44" w:rsidP="00FE2C44">
            <w:pPr>
              <w:ind w:left="175" w:hanging="175"/>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Increased </w:t>
            </w:r>
            <w:r w:rsidR="00FF1CDE" w:rsidRPr="007C4EF7">
              <w:rPr>
                <w:rFonts w:asciiTheme="majorBidi" w:hAnsiTheme="majorBidi" w:cstheme="majorBidi"/>
                <w:sz w:val="26"/>
                <w:szCs w:val="26"/>
              </w:rPr>
              <w:t>i</w:t>
            </w:r>
            <w:r w:rsidR="00FA570A" w:rsidRPr="007C4EF7">
              <w:rPr>
                <w:rFonts w:asciiTheme="majorBidi" w:hAnsiTheme="majorBidi" w:cstheme="majorBidi"/>
                <w:sz w:val="26"/>
                <w:szCs w:val="26"/>
              </w:rPr>
              <w:t>nvestments</w:t>
            </w:r>
            <w:r w:rsidRPr="007C4EF7">
              <w:rPr>
                <w:rFonts w:asciiTheme="majorBidi" w:hAnsiTheme="majorBidi" w:cstheme="majorBidi"/>
                <w:sz w:val="26"/>
                <w:szCs w:val="26"/>
              </w:rPr>
              <w:t xml:space="preserve"> in </w:t>
            </w:r>
            <w:r w:rsidR="00FF1CDE" w:rsidRPr="007C4EF7">
              <w:rPr>
                <w:rFonts w:asciiTheme="majorBidi" w:hAnsiTheme="majorBidi" w:cstheme="majorBidi"/>
                <w:sz w:val="26"/>
                <w:szCs w:val="26"/>
              </w:rPr>
              <w:t>a</w:t>
            </w:r>
            <w:r w:rsidR="00FA570A" w:rsidRPr="007C4EF7">
              <w:rPr>
                <w:rFonts w:asciiTheme="majorBidi" w:hAnsiTheme="majorBidi" w:cstheme="majorBidi"/>
                <w:sz w:val="26"/>
                <w:szCs w:val="26"/>
              </w:rPr>
              <w:t>ssociates</w:t>
            </w:r>
            <w:r w:rsidRPr="007C4EF7">
              <w:rPr>
                <w:rFonts w:asciiTheme="majorBidi" w:hAnsiTheme="majorBidi" w:cstheme="majorBidi"/>
                <w:sz w:val="26"/>
                <w:szCs w:val="26"/>
              </w:rPr>
              <w:t xml:space="preserve"> from other </w:t>
            </w:r>
          </w:p>
        </w:tc>
        <w:tc>
          <w:tcPr>
            <w:tcW w:w="1446" w:type="dxa"/>
            <w:shd w:val="clear" w:color="auto" w:fill="auto"/>
            <w:vAlign w:val="bottom"/>
          </w:tcPr>
          <w:p w14:paraId="5B2C45FE" w14:textId="0365ECFD"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vAlign w:val="bottom"/>
          </w:tcPr>
          <w:p w14:paraId="4C85F977" w14:textId="534E7185" w:rsidR="00FE2C44" w:rsidRPr="007C4EF7" w:rsidRDefault="00FE2C44" w:rsidP="00FE2C44">
            <w:pPr>
              <w:ind w:right="260"/>
              <w:jc w:val="right"/>
              <w:rPr>
                <w:rFonts w:asciiTheme="majorBidi" w:hAnsiTheme="majorBidi" w:cstheme="majorBidi"/>
                <w:snapToGrid w:val="0"/>
                <w:sz w:val="26"/>
                <w:szCs w:val="26"/>
                <w:lang w:eastAsia="th-TH"/>
              </w:rPr>
            </w:pPr>
          </w:p>
        </w:tc>
        <w:tc>
          <w:tcPr>
            <w:tcW w:w="1418" w:type="dxa"/>
            <w:shd w:val="clear" w:color="auto" w:fill="auto"/>
            <w:vAlign w:val="bottom"/>
          </w:tcPr>
          <w:p w14:paraId="4AC01C0D" w14:textId="579A3E22" w:rsidR="00FE2C44" w:rsidRPr="007C4EF7" w:rsidRDefault="00FE2C44" w:rsidP="00FE2C44">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c>
          <w:tcPr>
            <w:tcW w:w="1417" w:type="dxa"/>
            <w:shd w:val="clear" w:color="auto" w:fill="auto"/>
            <w:vAlign w:val="bottom"/>
          </w:tcPr>
          <w:p w14:paraId="4701060C" w14:textId="39178D73" w:rsidR="00FE2C44" w:rsidRPr="007C4EF7" w:rsidRDefault="00FE2C44"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p>
        </w:tc>
      </w:tr>
      <w:tr w:rsidR="00FE2C44" w:rsidRPr="00FC7B8D" w14:paraId="0707E124" w14:textId="77777777" w:rsidTr="007C4EF7">
        <w:trPr>
          <w:trHeight w:val="20"/>
        </w:trPr>
        <w:tc>
          <w:tcPr>
            <w:tcW w:w="4225" w:type="dxa"/>
            <w:shd w:val="clear" w:color="auto" w:fill="auto"/>
          </w:tcPr>
          <w:p w14:paraId="1A0C7A42" w14:textId="152DD8E2" w:rsidR="00FE2C44" w:rsidRPr="007C4EF7" w:rsidRDefault="00FA570A" w:rsidP="00FE2C44">
            <w:pPr>
              <w:ind w:left="175" w:hanging="175"/>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Non-</w:t>
            </w:r>
            <w:r w:rsidR="00FF1CDE" w:rsidRPr="007C4EF7">
              <w:rPr>
                <w:rFonts w:asciiTheme="majorBidi" w:hAnsiTheme="majorBidi" w:cstheme="majorBidi"/>
                <w:sz w:val="26"/>
                <w:szCs w:val="26"/>
              </w:rPr>
              <w:t>c</w:t>
            </w:r>
            <w:r w:rsidRPr="007C4EF7">
              <w:rPr>
                <w:rFonts w:asciiTheme="majorBidi" w:hAnsiTheme="majorBidi" w:cstheme="majorBidi"/>
                <w:sz w:val="26"/>
                <w:szCs w:val="26"/>
              </w:rPr>
              <w:t xml:space="preserve">urrent </w:t>
            </w:r>
            <w:r w:rsidR="00FF1CDE" w:rsidRPr="007C4EF7">
              <w:rPr>
                <w:rFonts w:asciiTheme="majorBidi" w:hAnsiTheme="majorBidi" w:cstheme="majorBidi"/>
                <w:sz w:val="26"/>
                <w:szCs w:val="26"/>
              </w:rPr>
              <w:t>f</w:t>
            </w:r>
            <w:r w:rsidRPr="007C4EF7">
              <w:rPr>
                <w:rFonts w:asciiTheme="majorBidi" w:hAnsiTheme="majorBidi" w:cstheme="majorBidi"/>
                <w:sz w:val="26"/>
                <w:szCs w:val="26"/>
              </w:rPr>
              <w:t xml:space="preserve">inancial </w:t>
            </w:r>
            <w:r w:rsidR="00FF1CDE" w:rsidRPr="007C4EF7">
              <w:rPr>
                <w:rFonts w:asciiTheme="majorBidi" w:hAnsiTheme="majorBidi" w:cstheme="majorBidi"/>
                <w:sz w:val="26"/>
                <w:szCs w:val="26"/>
              </w:rPr>
              <w:t>a</w:t>
            </w:r>
            <w:r w:rsidRPr="007C4EF7">
              <w:rPr>
                <w:rFonts w:asciiTheme="majorBidi" w:hAnsiTheme="majorBidi" w:cstheme="majorBidi"/>
                <w:sz w:val="26"/>
                <w:szCs w:val="26"/>
              </w:rPr>
              <w:t>ssets</w:t>
            </w:r>
          </w:p>
        </w:tc>
        <w:tc>
          <w:tcPr>
            <w:tcW w:w="1446" w:type="dxa"/>
            <w:shd w:val="clear" w:color="auto" w:fill="auto"/>
            <w:vAlign w:val="bottom"/>
          </w:tcPr>
          <w:p w14:paraId="6BBAFAE9" w14:textId="782B3905" w:rsidR="00FE2C44" w:rsidRPr="007C4EF7" w:rsidRDefault="008941B5" w:rsidP="008941B5">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highlight w:val="yellow"/>
                <w:lang w:eastAsia="th-TH"/>
              </w:rPr>
            </w:pPr>
            <w:r w:rsidRPr="007C4EF7">
              <w:rPr>
                <w:rFonts w:asciiTheme="majorBidi" w:hAnsiTheme="majorBidi" w:cstheme="majorBidi"/>
                <w:snapToGrid w:val="0"/>
                <w:sz w:val="26"/>
                <w:szCs w:val="26"/>
                <w:lang w:eastAsia="th-TH"/>
              </w:rPr>
              <w:t>-</w:t>
            </w:r>
          </w:p>
        </w:tc>
        <w:tc>
          <w:tcPr>
            <w:tcW w:w="1417" w:type="dxa"/>
            <w:shd w:val="clear" w:color="auto" w:fill="auto"/>
            <w:vAlign w:val="bottom"/>
          </w:tcPr>
          <w:p w14:paraId="7F389AAD" w14:textId="4060B74B"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2,675,932</w:t>
            </w:r>
          </w:p>
        </w:tc>
        <w:tc>
          <w:tcPr>
            <w:tcW w:w="1418" w:type="dxa"/>
            <w:shd w:val="clear" w:color="auto" w:fill="auto"/>
            <w:vAlign w:val="bottom"/>
          </w:tcPr>
          <w:p w14:paraId="3992DD8D" w14:textId="006ADD02" w:rsidR="00FE2C44" w:rsidRPr="007C4EF7" w:rsidRDefault="008941B5" w:rsidP="008941B5">
            <w:pPr>
              <w:tabs>
                <w:tab w:val="decimal" w:pos="792"/>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w:t>
            </w:r>
          </w:p>
        </w:tc>
        <w:tc>
          <w:tcPr>
            <w:tcW w:w="1417" w:type="dxa"/>
            <w:shd w:val="clear" w:color="auto" w:fill="auto"/>
            <w:vAlign w:val="bottom"/>
          </w:tcPr>
          <w:p w14:paraId="524A4A0E" w14:textId="77379492" w:rsidR="00FE2C44" w:rsidRPr="007C4EF7" w:rsidRDefault="008941B5"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3,000</w:t>
            </w:r>
            <w:r w:rsidR="00FE2C44" w:rsidRPr="007C4EF7">
              <w:rPr>
                <w:rFonts w:asciiTheme="majorBidi" w:hAnsiTheme="majorBidi" w:cstheme="majorBidi"/>
                <w:snapToGrid w:val="0"/>
                <w:sz w:val="26"/>
                <w:szCs w:val="26"/>
                <w:lang w:eastAsia="th-TH"/>
              </w:rPr>
              <w:t>,000</w:t>
            </w:r>
          </w:p>
        </w:tc>
      </w:tr>
      <w:tr w:rsidR="00FE2C44" w:rsidRPr="00FC7B8D" w14:paraId="11EEBC92" w14:textId="77777777" w:rsidTr="007C4EF7">
        <w:trPr>
          <w:trHeight w:val="20"/>
        </w:trPr>
        <w:tc>
          <w:tcPr>
            <w:tcW w:w="4225" w:type="dxa"/>
            <w:shd w:val="clear" w:color="auto" w:fill="auto"/>
          </w:tcPr>
          <w:p w14:paraId="5454E4B0" w14:textId="129C8310" w:rsidR="00FE2C44" w:rsidRPr="007C4EF7" w:rsidRDefault="00FE2C44" w:rsidP="00FE2C44">
            <w:pPr>
              <w:ind w:left="175" w:hanging="175"/>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Transfer out </w:t>
            </w:r>
            <w:r w:rsidR="00FF1CDE" w:rsidRPr="007C4EF7">
              <w:rPr>
                <w:rFonts w:asciiTheme="majorBidi" w:hAnsiTheme="majorBidi" w:cstheme="majorBidi"/>
                <w:sz w:val="26"/>
                <w:szCs w:val="26"/>
              </w:rPr>
              <w:t>r</w:t>
            </w:r>
            <w:r w:rsidR="00FA570A" w:rsidRPr="007C4EF7">
              <w:rPr>
                <w:rFonts w:asciiTheme="majorBidi" w:hAnsiTheme="majorBidi" w:cstheme="majorBidi"/>
                <w:sz w:val="26"/>
                <w:szCs w:val="26"/>
              </w:rPr>
              <w:t>ight</w:t>
            </w:r>
            <w:r w:rsidRPr="007C4EF7">
              <w:rPr>
                <w:rFonts w:asciiTheme="majorBidi" w:hAnsiTheme="majorBidi" w:cstheme="majorBidi"/>
                <w:sz w:val="26"/>
                <w:szCs w:val="26"/>
              </w:rPr>
              <w:t>-of-</w:t>
            </w:r>
            <w:r w:rsidR="00FF1CDE" w:rsidRPr="007C4EF7">
              <w:rPr>
                <w:rFonts w:asciiTheme="majorBidi" w:hAnsiTheme="majorBidi" w:cstheme="majorBidi"/>
                <w:sz w:val="26"/>
                <w:szCs w:val="26"/>
              </w:rPr>
              <w:t>u</w:t>
            </w:r>
            <w:r w:rsidR="00FA570A" w:rsidRPr="007C4EF7">
              <w:rPr>
                <w:rFonts w:asciiTheme="majorBidi" w:hAnsiTheme="majorBidi" w:cstheme="majorBidi"/>
                <w:sz w:val="26"/>
                <w:szCs w:val="26"/>
              </w:rPr>
              <w:t xml:space="preserve">se </w:t>
            </w:r>
            <w:r w:rsidR="00FF1CDE" w:rsidRPr="007C4EF7">
              <w:rPr>
                <w:rFonts w:asciiTheme="majorBidi" w:hAnsiTheme="majorBidi" w:cstheme="majorBidi"/>
                <w:sz w:val="26"/>
                <w:szCs w:val="26"/>
              </w:rPr>
              <w:t>a</w:t>
            </w:r>
            <w:r w:rsidR="00FA570A" w:rsidRPr="007C4EF7">
              <w:rPr>
                <w:rFonts w:asciiTheme="majorBidi" w:hAnsiTheme="majorBidi" w:cstheme="majorBidi"/>
                <w:sz w:val="26"/>
                <w:szCs w:val="26"/>
              </w:rPr>
              <w:t>ssets</w:t>
            </w:r>
            <w:r w:rsidRPr="007C4EF7">
              <w:rPr>
                <w:rFonts w:asciiTheme="majorBidi" w:hAnsiTheme="majorBidi" w:cstheme="majorBidi"/>
                <w:sz w:val="26"/>
                <w:szCs w:val="26"/>
              </w:rPr>
              <w:t xml:space="preserve"> to </w:t>
            </w:r>
            <w:r w:rsidR="00FF1CDE" w:rsidRPr="007C4EF7">
              <w:rPr>
                <w:rFonts w:asciiTheme="majorBidi" w:hAnsiTheme="majorBidi" w:cstheme="majorBidi"/>
                <w:sz w:val="26"/>
                <w:szCs w:val="26"/>
              </w:rPr>
              <w:t>p</w:t>
            </w:r>
            <w:r w:rsidR="00FA570A" w:rsidRPr="007C4EF7">
              <w:rPr>
                <w:rFonts w:asciiTheme="majorBidi" w:hAnsiTheme="majorBidi" w:cstheme="majorBidi"/>
                <w:sz w:val="26"/>
                <w:szCs w:val="26"/>
              </w:rPr>
              <w:t xml:space="preserve">roperty, </w:t>
            </w:r>
            <w:r w:rsidR="00FF1CDE" w:rsidRPr="007C4EF7">
              <w:rPr>
                <w:rFonts w:asciiTheme="majorBidi" w:hAnsiTheme="majorBidi" w:cstheme="majorBidi"/>
                <w:sz w:val="26"/>
                <w:szCs w:val="26"/>
              </w:rPr>
              <w:t>p</w:t>
            </w:r>
            <w:r w:rsidR="00FA570A" w:rsidRPr="007C4EF7">
              <w:rPr>
                <w:rFonts w:asciiTheme="majorBidi" w:hAnsiTheme="majorBidi" w:cstheme="majorBidi"/>
                <w:sz w:val="26"/>
                <w:szCs w:val="26"/>
              </w:rPr>
              <w:t>lant</w:t>
            </w:r>
            <w:r w:rsidRPr="007C4EF7">
              <w:rPr>
                <w:rFonts w:asciiTheme="majorBidi" w:hAnsiTheme="majorBidi" w:cstheme="majorBidi"/>
                <w:sz w:val="26"/>
                <w:szCs w:val="26"/>
              </w:rPr>
              <w:t xml:space="preserve"> and </w:t>
            </w:r>
            <w:r w:rsidR="00FF1CDE" w:rsidRPr="007C4EF7">
              <w:rPr>
                <w:rFonts w:asciiTheme="majorBidi" w:hAnsiTheme="majorBidi" w:cstheme="majorBidi"/>
                <w:sz w:val="26"/>
                <w:szCs w:val="26"/>
              </w:rPr>
              <w:t>e</w:t>
            </w:r>
            <w:r w:rsidR="00FA570A" w:rsidRPr="007C4EF7">
              <w:rPr>
                <w:rFonts w:asciiTheme="majorBidi" w:hAnsiTheme="majorBidi" w:cstheme="majorBidi"/>
                <w:sz w:val="26"/>
                <w:szCs w:val="26"/>
              </w:rPr>
              <w:t>quipment</w:t>
            </w:r>
          </w:p>
        </w:tc>
        <w:tc>
          <w:tcPr>
            <w:tcW w:w="1446" w:type="dxa"/>
            <w:shd w:val="clear" w:color="auto" w:fill="auto"/>
            <w:vAlign w:val="bottom"/>
          </w:tcPr>
          <w:p w14:paraId="57D62022" w14:textId="338377FF"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5,729,900</w:t>
            </w:r>
          </w:p>
        </w:tc>
        <w:tc>
          <w:tcPr>
            <w:tcW w:w="1417" w:type="dxa"/>
            <w:shd w:val="clear" w:color="auto" w:fill="auto"/>
            <w:vAlign w:val="bottom"/>
          </w:tcPr>
          <w:p w14:paraId="4C9B9D48" w14:textId="598FCAF8"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 xml:space="preserve"> 740,000</w:t>
            </w:r>
          </w:p>
        </w:tc>
        <w:tc>
          <w:tcPr>
            <w:tcW w:w="1418" w:type="dxa"/>
            <w:shd w:val="clear" w:color="auto" w:fill="auto"/>
            <w:vAlign w:val="bottom"/>
          </w:tcPr>
          <w:p w14:paraId="08EDA056" w14:textId="185F78CD"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5,729,900</w:t>
            </w:r>
          </w:p>
        </w:tc>
        <w:tc>
          <w:tcPr>
            <w:tcW w:w="1417" w:type="dxa"/>
            <w:shd w:val="clear" w:color="auto" w:fill="auto"/>
            <w:vAlign w:val="bottom"/>
          </w:tcPr>
          <w:p w14:paraId="1F2CBA2B" w14:textId="14AAF8D4" w:rsidR="00FE2C44" w:rsidRPr="007C4EF7" w:rsidRDefault="008941B5"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740,000</w:t>
            </w:r>
          </w:p>
        </w:tc>
      </w:tr>
      <w:tr w:rsidR="00FE2C44" w:rsidRPr="00FC7B8D" w14:paraId="05CF050B" w14:textId="77777777" w:rsidTr="007C4EF7">
        <w:trPr>
          <w:trHeight w:val="20"/>
        </w:trPr>
        <w:tc>
          <w:tcPr>
            <w:tcW w:w="4225" w:type="dxa"/>
            <w:shd w:val="clear" w:color="auto" w:fill="auto"/>
          </w:tcPr>
          <w:p w14:paraId="0EC4E251" w14:textId="7226F361" w:rsidR="00FE2C44" w:rsidRPr="007C4EF7" w:rsidRDefault="00FA570A" w:rsidP="00FE2C44">
            <w:pPr>
              <w:ind w:left="175" w:hanging="175"/>
              <w:rPr>
                <w:rFonts w:asciiTheme="majorBidi" w:eastAsia="Angsana New" w:hAnsiTheme="majorBidi" w:cstheme="majorBidi"/>
                <w:sz w:val="26"/>
                <w:szCs w:val="26"/>
                <w:highlight w:val="red"/>
                <w:cs/>
              </w:rPr>
            </w:pPr>
            <w:r w:rsidRPr="007C4EF7">
              <w:rPr>
                <w:rFonts w:asciiTheme="majorBidi" w:hAnsiTheme="majorBidi" w:cstheme="majorBidi"/>
                <w:sz w:val="26"/>
                <w:szCs w:val="26"/>
              </w:rPr>
              <w:t xml:space="preserve"> Transfer out </w:t>
            </w:r>
            <w:r w:rsidR="00FF1CDE" w:rsidRPr="007C4EF7">
              <w:rPr>
                <w:rFonts w:asciiTheme="majorBidi" w:hAnsiTheme="majorBidi" w:cstheme="majorBidi"/>
                <w:sz w:val="26"/>
                <w:szCs w:val="26"/>
              </w:rPr>
              <w:t>a</w:t>
            </w:r>
            <w:r w:rsidRPr="007C4EF7">
              <w:rPr>
                <w:rFonts w:asciiTheme="majorBidi" w:hAnsiTheme="majorBidi" w:cstheme="majorBidi"/>
                <w:sz w:val="26"/>
                <w:szCs w:val="26"/>
              </w:rPr>
              <w:t xml:space="preserve">ccumulated </w:t>
            </w:r>
            <w:r w:rsidR="00FF1CDE" w:rsidRPr="007C4EF7">
              <w:rPr>
                <w:rFonts w:asciiTheme="majorBidi" w:hAnsiTheme="majorBidi" w:cstheme="majorBidi"/>
                <w:sz w:val="26"/>
                <w:szCs w:val="26"/>
              </w:rPr>
              <w:t>d</w:t>
            </w:r>
            <w:r w:rsidRPr="007C4EF7">
              <w:rPr>
                <w:rFonts w:asciiTheme="majorBidi" w:hAnsiTheme="majorBidi" w:cstheme="majorBidi"/>
                <w:sz w:val="26"/>
                <w:szCs w:val="26"/>
              </w:rPr>
              <w:t xml:space="preserve">epreciation to </w:t>
            </w:r>
            <w:r w:rsidR="00FF1CDE" w:rsidRPr="007C4EF7">
              <w:rPr>
                <w:rFonts w:asciiTheme="majorBidi" w:hAnsiTheme="majorBidi" w:cstheme="majorBidi"/>
                <w:sz w:val="26"/>
                <w:szCs w:val="26"/>
              </w:rPr>
              <w:t>p</w:t>
            </w:r>
            <w:r w:rsidRPr="007C4EF7">
              <w:rPr>
                <w:rFonts w:asciiTheme="majorBidi" w:hAnsiTheme="majorBidi" w:cstheme="majorBidi"/>
                <w:sz w:val="26"/>
                <w:szCs w:val="26"/>
              </w:rPr>
              <w:t xml:space="preserve">roperty, </w:t>
            </w:r>
            <w:r w:rsidR="00FF1CDE" w:rsidRPr="007C4EF7">
              <w:rPr>
                <w:rFonts w:asciiTheme="majorBidi" w:hAnsiTheme="majorBidi" w:cstheme="majorBidi"/>
                <w:sz w:val="26"/>
                <w:szCs w:val="26"/>
              </w:rPr>
              <w:t>p</w:t>
            </w:r>
            <w:r w:rsidRPr="007C4EF7">
              <w:rPr>
                <w:rFonts w:asciiTheme="majorBidi" w:hAnsiTheme="majorBidi" w:cstheme="majorBidi"/>
                <w:sz w:val="26"/>
                <w:szCs w:val="26"/>
              </w:rPr>
              <w:t xml:space="preserve">lant and </w:t>
            </w:r>
            <w:r w:rsidR="00FF1CDE" w:rsidRPr="007C4EF7">
              <w:rPr>
                <w:rFonts w:asciiTheme="majorBidi" w:hAnsiTheme="majorBidi" w:cstheme="majorBidi"/>
                <w:sz w:val="26"/>
                <w:szCs w:val="26"/>
              </w:rPr>
              <w:t>e</w:t>
            </w:r>
            <w:r w:rsidRPr="007C4EF7">
              <w:rPr>
                <w:rFonts w:asciiTheme="majorBidi" w:hAnsiTheme="majorBidi" w:cstheme="majorBidi"/>
                <w:sz w:val="26"/>
                <w:szCs w:val="26"/>
              </w:rPr>
              <w:t>quipment</w:t>
            </w:r>
          </w:p>
        </w:tc>
        <w:tc>
          <w:tcPr>
            <w:tcW w:w="1446" w:type="dxa"/>
            <w:shd w:val="clear" w:color="auto" w:fill="auto"/>
            <w:vAlign w:val="bottom"/>
          </w:tcPr>
          <w:p w14:paraId="322AF686" w14:textId="1115704F"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716,237</w:t>
            </w:r>
          </w:p>
        </w:tc>
        <w:tc>
          <w:tcPr>
            <w:tcW w:w="1417" w:type="dxa"/>
            <w:shd w:val="clear" w:color="auto" w:fill="auto"/>
            <w:vAlign w:val="bottom"/>
          </w:tcPr>
          <w:p w14:paraId="354035E4" w14:textId="65889BCF"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343,441</w:t>
            </w:r>
          </w:p>
        </w:tc>
        <w:tc>
          <w:tcPr>
            <w:tcW w:w="1418" w:type="dxa"/>
            <w:shd w:val="clear" w:color="auto" w:fill="auto"/>
            <w:vAlign w:val="bottom"/>
          </w:tcPr>
          <w:p w14:paraId="7B60430B" w14:textId="39974FF4"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716,237</w:t>
            </w:r>
          </w:p>
        </w:tc>
        <w:tc>
          <w:tcPr>
            <w:tcW w:w="1417" w:type="dxa"/>
            <w:shd w:val="clear" w:color="auto" w:fill="auto"/>
            <w:vAlign w:val="bottom"/>
          </w:tcPr>
          <w:p w14:paraId="36F8E752" w14:textId="30000895" w:rsidR="00FE2C44" w:rsidRPr="007C4EF7" w:rsidRDefault="008941B5"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343,441</w:t>
            </w:r>
          </w:p>
        </w:tc>
      </w:tr>
      <w:tr w:rsidR="00FE2C44" w:rsidRPr="00FC7B8D" w14:paraId="577F8266" w14:textId="77777777" w:rsidTr="007C4EF7">
        <w:trPr>
          <w:trHeight w:val="20"/>
        </w:trPr>
        <w:tc>
          <w:tcPr>
            <w:tcW w:w="4225" w:type="dxa"/>
            <w:shd w:val="clear" w:color="auto" w:fill="FFFFFF" w:themeFill="background1"/>
          </w:tcPr>
          <w:p w14:paraId="720118B6" w14:textId="227766F1" w:rsidR="00FE2C44" w:rsidRPr="007C4EF7" w:rsidRDefault="00481EFB" w:rsidP="00FE2C44">
            <w:pPr>
              <w:ind w:left="175" w:hanging="175"/>
              <w:rPr>
                <w:rFonts w:asciiTheme="majorBidi" w:eastAsia="Angsana New" w:hAnsiTheme="majorBidi" w:cstheme="majorBidi"/>
                <w:sz w:val="26"/>
                <w:szCs w:val="26"/>
                <w:cs/>
              </w:rPr>
            </w:pPr>
            <w:r w:rsidRPr="007C4EF7">
              <w:rPr>
                <w:rFonts w:asciiTheme="majorBidi" w:hAnsiTheme="majorBidi" w:cstheme="majorBidi"/>
                <w:sz w:val="26"/>
                <w:szCs w:val="26"/>
              </w:rPr>
              <w:t xml:space="preserve">Transfer employee benefit liabilities </w:t>
            </w:r>
            <w:proofErr w:type="gramStart"/>
            <w:r w:rsidRPr="007C4EF7">
              <w:rPr>
                <w:rFonts w:asciiTheme="majorBidi" w:hAnsiTheme="majorBidi" w:cstheme="majorBidi"/>
                <w:sz w:val="26"/>
                <w:szCs w:val="26"/>
              </w:rPr>
              <w:t>estimates</w:t>
            </w:r>
            <w:proofErr w:type="gramEnd"/>
            <w:r w:rsidRPr="007C4EF7">
              <w:rPr>
                <w:rFonts w:asciiTheme="majorBidi" w:hAnsiTheme="majorBidi" w:cstheme="majorBidi"/>
                <w:sz w:val="26"/>
                <w:szCs w:val="26"/>
              </w:rPr>
              <w:t xml:space="preserve"> to revolving employee benefits</w:t>
            </w:r>
          </w:p>
        </w:tc>
        <w:tc>
          <w:tcPr>
            <w:tcW w:w="1446" w:type="dxa"/>
            <w:shd w:val="clear" w:color="auto" w:fill="auto"/>
          </w:tcPr>
          <w:p w14:paraId="2F1DF448" w14:textId="59CFC838" w:rsidR="00FE2C44" w:rsidRPr="007C4EF7" w:rsidRDefault="008941B5" w:rsidP="00FE2C44">
            <w:pPr>
              <w:ind w:right="260"/>
              <w:jc w:val="right"/>
              <w:rPr>
                <w:rFonts w:asciiTheme="majorBidi" w:eastAsia="Angsana New" w:hAnsiTheme="majorBidi" w:cstheme="majorBidi"/>
                <w:sz w:val="26"/>
                <w:szCs w:val="26"/>
              </w:rPr>
            </w:pPr>
            <w:r w:rsidRPr="007C4EF7">
              <w:rPr>
                <w:rFonts w:asciiTheme="majorBidi" w:hAnsiTheme="majorBidi" w:cstheme="majorBidi"/>
                <w:snapToGrid w:val="0"/>
                <w:sz w:val="26"/>
                <w:szCs w:val="26"/>
                <w:cs/>
                <w:lang w:eastAsia="th-TH"/>
              </w:rPr>
              <w:br/>
            </w:r>
            <w:r w:rsidRPr="007C4EF7">
              <w:rPr>
                <w:rFonts w:asciiTheme="majorBidi" w:hAnsiTheme="majorBidi" w:cstheme="majorBidi"/>
                <w:snapToGrid w:val="0"/>
                <w:sz w:val="26"/>
                <w:szCs w:val="26"/>
                <w:lang w:eastAsia="th-TH"/>
              </w:rPr>
              <w:t>101,048</w:t>
            </w:r>
          </w:p>
        </w:tc>
        <w:tc>
          <w:tcPr>
            <w:tcW w:w="1417" w:type="dxa"/>
            <w:shd w:val="clear" w:color="auto" w:fill="auto"/>
            <w:vAlign w:val="bottom"/>
          </w:tcPr>
          <w:p w14:paraId="2B3132DE" w14:textId="3C442551"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147,090</w:t>
            </w:r>
          </w:p>
        </w:tc>
        <w:tc>
          <w:tcPr>
            <w:tcW w:w="1418" w:type="dxa"/>
            <w:shd w:val="clear" w:color="auto" w:fill="auto"/>
          </w:tcPr>
          <w:p w14:paraId="197937C8" w14:textId="61889B08" w:rsidR="00FE2C4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cs/>
                <w:lang w:eastAsia="th-TH"/>
              </w:rPr>
              <w:br/>
            </w:r>
            <w:r w:rsidRPr="007C4EF7">
              <w:rPr>
                <w:rFonts w:asciiTheme="majorBidi" w:hAnsiTheme="majorBidi" w:cstheme="majorBidi"/>
                <w:snapToGrid w:val="0"/>
                <w:sz w:val="26"/>
                <w:szCs w:val="26"/>
                <w:lang w:eastAsia="th-TH"/>
              </w:rPr>
              <w:t>101,048</w:t>
            </w:r>
          </w:p>
        </w:tc>
        <w:tc>
          <w:tcPr>
            <w:tcW w:w="1417" w:type="dxa"/>
            <w:shd w:val="clear" w:color="auto" w:fill="auto"/>
          </w:tcPr>
          <w:p w14:paraId="5A5DB1EC" w14:textId="1D348C97" w:rsidR="00FE2C44" w:rsidRPr="007C4EF7" w:rsidRDefault="008941B5"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br/>
              <w:t>147,090</w:t>
            </w:r>
          </w:p>
        </w:tc>
      </w:tr>
      <w:tr w:rsidR="005D1B04" w:rsidRPr="00FC7B8D" w14:paraId="4CFAFE9D" w14:textId="77777777" w:rsidTr="007C4EF7">
        <w:trPr>
          <w:trHeight w:val="20"/>
        </w:trPr>
        <w:tc>
          <w:tcPr>
            <w:tcW w:w="4225" w:type="dxa"/>
            <w:shd w:val="clear" w:color="auto" w:fill="auto"/>
          </w:tcPr>
          <w:p w14:paraId="58D177CA" w14:textId="7A1971D0" w:rsidR="005D1B04" w:rsidRPr="007C4EF7" w:rsidRDefault="00936902" w:rsidP="00FE2C44">
            <w:pPr>
              <w:ind w:left="175" w:hanging="175"/>
              <w:rPr>
                <w:rFonts w:asciiTheme="majorBidi" w:hAnsiTheme="majorBidi" w:cstheme="majorBidi"/>
                <w:sz w:val="26"/>
                <w:szCs w:val="26"/>
              </w:rPr>
            </w:pPr>
            <w:r w:rsidRPr="007C4EF7">
              <w:rPr>
                <w:rFonts w:asciiTheme="majorBidi" w:hAnsiTheme="majorBidi" w:cstheme="majorBidi"/>
                <w:sz w:val="26"/>
                <w:szCs w:val="26"/>
              </w:rPr>
              <w:t xml:space="preserve"> (Gains) </w:t>
            </w:r>
            <w:r w:rsidR="00FF1CDE" w:rsidRPr="007C4EF7">
              <w:rPr>
                <w:rFonts w:asciiTheme="majorBidi" w:hAnsiTheme="majorBidi" w:cstheme="majorBidi"/>
                <w:sz w:val="26"/>
                <w:szCs w:val="26"/>
              </w:rPr>
              <w:t>l</w:t>
            </w:r>
            <w:r w:rsidRPr="007C4EF7">
              <w:rPr>
                <w:rFonts w:asciiTheme="majorBidi" w:hAnsiTheme="majorBidi" w:cstheme="majorBidi"/>
                <w:sz w:val="26"/>
                <w:szCs w:val="26"/>
              </w:rPr>
              <w:t xml:space="preserve">oss on </w:t>
            </w:r>
            <w:r w:rsidR="001D4A55" w:rsidRPr="007C4EF7">
              <w:rPr>
                <w:rFonts w:asciiTheme="majorBidi" w:hAnsiTheme="majorBidi" w:cstheme="majorBidi"/>
                <w:sz w:val="26"/>
                <w:szCs w:val="26"/>
              </w:rPr>
              <w:t>r</w:t>
            </w:r>
            <w:r w:rsidRPr="007C4EF7">
              <w:rPr>
                <w:rFonts w:asciiTheme="majorBidi" w:hAnsiTheme="majorBidi" w:cstheme="majorBidi"/>
                <w:sz w:val="26"/>
                <w:szCs w:val="26"/>
              </w:rPr>
              <w:t xml:space="preserve">emeasurements of </w:t>
            </w:r>
            <w:r w:rsidR="001D4A55" w:rsidRPr="007C4EF7">
              <w:rPr>
                <w:rFonts w:asciiTheme="majorBidi" w:hAnsiTheme="majorBidi" w:cstheme="majorBidi"/>
                <w:sz w:val="26"/>
                <w:szCs w:val="26"/>
              </w:rPr>
              <w:t>d</w:t>
            </w:r>
            <w:r w:rsidRPr="007C4EF7">
              <w:rPr>
                <w:rFonts w:asciiTheme="majorBidi" w:hAnsiTheme="majorBidi" w:cstheme="majorBidi"/>
                <w:sz w:val="26"/>
                <w:szCs w:val="26"/>
              </w:rPr>
              <w:t xml:space="preserve">efined </w:t>
            </w:r>
            <w:r w:rsidR="001D4A55" w:rsidRPr="007C4EF7">
              <w:rPr>
                <w:rFonts w:asciiTheme="majorBidi" w:hAnsiTheme="majorBidi" w:cstheme="majorBidi"/>
                <w:sz w:val="26"/>
                <w:szCs w:val="26"/>
              </w:rPr>
              <w:t>b</w:t>
            </w:r>
            <w:r w:rsidRPr="007C4EF7">
              <w:rPr>
                <w:rFonts w:asciiTheme="majorBidi" w:hAnsiTheme="majorBidi" w:cstheme="majorBidi"/>
                <w:sz w:val="26"/>
                <w:szCs w:val="26"/>
              </w:rPr>
              <w:t xml:space="preserve">enefit </w:t>
            </w:r>
            <w:r w:rsidR="001D4A55" w:rsidRPr="007C4EF7">
              <w:rPr>
                <w:rFonts w:asciiTheme="majorBidi" w:hAnsiTheme="majorBidi" w:cstheme="majorBidi"/>
                <w:sz w:val="26"/>
                <w:szCs w:val="26"/>
              </w:rPr>
              <w:t>p</w:t>
            </w:r>
            <w:r w:rsidRPr="007C4EF7">
              <w:rPr>
                <w:rFonts w:asciiTheme="majorBidi" w:hAnsiTheme="majorBidi" w:cstheme="majorBidi"/>
                <w:sz w:val="26"/>
                <w:szCs w:val="26"/>
              </w:rPr>
              <w:t>lans</w:t>
            </w:r>
            <w:r w:rsidR="002520B7" w:rsidRPr="007C4EF7">
              <w:rPr>
                <w:rFonts w:asciiTheme="majorBidi" w:hAnsiTheme="majorBidi" w:cstheme="majorBidi"/>
                <w:sz w:val="26"/>
                <w:szCs w:val="26"/>
              </w:rPr>
              <w:t xml:space="preserve"> - net of tax</w:t>
            </w:r>
          </w:p>
        </w:tc>
        <w:tc>
          <w:tcPr>
            <w:tcW w:w="1446" w:type="dxa"/>
            <w:shd w:val="clear" w:color="auto" w:fill="auto"/>
            <w:vAlign w:val="bottom"/>
          </w:tcPr>
          <w:p w14:paraId="76ED55A6" w14:textId="4295454B" w:rsidR="005D1B04" w:rsidRPr="007C4EF7" w:rsidRDefault="008941B5" w:rsidP="00FE2C44">
            <w:pPr>
              <w:ind w:right="260"/>
              <w:jc w:val="right"/>
              <w:rPr>
                <w:rFonts w:asciiTheme="majorBidi" w:eastAsia="Angsana New" w:hAnsiTheme="majorBidi" w:cstheme="majorBidi"/>
                <w:sz w:val="26"/>
                <w:szCs w:val="26"/>
              </w:rPr>
            </w:pPr>
            <w:r w:rsidRPr="007C4EF7">
              <w:rPr>
                <w:rFonts w:asciiTheme="majorBidi" w:eastAsia="Angsana New" w:hAnsiTheme="majorBidi" w:cstheme="majorBidi"/>
                <w:sz w:val="26"/>
                <w:szCs w:val="26"/>
              </w:rPr>
              <w:t>(9</w:t>
            </w:r>
            <w:r w:rsidR="00BD56DB">
              <w:rPr>
                <w:rFonts w:asciiTheme="majorBidi" w:eastAsia="Angsana New" w:hAnsiTheme="majorBidi" w:cstheme="majorBidi"/>
                <w:sz w:val="26"/>
                <w:szCs w:val="26"/>
              </w:rPr>
              <w:t>97</w:t>
            </w:r>
            <w:r w:rsidRPr="007C4EF7">
              <w:rPr>
                <w:rFonts w:asciiTheme="majorBidi" w:eastAsia="Angsana New" w:hAnsiTheme="majorBidi" w:cstheme="majorBidi"/>
                <w:sz w:val="26"/>
                <w:szCs w:val="26"/>
              </w:rPr>
              <w:t>,</w:t>
            </w:r>
            <w:r w:rsidR="00BD56DB">
              <w:rPr>
                <w:rFonts w:asciiTheme="majorBidi" w:eastAsia="Angsana New" w:hAnsiTheme="majorBidi" w:cstheme="majorBidi"/>
                <w:sz w:val="26"/>
                <w:szCs w:val="26"/>
              </w:rPr>
              <w:t>888</w:t>
            </w:r>
            <w:r w:rsidRPr="007C4EF7">
              <w:rPr>
                <w:rFonts w:asciiTheme="majorBidi" w:eastAsia="Angsana New" w:hAnsiTheme="majorBidi" w:cstheme="majorBidi"/>
                <w:sz w:val="26"/>
                <w:szCs w:val="26"/>
              </w:rPr>
              <w:t>)</w:t>
            </w:r>
          </w:p>
        </w:tc>
        <w:tc>
          <w:tcPr>
            <w:tcW w:w="1417" w:type="dxa"/>
            <w:shd w:val="clear" w:color="auto" w:fill="auto"/>
            <w:vAlign w:val="bottom"/>
          </w:tcPr>
          <w:p w14:paraId="09FBB645" w14:textId="645DEF08" w:rsidR="005D1B0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(263,592)</w:t>
            </w:r>
          </w:p>
        </w:tc>
        <w:tc>
          <w:tcPr>
            <w:tcW w:w="1418" w:type="dxa"/>
            <w:shd w:val="clear" w:color="auto" w:fill="auto"/>
          </w:tcPr>
          <w:p w14:paraId="188C3D60" w14:textId="02A7E37F" w:rsidR="005D1B04" w:rsidRPr="007C4EF7" w:rsidRDefault="008941B5" w:rsidP="00FE2C44">
            <w:pPr>
              <w:ind w:right="260"/>
              <w:jc w:val="right"/>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t xml:space="preserve">                   (961,345)</w:t>
            </w:r>
          </w:p>
        </w:tc>
        <w:tc>
          <w:tcPr>
            <w:tcW w:w="1417" w:type="dxa"/>
            <w:shd w:val="clear" w:color="auto" w:fill="auto"/>
          </w:tcPr>
          <w:p w14:paraId="571B4A37" w14:textId="7DCF2D97" w:rsidR="005D1B04" w:rsidRPr="007C4EF7" w:rsidRDefault="008941B5" w:rsidP="00FE2C44">
            <w:pPr>
              <w:tabs>
                <w:tab w:val="decimal" w:pos="1155"/>
              </w:tabs>
              <w:suppressAutoHyphens/>
              <w:overflowPunct w:val="0"/>
              <w:autoSpaceDE w:val="0"/>
              <w:autoSpaceDN w:val="0"/>
              <w:ind w:right="29" w:hanging="17"/>
              <w:jc w:val="both"/>
              <w:textAlignment w:val="baseline"/>
              <w:rPr>
                <w:rFonts w:asciiTheme="majorBidi" w:hAnsiTheme="majorBidi" w:cstheme="majorBidi"/>
                <w:snapToGrid w:val="0"/>
                <w:sz w:val="26"/>
                <w:szCs w:val="26"/>
                <w:lang w:eastAsia="th-TH"/>
              </w:rPr>
            </w:pPr>
            <w:r w:rsidRPr="007C4EF7">
              <w:rPr>
                <w:rFonts w:asciiTheme="majorBidi" w:hAnsiTheme="majorBidi" w:cstheme="majorBidi"/>
                <w:snapToGrid w:val="0"/>
                <w:sz w:val="26"/>
                <w:szCs w:val="26"/>
                <w:lang w:eastAsia="th-TH"/>
              </w:rPr>
              <w:br/>
              <w:t>(255,639)</w:t>
            </w:r>
          </w:p>
        </w:tc>
      </w:tr>
    </w:tbl>
    <w:p w14:paraId="2C40A3F4" w14:textId="77777777" w:rsidR="006A3DD8" w:rsidRPr="00C77EC8" w:rsidRDefault="006A3DD8" w:rsidP="00C77EC8">
      <w:pPr>
        <w:rPr>
          <w:rFonts w:ascii="Angsana New" w:hAnsi="Angsana New"/>
          <w:sz w:val="16"/>
          <w:szCs w:val="16"/>
        </w:rPr>
      </w:pPr>
    </w:p>
    <w:p w14:paraId="3813991C" w14:textId="0FACE665" w:rsidR="006A3DD8" w:rsidRDefault="00681D05" w:rsidP="005322DA">
      <w:pPr>
        <w:pStyle w:val="ListParagraph"/>
        <w:numPr>
          <w:ilvl w:val="1"/>
          <w:numId w:val="3"/>
        </w:numPr>
        <w:tabs>
          <w:tab w:val="clear" w:pos="720"/>
          <w:tab w:val="left" w:pos="360"/>
          <w:tab w:val="num" w:pos="851"/>
        </w:tabs>
        <w:spacing w:after="0" w:line="240" w:lineRule="auto"/>
        <w:ind w:left="360" w:firstLine="0"/>
        <w:rPr>
          <w:rFonts w:ascii="Angsana New" w:hAnsi="Angsana New" w:cs="Angsana New"/>
          <w:sz w:val="30"/>
          <w:szCs w:val="30"/>
        </w:rPr>
      </w:pPr>
      <w:r w:rsidRPr="00681D05">
        <w:rPr>
          <w:rFonts w:ascii="Angsana New" w:hAnsi="Angsana New" w:cs="Angsana New"/>
          <w:sz w:val="30"/>
          <w:szCs w:val="30"/>
        </w:rPr>
        <w:t xml:space="preserve">Liabilities arising from financing </w:t>
      </w:r>
      <w:proofErr w:type="gramStart"/>
      <w:r w:rsidRPr="00681D05">
        <w:rPr>
          <w:rFonts w:ascii="Angsana New" w:hAnsi="Angsana New" w:cs="Angsana New"/>
          <w:sz w:val="30"/>
          <w:szCs w:val="30"/>
        </w:rPr>
        <w:t>activities :</w:t>
      </w:r>
      <w:proofErr w:type="gramEnd"/>
      <w:r w:rsidRPr="00681D05">
        <w:rPr>
          <w:rFonts w:ascii="Angsana New" w:hAnsi="Angsana New" w:cs="Angsana New"/>
          <w:sz w:val="30"/>
          <w:szCs w:val="30"/>
        </w:rPr>
        <w:t>-</w:t>
      </w:r>
    </w:p>
    <w:p w14:paraId="0C303547" w14:textId="77777777" w:rsidR="007C4EF7" w:rsidRPr="007C4EF7" w:rsidRDefault="007C4EF7" w:rsidP="007C4EF7">
      <w:pPr>
        <w:pStyle w:val="ListParagraph"/>
        <w:spacing w:after="0" w:line="240" w:lineRule="auto"/>
        <w:ind w:left="360"/>
        <w:rPr>
          <w:rFonts w:ascii="Angsana New" w:hAnsi="Angsana New" w:cs="Angsana New"/>
          <w:sz w:val="16"/>
          <w:szCs w:val="16"/>
        </w:rPr>
      </w:pPr>
    </w:p>
    <w:p w14:paraId="62E5A6EE" w14:textId="51CF7179" w:rsidR="006A3DD8" w:rsidRDefault="00681D05" w:rsidP="007C4EF7">
      <w:pPr>
        <w:ind w:left="851" w:firstLine="567"/>
        <w:jc w:val="thaiDistribute"/>
        <w:rPr>
          <w:rFonts w:asciiTheme="majorBidi" w:hAnsiTheme="majorBidi"/>
          <w:spacing w:val="-2"/>
          <w:sz w:val="30"/>
          <w:szCs w:val="30"/>
        </w:rPr>
      </w:pPr>
      <w:r w:rsidRPr="00826005">
        <w:rPr>
          <w:rFonts w:ascii="Angsana New" w:hAnsi="Angsana New"/>
          <w:sz w:val="30"/>
          <w:szCs w:val="30"/>
        </w:rPr>
        <w:t xml:space="preserve">The movements of liabilities arising from financing activities for </w:t>
      </w:r>
      <w:r w:rsidRPr="00826005">
        <w:rPr>
          <w:rFonts w:ascii="Angsana New" w:eastAsia="Brush Script MT" w:hAnsi="Angsana New"/>
          <w:sz w:val="30"/>
          <w:szCs w:val="30"/>
        </w:rPr>
        <w:t xml:space="preserve">the year ended </w:t>
      </w:r>
      <w:r w:rsidRPr="000319DF">
        <w:rPr>
          <w:rFonts w:ascii="Angsana New" w:hAnsi="Angsana New" w:hint="cs"/>
          <w:sz w:val="30"/>
          <w:szCs w:val="30"/>
        </w:rPr>
        <w:t xml:space="preserve">31 </w:t>
      </w:r>
      <w:r w:rsidRPr="00074A5E">
        <w:rPr>
          <w:rFonts w:ascii="Angsana New" w:hAnsi="Angsana New"/>
          <w:sz w:val="30"/>
          <w:szCs w:val="30"/>
        </w:rPr>
        <w:t>December 202</w:t>
      </w:r>
      <w:r w:rsidRPr="000319DF">
        <w:rPr>
          <w:rFonts w:ascii="Angsana New" w:hAnsi="Angsana New" w:hint="cs"/>
          <w:sz w:val="30"/>
          <w:szCs w:val="30"/>
        </w:rPr>
        <w:t xml:space="preserve">4 </w:t>
      </w:r>
      <w:r w:rsidRPr="00826005">
        <w:rPr>
          <w:rFonts w:ascii="Angsana New" w:hAnsi="Angsana New"/>
          <w:sz w:val="30"/>
          <w:szCs w:val="30"/>
        </w:rPr>
        <w:t>and 2</w:t>
      </w:r>
      <w:r w:rsidRPr="00682DB3">
        <w:rPr>
          <w:rFonts w:ascii="Angsana New" w:hAnsi="Angsana New"/>
          <w:sz w:val="30"/>
          <w:szCs w:val="30"/>
        </w:rPr>
        <w:t>02</w:t>
      </w:r>
      <w:r w:rsidRPr="000319DF">
        <w:rPr>
          <w:rFonts w:ascii="Angsana New" w:hAnsi="Angsana New" w:hint="cs"/>
          <w:sz w:val="30"/>
          <w:szCs w:val="30"/>
        </w:rPr>
        <w:t>3</w:t>
      </w:r>
      <w:r w:rsidRPr="00826005">
        <w:rPr>
          <w:rFonts w:ascii="Angsana New" w:hAnsi="Angsana New"/>
          <w:sz w:val="30"/>
          <w:szCs w:val="30"/>
        </w:rPr>
        <w:t xml:space="preserve"> was as </w:t>
      </w:r>
      <w:proofErr w:type="gramStart"/>
      <w:r w:rsidRPr="00826005">
        <w:rPr>
          <w:rFonts w:ascii="Angsana New" w:hAnsi="Angsana New"/>
          <w:sz w:val="30"/>
          <w:szCs w:val="30"/>
        </w:rPr>
        <w:t>follows:-</w:t>
      </w:r>
      <w:proofErr w:type="gramEnd"/>
      <w:r w:rsidR="006A3DD8" w:rsidRPr="00B82F8B">
        <w:rPr>
          <w:rFonts w:asciiTheme="majorBidi" w:hAnsiTheme="majorBidi"/>
          <w:spacing w:val="-2"/>
          <w:sz w:val="30"/>
          <w:szCs w:val="30"/>
        </w:rPr>
        <w:t xml:space="preserve">  </w:t>
      </w:r>
    </w:p>
    <w:tbl>
      <w:tblPr>
        <w:tblW w:w="9848" w:type="dxa"/>
        <w:tblInd w:w="-142" w:type="dxa"/>
        <w:tblCellMar>
          <w:left w:w="14" w:type="dxa"/>
          <w:right w:w="14" w:type="dxa"/>
        </w:tblCellMar>
        <w:tblLook w:val="04A0" w:firstRow="1" w:lastRow="0" w:firstColumn="1" w:lastColumn="0" w:noHBand="0" w:noVBand="1"/>
      </w:tblPr>
      <w:tblGrid>
        <w:gridCol w:w="3261"/>
        <w:gridCol w:w="1275"/>
        <w:gridCol w:w="1332"/>
        <w:gridCol w:w="1298"/>
        <w:gridCol w:w="1332"/>
        <w:gridCol w:w="1350"/>
      </w:tblGrid>
      <w:tr w:rsidR="006A3DD8" w:rsidRPr="00E6409B" w14:paraId="087978AE" w14:textId="77777777" w:rsidTr="007C4EF7">
        <w:tc>
          <w:tcPr>
            <w:tcW w:w="3261" w:type="dxa"/>
          </w:tcPr>
          <w:p w14:paraId="1F41D78C" w14:textId="77777777" w:rsidR="006A3DD8" w:rsidRPr="00E6409B" w:rsidRDefault="006A3DD8" w:rsidP="003D7676">
            <w:pPr>
              <w:jc w:val="thaiDistribute"/>
              <w:rPr>
                <w:rFonts w:ascii="Angsana New" w:hAnsi="Angsana New"/>
                <w:sz w:val="26"/>
                <w:szCs w:val="26"/>
              </w:rPr>
            </w:pPr>
          </w:p>
        </w:tc>
        <w:tc>
          <w:tcPr>
            <w:tcW w:w="6584" w:type="dxa"/>
            <w:gridSpan w:val="5"/>
          </w:tcPr>
          <w:p w14:paraId="3BF6DC98" w14:textId="53E7C40F" w:rsidR="006A3DD8" w:rsidRPr="00536562" w:rsidRDefault="00681D05" w:rsidP="003D7676">
            <w:pPr>
              <w:pStyle w:val="BodyTextIndent"/>
              <w:tabs>
                <w:tab w:val="left" w:pos="426"/>
              </w:tabs>
              <w:ind w:right="33" w:hanging="109"/>
              <w:jc w:val="right"/>
              <w:rPr>
                <w:sz w:val="26"/>
                <w:szCs w:val="26"/>
                <w:cs/>
              </w:rPr>
            </w:pPr>
            <w:r w:rsidRPr="00681D05">
              <w:rPr>
                <w:rFonts w:hAnsi="Angsana New"/>
                <w:sz w:val="26"/>
                <w:szCs w:val="26"/>
              </w:rPr>
              <w:t>(</w:t>
            </w:r>
            <w:proofErr w:type="gramStart"/>
            <w:r w:rsidRPr="00681D05">
              <w:rPr>
                <w:rFonts w:hAnsi="Angsana New"/>
                <w:sz w:val="26"/>
                <w:szCs w:val="26"/>
              </w:rPr>
              <w:t>Unit :</w:t>
            </w:r>
            <w:proofErr w:type="gramEnd"/>
            <w:r w:rsidRPr="00681D05">
              <w:rPr>
                <w:rFonts w:hAnsi="Angsana New"/>
                <w:sz w:val="26"/>
                <w:szCs w:val="26"/>
              </w:rPr>
              <w:t xml:space="preserve"> Baht)</w:t>
            </w:r>
          </w:p>
        </w:tc>
      </w:tr>
      <w:tr w:rsidR="00681D05" w:rsidRPr="00E6409B" w14:paraId="6D087DBD" w14:textId="77777777" w:rsidTr="007C4EF7">
        <w:tc>
          <w:tcPr>
            <w:tcW w:w="3261" w:type="dxa"/>
          </w:tcPr>
          <w:p w14:paraId="37176D4C" w14:textId="77777777" w:rsidR="00681D05" w:rsidRPr="00E6409B" w:rsidRDefault="00681D05" w:rsidP="00681D05">
            <w:pPr>
              <w:jc w:val="thaiDistribute"/>
              <w:rPr>
                <w:rFonts w:ascii="Angsana New" w:hAnsi="Angsana New"/>
                <w:sz w:val="26"/>
                <w:szCs w:val="26"/>
              </w:rPr>
            </w:pPr>
          </w:p>
        </w:tc>
        <w:tc>
          <w:tcPr>
            <w:tcW w:w="6584" w:type="dxa"/>
            <w:gridSpan w:val="5"/>
          </w:tcPr>
          <w:p w14:paraId="18C8DE65" w14:textId="1AC7179D" w:rsidR="00681D05" w:rsidRPr="00536562" w:rsidRDefault="00681D05" w:rsidP="00681D05">
            <w:pPr>
              <w:jc w:val="center"/>
              <w:rPr>
                <w:rFonts w:ascii="Angsana New" w:hAnsi="Angsana New"/>
                <w:sz w:val="26"/>
                <w:szCs w:val="26"/>
                <w:cs/>
              </w:rPr>
            </w:pPr>
            <w:r w:rsidRPr="009D0937">
              <w:rPr>
                <w:rFonts w:ascii="Angsana New" w:hAnsi="Angsana New"/>
                <w:sz w:val="26"/>
                <w:szCs w:val="26"/>
              </w:rPr>
              <w:t>Consolidated financial statements</w:t>
            </w:r>
          </w:p>
        </w:tc>
      </w:tr>
      <w:tr w:rsidR="008215A4" w:rsidRPr="00E6409B" w14:paraId="1F820343" w14:textId="77777777" w:rsidTr="007C4EF7">
        <w:tc>
          <w:tcPr>
            <w:tcW w:w="3261" w:type="dxa"/>
          </w:tcPr>
          <w:p w14:paraId="79CCAC93" w14:textId="77777777" w:rsidR="00681D05" w:rsidRPr="00E6409B" w:rsidRDefault="00681D05" w:rsidP="00681D05">
            <w:pPr>
              <w:jc w:val="thaiDistribute"/>
              <w:rPr>
                <w:rFonts w:ascii="Angsana New" w:hAnsi="Angsana New"/>
                <w:sz w:val="26"/>
                <w:szCs w:val="26"/>
              </w:rPr>
            </w:pPr>
          </w:p>
        </w:tc>
        <w:tc>
          <w:tcPr>
            <w:tcW w:w="1275" w:type="dxa"/>
          </w:tcPr>
          <w:p w14:paraId="3C05796A" w14:textId="77777777" w:rsidR="00681D05" w:rsidRPr="00E6409B" w:rsidRDefault="00681D05" w:rsidP="00681D05">
            <w:pPr>
              <w:jc w:val="center"/>
              <w:rPr>
                <w:rFonts w:ascii="Angsana New" w:eastAsia="Angsana New" w:hAnsi="Angsana New"/>
                <w:sz w:val="26"/>
                <w:szCs w:val="26"/>
              </w:rPr>
            </w:pPr>
          </w:p>
        </w:tc>
        <w:tc>
          <w:tcPr>
            <w:tcW w:w="1332" w:type="dxa"/>
          </w:tcPr>
          <w:p w14:paraId="390FB4A5" w14:textId="00070451" w:rsidR="00681D05" w:rsidRPr="00E6409B" w:rsidRDefault="00681D05" w:rsidP="00681D05">
            <w:pPr>
              <w:jc w:val="center"/>
              <w:rPr>
                <w:rFonts w:ascii="Angsana New" w:eastAsia="Angsana New" w:hAnsi="Angsana New"/>
                <w:sz w:val="26"/>
                <w:szCs w:val="26"/>
              </w:rPr>
            </w:pPr>
            <w:r w:rsidRPr="009D0937">
              <w:rPr>
                <w:rFonts w:ascii="Angsana New" w:eastAsia="Angsana New" w:hAnsi="Angsana New"/>
                <w:sz w:val="26"/>
                <w:szCs w:val="26"/>
              </w:rPr>
              <w:t>Cash flows</w:t>
            </w:r>
          </w:p>
        </w:tc>
        <w:tc>
          <w:tcPr>
            <w:tcW w:w="2630" w:type="dxa"/>
            <w:gridSpan w:val="2"/>
            <w:tcBorders>
              <w:bottom w:val="single" w:sz="4" w:space="0" w:color="auto"/>
            </w:tcBorders>
          </w:tcPr>
          <w:p w14:paraId="2A91EF51" w14:textId="4FF9CDEA" w:rsidR="00681D05" w:rsidRPr="00E6409B" w:rsidRDefault="00681D05" w:rsidP="00681D05">
            <w:pPr>
              <w:jc w:val="center"/>
              <w:rPr>
                <w:rFonts w:ascii="Angsana New" w:eastAsia="Angsana New" w:hAnsi="Angsana New"/>
                <w:sz w:val="26"/>
                <w:szCs w:val="26"/>
              </w:rPr>
            </w:pPr>
            <w:r w:rsidRPr="009D0937">
              <w:rPr>
                <w:rFonts w:ascii="Angsana New" w:eastAsia="Angsana New" w:hAnsi="Angsana New"/>
                <w:sz w:val="26"/>
                <w:szCs w:val="26"/>
              </w:rPr>
              <w:t>Non-cash items</w:t>
            </w:r>
          </w:p>
        </w:tc>
        <w:tc>
          <w:tcPr>
            <w:tcW w:w="1350" w:type="dxa"/>
          </w:tcPr>
          <w:p w14:paraId="3B96B3F1" w14:textId="77777777" w:rsidR="00681D05" w:rsidRPr="00E6409B" w:rsidRDefault="00681D05" w:rsidP="00681D05">
            <w:pPr>
              <w:jc w:val="center"/>
              <w:rPr>
                <w:rFonts w:ascii="Angsana New" w:eastAsia="Angsana New" w:hAnsi="Angsana New"/>
                <w:sz w:val="26"/>
                <w:szCs w:val="26"/>
              </w:rPr>
            </w:pPr>
          </w:p>
        </w:tc>
      </w:tr>
      <w:tr w:rsidR="008215A4" w:rsidRPr="00E6409B" w14:paraId="5215CF9C" w14:textId="77777777" w:rsidTr="007C4EF7">
        <w:trPr>
          <w:trHeight w:val="289"/>
        </w:trPr>
        <w:tc>
          <w:tcPr>
            <w:tcW w:w="3261" w:type="dxa"/>
          </w:tcPr>
          <w:p w14:paraId="59C3EB98" w14:textId="77777777" w:rsidR="00681D05" w:rsidRPr="00536562" w:rsidRDefault="00681D05" w:rsidP="00681D05">
            <w:pPr>
              <w:ind w:firstLine="34"/>
              <w:jc w:val="thaiDistribute"/>
              <w:rPr>
                <w:rFonts w:ascii="Angsana New" w:eastAsia="Angsana New" w:hAnsi="Angsana New"/>
                <w:sz w:val="26"/>
                <w:szCs w:val="26"/>
                <w:cs/>
              </w:rPr>
            </w:pPr>
          </w:p>
        </w:tc>
        <w:tc>
          <w:tcPr>
            <w:tcW w:w="1275" w:type="dxa"/>
          </w:tcPr>
          <w:p w14:paraId="4C320048" w14:textId="5AA5C070" w:rsidR="00681D05" w:rsidRPr="004A31FB" w:rsidRDefault="00681D05" w:rsidP="00681D05">
            <w:pPr>
              <w:tabs>
                <w:tab w:val="decimal" w:pos="-14"/>
              </w:tabs>
              <w:jc w:val="center"/>
              <w:rPr>
                <w:rFonts w:ascii="Angsana New" w:eastAsia="Angsana New" w:hAnsi="Angsana New"/>
                <w:szCs w:val="24"/>
              </w:rPr>
            </w:pPr>
            <w:r w:rsidRPr="004A31FB">
              <w:rPr>
                <w:rFonts w:ascii="Angsana New" w:eastAsia="Angsana New" w:hAnsi="Angsana New" w:hint="cs"/>
                <w:szCs w:val="24"/>
              </w:rPr>
              <w:t xml:space="preserve">1 </w:t>
            </w:r>
            <w:proofErr w:type="gramStart"/>
            <w:r w:rsidRPr="004A31FB">
              <w:rPr>
                <w:rFonts w:ascii="Angsana New" w:eastAsia="Angsana New" w:hAnsi="Angsana New"/>
                <w:szCs w:val="24"/>
              </w:rPr>
              <w:t>January  202</w:t>
            </w:r>
            <w:r w:rsidRPr="004A31FB">
              <w:rPr>
                <w:rFonts w:ascii="Angsana New" w:eastAsia="Angsana New" w:hAnsi="Angsana New" w:hint="cs"/>
                <w:szCs w:val="24"/>
              </w:rPr>
              <w:t>4</w:t>
            </w:r>
            <w:proofErr w:type="gramEnd"/>
          </w:p>
        </w:tc>
        <w:tc>
          <w:tcPr>
            <w:tcW w:w="1332" w:type="dxa"/>
          </w:tcPr>
          <w:p w14:paraId="3541B0BC" w14:textId="77777777" w:rsidR="00681D05" w:rsidRPr="00536562" w:rsidRDefault="00681D05" w:rsidP="00681D05">
            <w:pPr>
              <w:jc w:val="center"/>
              <w:rPr>
                <w:rFonts w:ascii="Angsana New" w:eastAsia="Angsana New" w:hAnsi="Angsana New"/>
                <w:szCs w:val="24"/>
                <w:cs/>
              </w:rPr>
            </w:pPr>
          </w:p>
        </w:tc>
        <w:tc>
          <w:tcPr>
            <w:tcW w:w="1298" w:type="dxa"/>
            <w:tcBorders>
              <w:top w:val="single" w:sz="4" w:space="0" w:color="auto"/>
            </w:tcBorders>
          </w:tcPr>
          <w:p w14:paraId="3425E953" w14:textId="289AA6C6" w:rsidR="00681D05" w:rsidRPr="00536562" w:rsidRDefault="00681D05" w:rsidP="00681D05">
            <w:pPr>
              <w:tabs>
                <w:tab w:val="decimal" w:pos="610"/>
              </w:tabs>
              <w:jc w:val="center"/>
              <w:rPr>
                <w:rFonts w:ascii="Angsana New" w:eastAsia="Angsana New" w:hAnsi="Angsana New"/>
                <w:szCs w:val="24"/>
                <w:cs/>
              </w:rPr>
            </w:pPr>
            <w:r w:rsidRPr="004A31FB">
              <w:rPr>
                <w:rFonts w:ascii="Angsana New" w:eastAsia="Brush Script MT" w:hAnsi="Angsana New"/>
                <w:snapToGrid w:val="0"/>
                <w:color w:val="0D0D0D"/>
                <w:szCs w:val="24"/>
                <w:lang w:eastAsia="th-TH"/>
              </w:rPr>
              <w:t>Additional contract</w:t>
            </w:r>
          </w:p>
        </w:tc>
        <w:tc>
          <w:tcPr>
            <w:tcW w:w="1332" w:type="dxa"/>
            <w:tcBorders>
              <w:top w:val="single" w:sz="4" w:space="0" w:color="auto"/>
            </w:tcBorders>
          </w:tcPr>
          <w:p w14:paraId="2D74E481" w14:textId="2E330252" w:rsidR="00681D05" w:rsidRPr="00536562" w:rsidRDefault="00681D05" w:rsidP="00681D05">
            <w:pPr>
              <w:tabs>
                <w:tab w:val="decimal" w:pos="610"/>
              </w:tabs>
              <w:jc w:val="center"/>
              <w:rPr>
                <w:rFonts w:ascii="Angsana New" w:eastAsia="Angsana New" w:hAnsi="Angsana New"/>
                <w:szCs w:val="24"/>
                <w:cs/>
              </w:rPr>
            </w:pPr>
            <w:r w:rsidRPr="004A31FB">
              <w:rPr>
                <w:rFonts w:ascii="Angsana New" w:eastAsia="Angsana New" w:hAnsi="Angsana New"/>
                <w:szCs w:val="24"/>
              </w:rPr>
              <w:t>Other changes</w:t>
            </w:r>
          </w:p>
        </w:tc>
        <w:tc>
          <w:tcPr>
            <w:tcW w:w="1350" w:type="dxa"/>
          </w:tcPr>
          <w:p w14:paraId="786EEA0C" w14:textId="1AC2DDE1" w:rsidR="00681D05" w:rsidRPr="00536562" w:rsidRDefault="00681D05" w:rsidP="00681D05">
            <w:pPr>
              <w:jc w:val="center"/>
              <w:rPr>
                <w:rFonts w:ascii="Angsana New" w:eastAsia="Angsana New" w:hAnsi="Angsana New"/>
                <w:szCs w:val="24"/>
                <w:cs/>
              </w:rPr>
            </w:pPr>
            <w:r w:rsidRPr="004A31FB">
              <w:rPr>
                <w:rFonts w:ascii="Angsana New" w:hAnsi="Angsana New" w:hint="cs"/>
                <w:szCs w:val="24"/>
              </w:rPr>
              <w:t xml:space="preserve">31 </w:t>
            </w:r>
            <w:r w:rsidRPr="004A31FB">
              <w:rPr>
                <w:rFonts w:ascii="Angsana New" w:hAnsi="Angsana New"/>
                <w:szCs w:val="24"/>
              </w:rPr>
              <w:t>December 202</w:t>
            </w:r>
            <w:r w:rsidRPr="004A31FB">
              <w:rPr>
                <w:rFonts w:ascii="Angsana New" w:hAnsi="Angsana New" w:hint="cs"/>
                <w:szCs w:val="24"/>
              </w:rPr>
              <w:t>4</w:t>
            </w:r>
          </w:p>
        </w:tc>
      </w:tr>
      <w:tr w:rsidR="006D274C" w:rsidRPr="00E6409B" w14:paraId="3E68C44C" w14:textId="77777777" w:rsidTr="007C4EF7">
        <w:tc>
          <w:tcPr>
            <w:tcW w:w="3261" w:type="dxa"/>
            <w:shd w:val="clear" w:color="auto" w:fill="auto"/>
          </w:tcPr>
          <w:p w14:paraId="29CA7A40" w14:textId="7E210765" w:rsidR="006D274C" w:rsidRPr="00536562" w:rsidRDefault="00633AC7" w:rsidP="006D274C">
            <w:pPr>
              <w:jc w:val="thaiDistribute"/>
              <w:rPr>
                <w:rFonts w:asciiTheme="majorBidi" w:eastAsia="Angsana New" w:hAnsiTheme="majorBidi" w:cstheme="majorBidi"/>
                <w:sz w:val="26"/>
                <w:szCs w:val="26"/>
                <w:highlight w:val="yellow"/>
                <w:cs/>
              </w:rPr>
            </w:pPr>
            <w:r w:rsidRPr="00F811A2">
              <w:rPr>
                <w:rFonts w:asciiTheme="majorBidi" w:eastAsia="Angsana New" w:hAnsiTheme="majorBidi" w:cstheme="majorBidi"/>
                <w:sz w:val="26"/>
                <w:szCs w:val="26"/>
              </w:rPr>
              <w:t xml:space="preserve">Bank </w:t>
            </w:r>
            <w:r w:rsidR="001D4A55">
              <w:rPr>
                <w:rFonts w:asciiTheme="majorBidi" w:eastAsia="Angsana New" w:hAnsiTheme="majorBidi" w:cstheme="majorBidi"/>
                <w:sz w:val="26"/>
                <w:szCs w:val="26"/>
              </w:rPr>
              <w:t>o</w:t>
            </w:r>
            <w:r w:rsidRPr="00F811A2">
              <w:rPr>
                <w:rFonts w:asciiTheme="majorBidi" w:eastAsia="Angsana New" w:hAnsiTheme="majorBidi" w:cstheme="majorBidi"/>
                <w:sz w:val="26"/>
                <w:szCs w:val="26"/>
              </w:rPr>
              <w:t>verdrafts</w:t>
            </w:r>
          </w:p>
        </w:tc>
        <w:tc>
          <w:tcPr>
            <w:tcW w:w="1275" w:type="dxa"/>
            <w:shd w:val="clear" w:color="auto" w:fill="auto"/>
          </w:tcPr>
          <w:p w14:paraId="57C0B646" w14:textId="1E956E2B"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20,615,860</w:t>
            </w:r>
          </w:p>
        </w:tc>
        <w:tc>
          <w:tcPr>
            <w:tcW w:w="1332" w:type="dxa"/>
            <w:shd w:val="clear" w:color="auto" w:fill="auto"/>
          </w:tcPr>
          <w:p w14:paraId="171D9125" w14:textId="31541103" w:rsidR="006D274C" w:rsidRPr="00536562" w:rsidRDefault="006D274C" w:rsidP="006D274C">
            <w:pPr>
              <w:tabs>
                <w:tab w:val="decimal" w:pos="175"/>
              </w:tabs>
              <w:ind w:right="75"/>
              <w:jc w:val="right"/>
              <w:rPr>
                <w:rFonts w:ascii="Angsana New" w:eastAsia="Angsana New" w:hAnsi="Angsana New"/>
                <w:sz w:val="26"/>
                <w:szCs w:val="26"/>
                <w:cs/>
              </w:rPr>
            </w:pPr>
            <w:r w:rsidRPr="00C77805">
              <w:rPr>
                <w:rFonts w:asciiTheme="majorBidi" w:eastAsia="Angsana New" w:hAnsiTheme="majorBidi" w:cstheme="majorBidi"/>
                <w:sz w:val="26"/>
                <w:szCs w:val="26"/>
              </w:rPr>
              <w:t>343,641</w:t>
            </w:r>
          </w:p>
        </w:tc>
        <w:tc>
          <w:tcPr>
            <w:tcW w:w="1298" w:type="dxa"/>
            <w:shd w:val="clear" w:color="auto" w:fill="auto"/>
          </w:tcPr>
          <w:p w14:paraId="6455F9A1" w14:textId="61600234"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w:t>
            </w:r>
          </w:p>
        </w:tc>
        <w:tc>
          <w:tcPr>
            <w:tcW w:w="1332" w:type="dxa"/>
            <w:shd w:val="clear" w:color="auto" w:fill="auto"/>
          </w:tcPr>
          <w:p w14:paraId="51567060" w14:textId="56D33DF2" w:rsidR="006D274C" w:rsidRPr="00536562" w:rsidRDefault="006D274C" w:rsidP="007C4EF7">
            <w:pPr>
              <w:tabs>
                <w:tab w:val="decimal" w:pos="175"/>
              </w:tabs>
              <w:ind w:right="-512"/>
              <w:jc w:val="center"/>
              <w:rPr>
                <w:rFonts w:asciiTheme="majorBidi" w:eastAsia="Angsana New" w:hAnsiTheme="majorBidi" w:cstheme="majorBidi"/>
                <w:sz w:val="26"/>
                <w:szCs w:val="26"/>
                <w:cs/>
              </w:rPr>
            </w:pPr>
            <w:r w:rsidRPr="00C77805">
              <w:rPr>
                <w:rFonts w:asciiTheme="majorBidi" w:eastAsia="Angsana New" w:hAnsiTheme="majorBidi" w:cstheme="majorBidi"/>
                <w:sz w:val="26"/>
                <w:szCs w:val="26"/>
              </w:rPr>
              <w:t>-</w:t>
            </w:r>
          </w:p>
        </w:tc>
        <w:tc>
          <w:tcPr>
            <w:tcW w:w="1350" w:type="dxa"/>
            <w:shd w:val="clear" w:color="auto" w:fill="auto"/>
          </w:tcPr>
          <w:p w14:paraId="7C21F960" w14:textId="6C4F67F6"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20,959,501</w:t>
            </w:r>
          </w:p>
        </w:tc>
      </w:tr>
      <w:tr w:rsidR="00124192" w:rsidRPr="00E6409B" w14:paraId="286EB535" w14:textId="77777777" w:rsidTr="007C4EF7">
        <w:tc>
          <w:tcPr>
            <w:tcW w:w="3261" w:type="dxa"/>
            <w:shd w:val="clear" w:color="auto" w:fill="auto"/>
          </w:tcPr>
          <w:p w14:paraId="543F6B27" w14:textId="0D05B7DE" w:rsidR="006D274C" w:rsidRPr="00536562" w:rsidRDefault="006D274C" w:rsidP="006D274C">
            <w:pPr>
              <w:jc w:val="thaiDistribute"/>
              <w:rPr>
                <w:rFonts w:asciiTheme="majorBidi" w:eastAsia="Angsana New" w:hAnsiTheme="majorBidi" w:cstheme="majorBidi"/>
                <w:sz w:val="26"/>
                <w:szCs w:val="26"/>
                <w:highlight w:val="yellow"/>
                <w:cs/>
              </w:rPr>
            </w:pPr>
            <w:r w:rsidRPr="00F811A2">
              <w:rPr>
                <w:rFonts w:asciiTheme="majorBidi" w:eastAsia="Angsana New" w:hAnsiTheme="majorBidi" w:cstheme="majorBidi"/>
                <w:sz w:val="26"/>
                <w:szCs w:val="26"/>
              </w:rPr>
              <w:t xml:space="preserve">Short-term </w:t>
            </w:r>
            <w:r w:rsidR="001D4A55">
              <w:rPr>
                <w:rFonts w:asciiTheme="majorBidi" w:eastAsia="Angsana New" w:hAnsiTheme="majorBidi" w:cstheme="majorBidi"/>
                <w:sz w:val="26"/>
                <w:szCs w:val="26"/>
              </w:rPr>
              <w:t>b</w:t>
            </w:r>
            <w:r w:rsidR="00F421B3" w:rsidRPr="00F811A2">
              <w:rPr>
                <w:rFonts w:asciiTheme="majorBidi" w:eastAsia="Angsana New" w:hAnsiTheme="majorBidi" w:cstheme="majorBidi"/>
                <w:sz w:val="26"/>
                <w:szCs w:val="26"/>
              </w:rPr>
              <w:t>orrowings</w:t>
            </w:r>
            <w:r w:rsidRPr="00F811A2">
              <w:rPr>
                <w:rFonts w:asciiTheme="majorBidi" w:eastAsia="Angsana New" w:hAnsiTheme="majorBidi" w:cstheme="majorBidi"/>
                <w:sz w:val="26"/>
                <w:szCs w:val="26"/>
              </w:rPr>
              <w:t xml:space="preserve"> from </w:t>
            </w:r>
            <w:r w:rsidR="001D4A55">
              <w:rPr>
                <w:rFonts w:asciiTheme="majorBidi" w:eastAsia="Angsana New" w:hAnsiTheme="majorBidi" w:cstheme="majorBidi"/>
                <w:sz w:val="26"/>
                <w:szCs w:val="26"/>
              </w:rPr>
              <w:t>r</w:t>
            </w:r>
            <w:r w:rsidR="00F421B3" w:rsidRPr="00F811A2">
              <w:rPr>
                <w:rFonts w:asciiTheme="majorBidi" w:eastAsia="Angsana New" w:hAnsiTheme="majorBidi" w:cstheme="majorBidi"/>
                <w:sz w:val="26"/>
                <w:szCs w:val="26"/>
              </w:rPr>
              <w:t xml:space="preserve">elated </w:t>
            </w:r>
            <w:r w:rsidR="001D4A55">
              <w:rPr>
                <w:rFonts w:asciiTheme="majorBidi" w:eastAsia="Angsana New" w:hAnsiTheme="majorBidi" w:cstheme="majorBidi"/>
                <w:sz w:val="26"/>
                <w:szCs w:val="26"/>
              </w:rPr>
              <w:t>p</w:t>
            </w:r>
            <w:r w:rsidR="00F421B3" w:rsidRPr="00F811A2">
              <w:rPr>
                <w:rFonts w:asciiTheme="majorBidi" w:eastAsia="Angsana New" w:hAnsiTheme="majorBidi" w:cstheme="majorBidi"/>
                <w:sz w:val="26"/>
                <w:szCs w:val="26"/>
              </w:rPr>
              <w:t>erson</w:t>
            </w:r>
          </w:p>
        </w:tc>
        <w:tc>
          <w:tcPr>
            <w:tcW w:w="1275" w:type="dxa"/>
            <w:shd w:val="clear" w:color="auto" w:fill="auto"/>
          </w:tcPr>
          <w:p w14:paraId="0718C85B" w14:textId="6D256E8F" w:rsidR="006D274C" w:rsidRPr="00C77805" w:rsidRDefault="006D274C" w:rsidP="007C4EF7">
            <w:pPr>
              <w:tabs>
                <w:tab w:val="decimal" w:pos="175"/>
              </w:tabs>
              <w:ind w:right="-152" w:firstLine="352"/>
              <w:jc w:val="center"/>
              <w:rPr>
                <w:rFonts w:ascii="Angsana New" w:eastAsia="Angsana New" w:hAnsi="Angsana New"/>
                <w:sz w:val="26"/>
                <w:szCs w:val="26"/>
                <w:cs/>
              </w:rPr>
            </w:pPr>
            <w:r w:rsidRPr="00C77805">
              <w:rPr>
                <w:rFonts w:asciiTheme="majorBidi" w:eastAsia="Angsana New" w:hAnsiTheme="majorBidi" w:cstheme="majorBidi"/>
                <w:sz w:val="26"/>
                <w:szCs w:val="26"/>
              </w:rPr>
              <w:t>-</w:t>
            </w:r>
          </w:p>
        </w:tc>
        <w:tc>
          <w:tcPr>
            <w:tcW w:w="1332" w:type="dxa"/>
            <w:shd w:val="clear" w:color="auto" w:fill="auto"/>
          </w:tcPr>
          <w:p w14:paraId="71DE8796" w14:textId="46B214A2" w:rsidR="006D274C" w:rsidRPr="00536562" w:rsidRDefault="006D274C" w:rsidP="006D274C">
            <w:pPr>
              <w:tabs>
                <w:tab w:val="decimal" w:pos="175"/>
              </w:tabs>
              <w:ind w:right="75"/>
              <w:jc w:val="right"/>
              <w:rPr>
                <w:rFonts w:ascii="Angsana New" w:eastAsia="Angsana New" w:hAnsi="Angsana New"/>
                <w:sz w:val="26"/>
                <w:szCs w:val="26"/>
                <w:cs/>
              </w:rPr>
            </w:pPr>
            <w:r w:rsidRPr="00536562">
              <w:rPr>
                <w:rFonts w:asciiTheme="majorBidi" w:eastAsia="Angsana New" w:hAnsiTheme="majorBidi" w:cstheme="majorBidi" w:hint="cs"/>
                <w:sz w:val="26"/>
                <w:szCs w:val="26"/>
              </w:rPr>
              <w:t>88</w:t>
            </w:r>
            <w:r w:rsidRPr="00C77805">
              <w:rPr>
                <w:rFonts w:asciiTheme="majorBidi" w:eastAsia="Angsana New" w:hAnsiTheme="majorBidi" w:cstheme="majorBidi"/>
                <w:sz w:val="26"/>
                <w:szCs w:val="26"/>
              </w:rPr>
              <w:t>0,000</w:t>
            </w:r>
          </w:p>
        </w:tc>
        <w:tc>
          <w:tcPr>
            <w:tcW w:w="1298" w:type="dxa"/>
            <w:shd w:val="clear" w:color="auto" w:fill="auto"/>
          </w:tcPr>
          <w:p w14:paraId="24227FA7" w14:textId="4D7BAF39"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w:t>
            </w:r>
          </w:p>
        </w:tc>
        <w:tc>
          <w:tcPr>
            <w:tcW w:w="1332" w:type="dxa"/>
            <w:shd w:val="clear" w:color="auto" w:fill="auto"/>
            <w:vAlign w:val="bottom"/>
          </w:tcPr>
          <w:p w14:paraId="2DB69E04" w14:textId="5941C2AC" w:rsidR="006D274C" w:rsidRPr="00536562" w:rsidRDefault="006D274C" w:rsidP="007C4EF7">
            <w:pPr>
              <w:tabs>
                <w:tab w:val="decimal" w:pos="175"/>
              </w:tabs>
              <w:ind w:right="-512"/>
              <w:jc w:val="center"/>
              <w:rPr>
                <w:rFonts w:asciiTheme="majorBidi" w:eastAsia="Angsana New" w:hAnsiTheme="majorBidi" w:cstheme="majorBidi"/>
                <w:sz w:val="26"/>
                <w:szCs w:val="26"/>
                <w:cs/>
              </w:rPr>
            </w:pPr>
            <w:r w:rsidRPr="00C77805">
              <w:rPr>
                <w:rFonts w:asciiTheme="majorBidi" w:eastAsia="Angsana New" w:hAnsiTheme="majorBidi" w:cstheme="majorBidi"/>
                <w:sz w:val="26"/>
                <w:szCs w:val="26"/>
              </w:rPr>
              <w:t>-</w:t>
            </w:r>
          </w:p>
        </w:tc>
        <w:tc>
          <w:tcPr>
            <w:tcW w:w="1350" w:type="dxa"/>
            <w:shd w:val="clear" w:color="auto" w:fill="auto"/>
          </w:tcPr>
          <w:p w14:paraId="04436462" w14:textId="32D48029" w:rsidR="006D274C" w:rsidRPr="00536562" w:rsidRDefault="006D274C" w:rsidP="00AE0E41">
            <w:pPr>
              <w:tabs>
                <w:tab w:val="decimal" w:pos="175"/>
              </w:tabs>
              <w:ind w:right="75"/>
              <w:jc w:val="right"/>
              <w:rPr>
                <w:rFonts w:ascii="Angsana New" w:eastAsia="Angsana New" w:hAnsi="Angsana New"/>
                <w:sz w:val="26"/>
                <w:szCs w:val="26"/>
                <w:cs/>
              </w:rPr>
            </w:pPr>
            <w:r w:rsidRPr="00C77805">
              <w:rPr>
                <w:rFonts w:asciiTheme="majorBidi" w:eastAsia="Angsana New" w:hAnsiTheme="majorBidi" w:cstheme="majorBidi"/>
                <w:sz w:val="26"/>
                <w:szCs w:val="26"/>
              </w:rPr>
              <w:t>880,000</w:t>
            </w:r>
          </w:p>
        </w:tc>
      </w:tr>
      <w:tr w:rsidR="00124192" w:rsidRPr="00E6409B" w14:paraId="3EFC7AF8" w14:textId="77777777" w:rsidTr="007C4EF7">
        <w:tc>
          <w:tcPr>
            <w:tcW w:w="3261" w:type="dxa"/>
            <w:shd w:val="clear" w:color="auto" w:fill="auto"/>
          </w:tcPr>
          <w:p w14:paraId="3A2A6F2C" w14:textId="49C1B210" w:rsidR="006D274C" w:rsidRPr="00536562" w:rsidRDefault="006D274C" w:rsidP="006D274C">
            <w:pPr>
              <w:jc w:val="thaiDistribute"/>
              <w:rPr>
                <w:rFonts w:asciiTheme="majorBidi" w:eastAsia="Angsana New" w:hAnsiTheme="majorBidi" w:cstheme="majorBidi"/>
                <w:sz w:val="26"/>
                <w:szCs w:val="26"/>
                <w:highlight w:val="yellow"/>
                <w:cs/>
              </w:rPr>
            </w:pPr>
            <w:r w:rsidRPr="00F811A2">
              <w:rPr>
                <w:rFonts w:asciiTheme="majorBidi" w:hAnsiTheme="majorBidi" w:cstheme="majorBidi"/>
                <w:spacing w:val="-4"/>
                <w:sz w:val="26"/>
                <w:szCs w:val="26"/>
              </w:rPr>
              <w:t xml:space="preserve">Borrowings from </w:t>
            </w:r>
            <w:r w:rsidR="001D4A55">
              <w:rPr>
                <w:rFonts w:asciiTheme="majorBidi" w:hAnsiTheme="majorBidi" w:cstheme="majorBidi"/>
                <w:spacing w:val="-4"/>
                <w:sz w:val="26"/>
                <w:szCs w:val="26"/>
              </w:rPr>
              <w:t>f</w:t>
            </w:r>
            <w:r w:rsidR="00633AC7" w:rsidRPr="00F811A2">
              <w:rPr>
                <w:rFonts w:asciiTheme="majorBidi" w:hAnsiTheme="majorBidi" w:cstheme="majorBidi"/>
                <w:spacing w:val="-4"/>
                <w:sz w:val="26"/>
                <w:szCs w:val="26"/>
              </w:rPr>
              <w:t>inancial</w:t>
            </w:r>
            <w:r w:rsidRPr="00F811A2">
              <w:rPr>
                <w:rFonts w:asciiTheme="majorBidi" w:hAnsiTheme="majorBidi" w:cstheme="majorBidi"/>
                <w:spacing w:val="-4"/>
                <w:sz w:val="26"/>
                <w:szCs w:val="26"/>
              </w:rPr>
              <w:t xml:space="preserve"> Institutions</w:t>
            </w:r>
          </w:p>
        </w:tc>
        <w:tc>
          <w:tcPr>
            <w:tcW w:w="1275" w:type="dxa"/>
            <w:shd w:val="clear" w:color="auto" w:fill="auto"/>
          </w:tcPr>
          <w:p w14:paraId="08F7B850" w14:textId="7BA10673"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98,769,396</w:t>
            </w:r>
          </w:p>
        </w:tc>
        <w:tc>
          <w:tcPr>
            <w:tcW w:w="1332" w:type="dxa"/>
            <w:shd w:val="clear" w:color="auto" w:fill="auto"/>
          </w:tcPr>
          <w:p w14:paraId="226699EC" w14:textId="5C28123F"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(15,965,327)</w:t>
            </w:r>
          </w:p>
        </w:tc>
        <w:tc>
          <w:tcPr>
            <w:tcW w:w="1298" w:type="dxa"/>
            <w:shd w:val="clear" w:color="auto" w:fill="auto"/>
          </w:tcPr>
          <w:p w14:paraId="552BC9CD" w14:textId="2156A5BA"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w:t>
            </w:r>
          </w:p>
        </w:tc>
        <w:tc>
          <w:tcPr>
            <w:tcW w:w="1332" w:type="dxa"/>
            <w:shd w:val="clear" w:color="auto" w:fill="auto"/>
            <w:vAlign w:val="bottom"/>
          </w:tcPr>
          <w:p w14:paraId="0BE999DD" w14:textId="3F064B91"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612,606</w:t>
            </w:r>
          </w:p>
        </w:tc>
        <w:tc>
          <w:tcPr>
            <w:tcW w:w="1350" w:type="dxa"/>
            <w:shd w:val="clear" w:color="auto" w:fill="auto"/>
          </w:tcPr>
          <w:p w14:paraId="1BC06557" w14:textId="2CC4D9F9"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83,416,675</w:t>
            </w:r>
          </w:p>
        </w:tc>
      </w:tr>
      <w:tr w:rsidR="00124192" w:rsidRPr="00E6409B" w14:paraId="4746B645" w14:textId="77777777" w:rsidTr="007C4EF7">
        <w:tc>
          <w:tcPr>
            <w:tcW w:w="3261" w:type="dxa"/>
            <w:shd w:val="clear" w:color="auto" w:fill="auto"/>
          </w:tcPr>
          <w:p w14:paraId="7706570E" w14:textId="36FD7B62" w:rsidR="006D274C" w:rsidRPr="00536562" w:rsidRDefault="006D274C" w:rsidP="006D274C">
            <w:pPr>
              <w:jc w:val="thaiDistribute"/>
              <w:rPr>
                <w:rFonts w:asciiTheme="majorBidi" w:eastAsia="Angsana New" w:hAnsiTheme="majorBidi" w:cstheme="majorBidi"/>
                <w:sz w:val="26"/>
                <w:szCs w:val="26"/>
                <w:highlight w:val="yellow"/>
                <w:cs/>
              </w:rPr>
            </w:pPr>
            <w:r w:rsidRPr="00F811A2">
              <w:rPr>
                <w:rFonts w:asciiTheme="majorBidi" w:hAnsiTheme="majorBidi" w:cstheme="majorBidi"/>
                <w:sz w:val="26"/>
                <w:szCs w:val="26"/>
              </w:rPr>
              <w:t>Lease liabilities</w:t>
            </w:r>
          </w:p>
        </w:tc>
        <w:tc>
          <w:tcPr>
            <w:tcW w:w="1275" w:type="dxa"/>
            <w:shd w:val="clear" w:color="auto" w:fill="auto"/>
          </w:tcPr>
          <w:p w14:paraId="4946A18E" w14:textId="5095D52D"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6,212,120 </w:t>
            </w:r>
          </w:p>
        </w:tc>
        <w:tc>
          <w:tcPr>
            <w:tcW w:w="1332" w:type="dxa"/>
            <w:shd w:val="clear" w:color="auto" w:fill="auto"/>
          </w:tcPr>
          <w:p w14:paraId="35B0ACF6" w14:textId="2B031CF4"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(2,907,357)</w:t>
            </w:r>
          </w:p>
        </w:tc>
        <w:tc>
          <w:tcPr>
            <w:tcW w:w="1298" w:type="dxa"/>
            <w:shd w:val="clear" w:color="auto" w:fill="auto"/>
          </w:tcPr>
          <w:p w14:paraId="55E8342E" w14:textId="43A4641E"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3,626,921</w:t>
            </w:r>
          </w:p>
        </w:tc>
        <w:tc>
          <w:tcPr>
            <w:tcW w:w="1332" w:type="dxa"/>
            <w:shd w:val="clear" w:color="auto" w:fill="auto"/>
            <w:vAlign w:val="bottom"/>
          </w:tcPr>
          <w:p w14:paraId="4826A83F" w14:textId="1B77C8CC" w:rsidR="006D274C" w:rsidRPr="00C77805" w:rsidRDefault="006D274C" w:rsidP="006D274C">
            <w:pPr>
              <w:tabs>
                <w:tab w:val="decimal" w:pos="175"/>
              </w:tabs>
              <w:ind w:right="75"/>
              <w:jc w:val="right"/>
              <w:rPr>
                <w:rFonts w:ascii="Angsana New" w:eastAsia="Angsana New" w:hAnsi="Angsana New"/>
                <w:sz w:val="26"/>
                <w:szCs w:val="26"/>
              </w:rPr>
            </w:pPr>
            <w:r w:rsidRPr="00536562">
              <w:rPr>
                <w:rFonts w:asciiTheme="majorBidi" w:eastAsia="Angsana New" w:hAnsiTheme="majorBidi" w:cstheme="majorBidi" w:hint="cs"/>
                <w:sz w:val="26"/>
                <w:szCs w:val="26"/>
              </w:rPr>
              <w:t>(</w:t>
            </w:r>
            <w:r w:rsidRPr="00C77805">
              <w:rPr>
                <w:rFonts w:asciiTheme="majorBidi" w:eastAsia="Angsana New" w:hAnsiTheme="majorBidi" w:cstheme="majorBidi"/>
                <w:sz w:val="26"/>
                <w:szCs w:val="26"/>
              </w:rPr>
              <w:t>332,645</w:t>
            </w:r>
            <w:r w:rsidRPr="00536562">
              <w:rPr>
                <w:rFonts w:asciiTheme="majorBidi" w:eastAsia="Angsana New" w:hAnsiTheme="majorBidi" w:cstheme="majorBidi" w:hint="cs"/>
                <w:sz w:val="26"/>
                <w:szCs w:val="26"/>
              </w:rPr>
              <w:t>)</w:t>
            </w:r>
            <w:r w:rsidRPr="00C77805">
              <w:rPr>
                <w:rFonts w:asciiTheme="majorBidi" w:eastAsia="Angsana New" w:hAnsiTheme="majorBidi" w:cstheme="majorBidi"/>
                <w:sz w:val="26"/>
                <w:szCs w:val="26"/>
              </w:rPr>
              <w:t xml:space="preserve"> </w:t>
            </w:r>
          </w:p>
        </w:tc>
        <w:tc>
          <w:tcPr>
            <w:tcW w:w="1350" w:type="dxa"/>
            <w:shd w:val="clear" w:color="auto" w:fill="auto"/>
          </w:tcPr>
          <w:p w14:paraId="0E114312" w14:textId="20514833"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6,599,039 </w:t>
            </w:r>
          </w:p>
        </w:tc>
      </w:tr>
      <w:tr w:rsidR="00124192" w:rsidRPr="00E6409B" w14:paraId="60914314" w14:textId="77777777" w:rsidTr="007C4EF7">
        <w:trPr>
          <w:trHeight w:val="122"/>
        </w:trPr>
        <w:tc>
          <w:tcPr>
            <w:tcW w:w="3261" w:type="dxa"/>
            <w:shd w:val="clear" w:color="auto" w:fill="auto"/>
          </w:tcPr>
          <w:p w14:paraId="7ECB5FC3" w14:textId="6DE9BD56" w:rsidR="006D274C" w:rsidRPr="00536562" w:rsidRDefault="006D274C" w:rsidP="006D274C">
            <w:pPr>
              <w:jc w:val="thaiDistribute"/>
              <w:rPr>
                <w:rFonts w:asciiTheme="majorBidi" w:eastAsia="Angsana New" w:hAnsiTheme="majorBidi" w:cstheme="majorBidi"/>
                <w:sz w:val="26"/>
                <w:szCs w:val="26"/>
                <w:highlight w:val="yellow"/>
                <w:cs/>
              </w:rPr>
            </w:pPr>
            <w:r w:rsidRPr="00F811A2">
              <w:rPr>
                <w:rFonts w:asciiTheme="majorBidi" w:hAnsiTheme="majorBidi" w:cstheme="majorBidi"/>
                <w:sz w:val="26"/>
                <w:szCs w:val="26"/>
              </w:rPr>
              <w:t xml:space="preserve">Front-end </w:t>
            </w:r>
            <w:r w:rsidR="001D4A55">
              <w:rPr>
                <w:rFonts w:asciiTheme="majorBidi" w:hAnsiTheme="majorBidi" w:cstheme="majorBidi"/>
                <w:sz w:val="26"/>
                <w:szCs w:val="26"/>
              </w:rPr>
              <w:t>f</w:t>
            </w:r>
            <w:r w:rsidR="00F421B3" w:rsidRPr="00F811A2">
              <w:rPr>
                <w:rFonts w:asciiTheme="majorBidi" w:hAnsiTheme="majorBidi" w:cstheme="majorBidi"/>
                <w:sz w:val="26"/>
                <w:szCs w:val="26"/>
              </w:rPr>
              <w:t>ee</w:t>
            </w:r>
            <w:r w:rsidRPr="00F811A2">
              <w:rPr>
                <w:rFonts w:asciiTheme="majorBidi" w:hAnsiTheme="majorBidi" w:cstheme="majorBidi"/>
                <w:sz w:val="26"/>
                <w:szCs w:val="26"/>
              </w:rPr>
              <w:t xml:space="preserve"> on </w:t>
            </w:r>
            <w:r w:rsidR="001D4A55">
              <w:rPr>
                <w:rFonts w:asciiTheme="majorBidi" w:hAnsiTheme="majorBidi" w:cstheme="majorBidi"/>
                <w:sz w:val="26"/>
                <w:szCs w:val="26"/>
              </w:rPr>
              <w:t>l</w:t>
            </w:r>
            <w:r w:rsidR="00F421B3" w:rsidRPr="00F811A2">
              <w:rPr>
                <w:rFonts w:asciiTheme="majorBidi" w:hAnsiTheme="majorBidi" w:cstheme="majorBidi"/>
                <w:sz w:val="26"/>
                <w:szCs w:val="26"/>
              </w:rPr>
              <w:t xml:space="preserve">ease </w:t>
            </w:r>
            <w:r w:rsidR="001D4A55">
              <w:rPr>
                <w:rFonts w:asciiTheme="majorBidi" w:hAnsiTheme="majorBidi" w:cstheme="majorBidi"/>
                <w:sz w:val="26"/>
                <w:szCs w:val="26"/>
              </w:rPr>
              <w:t>l</w:t>
            </w:r>
            <w:r w:rsidR="00F421B3" w:rsidRPr="00F811A2">
              <w:rPr>
                <w:rFonts w:asciiTheme="majorBidi" w:hAnsiTheme="majorBidi" w:cstheme="majorBidi"/>
                <w:sz w:val="26"/>
                <w:szCs w:val="26"/>
              </w:rPr>
              <w:t>iabilities</w:t>
            </w:r>
          </w:p>
        </w:tc>
        <w:tc>
          <w:tcPr>
            <w:tcW w:w="1275" w:type="dxa"/>
            <w:shd w:val="clear" w:color="auto" w:fill="auto"/>
          </w:tcPr>
          <w:p w14:paraId="4FB1DA81" w14:textId="7FE35042" w:rsidR="006D274C" w:rsidRPr="00536562" w:rsidRDefault="006D274C" w:rsidP="007C4EF7">
            <w:pPr>
              <w:tabs>
                <w:tab w:val="decimal" w:pos="175"/>
              </w:tabs>
              <w:ind w:right="-152" w:firstLine="352"/>
              <w:jc w:val="center"/>
              <w:rPr>
                <w:rFonts w:ascii="Angsana New" w:eastAsia="Angsana New" w:hAnsi="Angsana New"/>
                <w:sz w:val="26"/>
                <w:szCs w:val="26"/>
                <w:cs/>
              </w:rPr>
            </w:pPr>
            <w:r w:rsidRPr="00C77805">
              <w:rPr>
                <w:rFonts w:asciiTheme="majorBidi" w:eastAsia="Angsana New" w:hAnsiTheme="majorBidi" w:cstheme="majorBidi"/>
                <w:sz w:val="26"/>
                <w:szCs w:val="26"/>
              </w:rPr>
              <w:t>-</w:t>
            </w:r>
          </w:p>
        </w:tc>
        <w:tc>
          <w:tcPr>
            <w:tcW w:w="1332" w:type="dxa"/>
            <w:shd w:val="clear" w:color="auto" w:fill="auto"/>
          </w:tcPr>
          <w:p w14:paraId="43B2C605" w14:textId="532A4666"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(25,263)</w:t>
            </w:r>
          </w:p>
        </w:tc>
        <w:tc>
          <w:tcPr>
            <w:tcW w:w="1298" w:type="dxa"/>
            <w:shd w:val="clear" w:color="auto" w:fill="auto"/>
          </w:tcPr>
          <w:p w14:paraId="5032D6E5" w14:textId="77E8CF05"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w:t>
            </w:r>
          </w:p>
        </w:tc>
        <w:tc>
          <w:tcPr>
            <w:tcW w:w="1332" w:type="dxa"/>
            <w:shd w:val="clear" w:color="auto" w:fill="auto"/>
            <w:vAlign w:val="bottom"/>
          </w:tcPr>
          <w:p w14:paraId="496AE6EF" w14:textId="7132783F" w:rsidR="006D274C" w:rsidRPr="00536562" w:rsidRDefault="006D274C" w:rsidP="006D274C">
            <w:pPr>
              <w:tabs>
                <w:tab w:val="decimal" w:pos="175"/>
              </w:tabs>
              <w:ind w:right="75"/>
              <w:jc w:val="right"/>
              <w:rPr>
                <w:rFonts w:ascii="Angsana New" w:eastAsia="Angsana New" w:hAnsi="Angsana New"/>
                <w:sz w:val="26"/>
                <w:szCs w:val="26"/>
                <w:cs/>
              </w:rPr>
            </w:pPr>
            <w:r w:rsidRPr="00C77805">
              <w:rPr>
                <w:rFonts w:asciiTheme="majorBidi" w:eastAsia="Angsana New" w:hAnsiTheme="majorBidi" w:cstheme="majorBidi"/>
                <w:sz w:val="26"/>
                <w:szCs w:val="26"/>
              </w:rPr>
              <w:t xml:space="preserve">   25,263</w:t>
            </w:r>
          </w:p>
        </w:tc>
        <w:tc>
          <w:tcPr>
            <w:tcW w:w="1350" w:type="dxa"/>
            <w:shd w:val="clear" w:color="auto" w:fill="auto"/>
          </w:tcPr>
          <w:p w14:paraId="5E14D737" w14:textId="00FC9F0A" w:rsidR="006D274C" w:rsidRPr="00536562" w:rsidRDefault="006D274C" w:rsidP="007C4EF7">
            <w:pPr>
              <w:tabs>
                <w:tab w:val="decimal" w:pos="175"/>
              </w:tabs>
              <w:ind w:right="-512"/>
              <w:jc w:val="center"/>
              <w:rPr>
                <w:rFonts w:ascii="Angsana New" w:eastAsia="Angsana New" w:hAnsi="Angsana New"/>
                <w:sz w:val="26"/>
                <w:szCs w:val="26"/>
                <w:cs/>
              </w:rPr>
            </w:pPr>
            <w:r w:rsidRPr="00C77805">
              <w:rPr>
                <w:rFonts w:asciiTheme="majorBidi" w:eastAsia="Angsana New" w:hAnsiTheme="majorBidi" w:cstheme="majorBidi"/>
                <w:sz w:val="26"/>
                <w:szCs w:val="26"/>
              </w:rPr>
              <w:t>-</w:t>
            </w:r>
          </w:p>
        </w:tc>
      </w:tr>
      <w:tr w:rsidR="00E92F0C" w:rsidRPr="00E6409B" w14:paraId="3FD49AD1" w14:textId="77777777" w:rsidTr="007C4EF7">
        <w:trPr>
          <w:trHeight w:val="122"/>
        </w:trPr>
        <w:tc>
          <w:tcPr>
            <w:tcW w:w="3261" w:type="dxa"/>
            <w:shd w:val="clear" w:color="auto" w:fill="auto"/>
          </w:tcPr>
          <w:p w14:paraId="3FC737E6" w14:textId="379F470B" w:rsidR="006D274C" w:rsidRPr="00536562" w:rsidRDefault="006D274C" w:rsidP="006D274C">
            <w:pPr>
              <w:jc w:val="thaiDistribute"/>
              <w:rPr>
                <w:rFonts w:ascii="Angsana New" w:eastAsia="Angsana New" w:hAnsi="Angsana New"/>
                <w:sz w:val="26"/>
                <w:szCs w:val="26"/>
                <w:highlight w:val="yellow"/>
                <w:cs/>
              </w:rPr>
            </w:pPr>
            <w:r w:rsidRPr="00F811A2">
              <w:rPr>
                <w:rFonts w:asciiTheme="majorBidi" w:hAnsiTheme="majorBidi" w:cstheme="majorBidi"/>
                <w:sz w:val="26"/>
                <w:szCs w:val="26"/>
              </w:rPr>
              <w:t>Accrued interest</w:t>
            </w:r>
          </w:p>
        </w:tc>
        <w:tc>
          <w:tcPr>
            <w:tcW w:w="1275" w:type="dxa"/>
            <w:tcBorders>
              <w:bottom w:val="single" w:sz="4" w:space="0" w:color="auto"/>
            </w:tcBorders>
            <w:shd w:val="clear" w:color="auto" w:fill="auto"/>
          </w:tcPr>
          <w:p w14:paraId="58B84008" w14:textId="716AFA28"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1,686,782 </w:t>
            </w:r>
          </w:p>
        </w:tc>
        <w:tc>
          <w:tcPr>
            <w:tcW w:w="1332" w:type="dxa"/>
            <w:tcBorders>
              <w:bottom w:val="single" w:sz="4" w:space="0" w:color="auto"/>
            </w:tcBorders>
            <w:shd w:val="clear" w:color="auto" w:fill="auto"/>
          </w:tcPr>
          <w:p w14:paraId="2F7D45B4" w14:textId="4D5CB02F"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(8,699,770)</w:t>
            </w:r>
          </w:p>
        </w:tc>
        <w:tc>
          <w:tcPr>
            <w:tcW w:w="1298" w:type="dxa"/>
            <w:tcBorders>
              <w:bottom w:val="single" w:sz="4" w:space="0" w:color="auto"/>
            </w:tcBorders>
            <w:shd w:val="clear" w:color="auto" w:fill="auto"/>
          </w:tcPr>
          <w:p w14:paraId="73E7D936" w14:textId="6402E3A1" w:rsidR="006D274C" w:rsidRPr="00C77805" w:rsidRDefault="006D274C" w:rsidP="00267143">
            <w:pPr>
              <w:tabs>
                <w:tab w:val="decimal" w:pos="175"/>
              </w:tabs>
              <w:ind w:right="-303"/>
              <w:jc w:val="center"/>
              <w:rPr>
                <w:rFonts w:ascii="Angsana New" w:eastAsia="Angsana New" w:hAnsi="Angsana New"/>
                <w:sz w:val="26"/>
                <w:szCs w:val="26"/>
              </w:rPr>
            </w:pPr>
            <w:r w:rsidRPr="00C77805">
              <w:rPr>
                <w:rFonts w:asciiTheme="majorBidi" w:eastAsia="Angsana New" w:hAnsiTheme="majorBidi" w:cstheme="majorBidi"/>
                <w:sz w:val="26"/>
                <w:szCs w:val="26"/>
              </w:rPr>
              <w:t>-</w:t>
            </w:r>
          </w:p>
        </w:tc>
        <w:tc>
          <w:tcPr>
            <w:tcW w:w="1332" w:type="dxa"/>
            <w:tcBorders>
              <w:bottom w:val="single" w:sz="4" w:space="0" w:color="auto"/>
            </w:tcBorders>
            <w:shd w:val="clear" w:color="auto" w:fill="auto"/>
            <w:vAlign w:val="bottom"/>
          </w:tcPr>
          <w:p w14:paraId="2084F01E" w14:textId="7E8CFAFD"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8,697,763</w:t>
            </w:r>
          </w:p>
        </w:tc>
        <w:tc>
          <w:tcPr>
            <w:tcW w:w="1350" w:type="dxa"/>
            <w:tcBorders>
              <w:bottom w:val="single" w:sz="4" w:space="0" w:color="auto"/>
            </w:tcBorders>
            <w:shd w:val="clear" w:color="auto" w:fill="auto"/>
          </w:tcPr>
          <w:p w14:paraId="26FC8059" w14:textId="00890D91"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1,684,775 </w:t>
            </w:r>
          </w:p>
        </w:tc>
      </w:tr>
      <w:tr w:rsidR="009062C4" w:rsidRPr="00E6409B" w14:paraId="08BDAE71" w14:textId="77777777" w:rsidTr="007C4EF7">
        <w:trPr>
          <w:trHeight w:val="122"/>
        </w:trPr>
        <w:tc>
          <w:tcPr>
            <w:tcW w:w="3261" w:type="dxa"/>
          </w:tcPr>
          <w:p w14:paraId="5A441E83" w14:textId="2E329031" w:rsidR="006D274C" w:rsidRPr="00536562" w:rsidRDefault="006D274C" w:rsidP="006D274C">
            <w:pPr>
              <w:jc w:val="center"/>
              <w:rPr>
                <w:rFonts w:ascii="Angsana New" w:eastAsia="Angsana New" w:hAnsi="Angsana New"/>
                <w:sz w:val="26"/>
                <w:szCs w:val="26"/>
                <w:highlight w:val="yellow"/>
                <w:cs/>
              </w:rPr>
            </w:pPr>
            <w:r w:rsidRPr="00681D05">
              <w:rPr>
                <w:rFonts w:ascii="Angsana New" w:eastAsia="Angsana New" w:hAnsi="Angsana New"/>
                <w:sz w:val="26"/>
                <w:szCs w:val="26"/>
              </w:rPr>
              <w:t>Total</w:t>
            </w:r>
          </w:p>
        </w:tc>
        <w:tc>
          <w:tcPr>
            <w:tcW w:w="1275" w:type="dxa"/>
            <w:tcBorders>
              <w:top w:val="single" w:sz="4" w:space="0" w:color="auto"/>
              <w:bottom w:val="double" w:sz="4" w:space="0" w:color="auto"/>
            </w:tcBorders>
            <w:shd w:val="clear" w:color="auto" w:fill="auto"/>
          </w:tcPr>
          <w:p w14:paraId="02537896" w14:textId="1B389404"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127,284,158 </w:t>
            </w:r>
          </w:p>
        </w:tc>
        <w:tc>
          <w:tcPr>
            <w:tcW w:w="1332" w:type="dxa"/>
            <w:tcBorders>
              <w:top w:val="single" w:sz="4" w:space="0" w:color="auto"/>
              <w:bottom w:val="double" w:sz="4" w:space="0" w:color="auto"/>
            </w:tcBorders>
            <w:shd w:val="clear" w:color="auto" w:fill="auto"/>
          </w:tcPr>
          <w:p w14:paraId="5745C2AC" w14:textId="7D0AFD71"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 (26,374,076)</w:t>
            </w:r>
          </w:p>
        </w:tc>
        <w:tc>
          <w:tcPr>
            <w:tcW w:w="1298" w:type="dxa"/>
            <w:tcBorders>
              <w:top w:val="single" w:sz="4" w:space="0" w:color="auto"/>
              <w:bottom w:val="double" w:sz="4" w:space="0" w:color="auto"/>
            </w:tcBorders>
            <w:shd w:val="clear" w:color="auto" w:fill="auto"/>
          </w:tcPr>
          <w:p w14:paraId="2A4A1276" w14:textId="750D9998" w:rsidR="006D274C" w:rsidRPr="00536562" w:rsidRDefault="006D274C" w:rsidP="00267143">
            <w:pPr>
              <w:tabs>
                <w:tab w:val="decimal" w:pos="175"/>
              </w:tabs>
              <w:ind w:right="-303"/>
              <w:jc w:val="center"/>
              <w:rPr>
                <w:rFonts w:ascii="Angsana New" w:eastAsia="Angsana New" w:hAnsi="Angsana New"/>
                <w:noProof/>
                <w:sz w:val="26"/>
                <w:szCs w:val="26"/>
                <w:cs/>
              </w:rPr>
            </w:pPr>
            <w:r w:rsidRPr="00C77805">
              <w:rPr>
                <w:rFonts w:asciiTheme="majorBidi" w:eastAsia="Angsana New" w:hAnsiTheme="majorBidi" w:cstheme="majorBidi"/>
                <w:noProof/>
                <w:sz w:val="26"/>
                <w:szCs w:val="26"/>
              </w:rPr>
              <w:t>3,626,921</w:t>
            </w:r>
          </w:p>
        </w:tc>
        <w:tc>
          <w:tcPr>
            <w:tcW w:w="1332" w:type="dxa"/>
            <w:tcBorders>
              <w:top w:val="single" w:sz="4" w:space="0" w:color="auto"/>
              <w:bottom w:val="double" w:sz="4" w:space="0" w:color="auto"/>
            </w:tcBorders>
            <w:shd w:val="clear" w:color="auto" w:fill="auto"/>
            <w:vAlign w:val="center"/>
          </w:tcPr>
          <w:p w14:paraId="76B2F867" w14:textId="5E76967F"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9,002,987 </w:t>
            </w:r>
          </w:p>
        </w:tc>
        <w:tc>
          <w:tcPr>
            <w:tcW w:w="1350" w:type="dxa"/>
            <w:tcBorders>
              <w:top w:val="single" w:sz="4" w:space="0" w:color="auto"/>
              <w:bottom w:val="double" w:sz="4" w:space="0" w:color="auto"/>
            </w:tcBorders>
            <w:shd w:val="clear" w:color="auto" w:fill="auto"/>
          </w:tcPr>
          <w:p w14:paraId="4AF088D2" w14:textId="54235EB0" w:rsidR="006D274C" w:rsidRPr="00C77805" w:rsidRDefault="006D274C" w:rsidP="006D274C">
            <w:pPr>
              <w:tabs>
                <w:tab w:val="decimal" w:pos="175"/>
              </w:tabs>
              <w:ind w:right="75"/>
              <w:jc w:val="right"/>
              <w:rPr>
                <w:rFonts w:ascii="Angsana New" w:eastAsia="Angsana New" w:hAnsi="Angsana New"/>
                <w:sz w:val="26"/>
                <w:szCs w:val="26"/>
              </w:rPr>
            </w:pPr>
            <w:r w:rsidRPr="00C77805">
              <w:rPr>
                <w:rFonts w:asciiTheme="majorBidi" w:eastAsia="Angsana New" w:hAnsiTheme="majorBidi" w:cstheme="majorBidi"/>
                <w:sz w:val="26"/>
                <w:szCs w:val="26"/>
              </w:rPr>
              <w:t xml:space="preserve">113,539,990 </w:t>
            </w:r>
          </w:p>
        </w:tc>
      </w:tr>
    </w:tbl>
    <w:p w14:paraId="4FC0E246" w14:textId="77777777" w:rsidR="00CC6499" w:rsidRDefault="00CC6499" w:rsidP="006A3DD8">
      <w:pPr>
        <w:jc w:val="thaiDistribute"/>
        <w:rPr>
          <w:rFonts w:asciiTheme="majorBidi" w:hAnsiTheme="majorBidi"/>
          <w:spacing w:val="-2"/>
          <w:sz w:val="16"/>
          <w:szCs w:val="16"/>
        </w:rPr>
      </w:pPr>
    </w:p>
    <w:p w14:paraId="3A1AC542" w14:textId="77777777" w:rsidR="007C4EF7" w:rsidRDefault="007C4EF7" w:rsidP="006A3DD8">
      <w:pPr>
        <w:jc w:val="thaiDistribute"/>
        <w:rPr>
          <w:rFonts w:asciiTheme="majorBidi" w:hAnsiTheme="majorBidi"/>
          <w:spacing w:val="-2"/>
          <w:sz w:val="16"/>
          <w:szCs w:val="16"/>
        </w:rPr>
      </w:pPr>
    </w:p>
    <w:p w14:paraId="2F574095" w14:textId="77777777" w:rsidR="007C4EF7" w:rsidRDefault="007C4EF7" w:rsidP="006A3DD8">
      <w:pPr>
        <w:jc w:val="thaiDistribute"/>
        <w:rPr>
          <w:rFonts w:asciiTheme="majorBidi" w:hAnsiTheme="majorBidi"/>
          <w:spacing w:val="-2"/>
          <w:sz w:val="16"/>
          <w:szCs w:val="16"/>
        </w:rPr>
      </w:pPr>
    </w:p>
    <w:p w14:paraId="043222BD" w14:textId="77777777" w:rsidR="007C4EF7" w:rsidRDefault="007C4EF7" w:rsidP="006A3DD8">
      <w:pPr>
        <w:jc w:val="thaiDistribute"/>
        <w:rPr>
          <w:rFonts w:asciiTheme="majorBidi" w:hAnsiTheme="majorBidi"/>
          <w:spacing w:val="-2"/>
          <w:sz w:val="16"/>
          <w:szCs w:val="16"/>
        </w:rPr>
      </w:pPr>
    </w:p>
    <w:p w14:paraId="39F84B8C" w14:textId="77777777" w:rsidR="007C4EF7" w:rsidRDefault="007C4EF7" w:rsidP="006A3DD8">
      <w:pPr>
        <w:jc w:val="thaiDistribute"/>
        <w:rPr>
          <w:rFonts w:asciiTheme="majorBidi" w:hAnsiTheme="majorBidi"/>
          <w:spacing w:val="-2"/>
          <w:sz w:val="16"/>
          <w:szCs w:val="16"/>
        </w:rPr>
      </w:pPr>
    </w:p>
    <w:p w14:paraId="41A0A9B4" w14:textId="77777777" w:rsidR="007C4EF7" w:rsidRDefault="007C4EF7" w:rsidP="006A3DD8">
      <w:pPr>
        <w:jc w:val="thaiDistribute"/>
        <w:rPr>
          <w:rFonts w:asciiTheme="majorBidi" w:hAnsiTheme="majorBidi"/>
          <w:spacing w:val="-2"/>
          <w:sz w:val="16"/>
          <w:szCs w:val="16"/>
        </w:rPr>
      </w:pPr>
    </w:p>
    <w:p w14:paraId="1C44C70F" w14:textId="77777777" w:rsidR="007C4EF7" w:rsidRDefault="007C4EF7" w:rsidP="006A3DD8">
      <w:pPr>
        <w:jc w:val="thaiDistribute"/>
        <w:rPr>
          <w:rFonts w:asciiTheme="majorBidi" w:hAnsiTheme="majorBidi"/>
          <w:spacing w:val="-2"/>
          <w:sz w:val="16"/>
          <w:szCs w:val="16"/>
        </w:rPr>
      </w:pPr>
    </w:p>
    <w:p w14:paraId="190E036E" w14:textId="77777777" w:rsidR="007C4EF7" w:rsidRDefault="007C4EF7" w:rsidP="006A3DD8">
      <w:pPr>
        <w:jc w:val="thaiDistribute"/>
        <w:rPr>
          <w:rFonts w:asciiTheme="majorBidi" w:hAnsiTheme="majorBidi"/>
          <w:spacing w:val="-2"/>
          <w:sz w:val="16"/>
          <w:szCs w:val="16"/>
        </w:rPr>
      </w:pPr>
    </w:p>
    <w:p w14:paraId="0A1451EF" w14:textId="77777777" w:rsidR="007C4EF7" w:rsidRDefault="007C4EF7" w:rsidP="006A3DD8">
      <w:pPr>
        <w:jc w:val="thaiDistribute"/>
        <w:rPr>
          <w:rFonts w:asciiTheme="majorBidi" w:hAnsiTheme="majorBidi"/>
          <w:spacing w:val="-2"/>
          <w:sz w:val="16"/>
          <w:szCs w:val="16"/>
        </w:rPr>
      </w:pPr>
    </w:p>
    <w:p w14:paraId="07B4ECC9" w14:textId="77777777" w:rsidR="007C4EF7" w:rsidRDefault="007C4EF7" w:rsidP="006A3DD8">
      <w:pPr>
        <w:jc w:val="thaiDistribute"/>
        <w:rPr>
          <w:rFonts w:asciiTheme="majorBidi" w:hAnsiTheme="majorBidi"/>
          <w:spacing w:val="-2"/>
          <w:sz w:val="16"/>
          <w:szCs w:val="16"/>
        </w:rPr>
      </w:pPr>
    </w:p>
    <w:tbl>
      <w:tblPr>
        <w:tblW w:w="9707" w:type="dxa"/>
        <w:tblInd w:w="-142" w:type="dxa"/>
        <w:tblCellMar>
          <w:left w:w="14" w:type="dxa"/>
          <w:right w:w="14" w:type="dxa"/>
        </w:tblCellMar>
        <w:tblLook w:val="04A0" w:firstRow="1" w:lastRow="0" w:firstColumn="1" w:lastColumn="0" w:noHBand="0" w:noVBand="1"/>
      </w:tblPr>
      <w:tblGrid>
        <w:gridCol w:w="3119"/>
        <w:gridCol w:w="1276"/>
        <w:gridCol w:w="74"/>
        <w:gridCol w:w="1258"/>
        <w:gridCol w:w="26"/>
        <w:gridCol w:w="1272"/>
        <w:gridCol w:w="1332"/>
        <w:gridCol w:w="16"/>
        <w:gridCol w:w="1334"/>
      </w:tblGrid>
      <w:tr w:rsidR="006A3DD8" w:rsidRPr="007C4EF7" w14:paraId="7BBC2CF1" w14:textId="77777777" w:rsidTr="007C4EF7">
        <w:tc>
          <w:tcPr>
            <w:tcW w:w="3119" w:type="dxa"/>
          </w:tcPr>
          <w:p w14:paraId="15EC86D8" w14:textId="77777777" w:rsidR="006A3DD8" w:rsidRPr="007C4EF7" w:rsidRDefault="006A3DD8" w:rsidP="003D7676">
            <w:pPr>
              <w:jc w:val="thaiDistribute"/>
              <w:rPr>
                <w:rFonts w:asciiTheme="majorBidi" w:hAnsiTheme="majorBidi" w:cstheme="majorBidi"/>
                <w:szCs w:val="24"/>
              </w:rPr>
            </w:pPr>
          </w:p>
        </w:tc>
        <w:tc>
          <w:tcPr>
            <w:tcW w:w="6583" w:type="dxa"/>
            <w:gridSpan w:val="8"/>
          </w:tcPr>
          <w:p w14:paraId="2DFDC6B1" w14:textId="5208077F" w:rsidR="006A3DD8" w:rsidRPr="007C4EF7" w:rsidRDefault="00681D05" w:rsidP="003D7676">
            <w:pPr>
              <w:pStyle w:val="BodyTextIndent"/>
              <w:tabs>
                <w:tab w:val="left" w:pos="426"/>
              </w:tabs>
              <w:ind w:right="33" w:hanging="109"/>
              <w:jc w:val="right"/>
              <w:rPr>
                <w:rFonts w:asciiTheme="majorBidi" w:hAnsiTheme="majorBidi" w:cstheme="majorBidi"/>
                <w:sz w:val="24"/>
                <w:szCs w:val="24"/>
                <w:cs/>
              </w:rPr>
            </w:pPr>
            <w:r w:rsidRPr="007C4EF7">
              <w:rPr>
                <w:rFonts w:asciiTheme="majorBidi" w:hAnsiTheme="majorBidi" w:cstheme="majorBidi"/>
                <w:sz w:val="24"/>
                <w:szCs w:val="24"/>
              </w:rPr>
              <w:t>(</w:t>
            </w:r>
            <w:proofErr w:type="gramStart"/>
            <w:r w:rsidRPr="007C4EF7">
              <w:rPr>
                <w:rFonts w:asciiTheme="majorBidi" w:hAnsiTheme="majorBidi" w:cstheme="majorBidi"/>
                <w:sz w:val="24"/>
                <w:szCs w:val="24"/>
              </w:rPr>
              <w:t>Unit :</w:t>
            </w:r>
            <w:proofErr w:type="gramEnd"/>
            <w:r w:rsidRPr="007C4EF7">
              <w:rPr>
                <w:rFonts w:asciiTheme="majorBidi" w:hAnsiTheme="majorBidi" w:cstheme="majorBidi"/>
                <w:sz w:val="24"/>
                <w:szCs w:val="24"/>
              </w:rPr>
              <w:t xml:space="preserve"> Baht)</w:t>
            </w:r>
          </w:p>
        </w:tc>
      </w:tr>
      <w:tr w:rsidR="006A3DD8" w:rsidRPr="007C4EF7" w14:paraId="4086F86C" w14:textId="77777777" w:rsidTr="007C4EF7">
        <w:tc>
          <w:tcPr>
            <w:tcW w:w="3119" w:type="dxa"/>
          </w:tcPr>
          <w:p w14:paraId="7D15260A" w14:textId="77777777" w:rsidR="006A3DD8" w:rsidRPr="007C4EF7" w:rsidRDefault="006A3DD8" w:rsidP="003D7676">
            <w:pPr>
              <w:jc w:val="thaiDistribute"/>
              <w:rPr>
                <w:rFonts w:asciiTheme="majorBidi" w:hAnsiTheme="majorBidi" w:cstheme="majorBidi"/>
                <w:szCs w:val="24"/>
              </w:rPr>
            </w:pPr>
          </w:p>
        </w:tc>
        <w:tc>
          <w:tcPr>
            <w:tcW w:w="6583" w:type="dxa"/>
            <w:gridSpan w:val="8"/>
          </w:tcPr>
          <w:p w14:paraId="2F613DA7" w14:textId="4A188204" w:rsidR="006A3DD8" w:rsidRPr="007C4EF7" w:rsidRDefault="00681D05" w:rsidP="003D7676">
            <w:pPr>
              <w:jc w:val="center"/>
              <w:rPr>
                <w:rFonts w:asciiTheme="majorBidi" w:hAnsiTheme="majorBidi" w:cstheme="majorBidi"/>
                <w:szCs w:val="24"/>
                <w:cs/>
              </w:rPr>
            </w:pPr>
            <w:r w:rsidRPr="007C4EF7">
              <w:rPr>
                <w:rFonts w:asciiTheme="majorBidi" w:hAnsiTheme="majorBidi" w:cstheme="majorBidi"/>
                <w:szCs w:val="24"/>
              </w:rPr>
              <w:t>Consolidated financial statements</w:t>
            </w:r>
          </w:p>
        </w:tc>
      </w:tr>
      <w:tr w:rsidR="008215A4" w:rsidRPr="007C4EF7" w14:paraId="1ACB72BA" w14:textId="77777777" w:rsidTr="007C4EF7">
        <w:tc>
          <w:tcPr>
            <w:tcW w:w="3119" w:type="dxa"/>
          </w:tcPr>
          <w:p w14:paraId="14F52F63" w14:textId="77777777" w:rsidR="00681D05" w:rsidRPr="007C4EF7" w:rsidRDefault="00681D05" w:rsidP="00681D05">
            <w:pPr>
              <w:jc w:val="thaiDistribute"/>
              <w:rPr>
                <w:rFonts w:asciiTheme="majorBidi" w:hAnsiTheme="majorBidi" w:cstheme="majorBidi"/>
                <w:szCs w:val="24"/>
              </w:rPr>
            </w:pPr>
          </w:p>
        </w:tc>
        <w:tc>
          <w:tcPr>
            <w:tcW w:w="1276" w:type="dxa"/>
          </w:tcPr>
          <w:p w14:paraId="1D27AEE0" w14:textId="77777777" w:rsidR="00681D05" w:rsidRPr="007C4EF7" w:rsidRDefault="00681D05" w:rsidP="00681D05">
            <w:pPr>
              <w:jc w:val="center"/>
              <w:rPr>
                <w:rFonts w:asciiTheme="majorBidi" w:eastAsia="Angsana New" w:hAnsiTheme="majorBidi" w:cstheme="majorBidi"/>
                <w:szCs w:val="24"/>
              </w:rPr>
            </w:pPr>
          </w:p>
        </w:tc>
        <w:tc>
          <w:tcPr>
            <w:tcW w:w="1332" w:type="dxa"/>
            <w:gridSpan w:val="2"/>
          </w:tcPr>
          <w:p w14:paraId="166C8CE9" w14:textId="3E4EF1E0"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Cash flows</w:t>
            </w:r>
          </w:p>
        </w:tc>
        <w:tc>
          <w:tcPr>
            <w:tcW w:w="2630" w:type="dxa"/>
            <w:gridSpan w:val="3"/>
            <w:tcBorders>
              <w:bottom w:val="single" w:sz="4" w:space="0" w:color="auto"/>
            </w:tcBorders>
          </w:tcPr>
          <w:p w14:paraId="5D668FB3" w14:textId="60DBF1BD"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Non-cash items</w:t>
            </w:r>
          </w:p>
        </w:tc>
        <w:tc>
          <w:tcPr>
            <w:tcW w:w="1350" w:type="dxa"/>
            <w:gridSpan w:val="2"/>
          </w:tcPr>
          <w:p w14:paraId="42A3A3B0" w14:textId="77777777" w:rsidR="00681D05" w:rsidRPr="007C4EF7" w:rsidRDefault="00681D05" w:rsidP="00681D05">
            <w:pPr>
              <w:jc w:val="center"/>
              <w:rPr>
                <w:rFonts w:asciiTheme="majorBidi" w:eastAsia="Angsana New" w:hAnsiTheme="majorBidi" w:cstheme="majorBidi"/>
                <w:szCs w:val="24"/>
              </w:rPr>
            </w:pPr>
          </w:p>
        </w:tc>
      </w:tr>
      <w:tr w:rsidR="004D13EE" w:rsidRPr="007C4EF7" w14:paraId="368566BB" w14:textId="77777777" w:rsidTr="007C4EF7">
        <w:trPr>
          <w:trHeight w:val="289"/>
        </w:trPr>
        <w:tc>
          <w:tcPr>
            <w:tcW w:w="3119" w:type="dxa"/>
          </w:tcPr>
          <w:p w14:paraId="09FD109B" w14:textId="77777777" w:rsidR="00681D05" w:rsidRPr="007C4EF7" w:rsidRDefault="00681D05" w:rsidP="00681D05">
            <w:pPr>
              <w:ind w:firstLine="34"/>
              <w:jc w:val="thaiDistribute"/>
              <w:rPr>
                <w:rFonts w:asciiTheme="majorBidi" w:eastAsia="Angsana New" w:hAnsiTheme="majorBidi" w:cstheme="majorBidi"/>
                <w:szCs w:val="24"/>
                <w:cs/>
              </w:rPr>
            </w:pPr>
          </w:p>
        </w:tc>
        <w:tc>
          <w:tcPr>
            <w:tcW w:w="1276" w:type="dxa"/>
          </w:tcPr>
          <w:p w14:paraId="4C72C547" w14:textId="37EEF9E2" w:rsidR="00681D05" w:rsidRPr="007C4EF7" w:rsidRDefault="00681D05" w:rsidP="00681D05">
            <w:pPr>
              <w:tabs>
                <w:tab w:val="decimal" w:pos="-14"/>
              </w:tabs>
              <w:jc w:val="center"/>
              <w:rPr>
                <w:rFonts w:asciiTheme="majorBidi" w:eastAsia="Angsana New" w:hAnsiTheme="majorBidi" w:cstheme="majorBidi"/>
                <w:szCs w:val="24"/>
              </w:rPr>
            </w:pPr>
            <w:r w:rsidRPr="007C4EF7">
              <w:rPr>
                <w:rFonts w:asciiTheme="majorBidi" w:eastAsia="Angsana New" w:hAnsiTheme="majorBidi" w:cstheme="majorBidi"/>
                <w:szCs w:val="24"/>
              </w:rPr>
              <w:t>1 January 2023</w:t>
            </w:r>
          </w:p>
        </w:tc>
        <w:tc>
          <w:tcPr>
            <w:tcW w:w="1332" w:type="dxa"/>
            <w:gridSpan w:val="2"/>
            <w:shd w:val="clear" w:color="auto" w:fill="auto"/>
          </w:tcPr>
          <w:p w14:paraId="6A070CC2" w14:textId="77777777" w:rsidR="00681D05" w:rsidRPr="007C4EF7" w:rsidRDefault="00681D05" w:rsidP="00681D05">
            <w:pPr>
              <w:jc w:val="center"/>
              <w:rPr>
                <w:rFonts w:asciiTheme="majorBidi" w:eastAsia="Angsana New" w:hAnsiTheme="majorBidi" w:cstheme="majorBidi"/>
                <w:szCs w:val="24"/>
                <w:cs/>
              </w:rPr>
            </w:pPr>
          </w:p>
        </w:tc>
        <w:tc>
          <w:tcPr>
            <w:tcW w:w="1298" w:type="dxa"/>
            <w:gridSpan w:val="2"/>
            <w:tcBorders>
              <w:top w:val="single" w:sz="4" w:space="0" w:color="auto"/>
            </w:tcBorders>
            <w:shd w:val="clear" w:color="auto" w:fill="auto"/>
          </w:tcPr>
          <w:p w14:paraId="2B8151C2" w14:textId="08B037E6"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Brush Script MT" w:hAnsiTheme="majorBidi" w:cstheme="majorBidi"/>
                <w:snapToGrid w:val="0"/>
                <w:color w:val="0D0D0D"/>
                <w:szCs w:val="24"/>
                <w:lang w:eastAsia="th-TH"/>
              </w:rPr>
              <w:t>Additional contract</w:t>
            </w:r>
          </w:p>
        </w:tc>
        <w:tc>
          <w:tcPr>
            <w:tcW w:w="1332" w:type="dxa"/>
            <w:tcBorders>
              <w:top w:val="single" w:sz="4" w:space="0" w:color="auto"/>
            </w:tcBorders>
            <w:shd w:val="clear" w:color="auto" w:fill="auto"/>
          </w:tcPr>
          <w:p w14:paraId="1B2A4CCE" w14:textId="727FB06F"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Angsana New" w:hAnsiTheme="majorBidi" w:cstheme="majorBidi"/>
                <w:szCs w:val="24"/>
              </w:rPr>
              <w:t>Other changes</w:t>
            </w:r>
          </w:p>
        </w:tc>
        <w:tc>
          <w:tcPr>
            <w:tcW w:w="1350" w:type="dxa"/>
            <w:gridSpan w:val="2"/>
            <w:shd w:val="clear" w:color="auto" w:fill="auto"/>
          </w:tcPr>
          <w:p w14:paraId="40D13FB2" w14:textId="5405AF1A" w:rsidR="00681D05" w:rsidRPr="007C4EF7" w:rsidRDefault="00681D05" w:rsidP="00681D05">
            <w:pPr>
              <w:jc w:val="center"/>
              <w:rPr>
                <w:rFonts w:asciiTheme="majorBidi" w:eastAsia="Angsana New" w:hAnsiTheme="majorBidi" w:cstheme="majorBidi"/>
                <w:szCs w:val="24"/>
                <w:cs/>
              </w:rPr>
            </w:pPr>
            <w:r w:rsidRPr="007C4EF7">
              <w:rPr>
                <w:rFonts w:asciiTheme="majorBidi" w:hAnsiTheme="majorBidi" w:cstheme="majorBidi"/>
                <w:szCs w:val="24"/>
              </w:rPr>
              <w:t>31 December 2023</w:t>
            </w:r>
          </w:p>
        </w:tc>
      </w:tr>
      <w:tr w:rsidR="00F56DBD" w:rsidRPr="007C4EF7" w14:paraId="11F8F60A" w14:textId="77777777" w:rsidTr="007C4EF7">
        <w:tc>
          <w:tcPr>
            <w:tcW w:w="3119" w:type="dxa"/>
          </w:tcPr>
          <w:p w14:paraId="36C2F052" w14:textId="580585BE"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eastAsia="Angsana New" w:hAnsiTheme="majorBidi" w:cstheme="majorBidi"/>
                <w:szCs w:val="24"/>
              </w:rPr>
              <w:t xml:space="preserve">Bank </w:t>
            </w:r>
            <w:r w:rsidR="0072225C" w:rsidRPr="007C4EF7">
              <w:rPr>
                <w:rFonts w:asciiTheme="majorBidi" w:eastAsia="Angsana New" w:hAnsiTheme="majorBidi" w:cstheme="majorBidi"/>
                <w:szCs w:val="24"/>
              </w:rPr>
              <w:t>o</w:t>
            </w:r>
            <w:r w:rsidRPr="007C4EF7">
              <w:rPr>
                <w:rFonts w:asciiTheme="majorBidi" w:eastAsia="Angsana New" w:hAnsiTheme="majorBidi" w:cstheme="majorBidi"/>
                <w:szCs w:val="24"/>
              </w:rPr>
              <w:t>verdrafts</w:t>
            </w:r>
          </w:p>
        </w:tc>
        <w:tc>
          <w:tcPr>
            <w:tcW w:w="1276" w:type="dxa"/>
          </w:tcPr>
          <w:p w14:paraId="6F8A5234" w14:textId="5CBA8357"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20,883,583 </w:t>
            </w:r>
          </w:p>
        </w:tc>
        <w:tc>
          <w:tcPr>
            <w:tcW w:w="1332" w:type="dxa"/>
            <w:gridSpan w:val="2"/>
          </w:tcPr>
          <w:p w14:paraId="28807B9E" w14:textId="0DFF83CF" w:rsidR="00F56DBD" w:rsidRPr="007C4EF7" w:rsidRDefault="00F56DBD" w:rsidP="00F56DBD">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(267,723)</w:t>
            </w:r>
          </w:p>
        </w:tc>
        <w:tc>
          <w:tcPr>
            <w:tcW w:w="1298" w:type="dxa"/>
            <w:gridSpan w:val="2"/>
          </w:tcPr>
          <w:p w14:paraId="6413376F" w14:textId="5426831B"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tcPr>
          <w:p w14:paraId="504291C3" w14:textId="33AA5667" w:rsidR="00F56DBD" w:rsidRPr="007C4EF7" w:rsidRDefault="00F56DBD" w:rsidP="007C4EF7">
            <w:pPr>
              <w:tabs>
                <w:tab w:val="decimal" w:pos="175"/>
              </w:tabs>
              <w:ind w:right="-238"/>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50" w:type="dxa"/>
            <w:gridSpan w:val="2"/>
          </w:tcPr>
          <w:p w14:paraId="24DECA05" w14:textId="241B38E4"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20,615,860</w:t>
            </w:r>
          </w:p>
        </w:tc>
      </w:tr>
      <w:tr w:rsidR="00F56DBD" w:rsidRPr="007C4EF7" w14:paraId="7C3AB4D8" w14:textId="77777777" w:rsidTr="007C4EF7">
        <w:tc>
          <w:tcPr>
            <w:tcW w:w="3119" w:type="dxa"/>
          </w:tcPr>
          <w:p w14:paraId="17039768" w14:textId="67C3311C"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eastAsia="Angsana New" w:hAnsiTheme="majorBidi" w:cstheme="majorBidi"/>
                <w:szCs w:val="24"/>
              </w:rPr>
              <w:t xml:space="preserve">Short-term </w:t>
            </w:r>
            <w:r w:rsidR="0072225C" w:rsidRPr="007C4EF7">
              <w:rPr>
                <w:rFonts w:asciiTheme="majorBidi" w:eastAsia="Angsana New" w:hAnsiTheme="majorBidi" w:cstheme="majorBidi"/>
                <w:szCs w:val="24"/>
              </w:rPr>
              <w:t>b</w:t>
            </w:r>
            <w:r w:rsidRPr="007C4EF7">
              <w:rPr>
                <w:rFonts w:asciiTheme="majorBidi" w:eastAsia="Angsana New" w:hAnsiTheme="majorBidi" w:cstheme="majorBidi"/>
                <w:szCs w:val="24"/>
              </w:rPr>
              <w:t xml:space="preserve">orrowings from </w:t>
            </w:r>
            <w:r w:rsidR="0072225C" w:rsidRPr="007C4EF7">
              <w:rPr>
                <w:rFonts w:asciiTheme="majorBidi" w:eastAsia="Angsana New" w:hAnsiTheme="majorBidi" w:cstheme="majorBidi"/>
                <w:szCs w:val="24"/>
              </w:rPr>
              <w:t>r</w:t>
            </w:r>
            <w:r w:rsidRPr="007C4EF7">
              <w:rPr>
                <w:rFonts w:asciiTheme="majorBidi" w:eastAsia="Angsana New" w:hAnsiTheme="majorBidi" w:cstheme="majorBidi"/>
                <w:szCs w:val="24"/>
              </w:rPr>
              <w:t xml:space="preserve">elated </w:t>
            </w:r>
            <w:r w:rsidR="0072225C" w:rsidRPr="007C4EF7">
              <w:rPr>
                <w:rFonts w:asciiTheme="majorBidi" w:eastAsia="Angsana New" w:hAnsiTheme="majorBidi" w:cstheme="majorBidi"/>
                <w:szCs w:val="24"/>
              </w:rPr>
              <w:t>p</w:t>
            </w:r>
            <w:r w:rsidRPr="007C4EF7">
              <w:rPr>
                <w:rFonts w:asciiTheme="majorBidi" w:eastAsia="Angsana New" w:hAnsiTheme="majorBidi" w:cstheme="majorBidi"/>
                <w:szCs w:val="24"/>
              </w:rPr>
              <w:t>erson</w:t>
            </w:r>
          </w:p>
        </w:tc>
        <w:tc>
          <w:tcPr>
            <w:tcW w:w="1276" w:type="dxa"/>
          </w:tcPr>
          <w:p w14:paraId="08C1E6AD" w14:textId="0AB1C3B9" w:rsidR="00F56DBD" w:rsidRPr="007C4EF7" w:rsidRDefault="00F56DBD" w:rsidP="00F56DBD">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1,300,000</w:t>
            </w:r>
          </w:p>
        </w:tc>
        <w:tc>
          <w:tcPr>
            <w:tcW w:w="1332" w:type="dxa"/>
            <w:gridSpan w:val="2"/>
          </w:tcPr>
          <w:p w14:paraId="57E9956C" w14:textId="353A2B35" w:rsidR="00F56DBD" w:rsidRPr="007C4EF7" w:rsidRDefault="00F56DBD" w:rsidP="00F56DBD">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(1,300,000)</w:t>
            </w:r>
          </w:p>
        </w:tc>
        <w:tc>
          <w:tcPr>
            <w:tcW w:w="1298" w:type="dxa"/>
            <w:gridSpan w:val="2"/>
          </w:tcPr>
          <w:p w14:paraId="6ABA5128" w14:textId="74A04746"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tcPr>
          <w:p w14:paraId="075650F6" w14:textId="122764D4" w:rsidR="00F56DBD" w:rsidRPr="007C4EF7" w:rsidRDefault="00F56DBD" w:rsidP="007C4EF7">
            <w:pPr>
              <w:tabs>
                <w:tab w:val="decimal" w:pos="175"/>
              </w:tabs>
              <w:ind w:right="-238"/>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50" w:type="dxa"/>
            <w:gridSpan w:val="2"/>
          </w:tcPr>
          <w:p w14:paraId="046044C4" w14:textId="57C26E96" w:rsidR="00F56DBD" w:rsidRPr="007C4EF7" w:rsidRDefault="00F56DBD" w:rsidP="007C4EF7">
            <w:pPr>
              <w:tabs>
                <w:tab w:val="decimal" w:pos="175"/>
              </w:tabs>
              <w:ind w:right="-305"/>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r>
      <w:tr w:rsidR="007C4EF7" w:rsidRPr="007C4EF7" w14:paraId="21203F5A" w14:textId="77777777" w:rsidTr="007C4EF7">
        <w:tc>
          <w:tcPr>
            <w:tcW w:w="3119" w:type="dxa"/>
          </w:tcPr>
          <w:p w14:paraId="7338B1A9" w14:textId="1F7FBFB2"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hAnsiTheme="majorBidi" w:cstheme="majorBidi"/>
                <w:spacing w:val="-4"/>
                <w:szCs w:val="24"/>
              </w:rPr>
              <w:t xml:space="preserve">Borrowings from </w:t>
            </w:r>
            <w:r w:rsidR="0072225C" w:rsidRPr="007C4EF7">
              <w:rPr>
                <w:rFonts w:asciiTheme="majorBidi" w:hAnsiTheme="majorBidi" w:cstheme="majorBidi"/>
                <w:spacing w:val="-4"/>
                <w:szCs w:val="24"/>
              </w:rPr>
              <w:t>f</w:t>
            </w:r>
            <w:r w:rsidRPr="007C4EF7">
              <w:rPr>
                <w:rFonts w:asciiTheme="majorBidi" w:hAnsiTheme="majorBidi" w:cstheme="majorBidi"/>
                <w:spacing w:val="-4"/>
                <w:szCs w:val="24"/>
              </w:rPr>
              <w:t>inancial Institutions</w:t>
            </w:r>
          </w:p>
        </w:tc>
        <w:tc>
          <w:tcPr>
            <w:tcW w:w="1276" w:type="dxa"/>
          </w:tcPr>
          <w:p w14:paraId="61048F83" w14:textId="3C3C79EB"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113,343,494 </w:t>
            </w:r>
          </w:p>
        </w:tc>
        <w:tc>
          <w:tcPr>
            <w:tcW w:w="1332" w:type="dxa"/>
            <w:gridSpan w:val="2"/>
          </w:tcPr>
          <w:p w14:paraId="07027CD2" w14:textId="56F7EABE"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(15,320,422)</w:t>
            </w:r>
          </w:p>
        </w:tc>
        <w:tc>
          <w:tcPr>
            <w:tcW w:w="1298" w:type="dxa"/>
            <w:gridSpan w:val="2"/>
          </w:tcPr>
          <w:p w14:paraId="057B2ACE" w14:textId="050CCE33"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vAlign w:val="bottom"/>
          </w:tcPr>
          <w:p w14:paraId="6125E23F" w14:textId="117CC6DE"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746,324</w:t>
            </w:r>
          </w:p>
        </w:tc>
        <w:tc>
          <w:tcPr>
            <w:tcW w:w="1350" w:type="dxa"/>
            <w:gridSpan w:val="2"/>
          </w:tcPr>
          <w:p w14:paraId="05657AAF" w14:textId="6440C2B0"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98,769,396</w:t>
            </w:r>
          </w:p>
        </w:tc>
      </w:tr>
      <w:tr w:rsidR="007C4EF7" w:rsidRPr="007C4EF7" w14:paraId="5369E7AF" w14:textId="77777777" w:rsidTr="007C4EF7">
        <w:tc>
          <w:tcPr>
            <w:tcW w:w="3119" w:type="dxa"/>
          </w:tcPr>
          <w:p w14:paraId="6D2B26E0" w14:textId="2D6D8649"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hAnsiTheme="majorBidi" w:cstheme="majorBidi"/>
                <w:szCs w:val="24"/>
              </w:rPr>
              <w:t>Lease liabilities</w:t>
            </w:r>
          </w:p>
        </w:tc>
        <w:tc>
          <w:tcPr>
            <w:tcW w:w="1276" w:type="dxa"/>
          </w:tcPr>
          <w:p w14:paraId="2B7F4EA5" w14:textId="106E19E6"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9,623,777</w:t>
            </w:r>
          </w:p>
        </w:tc>
        <w:tc>
          <w:tcPr>
            <w:tcW w:w="1332" w:type="dxa"/>
            <w:gridSpan w:val="2"/>
          </w:tcPr>
          <w:p w14:paraId="4DF8DFBD" w14:textId="505F9140"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(4,799,140)</w:t>
            </w:r>
          </w:p>
        </w:tc>
        <w:tc>
          <w:tcPr>
            <w:tcW w:w="1298" w:type="dxa"/>
            <w:gridSpan w:val="2"/>
          </w:tcPr>
          <w:p w14:paraId="5FAC40A8" w14:textId="220A07E3"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vAlign w:val="bottom"/>
          </w:tcPr>
          <w:p w14:paraId="6E39558E" w14:textId="48013F52"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1,387,483 </w:t>
            </w:r>
          </w:p>
        </w:tc>
        <w:tc>
          <w:tcPr>
            <w:tcW w:w="1350" w:type="dxa"/>
            <w:gridSpan w:val="2"/>
          </w:tcPr>
          <w:p w14:paraId="28941156" w14:textId="250A13BF"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6,212,120 </w:t>
            </w:r>
          </w:p>
        </w:tc>
      </w:tr>
      <w:tr w:rsidR="007C4EF7" w:rsidRPr="007C4EF7" w14:paraId="506FBD3C" w14:textId="77777777" w:rsidTr="007C4EF7">
        <w:trPr>
          <w:trHeight w:val="122"/>
        </w:trPr>
        <w:tc>
          <w:tcPr>
            <w:tcW w:w="3119" w:type="dxa"/>
          </w:tcPr>
          <w:p w14:paraId="20E9FD71" w14:textId="7BE9FAE1"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hAnsiTheme="majorBidi" w:cstheme="majorBidi"/>
                <w:szCs w:val="24"/>
              </w:rPr>
              <w:t xml:space="preserve">Front-end </w:t>
            </w:r>
            <w:r w:rsidR="0072225C" w:rsidRPr="007C4EF7">
              <w:rPr>
                <w:rFonts w:asciiTheme="majorBidi" w:hAnsiTheme="majorBidi" w:cstheme="majorBidi"/>
                <w:szCs w:val="24"/>
              </w:rPr>
              <w:t>f</w:t>
            </w:r>
            <w:r w:rsidRPr="007C4EF7">
              <w:rPr>
                <w:rFonts w:asciiTheme="majorBidi" w:hAnsiTheme="majorBidi" w:cstheme="majorBidi"/>
                <w:szCs w:val="24"/>
              </w:rPr>
              <w:t xml:space="preserve">ee on </w:t>
            </w:r>
            <w:r w:rsidR="0072225C" w:rsidRPr="007C4EF7">
              <w:rPr>
                <w:rFonts w:asciiTheme="majorBidi" w:hAnsiTheme="majorBidi" w:cstheme="majorBidi"/>
                <w:szCs w:val="24"/>
              </w:rPr>
              <w:t>l</w:t>
            </w:r>
            <w:r w:rsidRPr="007C4EF7">
              <w:rPr>
                <w:rFonts w:asciiTheme="majorBidi" w:hAnsiTheme="majorBidi" w:cstheme="majorBidi"/>
                <w:szCs w:val="24"/>
              </w:rPr>
              <w:t xml:space="preserve">ease </w:t>
            </w:r>
            <w:r w:rsidR="0072225C" w:rsidRPr="007C4EF7">
              <w:rPr>
                <w:rFonts w:asciiTheme="majorBidi" w:hAnsiTheme="majorBidi" w:cstheme="majorBidi"/>
                <w:szCs w:val="24"/>
              </w:rPr>
              <w:t>l</w:t>
            </w:r>
            <w:r w:rsidRPr="007C4EF7">
              <w:rPr>
                <w:rFonts w:asciiTheme="majorBidi" w:hAnsiTheme="majorBidi" w:cstheme="majorBidi"/>
                <w:szCs w:val="24"/>
              </w:rPr>
              <w:t>iabilities</w:t>
            </w:r>
          </w:p>
        </w:tc>
        <w:tc>
          <w:tcPr>
            <w:tcW w:w="1276" w:type="dxa"/>
          </w:tcPr>
          <w:p w14:paraId="37E42F86" w14:textId="78191657" w:rsidR="00F56DBD" w:rsidRPr="007C4EF7" w:rsidRDefault="00F56DBD" w:rsidP="007C4EF7">
            <w:pPr>
              <w:tabs>
                <w:tab w:val="decimal" w:pos="175"/>
              </w:tabs>
              <w:ind w:right="-152" w:firstLine="352"/>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32" w:type="dxa"/>
            <w:gridSpan w:val="2"/>
          </w:tcPr>
          <w:p w14:paraId="40CEB971" w14:textId="621CC61E"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(1,572,960)</w:t>
            </w:r>
          </w:p>
        </w:tc>
        <w:tc>
          <w:tcPr>
            <w:tcW w:w="1298" w:type="dxa"/>
            <w:gridSpan w:val="2"/>
          </w:tcPr>
          <w:p w14:paraId="66673E96" w14:textId="368F5243"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vAlign w:val="bottom"/>
          </w:tcPr>
          <w:p w14:paraId="21D8FA1A" w14:textId="29570E87" w:rsidR="00F56DBD" w:rsidRPr="007C4EF7" w:rsidRDefault="00F56DBD" w:rsidP="00F56DBD">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1,572,960</w:t>
            </w:r>
          </w:p>
        </w:tc>
        <w:tc>
          <w:tcPr>
            <w:tcW w:w="1350" w:type="dxa"/>
            <w:gridSpan w:val="2"/>
          </w:tcPr>
          <w:p w14:paraId="35531C41" w14:textId="099BEAD7" w:rsidR="00F56DBD" w:rsidRPr="007C4EF7" w:rsidRDefault="00F56DBD" w:rsidP="007C4EF7">
            <w:pPr>
              <w:tabs>
                <w:tab w:val="decimal" w:pos="175"/>
              </w:tabs>
              <w:ind w:right="-305"/>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r>
      <w:tr w:rsidR="00CA4CAA" w:rsidRPr="007C4EF7" w14:paraId="6856F14D" w14:textId="77777777" w:rsidTr="007C4EF7">
        <w:trPr>
          <w:trHeight w:val="122"/>
        </w:trPr>
        <w:tc>
          <w:tcPr>
            <w:tcW w:w="3119" w:type="dxa"/>
          </w:tcPr>
          <w:p w14:paraId="69BB758B" w14:textId="7ADB6876" w:rsidR="00F56DBD" w:rsidRPr="007C4EF7" w:rsidRDefault="00F56DBD" w:rsidP="00F56DBD">
            <w:pPr>
              <w:jc w:val="thaiDistribute"/>
              <w:rPr>
                <w:rFonts w:asciiTheme="majorBidi" w:eastAsia="Angsana New" w:hAnsiTheme="majorBidi" w:cstheme="majorBidi"/>
                <w:szCs w:val="24"/>
                <w:highlight w:val="yellow"/>
                <w:cs/>
              </w:rPr>
            </w:pPr>
            <w:r w:rsidRPr="007C4EF7">
              <w:rPr>
                <w:rFonts w:asciiTheme="majorBidi" w:hAnsiTheme="majorBidi" w:cstheme="majorBidi"/>
                <w:szCs w:val="24"/>
              </w:rPr>
              <w:t>Accrued interest</w:t>
            </w:r>
          </w:p>
        </w:tc>
        <w:tc>
          <w:tcPr>
            <w:tcW w:w="1276" w:type="dxa"/>
            <w:tcBorders>
              <w:bottom w:val="single" w:sz="4" w:space="0" w:color="auto"/>
            </w:tcBorders>
          </w:tcPr>
          <w:p w14:paraId="57995207" w14:textId="650441F6"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919,856</w:t>
            </w:r>
          </w:p>
        </w:tc>
        <w:tc>
          <w:tcPr>
            <w:tcW w:w="1332" w:type="dxa"/>
            <w:gridSpan w:val="2"/>
            <w:tcBorders>
              <w:bottom w:val="single" w:sz="4" w:space="0" w:color="auto"/>
            </w:tcBorders>
          </w:tcPr>
          <w:p w14:paraId="2FECAC0A" w14:textId="50D324BA"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(8,857,873)</w:t>
            </w:r>
          </w:p>
        </w:tc>
        <w:tc>
          <w:tcPr>
            <w:tcW w:w="1298" w:type="dxa"/>
            <w:gridSpan w:val="2"/>
            <w:tcBorders>
              <w:bottom w:val="single" w:sz="4" w:space="0" w:color="auto"/>
            </w:tcBorders>
          </w:tcPr>
          <w:p w14:paraId="2590B8C7" w14:textId="38AA7BF4" w:rsidR="00F56DBD" w:rsidRPr="007C4EF7" w:rsidRDefault="00F56DBD" w:rsidP="00F56DBD">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2" w:type="dxa"/>
            <w:tcBorders>
              <w:bottom w:val="single" w:sz="4" w:space="0" w:color="auto"/>
            </w:tcBorders>
            <w:vAlign w:val="bottom"/>
          </w:tcPr>
          <w:p w14:paraId="3C0D6629" w14:textId="714497AE"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9,624,799</w:t>
            </w:r>
          </w:p>
        </w:tc>
        <w:tc>
          <w:tcPr>
            <w:tcW w:w="1350" w:type="dxa"/>
            <w:gridSpan w:val="2"/>
            <w:tcBorders>
              <w:bottom w:val="single" w:sz="4" w:space="0" w:color="auto"/>
            </w:tcBorders>
          </w:tcPr>
          <w:p w14:paraId="691511C0" w14:textId="00032F6F"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1,686,782 </w:t>
            </w:r>
          </w:p>
        </w:tc>
      </w:tr>
      <w:tr w:rsidR="004F64A4" w:rsidRPr="007C4EF7" w14:paraId="77EC7943" w14:textId="77777777" w:rsidTr="007C4EF7">
        <w:trPr>
          <w:trHeight w:val="122"/>
        </w:trPr>
        <w:tc>
          <w:tcPr>
            <w:tcW w:w="3119" w:type="dxa"/>
          </w:tcPr>
          <w:p w14:paraId="6A740F28" w14:textId="0B44B5D9" w:rsidR="00F56DBD" w:rsidRPr="007C4EF7" w:rsidRDefault="00F56DBD" w:rsidP="00F56DBD">
            <w:pPr>
              <w:jc w:val="center"/>
              <w:rPr>
                <w:rFonts w:asciiTheme="majorBidi" w:eastAsia="Angsana New" w:hAnsiTheme="majorBidi" w:cstheme="majorBidi"/>
                <w:szCs w:val="24"/>
                <w:highlight w:val="yellow"/>
                <w:cs/>
              </w:rPr>
            </w:pPr>
            <w:r w:rsidRPr="007C4EF7">
              <w:rPr>
                <w:rFonts w:asciiTheme="majorBidi" w:eastAsia="Angsana New" w:hAnsiTheme="majorBidi" w:cstheme="majorBidi"/>
                <w:szCs w:val="24"/>
              </w:rPr>
              <w:t>Total</w:t>
            </w:r>
          </w:p>
        </w:tc>
        <w:tc>
          <w:tcPr>
            <w:tcW w:w="1276" w:type="dxa"/>
            <w:tcBorders>
              <w:top w:val="single" w:sz="4" w:space="0" w:color="auto"/>
              <w:bottom w:val="double" w:sz="4" w:space="0" w:color="auto"/>
            </w:tcBorders>
          </w:tcPr>
          <w:p w14:paraId="017658DD" w14:textId="39967553"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146,070,710</w:t>
            </w:r>
          </w:p>
        </w:tc>
        <w:tc>
          <w:tcPr>
            <w:tcW w:w="1332" w:type="dxa"/>
            <w:gridSpan w:val="2"/>
            <w:tcBorders>
              <w:top w:val="single" w:sz="4" w:space="0" w:color="auto"/>
              <w:bottom w:val="double" w:sz="4" w:space="0" w:color="auto"/>
            </w:tcBorders>
          </w:tcPr>
          <w:p w14:paraId="343BB5E8" w14:textId="483E908E"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(32,118,118)</w:t>
            </w:r>
          </w:p>
        </w:tc>
        <w:tc>
          <w:tcPr>
            <w:tcW w:w="1298" w:type="dxa"/>
            <w:gridSpan w:val="2"/>
            <w:tcBorders>
              <w:top w:val="single" w:sz="4" w:space="0" w:color="auto"/>
              <w:bottom w:val="double" w:sz="4" w:space="0" w:color="auto"/>
            </w:tcBorders>
          </w:tcPr>
          <w:p w14:paraId="71BE51C8" w14:textId="5F1208B4" w:rsidR="00F56DBD" w:rsidRPr="007C4EF7" w:rsidRDefault="00F56DBD" w:rsidP="00F56DBD">
            <w:pPr>
              <w:tabs>
                <w:tab w:val="decimal" w:pos="175"/>
              </w:tabs>
              <w:ind w:right="75"/>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32" w:type="dxa"/>
            <w:tcBorders>
              <w:top w:val="single" w:sz="4" w:space="0" w:color="auto"/>
              <w:bottom w:val="double" w:sz="4" w:space="0" w:color="auto"/>
            </w:tcBorders>
            <w:vAlign w:val="center"/>
          </w:tcPr>
          <w:p w14:paraId="2D545C75" w14:textId="4EB61AB1"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13,331,566 </w:t>
            </w:r>
          </w:p>
        </w:tc>
        <w:tc>
          <w:tcPr>
            <w:tcW w:w="1350" w:type="dxa"/>
            <w:gridSpan w:val="2"/>
            <w:tcBorders>
              <w:top w:val="single" w:sz="4" w:space="0" w:color="auto"/>
              <w:bottom w:val="double" w:sz="4" w:space="0" w:color="auto"/>
            </w:tcBorders>
          </w:tcPr>
          <w:p w14:paraId="186BBADD" w14:textId="7595B7B2" w:rsidR="00F56DBD" w:rsidRPr="007C4EF7" w:rsidRDefault="00F56DBD" w:rsidP="00F56DBD">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127,284,158 </w:t>
            </w:r>
          </w:p>
        </w:tc>
      </w:tr>
      <w:tr w:rsidR="006A3DD8" w:rsidRPr="007C4EF7" w14:paraId="30787532" w14:textId="77777777" w:rsidTr="007C4EF7">
        <w:tc>
          <w:tcPr>
            <w:tcW w:w="3119" w:type="dxa"/>
          </w:tcPr>
          <w:p w14:paraId="5E874E87" w14:textId="77777777" w:rsidR="006A3DD8" w:rsidRPr="007C4EF7" w:rsidRDefault="006A3DD8" w:rsidP="003D7676">
            <w:pPr>
              <w:jc w:val="thaiDistribute"/>
              <w:rPr>
                <w:rFonts w:asciiTheme="majorBidi" w:hAnsiTheme="majorBidi" w:cstheme="majorBidi"/>
                <w:szCs w:val="24"/>
              </w:rPr>
            </w:pPr>
          </w:p>
        </w:tc>
        <w:tc>
          <w:tcPr>
            <w:tcW w:w="6583" w:type="dxa"/>
            <w:gridSpan w:val="8"/>
          </w:tcPr>
          <w:p w14:paraId="07DC7B72" w14:textId="3C5BE4D9" w:rsidR="006A3DD8" w:rsidRPr="007C4EF7" w:rsidRDefault="006A3DD8" w:rsidP="003D7676">
            <w:pPr>
              <w:pStyle w:val="BodyTextIndent"/>
              <w:tabs>
                <w:tab w:val="left" w:pos="426"/>
              </w:tabs>
              <w:ind w:right="33" w:hanging="109"/>
              <w:jc w:val="right"/>
              <w:rPr>
                <w:rFonts w:asciiTheme="majorBidi" w:hAnsiTheme="majorBidi" w:cstheme="majorBidi"/>
                <w:sz w:val="24"/>
                <w:szCs w:val="24"/>
                <w:cs/>
              </w:rPr>
            </w:pPr>
          </w:p>
        </w:tc>
      </w:tr>
      <w:tr w:rsidR="0094628C" w:rsidRPr="007C4EF7" w14:paraId="4CE74D5A" w14:textId="77777777" w:rsidTr="007C4EF7">
        <w:tc>
          <w:tcPr>
            <w:tcW w:w="3119" w:type="dxa"/>
          </w:tcPr>
          <w:p w14:paraId="157751CD" w14:textId="77777777" w:rsidR="0094628C" w:rsidRPr="007C4EF7" w:rsidRDefault="0094628C" w:rsidP="003D7676">
            <w:pPr>
              <w:jc w:val="thaiDistribute"/>
              <w:rPr>
                <w:rFonts w:asciiTheme="majorBidi" w:hAnsiTheme="majorBidi" w:cstheme="majorBidi"/>
                <w:szCs w:val="24"/>
              </w:rPr>
            </w:pPr>
          </w:p>
        </w:tc>
        <w:tc>
          <w:tcPr>
            <w:tcW w:w="6583" w:type="dxa"/>
            <w:gridSpan w:val="8"/>
          </w:tcPr>
          <w:p w14:paraId="1D89DCC6" w14:textId="0681CB2B" w:rsidR="0094628C" w:rsidRPr="007C4EF7" w:rsidRDefault="0094628C" w:rsidP="0094628C">
            <w:pPr>
              <w:jc w:val="right"/>
              <w:rPr>
                <w:rFonts w:asciiTheme="majorBidi" w:hAnsiTheme="majorBidi" w:cstheme="majorBidi"/>
                <w:szCs w:val="24"/>
              </w:rPr>
            </w:pPr>
            <w:r w:rsidRPr="007C4EF7">
              <w:rPr>
                <w:rFonts w:asciiTheme="majorBidi" w:hAnsiTheme="majorBidi" w:cstheme="majorBidi"/>
                <w:szCs w:val="24"/>
              </w:rPr>
              <w:t>(</w:t>
            </w:r>
            <w:proofErr w:type="gramStart"/>
            <w:r w:rsidRPr="007C4EF7">
              <w:rPr>
                <w:rFonts w:asciiTheme="majorBidi" w:hAnsiTheme="majorBidi" w:cstheme="majorBidi"/>
                <w:szCs w:val="24"/>
              </w:rPr>
              <w:t>Unit :</w:t>
            </w:r>
            <w:proofErr w:type="gramEnd"/>
            <w:r w:rsidRPr="007C4EF7">
              <w:rPr>
                <w:rFonts w:asciiTheme="majorBidi" w:hAnsiTheme="majorBidi" w:cstheme="majorBidi"/>
                <w:szCs w:val="24"/>
              </w:rPr>
              <w:t xml:space="preserve"> Baht)</w:t>
            </w:r>
          </w:p>
        </w:tc>
      </w:tr>
      <w:tr w:rsidR="006A3DD8" w:rsidRPr="007C4EF7" w14:paraId="70626BC0" w14:textId="77777777" w:rsidTr="007C4EF7">
        <w:tc>
          <w:tcPr>
            <w:tcW w:w="3119" w:type="dxa"/>
          </w:tcPr>
          <w:p w14:paraId="1834BC29" w14:textId="77777777" w:rsidR="006A3DD8" w:rsidRPr="007C4EF7" w:rsidRDefault="006A3DD8" w:rsidP="003D7676">
            <w:pPr>
              <w:jc w:val="thaiDistribute"/>
              <w:rPr>
                <w:rFonts w:asciiTheme="majorBidi" w:hAnsiTheme="majorBidi" w:cstheme="majorBidi"/>
                <w:szCs w:val="24"/>
              </w:rPr>
            </w:pPr>
          </w:p>
        </w:tc>
        <w:tc>
          <w:tcPr>
            <w:tcW w:w="6583" w:type="dxa"/>
            <w:gridSpan w:val="8"/>
          </w:tcPr>
          <w:p w14:paraId="3A231ED4" w14:textId="6DC187B4" w:rsidR="006A3DD8" w:rsidRPr="007C4EF7" w:rsidRDefault="00681D05" w:rsidP="003D7676">
            <w:pPr>
              <w:jc w:val="center"/>
              <w:rPr>
                <w:rFonts w:asciiTheme="majorBidi" w:hAnsiTheme="majorBidi" w:cstheme="majorBidi"/>
                <w:szCs w:val="24"/>
                <w:cs/>
              </w:rPr>
            </w:pPr>
            <w:r w:rsidRPr="007C4EF7">
              <w:rPr>
                <w:rFonts w:asciiTheme="majorBidi" w:hAnsiTheme="majorBidi" w:cstheme="majorBidi"/>
                <w:szCs w:val="24"/>
              </w:rPr>
              <w:t>Separate financial statements</w:t>
            </w:r>
          </w:p>
        </w:tc>
      </w:tr>
      <w:tr w:rsidR="008215A4" w:rsidRPr="007C4EF7" w14:paraId="31A73521" w14:textId="77777777" w:rsidTr="007C4EF7">
        <w:tc>
          <w:tcPr>
            <w:tcW w:w="3119" w:type="dxa"/>
          </w:tcPr>
          <w:p w14:paraId="0ACCA28F" w14:textId="77777777" w:rsidR="00681D05" w:rsidRPr="007C4EF7" w:rsidRDefault="00681D05" w:rsidP="00681D05">
            <w:pPr>
              <w:jc w:val="thaiDistribute"/>
              <w:rPr>
                <w:rFonts w:asciiTheme="majorBidi" w:hAnsiTheme="majorBidi" w:cstheme="majorBidi"/>
                <w:szCs w:val="24"/>
              </w:rPr>
            </w:pPr>
          </w:p>
        </w:tc>
        <w:tc>
          <w:tcPr>
            <w:tcW w:w="1350" w:type="dxa"/>
            <w:gridSpan w:val="2"/>
          </w:tcPr>
          <w:p w14:paraId="6784FA86" w14:textId="77777777" w:rsidR="00681D05" w:rsidRPr="007C4EF7" w:rsidRDefault="00681D05" w:rsidP="00681D05">
            <w:pPr>
              <w:jc w:val="center"/>
              <w:rPr>
                <w:rFonts w:asciiTheme="majorBidi" w:eastAsia="Angsana New" w:hAnsiTheme="majorBidi" w:cstheme="majorBidi"/>
                <w:szCs w:val="24"/>
              </w:rPr>
            </w:pPr>
          </w:p>
        </w:tc>
        <w:tc>
          <w:tcPr>
            <w:tcW w:w="1284" w:type="dxa"/>
            <w:gridSpan w:val="2"/>
          </w:tcPr>
          <w:p w14:paraId="738BD7D2" w14:textId="3E589299"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Cash flows</w:t>
            </w:r>
          </w:p>
        </w:tc>
        <w:tc>
          <w:tcPr>
            <w:tcW w:w="2615" w:type="dxa"/>
            <w:gridSpan w:val="3"/>
            <w:tcBorders>
              <w:bottom w:val="single" w:sz="4" w:space="0" w:color="auto"/>
            </w:tcBorders>
          </w:tcPr>
          <w:p w14:paraId="56E377C4" w14:textId="087FD600"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Non-cash items</w:t>
            </w:r>
          </w:p>
        </w:tc>
        <w:tc>
          <w:tcPr>
            <w:tcW w:w="1334" w:type="dxa"/>
          </w:tcPr>
          <w:p w14:paraId="6F768A5E" w14:textId="77777777" w:rsidR="00681D05" w:rsidRPr="007C4EF7" w:rsidRDefault="00681D05" w:rsidP="00681D05">
            <w:pPr>
              <w:jc w:val="center"/>
              <w:rPr>
                <w:rFonts w:asciiTheme="majorBidi" w:eastAsia="Angsana New" w:hAnsiTheme="majorBidi" w:cstheme="majorBidi"/>
                <w:szCs w:val="24"/>
              </w:rPr>
            </w:pPr>
          </w:p>
        </w:tc>
      </w:tr>
      <w:tr w:rsidR="008215A4" w:rsidRPr="007C4EF7" w14:paraId="0FAE15C8" w14:textId="77777777" w:rsidTr="007C4EF7">
        <w:trPr>
          <w:trHeight w:val="289"/>
        </w:trPr>
        <w:tc>
          <w:tcPr>
            <w:tcW w:w="3119" w:type="dxa"/>
          </w:tcPr>
          <w:p w14:paraId="76AE0BED" w14:textId="77777777" w:rsidR="00681D05" w:rsidRPr="007C4EF7" w:rsidRDefault="00681D05" w:rsidP="00681D05">
            <w:pPr>
              <w:ind w:firstLine="34"/>
              <w:jc w:val="thaiDistribute"/>
              <w:rPr>
                <w:rFonts w:asciiTheme="majorBidi" w:eastAsia="Angsana New" w:hAnsiTheme="majorBidi" w:cstheme="majorBidi"/>
                <w:szCs w:val="24"/>
                <w:cs/>
              </w:rPr>
            </w:pPr>
          </w:p>
        </w:tc>
        <w:tc>
          <w:tcPr>
            <w:tcW w:w="1350" w:type="dxa"/>
            <w:gridSpan w:val="2"/>
          </w:tcPr>
          <w:p w14:paraId="0E0C743E" w14:textId="747183E2" w:rsidR="00681D05" w:rsidRPr="007C4EF7" w:rsidRDefault="00681D05" w:rsidP="00681D05">
            <w:pPr>
              <w:tabs>
                <w:tab w:val="decimal" w:pos="-14"/>
              </w:tabs>
              <w:jc w:val="center"/>
              <w:rPr>
                <w:rFonts w:asciiTheme="majorBidi" w:eastAsia="Angsana New" w:hAnsiTheme="majorBidi" w:cstheme="majorBidi"/>
                <w:szCs w:val="24"/>
              </w:rPr>
            </w:pPr>
            <w:r w:rsidRPr="007C4EF7">
              <w:rPr>
                <w:rFonts w:asciiTheme="majorBidi" w:eastAsia="Angsana New" w:hAnsiTheme="majorBidi" w:cstheme="majorBidi"/>
                <w:szCs w:val="24"/>
              </w:rPr>
              <w:t>1 January 2024</w:t>
            </w:r>
          </w:p>
        </w:tc>
        <w:tc>
          <w:tcPr>
            <w:tcW w:w="1284" w:type="dxa"/>
            <w:gridSpan w:val="2"/>
          </w:tcPr>
          <w:p w14:paraId="0ED42CCB" w14:textId="77777777" w:rsidR="00681D05" w:rsidRPr="007C4EF7" w:rsidRDefault="00681D05" w:rsidP="00681D05">
            <w:pPr>
              <w:jc w:val="center"/>
              <w:rPr>
                <w:rFonts w:asciiTheme="majorBidi" w:eastAsia="Angsana New" w:hAnsiTheme="majorBidi" w:cstheme="majorBidi"/>
                <w:szCs w:val="24"/>
                <w:cs/>
              </w:rPr>
            </w:pPr>
          </w:p>
        </w:tc>
        <w:tc>
          <w:tcPr>
            <w:tcW w:w="1267" w:type="dxa"/>
            <w:tcBorders>
              <w:top w:val="single" w:sz="4" w:space="0" w:color="auto"/>
            </w:tcBorders>
          </w:tcPr>
          <w:p w14:paraId="7CC7190C" w14:textId="65B3BCA2"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Brush Script MT" w:hAnsiTheme="majorBidi" w:cstheme="majorBidi"/>
                <w:snapToGrid w:val="0"/>
                <w:color w:val="0D0D0D"/>
                <w:szCs w:val="24"/>
                <w:lang w:eastAsia="th-TH"/>
              </w:rPr>
              <w:t>Additional contract</w:t>
            </w:r>
          </w:p>
        </w:tc>
        <w:tc>
          <w:tcPr>
            <w:tcW w:w="1348" w:type="dxa"/>
            <w:gridSpan w:val="2"/>
            <w:tcBorders>
              <w:top w:val="single" w:sz="4" w:space="0" w:color="auto"/>
            </w:tcBorders>
          </w:tcPr>
          <w:p w14:paraId="7D18CF20" w14:textId="4D4291F6"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Angsana New" w:hAnsiTheme="majorBidi" w:cstheme="majorBidi"/>
                <w:szCs w:val="24"/>
              </w:rPr>
              <w:t>Other changes</w:t>
            </w:r>
          </w:p>
        </w:tc>
        <w:tc>
          <w:tcPr>
            <w:tcW w:w="1334" w:type="dxa"/>
          </w:tcPr>
          <w:p w14:paraId="3BCF02E0" w14:textId="591B0862" w:rsidR="00681D05" w:rsidRPr="007C4EF7" w:rsidRDefault="00681D05" w:rsidP="00681D05">
            <w:pPr>
              <w:jc w:val="center"/>
              <w:rPr>
                <w:rFonts w:asciiTheme="majorBidi" w:eastAsia="Angsana New" w:hAnsiTheme="majorBidi" w:cstheme="majorBidi"/>
                <w:szCs w:val="24"/>
                <w:cs/>
              </w:rPr>
            </w:pPr>
            <w:r w:rsidRPr="007C4EF7">
              <w:rPr>
                <w:rFonts w:asciiTheme="majorBidi" w:hAnsiTheme="majorBidi" w:cstheme="majorBidi"/>
                <w:szCs w:val="24"/>
              </w:rPr>
              <w:t>31 December 2024</w:t>
            </w:r>
          </w:p>
        </w:tc>
      </w:tr>
      <w:tr w:rsidR="00633AC7" w:rsidRPr="007C4EF7" w14:paraId="64980DC2" w14:textId="77777777" w:rsidTr="007C4EF7">
        <w:tc>
          <w:tcPr>
            <w:tcW w:w="3119" w:type="dxa"/>
          </w:tcPr>
          <w:p w14:paraId="24865B4C" w14:textId="76DA4878" w:rsidR="00633AC7" w:rsidRPr="007C4EF7" w:rsidRDefault="00633AC7" w:rsidP="00633AC7">
            <w:pPr>
              <w:jc w:val="thaiDistribute"/>
              <w:rPr>
                <w:rFonts w:asciiTheme="majorBidi" w:eastAsia="Angsana New" w:hAnsiTheme="majorBidi" w:cstheme="majorBidi"/>
                <w:szCs w:val="24"/>
                <w:cs/>
              </w:rPr>
            </w:pPr>
            <w:r w:rsidRPr="007C4EF7">
              <w:rPr>
                <w:rFonts w:asciiTheme="majorBidi" w:eastAsia="Angsana New" w:hAnsiTheme="majorBidi" w:cstheme="majorBidi"/>
                <w:szCs w:val="24"/>
              </w:rPr>
              <w:t xml:space="preserve">Bank </w:t>
            </w:r>
            <w:r w:rsidR="0072225C" w:rsidRPr="007C4EF7">
              <w:rPr>
                <w:rFonts w:asciiTheme="majorBidi" w:eastAsia="Angsana New" w:hAnsiTheme="majorBidi" w:cstheme="majorBidi"/>
                <w:szCs w:val="24"/>
              </w:rPr>
              <w:t>o</w:t>
            </w:r>
            <w:r w:rsidRPr="007C4EF7">
              <w:rPr>
                <w:rFonts w:asciiTheme="majorBidi" w:eastAsia="Angsana New" w:hAnsiTheme="majorBidi" w:cstheme="majorBidi"/>
                <w:szCs w:val="24"/>
              </w:rPr>
              <w:t>verdrafts</w:t>
            </w:r>
          </w:p>
        </w:tc>
        <w:tc>
          <w:tcPr>
            <w:tcW w:w="1350" w:type="dxa"/>
            <w:gridSpan w:val="2"/>
            <w:shd w:val="clear" w:color="auto" w:fill="auto"/>
          </w:tcPr>
          <w:p w14:paraId="51692A94" w14:textId="2AABACFA"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20,615,860 </w:t>
            </w:r>
          </w:p>
        </w:tc>
        <w:tc>
          <w:tcPr>
            <w:tcW w:w="1284" w:type="dxa"/>
            <w:gridSpan w:val="2"/>
            <w:shd w:val="clear" w:color="auto" w:fill="auto"/>
          </w:tcPr>
          <w:p w14:paraId="4A9363E7" w14:textId="05CB8FD0" w:rsidR="00633AC7" w:rsidRPr="007C4EF7" w:rsidRDefault="00633AC7" w:rsidP="00633AC7">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343,641</w:t>
            </w:r>
          </w:p>
        </w:tc>
        <w:tc>
          <w:tcPr>
            <w:tcW w:w="1267" w:type="dxa"/>
            <w:shd w:val="clear" w:color="auto" w:fill="auto"/>
          </w:tcPr>
          <w:p w14:paraId="136C8397" w14:textId="04D78BCA" w:rsidR="00633AC7" w:rsidRPr="007C4EF7" w:rsidRDefault="00633AC7" w:rsidP="00053A74">
            <w:pPr>
              <w:tabs>
                <w:tab w:val="decimal" w:pos="175"/>
              </w:tabs>
              <w:ind w:right="-222"/>
              <w:jc w:val="center"/>
              <w:rPr>
                <w:rFonts w:asciiTheme="majorBidi" w:eastAsia="Angsana New" w:hAnsiTheme="majorBidi" w:cstheme="majorBidi"/>
                <w:szCs w:val="24"/>
                <w:highlight w:val="yellow"/>
              </w:rPr>
            </w:pPr>
            <w:r w:rsidRPr="007C4EF7">
              <w:rPr>
                <w:rFonts w:asciiTheme="majorBidi" w:eastAsia="Angsana New" w:hAnsiTheme="majorBidi" w:cstheme="majorBidi"/>
                <w:szCs w:val="24"/>
              </w:rPr>
              <w:t>-</w:t>
            </w:r>
          </w:p>
        </w:tc>
        <w:tc>
          <w:tcPr>
            <w:tcW w:w="1348" w:type="dxa"/>
            <w:gridSpan w:val="2"/>
            <w:shd w:val="clear" w:color="auto" w:fill="auto"/>
          </w:tcPr>
          <w:p w14:paraId="4500F632" w14:textId="7F0A7DDE" w:rsidR="00633AC7" w:rsidRPr="007C4EF7" w:rsidRDefault="00633AC7" w:rsidP="007C4EF7">
            <w:pPr>
              <w:tabs>
                <w:tab w:val="decimal" w:pos="175"/>
              </w:tabs>
              <w:ind w:right="-238"/>
              <w:jc w:val="center"/>
              <w:rPr>
                <w:rFonts w:asciiTheme="majorBidi" w:eastAsia="Angsana New" w:hAnsiTheme="majorBidi" w:cstheme="majorBidi"/>
                <w:szCs w:val="24"/>
                <w:highlight w:val="yellow"/>
                <w:cs/>
              </w:rPr>
            </w:pPr>
            <w:r w:rsidRPr="007C4EF7">
              <w:rPr>
                <w:rFonts w:asciiTheme="majorBidi" w:eastAsia="Angsana New" w:hAnsiTheme="majorBidi" w:cstheme="majorBidi"/>
                <w:szCs w:val="24"/>
              </w:rPr>
              <w:t>-</w:t>
            </w:r>
          </w:p>
        </w:tc>
        <w:tc>
          <w:tcPr>
            <w:tcW w:w="1334" w:type="dxa"/>
            <w:shd w:val="clear" w:color="auto" w:fill="auto"/>
          </w:tcPr>
          <w:p w14:paraId="50F1BACC" w14:textId="1629BD85"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20,959,501</w:t>
            </w:r>
          </w:p>
        </w:tc>
      </w:tr>
      <w:tr w:rsidR="00633AC7" w:rsidRPr="007C4EF7" w14:paraId="130DF9CC" w14:textId="77777777" w:rsidTr="007C4EF7">
        <w:tc>
          <w:tcPr>
            <w:tcW w:w="3119" w:type="dxa"/>
            <w:shd w:val="clear" w:color="auto" w:fill="auto"/>
          </w:tcPr>
          <w:p w14:paraId="418B8A00" w14:textId="69558ADC" w:rsidR="00633AC7" w:rsidRPr="007C4EF7" w:rsidRDefault="00633AC7" w:rsidP="00633AC7">
            <w:pPr>
              <w:jc w:val="thaiDistribute"/>
              <w:rPr>
                <w:rFonts w:asciiTheme="majorBidi" w:eastAsia="Angsana New" w:hAnsiTheme="majorBidi" w:cstheme="majorBidi"/>
                <w:szCs w:val="24"/>
                <w:cs/>
              </w:rPr>
            </w:pPr>
            <w:r w:rsidRPr="007C4EF7">
              <w:rPr>
                <w:rFonts w:asciiTheme="majorBidi" w:hAnsiTheme="majorBidi" w:cstheme="majorBidi"/>
                <w:spacing w:val="-4"/>
                <w:szCs w:val="24"/>
              </w:rPr>
              <w:t xml:space="preserve">Borrowings from </w:t>
            </w:r>
            <w:r w:rsidR="0072225C" w:rsidRPr="007C4EF7">
              <w:rPr>
                <w:rFonts w:asciiTheme="majorBidi" w:hAnsiTheme="majorBidi" w:cstheme="majorBidi"/>
                <w:spacing w:val="-4"/>
                <w:szCs w:val="24"/>
              </w:rPr>
              <w:t>f</w:t>
            </w:r>
            <w:r w:rsidRPr="007C4EF7">
              <w:rPr>
                <w:rFonts w:asciiTheme="majorBidi" w:hAnsiTheme="majorBidi" w:cstheme="majorBidi"/>
                <w:spacing w:val="-4"/>
                <w:szCs w:val="24"/>
              </w:rPr>
              <w:t xml:space="preserve">inancial </w:t>
            </w:r>
            <w:r w:rsidR="0072225C" w:rsidRPr="007C4EF7">
              <w:rPr>
                <w:rFonts w:asciiTheme="majorBidi" w:hAnsiTheme="majorBidi" w:cstheme="majorBidi"/>
                <w:spacing w:val="-4"/>
                <w:szCs w:val="24"/>
              </w:rPr>
              <w:t>i</w:t>
            </w:r>
            <w:r w:rsidRPr="007C4EF7">
              <w:rPr>
                <w:rFonts w:asciiTheme="majorBidi" w:hAnsiTheme="majorBidi" w:cstheme="majorBidi"/>
                <w:spacing w:val="-4"/>
                <w:szCs w:val="24"/>
              </w:rPr>
              <w:t>nstitutions</w:t>
            </w:r>
          </w:p>
        </w:tc>
        <w:tc>
          <w:tcPr>
            <w:tcW w:w="1350" w:type="dxa"/>
            <w:gridSpan w:val="2"/>
            <w:shd w:val="clear" w:color="auto" w:fill="auto"/>
          </w:tcPr>
          <w:p w14:paraId="2139EA62" w14:textId="08767CB5"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98,769,396 </w:t>
            </w:r>
          </w:p>
        </w:tc>
        <w:tc>
          <w:tcPr>
            <w:tcW w:w="1284" w:type="dxa"/>
            <w:gridSpan w:val="2"/>
            <w:shd w:val="clear" w:color="auto" w:fill="auto"/>
          </w:tcPr>
          <w:p w14:paraId="45E176E9" w14:textId="02E8DDD4"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(15,965,327)</w:t>
            </w:r>
          </w:p>
        </w:tc>
        <w:tc>
          <w:tcPr>
            <w:tcW w:w="1267" w:type="dxa"/>
            <w:shd w:val="clear" w:color="auto" w:fill="auto"/>
          </w:tcPr>
          <w:p w14:paraId="759BA328" w14:textId="2963C3FA" w:rsidR="00633AC7" w:rsidRPr="007C4EF7" w:rsidRDefault="00633AC7" w:rsidP="00053A74">
            <w:pPr>
              <w:tabs>
                <w:tab w:val="decimal" w:pos="175"/>
              </w:tabs>
              <w:ind w:right="-22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gridSpan w:val="2"/>
            <w:shd w:val="clear" w:color="auto" w:fill="auto"/>
          </w:tcPr>
          <w:p w14:paraId="6ECF1F8D" w14:textId="167E9CBE" w:rsidR="00633AC7" w:rsidRPr="007C4EF7" w:rsidRDefault="00633AC7"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612,606</w:t>
            </w:r>
          </w:p>
        </w:tc>
        <w:tc>
          <w:tcPr>
            <w:tcW w:w="1334" w:type="dxa"/>
            <w:shd w:val="clear" w:color="auto" w:fill="auto"/>
          </w:tcPr>
          <w:p w14:paraId="1AFA6554" w14:textId="1F285608"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83,416,675</w:t>
            </w:r>
          </w:p>
        </w:tc>
      </w:tr>
      <w:tr w:rsidR="00633AC7" w:rsidRPr="007C4EF7" w14:paraId="368F5779" w14:textId="77777777" w:rsidTr="007C4EF7">
        <w:tc>
          <w:tcPr>
            <w:tcW w:w="3119" w:type="dxa"/>
          </w:tcPr>
          <w:p w14:paraId="1A34B604" w14:textId="461B934B" w:rsidR="00633AC7" w:rsidRPr="007C4EF7" w:rsidRDefault="00633AC7" w:rsidP="00633AC7">
            <w:pPr>
              <w:jc w:val="thaiDistribute"/>
              <w:rPr>
                <w:rFonts w:asciiTheme="majorBidi" w:eastAsia="Angsana New" w:hAnsiTheme="majorBidi" w:cstheme="majorBidi"/>
                <w:szCs w:val="24"/>
                <w:cs/>
              </w:rPr>
            </w:pPr>
            <w:r w:rsidRPr="007C4EF7">
              <w:rPr>
                <w:rFonts w:asciiTheme="majorBidi" w:hAnsiTheme="majorBidi" w:cstheme="majorBidi"/>
                <w:szCs w:val="24"/>
              </w:rPr>
              <w:t xml:space="preserve">Long-term </w:t>
            </w:r>
            <w:r w:rsidR="0072225C" w:rsidRPr="007C4EF7">
              <w:rPr>
                <w:rFonts w:asciiTheme="majorBidi" w:hAnsiTheme="majorBidi" w:cstheme="majorBidi"/>
                <w:szCs w:val="24"/>
              </w:rPr>
              <w:t>b</w:t>
            </w:r>
            <w:r w:rsidRPr="007C4EF7">
              <w:rPr>
                <w:rFonts w:asciiTheme="majorBidi" w:hAnsiTheme="majorBidi" w:cstheme="majorBidi"/>
                <w:szCs w:val="24"/>
              </w:rPr>
              <w:t xml:space="preserve">orrowings from </w:t>
            </w:r>
            <w:r w:rsidR="0072225C" w:rsidRPr="007C4EF7">
              <w:rPr>
                <w:rFonts w:asciiTheme="majorBidi" w:hAnsiTheme="majorBidi" w:cstheme="majorBidi"/>
                <w:szCs w:val="24"/>
              </w:rPr>
              <w:t>s</w:t>
            </w:r>
            <w:r w:rsidRPr="007C4EF7">
              <w:rPr>
                <w:rFonts w:asciiTheme="majorBidi" w:hAnsiTheme="majorBidi" w:cstheme="majorBidi"/>
                <w:szCs w:val="24"/>
              </w:rPr>
              <w:t>ubsidiaries</w:t>
            </w:r>
          </w:p>
        </w:tc>
        <w:tc>
          <w:tcPr>
            <w:tcW w:w="1350" w:type="dxa"/>
            <w:gridSpan w:val="2"/>
            <w:shd w:val="clear" w:color="auto" w:fill="auto"/>
          </w:tcPr>
          <w:p w14:paraId="7337860D" w14:textId="6B132BA1"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31,292,000 </w:t>
            </w:r>
          </w:p>
        </w:tc>
        <w:tc>
          <w:tcPr>
            <w:tcW w:w="1284" w:type="dxa"/>
            <w:gridSpan w:val="2"/>
            <w:shd w:val="clear" w:color="auto" w:fill="auto"/>
          </w:tcPr>
          <w:p w14:paraId="341E8F51" w14:textId="44BA62E1"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(107,500)</w:t>
            </w:r>
          </w:p>
        </w:tc>
        <w:tc>
          <w:tcPr>
            <w:tcW w:w="1267" w:type="dxa"/>
            <w:shd w:val="clear" w:color="auto" w:fill="auto"/>
          </w:tcPr>
          <w:p w14:paraId="136CF42A" w14:textId="14BD2D80"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(19,674,000)</w:t>
            </w:r>
          </w:p>
        </w:tc>
        <w:tc>
          <w:tcPr>
            <w:tcW w:w="1348" w:type="dxa"/>
            <w:gridSpan w:val="2"/>
            <w:shd w:val="clear" w:color="auto" w:fill="auto"/>
          </w:tcPr>
          <w:p w14:paraId="55DFABA6" w14:textId="3672C00E" w:rsidR="00633AC7" w:rsidRPr="007C4EF7" w:rsidRDefault="00633AC7" w:rsidP="007C4EF7">
            <w:pPr>
              <w:tabs>
                <w:tab w:val="decimal" w:pos="175"/>
              </w:tabs>
              <w:ind w:right="-238"/>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4" w:type="dxa"/>
            <w:shd w:val="clear" w:color="auto" w:fill="auto"/>
          </w:tcPr>
          <w:p w14:paraId="00C8E895" w14:textId="5D2139C3"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11,510,500</w:t>
            </w:r>
          </w:p>
        </w:tc>
      </w:tr>
      <w:tr w:rsidR="00633AC7" w:rsidRPr="007C4EF7" w14:paraId="3C4E73BC" w14:textId="77777777" w:rsidTr="007C4EF7">
        <w:trPr>
          <w:trHeight w:val="122"/>
        </w:trPr>
        <w:tc>
          <w:tcPr>
            <w:tcW w:w="3119" w:type="dxa"/>
          </w:tcPr>
          <w:p w14:paraId="341B9167" w14:textId="3C4CFEF5" w:rsidR="00633AC7" w:rsidRPr="007C4EF7" w:rsidRDefault="00633AC7" w:rsidP="00633AC7">
            <w:pPr>
              <w:jc w:val="thaiDistribute"/>
              <w:rPr>
                <w:rFonts w:asciiTheme="majorBidi" w:eastAsia="Angsana New" w:hAnsiTheme="majorBidi" w:cstheme="majorBidi"/>
                <w:szCs w:val="24"/>
                <w:cs/>
              </w:rPr>
            </w:pPr>
            <w:r w:rsidRPr="007C4EF7">
              <w:rPr>
                <w:rFonts w:asciiTheme="majorBidi" w:hAnsiTheme="majorBidi" w:cstheme="majorBidi"/>
                <w:szCs w:val="24"/>
              </w:rPr>
              <w:t>Lease liabilities</w:t>
            </w:r>
          </w:p>
        </w:tc>
        <w:tc>
          <w:tcPr>
            <w:tcW w:w="1350" w:type="dxa"/>
            <w:gridSpan w:val="2"/>
            <w:shd w:val="clear" w:color="auto" w:fill="auto"/>
          </w:tcPr>
          <w:p w14:paraId="20A5F68F" w14:textId="1329231C" w:rsidR="00633AC7" w:rsidRPr="007C4EF7" w:rsidRDefault="00633AC7" w:rsidP="00633AC7">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6,017,342 </w:t>
            </w:r>
          </w:p>
        </w:tc>
        <w:tc>
          <w:tcPr>
            <w:tcW w:w="1284" w:type="dxa"/>
            <w:gridSpan w:val="2"/>
            <w:shd w:val="clear" w:color="auto" w:fill="auto"/>
          </w:tcPr>
          <w:p w14:paraId="19F09322" w14:textId="7D303285"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(3,268,342)</w:t>
            </w:r>
          </w:p>
        </w:tc>
        <w:tc>
          <w:tcPr>
            <w:tcW w:w="1267" w:type="dxa"/>
            <w:shd w:val="clear" w:color="auto" w:fill="auto"/>
          </w:tcPr>
          <w:p w14:paraId="3D494842" w14:textId="06913F0D"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3,313,217</w:t>
            </w:r>
          </w:p>
        </w:tc>
        <w:tc>
          <w:tcPr>
            <w:tcW w:w="1348" w:type="dxa"/>
            <w:gridSpan w:val="2"/>
            <w:shd w:val="clear" w:color="auto" w:fill="auto"/>
          </w:tcPr>
          <w:p w14:paraId="3F65DBB3" w14:textId="006D1D25" w:rsidR="00633AC7" w:rsidRPr="007C4EF7" w:rsidRDefault="00633AC7" w:rsidP="00633AC7">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266,019</w:t>
            </w:r>
          </w:p>
        </w:tc>
        <w:tc>
          <w:tcPr>
            <w:tcW w:w="1334" w:type="dxa"/>
            <w:shd w:val="clear" w:color="auto" w:fill="auto"/>
          </w:tcPr>
          <w:p w14:paraId="41AA460F" w14:textId="2ACC0E8F" w:rsidR="00633AC7" w:rsidRPr="007C4EF7" w:rsidRDefault="00633AC7"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6,328,236</w:t>
            </w:r>
          </w:p>
        </w:tc>
      </w:tr>
      <w:tr w:rsidR="00633AC7" w:rsidRPr="007C4EF7" w14:paraId="5CB2A353" w14:textId="77777777" w:rsidTr="007C4EF7">
        <w:trPr>
          <w:trHeight w:val="122"/>
        </w:trPr>
        <w:tc>
          <w:tcPr>
            <w:tcW w:w="3119" w:type="dxa"/>
          </w:tcPr>
          <w:p w14:paraId="28BAB54F" w14:textId="76CE0E2F" w:rsidR="00633AC7" w:rsidRPr="007C4EF7" w:rsidRDefault="00633AC7" w:rsidP="00633AC7">
            <w:pPr>
              <w:jc w:val="thaiDistribute"/>
              <w:rPr>
                <w:rFonts w:asciiTheme="majorBidi" w:eastAsia="Angsana New" w:hAnsiTheme="majorBidi" w:cstheme="majorBidi"/>
                <w:szCs w:val="24"/>
                <w:cs/>
              </w:rPr>
            </w:pPr>
            <w:r w:rsidRPr="007C4EF7">
              <w:rPr>
                <w:rFonts w:asciiTheme="majorBidi" w:hAnsiTheme="majorBidi" w:cstheme="majorBidi"/>
                <w:szCs w:val="24"/>
              </w:rPr>
              <w:t xml:space="preserve">Front-end </w:t>
            </w:r>
            <w:r w:rsidR="0072225C" w:rsidRPr="007C4EF7">
              <w:rPr>
                <w:rFonts w:asciiTheme="majorBidi" w:hAnsiTheme="majorBidi" w:cstheme="majorBidi"/>
                <w:szCs w:val="24"/>
              </w:rPr>
              <w:t>f</w:t>
            </w:r>
            <w:r w:rsidRPr="007C4EF7">
              <w:rPr>
                <w:rFonts w:asciiTheme="majorBidi" w:hAnsiTheme="majorBidi" w:cstheme="majorBidi"/>
                <w:szCs w:val="24"/>
              </w:rPr>
              <w:t xml:space="preserve">ee on </w:t>
            </w:r>
            <w:r w:rsidR="0072225C" w:rsidRPr="007C4EF7">
              <w:rPr>
                <w:rFonts w:asciiTheme="majorBidi" w:hAnsiTheme="majorBidi" w:cstheme="majorBidi"/>
                <w:szCs w:val="24"/>
              </w:rPr>
              <w:t>l</w:t>
            </w:r>
            <w:r w:rsidRPr="007C4EF7">
              <w:rPr>
                <w:rFonts w:asciiTheme="majorBidi" w:hAnsiTheme="majorBidi" w:cstheme="majorBidi"/>
                <w:szCs w:val="24"/>
              </w:rPr>
              <w:t xml:space="preserve">ease </w:t>
            </w:r>
            <w:r w:rsidR="0072225C" w:rsidRPr="007C4EF7">
              <w:rPr>
                <w:rFonts w:asciiTheme="majorBidi" w:hAnsiTheme="majorBidi" w:cstheme="majorBidi"/>
                <w:szCs w:val="24"/>
              </w:rPr>
              <w:t>l</w:t>
            </w:r>
            <w:r w:rsidRPr="007C4EF7">
              <w:rPr>
                <w:rFonts w:asciiTheme="majorBidi" w:hAnsiTheme="majorBidi" w:cstheme="majorBidi"/>
                <w:szCs w:val="24"/>
              </w:rPr>
              <w:t>iabilities</w:t>
            </w:r>
          </w:p>
        </w:tc>
        <w:tc>
          <w:tcPr>
            <w:tcW w:w="1350" w:type="dxa"/>
            <w:gridSpan w:val="2"/>
            <w:shd w:val="clear" w:color="auto" w:fill="auto"/>
          </w:tcPr>
          <w:p w14:paraId="1DCA7284" w14:textId="71EB589E" w:rsidR="00633AC7" w:rsidRPr="007C4EF7" w:rsidRDefault="00633AC7" w:rsidP="007C4EF7">
            <w:pPr>
              <w:tabs>
                <w:tab w:val="decimal" w:pos="175"/>
              </w:tabs>
              <w:ind w:right="-152" w:firstLine="35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284" w:type="dxa"/>
            <w:gridSpan w:val="2"/>
            <w:shd w:val="clear" w:color="auto" w:fill="auto"/>
          </w:tcPr>
          <w:p w14:paraId="7A97EB1F" w14:textId="0CBA1991"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(25,263)</w:t>
            </w:r>
          </w:p>
        </w:tc>
        <w:tc>
          <w:tcPr>
            <w:tcW w:w="1267" w:type="dxa"/>
            <w:shd w:val="clear" w:color="auto" w:fill="auto"/>
          </w:tcPr>
          <w:p w14:paraId="3123F4CE" w14:textId="67303F87" w:rsidR="00633AC7" w:rsidRPr="007C4EF7" w:rsidRDefault="00633AC7" w:rsidP="00053A74">
            <w:pPr>
              <w:tabs>
                <w:tab w:val="decimal" w:pos="175"/>
              </w:tabs>
              <w:ind w:right="-22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gridSpan w:val="2"/>
            <w:shd w:val="clear" w:color="auto" w:fill="auto"/>
          </w:tcPr>
          <w:p w14:paraId="4B735615" w14:textId="1844AF4D"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25,263</w:t>
            </w:r>
          </w:p>
        </w:tc>
        <w:tc>
          <w:tcPr>
            <w:tcW w:w="1334" w:type="dxa"/>
            <w:shd w:val="clear" w:color="auto" w:fill="auto"/>
          </w:tcPr>
          <w:p w14:paraId="22BA35E7" w14:textId="35E872ED" w:rsidR="00633AC7" w:rsidRPr="007C4EF7" w:rsidRDefault="00633AC7" w:rsidP="007C4EF7">
            <w:pPr>
              <w:tabs>
                <w:tab w:val="decimal" w:pos="175"/>
              </w:tabs>
              <w:ind w:right="-30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r>
      <w:tr w:rsidR="004D13EE" w:rsidRPr="007C4EF7" w14:paraId="77BF003C" w14:textId="77777777" w:rsidTr="007C4EF7">
        <w:trPr>
          <w:trHeight w:val="122"/>
        </w:trPr>
        <w:tc>
          <w:tcPr>
            <w:tcW w:w="3119" w:type="dxa"/>
          </w:tcPr>
          <w:p w14:paraId="4C30A123" w14:textId="02880F9F" w:rsidR="00633AC7" w:rsidRPr="007C4EF7" w:rsidRDefault="00633AC7" w:rsidP="00633AC7">
            <w:pPr>
              <w:jc w:val="thaiDistribute"/>
              <w:rPr>
                <w:rFonts w:asciiTheme="majorBidi" w:eastAsia="Angsana New" w:hAnsiTheme="majorBidi" w:cstheme="majorBidi"/>
                <w:szCs w:val="24"/>
                <w:cs/>
              </w:rPr>
            </w:pPr>
            <w:r w:rsidRPr="007C4EF7">
              <w:rPr>
                <w:rFonts w:asciiTheme="majorBidi" w:hAnsiTheme="majorBidi" w:cstheme="majorBidi"/>
                <w:szCs w:val="24"/>
              </w:rPr>
              <w:t>Accrued interest</w:t>
            </w:r>
          </w:p>
        </w:tc>
        <w:tc>
          <w:tcPr>
            <w:tcW w:w="1350" w:type="dxa"/>
            <w:gridSpan w:val="2"/>
            <w:tcBorders>
              <w:bottom w:val="single" w:sz="4" w:space="0" w:color="auto"/>
            </w:tcBorders>
            <w:shd w:val="clear" w:color="auto" w:fill="auto"/>
          </w:tcPr>
          <w:p w14:paraId="00A28A78" w14:textId="7D0DA88D" w:rsidR="00633AC7" w:rsidRPr="007C4EF7" w:rsidRDefault="00633AC7" w:rsidP="007C4EF7">
            <w:pPr>
              <w:tabs>
                <w:tab w:val="decimal" w:pos="175"/>
              </w:tabs>
              <w:ind w:right="-152" w:firstLine="352"/>
              <w:jc w:val="center"/>
              <w:rPr>
                <w:rFonts w:asciiTheme="majorBidi" w:eastAsia="Angsana New" w:hAnsiTheme="majorBidi" w:cstheme="majorBidi"/>
                <w:szCs w:val="24"/>
              </w:rPr>
            </w:pPr>
            <w:r w:rsidRPr="007C4EF7">
              <w:rPr>
                <w:rFonts w:asciiTheme="majorBidi" w:eastAsia="Angsana New" w:hAnsiTheme="majorBidi" w:cstheme="majorBidi"/>
                <w:szCs w:val="24"/>
              </w:rPr>
              <w:t xml:space="preserve"> 6,713,257 </w:t>
            </w:r>
          </w:p>
        </w:tc>
        <w:tc>
          <w:tcPr>
            <w:tcW w:w="1284" w:type="dxa"/>
            <w:gridSpan w:val="2"/>
            <w:tcBorders>
              <w:bottom w:val="single" w:sz="4" w:space="0" w:color="auto"/>
            </w:tcBorders>
            <w:shd w:val="clear" w:color="auto" w:fill="auto"/>
          </w:tcPr>
          <w:p w14:paraId="76A6CD65" w14:textId="2515C1BE"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(8,273,295)</w:t>
            </w:r>
          </w:p>
        </w:tc>
        <w:tc>
          <w:tcPr>
            <w:tcW w:w="1267" w:type="dxa"/>
            <w:tcBorders>
              <w:bottom w:val="single" w:sz="4" w:space="0" w:color="auto"/>
            </w:tcBorders>
            <w:shd w:val="clear" w:color="auto" w:fill="auto"/>
          </w:tcPr>
          <w:p w14:paraId="7822978C" w14:textId="44424D3F"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(999,020)</w:t>
            </w:r>
          </w:p>
        </w:tc>
        <w:tc>
          <w:tcPr>
            <w:tcW w:w="1348" w:type="dxa"/>
            <w:gridSpan w:val="2"/>
            <w:tcBorders>
              <w:bottom w:val="single" w:sz="4" w:space="0" w:color="auto"/>
            </w:tcBorders>
            <w:shd w:val="clear" w:color="auto" w:fill="auto"/>
          </w:tcPr>
          <w:p w14:paraId="621CC4FA" w14:textId="3FCEA09D"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9,872,721</w:t>
            </w:r>
          </w:p>
        </w:tc>
        <w:tc>
          <w:tcPr>
            <w:tcW w:w="1334" w:type="dxa"/>
            <w:tcBorders>
              <w:bottom w:val="single" w:sz="4" w:space="0" w:color="auto"/>
            </w:tcBorders>
            <w:shd w:val="clear" w:color="auto" w:fill="auto"/>
          </w:tcPr>
          <w:p w14:paraId="04BD930D" w14:textId="60FE5A32"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7,313,663</w:t>
            </w:r>
          </w:p>
        </w:tc>
      </w:tr>
      <w:tr w:rsidR="004F64A4" w:rsidRPr="007C4EF7" w14:paraId="7B9E3E51" w14:textId="77777777" w:rsidTr="007C4EF7">
        <w:trPr>
          <w:trHeight w:val="122"/>
        </w:trPr>
        <w:tc>
          <w:tcPr>
            <w:tcW w:w="3119" w:type="dxa"/>
          </w:tcPr>
          <w:p w14:paraId="7578E592" w14:textId="031B158C" w:rsidR="00633AC7" w:rsidRPr="007C4EF7" w:rsidRDefault="00633AC7" w:rsidP="00633AC7">
            <w:pPr>
              <w:jc w:val="center"/>
              <w:rPr>
                <w:rFonts w:asciiTheme="majorBidi" w:eastAsia="Angsana New" w:hAnsiTheme="majorBidi" w:cstheme="majorBidi"/>
                <w:szCs w:val="24"/>
                <w:cs/>
              </w:rPr>
            </w:pPr>
            <w:r w:rsidRPr="007C4EF7">
              <w:rPr>
                <w:rFonts w:asciiTheme="majorBidi" w:eastAsia="Angsana New" w:hAnsiTheme="majorBidi" w:cstheme="majorBidi"/>
                <w:szCs w:val="24"/>
              </w:rPr>
              <w:t>Total</w:t>
            </w:r>
          </w:p>
        </w:tc>
        <w:tc>
          <w:tcPr>
            <w:tcW w:w="1350" w:type="dxa"/>
            <w:gridSpan w:val="2"/>
            <w:tcBorders>
              <w:top w:val="single" w:sz="4" w:space="0" w:color="auto"/>
              <w:bottom w:val="double" w:sz="4" w:space="0" w:color="auto"/>
            </w:tcBorders>
            <w:shd w:val="clear" w:color="auto" w:fill="auto"/>
          </w:tcPr>
          <w:p w14:paraId="3A0C01E8" w14:textId="0DE98B8E"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163,407,855 </w:t>
            </w:r>
          </w:p>
        </w:tc>
        <w:tc>
          <w:tcPr>
            <w:tcW w:w="1284" w:type="dxa"/>
            <w:gridSpan w:val="2"/>
            <w:tcBorders>
              <w:top w:val="single" w:sz="4" w:space="0" w:color="auto"/>
              <w:bottom w:val="double" w:sz="4" w:space="0" w:color="auto"/>
            </w:tcBorders>
            <w:shd w:val="clear" w:color="auto" w:fill="auto"/>
          </w:tcPr>
          <w:p w14:paraId="79B20276" w14:textId="0E674C55"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(27,296,086)</w:t>
            </w:r>
          </w:p>
        </w:tc>
        <w:tc>
          <w:tcPr>
            <w:tcW w:w="1267" w:type="dxa"/>
            <w:tcBorders>
              <w:top w:val="single" w:sz="4" w:space="0" w:color="auto"/>
              <w:bottom w:val="double" w:sz="4" w:space="0" w:color="auto"/>
            </w:tcBorders>
            <w:shd w:val="clear" w:color="auto" w:fill="auto"/>
          </w:tcPr>
          <w:p w14:paraId="3D155943" w14:textId="02343975" w:rsidR="00633AC7" w:rsidRPr="007C4EF7" w:rsidRDefault="00633AC7" w:rsidP="00633AC7">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(17,359,803)</w:t>
            </w:r>
          </w:p>
        </w:tc>
        <w:tc>
          <w:tcPr>
            <w:tcW w:w="1348" w:type="dxa"/>
            <w:gridSpan w:val="2"/>
            <w:tcBorders>
              <w:top w:val="single" w:sz="4" w:space="0" w:color="auto"/>
              <w:bottom w:val="double" w:sz="4" w:space="0" w:color="auto"/>
            </w:tcBorders>
            <w:shd w:val="clear" w:color="auto" w:fill="auto"/>
          </w:tcPr>
          <w:p w14:paraId="770E247F" w14:textId="4005F5E1" w:rsidR="00633AC7" w:rsidRPr="007C4EF7" w:rsidRDefault="00633AC7"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10,776,609</w:t>
            </w:r>
          </w:p>
        </w:tc>
        <w:tc>
          <w:tcPr>
            <w:tcW w:w="1334" w:type="dxa"/>
            <w:tcBorders>
              <w:top w:val="single" w:sz="4" w:space="0" w:color="auto"/>
              <w:bottom w:val="double" w:sz="4" w:space="0" w:color="auto"/>
            </w:tcBorders>
            <w:shd w:val="clear" w:color="auto" w:fill="auto"/>
          </w:tcPr>
          <w:p w14:paraId="749B0F13" w14:textId="5875BCB5" w:rsidR="00633AC7" w:rsidRPr="007C4EF7" w:rsidRDefault="00633AC7" w:rsidP="00633AC7">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129,528,575</w:t>
            </w:r>
          </w:p>
        </w:tc>
      </w:tr>
    </w:tbl>
    <w:p w14:paraId="3E8028C7" w14:textId="77777777" w:rsidR="00C77805" w:rsidRPr="007C4EF7" w:rsidRDefault="00C77805" w:rsidP="006A3DD8">
      <w:pPr>
        <w:jc w:val="thaiDistribute"/>
        <w:rPr>
          <w:rFonts w:asciiTheme="majorBidi" w:hAnsiTheme="majorBidi" w:cstheme="majorBidi"/>
          <w:spacing w:val="-2"/>
          <w:szCs w:val="24"/>
        </w:rPr>
      </w:pPr>
    </w:p>
    <w:tbl>
      <w:tblPr>
        <w:tblW w:w="9628" w:type="dxa"/>
        <w:tblInd w:w="-142" w:type="dxa"/>
        <w:tblLayout w:type="fixed"/>
        <w:tblCellMar>
          <w:left w:w="14" w:type="dxa"/>
          <w:right w:w="14" w:type="dxa"/>
        </w:tblCellMar>
        <w:tblLook w:val="04A0" w:firstRow="1" w:lastRow="0" w:firstColumn="1" w:lastColumn="0" w:noHBand="0" w:noVBand="1"/>
      </w:tblPr>
      <w:tblGrid>
        <w:gridCol w:w="3119"/>
        <w:gridCol w:w="1276"/>
        <w:gridCol w:w="1284"/>
        <w:gridCol w:w="1267"/>
        <w:gridCol w:w="1348"/>
        <w:gridCol w:w="1334"/>
      </w:tblGrid>
      <w:tr w:rsidR="006A3DD8" w:rsidRPr="007C4EF7" w14:paraId="04074768" w14:textId="77777777" w:rsidTr="007C4EF7">
        <w:tc>
          <w:tcPr>
            <w:tcW w:w="3119" w:type="dxa"/>
          </w:tcPr>
          <w:p w14:paraId="4FDA0123" w14:textId="77777777" w:rsidR="006A3DD8" w:rsidRPr="007C4EF7" w:rsidRDefault="006A3DD8" w:rsidP="003D7676">
            <w:pPr>
              <w:jc w:val="thaiDistribute"/>
              <w:rPr>
                <w:rFonts w:asciiTheme="majorBidi" w:hAnsiTheme="majorBidi" w:cstheme="majorBidi"/>
                <w:szCs w:val="24"/>
              </w:rPr>
            </w:pPr>
          </w:p>
        </w:tc>
        <w:tc>
          <w:tcPr>
            <w:tcW w:w="6509" w:type="dxa"/>
            <w:gridSpan w:val="5"/>
          </w:tcPr>
          <w:p w14:paraId="796A7494" w14:textId="49D01EEA" w:rsidR="006A3DD8" w:rsidRPr="007C4EF7" w:rsidRDefault="00681D05" w:rsidP="003D7676">
            <w:pPr>
              <w:pStyle w:val="BodyTextIndent"/>
              <w:tabs>
                <w:tab w:val="left" w:pos="426"/>
              </w:tabs>
              <w:ind w:right="33" w:hanging="109"/>
              <w:jc w:val="right"/>
              <w:rPr>
                <w:rFonts w:asciiTheme="majorBidi" w:hAnsiTheme="majorBidi" w:cstheme="majorBidi"/>
                <w:sz w:val="24"/>
                <w:szCs w:val="24"/>
                <w:cs/>
              </w:rPr>
            </w:pPr>
            <w:r w:rsidRPr="007C4EF7">
              <w:rPr>
                <w:rFonts w:asciiTheme="majorBidi" w:hAnsiTheme="majorBidi" w:cstheme="majorBidi"/>
                <w:sz w:val="24"/>
                <w:szCs w:val="24"/>
              </w:rPr>
              <w:t>(</w:t>
            </w:r>
            <w:proofErr w:type="gramStart"/>
            <w:r w:rsidRPr="007C4EF7">
              <w:rPr>
                <w:rFonts w:asciiTheme="majorBidi" w:hAnsiTheme="majorBidi" w:cstheme="majorBidi"/>
                <w:sz w:val="24"/>
                <w:szCs w:val="24"/>
              </w:rPr>
              <w:t>Unit :</w:t>
            </w:r>
            <w:proofErr w:type="gramEnd"/>
            <w:r w:rsidRPr="007C4EF7">
              <w:rPr>
                <w:rFonts w:asciiTheme="majorBidi" w:hAnsiTheme="majorBidi" w:cstheme="majorBidi"/>
                <w:sz w:val="24"/>
                <w:szCs w:val="24"/>
              </w:rPr>
              <w:t xml:space="preserve"> Baht)</w:t>
            </w:r>
          </w:p>
        </w:tc>
      </w:tr>
      <w:tr w:rsidR="006A3DD8" w:rsidRPr="007C4EF7" w14:paraId="5D483CA2" w14:textId="77777777" w:rsidTr="007C4EF7">
        <w:tc>
          <w:tcPr>
            <w:tcW w:w="3119" w:type="dxa"/>
          </w:tcPr>
          <w:p w14:paraId="264B1B27" w14:textId="77777777" w:rsidR="006A3DD8" w:rsidRPr="007C4EF7" w:rsidRDefault="006A3DD8" w:rsidP="003D7676">
            <w:pPr>
              <w:jc w:val="thaiDistribute"/>
              <w:rPr>
                <w:rFonts w:asciiTheme="majorBidi" w:hAnsiTheme="majorBidi" w:cstheme="majorBidi"/>
                <w:szCs w:val="24"/>
              </w:rPr>
            </w:pPr>
          </w:p>
        </w:tc>
        <w:tc>
          <w:tcPr>
            <w:tcW w:w="6509" w:type="dxa"/>
            <w:gridSpan w:val="5"/>
          </w:tcPr>
          <w:p w14:paraId="2A5D6DC1" w14:textId="30DB48CF" w:rsidR="006A3DD8" w:rsidRPr="007C4EF7" w:rsidRDefault="00681D05" w:rsidP="003D7676">
            <w:pPr>
              <w:jc w:val="center"/>
              <w:rPr>
                <w:rFonts w:asciiTheme="majorBidi" w:hAnsiTheme="majorBidi" w:cstheme="majorBidi"/>
                <w:szCs w:val="24"/>
                <w:cs/>
              </w:rPr>
            </w:pPr>
            <w:r w:rsidRPr="007C4EF7">
              <w:rPr>
                <w:rFonts w:asciiTheme="majorBidi" w:hAnsiTheme="majorBidi" w:cstheme="majorBidi"/>
                <w:szCs w:val="24"/>
              </w:rPr>
              <w:t>Separate financial statements</w:t>
            </w:r>
          </w:p>
        </w:tc>
      </w:tr>
      <w:tr w:rsidR="008215A4" w:rsidRPr="007C4EF7" w14:paraId="26B1A734" w14:textId="77777777" w:rsidTr="007C4EF7">
        <w:tc>
          <w:tcPr>
            <w:tcW w:w="3119" w:type="dxa"/>
          </w:tcPr>
          <w:p w14:paraId="374B038B" w14:textId="77777777" w:rsidR="00681D05" w:rsidRPr="007C4EF7" w:rsidRDefault="00681D05" w:rsidP="00681D05">
            <w:pPr>
              <w:jc w:val="thaiDistribute"/>
              <w:rPr>
                <w:rFonts w:asciiTheme="majorBidi" w:hAnsiTheme="majorBidi" w:cstheme="majorBidi"/>
                <w:szCs w:val="24"/>
              </w:rPr>
            </w:pPr>
          </w:p>
        </w:tc>
        <w:tc>
          <w:tcPr>
            <w:tcW w:w="1276" w:type="dxa"/>
          </w:tcPr>
          <w:p w14:paraId="53D3CC87" w14:textId="77777777" w:rsidR="00681D05" w:rsidRPr="007C4EF7" w:rsidRDefault="00681D05" w:rsidP="00681D05">
            <w:pPr>
              <w:jc w:val="center"/>
              <w:rPr>
                <w:rFonts w:asciiTheme="majorBidi" w:eastAsia="Angsana New" w:hAnsiTheme="majorBidi" w:cstheme="majorBidi"/>
                <w:szCs w:val="24"/>
              </w:rPr>
            </w:pPr>
          </w:p>
        </w:tc>
        <w:tc>
          <w:tcPr>
            <w:tcW w:w="1284" w:type="dxa"/>
          </w:tcPr>
          <w:p w14:paraId="7F5A397F" w14:textId="0C676498"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Cash flows</w:t>
            </w:r>
          </w:p>
        </w:tc>
        <w:tc>
          <w:tcPr>
            <w:tcW w:w="2615" w:type="dxa"/>
            <w:gridSpan w:val="2"/>
            <w:tcBorders>
              <w:bottom w:val="single" w:sz="4" w:space="0" w:color="auto"/>
            </w:tcBorders>
          </w:tcPr>
          <w:p w14:paraId="435CB0E7" w14:textId="6C1F3231" w:rsidR="00681D05" w:rsidRPr="007C4EF7" w:rsidRDefault="00681D05" w:rsidP="00681D05">
            <w:pPr>
              <w:jc w:val="center"/>
              <w:rPr>
                <w:rFonts w:asciiTheme="majorBidi" w:eastAsia="Angsana New" w:hAnsiTheme="majorBidi" w:cstheme="majorBidi"/>
                <w:szCs w:val="24"/>
              </w:rPr>
            </w:pPr>
            <w:r w:rsidRPr="007C4EF7">
              <w:rPr>
                <w:rFonts w:asciiTheme="majorBidi" w:eastAsia="Angsana New" w:hAnsiTheme="majorBidi" w:cstheme="majorBidi"/>
                <w:szCs w:val="24"/>
              </w:rPr>
              <w:t>Non-cash items</w:t>
            </w:r>
          </w:p>
        </w:tc>
        <w:tc>
          <w:tcPr>
            <w:tcW w:w="1334" w:type="dxa"/>
          </w:tcPr>
          <w:p w14:paraId="55FB59D2" w14:textId="77777777" w:rsidR="00681D05" w:rsidRPr="007C4EF7" w:rsidRDefault="00681D05" w:rsidP="00681D05">
            <w:pPr>
              <w:jc w:val="center"/>
              <w:rPr>
                <w:rFonts w:asciiTheme="majorBidi" w:eastAsia="Angsana New" w:hAnsiTheme="majorBidi" w:cstheme="majorBidi"/>
                <w:szCs w:val="24"/>
              </w:rPr>
            </w:pPr>
          </w:p>
        </w:tc>
      </w:tr>
      <w:tr w:rsidR="008215A4" w:rsidRPr="007C4EF7" w14:paraId="7DA5BF08" w14:textId="77777777" w:rsidTr="007C4EF7">
        <w:trPr>
          <w:trHeight w:val="289"/>
        </w:trPr>
        <w:tc>
          <w:tcPr>
            <w:tcW w:w="3119" w:type="dxa"/>
          </w:tcPr>
          <w:p w14:paraId="08684E89" w14:textId="77777777" w:rsidR="00681D05" w:rsidRPr="007C4EF7" w:rsidRDefault="00681D05" w:rsidP="00681D05">
            <w:pPr>
              <w:ind w:firstLine="34"/>
              <w:jc w:val="thaiDistribute"/>
              <w:rPr>
                <w:rFonts w:asciiTheme="majorBidi" w:eastAsia="Angsana New" w:hAnsiTheme="majorBidi" w:cstheme="majorBidi"/>
                <w:szCs w:val="24"/>
                <w:cs/>
              </w:rPr>
            </w:pPr>
          </w:p>
        </w:tc>
        <w:tc>
          <w:tcPr>
            <w:tcW w:w="1276" w:type="dxa"/>
          </w:tcPr>
          <w:p w14:paraId="24998CAD" w14:textId="0CEB42D8" w:rsidR="00681D05" w:rsidRPr="007C4EF7" w:rsidRDefault="00681D05" w:rsidP="00681D05">
            <w:pPr>
              <w:tabs>
                <w:tab w:val="decimal" w:pos="-14"/>
              </w:tabs>
              <w:jc w:val="center"/>
              <w:rPr>
                <w:rFonts w:asciiTheme="majorBidi" w:eastAsia="Angsana New" w:hAnsiTheme="majorBidi" w:cstheme="majorBidi"/>
                <w:szCs w:val="24"/>
              </w:rPr>
            </w:pPr>
            <w:r w:rsidRPr="007C4EF7">
              <w:rPr>
                <w:rFonts w:asciiTheme="majorBidi" w:eastAsia="Angsana New" w:hAnsiTheme="majorBidi" w:cstheme="majorBidi"/>
                <w:szCs w:val="24"/>
              </w:rPr>
              <w:t>1 January 202</w:t>
            </w:r>
            <w:r w:rsidR="00F811A2" w:rsidRPr="007C4EF7">
              <w:rPr>
                <w:rFonts w:asciiTheme="majorBidi" w:eastAsia="Angsana New" w:hAnsiTheme="majorBidi" w:cstheme="majorBidi"/>
                <w:szCs w:val="24"/>
              </w:rPr>
              <w:t>3</w:t>
            </w:r>
          </w:p>
        </w:tc>
        <w:tc>
          <w:tcPr>
            <w:tcW w:w="1284" w:type="dxa"/>
          </w:tcPr>
          <w:p w14:paraId="31B69773" w14:textId="77777777" w:rsidR="00681D05" w:rsidRPr="007C4EF7" w:rsidRDefault="00681D05" w:rsidP="00681D05">
            <w:pPr>
              <w:jc w:val="center"/>
              <w:rPr>
                <w:rFonts w:asciiTheme="majorBidi" w:eastAsia="Angsana New" w:hAnsiTheme="majorBidi" w:cstheme="majorBidi"/>
                <w:szCs w:val="24"/>
                <w:cs/>
              </w:rPr>
            </w:pPr>
          </w:p>
        </w:tc>
        <w:tc>
          <w:tcPr>
            <w:tcW w:w="1267" w:type="dxa"/>
            <w:tcBorders>
              <w:top w:val="single" w:sz="4" w:space="0" w:color="auto"/>
            </w:tcBorders>
          </w:tcPr>
          <w:p w14:paraId="44DCDF02" w14:textId="50A48AA8"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Brush Script MT" w:hAnsiTheme="majorBidi" w:cstheme="majorBidi"/>
                <w:snapToGrid w:val="0"/>
                <w:color w:val="0D0D0D"/>
                <w:szCs w:val="24"/>
                <w:lang w:eastAsia="th-TH"/>
              </w:rPr>
              <w:t>Additional contract</w:t>
            </w:r>
          </w:p>
        </w:tc>
        <w:tc>
          <w:tcPr>
            <w:tcW w:w="1348" w:type="dxa"/>
            <w:tcBorders>
              <w:top w:val="single" w:sz="4" w:space="0" w:color="auto"/>
            </w:tcBorders>
          </w:tcPr>
          <w:p w14:paraId="68642D76" w14:textId="5CD8317C" w:rsidR="00681D05" w:rsidRPr="007C4EF7" w:rsidRDefault="00681D05" w:rsidP="00681D05">
            <w:pPr>
              <w:tabs>
                <w:tab w:val="decimal" w:pos="610"/>
              </w:tabs>
              <w:jc w:val="center"/>
              <w:rPr>
                <w:rFonts w:asciiTheme="majorBidi" w:eastAsia="Angsana New" w:hAnsiTheme="majorBidi" w:cstheme="majorBidi"/>
                <w:szCs w:val="24"/>
                <w:cs/>
              </w:rPr>
            </w:pPr>
            <w:r w:rsidRPr="007C4EF7">
              <w:rPr>
                <w:rFonts w:asciiTheme="majorBidi" w:eastAsia="Angsana New" w:hAnsiTheme="majorBidi" w:cstheme="majorBidi"/>
                <w:szCs w:val="24"/>
              </w:rPr>
              <w:t>Other changes</w:t>
            </w:r>
          </w:p>
        </w:tc>
        <w:tc>
          <w:tcPr>
            <w:tcW w:w="1334" w:type="dxa"/>
          </w:tcPr>
          <w:p w14:paraId="6630EA9F" w14:textId="3F2AC1B4" w:rsidR="00681D05" w:rsidRPr="007C4EF7" w:rsidRDefault="00681D05" w:rsidP="00681D05">
            <w:pPr>
              <w:jc w:val="center"/>
              <w:rPr>
                <w:rFonts w:asciiTheme="majorBidi" w:eastAsia="Angsana New" w:hAnsiTheme="majorBidi" w:cstheme="majorBidi"/>
                <w:szCs w:val="24"/>
                <w:cs/>
              </w:rPr>
            </w:pPr>
            <w:r w:rsidRPr="007C4EF7">
              <w:rPr>
                <w:rFonts w:asciiTheme="majorBidi" w:hAnsiTheme="majorBidi" w:cstheme="majorBidi"/>
                <w:szCs w:val="24"/>
              </w:rPr>
              <w:t>31 December 202</w:t>
            </w:r>
            <w:r w:rsidR="00F811A2" w:rsidRPr="007C4EF7">
              <w:rPr>
                <w:rFonts w:asciiTheme="majorBidi" w:hAnsiTheme="majorBidi" w:cstheme="majorBidi"/>
                <w:szCs w:val="24"/>
              </w:rPr>
              <w:t>3</w:t>
            </w:r>
          </w:p>
        </w:tc>
      </w:tr>
      <w:tr w:rsidR="002F693A" w:rsidRPr="007C4EF7" w14:paraId="27554133" w14:textId="77777777" w:rsidTr="007C4EF7">
        <w:tc>
          <w:tcPr>
            <w:tcW w:w="3119" w:type="dxa"/>
          </w:tcPr>
          <w:p w14:paraId="5A9E9DFA" w14:textId="302B7742" w:rsidR="002F693A" w:rsidRPr="007C4EF7" w:rsidRDefault="002F693A" w:rsidP="002F693A">
            <w:pPr>
              <w:jc w:val="thaiDistribute"/>
              <w:rPr>
                <w:rFonts w:asciiTheme="majorBidi" w:eastAsia="Angsana New" w:hAnsiTheme="majorBidi" w:cstheme="majorBidi"/>
                <w:szCs w:val="24"/>
              </w:rPr>
            </w:pPr>
            <w:r w:rsidRPr="007C4EF7">
              <w:rPr>
                <w:rFonts w:asciiTheme="majorBidi" w:eastAsia="Angsana New" w:hAnsiTheme="majorBidi" w:cstheme="majorBidi"/>
                <w:color w:val="0D0D0D"/>
                <w:szCs w:val="24"/>
              </w:rPr>
              <w:t xml:space="preserve">Bank </w:t>
            </w:r>
            <w:r w:rsidR="008D6E58" w:rsidRPr="007C4EF7">
              <w:rPr>
                <w:rFonts w:asciiTheme="majorBidi" w:eastAsia="Angsana New" w:hAnsiTheme="majorBidi" w:cstheme="majorBidi"/>
                <w:color w:val="0D0D0D"/>
                <w:szCs w:val="24"/>
              </w:rPr>
              <w:t>o</w:t>
            </w:r>
            <w:r w:rsidRPr="007C4EF7">
              <w:rPr>
                <w:rFonts w:asciiTheme="majorBidi" w:eastAsia="Angsana New" w:hAnsiTheme="majorBidi" w:cstheme="majorBidi"/>
                <w:color w:val="0D0D0D"/>
                <w:szCs w:val="24"/>
              </w:rPr>
              <w:t>verdrafts</w:t>
            </w:r>
          </w:p>
        </w:tc>
        <w:tc>
          <w:tcPr>
            <w:tcW w:w="1276" w:type="dxa"/>
          </w:tcPr>
          <w:p w14:paraId="121F5445" w14:textId="24D13763"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20,883,583</w:t>
            </w:r>
          </w:p>
        </w:tc>
        <w:tc>
          <w:tcPr>
            <w:tcW w:w="1284" w:type="dxa"/>
          </w:tcPr>
          <w:p w14:paraId="56F08360" w14:textId="730E60CE" w:rsidR="002F693A" w:rsidRPr="007C4EF7" w:rsidRDefault="002F693A"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(267,723)</w:t>
            </w:r>
          </w:p>
        </w:tc>
        <w:tc>
          <w:tcPr>
            <w:tcW w:w="1267" w:type="dxa"/>
          </w:tcPr>
          <w:p w14:paraId="63ECEF70" w14:textId="0D11591D" w:rsidR="002F693A" w:rsidRPr="007C4EF7" w:rsidRDefault="002F693A" w:rsidP="00053A74">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Pr>
          <w:p w14:paraId="13AA754E" w14:textId="6E803719" w:rsidR="002F693A" w:rsidRPr="007C4EF7" w:rsidRDefault="002F693A" w:rsidP="00053A74">
            <w:pPr>
              <w:tabs>
                <w:tab w:val="decimal" w:pos="175"/>
              </w:tabs>
              <w:ind w:right="-238"/>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34" w:type="dxa"/>
          </w:tcPr>
          <w:p w14:paraId="0D62EE1B" w14:textId="5F29A725"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20,615,860 </w:t>
            </w:r>
          </w:p>
        </w:tc>
      </w:tr>
      <w:tr w:rsidR="002F693A" w:rsidRPr="007C4EF7" w14:paraId="539B7A2B" w14:textId="77777777" w:rsidTr="007C4EF7">
        <w:tc>
          <w:tcPr>
            <w:tcW w:w="3119" w:type="dxa"/>
          </w:tcPr>
          <w:p w14:paraId="0CB30EA2" w14:textId="25E86EF9" w:rsidR="002F693A" w:rsidRPr="007C4EF7" w:rsidRDefault="002F693A" w:rsidP="002F693A">
            <w:pPr>
              <w:jc w:val="thaiDistribute"/>
              <w:rPr>
                <w:rFonts w:asciiTheme="majorBidi" w:eastAsia="Angsana New" w:hAnsiTheme="majorBidi" w:cstheme="majorBidi"/>
                <w:szCs w:val="24"/>
                <w:cs/>
              </w:rPr>
            </w:pPr>
            <w:r w:rsidRPr="007C4EF7">
              <w:rPr>
                <w:rFonts w:asciiTheme="majorBidi" w:eastAsia="Angsana New" w:hAnsiTheme="majorBidi" w:cstheme="majorBidi"/>
                <w:color w:val="0D0D0D"/>
                <w:spacing w:val="-4"/>
                <w:szCs w:val="24"/>
              </w:rPr>
              <w:t xml:space="preserve">Borrowings from </w:t>
            </w:r>
            <w:r w:rsidR="3707ACED" w:rsidRPr="007C4EF7">
              <w:rPr>
                <w:rFonts w:asciiTheme="majorBidi" w:eastAsia="Angsana New" w:hAnsiTheme="majorBidi" w:cstheme="majorBidi"/>
                <w:color w:val="0D0D0D"/>
                <w:spacing w:val="-4"/>
                <w:szCs w:val="24"/>
              </w:rPr>
              <w:t>r</w:t>
            </w:r>
            <w:r w:rsidR="0030541E" w:rsidRPr="007C4EF7">
              <w:rPr>
                <w:rFonts w:asciiTheme="majorBidi" w:eastAsia="Angsana New" w:hAnsiTheme="majorBidi" w:cstheme="majorBidi"/>
                <w:color w:val="0D0D0D"/>
                <w:spacing w:val="-4"/>
                <w:szCs w:val="24"/>
              </w:rPr>
              <w:t xml:space="preserve">elated </w:t>
            </w:r>
            <w:r w:rsidR="34E4B63E" w:rsidRPr="007C4EF7">
              <w:rPr>
                <w:rFonts w:asciiTheme="majorBidi" w:eastAsia="Angsana New" w:hAnsiTheme="majorBidi" w:cstheme="majorBidi"/>
                <w:color w:val="0D0D0D"/>
                <w:spacing w:val="-4"/>
                <w:szCs w:val="24"/>
              </w:rPr>
              <w:t>p</w:t>
            </w:r>
            <w:r w:rsidR="0030541E" w:rsidRPr="007C4EF7">
              <w:rPr>
                <w:rFonts w:asciiTheme="majorBidi" w:eastAsia="Angsana New" w:hAnsiTheme="majorBidi" w:cstheme="majorBidi"/>
                <w:color w:val="0D0D0D"/>
                <w:spacing w:val="-4"/>
                <w:szCs w:val="24"/>
              </w:rPr>
              <w:t>erson</w:t>
            </w:r>
          </w:p>
        </w:tc>
        <w:tc>
          <w:tcPr>
            <w:tcW w:w="1276" w:type="dxa"/>
          </w:tcPr>
          <w:p w14:paraId="4C450CCE" w14:textId="41AB9350" w:rsidR="002F693A" w:rsidRPr="007C4EF7" w:rsidRDefault="002F693A"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1,300,000 </w:t>
            </w:r>
          </w:p>
        </w:tc>
        <w:tc>
          <w:tcPr>
            <w:tcW w:w="1284" w:type="dxa"/>
          </w:tcPr>
          <w:p w14:paraId="10091E45" w14:textId="0B78B59E" w:rsidR="002F693A" w:rsidRPr="007C4EF7" w:rsidRDefault="002F693A"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(1,300,000)</w:t>
            </w:r>
          </w:p>
        </w:tc>
        <w:tc>
          <w:tcPr>
            <w:tcW w:w="1267" w:type="dxa"/>
          </w:tcPr>
          <w:p w14:paraId="48DAF1F7" w14:textId="0B08FDA6" w:rsidR="002F693A" w:rsidRPr="007C4EF7" w:rsidRDefault="002F693A" w:rsidP="00053A74">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Pr>
          <w:p w14:paraId="128173B7" w14:textId="1DDC3AEA" w:rsidR="002F693A" w:rsidRPr="007C4EF7" w:rsidRDefault="002F693A" w:rsidP="00053A74">
            <w:pPr>
              <w:tabs>
                <w:tab w:val="decimal" w:pos="175"/>
              </w:tabs>
              <w:ind w:right="-238"/>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c>
          <w:tcPr>
            <w:tcW w:w="1334" w:type="dxa"/>
          </w:tcPr>
          <w:p w14:paraId="0B40E4F0" w14:textId="628F163C" w:rsidR="002F693A" w:rsidRPr="007C4EF7" w:rsidRDefault="002F693A" w:rsidP="00053A74">
            <w:pPr>
              <w:tabs>
                <w:tab w:val="decimal" w:pos="175"/>
              </w:tabs>
              <w:ind w:right="-305"/>
              <w:jc w:val="center"/>
              <w:rPr>
                <w:rFonts w:asciiTheme="majorBidi" w:eastAsia="Angsana New" w:hAnsiTheme="majorBidi" w:cstheme="majorBidi"/>
                <w:szCs w:val="24"/>
                <w:cs/>
              </w:rPr>
            </w:pPr>
            <w:r w:rsidRPr="007C4EF7">
              <w:rPr>
                <w:rFonts w:asciiTheme="majorBidi" w:eastAsia="Angsana New" w:hAnsiTheme="majorBidi" w:cstheme="majorBidi"/>
                <w:szCs w:val="24"/>
              </w:rPr>
              <w:t>-</w:t>
            </w:r>
          </w:p>
        </w:tc>
      </w:tr>
      <w:tr w:rsidR="002F693A" w:rsidRPr="007C4EF7" w14:paraId="29213FB5" w14:textId="77777777" w:rsidTr="007C4EF7">
        <w:tc>
          <w:tcPr>
            <w:tcW w:w="3119" w:type="dxa"/>
          </w:tcPr>
          <w:p w14:paraId="0EAA9931" w14:textId="51019229" w:rsidR="002F693A" w:rsidRPr="007C4EF7" w:rsidRDefault="002F693A" w:rsidP="002F693A">
            <w:pPr>
              <w:rPr>
                <w:rFonts w:asciiTheme="majorBidi" w:eastAsia="Angsana New" w:hAnsiTheme="majorBidi" w:cstheme="majorBidi"/>
                <w:szCs w:val="24"/>
                <w:cs/>
              </w:rPr>
            </w:pPr>
            <w:r w:rsidRPr="007C4EF7">
              <w:rPr>
                <w:rFonts w:asciiTheme="majorBidi" w:eastAsia="Angsana New" w:hAnsiTheme="majorBidi" w:cstheme="majorBidi"/>
                <w:color w:val="0D0D0D" w:themeColor="text1" w:themeTint="F2"/>
                <w:szCs w:val="24"/>
              </w:rPr>
              <w:t xml:space="preserve">Borrowings from </w:t>
            </w:r>
            <w:r w:rsidR="3BB5050B" w:rsidRPr="007C4EF7">
              <w:rPr>
                <w:rFonts w:asciiTheme="majorBidi" w:eastAsia="Angsana New" w:hAnsiTheme="majorBidi" w:cstheme="majorBidi"/>
                <w:color w:val="0D0D0D" w:themeColor="text1" w:themeTint="F2"/>
                <w:szCs w:val="24"/>
              </w:rPr>
              <w:t>f</w:t>
            </w:r>
            <w:r w:rsidR="0030541E" w:rsidRPr="007C4EF7">
              <w:rPr>
                <w:rFonts w:asciiTheme="majorBidi" w:eastAsia="Angsana New" w:hAnsiTheme="majorBidi" w:cstheme="majorBidi"/>
                <w:color w:val="0D0D0D" w:themeColor="text1" w:themeTint="F2"/>
                <w:szCs w:val="24"/>
              </w:rPr>
              <w:t>inancial</w:t>
            </w:r>
            <w:r w:rsidRPr="007C4EF7">
              <w:rPr>
                <w:rFonts w:asciiTheme="majorBidi" w:eastAsia="Angsana New" w:hAnsiTheme="majorBidi" w:cstheme="majorBidi"/>
                <w:color w:val="0D0D0D" w:themeColor="text1" w:themeTint="F2"/>
                <w:szCs w:val="24"/>
              </w:rPr>
              <w:t xml:space="preserve"> </w:t>
            </w:r>
            <w:r w:rsidR="7CD7A928" w:rsidRPr="007C4EF7">
              <w:rPr>
                <w:rFonts w:asciiTheme="majorBidi" w:eastAsia="Angsana New" w:hAnsiTheme="majorBidi" w:cstheme="majorBidi"/>
                <w:color w:val="0D0D0D" w:themeColor="text1" w:themeTint="F2"/>
                <w:szCs w:val="24"/>
              </w:rPr>
              <w:t>i</w:t>
            </w:r>
            <w:r w:rsidR="0030541E" w:rsidRPr="007C4EF7">
              <w:rPr>
                <w:rFonts w:asciiTheme="majorBidi" w:eastAsia="Angsana New" w:hAnsiTheme="majorBidi" w:cstheme="majorBidi"/>
                <w:color w:val="0D0D0D" w:themeColor="text1" w:themeTint="F2"/>
                <w:szCs w:val="24"/>
              </w:rPr>
              <w:t>nstitutions</w:t>
            </w:r>
          </w:p>
        </w:tc>
        <w:tc>
          <w:tcPr>
            <w:tcW w:w="1276" w:type="dxa"/>
          </w:tcPr>
          <w:p w14:paraId="41C3B0E9" w14:textId="1F5562BC"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113,343,494 </w:t>
            </w:r>
          </w:p>
        </w:tc>
        <w:tc>
          <w:tcPr>
            <w:tcW w:w="1284" w:type="dxa"/>
          </w:tcPr>
          <w:p w14:paraId="0B66B8C2" w14:textId="4D86DB53"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(15,320,422)</w:t>
            </w:r>
          </w:p>
        </w:tc>
        <w:tc>
          <w:tcPr>
            <w:tcW w:w="1267" w:type="dxa"/>
          </w:tcPr>
          <w:p w14:paraId="7ECAA358" w14:textId="05C9B0F8" w:rsidR="002F693A" w:rsidRPr="007C4EF7" w:rsidRDefault="002F693A" w:rsidP="00053A74">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Pr>
          <w:p w14:paraId="3EE96200" w14:textId="25FA2478"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746,324 </w:t>
            </w:r>
          </w:p>
        </w:tc>
        <w:tc>
          <w:tcPr>
            <w:tcW w:w="1334" w:type="dxa"/>
          </w:tcPr>
          <w:p w14:paraId="1A617DBB" w14:textId="62C0DACE"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98,769,396 </w:t>
            </w:r>
          </w:p>
        </w:tc>
      </w:tr>
      <w:tr w:rsidR="002F693A" w:rsidRPr="007C4EF7" w14:paraId="1DB79AF5" w14:textId="77777777" w:rsidTr="007C4EF7">
        <w:tc>
          <w:tcPr>
            <w:tcW w:w="3119" w:type="dxa"/>
          </w:tcPr>
          <w:p w14:paraId="7B95D53F" w14:textId="13CE9424" w:rsidR="002F693A" w:rsidRPr="007C4EF7" w:rsidRDefault="002F693A" w:rsidP="002F693A">
            <w:pPr>
              <w:rPr>
                <w:rFonts w:asciiTheme="majorBidi" w:eastAsia="Angsana New" w:hAnsiTheme="majorBidi" w:cstheme="majorBidi"/>
                <w:szCs w:val="24"/>
                <w:cs/>
              </w:rPr>
            </w:pPr>
            <w:r w:rsidRPr="007C4EF7">
              <w:rPr>
                <w:rFonts w:asciiTheme="majorBidi" w:eastAsia="Angsana New" w:hAnsiTheme="majorBidi" w:cstheme="majorBidi"/>
                <w:color w:val="0D0D0D" w:themeColor="text1" w:themeTint="F2"/>
                <w:szCs w:val="24"/>
              </w:rPr>
              <w:t xml:space="preserve">Long-term </w:t>
            </w:r>
            <w:r w:rsidR="3333C565" w:rsidRPr="007C4EF7">
              <w:rPr>
                <w:rFonts w:asciiTheme="majorBidi" w:eastAsia="Angsana New" w:hAnsiTheme="majorBidi" w:cstheme="majorBidi"/>
                <w:color w:val="0D0D0D" w:themeColor="text1" w:themeTint="F2"/>
                <w:szCs w:val="24"/>
              </w:rPr>
              <w:t>b</w:t>
            </w:r>
            <w:r w:rsidR="0030541E" w:rsidRPr="007C4EF7">
              <w:rPr>
                <w:rFonts w:asciiTheme="majorBidi" w:eastAsia="Angsana New" w:hAnsiTheme="majorBidi" w:cstheme="majorBidi"/>
                <w:color w:val="0D0D0D" w:themeColor="text1" w:themeTint="F2"/>
                <w:szCs w:val="24"/>
              </w:rPr>
              <w:t>orrowings</w:t>
            </w:r>
            <w:r w:rsidRPr="007C4EF7">
              <w:rPr>
                <w:rFonts w:asciiTheme="majorBidi" w:eastAsia="Angsana New" w:hAnsiTheme="majorBidi" w:cstheme="majorBidi"/>
                <w:color w:val="0D0D0D" w:themeColor="text1" w:themeTint="F2"/>
                <w:szCs w:val="24"/>
              </w:rPr>
              <w:t xml:space="preserve"> from </w:t>
            </w:r>
            <w:r w:rsidR="1726EE11" w:rsidRPr="007C4EF7">
              <w:rPr>
                <w:rFonts w:asciiTheme="majorBidi" w:eastAsia="Angsana New" w:hAnsiTheme="majorBidi" w:cstheme="majorBidi"/>
                <w:color w:val="0D0D0D" w:themeColor="text1" w:themeTint="F2"/>
                <w:szCs w:val="24"/>
              </w:rPr>
              <w:t>s</w:t>
            </w:r>
            <w:r w:rsidR="0030541E" w:rsidRPr="007C4EF7">
              <w:rPr>
                <w:rFonts w:asciiTheme="majorBidi" w:eastAsia="Angsana New" w:hAnsiTheme="majorBidi" w:cstheme="majorBidi"/>
                <w:color w:val="0D0D0D" w:themeColor="text1" w:themeTint="F2"/>
                <w:szCs w:val="24"/>
              </w:rPr>
              <w:t>ubsidiaries</w:t>
            </w:r>
          </w:p>
        </w:tc>
        <w:tc>
          <w:tcPr>
            <w:tcW w:w="1276" w:type="dxa"/>
          </w:tcPr>
          <w:p w14:paraId="3E22D191" w14:textId="0A8A1FEF"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31,674,000 </w:t>
            </w:r>
          </w:p>
        </w:tc>
        <w:tc>
          <w:tcPr>
            <w:tcW w:w="1284" w:type="dxa"/>
          </w:tcPr>
          <w:p w14:paraId="58CE6EEE" w14:textId="0F2CEC14"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(382,000)</w:t>
            </w:r>
          </w:p>
        </w:tc>
        <w:tc>
          <w:tcPr>
            <w:tcW w:w="1267" w:type="dxa"/>
          </w:tcPr>
          <w:p w14:paraId="028296B4" w14:textId="6FAA1F96" w:rsidR="002F693A" w:rsidRPr="007C4EF7" w:rsidRDefault="002F693A" w:rsidP="00053A74">
            <w:pPr>
              <w:tabs>
                <w:tab w:val="decimal" w:pos="175"/>
              </w:tabs>
              <w:ind w:right="7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Pr>
          <w:p w14:paraId="66DC1CA1" w14:textId="1EAB094C" w:rsidR="002F693A" w:rsidRPr="007C4EF7" w:rsidRDefault="002F693A" w:rsidP="00053A74">
            <w:pPr>
              <w:tabs>
                <w:tab w:val="decimal" w:pos="175"/>
              </w:tabs>
              <w:ind w:right="-238"/>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34" w:type="dxa"/>
          </w:tcPr>
          <w:p w14:paraId="254330E6" w14:textId="18FB34B7"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31,292,000 </w:t>
            </w:r>
          </w:p>
        </w:tc>
      </w:tr>
      <w:tr w:rsidR="002F693A" w:rsidRPr="007C4EF7" w14:paraId="75EF974E" w14:textId="77777777" w:rsidTr="007C4EF7">
        <w:trPr>
          <w:trHeight w:val="122"/>
        </w:trPr>
        <w:tc>
          <w:tcPr>
            <w:tcW w:w="3119" w:type="dxa"/>
          </w:tcPr>
          <w:p w14:paraId="27C073B6" w14:textId="06745194" w:rsidR="002F693A" w:rsidRPr="007C4EF7" w:rsidRDefault="002F693A" w:rsidP="002F693A">
            <w:pPr>
              <w:jc w:val="thaiDistribute"/>
              <w:rPr>
                <w:rFonts w:asciiTheme="majorBidi" w:eastAsia="Angsana New" w:hAnsiTheme="majorBidi" w:cstheme="majorBidi"/>
                <w:szCs w:val="24"/>
                <w:cs/>
              </w:rPr>
            </w:pPr>
            <w:r w:rsidRPr="007C4EF7">
              <w:rPr>
                <w:rFonts w:asciiTheme="majorBidi" w:hAnsiTheme="majorBidi" w:cstheme="majorBidi"/>
                <w:szCs w:val="24"/>
              </w:rPr>
              <w:t>Lease liabilities</w:t>
            </w:r>
          </w:p>
        </w:tc>
        <w:tc>
          <w:tcPr>
            <w:tcW w:w="1276" w:type="dxa"/>
          </w:tcPr>
          <w:p w14:paraId="1D23C444" w14:textId="4F5CF8E1" w:rsidR="002F693A" w:rsidRPr="007C4EF7" w:rsidRDefault="002F693A"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8,260,331 </w:t>
            </w:r>
          </w:p>
        </w:tc>
        <w:tc>
          <w:tcPr>
            <w:tcW w:w="1284" w:type="dxa"/>
          </w:tcPr>
          <w:p w14:paraId="002D328F" w14:textId="76BE2A55"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(4,</w:t>
            </w:r>
            <w:r w:rsidR="00CA1EEB" w:rsidRPr="007C4EF7">
              <w:rPr>
                <w:rFonts w:asciiTheme="majorBidi" w:eastAsia="Angsana New" w:hAnsiTheme="majorBidi" w:cstheme="majorBidi"/>
                <w:szCs w:val="24"/>
              </w:rPr>
              <w:t>385,801</w:t>
            </w:r>
            <w:r w:rsidRPr="007C4EF7">
              <w:rPr>
                <w:rFonts w:asciiTheme="majorBidi" w:eastAsia="Angsana New" w:hAnsiTheme="majorBidi" w:cstheme="majorBidi"/>
                <w:szCs w:val="24"/>
              </w:rPr>
              <w:t>)</w:t>
            </w:r>
          </w:p>
        </w:tc>
        <w:tc>
          <w:tcPr>
            <w:tcW w:w="1267" w:type="dxa"/>
          </w:tcPr>
          <w:p w14:paraId="60F940DC" w14:textId="38955F4F" w:rsidR="002F693A" w:rsidRPr="007C4EF7" w:rsidRDefault="00CA1EEB" w:rsidP="00053A74">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2,970,028</w:t>
            </w:r>
          </w:p>
        </w:tc>
        <w:tc>
          <w:tcPr>
            <w:tcW w:w="1348" w:type="dxa"/>
          </w:tcPr>
          <w:p w14:paraId="553A1881" w14:textId="327608E0" w:rsidR="002F693A" w:rsidRPr="007C4EF7" w:rsidRDefault="00CA1EEB"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w:t>
            </w:r>
            <w:r w:rsidRPr="007C4EF7">
              <w:rPr>
                <w:rFonts w:asciiTheme="majorBidi" w:eastAsia="Angsana New" w:hAnsiTheme="majorBidi" w:cstheme="majorBidi"/>
                <w:szCs w:val="24"/>
                <w:cs/>
              </w:rPr>
              <w:t>(827</w:t>
            </w:r>
            <w:r w:rsidRPr="007C4EF7">
              <w:rPr>
                <w:rFonts w:asciiTheme="majorBidi" w:eastAsia="Angsana New" w:hAnsiTheme="majorBidi" w:cstheme="majorBidi"/>
                <w:szCs w:val="24"/>
              </w:rPr>
              <w:t>,216</w:t>
            </w:r>
            <w:r w:rsidRPr="007C4EF7">
              <w:rPr>
                <w:rFonts w:asciiTheme="majorBidi" w:eastAsia="Angsana New" w:hAnsiTheme="majorBidi" w:cstheme="majorBidi"/>
                <w:szCs w:val="24"/>
                <w:cs/>
              </w:rPr>
              <w:t>)</w:t>
            </w:r>
            <w:r w:rsidRPr="007C4EF7">
              <w:rPr>
                <w:rFonts w:asciiTheme="majorBidi" w:eastAsia="Angsana New" w:hAnsiTheme="majorBidi" w:cstheme="majorBidi"/>
                <w:szCs w:val="24"/>
              </w:rPr>
              <w:t xml:space="preserve"> </w:t>
            </w:r>
          </w:p>
        </w:tc>
        <w:tc>
          <w:tcPr>
            <w:tcW w:w="1334" w:type="dxa"/>
          </w:tcPr>
          <w:p w14:paraId="30CAFA43" w14:textId="550DB3D9" w:rsidR="002F693A" w:rsidRPr="007C4EF7" w:rsidRDefault="002F693A" w:rsidP="002F693A">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 xml:space="preserve"> 6,017,342 </w:t>
            </w:r>
          </w:p>
        </w:tc>
      </w:tr>
      <w:tr w:rsidR="002F693A" w:rsidRPr="007C4EF7" w14:paraId="26AAF491" w14:textId="77777777" w:rsidTr="007C4EF7">
        <w:trPr>
          <w:trHeight w:val="122"/>
        </w:trPr>
        <w:tc>
          <w:tcPr>
            <w:tcW w:w="3119" w:type="dxa"/>
          </w:tcPr>
          <w:p w14:paraId="038C89AB" w14:textId="6646C41A" w:rsidR="002F693A" w:rsidRPr="007C4EF7" w:rsidRDefault="002F693A" w:rsidP="002F693A">
            <w:pPr>
              <w:jc w:val="thaiDistribute"/>
              <w:rPr>
                <w:rFonts w:asciiTheme="majorBidi" w:eastAsia="Angsana New" w:hAnsiTheme="majorBidi" w:cstheme="majorBidi"/>
                <w:szCs w:val="24"/>
                <w:cs/>
              </w:rPr>
            </w:pPr>
            <w:r w:rsidRPr="007C4EF7">
              <w:rPr>
                <w:rFonts w:asciiTheme="majorBidi" w:eastAsia="Angsana New" w:hAnsiTheme="majorBidi" w:cstheme="majorBidi"/>
                <w:color w:val="0D0D0D" w:themeColor="text1" w:themeTint="F2"/>
                <w:szCs w:val="24"/>
              </w:rPr>
              <w:t xml:space="preserve">Front-end </w:t>
            </w:r>
            <w:r w:rsidR="05A1DEA8" w:rsidRPr="007C4EF7">
              <w:rPr>
                <w:rFonts w:asciiTheme="majorBidi" w:eastAsia="Angsana New" w:hAnsiTheme="majorBidi" w:cstheme="majorBidi"/>
                <w:color w:val="0D0D0D" w:themeColor="text1" w:themeTint="F2"/>
                <w:szCs w:val="24"/>
              </w:rPr>
              <w:t>f</w:t>
            </w:r>
            <w:r w:rsidR="00CA1EEB" w:rsidRPr="007C4EF7">
              <w:rPr>
                <w:rFonts w:asciiTheme="majorBidi" w:eastAsia="Angsana New" w:hAnsiTheme="majorBidi" w:cstheme="majorBidi"/>
                <w:color w:val="0D0D0D" w:themeColor="text1" w:themeTint="F2"/>
                <w:szCs w:val="24"/>
              </w:rPr>
              <w:t>ee</w:t>
            </w:r>
            <w:r w:rsidRPr="007C4EF7">
              <w:rPr>
                <w:rFonts w:asciiTheme="majorBidi" w:eastAsia="Angsana New" w:hAnsiTheme="majorBidi" w:cstheme="majorBidi"/>
                <w:color w:val="0D0D0D" w:themeColor="text1" w:themeTint="F2"/>
                <w:szCs w:val="24"/>
              </w:rPr>
              <w:t xml:space="preserve"> on </w:t>
            </w:r>
            <w:r w:rsidR="7C5B4A52" w:rsidRPr="007C4EF7">
              <w:rPr>
                <w:rFonts w:asciiTheme="majorBidi" w:eastAsia="Angsana New" w:hAnsiTheme="majorBidi" w:cstheme="majorBidi"/>
                <w:color w:val="0D0D0D" w:themeColor="text1" w:themeTint="F2"/>
                <w:szCs w:val="24"/>
              </w:rPr>
              <w:t>l</w:t>
            </w:r>
            <w:r w:rsidR="00CA1EEB" w:rsidRPr="007C4EF7">
              <w:rPr>
                <w:rFonts w:asciiTheme="majorBidi" w:eastAsia="Angsana New" w:hAnsiTheme="majorBidi" w:cstheme="majorBidi"/>
                <w:color w:val="0D0D0D" w:themeColor="text1" w:themeTint="F2"/>
                <w:szCs w:val="24"/>
              </w:rPr>
              <w:t xml:space="preserve">ease </w:t>
            </w:r>
            <w:r w:rsidR="66FF1817" w:rsidRPr="007C4EF7">
              <w:rPr>
                <w:rFonts w:asciiTheme="majorBidi" w:eastAsia="Angsana New" w:hAnsiTheme="majorBidi" w:cstheme="majorBidi"/>
                <w:color w:val="0D0D0D" w:themeColor="text1" w:themeTint="F2"/>
                <w:szCs w:val="24"/>
              </w:rPr>
              <w:t>l</w:t>
            </w:r>
            <w:r w:rsidR="00CA1EEB" w:rsidRPr="007C4EF7">
              <w:rPr>
                <w:rFonts w:asciiTheme="majorBidi" w:eastAsia="Angsana New" w:hAnsiTheme="majorBidi" w:cstheme="majorBidi"/>
                <w:color w:val="0D0D0D" w:themeColor="text1" w:themeTint="F2"/>
                <w:szCs w:val="24"/>
              </w:rPr>
              <w:t>iabilities</w:t>
            </w:r>
          </w:p>
        </w:tc>
        <w:tc>
          <w:tcPr>
            <w:tcW w:w="1276" w:type="dxa"/>
          </w:tcPr>
          <w:p w14:paraId="418A2230" w14:textId="343CAF62" w:rsidR="002F693A" w:rsidRPr="007C4EF7" w:rsidRDefault="002F693A" w:rsidP="00053A74">
            <w:pPr>
              <w:tabs>
                <w:tab w:val="decimal" w:pos="175"/>
              </w:tabs>
              <w:ind w:right="-152" w:firstLine="35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284" w:type="dxa"/>
          </w:tcPr>
          <w:p w14:paraId="6B4E66B3" w14:textId="6930B08B"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(1,572,960)</w:t>
            </w:r>
          </w:p>
        </w:tc>
        <w:tc>
          <w:tcPr>
            <w:tcW w:w="1267" w:type="dxa"/>
          </w:tcPr>
          <w:p w14:paraId="39C6C402" w14:textId="539B49A4" w:rsidR="002F693A" w:rsidRPr="007C4EF7" w:rsidRDefault="002F693A" w:rsidP="00053A74">
            <w:pPr>
              <w:tabs>
                <w:tab w:val="decimal" w:pos="175"/>
              </w:tabs>
              <w:ind w:right="-22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Pr>
          <w:p w14:paraId="195A589F" w14:textId="470DE089"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1,572,960 </w:t>
            </w:r>
          </w:p>
        </w:tc>
        <w:tc>
          <w:tcPr>
            <w:tcW w:w="1334" w:type="dxa"/>
          </w:tcPr>
          <w:p w14:paraId="3A0681B6" w14:textId="10F845FB" w:rsidR="002F693A" w:rsidRPr="007C4EF7" w:rsidRDefault="002F693A" w:rsidP="00053A74">
            <w:pPr>
              <w:tabs>
                <w:tab w:val="decimal" w:pos="175"/>
              </w:tabs>
              <w:ind w:right="-305"/>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r>
      <w:tr w:rsidR="008215A4" w:rsidRPr="007C4EF7" w14:paraId="2AAAE11E" w14:textId="77777777" w:rsidTr="007C4EF7">
        <w:trPr>
          <w:trHeight w:val="122"/>
        </w:trPr>
        <w:tc>
          <w:tcPr>
            <w:tcW w:w="3119" w:type="dxa"/>
          </w:tcPr>
          <w:p w14:paraId="0775232A" w14:textId="0716ADBE" w:rsidR="002F693A" w:rsidRPr="007C4EF7" w:rsidRDefault="002F693A" w:rsidP="002F693A">
            <w:pPr>
              <w:jc w:val="thaiDistribute"/>
              <w:rPr>
                <w:rFonts w:asciiTheme="majorBidi" w:eastAsia="Angsana New" w:hAnsiTheme="majorBidi" w:cstheme="majorBidi"/>
                <w:szCs w:val="24"/>
                <w:cs/>
              </w:rPr>
            </w:pPr>
            <w:r w:rsidRPr="007C4EF7">
              <w:rPr>
                <w:rFonts w:asciiTheme="majorBidi" w:hAnsiTheme="majorBidi" w:cstheme="majorBidi"/>
                <w:szCs w:val="24"/>
              </w:rPr>
              <w:t>Accrued interest</w:t>
            </w:r>
          </w:p>
        </w:tc>
        <w:tc>
          <w:tcPr>
            <w:tcW w:w="1276" w:type="dxa"/>
            <w:tcBorders>
              <w:bottom w:val="single" w:sz="4" w:space="0" w:color="auto"/>
            </w:tcBorders>
          </w:tcPr>
          <w:p w14:paraId="33D2B67C" w14:textId="71DB4A34"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4,295,501 </w:t>
            </w:r>
          </w:p>
        </w:tc>
        <w:tc>
          <w:tcPr>
            <w:tcW w:w="1284" w:type="dxa"/>
            <w:tcBorders>
              <w:bottom w:val="single" w:sz="4" w:space="0" w:color="auto"/>
            </w:tcBorders>
          </w:tcPr>
          <w:p w14:paraId="35AF7DAD" w14:textId="58AA6D38" w:rsidR="002F693A" w:rsidRPr="007C4EF7" w:rsidRDefault="00CA1EEB"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(9,271,212)</w:t>
            </w:r>
          </w:p>
        </w:tc>
        <w:tc>
          <w:tcPr>
            <w:tcW w:w="1267" w:type="dxa"/>
            <w:tcBorders>
              <w:bottom w:val="single" w:sz="4" w:space="0" w:color="auto"/>
            </w:tcBorders>
          </w:tcPr>
          <w:p w14:paraId="28752C64" w14:textId="10A5385D" w:rsidR="002F693A" w:rsidRPr="007C4EF7" w:rsidRDefault="002F693A" w:rsidP="00053A74">
            <w:pPr>
              <w:tabs>
                <w:tab w:val="decimal" w:pos="175"/>
              </w:tabs>
              <w:ind w:right="-222"/>
              <w:jc w:val="center"/>
              <w:rPr>
                <w:rFonts w:asciiTheme="majorBidi" w:eastAsia="Angsana New" w:hAnsiTheme="majorBidi" w:cstheme="majorBidi"/>
                <w:szCs w:val="24"/>
              </w:rPr>
            </w:pPr>
            <w:r w:rsidRPr="007C4EF7">
              <w:rPr>
                <w:rFonts w:asciiTheme="majorBidi" w:eastAsia="Angsana New" w:hAnsiTheme="majorBidi" w:cstheme="majorBidi"/>
                <w:szCs w:val="24"/>
              </w:rPr>
              <w:t>-</w:t>
            </w:r>
          </w:p>
        </w:tc>
        <w:tc>
          <w:tcPr>
            <w:tcW w:w="1348" w:type="dxa"/>
            <w:tcBorders>
              <w:bottom w:val="single" w:sz="4" w:space="0" w:color="auto"/>
            </w:tcBorders>
          </w:tcPr>
          <w:p w14:paraId="3234CA4D" w14:textId="3D7CBA33"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11,275,629 </w:t>
            </w:r>
          </w:p>
        </w:tc>
        <w:tc>
          <w:tcPr>
            <w:tcW w:w="1334" w:type="dxa"/>
            <w:tcBorders>
              <w:bottom w:val="single" w:sz="4" w:space="0" w:color="auto"/>
            </w:tcBorders>
          </w:tcPr>
          <w:p w14:paraId="2E41BAE0" w14:textId="1EA33645"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6,713,257 </w:t>
            </w:r>
          </w:p>
        </w:tc>
      </w:tr>
      <w:tr w:rsidR="0035044F" w:rsidRPr="007C4EF7" w14:paraId="21E92C5D" w14:textId="77777777" w:rsidTr="007C4EF7">
        <w:trPr>
          <w:trHeight w:val="122"/>
        </w:trPr>
        <w:tc>
          <w:tcPr>
            <w:tcW w:w="3119" w:type="dxa"/>
          </w:tcPr>
          <w:p w14:paraId="788B0925" w14:textId="75F31EE1" w:rsidR="002F693A" w:rsidRPr="007C4EF7" w:rsidRDefault="002F693A" w:rsidP="002F693A">
            <w:pPr>
              <w:jc w:val="center"/>
              <w:rPr>
                <w:rFonts w:asciiTheme="majorBidi" w:eastAsia="Angsana New" w:hAnsiTheme="majorBidi" w:cstheme="majorBidi"/>
                <w:szCs w:val="24"/>
                <w:cs/>
              </w:rPr>
            </w:pPr>
            <w:r w:rsidRPr="007C4EF7">
              <w:rPr>
                <w:rFonts w:asciiTheme="majorBidi" w:eastAsia="Angsana New" w:hAnsiTheme="majorBidi" w:cstheme="majorBidi"/>
                <w:szCs w:val="24"/>
              </w:rPr>
              <w:t>Total</w:t>
            </w:r>
          </w:p>
        </w:tc>
        <w:tc>
          <w:tcPr>
            <w:tcW w:w="1276" w:type="dxa"/>
            <w:tcBorders>
              <w:top w:val="single" w:sz="4" w:space="0" w:color="auto"/>
              <w:bottom w:val="double" w:sz="4" w:space="0" w:color="auto"/>
            </w:tcBorders>
          </w:tcPr>
          <w:p w14:paraId="08EADB10" w14:textId="390A7F9D"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179,756,909 </w:t>
            </w:r>
          </w:p>
        </w:tc>
        <w:tc>
          <w:tcPr>
            <w:tcW w:w="1284" w:type="dxa"/>
            <w:tcBorders>
              <w:top w:val="single" w:sz="4" w:space="0" w:color="auto"/>
              <w:bottom w:val="double" w:sz="4" w:space="0" w:color="auto"/>
            </w:tcBorders>
          </w:tcPr>
          <w:p w14:paraId="34E2A9CA" w14:textId="23BDA70E"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(32,500,118)</w:t>
            </w:r>
          </w:p>
        </w:tc>
        <w:tc>
          <w:tcPr>
            <w:tcW w:w="1267" w:type="dxa"/>
            <w:tcBorders>
              <w:top w:val="single" w:sz="4" w:space="0" w:color="auto"/>
              <w:bottom w:val="double" w:sz="4" w:space="0" w:color="auto"/>
            </w:tcBorders>
          </w:tcPr>
          <w:p w14:paraId="76986DF7" w14:textId="2069F48D" w:rsidR="002F693A" w:rsidRPr="007C4EF7" w:rsidRDefault="00CA1EEB" w:rsidP="00053A74">
            <w:pPr>
              <w:tabs>
                <w:tab w:val="decimal" w:pos="175"/>
              </w:tabs>
              <w:ind w:right="75"/>
              <w:jc w:val="right"/>
              <w:rPr>
                <w:rFonts w:asciiTheme="majorBidi" w:eastAsia="Angsana New" w:hAnsiTheme="majorBidi" w:cstheme="majorBidi"/>
                <w:szCs w:val="24"/>
                <w:cs/>
              </w:rPr>
            </w:pPr>
            <w:r w:rsidRPr="007C4EF7">
              <w:rPr>
                <w:rFonts w:asciiTheme="majorBidi" w:eastAsia="Angsana New" w:hAnsiTheme="majorBidi" w:cstheme="majorBidi"/>
                <w:szCs w:val="24"/>
              </w:rPr>
              <w:t>2,970,028</w:t>
            </w:r>
          </w:p>
        </w:tc>
        <w:tc>
          <w:tcPr>
            <w:tcW w:w="1348" w:type="dxa"/>
            <w:tcBorders>
              <w:top w:val="single" w:sz="4" w:space="0" w:color="auto"/>
              <w:bottom w:val="double" w:sz="4" w:space="0" w:color="auto"/>
            </w:tcBorders>
          </w:tcPr>
          <w:p w14:paraId="50BF96CA" w14:textId="364C4509"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16,151,</w:t>
            </w:r>
            <w:r w:rsidR="00CA1EEB" w:rsidRPr="007C4EF7">
              <w:rPr>
                <w:rFonts w:asciiTheme="majorBidi" w:eastAsia="Angsana New" w:hAnsiTheme="majorBidi" w:cstheme="majorBidi"/>
                <w:szCs w:val="24"/>
              </w:rPr>
              <w:t>063</w:t>
            </w:r>
            <w:r w:rsidRPr="007C4EF7">
              <w:rPr>
                <w:rFonts w:asciiTheme="majorBidi" w:eastAsia="Angsana New" w:hAnsiTheme="majorBidi" w:cstheme="majorBidi"/>
                <w:szCs w:val="24"/>
              </w:rPr>
              <w:t xml:space="preserve"> </w:t>
            </w:r>
          </w:p>
        </w:tc>
        <w:tc>
          <w:tcPr>
            <w:tcW w:w="1334" w:type="dxa"/>
            <w:tcBorders>
              <w:top w:val="single" w:sz="4" w:space="0" w:color="auto"/>
              <w:bottom w:val="double" w:sz="4" w:space="0" w:color="auto"/>
            </w:tcBorders>
          </w:tcPr>
          <w:p w14:paraId="6108992D" w14:textId="76440D8A" w:rsidR="002F693A" w:rsidRPr="007C4EF7" w:rsidRDefault="002F693A" w:rsidP="002F693A">
            <w:pPr>
              <w:tabs>
                <w:tab w:val="decimal" w:pos="175"/>
              </w:tabs>
              <w:ind w:right="75"/>
              <w:jc w:val="right"/>
              <w:rPr>
                <w:rFonts w:asciiTheme="majorBidi" w:eastAsia="Angsana New" w:hAnsiTheme="majorBidi" w:cstheme="majorBidi"/>
                <w:szCs w:val="24"/>
              </w:rPr>
            </w:pPr>
            <w:r w:rsidRPr="007C4EF7">
              <w:rPr>
                <w:rFonts w:asciiTheme="majorBidi" w:eastAsia="Angsana New" w:hAnsiTheme="majorBidi" w:cstheme="majorBidi"/>
                <w:szCs w:val="24"/>
              </w:rPr>
              <w:t xml:space="preserve"> 163,407,855 </w:t>
            </w:r>
          </w:p>
        </w:tc>
      </w:tr>
    </w:tbl>
    <w:p w14:paraId="060EEAC5" w14:textId="77777777" w:rsidR="006A3DD8" w:rsidRDefault="006A3DD8" w:rsidP="006A3DD8">
      <w:pPr>
        <w:jc w:val="thaiDistribute"/>
        <w:rPr>
          <w:rFonts w:asciiTheme="majorBidi" w:hAnsiTheme="majorBidi" w:cstheme="majorBidi"/>
          <w:sz w:val="16"/>
          <w:szCs w:val="16"/>
        </w:rPr>
      </w:pPr>
    </w:p>
    <w:p w14:paraId="55FEDAA7" w14:textId="77777777" w:rsidR="007C4EF7" w:rsidRDefault="007C4EF7" w:rsidP="006A3DD8">
      <w:pPr>
        <w:jc w:val="thaiDistribute"/>
        <w:rPr>
          <w:rFonts w:asciiTheme="majorBidi" w:hAnsiTheme="majorBidi" w:cstheme="majorBidi"/>
          <w:sz w:val="16"/>
          <w:szCs w:val="16"/>
        </w:rPr>
      </w:pPr>
    </w:p>
    <w:p w14:paraId="68E5FA21" w14:textId="77777777" w:rsidR="007C4EF7" w:rsidRDefault="007C4EF7" w:rsidP="006A3DD8">
      <w:pPr>
        <w:jc w:val="thaiDistribute"/>
        <w:rPr>
          <w:rFonts w:asciiTheme="majorBidi" w:hAnsiTheme="majorBidi" w:cstheme="majorBidi"/>
          <w:sz w:val="16"/>
          <w:szCs w:val="16"/>
        </w:rPr>
      </w:pPr>
    </w:p>
    <w:p w14:paraId="44C85312" w14:textId="77777777" w:rsidR="007C4EF7" w:rsidRDefault="007C4EF7" w:rsidP="006A3DD8">
      <w:pPr>
        <w:jc w:val="thaiDistribute"/>
        <w:rPr>
          <w:rFonts w:asciiTheme="majorBidi" w:hAnsiTheme="majorBidi" w:cstheme="majorBidi"/>
          <w:sz w:val="16"/>
          <w:szCs w:val="16"/>
        </w:rPr>
      </w:pPr>
    </w:p>
    <w:p w14:paraId="11AF06B3" w14:textId="77777777" w:rsidR="007C4EF7" w:rsidRDefault="007C4EF7" w:rsidP="006A3DD8">
      <w:pPr>
        <w:jc w:val="thaiDistribute"/>
        <w:rPr>
          <w:rFonts w:asciiTheme="majorBidi" w:hAnsiTheme="majorBidi" w:cstheme="majorBidi"/>
          <w:sz w:val="16"/>
          <w:szCs w:val="16"/>
        </w:rPr>
      </w:pPr>
    </w:p>
    <w:p w14:paraId="6A02ECFD" w14:textId="77777777" w:rsidR="007C4EF7" w:rsidRDefault="007C4EF7" w:rsidP="006A3DD8">
      <w:pPr>
        <w:jc w:val="thaiDistribute"/>
        <w:rPr>
          <w:rFonts w:asciiTheme="majorBidi" w:hAnsiTheme="majorBidi" w:cstheme="majorBidi"/>
          <w:sz w:val="16"/>
          <w:szCs w:val="16"/>
        </w:rPr>
      </w:pPr>
    </w:p>
    <w:p w14:paraId="03FEAD46" w14:textId="77777777" w:rsidR="007C4EF7" w:rsidRDefault="007C4EF7" w:rsidP="006A3DD8">
      <w:pPr>
        <w:jc w:val="thaiDistribute"/>
        <w:rPr>
          <w:rFonts w:asciiTheme="majorBidi" w:hAnsiTheme="majorBidi" w:cstheme="majorBidi"/>
          <w:sz w:val="16"/>
          <w:szCs w:val="16"/>
        </w:rPr>
      </w:pPr>
    </w:p>
    <w:p w14:paraId="2039D1A5" w14:textId="77777777" w:rsidR="007C4EF7" w:rsidRPr="00D7773F" w:rsidRDefault="007C4EF7" w:rsidP="006A3DD8">
      <w:pPr>
        <w:jc w:val="thaiDistribute"/>
        <w:rPr>
          <w:rFonts w:asciiTheme="majorBidi" w:hAnsiTheme="majorBidi" w:cstheme="majorBidi"/>
          <w:sz w:val="16"/>
          <w:szCs w:val="16"/>
        </w:rPr>
      </w:pPr>
    </w:p>
    <w:p w14:paraId="4EEA89B0" w14:textId="16420A0B" w:rsidR="006A3DD8" w:rsidRPr="006440CC" w:rsidRDefault="001A4F9E">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1A4F9E">
        <w:rPr>
          <w:rFonts w:asciiTheme="majorBidi" w:hAnsiTheme="majorBidi" w:cstheme="majorBidi"/>
          <w:sz w:val="30"/>
          <w:szCs w:val="30"/>
          <w:u w:val="single"/>
        </w:rPr>
        <w:lastRenderedPageBreak/>
        <w:t>Employees benefit</w:t>
      </w:r>
    </w:p>
    <w:p w14:paraId="16B0FC88" w14:textId="77777777" w:rsidR="006A3DD8" w:rsidRPr="00367DC0" w:rsidRDefault="006A3DD8" w:rsidP="006A3DD8">
      <w:pPr>
        <w:pStyle w:val="ListParagraph"/>
        <w:spacing w:after="0"/>
        <w:ind w:left="284"/>
        <w:rPr>
          <w:rFonts w:ascii="Angsana New" w:hAnsi="Angsana New" w:cs="Angsana New"/>
          <w:sz w:val="16"/>
          <w:szCs w:val="16"/>
          <w:u w:val="single"/>
        </w:rPr>
      </w:pPr>
    </w:p>
    <w:p w14:paraId="1ED4ADD9" w14:textId="2D424A9B" w:rsidR="006A3DD8" w:rsidRPr="008A7EB6" w:rsidRDefault="001A4F9E">
      <w:pPr>
        <w:pStyle w:val="ListParagraph"/>
        <w:numPr>
          <w:ilvl w:val="1"/>
          <w:numId w:val="3"/>
        </w:numPr>
        <w:tabs>
          <w:tab w:val="clear" w:pos="720"/>
          <w:tab w:val="left" w:pos="360"/>
        </w:tabs>
        <w:spacing w:after="0"/>
        <w:ind w:left="855" w:hanging="495"/>
        <w:rPr>
          <w:rFonts w:ascii="Angsana New" w:hAnsi="Angsana New" w:cs="Angsana New"/>
          <w:sz w:val="30"/>
          <w:szCs w:val="30"/>
        </w:rPr>
      </w:pPr>
      <w:r w:rsidRPr="001A4F9E">
        <w:rPr>
          <w:rFonts w:ascii="Angsana New" w:hAnsi="Angsana New" w:cs="Angsana New"/>
          <w:sz w:val="30"/>
          <w:szCs w:val="30"/>
        </w:rPr>
        <w:t>Provident fund</w:t>
      </w:r>
    </w:p>
    <w:p w14:paraId="601E1966" w14:textId="54B21DAC" w:rsidR="006A3DD8" w:rsidRPr="008A7EB6" w:rsidRDefault="001A4F9E" w:rsidP="006A3DD8">
      <w:pPr>
        <w:ind w:left="864" w:firstLine="567"/>
        <w:jc w:val="thaiDistribute"/>
        <w:rPr>
          <w:rFonts w:ascii="Angsana New" w:hAnsi="Angsana New"/>
          <w:spacing w:val="-2"/>
          <w:sz w:val="30"/>
          <w:szCs w:val="30"/>
        </w:rPr>
      </w:pPr>
      <w:bookmarkStart w:id="16" w:name="_Hlk188456283"/>
      <w:r w:rsidRPr="001A4F9E">
        <w:rPr>
          <w:rFonts w:ascii="Angsana New" w:hAnsi="Angsana New"/>
          <w:spacing w:val="-2"/>
          <w:sz w:val="30"/>
          <w:szCs w:val="30"/>
        </w:rPr>
        <w:t>The Group established a contributory registered provident fund in accordance with the Provident Fund Act.B.E.</w:t>
      </w:r>
      <w:r w:rsidRPr="00536562">
        <w:rPr>
          <w:rFonts w:ascii="Angsana New" w:hAnsi="Angsana New"/>
          <w:spacing w:val="-2"/>
          <w:sz w:val="30"/>
          <w:szCs w:val="30"/>
        </w:rPr>
        <w:t>2530 (</w:t>
      </w:r>
      <w:r w:rsidRPr="001A4F9E">
        <w:rPr>
          <w:rFonts w:ascii="Angsana New" w:hAnsi="Angsana New"/>
          <w:spacing w:val="-2"/>
          <w:sz w:val="30"/>
          <w:szCs w:val="30"/>
        </w:rPr>
        <w:t xml:space="preserve">or </w:t>
      </w:r>
      <w:r w:rsidRPr="00536562">
        <w:rPr>
          <w:rFonts w:ascii="Angsana New" w:hAnsi="Angsana New"/>
          <w:spacing w:val="-2"/>
          <w:sz w:val="30"/>
          <w:szCs w:val="30"/>
        </w:rPr>
        <w:t>1987)</w:t>
      </w:r>
      <w:r w:rsidRPr="001A4F9E">
        <w:rPr>
          <w:rFonts w:ascii="Angsana New" w:hAnsi="Angsana New"/>
          <w:spacing w:val="-2"/>
          <w:sz w:val="30"/>
          <w:szCs w:val="30"/>
        </w:rPr>
        <w:t xml:space="preserve">, which comprise of the employees’ contribution to the fund minimum </w:t>
      </w:r>
      <w:r w:rsidRPr="00536562">
        <w:rPr>
          <w:rFonts w:ascii="Angsana New" w:hAnsi="Angsana New"/>
          <w:spacing w:val="-2"/>
          <w:sz w:val="30"/>
          <w:szCs w:val="30"/>
        </w:rPr>
        <w:t xml:space="preserve">3% </w:t>
      </w:r>
      <w:r w:rsidRPr="001A4F9E">
        <w:rPr>
          <w:rFonts w:ascii="Angsana New" w:hAnsi="Angsana New"/>
          <w:spacing w:val="-2"/>
          <w:sz w:val="30"/>
          <w:szCs w:val="30"/>
        </w:rPr>
        <w:t xml:space="preserve">of their basic salary and the Group also contribute to the fund at </w:t>
      </w:r>
      <w:r w:rsidRPr="00536562">
        <w:rPr>
          <w:rFonts w:ascii="Angsana New" w:hAnsi="Angsana New"/>
          <w:spacing w:val="-2"/>
          <w:sz w:val="30"/>
          <w:szCs w:val="30"/>
        </w:rPr>
        <w:t xml:space="preserve">3%. </w:t>
      </w:r>
      <w:r w:rsidRPr="001A4F9E">
        <w:rPr>
          <w:rFonts w:ascii="Angsana New" w:hAnsi="Angsana New"/>
          <w:spacing w:val="-2"/>
          <w:sz w:val="30"/>
          <w:szCs w:val="30"/>
        </w:rPr>
        <w:t>The provident fund is managed by a fund manager. The benefit will be paid to the employees whom retire in accordance to the fund’s regulations.</w:t>
      </w:r>
    </w:p>
    <w:p w14:paraId="7DC14767" w14:textId="77777777" w:rsidR="006A3DD8" w:rsidRPr="004A31FB" w:rsidRDefault="006A3DD8" w:rsidP="006A3DD8">
      <w:pPr>
        <w:ind w:left="864" w:firstLine="567"/>
        <w:jc w:val="thaiDistribute"/>
        <w:rPr>
          <w:rFonts w:ascii="Angsana New" w:hAnsi="Angsana New"/>
          <w:spacing w:val="-2"/>
          <w:sz w:val="16"/>
          <w:szCs w:val="16"/>
        </w:rPr>
      </w:pPr>
    </w:p>
    <w:p w14:paraId="2F684E8D" w14:textId="2E63B4C5" w:rsidR="002816B3" w:rsidRPr="00A933F6" w:rsidRDefault="001A4F9E" w:rsidP="00A933F6">
      <w:pPr>
        <w:ind w:left="864" w:firstLine="567"/>
        <w:jc w:val="thaiDistribute"/>
        <w:rPr>
          <w:rFonts w:ascii="Angsana New" w:hAnsi="Angsana New"/>
          <w:spacing w:val="-2"/>
          <w:sz w:val="30"/>
          <w:szCs w:val="30"/>
        </w:rPr>
      </w:pPr>
      <w:r w:rsidRPr="005E47EF">
        <w:rPr>
          <w:rFonts w:ascii="Angsana New" w:hAnsi="Angsana New"/>
          <w:spacing w:val="-4"/>
          <w:sz w:val="30"/>
          <w:szCs w:val="30"/>
        </w:rPr>
        <w:t>For the year ended 31 December 2024, the Group has paid contribution to provident fund in the amount of Baht 4.25 million in the</w:t>
      </w:r>
      <w:r w:rsidRPr="005E47EF">
        <w:rPr>
          <w:rFonts w:ascii="Angsana New" w:hAnsi="Angsana New" w:hint="cs"/>
          <w:spacing w:val="-4"/>
          <w:sz w:val="30"/>
          <w:szCs w:val="30"/>
        </w:rPr>
        <w:t xml:space="preserve"> </w:t>
      </w:r>
      <w:r w:rsidRPr="005E47EF">
        <w:rPr>
          <w:rFonts w:ascii="Angsana New" w:hAnsi="Angsana New"/>
          <w:spacing w:val="-4"/>
          <w:sz w:val="30"/>
          <w:szCs w:val="30"/>
        </w:rPr>
        <w:t>consolidated financial statements and Baht 3.85 million in the</w:t>
      </w:r>
      <w:r w:rsidRPr="005E47EF">
        <w:rPr>
          <w:rFonts w:ascii="Angsana New" w:hAnsi="Angsana New" w:hint="cs"/>
          <w:spacing w:val="-4"/>
          <w:sz w:val="30"/>
          <w:szCs w:val="30"/>
        </w:rPr>
        <w:t xml:space="preserve"> </w:t>
      </w:r>
      <w:r w:rsidRPr="005E47EF">
        <w:rPr>
          <w:rFonts w:ascii="Angsana New" w:hAnsi="Angsana New"/>
          <w:spacing w:val="-4"/>
          <w:sz w:val="30"/>
          <w:szCs w:val="30"/>
        </w:rPr>
        <w:t>separate financial statements (</w:t>
      </w:r>
      <w:proofErr w:type="gramStart"/>
      <w:r w:rsidRPr="005E47EF">
        <w:rPr>
          <w:rFonts w:ascii="Angsana New" w:hAnsi="Angsana New"/>
          <w:spacing w:val="-4"/>
          <w:sz w:val="30"/>
          <w:szCs w:val="30"/>
        </w:rPr>
        <w:t>2023 :</w:t>
      </w:r>
      <w:proofErr w:type="gramEnd"/>
      <w:r w:rsidRPr="005E47EF">
        <w:rPr>
          <w:rFonts w:ascii="Angsana New" w:hAnsi="Angsana New"/>
          <w:spacing w:val="-4"/>
          <w:sz w:val="30"/>
          <w:szCs w:val="30"/>
        </w:rPr>
        <w:t xml:space="preserve"> Baht 3.84 million in the</w:t>
      </w:r>
      <w:r w:rsidRPr="005E47EF">
        <w:rPr>
          <w:rFonts w:ascii="Angsana New" w:hAnsi="Angsana New" w:hint="cs"/>
          <w:spacing w:val="-4"/>
          <w:sz w:val="30"/>
          <w:szCs w:val="30"/>
        </w:rPr>
        <w:t xml:space="preserve"> </w:t>
      </w:r>
      <w:r w:rsidRPr="005E47EF">
        <w:rPr>
          <w:rFonts w:ascii="Angsana New" w:hAnsi="Angsana New"/>
          <w:spacing w:val="-4"/>
          <w:sz w:val="30"/>
          <w:szCs w:val="30"/>
        </w:rPr>
        <w:t>consolidated financial statements and Baht 3.80 million in the</w:t>
      </w:r>
      <w:r w:rsidRPr="005E47EF">
        <w:rPr>
          <w:rFonts w:ascii="Angsana New" w:hAnsi="Angsana New" w:hint="cs"/>
          <w:spacing w:val="-4"/>
          <w:sz w:val="30"/>
          <w:szCs w:val="30"/>
        </w:rPr>
        <w:t xml:space="preserve"> </w:t>
      </w:r>
      <w:r w:rsidRPr="005E47EF">
        <w:rPr>
          <w:rFonts w:ascii="Angsana New" w:hAnsi="Angsana New"/>
          <w:spacing w:val="-4"/>
          <w:sz w:val="30"/>
          <w:szCs w:val="30"/>
        </w:rPr>
        <w:t>separate financial statements).</w:t>
      </w:r>
      <w:r w:rsidR="006A3DD8" w:rsidRPr="00536562">
        <w:rPr>
          <w:rFonts w:ascii="Angsana New" w:hAnsi="Angsana New"/>
          <w:sz w:val="30"/>
          <w:szCs w:val="30"/>
        </w:rPr>
        <w:t xml:space="preserve"> </w:t>
      </w:r>
      <w:bookmarkEnd w:id="16"/>
    </w:p>
    <w:p w14:paraId="6AFFC8B1" w14:textId="77777777" w:rsidR="002816B3" w:rsidRPr="00367DC0" w:rsidRDefault="002816B3" w:rsidP="006A3DD8">
      <w:pPr>
        <w:rPr>
          <w:rFonts w:ascii="Angsana New" w:hAnsi="Angsana New"/>
          <w:sz w:val="16"/>
          <w:szCs w:val="16"/>
        </w:rPr>
      </w:pPr>
    </w:p>
    <w:p w14:paraId="3714F4FE" w14:textId="0F8B9E53" w:rsidR="006A3DD8" w:rsidRPr="008A7EB6" w:rsidRDefault="001A4F9E">
      <w:pPr>
        <w:pStyle w:val="ListParagraph"/>
        <w:numPr>
          <w:ilvl w:val="1"/>
          <w:numId w:val="3"/>
        </w:numPr>
        <w:tabs>
          <w:tab w:val="clear" w:pos="720"/>
          <w:tab w:val="left" w:pos="360"/>
        </w:tabs>
        <w:spacing w:after="0"/>
        <w:ind w:left="855" w:hanging="495"/>
        <w:rPr>
          <w:rFonts w:ascii="Angsana New" w:hAnsi="Angsana New" w:cs="Angsana New"/>
          <w:sz w:val="30"/>
          <w:szCs w:val="30"/>
        </w:rPr>
      </w:pPr>
      <w:r>
        <w:rPr>
          <w:rFonts w:ascii="Angsana New" w:hAnsi="Angsana New" w:cs="Angsana New"/>
          <w:sz w:val="30"/>
          <w:szCs w:val="30"/>
        </w:rPr>
        <w:t>E</w:t>
      </w:r>
      <w:r w:rsidRPr="00AF6DD3">
        <w:rPr>
          <w:rFonts w:ascii="Angsana New" w:hAnsi="Angsana New" w:cs="Angsana New"/>
          <w:sz w:val="30"/>
          <w:szCs w:val="30"/>
        </w:rPr>
        <w:t>mployee benefit obligation in case of retirement or termination</w:t>
      </w:r>
    </w:p>
    <w:p w14:paraId="065D0BAE" w14:textId="4E978F37" w:rsidR="00A05362" w:rsidRDefault="001A4F9E" w:rsidP="002816B3">
      <w:pPr>
        <w:suppressAutoHyphens/>
        <w:overflowPunct w:val="0"/>
        <w:autoSpaceDE w:val="0"/>
        <w:autoSpaceDN w:val="0"/>
        <w:ind w:left="900" w:firstLine="540"/>
        <w:jc w:val="thaiDistribute"/>
        <w:textAlignment w:val="baseline"/>
        <w:rPr>
          <w:rFonts w:ascii="Angsana New" w:hAnsi="Angsana New"/>
          <w:sz w:val="30"/>
          <w:szCs w:val="30"/>
          <w:lang w:eastAsia="x-none"/>
        </w:rPr>
      </w:pPr>
      <w:bookmarkStart w:id="17" w:name="_Hlk188456644"/>
      <w:r w:rsidRPr="00EC73BA">
        <w:rPr>
          <w:rFonts w:ascii="Angsana New" w:hAnsi="Angsana New"/>
          <w:sz w:val="30"/>
          <w:szCs w:val="30"/>
          <w:lang w:eastAsia="x-none"/>
        </w:rPr>
        <w:t xml:space="preserve">For the year ended </w:t>
      </w:r>
      <w:r>
        <w:rPr>
          <w:rFonts w:ascii="Angsana New" w:hAnsi="Angsana New"/>
          <w:sz w:val="30"/>
          <w:szCs w:val="30"/>
          <w:lang w:eastAsia="x-none"/>
        </w:rPr>
        <w:t xml:space="preserve">31 </w:t>
      </w:r>
      <w:r w:rsidRPr="00EC73BA">
        <w:rPr>
          <w:rFonts w:ascii="Angsana New" w:hAnsi="Angsana New"/>
          <w:sz w:val="30"/>
          <w:szCs w:val="30"/>
          <w:lang w:eastAsia="x-none"/>
        </w:rPr>
        <w:t>December 202</w:t>
      </w:r>
      <w:r>
        <w:rPr>
          <w:rFonts w:ascii="Angsana New" w:hAnsi="Angsana New"/>
          <w:sz w:val="30"/>
          <w:szCs w:val="30"/>
          <w:lang w:eastAsia="x-none"/>
        </w:rPr>
        <w:t xml:space="preserve">4 </w:t>
      </w:r>
      <w:r w:rsidRPr="00EC73BA">
        <w:rPr>
          <w:rFonts w:ascii="Angsana New" w:hAnsi="Angsana New"/>
          <w:sz w:val="30"/>
          <w:szCs w:val="30"/>
          <w:lang w:eastAsia="x-none"/>
        </w:rPr>
        <w:t>and 202</w:t>
      </w:r>
      <w:r>
        <w:rPr>
          <w:rFonts w:ascii="Angsana New" w:hAnsi="Angsana New"/>
          <w:sz w:val="30"/>
          <w:szCs w:val="30"/>
          <w:lang w:eastAsia="x-none"/>
        </w:rPr>
        <w:t>3</w:t>
      </w:r>
      <w:r w:rsidRPr="00EC73BA">
        <w:rPr>
          <w:rFonts w:ascii="Angsana New" w:hAnsi="Angsana New"/>
          <w:sz w:val="30"/>
          <w:szCs w:val="30"/>
          <w:lang w:eastAsia="x-none"/>
        </w:rPr>
        <w:t xml:space="preserve"> the Group recognizes the employee benefit expense in case of retirement or termination under the labor law, as follows:</w:t>
      </w:r>
    </w:p>
    <w:p w14:paraId="513A3F33" w14:textId="77777777" w:rsidR="002816B3" w:rsidRPr="002816B3" w:rsidRDefault="002816B3" w:rsidP="002816B3">
      <w:pPr>
        <w:suppressAutoHyphens/>
        <w:overflowPunct w:val="0"/>
        <w:autoSpaceDE w:val="0"/>
        <w:autoSpaceDN w:val="0"/>
        <w:ind w:left="900" w:firstLine="540"/>
        <w:jc w:val="thaiDistribute"/>
        <w:textAlignment w:val="baseline"/>
        <w:rPr>
          <w:rFonts w:ascii="Angsana New" w:hAnsi="Angsana New"/>
          <w:sz w:val="16"/>
          <w:szCs w:val="16"/>
          <w:lang w:eastAsia="x-none"/>
        </w:rPr>
      </w:pPr>
    </w:p>
    <w:tbl>
      <w:tblPr>
        <w:tblW w:w="5141" w:type="pct"/>
        <w:tblInd w:w="284" w:type="dxa"/>
        <w:tblLayout w:type="fixed"/>
        <w:tblLook w:val="0000" w:firstRow="0" w:lastRow="0" w:firstColumn="0" w:lastColumn="0" w:noHBand="0" w:noVBand="0"/>
      </w:tblPr>
      <w:tblGrid>
        <w:gridCol w:w="4252"/>
        <w:gridCol w:w="1237"/>
        <w:gridCol w:w="1307"/>
        <w:gridCol w:w="1257"/>
        <w:gridCol w:w="1272"/>
      </w:tblGrid>
      <w:tr w:rsidR="006A3DD8" w:rsidRPr="00AA3E9A" w14:paraId="631C5AFA" w14:textId="77777777" w:rsidTr="000A7F63">
        <w:trPr>
          <w:trHeight w:val="301"/>
          <w:tblHeader/>
        </w:trPr>
        <w:tc>
          <w:tcPr>
            <w:tcW w:w="4252" w:type="dxa"/>
            <w:vAlign w:val="bottom"/>
          </w:tcPr>
          <w:p w14:paraId="4D31B3BC" w14:textId="77777777" w:rsidR="006A3DD8" w:rsidRPr="00367DC0" w:rsidRDefault="006A3DD8" w:rsidP="003D7676">
            <w:pPr>
              <w:suppressAutoHyphens/>
              <w:overflowPunct w:val="0"/>
              <w:autoSpaceDE w:val="0"/>
              <w:autoSpaceDN w:val="0"/>
              <w:ind w:right="-108" w:hanging="17"/>
              <w:textAlignment w:val="baseline"/>
              <w:rPr>
                <w:rFonts w:ascii="Angsana New" w:hAnsi="Angsana New"/>
                <w:szCs w:val="24"/>
                <w:cs/>
              </w:rPr>
            </w:pPr>
            <w:r w:rsidRPr="00367DC0">
              <w:rPr>
                <w:rFonts w:ascii="Angsana New" w:hAnsi="Angsana New"/>
                <w:color w:val="000000"/>
                <w:szCs w:val="24"/>
              </w:rPr>
              <w:t xml:space="preserve">   </w:t>
            </w:r>
          </w:p>
        </w:tc>
        <w:tc>
          <w:tcPr>
            <w:tcW w:w="1237" w:type="dxa"/>
            <w:vAlign w:val="bottom"/>
          </w:tcPr>
          <w:p w14:paraId="06C91528" w14:textId="77777777" w:rsidR="006A3DD8" w:rsidRPr="00367DC0" w:rsidRDefault="006A3DD8" w:rsidP="003D7676">
            <w:pPr>
              <w:suppressAutoHyphens/>
              <w:overflowPunct w:val="0"/>
              <w:autoSpaceDE w:val="0"/>
              <w:autoSpaceDN w:val="0"/>
              <w:ind w:right="-108" w:hanging="17"/>
              <w:jc w:val="center"/>
              <w:textAlignment w:val="baseline"/>
              <w:rPr>
                <w:rFonts w:ascii="Angsana New" w:hAnsi="Angsana New"/>
                <w:szCs w:val="24"/>
                <w:cs/>
              </w:rPr>
            </w:pPr>
          </w:p>
        </w:tc>
        <w:tc>
          <w:tcPr>
            <w:tcW w:w="1307" w:type="dxa"/>
            <w:vAlign w:val="bottom"/>
          </w:tcPr>
          <w:p w14:paraId="6B3D5B8C" w14:textId="77777777" w:rsidR="006A3DD8" w:rsidRPr="00536562" w:rsidRDefault="006A3DD8" w:rsidP="003D7676">
            <w:pPr>
              <w:suppressAutoHyphens/>
              <w:overflowPunct w:val="0"/>
              <w:autoSpaceDE w:val="0"/>
              <w:autoSpaceDN w:val="0"/>
              <w:ind w:right="-108" w:hanging="17"/>
              <w:jc w:val="center"/>
              <w:textAlignment w:val="baseline"/>
              <w:rPr>
                <w:rFonts w:ascii="Angsana New" w:hAnsi="Angsana New"/>
                <w:szCs w:val="24"/>
                <w:cs/>
              </w:rPr>
            </w:pPr>
          </w:p>
        </w:tc>
        <w:tc>
          <w:tcPr>
            <w:tcW w:w="2529" w:type="dxa"/>
            <w:gridSpan w:val="2"/>
            <w:vAlign w:val="bottom"/>
          </w:tcPr>
          <w:p w14:paraId="2BEDF6A8" w14:textId="36379F47" w:rsidR="006A3DD8" w:rsidRPr="00536562" w:rsidRDefault="001A4F9E" w:rsidP="003D7676">
            <w:pPr>
              <w:suppressAutoHyphens/>
              <w:overflowPunct w:val="0"/>
              <w:autoSpaceDE w:val="0"/>
              <w:autoSpaceDN w:val="0"/>
              <w:ind w:right="49" w:hanging="17"/>
              <w:jc w:val="right"/>
              <w:textAlignment w:val="baseline"/>
              <w:rPr>
                <w:rFonts w:ascii="Angsana New" w:hAnsi="Angsana New"/>
                <w:szCs w:val="24"/>
                <w:cs/>
              </w:rPr>
            </w:pPr>
            <w:r w:rsidRPr="004A784A">
              <w:rPr>
                <w:rFonts w:ascii="Angsana New" w:hAnsi="Angsana New"/>
                <w:sz w:val="26"/>
                <w:szCs w:val="26"/>
              </w:rPr>
              <w:t>(</w:t>
            </w:r>
            <w:proofErr w:type="gramStart"/>
            <w:r w:rsidRPr="004A784A">
              <w:rPr>
                <w:rFonts w:ascii="Angsana New" w:hAnsi="Angsana New"/>
                <w:sz w:val="26"/>
                <w:szCs w:val="26"/>
              </w:rPr>
              <w:t>Unit :</w:t>
            </w:r>
            <w:proofErr w:type="gramEnd"/>
            <w:r w:rsidRPr="004A784A">
              <w:rPr>
                <w:rFonts w:ascii="Angsana New" w:hAnsi="Angsana New"/>
                <w:sz w:val="26"/>
                <w:szCs w:val="26"/>
              </w:rPr>
              <w:t xml:space="preserve"> Baht)</w:t>
            </w:r>
          </w:p>
        </w:tc>
      </w:tr>
      <w:tr w:rsidR="001A4F9E" w:rsidRPr="00AA3E9A" w14:paraId="7F89550C" w14:textId="77777777" w:rsidTr="000A7F63">
        <w:trPr>
          <w:trHeight w:val="301"/>
          <w:tblHeader/>
        </w:trPr>
        <w:tc>
          <w:tcPr>
            <w:tcW w:w="4252" w:type="dxa"/>
            <w:vAlign w:val="bottom"/>
          </w:tcPr>
          <w:p w14:paraId="51DB21C1" w14:textId="77777777" w:rsidR="001A4F9E" w:rsidRPr="00536562" w:rsidRDefault="001A4F9E" w:rsidP="001A4F9E">
            <w:pPr>
              <w:suppressAutoHyphens/>
              <w:overflowPunct w:val="0"/>
              <w:autoSpaceDE w:val="0"/>
              <w:autoSpaceDN w:val="0"/>
              <w:ind w:right="-108" w:hanging="17"/>
              <w:textAlignment w:val="baseline"/>
              <w:rPr>
                <w:rFonts w:ascii="Angsana New" w:hAnsi="Angsana New"/>
                <w:szCs w:val="24"/>
                <w:cs/>
              </w:rPr>
            </w:pPr>
          </w:p>
        </w:tc>
        <w:tc>
          <w:tcPr>
            <w:tcW w:w="2544" w:type="dxa"/>
            <w:gridSpan w:val="2"/>
            <w:vAlign w:val="bottom"/>
          </w:tcPr>
          <w:p w14:paraId="5EAAC965" w14:textId="1534EB3C" w:rsidR="001A4F9E" w:rsidRPr="00536562" w:rsidRDefault="001A4F9E" w:rsidP="001A4F9E">
            <w:pPr>
              <w:suppressAutoHyphens/>
              <w:overflowPunct w:val="0"/>
              <w:autoSpaceDE w:val="0"/>
              <w:autoSpaceDN w:val="0"/>
              <w:ind w:right="-108" w:hanging="17"/>
              <w:jc w:val="center"/>
              <w:textAlignment w:val="baseline"/>
              <w:rPr>
                <w:rFonts w:ascii="Angsana New" w:hAnsi="Angsana New"/>
                <w:szCs w:val="24"/>
                <w:cs/>
              </w:rPr>
            </w:pPr>
            <w:r w:rsidRPr="00D00A3F">
              <w:rPr>
                <w:rFonts w:ascii="Angsana New" w:hAnsi="Angsana New"/>
                <w:sz w:val="25"/>
                <w:szCs w:val="25"/>
              </w:rPr>
              <w:t>Consolidated financial statements</w:t>
            </w:r>
          </w:p>
        </w:tc>
        <w:tc>
          <w:tcPr>
            <w:tcW w:w="2529" w:type="dxa"/>
            <w:gridSpan w:val="2"/>
            <w:vAlign w:val="bottom"/>
          </w:tcPr>
          <w:p w14:paraId="58FD1130" w14:textId="375E3E32" w:rsidR="001A4F9E" w:rsidRPr="00536562" w:rsidRDefault="001A4F9E" w:rsidP="001A4F9E">
            <w:pPr>
              <w:suppressAutoHyphens/>
              <w:overflowPunct w:val="0"/>
              <w:autoSpaceDE w:val="0"/>
              <w:autoSpaceDN w:val="0"/>
              <w:ind w:right="-108" w:hanging="17"/>
              <w:jc w:val="center"/>
              <w:textAlignment w:val="baseline"/>
              <w:rPr>
                <w:rFonts w:ascii="Angsana New" w:hAnsi="Angsana New"/>
                <w:szCs w:val="24"/>
                <w:cs/>
              </w:rPr>
            </w:pPr>
            <w:r w:rsidRPr="00D00A3F">
              <w:rPr>
                <w:rFonts w:ascii="Angsana New" w:hAnsi="Angsana New"/>
                <w:sz w:val="25"/>
                <w:szCs w:val="25"/>
              </w:rPr>
              <w:t>Separate financial statements</w:t>
            </w:r>
          </w:p>
        </w:tc>
      </w:tr>
      <w:tr w:rsidR="001A4F9E" w:rsidRPr="00AA3E9A" w14:paraId="1B38213B" w14:textId="77777777" w:rsidTr="000A7F63">
        <w:trPr>
          <w:trHeight w:val="301"/>
          <w:tblHeader/>
        </w:trPr>
        <w:tc>
          <w:tcPr>
            <w:tcW w:w="4252" w:type="dxa"/>
            <w:vAlign w:val="bottom"/>
          </w:tcPr>
          <w:p w14:paraId="52909BCE" w14:textId="77777777" w:rsidR="001A4F9E" w:rsidRPr="00536562" w:rsidRDefault="001A4F9E" w:rsidP="001A4F9E">
            <w:pPr>
              <w:suppressAutoHyphens/>
              <w:overflowPunct w:val="0"/>
              <w:autoSpaceDE w:val="0"/>
              <w:autoSpaceDN w:val="0"/>
              <w:ind w:right="-108" w:hanging="17"/>
              <w:textAlignment w:val="baseline"/>
              <w:rPr>
                <w:rFonts w:ascii="Angsana New" w:hAnsi="Angsana New"/>
                <w:szCs w:val="24"/>
                <w:cs/>
              </w:rPr>
            </w:pPr>
          </w:p>
        </w:tc>
        <w:tc>
          <w:tcPr>
            <w:tcW w:w="1237" w:type="dxa"/>
            <w:vAlign w:val="bottom"/>
          </w:tcPr>
          <w:p w14:paraId="10B5FDCA" w14:textId="25172C2C" w:rsidR="001A4F9E" w:rsidRPr="00367DC0" w:rsidRDefault="001A4F9E" w:rsidP="001A4F9E">
            <w:pPr>
              <w:suppressAutoHyphens/>
              <w:overflowPunct w:val="0"/>
              <w:autoSpaceDE w:val="0"/>
              <w:autoSpaceDN w:val="0"/>
              <w:jc w:val="center"/>
              <w:textAlignment w:val="baseline"/>
              <w:rPr>
                <w:rFonts w:ascii="Angsana New" w:hAnsi="Angsana New"/>
                <w:snapToGrid w:val="0"/>
                <w:szCs w:val="24"/>
                <w:u w:val="single"/>
                <w:lang w:eastAsia="th-TH"/>
              </w:rPr>
            </w:pPr>
            <w:r w:rsidRPr="00070537">
              <w:rPr>
                <w:rFonts w:ascii="Angsana New" w:hAnsi="Angsana New"/>
                <w:snapToGrid w:val="0"/>
                <w:sz w:val="25"/>
                <w:szCs w:val="25"/>
                <w:u w:val="single"/>
                <w:lang w:eastAsia="th-TH"/>
              </w:rPr>
              <w:t>2</w:t>
            </w:r>
            <w:r w:rsidRPr="000319DF">
              <w:rPr>
                <w:rFonts w:ascii="Angsana New" w:hAnsi="Angsana New" w:hint="cs"/>
                <w:snapToGrid w:val="0"/>
                <w:sz w:val="25"/>
                <w:szCs w:val="25"/>
                <w:u w:val="single"/>
                <w:lang w:eastAsia="th-TH"/>
              </w:rPr>
              <w:t>024</w:t>
            </w:r>
          </w:p>
        </w:tc>
        <w:tc>
          <w:tcPr>
            <w:tcW w:w="1307" w:type="dxa"/>
            <w:vAlign w:val="bottom"/>
          </w:tcPr>
          <w:p w14:paraId="30D5DA97" w14:textId="5EC7B654" w:rsidR="001A4F9E" w:rsidRPr="00367DC0" w:rsidRDefault="001A4F9E" w:rsidP="001A4F9E">
            <w:pPr>
              <w:suppressAutoHyphens/>
              <w:overflowPunct w:val="0"/>
              <w:autoSpaceDE w:val="0"/>
              <w:autoSpaceDN w:val="0"/>
              <w:jc w:val="center"/>
              <w:textAlignment w:val="baseline"/>
              <w:rPr>
                <w:rFonts w:ascii="Angsana New" w:hAnsi="Angsana New"/>
                <w:snapToGrid w:val="0"/>
                <w:szCs w:val="24"/>
                <w:u w:val="single"/>
                <w:lang w:eastAsia="th-TH"/>
              </w:rPr>
            </w:pPr>
            <w:r w:rsidRPr="00070537">
              <w:rPr>
                <w:rFonts w:ascii="Angsana New" w:hAnsi="Angsana New"/>
                <w:snapToGrid w:val="0"/>
                <w:sz w:val="25"/>
                <w:szCs w:val="25"/>
                <w:u w:val="single"/>
                <w:lang w:eastAsia="th-TH"/>
              </w:rPr>
              <w:t>2</w:t>
            </w:r>
            <w:r w:rsidRPr="000319DF">
              <w:rPr>
                <w:rFonts w:ascii="Angsana New" w:hAnsi="Angsana New" w:hint="cs"/>
                <w:snapToGrid w:val="0"/>
                <w:sz w:val="25"/>
                <w:szCs w:val="25"/>
                <w:u w:val="single"/>
                <w:lang w:eastAsia="th-TH"/>
              </w:rPr>
              <w:t>023</w:t>
            </w:r>
          </w:p>
        </w:tc>
        <w:tc>
          <w:tcPr>
            <w:tcW w:w="1257" w:type="dxa"/>
            <w:vAlign w:val="bottom"/>
          </w:tcPr>
          <w:p w14:paraId="172FB324" w14:textId="62463228" w:rsidR="001A4F9E" w:rsidRPr="00367DC0" w:rsidRDefault="001A4F9E" w:rsidP="001A4F9E">
            <w:pPr>
              <w:suppressAutoHyphens/>
              <w:overflowPunct w:val="0"/>
              <w:autoSpaceDE w:val="0"/>
              <w:autoSpaceDN w:val="0"/>
              <w:jc w:val="center"/>
              <w:textAlignment w:val="baseline"/>
              <w:rPr>
                <w:rFonts w:ascii="Angsana New" w:hAnsi="Angsana New"/>
                <w:snapToGrid w:val="0"/>
                <w:szCs w:val="24"/>
                <w:u w:val="single"/>
                <w:lang w:eastAsia="th-TH"/>
              </w:rPr>
            </w:pPr>
            <w:r w:rsidRPr="00070537">
              <w:rPr>
                <w:rFonts w:ascii="Angsana New" w:hAnsi="Angsana New"/>
                <w:snapToGrid w:val="0"/>
                <w:sz w:val="25"/>
                <w:szCs w:val="25"/>
                <w:u w:val="single"/>
                <w:lang w:eastAsia="th-TH"/>
              </w:rPr>
              <w:t>2</w:t>
            </w:r>
            <w:r w:rsidRPr="000319DF">
              <w:rPr>
                <w:rFonts w:ascii="Angsana New" w:hAnsi="Angsana New" w:hint="cs"/>
                <w:snapToGrid w:val="0"/>
                <w:sz w:val="25"/>
                <w:szCs w:val="25"/>
                <w:u w:val="single"/>
                <w:lang w:eastAsia="th-TH"/>
              </w:rPr>
              <w:t>024</w:t>
            </w:r>
          </w:p>
        </w:tc>
        <w:tc>
          <w:tcPr>
            <w:tcW w:w="1272" w:type="dxa"/>
            <w:vAlign w:val="bottom"/>
          </w:tcPr>
          <w:p w14:paraId="1BF82F37" w14:textId="488C911C" w:rsidR="001A4F9E" w:rsidRPr="00367DC0" w:rsidRDefault="001A4F9E" w:rsidP="001A4F9E">
            <w:pPr>
              <w:suppressAutoHyphens/>
              <w:overflowPunct w:val="0"/>
              <w:autoSpaceDE w:val="0"/>
              <w:autoSpaceDN w:val="0"/>
              <w:jc w:val="center"/>
              <w:textAlignment w:val="baseline"/>
              <w:rPr>
                <w:rFonts w:ascii="Angsana New" w:hAnsi="Angsana New"/>
                <w:snapToGrid w:val="0"/>
                <w:szCs w:val="24"/>
                <w:u w:val="single"/>
                <w:lang w:eastAsia="th-TH"/>
              </w:rPr>
            </w:pPr>
            <w:r w:rsidRPr="00070537">
              <w:rPr>
                <w:rFonts w:ascii="Angsana New" w:hAnsi="Angsana New"/>
                <w:snapToGrid w:val="0"/>
                <w:sz w:val="25"/>
                <w:szCs w:val="25"/>
                <w:u w:val="single"/>
                <w:lang w:eastAsia="th-TH"/>
              </w:rPr>
              <w:t>2</w:t>
            </w:r>
            <w:r w:rsidRPr="000319DF">
              <w:rPr>
                <w:rFonts w:ascii="Angsana New" w:hAnsi="Angsana New" w:hint="cs"/>
                <w:snapToGrid w:val="0"/>
                <w:sz w:val="25"/>
                <w:szCs w:val="25"/>
                <w:u w:val="single"/>
                <w:lang w:eastAsia="th-TH"/>
              </w:rPr>
              <w:t>023</w:t>
            </w:r>
          </w:p>
        </w:tc>
      </w:tr>
      <w:tr w:rsidR="001A4F9E" w:rsidRPr="00AA3E9A" w14:paraId="03D3C2FD" w14:textId="77777777" w:rsidTr="001A4F9E">
        <w:trPr>
          <w:trHeight w:val="301"/>
        </w:trPr>
        <w:tc>
          <w:tcPr>
            <w:tcW w:w="4252" w:type="dxa"/>
            <w:vAlign w:val="bottom"/>
          </w:tcPr>
          <w:p w14:paraId="535F9C84" w14:textId="790536F9" w:rsidR="001A4F9E" w:rsidRPr="00536562" w:rsidRDefault="001A4F9E" w:rsidP="001A4F9E">
            <w:pPr>
              <w:suppressAutoHyphens/>
              <w:overflowPunct w:val="0"/>
              <w:autoSpaceDE w:val="0"/>
              <w:autoSpaceDN w:val="0"/>
              <w:ind w:left="-15"/>
              <w:jc w:val="thaiDistribute"/>
              <w:textAlignment w:val="baseline"/>
              <w:rPr>
                <w:rFonts w:ascii="Angsana New" w:eastAsia="Angsana New" w:hAnsi="Angsana New"/>
                <w:szCs w:val="24"/>
                <w:cs/>
              </w:rPr>
            </w:pPr>
            <w:r w:rsidRPr="00D00A3F">
              <w:rPr>
                <w:rFonts w:ascii="Angsana New" w:eastAsia="Angsana New" w:hAnsi="Angsana New"/>
                <w:sz w:val="25"/>
                <w:szCs w:val="25"/>
              </w:rPr>
              <w:t>Amounts recognized in profit or loss</w:t>
            </w:r>
          </w:p>
        </w:tc>
        <w:tc>
          <w:tcPr>
            <w:tcW w:w="1237" w:type="dxa"/>
            <w:shd w:val="clear" w:color="auto" w:fill="auto"/>
            <w:vAlign w:val="bottom"/>
          </w:tcPr>
          <w:p w14:paraId="160443C1" w14:textId="77777777" w:rsidR="001A4F9E" w:rsidRPr="00367DC0" w:rsidRDefault="001A4F9E" w:rsidP="001A4F9E">
            <w:pPr>
              <w:tabs>
                <w:tab w:val="decimal" w:pos="1013"/>
              </w:tabs>
              <w:suppressAutoHyphens/>
              <w:overflowPunct w:val="0"/>
              <w:autoSpaceDE w:val="0"/>
              <w:autoSpaceDN w:val="0"/>
              <w:ind w:left="-45"/>
              <w:textAlignment w:val="baseline"/>
              <w:rPr>
                <w:rFonts w:ascii="Angsana New" w:hAnsi="Angsana New"/>
                <w:szCs w:val="24"/>
              </w:rPr>
            </w:pPr>
          </w:p>
        </w:tc>
        <w:tc>
          <w:tcPr>
            <w:tcW w:w="1307" w:type="dxa"/>
            <w:shd w:val="clear" w:color="auto" w:fill="auto"/>
            <w:vAlign w:val="bottom"/>
          </w:tcPr>
          <w:p w14:paraId="3CA807C0" w14:textId="77777777" w:rsidR="001A4F9E" w:rsidRPr="00367DC0" w:rsidRDefault="001A4F9E" w:rsidP="001A4F9E">
            <w:pPr>
              <w:tabs>
                <w:tab w:val="decimal" w:pos="1019"/>
              </w:tabs>
              <w:suppressAutoHyphens/>
              <w:overflowPunct w:val="0"/>
              <w:autoSpaceDE w:val="0"/>
              <w:autoSpaceDN w:val="0"/>
              <w:ind w:left="-108" w:right="-91"/>
              <w:textAlignment w:val="baseline"/>
              <w:rPr>
                <w:rFonts w:ascii="Angsana New" w:hAnsi="Angsana New"/>
                <w:szCs w:val="24"/>
              </w:rPr>
            </w:pPr>
          </w:p>
        </w:tc>
        <w:tc>
          <w:tcPr>
            <w:tcW w:w="1257" w:type="dxa"/>
            <w:shd w:val="clear" w:color="auto" w:fill="auto"/>
            <w:vAlign w:val="bottom"/>
          </w:tcPr>
          <w:p w14:paraId="153E12EA" w14:textId="77777777" w:rsidR="001A4F9E" w:rsidRPr="00367DC0" w:rsidRDefault="001A4F9E" w:rsidP="001A4F9E">
            <w:pPr>
              <w:tabs>
                <w:tab w:val="decimal" w:pos="884"/>
              </w:tabs>
              <w:suppressAutoHyphens/>
              <w:overflowPunct w:val="0"/>
              <w:autoSpaceDE w:val="0"/>
              <w:autoSpaceDN w:val="0"/>
              <w:ind w:left="-108" w:right="-91"/>
              <w:jc w:val="thaiDistribute"/>
              <w:textAlignment w:val="baseline"/>
              <w:rPr>
                <w:rFonts w:ascii="Angsana New" w:hAnsi="Angsana New"/>
                <w:szCs w:val="24"/>
              </w:rPr>
            </w:pPr>
          </w:p>
        </w:tc>
        <w:tc>
          <w:tcPr>
            <w:tcW w:w="1272" w:type="dxa"/>
            <w:shd w:val="clear" w:color="auto" w:fill="auto"/>
            <w:vAlign w:val="bottom"/>
          </w:tcPr>
          <w:p w14:paraId="09685D66" w14:textId="77777777" w:rsidR="001A4F9E" w:rsidRPr="00367DC0" w:rsidRDefault="001A4F9E" w:rsidP="001A4F9E">
            <w:pPr>
              <w:tabs>
                <w:tab w:val="decimal" w:pos="892"/>
              </w:tabs>
              <w:suppressAutoHyphens/>
              <w:overflowPunct w:val="0"/>
              <w:autoSpaceDE w:val="0"/>
              <w:autoSpaceDN w:val="0"/>
              <w:ind w:left="-108" w:right="-91"/>
              <w:textAlignment w:val="baseline"/>
              <w:rPr>
                <w:rFonts w:ascii="Angsana New" w:hAnsi="Angsana New"/>
                <w:szCs w:val="24"/>
              </w:rPr>
            </w:pPr>
          </w:p>
        </w:tc>
      </w:tr>
      <w:tr w:rsidR="002F693A" w:rsidRPr="00AA3E9A" w14:paraId="46329D7A" w14:textId="77777777" w:rsidTr="001A4F9E">
        <w:trPr>
          <w:trHeight w:val="301"/>
        </w:trPr>
        <w:tc>
          <w:tcPr>
            <w:tcW w:w="4252" w:type="dxa"/>
            <w:vAlign w:val="bottom"/>
          </w:tcPr>
          <w:p w14:paraId="6DEC0879" w14:textId="1A2ED325" w:rsidR="002F693A" w:rsidRPr="00536562" w:rsidRDefault="002F693A" w:rsidP="002F693A">
            <w:pPr>
              <w:suppressAutoHyphens/>
              <w:overflowPunct w:val="0"/>
              <w:autoSpaceDE w:val="0"/>
              <w:autoSpaceDN w:val="0"/>
              <w:ind w:left="176"/>
              <w:jc w:val="thaiDistribute"/>
              <w:textAlignment w:val="baseline"/>
              <w:rPr>
                <w:rFonts w:ascii="Angsana New" w:eastAsia="Angsana New" w:hAnsi="Angsana New"/>
                <w:szCs w:val="24"/>
                <w:cs/>
              </w:rPr>
            </w:pPr>
            <w:r w:rsidRPr="00D00A3F">
              <w:rPr>
                <w:rFonts w:ascii="Angsana New" w:eastAsia="Angsana New" w:hAnsi="Angsana New"/>
                <w:sz w:val="25"/>
                <w:szCs w:val="25"/>
              </w:rPr>
              <w:t xml:space="preserve">Current </w:t>
            </w:r>
            <w:r>
              <w:rPr>
                <w:rFonts w:ascii="Angsana New" w:eastAsia="Angsana New" w:hAnsi="Angsana New"/>
                <w:sz w:val="25"/>
                <w:szCs w:val="25"/>
              </w:rPr>
              <w:t>s</w:t>
            </w:r>
            <w:r w:rsidRPr="00D00A3F">
              <w:rPr>
                <w:rFonts w:ascii="Angsana New" w:eastAsia="Angsana New" w:hAnsi="Angsana New"/>
                <w:sz w:val="25"/>
                <w:szCs w:val="25"/>
              </w:rPr>
              <w:t xml:space="preserve">ervice </w:t>
            </w:r>
            <w:r>
              <w:rPr>
                <w:rFonts w:ascii="Angsana New" w:eastAsia="Angsana New" w:hAnsi="Angsana New"/>
                <w:sz w:val="25"/>
                <w:szCs w:val="25"/>
              </w:rPr>
              <w:t>c</w:t>
            </w:r>
            <w:r w:rsidRPr="00D00A3F">
              <w:rPr>
                <w:rFonts w:ascii="Angsana New" w:eastAsia="Angsana New" w:hAnsi="Angsana New"/>
                <w:sz w:val="25"/>
                <w:szCs w:val="25"/>
              </w:rPr>
              <w:t>ost</w:t>
            </w:r>
          </w:p>
        </w:tc>
        <w:tc>
          <w:tcPr>
            <w:tcW w:w="1237" w:type="dxa"/>
            <w:tcBorders>
              <w:top w:val="nil"/>
              <w:left w:val="nil"/>
              <w:bottom w:val="nil"/>
              <w:right w:val="nil"/>
            </w:tcBorders>
            <w:shd w:val="clear" w:color="auto" w:fill="auto"/>
          </w:tcPr>
          <w:p w14:paraId="130DFC60" w14:textId="39D3FACF"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403,893</w:t>
            </w:r>
          </w:p>
        </w:tc>
        <w:tc>
          <w:tcPr>
            <w:tcW w:w="1307" w:type="dxa"/>
            <w:shd w:val="clear" w:color="auto" w:fill="auto"/>
          </w:tcPr>
          <w:p w14:paraId="1A97B071" w14:textId="67D2188E"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398,327</w:t>
            </w:r>
          </w:p>
        </w:tc>
        <w:tc>
          <w:tcPr>
            <w:tcW w:w="1257" w:type="dxa"/>
            <w:shd w:val="clear" w:color="auto" w:fill="auto"/>
          </w:tcPr>
          <w:p w14:paraId="4858900E" w14:textId="13A7E7A3"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387,658</w:t>
            </w:r>
          </w:p>
        </w:tc>
        <w:tc>
          <w:tcPr>
            <w:tcW w:w="1272" w:type="dxa"/>
            <w:tcBorders>
              <w:top w:val="nil"/>
              <w:left w:val="nil"/>
              <w:bottom w:val="nil"/>
              <w:right w:val="nil"/>
            </w:tcBorders>
            <w:shd w:val="clear" w:color="auto" w:fill="auto"/>
          </w:tcPr>
          <w:p w14:paraId="089B3AFC" w14:textId="394D3C42"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zCs w:val="24"/>
              </w:rPr>
            </w:pPr>
            <w:r w:rsidRPr="00FC7B8D">
              <w:rPr>
                <w:rFonts w:asciiTheme="majorBidi" w:hAnsiTheme="majorBidi" w:cstheme="majorBidi"/>
                <w:sz w:val="26"/>
                <w:szCs w:val="26"/>
              </w:rPr>
              <w:t>383,558</w:t>
            </w:r>
          </w:p>
        </w:tc>
      </w:tr>
      <w:tr w:rsidR="002F693A" w:rsidRPr="00AA3E9A" w14:paraId="4F5633FF" w14:textId="77777777" w:rsidTr="001A4F9E">
        <w:trPr>
          <w:trHeight w:val="301"/>
        </w:trPr>
        <w:tc>
          <w:tcPr>
            <w:tcW w:w="4252" w:type="dxa"/>
            <w:vAlign w:val="bottom"/>
          </w:tcPr>
          <w:p w14:paraId="1ED0398C" w14:textId="34D9CB2C" w:rsidR="002F693A" w:rsidRPr="00536562" w:rsidRDefault="002F693A" w:rsidP="002F693A">
            <w:pPr>
              <w:suppressAutoHyphens/>
              <w:overflowPunct w:val="0"/>
              <w:autoSpaceDE w:val="0"/>
              <w:autoSpaceDN w:val="0"/>
              <w:ind w:left="176"/>
              <w:jc w:val="thaiDistribute"/>
              <w:textAlignment w:val="baseline"/>
              <w:rPr>
                <w:rFonts w:ascii="Angsana New" w:eastAsia="Angsana New" w:hAnsi="Angsana New"/>
                <w:szCs w:val="24"/>
                <w:cs/>
              </w:rPr>
            </w:pPr>
            <w:r w:rsidRPr="00D00A3F">
              <w:rPr>
                <w:rFonts w:ascii="Angsana New" w:eastAsia="Angsana New" w:hAnsi="Angsana New"/>
                <w:sz w:val="25"/>
                <w:szCs w:val="25"/>
              </w:rPr>
              <w:t xml:space="preserve">Interest </w:t>
            </w:r>
            <w:r>
              <w:rPr>
                <w:rFonts w:ascii="Angsana New" w:eastAsia="Angsana New" w:hAnsi="Angsana New"/>
                <w:sz w:val="25"/>
                <w:szCs w:val="25"/>
              </w:rPr>
              <w:t>e</w:t>
            </w:r>
            <w:r w:rsidRPr="00D00A3F">
              <w:rPr>
                <w:rFonts w:ascii="Angsana New" w:eastAsia="Angsana New" w:hAnsi="Angsana New"/>
                <w:sz w:val="25"/>
                <w:szCs w:val="25"/>
              </w:rPr>
              <w:t>xpense</w:t>
            </w:r>
          </w:p>
        </w:tc>
        <w:tc>
          <w:tcPr>
            <w:tcW w:w="1237" w:type="dxa"/>
            <w:tcBorders>
              <w:top w:val="nil"/>
              <w:left w:val="nil"/>
              <w:bottom w:val="nil"/>
              <w:right w:val="nil"/>
            </w:tcBorders>
            <w:shd w:val="clear" w:color="auto" w:fill="auto"/>
          </w:tcPr>
          <w:p w14:paraId="353C7CBD" w14:textId="19A0A646"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106,192</w:t>
            </w:r>
          </w:p>
        </w:tc>
        <w:tc>
          <w:tcPr>
            <w:tcW w:w="1307" w:type="dxa"/>
            <w:shd w:val="clear" w:color="auto" w:fill="auto"/>
          </w:tcPr>
          <w:p w14:paraId="6C8A2012" w14:textId="77BCD854"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74,743</w:t>
            </w:r>
          </w:p>
        </w:tc>
        <w:tc>
          <w:tcPr>
            <w:tcW w:w="1257" w:type="dxa"/>
            <w:tcBorders>
              <w:bottom w:val="single" w:sz="4" w:space="0" w:color="auto"/>
            </w:tcBorders>
            <w:shd w:val="clear" w:color="auto" w:fill="auto"/>
          </w:tcPr>
          <w:p w14:paraId="09FD4256" w14:textId="5658BBE2"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103,916</w:t>
            </w:r>
          </w:p>
        </w:tc>
        <w:tc>
          <w:tcPr>
            <w:tcW w:w="1272" w:type="dxa"/>
            <w:tcBorders>
              <w:top w:val="nil"/>
              <w:left w:val="nil"/>
              <w:bottom w:val="nil"/>
              <w:right w:val="nil"/>
            </w:tcBorders>
            <w:shd w:val="clear" w:color="auto" w:fill="auto"/>
          </w:tcPr>
          <w:p w14:paraId="53E69104" w14:textId="3E748D0F"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zCs w:val="24"/>
              </w:rPr>
            </w:pPr>
            <w:r w:rsidRPr="00FC7B8D">
              <w:rPr>
                <w:rFonts w:asciiTheme="majorBidi" w:hAnsiTheme="majorBidi" w:cstheme="majorBidi"/>
                <w:sz w:val="26"/>
                <w:szCs w:val="26"/>
              </w:rPr>
              <w:t>73,394</w:t>
            </w:r>
          </w:p>
        </w:tc>
      </w:tr>
      <w:tr w:rsidR="002F693A" w:rsidRPr="00AA3E9A" w14:paraId="62C18831" w14:textId="77777777" w:rsidTr="001A4F9E">
        <w:trPr>
          <w:trHeight w:val="301"/>
        </w:trPr>
        <w:tc>
          <w:tcPr>
            <w:tcW w:w="4252" w:type="dxa"/>
            <w:vAlign w:val="bottom"/>
          </w:tcPr>
          <w:p w14:paraId="3915ACE8" w14:textId="10C85883" w:rsidR="002F693A" w:rsidRPr="00536562" w:rsidRDefault="002F693A" w:rsidP="002F693A">
            <w:pPr>
              <w:suppressAutoHyphens/>
              <w:overflowPunct w:val="0"/>
              <w:autoSpaceDE w:val="0"/>
              <w:autoSpaceDN w:val="0"/>
              <w:ind w:right="-105" w:firstLine="177"/>
              <w:textAlignment w:val="baseline"/>
              <w:rPr>
                <w:rFonts w:ascii="Angsana New" w:eastAsia="Angsana New" w:hAnsi="Angsana New"/>
                <w:sz w:val="25"/>
                <w:szCs w:val="25"/>
                <w:cs/>
              </w:rPr>
            </w:pPr>
            <w:r w:rsidRPr="00D00A3F">
              <w:rPr>
                <w:rFonts w:ascii="Angsana New" w:eastAsia="Angsana New" w:hAnsi="Angsana New"/>
                <w:sz w:val="25"/>
                <w:szCs w:val="25"/>
              </w:rPr>
              <w:t>Total amounts recognized in profit or loss</w:t>
            </w:r>
          </w:p>
        </w:tc>
        <w:tc>
          <w:tcPr>
            <w:tcW w:w="1237" w:type="dxa"/>
            <w:tcBorders>
              <w:top w:val="single" w:sz="4" w:space="0" w:color="auto"/>
              <w:bottom w:val="single" w:sz="4" w:space="0" w:color="auto"/>
            </w:tcBorders>
            <w:shd w:val="clear" w:color="auto" w:fill="auto"/>
          </w:tcPr>
          <w:p w14:paraId="0F971002" w14:textId="735EEFA6"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510,085</w:t>
            </w:r>
          </w:p>
        </w:tc>
        <w:tc>
          <w:tcPr>
            <w:tcW w:w="1307" w:type="dxa"/>
            <w:tcBorders>
              <w:top w:val="single" w:sz="4" w:space="0" w:color="auto"/>
              <w:bottom w:val="single" w:sz="4" w:space="0" w:color="auto"/>
            </w:tcBorders>
            <w:shd w:val="clear" w:color="auto" w:fill="auto"/>
          </w:tcPr>
          <w:p w14:paraId="314DDA65" w14:textId="1508296D"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fldChar w:fldCharType="begin"/>
            </w:r>
            <w:r w:rsidRPr="00FC7B8D">
              <w:rPr>
                <w:rFonts w:asciiTheme="majorBidi" w:hAnsiTheme="majorBidi" w:cstheme="majorBidi"/>
                <w:snapToGrid w:val="0"/>
                <w:sz w:val="26"/>
                <w:szCs w:val="26"/>
                <w:lang w:eastAsia="th-TH"/>
              </w:rPr>
              <w:instrText xml:space="preserve"> =SUM(ABOVE) </w:instrText>
            </w:r>
            <w:r w:rsidRPr="00FC7B8D">
              <w:rPr>
                <w:rFonts w:asciiTheme="majorBidi" w:hAnsiTheme="majorBidi" w:cstheme="majorBidi"/>
                <w:snapToGrid w:val="0"/>
                <w:sz w:val="26"/>
                <w:szCs w:val="26"/>
                <w:lang w:eastAsia="th-TH"/>
              </w:rPr>
              <w:fldChar w:fldCharType="separate"/>
            </w:r>
            <w:r w:rsidRPr="00FC7B8D">
              <w:rPr>
                <w:rFonts w:asciiTheme="majorBidi" w:hAnsiTheme="majorBidi" w:cstheme="majorBidi"/>
                <w:snapToGrid w:val="0"/>
                <w:sz w:val="26"/>
                <w:szCs w:val="26"/>
                <w:lang w:eastAsia="th-TH"/>
              </w:rPr>
              <w:t>473,070</w:t>
            </w:r>
            <w:r w:rsidRPr="00FC7B8D">
              <w:rPr>
                <w:rFonts w:asciiTheme="majorBidi" w:hAnsiTheme="majorBidi" w:cstheme="majorBidi"/>
                <w:snapToGrid w:val="0"/>
                <w:sz w:val="26"/>
                <w:szCs w:val="26"/>
                <w:lang w:eastAsia="th-TH"/>
              </w:rPr>
              <w:fldChar w:fldCharType="end"/>
            </w:r>
          </w:p>
        </w:tc>
        <w:tc>
          <w:tcPr>
            <w:tcW w:w="1257" w:type="dxa"/>
            <w:tcBorders>
              <w:top w:val="single" w:sz="4" w:space="0" w:color="auto"/>
              <w:bottom w:val="single" w:sz="4" w:space="0" w:color="auto"/>
            </w:tcBorders>
            <w:shd w:val="clear" w:color="auto" w:fill="auto"/>
            <w:vAlign w:val="bottom"/>
          </w:tcPr>
          <w:p w14:paraId="12C01AFA" w14:textId="6645AD90"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491,574</w:t>
            </w:r>
          </w:p>
        </w:tc>
        <w:tc>
          <w:tcPr>
            <w:tcW w:w="1272" w:type="dxa"/>
            <w:tcBorders>
              <w:top w:val="single" w:sz="4" w:space="0" w:color="auto"/>
              <w:bottom w:val="single" w:sz="4" w:space="0" w:color="auto"/>
            </w:tcBorders>
            <w:shd w:val="clear" w:color="auto" w:fill="auto"/>
            <w:vAlign w:val="bottom"/>
          </w:tcPr>
          <w:p w14:paraId="6ED7AAD4" w14:textId="647BA7A6"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zCs w:val="24"/>
              </w:rPr>
            </w:pPr>
            <w:r w:rsidRPr="00FC7B8D">
              <w:rPr>
                <w:rFonts w:asciiTheme="majorBidi" w:hAnsiTheme="majorBidi" w:cstheme="majorBidi"/>
                <w:sz w:val="26"/>
                <w:szCs w:val="26"/>
              </w:rPr>
              <w:t>456,952</w:t>
            </w:r>
          </w:p>
        </w:tc>
      </w:tr>
      <w:tr w:rsidR="001A4F9E" w:rsidRPr="00AA3E9A" w14:paraId="2EBC7EB9" w14:textId="77777777" w:rsidTr="001A4F9E">
        <w:trPr>
          <w:trHeight w:val="301"/>
        </w:trPr>
        <w:tc>
          <w:tcPr>
            <w:tcW w:w="4252" w:type="dxa"/>
            <w:vAlign w:val="bottom"/>
          </w:tcPr>
          <w:p w14:paraId="35929F56" w14:textId="012171CF" w:rsidR="001A4F9E" w:rsidRPr="00536562" w:rsidRDefault="001A4F9E" w:rsidP="001A4F9E">
            <w:pPr>
              <w:suppressAutoHyphens/>
              <w:overflowPunct w:val="0"/>
              <w:autoSpaceDE w:val="0"/>
              <w:autoSpaceDN w:val="0"/>
              <w:ind w:left="-15"/>
              <w:jc w:val="thaiDistribute"/>
              <w:textAlignment w:val="baseline"/>
              <w:rPr>
                <w:rFonts w:ascii="Angsana New" w:eastAsia="Angsana New" w:hAnsi="Angsana New"/>
                <w:szCs w:val="24"/>
                <w:cs/>
              </w:rPr>
            </w:pPr>
            <w:r w:rsidRPr="00D00A3F">
              <w:rPr>
                <w:rFonts w:ascii="Angsana New" w:eastAsia="Angsana New" w:hAnsi="Angsana New"/>
                <w:sz w:val="25"/>
                <w:szCs w:val="25"/>
              </w:rPr>
              <w:t>Amounts recognized in other comprehensive income</w:t>
            </w:r>
          </w:p>
        </w:tc>
        <w:tc>
          <w:tcPr>
            <w:tcW w:w="1237" w:type="dxa"/>
            <w:shd w:val="clear" w:color="auto" w:fill="auto"/>
            <w:vAlign w:val="bottom"/>
          </w:tcPr>
          <w:p w14:paraId="54F7706C" w14:textId="77777777" w:rsidR="001A4F9E" w:rsidRPr="00D1737D" w:rsidRDefault="001A4F9E" w:rsidP="001A4F9E">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p>
        </w:tc>
        <w:tc>
          <w:tcPr>
            <w:tcW w:w="1307" w:type="dxa"/>
            <w:shd w:val="clear" w:color="auto" w:fill="auto"/>
            <w:vAlign w:val="bottom"/>
          </w:tcPr>
          <w:p w14:paraId="33A0B255" w14:textId="77777777" w:rsidR="001A4F9E" w:rsidRPr="00D1737D" w:rsidRDefault="001A4F9E" w:rsidP="001A4F9E">
            <w:pPr>
              <w:tabs>
                <w:tab w:val="decimal" w:pos="1013"/>
              </w:tabs>
              <w:suppressAutoHyphens/>
              <w:overflowPunct w:val="0"/>
              <w:autoSpaceDE w:val="0"/>
              <w:autoSpaceDN w:val="0"/>
              <w:ind w:left="-45"/>
              <w:jc w:val="thaiDistribute"/>
              <w:textAlignment w:val="baseline"/>
              <w:rPr>
                <w:rFonts w:ascii="Angsana New" w:hAnsi="Angsana New"/>
                <w:szCs w:val="24"/>
              </w:rPr>
            </w:pPr>
          </w:p>
        </w:tc>
        <w:tc>
          <w:tcPr>
            <w:tcW w:w="1257" w:type="dxa"/>
            <w:shd w:val="clear" w:color="auto" w:fill="auto"/>
            <w:vAlign w:val="bottom"/>
          </w:tcPr>
          <w:p w14:paraId="36E62B37" w14:textId="77777777" w:rsidR="001A4F9E" w:rsidRPr="00D1737D" w:rsidRDefault="001A4F9E" w:rsidP="001A4F9E">
            <w:pPr>
              <w:tabs>
                <w:tab w:val="decimal" w:pos="884"/>
              </w:tabs>
              <w:suppressAutoHyphens/>
              <w:overflowPunct w:val="0"/>
              <w:autoSpaceDE w:val="0"/>
              <w:autoSpaceDN w:val="0"/>
              <w:ind w:left="-108" w:right="-91"/>
              <w:jc w:val="thaiDistribute"/>
              <w:textAlignment w:val="baseline"/>
              <w:rPr>
                <w:rFonts w:ascii="Angsana New" w:hAnsi="Angsana New"/>
                <w:szCs w:val="24"/>
              </w:rPr>
            </w:pPr>
          </w:p>
        </w:tc>
        <w:tc>
          <w:tcPr>
            <w:tcW w:w="1272" w:type="dxa"/>
            <w:shd w:val="clear" w:color="auto" w:fill="auto"/>
            <w:vAlign w:val="bottom"/>
          </w:tcPr>
          <w:p w14:paraId="3714A9A2" w14:textId="77777777" w:rsidR="001A4F9E" w:rsidRPr="00D1737D" w:rsidRDefault="001A4F9E" w:rsidP="001A4F9E">
            <w:pPr>
              <w:tabs>
                <w:tab w:val="decimal" w:pos="762"/>
                <w:tab w:val="decimal" w:pos="884"/>
              </w:tabs>
              <w:suppressAutoHyphens/>
              <w:overflowPunct w:val="0"/>
              <w:autoSpaceDE w:val="0"/>
              <w:autoSpaceDN w:val="0"/>
              <w:ind w:left="-108" w:right="-18"/>
              <w:jc w:val="center"/>
              <w:textAlignment w:val="baseline"/>
              <w:rPr>
                <w:rFonts w:ascii="Angsana New" w:hAnsi="Angsana New"/>
                <w:szCs w:val="24"/>
              </w:rPr>
            </w:pPr>
          </w:p>
        </w:tc>
      </w:tr>
      <w:tr w:rsidR="002F693A" w:rsidRPr="00AA3E9A" w14:paraId="3347182B" w14:textId="77777777" w:rsidTr="001A4F9E">
        <w:trPr>
          <w:trHeight w:val="301"/>
        </w:trPr>
        <w:tc>
          <w:tcPr>
            <w:tcW w:w="4252" w:type="dxa"/>
            <w:vAlign w:val="bottom"/>
          </w:tcPr>
          <w:p w14:paraId="10565501" w14:textId="58E21CB6" w:rsidR="002F693A" w:rsidRPr="00367DC0" w:rsidRDefault="002F693A" w:rsidP="002F693A">
            <w:pPr>
              <w:tabs>
                <w:tab w:val="left" w:pos="204"/>
                <w:tab w:val="left" w:pos="540"/>
                <w:tab w:val="left" w:pos="1080"/>
              </w:tabs>
              <w:ind w:left="305" w:hanging="305"/>
              <w:rPr>
                <w:rFonts w:ascii="Angsana New" w:hAnsi="Angsana New"/>
                <w:szCs w:val="24"/>
              </w:rPr>
            </w:pPr>
            <w:r w:rsidRPr="00445BE3">
              <w:rPr>
                <w:rFonts w:ascii="Angsana New" w:eastAsia="Angsana New" w:hAnsi="Angsana New"/>
                <w:sz w:val="25"/>
                <w:szCs w:val="25"/>
              </w:rPr>
              <w:t>Amounts arising from change in demographic assumption</w:t>
            </w:r>
          </w:p>
        </w:tc>
        <w:tc>
          <w:tcPr>
            <w:tcW w:w="1237" w:type="dxa"/>
            <w:shd w:val="clear" w:color="auto" w:fill="auto"/>
            <w:vAlign w:val="bottom"/>
          </w:tcPr>
          <w:p w14:paraId="5B07BA03" w14:textId="159539B3"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405,434</w:t>
            </w:r>
          </w:p>
        </w:tc>
        <w:tc>
          <w:tcPr>
            <w:tcW w:w="1307" w:type="dxa"/>
            <w:shd w:val="clear" w:color="auto" w:fill="auto"/>
            <w:vAlign w:val="bottom"/>
          </w:tcPr>
          <w:p w14:paraId="5277FD33" w14:textId="7B6D8C38"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(104,340)</w:t>
            </w:r>
          </w:p>
        </w:tc>
        <w:tc>
          <w:tcPr>
            <w:tcW w:w="1257" w:type="dxa"/>
            <w:shd w:val="clear" w:color="auto" w:fill="auto"/>
          </w:tcPr>
          <w:p w14:paraId="60396DE2" w14:textId="5D93BBCB"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382,696</w:t>
            </w:r>
          </w:p>
        </w:tc>
        <w:tc>
          <w:tcPr>
            <w:tcW w:w="1272" w:type="dxa"/>
            <w:shd w:val="clear" w:color="auto" w:fill="auto"/>
            <w:vAlign w:val="bottom"/>
          </w:tcPr>
          <w:p w14:paraId="16396792" w14:textId="76540295" w:rsidR="002F693A" w:rsidRPr="00D1737D" w:rsidRDefault="002F693A" w:rsidP="00B82017">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(101,260)</w:t>
            </w:r>
          </w:p>
        </w:tc>
      </w:tr>
      <w:tr w:rsidR="002F693A" w:rsidRPr="00AA3E9A" w14:paraId="5E55E998" w14:textId="77777777" w:rsidTr="001A4F9E">
        <w:trPr>
          <w:trHeight w:val="301"/>
        </w:trPr>
        <w:tc>
          <w:tcPr>
            <w:tcW w:w="4252" w:type="dxa"/>
            <w:shd w:val="clear" w:color="auto" w:fill="auto"/>
          </w:tcPr>
          <w:p w14:paraId="580E6B23" w14:textId="334898EF" w:rsidR="002F693A" w:rsidRPr="00536562" w:rsidRDefault="002F693A" w:rsidP="002F693A">
            <w:pPr>
              <w:suppressAutoHyphens/>
              <w:overflowPunct w:val="0"/>
              <w:autoSpaceDE w:val="0"/>
              <w:autoSpaceDN w:val="0"/>
              <w:ind w:left="448" w:right="96" w:hanging="448"/>
              <w:jc w:val="thaiDistribute"/>
              <w:textAlignment w:val="baseline"/>
              <w:rPr>
                <w:rFonts w:ascii="Angsana New" w:eastAsia="Angsana New" w:hAnsi="Angsana New"/>
                <w:szCs w:val="24"/>
                <w:cs/>
              </w:rPr>
            </w:pPr>
            <w:r w:rsidRPr="00445BE3">
              <w:rPr>
                <w:rFonts w:ascii="Angsana New" w:eastAsia="Angsana New" w:hAnsi="Angsana New"/>
                <w:sz w:val="25"/>
                <w:szCs w:val="25"/>
              </w:rPr>
              <w:t>Amounts arising from change in experience adjustment</w:t>
            </w:r>
          </w:p>
        </w:tc>
        <w:tc>
          <w:tcPr>
            <w:tcW w:w="1237" w:type="dxa"/>
            <w:tcBorders>
              <w:top w:val="nil"/>
              <w:left w:val="nil"/>
              <w:bottom w:val="nil"/>
              <w:right w:val="nil"/>
            </w:tcBorders>
            <w:shd w:val="clear" w:color="auto" w:fill="auto"/>
            <w:vAlign w:val="bottom"/>
          </w:tcPr>
          <w:p w14:paraId="3C31014C" w14:textId="138FF5F4"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592,454</w:t>
            </w:r>
          </w:p>
        </w:tc>
        <w:tc>
          <w:tcPr>
            <w:tcW w:w="1307" w:type="dxa"/>
            <w:tcBorders>
              <w:top w:val="nil"/>
              <w:left w:val="nil"/>
              <w:right w:val="nil"/>
            </w:tcBorders>
            <w:shd w:val="clear" w:color="auto" w:fill="auto"/>
            <w:vAlign w:val="bottom"/>
          </w:tcPr>
          <w:p w14:paraId="3F0B8372" w14:textId="3D0569E7"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367,932</w:t>
            </w:r>
          </w:p>
        </w:tc>
        <w:tc>
          <w:tcPr>
            <w:tcW w:w="1257" w:type="dxa"/>
            <w:tcBorders>
              <w:top w:val="nil"/>
              <w:left w:val="nil"/>
              <w:bottom w:val="nil"/>
              <w:right w:val="nil"/>
            </w:tcBorders>
            <w:shd w:val="clear" w:color="auto" w:fill="auto"/>
          </w:tcPr>
          <w:p w14:paraId="37BE8727" w14:textId="47BC5A4B"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578,649</w:t>
            </w:r>
          </w:p>
        </w:tc>
        <w:tc>
          <w:tcPr>
            <w:tcW w:w="1272" w:type="dxa"/>
            <w:tcBorders>
              <w:top w:val="nil"/>
              <w:left w:val="nil"/>
              <w:right w:val="nil"/>
            </w:tcBorders>
            <w:shd w:val="clear" w:color="auto" w:fill="auto"/>
            <w:vAlign w:val="bottom"/>
          </w:tcPr>
          <w:p w14:paraId="2353BBBC" w14:textId="0C9ACDA9" w:rsidR="002F693A" w:rsidRPr="00D22082" w:rsidRDefault="002F693A" w:rsidP="00D22082">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FC7B8D">
              <w:rPr>
                <w:rFonts w:asciiTheme="majorBidi" w:hAnsiTheme="majorBidi" w:cstheme="majorBidi"/>
                <w:snapToGrid w:val="0"/>
                <w:sz w:val="26"/>
                <w:szCs w:val="26"/>
                <w:lang w:eastAsia="th-TH"/>
              </w:rPr>
              <w:t>356,899</w:t>
            </w:r>
          </w:p>
        </w:tc>
      </w:tr>
      <w:tr w:rsidR="002F693A" w:rsidRPr="00AA3E9A" w14:paraId="6E17D0E0" w14:textId="77777777" w:rsidTr="001A4F9E">
        <w:trPr>
          <w:trHeight w:val="301"/>
        </w:trPr>
        <w:tc>
          <w:tcPr>
            <w:tcW w:w="4252" w:type="dxa"/>
            <w:shd w:val="clear" w:color="auto" w:fill="auto"/>
          </w:tcPr>
          <w:p w14:paraId="20EF654E" w14:textId="79A92108" w:rsidR="002F693A" w:rsidRPr="00536562" w:rsidRDefault="002F693A" w:rsidP="002F693A">
            <w:pPr>
              <w:suppressAutoHyphens/>
              <w:overflowPunct w:val="0"/>
              <w:autoSpaceDE w:val="0"/>
              <w:autoSpaceDN w:val="0"/>
              <w:ind w:right="-105" w:firstLine="177"/>
              <w:textAlignment w:val="baseline"/>
              <w:rPr>
                <w:rFonts w:ascii="Angsana New" w:eastAsia="Angsana New" w:hAnsi="Angsana New"/>
                <w:szCs w:val="24"/>
                <w:cs/>
              </w:rPr>
            </w:pPr>
            <w:r w:rsidRPr="00445BE3">
              <w:rPr>
                <w:rFonts w:ascii="Angsana New" w:eastAsia="Angsana New" w:hAnsi="Angsana New"/>
                <w:sz w:val="25"/>
                <w:szCs w:val="25"/>
              </w:rPr>
              <w:t>Total amounts recognized in other comprehensive income</w:t>
            </w:r>
          </w:p>
        </w:tc>
        <w:tc>
          <w:tcPr>
            <w:tcW w:w="1237" w:type="dxa"/>
            <w:tcBorders>
              <w:top w:val="single" w:sz="4" w:space="0" w:color="auto"/>
              <w:bottom w:val="single" w:sz="4" w:space="0" w:color="auto"/>
            </w:tcBorders>
            <w:shd w:val="clear" w:color="auto" w:fill="auto"/>
          </w:tcPr>
          <w:p w14:paraId="1B0E2932" w14:textId="3F75B7CC"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997,888</w:t>
            </w:r>
          </w:p>
        </w:tc>
        <w:tc>
          <w:tcPr>
            <w:tcW w:w="1307" w:type="dxa"/>
            <w:tcBorders>
              <w:top w:val="single" w:sz="4" w:space="0" w:color="auto"/>
              <w:bottom w:val="single" w:sz="4" w:space="0" w:color="auto"/>
            </w:tcBorders>
            <w:shd w:val="clear" w:color="auto" w:fill="auto"/>
          </w:tcPr>
          <w:p w14:paraId="094F1E10" w14:textId="2D220F53" w:rsidR="002F693A" w:rsidRPr="00D1737D" w:rsidRDefault="002F693A" w:rsidP="002F693A">
            <w:pPr>
              <w:tabs>
                <w:tab w:val="decimal" w:pos="1013"/>
              </w:tabs>
              <w:suppressAutoHyphens/>
              <w:overflowPunct w:val="0"/>
              <w:autoSpaceDE w:val="0"/>
              <w:autoSpaceDN w:val="0"/>
              <w:ind w:left="-45"/>
              <w:jc w:val="thaiDistribute"/>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263,592</w:t>
            </w:r>
          </w:p>
        </w:tc>
        <w:tc>
          <w:tcPr>
            <w:tcW w:w="1257" w:type="dxa"/>
            <w:tcBorders>
              <w:top w:val="single" w:sz="4" w:space="0" w:color="auto"/>
              <w:bottom w:val="single" w:sz="4" w:space="0" w:color="auto"/>
            </w:tcBorders>
            <w:shd w:val="clear" w:color="auto" w:fill="auto"/>
          </w:tcPr>
          <w:p w14:paraId="3B40F673" w14:textId="7A3A0BBE"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961,345</w:t>
            </w:r>
          </w:p>
        </w:tc>
        <w:tc>
          <w:tcPr>
            <w:tcW w:w="1272" w:type="dxa"/>
            <w:tcBorders>
              <w:top w:val="single" w:sz="4" w:space="0" w:color="auto"/>
              <w:bottom w:val="single" w:sz="4" w:space="0" w:color="auto"/>
            </w:tcBorders>
            <w:shd w:val="clear" w:color="auto" w:fill="auto"/>
          </w:tcPr>
          <w:p w14:paraId="463B5AD1" w14:textId="28BCB029" w:rsidR="002F693A" w:rsidRPr="00D22082" w:rsidRDefault="002F693A" w:rsidP="00D22082">
            <w:pPr>
              <w:tabs>
                <w:tab w:val="decimal" w:pos="762"/>
              </w:tabs>
              <w:suppressAutoHyphens/>
              <w:overflowPunct w:val="0"/>
              <w:autoSpaceDE w:val="0"/>
              <w:autoSpaceDN w:val="0"/>
              <w:ind w:left="-108" w:right="-18"/>
              <w:jc w:val="center"/>
              <w:textAlignment w:val="baseline"/>
              <w:rPr>
                <w:rFonts w:asciiTheme="majorBidi" w:hAnsiTheme="majorBidi" w:cstheme="majorBidi"/>
                <w:snapToGrid w:val="0"/>
                <w:sz w:val="26"/>
                <w:szCs w:val="26"/>
                <w:lang w:eastAsia="th-TH"/>
              </w:rPr>
            </w:pPr>
            <w:r w:rsidRPr="00FC7B8D">
              <w:rPr>
                <w:rFonts w:asciiTheme="majorBidi" w:hAnsiTheme="majorBidi" w:cstheme="majorBidi"/>
                <w:snapToGrid w:val="0"/>
                <w:sz w:val="26"/>
                <w:szCs w:val="26"/>
                <w:lang w:eastAsia="th-TH"/>
              </w:rPr>
              <w:t>255,639</w:t>
            </w:r>
          </w:p>
        </w:tc>
      </w:tr>
      <w:tr w:rsidR="002F693A" w:rsidRPr="00AA3E9A" w14:paraId="127B8490" w14:textId="77777777" w:rsidTr="001A4F9E">
        <w:trPr>
          <w:trHeight w:val="348"/>
        </w:trPr>
        <w:tc>
          <w:tcPr>
            <w:tcW w:w="4252" w:type="dxa"/>
            <w:vAlign w:val="bottom"/>
          </w:tcPr>
          <w:p w14:paraId="22B5101F" w14:textId="2379876A" w:rsidR="002F693A" w:rsidRPr="00536562" w:rsidRDefault="002F693A" w:rsidP="002F693A">
            <w:pPr>
              <w:suppressAutoHyphens/>
              <w:overflowPunct w:val="0"/>
              <w:autoSpaceDE w:val="0"/>
              <w:autoSpaceDN w:val="0"/>
              <w:ind w:firstLine="1593"/>
              <w:jc w:val="thaiDistribute"/>
              <w:textAlignment w:val="baseline"/>
              <w:rPr>
                <w:rFonts w:ascii="Angsana New" w:eastAsia="Angsana New" w:hAnsi="Angsana New"/>
                <w:szCs w:val="24"/>
                <w:cs/>
              </w:rPr>
            </w:pPr>
            <w:r w:rsidRPr="001A4F9E">
              <w:rPr>
                <w:rFonts w:ascii="Angsana New" w:eastAsia="Angsana New" w:hAnsi="Angsana New"/>
                <w:szCs w:val="24"/>
              </w:rPr>
              <w:t>Total</w:t>
            </w:r>
          </w:p>
        </w:tc>
        <w:tc>
          <w:tcPr>
            <w:tcW w:w="1237" w:type="dxa"/>
            <w:tcBorders>
              <w:top w:val="single" w:sz="4" w:space="0" w:color="auto"/>
              <w:bottom w:val="double" w:sz="4" w:space="0" w:color="auto"/>
            </w:tcBorders>
            <w:shd w:val="clear" w:color="auto" w:fill="auto"/>
          </w:tcPr>
          <w:p w14:paraId="17383AB9" w14:textId="599AB958"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1,507,973</w:t>
            </w:r>
          </w:p>
        </w:tc>
        <w:tc>
          <w:tcPr>
            <w:tcW w:w="1307" w:type="dxa"/>
            <w:tcBorders>
              <w:top w:val="single" w:sz="4" w:space="0" w:color="auto"/>
              <w:bottom w:val="double" w:sz="4" w:space="0" w:color="auto"/>
            </w:tcBorders>
            <w:shd w:val="clear" w:color="auto" w:fill="auto"/>
          </w:tcPr>
          <w:p w14:paraId="63318D4B" w14:textId="6D383AAC" w:rsidR="002F693A" w:rsidRPr="00D1737D" w:rsidRDefault="002F693A" w:rsidP="002F693A">
            <w:pPr>
              <w:tabs>
                <w:tab w:val="decimal" w:pos="988"/>
              </w:tabs>
              <w:suppressAutoHyphens/>
              <w:overflowPunct w:val="0"/>
              <w:autoSpaceDE w:val="0"/>
              <w:autoSpaceDN w:val="0"/>
              <w:ind w:left="-45"/>
              <w:jc w:val="thaiDistribute"/>
              <w:textAlignment w:val="baseline"/>
              <w:rPr>
                <w:rFonts w:ascii="Angsana New" w:hAnsi="Angsana New"/>
                <w:szCs w:val="24"/>
              </w:rPr>
            </w:pPr>
            <w:r w:rsidRPr="00FC7B8D">
              <w:rPr>
                <w:rFonts w:asciiTheme="majorBidi" w:hAnsiTheme="majorBidi" w:cstheme="majorBidi"/>
                <w:sz w:val="26"/>
                <w:szCs w:val="26"/>
              </w:rPr>
              <w:t>736,662</w:t>
            </w:r>
          </w:p>
        </w:tc>
        <w:tc>
          <w:tcPr>
            <w:tcW w:w="1257" w:type="dxa"/>
            <w:tcBorders>
              <w:top w:val="single" w:sz="4" w:space="0" w:color="auto"/>
              <w:bottom w:val="double" w:sz="4" w:space="0" w:color="auto"/>
            </w:tcBorders>
            <w:shd w:val="clear" w:color="auto" w:fill="auto"/>
            <w:vAlign w:val="bottom"/>
          </w:tcPr>
          <w:p w14:paraId="7F065806" w14:textId="3EC7813E" w:rsidR="002F693A" w:rsidRPr="00D1737D" w:rsidRDefault="002F693A" w:rsidP="002F693A">
            <w:pPr>
              <w:tabs>
                <w:tab w:val="decimal" w:pos="762"/>
              </w:tabs>
              <w:suppressAutoHyphens/>
              <w:overflowPunct w:val="0"/>
              <w:autoSpaceDE w:val="0"/>
              <w:autoSpaceDN w:val="0"/>
              <w:ind w:left="-108" w:right="-18"/>
              <w:jc w:val="center"/>
              <w:textAlignment w:val="baseline"/>
              <w:rPr>
                <w:rFonts w:ascii="Angsana New" w:hAnsi="Angsana New"/>
                <w:snapToGrid w:val="0"/>
                <w:szCs w:val="24"/>
                <w:lang w:eastAsia="th-TH"/>
              </w:rPr>
            </w:pPr>
            <w:r w:rsidRPr="00FC7B8D">
              <w:rPr>
                <w:rFonts w:asciiTheme="majorBidi" w:hAnsiTheme="majorBidi" w:cstheme="majorBidi"/>
                <w:snapToGrid w:val="0"/>
                <w:sz w:val="26"/>
                <w:szCs w:val="26"/>
                <w:lang w:eastAsia="th-TH"/>
              </w:rPr>
              <w:t>1,452,919</w:t>
            </w:r>
          </w:p>
        </w:tc>
        <w:tc>
          <w:tcPr>
            <w:tcW w:w="1272" w:type="dxa"/>
            <w:tcBorders>
              <w:top w:val="single" w:sz="4" w:space="0" w:color="auto"/>
              <w:bottom w:val="double" w:sz="4" w:space="0" w:color="auto"/>
            </w:tcBorders>
            <w:shd w:val="clear" w:color="auto" w:fill="auto"/>
            <w:vAlign w:val="bottom"/>
          </w:tcPr>
          <w:p w14:paraId="316BDFF5" w14:textId="23CF17C8" w:rsidR="002F693A" w:rsidRPr="00D22082" w:rsidRDefault="002F693A" w:rsidP="00D22082">
            <w:pPr>
              <w:tabs>
                <w:tab w:val="decimal" w:pos="762"/>
              </w:tabs>
              <w:suppressAutoHyphens/>
              <w:overflowPunct w:val="0"/>
              <w:autoSpaceDE w:val="0"/>
              <w:autoSpaceDN w:val="0"/>
              <w:ind w:right="139"/>
              <w:textAlignment w:val="baseline"/>
              <w:rPr>
                <w:rFonts w:asciiTheme="majorBidi" w:hAnsiTheme="majorBidi" w:cstheme="majorBidi"/>
                <w:snapToGrid w:val="0"/>
                <w:sz w:val="26"/>
                <w:szCs w:val="26"/>
                <w:lang w:eastAsia="th-TH"/>
              </w:rPr>
            </w:pPr>
            <w:r w:rsidRPr="00536562">
              <w:rPr>
                <w:rFonts w:asciiTheme="majorBidi" w:hAnsiTheme="majorBidi" w:cstheme="majorBidi" w:hint="cs"/>
                <w:snapToGrid w:val="0"/>
                <w:sz w:val="26"/>
                <w:szCs w:val="26"/>
                <w:lang w:eastAsia="th-TH"/>
              </w:rPr>
              <w:t>712</w:t>
            </w:r>
            <w:r>
              <w:rPr>
                <w:rFonts w:asciiTheme="majorBidi" w:hAnsiTheme="majorBidi" w:cstheme="majorBidi"/>
                <w:snapToGrid w:val="0"/>
                <w:sz w:val="26"/>
                <w:szCs w:val="26"/>
                <w:lang w:eastAsia="th-TH"/>
              </w:rPr>
              <w:t>.591</w:t>
            </w:r>
            <w:r w:rsidR="003F4840" w:rsidRPr="00536562">
              <w:rPr>
                <w:rFonts w:asciiTheme="majorBidi" w:hAnsiTheme="majorBidi" w:cstheme="majorBidi" w:hint="cs"/>
                <w:snapToGrid w:val="0"/>
                <w:sz w:val="26"/>
                <w:szCs w:val="26"/>
                <w:lang w:eastAsia="th-TH"/>
              </w:rPr>
              <w:t xml:space="preserve"> </w:t>
            </w:r>
          </w:p>
        </w:tc>
      </w:tr>
      <w:bookmarkEnd w:id="17"/>
    </w:tbl>
    <w:p w14:paraId="5D038FDD" w14:textId="77777777" w:rsidR="006A3DD8" w:rsidRDefault="006A3DD8"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3BCB3104"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6F7914CF"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55992999"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29A4B4F2"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5C59A83C"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3C56F748"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53A6A269"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44C2E0FA"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7086D6E0"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71846B10"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6FEED126" w14:textId="77777777" w:rsidR="00053A74"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569D6B82" w14:textId="77777777" w:rsidR="00053A74" w:rsidRPr="006A3DD8" w:rsidRDefault="00053A74" w:rsidP="006A3DD8">
      <w:pPr>
        <w:suppressAutoHyphens/>
        <w:overflowPunct w:val="0"/>
        <w:autoSpaceDE w:val="0"/>
        <w:autoSpaceDN w:val="0"/>
        <w:ind w:left="900" w:firstLine="540"/>
        <w:jc w:val="thaiDistribute"/>
        <w:textAlignment w:val="baseline"/>
        <w:rPr>
          <w:rFonts w:ascii="Angsana New" w:hAnsi="Angsana New"/>
          <w:sz w:val="16"/>
          <w:szCs w:val="16"/>
          <w:lang w:eastAsia="x-none"/>
        </w:rPr>
      </w:pPr>
    </w:p>
    <w:p w14:paraId="27993186" w14:textId="3E8ECCE9" w:rsidR="006A3DD8" w:rsidRDefault="001A4F9E" w:rsidP="00053A74">
      <w:pPr>
        <w:tabs>
          <w:tab w:val="left" w:pos="306"/>
        </w:tabs>
        <w:ind w:left="306" w:firstLine="567"/>
        <w:jc w:val="thaiDistribute"/>
        <w:rPr>
          <w:rFonts w:ascii="Angsana New" w:hAnsi="Angsana New"/>
          <w:sz w:val="30"/>
          <w:szCs w:val="30"/>
          <w:lang w:eastAsia="x-none"/>
        </w:rPr>
      </w:pPr>
      <w:r w:rsidRPr="001A4F9E">
        <w:rPr>
          <w:rFonts w:ascii="Angsana New" w:hAnsi="Angsana New"/>
          <w:sz w:val="30"/>
          <w:szCs w:val="30"/>
          <w:lang w:eastAsia="x-none"/>
        </w:rPr>
        <w:lastRenderedPageBreak/>
        <w:t xml:space="preserve">An item of the employee benefit obligation in case of retirement or termination for the year ended </w:t>
      </w:r>
      <w:r w:rsidRPr="00536562">
        <w:rPr>
          <w:rFonts w:ascii="Angsana New" w:hAnsi="Angsana New"/>
          <w:sz w:val="30"/>
          <w:szCs w:val="30"/>
          <w:lang w:eastAsia="x-none"/>
        </w:rPr>
        <w:t xml:space="preserve">31 </w:t>
      </w:r>
      <w:r w:rsidRPr="001A4F9E">
        <w:rPr>
          <w:rFonts w:ascii="Angsana New" w:hAnsi="Angsana New"/>
          <w:sz w:val="30"/>
          <w:szCs w:val="30"/>
          <w:lang w:eastAsia="x-none"/>
        </w:rPr>
        <w:t xml:space="preserve">December </w:t>
      </w:r>
      <w:r w:rsidRPr="00536562">
        <w:rPr>
          <w:rFonts w:ascii="Angsana New" w:hAnsi="Angsana New"/>
          <w:sz w:val="30"/>
          <w:szCs w:val="30"/>
          <w:lang w:eastAsia="x-none"/>
        </w:rPr>
        <w:t xml:space="preserve">2024 </w:t>
      </w:r>
      <w:r w:rsidRPr="001A4F9E">
        <w:rPr>
          <w:rFonts w:ascii="Angsana New" w:hAnsi="Angsana New"/>
          <w:sz w:val="30"/>
          <w:szCs w:val="30"/>
          <w:lang w:eastAsia="x-none"/>
        </w:rPr>
        <w:t xml:space="preserve">and </w:t>
      </w:r>
      <w:r w:rsidRPr="00536562">
        <w:rPr>
          <w:rFonts w:ascii="Angsana New" w:hAnsi="Angsana New"/>
          <w:sz w:val="30"/>
          <w:szCs w:val="30"/>
          <w:lang w:eastAsia="x-none"/>
        </w:rPr>
        <w:t xml:space="preserve">2023 </w:t>
      </w:r>
      <w:r w:rsidRPr="001A4F9E">
        <w:rPr>
          <w:rFonts w:ascii="Angsana New" w:hAnsi="Angsana New"/>
          <w:sz w:val="30"/>
          <w:szCs w:val="30"/>
          <w:lang w:eastAsia="x-none"/>
        </w:rPr>
        <w:t xml:space="preserve">are inclusively presented in the line items, as </w:t>
      </w:r>
      <w:proofErr w:type="gramStart"/>
      <w:r w:rsidRPr="001A4F9E">
        <w:rPr>
          <w:rFonts w:ascii="Angsana New" w:hAnsi="Angsana New"/>
          <w:sz w:val="30"/>
          <w:szCs w:val="30"/>
          <w:lang w:eastAsia="x-none"/>
        </w:rPr>
        <w:t>follows :</w:t>
      </w:r>
      <w:proofErr w:type="gramEnd"/>
      <w:r w:rsidRPr="001A4F9E">
        <w:rPr>
          <w:rFonts w:ascii="Angsana New" w:hAnsi="Angsana New"/>
          <w:sz w:val="30"/>
          <w:szCs w:val="30"/>
          <w:lang w:eastAsia="x-none"/>
        </w:rPr>
        <w:t>-</w:t>
      </w:r>
    </w:p>
    <w:p w14:paraId="1810EABA" w14:textId="77777777" w:rsidR="006F6B24" w:rsidRPr="006F6B24" w:rsidRDefault="006F6B24" w:rsidP="006A3DD8">
      <w:pPr>
        <w:suppressAutoHyphens/>
        <w:overflowPunct w:val="0"/>
        <w:autoSpaceDE w:val="0"/>
        <w:autoSpaceDN w:val="0"/>
        <w:ind w:left="900" w:firstLine="540"/>
        <w:jc w:val="thaiDistribute"/>
        <w:textAlignment w:val="baseline"/>
        <w:rPr>
          <w:rFonts w:ascii="Angsana New" w:hAnsi="Angsana New"/>
          <w:sz w:val="16"/>
          <w:szCs w:val="16"/>
          <w:lang w:val="x-none" w:eastAsia="x-none"/>
        </w:rPr>
      </w:pPr>
    </w:p>
    <w:tbl>
      <w:tblPr>
        <w:tblW w:w="5239" w:type="pct"/>
        <w:tblInd w:w="284" w:type="dxa"/>
        <w:tblLayout w:type="fixed"/>
        <w:tblCellMar>
          <w:left w:w="10" w:type="dxa"/>
          <w:right w:w="10" w:type="dxa"/>
        </w:tblCellMar>
        <w:tblLook w:val="0000" w:firstRow="0" w:lastRow="0" w:firstColumn="0" w:lastColumn="0" w:noHBand="0" w:noVBand="0"/>
      </w:tblPr>
      <w:tblGrid>
        <w:gridCol w:w="3826"/>
        <w:gridCol w:w="1418"/>
        <w:gridCol w:w="1417"/>
        <w:gridCol w:w="1418"/>
        <w:gridCol w:w="1417"/>
        <w:gridCol w:w="6"/>
      </w:tblGrid>
      <w:tr w:rsidR="006A3DD8" w:rsidRPr="008430E5" w14:paraId="3CB2D8D5" w14:textId="77777777" w:rsidTr="00053A74">
        <w:trPr>
          <w:trHeight w:val="248"/>
        </w:trPr>
        <w:tc>
          <w:tcPr>
            <w:tcW w:w="3827" w:type="dxa"/>
            <w:shd w:val="clear" w:color="auto" w:fill="auto"/>
            <w:tcMar>
              <w:top w:w="0" w:type="dxa"/>
              <w:left w:w="108" w:type="dxa"/>
              <w:bottom w:w="0" w:type="dxa"/>
              <w:right w:w="108" w:type="dxa"/>
            </w:tcMar>
            <w:vAlign w:val="bottom"/>
          </w:tcPr>
          <w:p w14:paraId="3B0DB7C6" w14:textId="77777777" w:rsidR="006A3DD8" w:rsidRPr="00053A74" w:rsidRDefault="006A3DD8" w:rsidP="003D7676">
            <w:pPr>
              <w:suppressAutoHyphens/>
              <w:overflowPunct w:val="0"/>
              <w:autoSpaceDE w:val="0"/>
              <w:autoSpaceDN w:val="0"/>
              <w:ind w:right="-108" w:hanging="17"/>
              <w:textAlignment w:val="baseline"/>
              <w:rPr>
                <w:rFonts w:ascii="Angsana New" w:hAnsi="Angsana New"/>
                <w:sz w:val="26"/>
                <w:szCs w:val="26"/>
                <w:cs/>
              </w:rPr>
            </w:pPr>
          </w:p>
        </w:tc>
        <w:tc>
          <w:tcPr>
            <w:tcW w:w="1418" w:type="dxa"/>
            <w:shd w:val="clear" w:color="auto" w:fill="auto"/>
            <w:tcMar>
              <w:top w:w="0" w:type="dxa"/>
              <w:left w:w="108" w:type="dxa"/>
              <w:bottom w:w="0" w:type="dxa"/>
              <w:right w:w="108" w:type="dxa"/>
            </w:tcMar>
            <w:vAlign w:val="bottom"/>
          </w:tcPr>
          <w:p w14:paraId="184FF575" w14:textId="77777777" w:rsidR="006A3DD8" w:rsidRPr="00053A74" w:rsidRDefault="006A3DD8" w:rsidP="003D7676">
            <w:pPr>
              <w:suppressAutoHyphens/>
              <w:overflowPunct w:val="0"/>
              <w:autoSpaceDE w:val="0"/>
              <w:autoSpaceDN w:val="0"/>
              <w:ind w:right="-108" w:hanging="17"/>
              <w:jc w:val="center"/>
              <w:textAlignment w:val="baseline"/>
              <w:rPr>
                <w:rFonts w:ascii="Angsana New" w:hAnsi="Angsana New"/>
                <w:sz w:val="26"/>
                <w:szCs w:val="26"/>
                <w:cs/>
              </w:rPr>
            </w:pPr>
          </w:p>
        </w:tc>
        <w:tc>
          <w:tcPr>
            <w:tcW w:w="1417" w:type="dxa"/>
            <w:shd w:val="clear" w:color="auto" w:fill="auto"/>
            <w:tcMar>
              <w:top w:w="0" w:type="dxa"/>
              <w:left w:w="108" w:type="dxa"/>
              <w:bottom w:w="0" w:type="dxa"/>
              <w:right w:w="108" w:type="dxa"/>
            </w:tcMar>
            <w:vAlign w:val="bottom"/>
          </w:tcPr>
          <w:p w14:paraId="4E884AC4" w14:textId="77777777" w:rsidR="006A3DD8" w:rsidRPr="00053A74" w:rsidRDefault="006A3DD8" w:rsidP="003D7676">
            <w:pPr>
              <w:suppressAutoHyphens/>
              <w:overflowPunct w:val="0"/>
              <w:autoSpaceDE w:val="0"/>
              <w:autoSpaceDN w:val="0"/>
              <w:ind w:hanging="17"/>
              <w:jc w:val="center"/>
              <w:textAlignment w:val="baseline"/>
              <w:rPr>
                <w:rFonts w:ascii="Angsana New" w:hAnsi="Angsana New"/>
                <w:sz w:val="26"/>
                <w:szCs w:val="26"/>
                <w:cs/>
              </w:rPr>
            </w:pPr>
          </w:p>
        </w:tc>
        <w:tc>
          <w:tcPr>
            <w:tcW w:w="2841" w:type="dxa"/>
            <w:gridSpan w:val="3"/>
            <w:shd w:val="clear" w:color="auto" w:fill="auto"/>
            <w:tcMar>
              <w:top w:w="0" w:type="dxa"/>
              <w:left w:w="108" w:type="dxa"/>
              <w:bottom w:w="0" w:type="dxa"/>
              <w:right w:w="108" w:type="dxa"/>
            </w:tcMar>
            <w:vAlign w:val="bottom"/>
          </w:tcPr>
          <w:p w14:paraId="5DA9230F" w14:textId="6A0C0C63" w:rsidR="006A3DD8" w:rsidRPr="00053A74" w:rsidRDefault="001A4F9E" w:rsidP="003D7676">
            <w:pPr>
              <w:suppressAutoHyphens/>
              <w:overflowPunct w:val="0"/>
              <w:autoSpaceDE w:val="0"/>
              <w:autoSpaceDN w:val="0"/>
              <w:ind w:right="49" w:hanging="17"/>
              <w:jc w:val="right"/>
              <w:textAlignment w:val="baseline"/>
              <w:rPr>
                <w:sz w:val="26"/>
                <w:szCs w:val="26"/>
              </w:rPr>
            </w:pPr>
            <w:r w:rsidRPr="00053A74">
              <w:rPr>
                <w:rFonts w:ascii="Angsana New" w:hAnsi="Angsana New"/>
                <w:sz w:val="26"/>
                <w:szCs w:val="26"/>
              </w:rPr>
              <w:t>(</w:t>
            </w:r>
            <w:proofErr w:type="gramStart"/>
            <w:r w:rsidRPr="00053A74">
              <w:rPr>
                <w:rFonts w:ascii="Angsana New" w:hAnsi="Angsana New"/>
                <w:sz w:val="26"/>
                <w:szCs w:val="26"/>
              </w:rPr>
              <w:t>Unit :</w:t>
            </w:r>
            <w:proofErr w:type="gramEnd"/>
            <w:r w:rsidRPr="00053A74">
              <w:rPr>
                <w:rFonts w:ascii="Angsana New" w:hAnsi="Angsana New"/>
                <w:sz w:val="26"/>
                <w:szCs w:val="26"/>
              </w:rPr>
              <w:t xml:space="preserve"> Baht)</w:t>
            </w:r>
          </w:p>
        </w:tc>
      </w:tr>
      <w:tr w:rsidR="001A4F9E" w:rsidRPr="008430E5" w14:paraId="31FE0954" w14:textId="77777777" w:rsidTr="00053A74">
        <w:trPr>
          <w:trHeight w:val="248"/>
        </w:trPr>
        <w:tc>
          <w:tcPr>
            <w:tcW w:w="3827" w:type="dxa"/>
            <w:shd w:val="clear" w:color="auto" w:fill="auto"/>
            <w:tcMar>
              <w:top w:w="0" w:type="dxa"/>
              <w:left w:w="108" w:type="dxa"/>
              <w:bottom w:w="0" w:type="dxa"/>
              <w:right w:w="108" w:type="dxa"/>
            </w:tcMar>
            <w:vAlign w:val="bottom"/>
          </w:tcPr>
          <w:p w14:paraId="343529D0" w14:textId="77777777" w:rsidR="001A4F9E" w:rsidRPr="00053A74" w:rsidRDefault="001A4F9E" w:rsidP="001A4F9E">
            <w:pPr>
              <w:suppressAutoHyphens/>
              <w:overflowPunct w:val="0"/>
              <w:autoSpaceDE w:val="0"/>
              <w:autoSpaceDN w:val="0"/>
              <w:ind w:right="-108" w:hanging="17"/>
              <w:textAlignment w:val="baseline"/>
              <w:rPr>
                <w:rFonts w:ascii="Angsana New" w:hAnsi="Angsana New"/>
                <w:sz w:val="26"/>
                <w:szCs w:val="26"/>
                <w:cs/>
              </w:rPr>
            </w:pPr>
          </w:p>
        </w:tc>
        <w:tc>
          <w:tcPr>
            <w:tcW w:w="2835" w:type="dxa"/>
            <w:gridSpan w:val="2"/>
            <w:tcMar>
              <w:top w:w="0" w:type="dxa"/>
              <w:left w:w="108" w:type="dxa"/>
              <w:bottom w:w="0" w:type="dxa"/>
              <w:right w:w="108" w:type="dxa"/>
            </w:tcMar>
            <w:vAlign w:val="bottom"/>
          </w:tcPr>
          <w:p w14:paraId="7691E082" w14:textId="752F7275" w:rsidR="001A4F9E" w:rsidRPr="00053A74" w:rsidRDefault="001A4F9E" w:rsidP="001A4F9E">
            <w:pPr>
              <w:suppressAutoHyphens/>
              <w:overflowPunct w:val="0"/>
              <w:autoSpaceDE w:val="0"/>
              <w:autoSpaceDN w:val="0"/>
              <w:jc w:val="center"/>
              <w:textAlignment w:val="baseline"/>
              <w:rPr>
                <w:sz w:val="26"/>
                <w:szCs w:val="26"/>
              </w:rPr>
            </w:pPr>
            <w:r w:rsidRPr="00053A74">
              <w:rPr>
                <w:rFonts w:ascii="Angsana New" w:hAnsi="Angsana New"/>
                <w:sz w:val="26"/>
                <w:szCs w:val="26"/>
              </w:rPr>
              <w:t>Consolidated financial statements</w:t>
            </w:r>
          </w:p>
        </w:tc>
        <w:tc>
          <w:tcPr>
            <w:tcW w:w="2841" w:type="dxa"/>
            <w:gridSpan w:val="3"/>
            <w:tcMar>
              <w:top w:w="0" w:type="dxa"/>
              <w:left w:w="108" w:type="dxa"/>
              <w:bottom w:w="0" w:type="dxa"/>
              <w:right w:w="108" w:type="dxa"/>
            </w:tcMar>
            <w:vAlign w:val="bottom"/>
          </w:tcPr>
          <w:p w14:paraId="555ED429" w14:textId="15ABB1FD" w:rsidR="001A4F9E" w:rsidRPr="00053A74" w:rsidRDefault="001A4F9E" w:rsidP="001A4F9E">
            <w:pPr>
              <w:suppressAutoHyphens/>
              <w:overflowPunct w:val="0"/>
              <w:autoSpaceDE w:val="0"/>
              <w:autoSpaceDN w:val="0"/>
              <w:ind w:right="-108" w:hanging="17"/>
              <w:jc w:val="center"/>
              <w:textAlignment w:val="baseline"/>
              <w:rPr>
                <w:sz w:val="26"/>
                <w:szCs w:val="26"/>
              </w:rPr>
            </w:pPr>
            <w:r w:rsidRPr="00053A74">
              <w:rPr>
                <w:rFonts w:ascii="Angsana New" w:hAnsi="Angsana New"/>
                <w:sz w:val="26"/>
                <w:szCs w:val="26"/>
              </w:rPr>
              <w:t>Separate financial statements</w:t>
            </w:r>
          </w:p>
        </w:tc>
      </w:tr>
      <w:tr w:rsidR="001A4F9E" w:rsidRPr="008430E5" w14:paraId="7DF46A65" w14:textId="77777777" w:rsidTr="00053A74">
        <w:trPr>
          <w:gridAfter w:val="1"/>
          <w:wAfter w:w="6" w:type="dxa"/>
          <w:trHeight w:val="248"/>
        </w:trPr>
        <w:tc>
          <w:tcPr>
            <w:tcW w:w="3827" w:type="dxa"/>
            <w:shd w:val="clear" w:color="auto" w:fill="auto"/>
            <w:tcMar>
              <w:top w:w="0" w:type="dxa"/>
              <w:left w:w="108" w:type="dxa"/>
              <w:bottom w:w="0" w:type="dxa"/>
              <w:right w:w="108" w:type="dxa"/>
            </w:tcMar>
            <w:vAlign w:val="bottom"/>
          </w:tcPr>
          <w:p w14:paraId="79B8AC96" w14:textId="77777777" w:rsidR="001A4F9E" w:rsidRPr="00053A74" w:rsidRDefault="001A4F9E" w:rsidP="001A4F9E">
            <w:pPr>
              <w:suppressAutoHyphens/>
              <w:overflowPunct w:val="0"/>
              <w:autoSpaceDE w:val="0"/>
              <w:autoSpaceDN w:val="0"/>
              <w:ind w:right="-108" w:hanging="17"/>
              <w:textAlignment w:val="baseline"/>
              <w:rPr>
                <w:rFonts w:ascii="Angsana New" w:hAnsi="Angsana New"/>
                <w:sz w:val="26"/>
                <w:szCs w:val="26"/>
                <w:cs/>
              </w:rPr>
            </w:pPr>
          </w:p>
        </w:tc>
        <w:tc>
          <w:tcPr>
            <w:tcW w:w="1418" w:type="dxa"/>
            <w:tcMar>
              <w:top w:w="0" w:type="dxa"/>
              <w:left w:w="108" w:type="dxa"/>
              <w:bottom w:w="0" w:type="dxa"/>
              <w:right w:w="108" w:type="dxa"/>
            </w:tcMar>
            <w:vAlign w:val="bottom"/>
          </w:tcPr>
          <w:p w14:paraId="3CC1E4DD" w14:textId="08AE410F" w:rsidR="001A4F9E" w:rsidRPr="00053A74" w:rsidRDefault="001A4F9E" w:rsidP="001A4F9E">
            <w:pPr>
              <w:suppressAutoHyphens/>
              <w:overflowPunct w:val="0"/>
              <w:autoSpaceDE w:val="0"/>
              <w:autoSpaceDN w:val="0"/>
              <w:ind w:left="-108" w:right="-108"/>
              <w:jc w:val="center"/>
              <w:textAlignment w:val="baseline"/>
              <w:rPr>
                <w:rFonts w:ascii="Angsana New" w:hAnsi="Angsana New"/>
                <w:sz w:val="26"/>
                <w:szCs w:val="26"/>
                <w:u w:val="single"/>
              </w:rPr>
            </w:pPr>
            <w:r w:rsidRPr="00053A74">
              <w:rPr>
                <w:rFonts w:ascii="Angsana New" w:hAnsi="Angsana New"/>
                <w:snapToGrid w:val="0"/>
                <w:sz w:val="26"/>
                <w:szCs w:val="26"/>
                <w:u w:val="single"/>
                <w:lang w:eastAsia="th-TH"/>
              </w:rPr>
              <w:t>2</w:t>
            </w:r>
            <w:r w:rsidRPr="00053A74">
              <w:rPr>
                <w:rFonts w:ascii="Angsana New" w:hAnsi="Angsana New" w:hint="cs"/>
                <w:snapToGrid w:val="0"/>
                <w:sz w:val="26"/>
                <w:szCs w:val="26"/>
                <w:u w:val="single"/>
                <w:lang w:eastAsia="th-TH"/>
              </w:rPr>
              <w:t>024</w:t>
            </w:r>
          </w:p>
        </w:tc>
        <w:tc>
          <w:tcPr>
            <w:tcW w:w="1417" w:type="dxa"/>
            <w:tcMar>
              <w:top w:w="0" w:type="dxa"/>
              <w:left w:w="108" w:type="dxa"/>
              <w:bottom w:w="0" w:type="dxa"/>
              <w:right w:w="108" w:type="dxa"/>
            </w:tcMar>
            <w:vAlign w:val="bottom"/>
          </w:tcPr>
          <w:p w14:paraId="7575BB30" w14:textId="1EE2170E" w:rsidR="001A4F9E" w:rsidRPr="00053A74" w:rsidRDefault="001A4F9E" w:rsidP="001A4F9E">
            <w:pPr>
              <w:suppressAutoHyphens/>
              <w:overflowPunct w:val="0"/>
              <w:autoSpaceDE w:val="0"/>
              <w:autoSpaceDN w:val="0"/>
              <w:ind w:left="-108" w:right="-108"/>
              <w:jc w:val="center"/>
              <w:textAlignment w:val="baseline"/>
              <w:rPr>
                <w:rFonts w:ascii="Angsana New" w:hAnsi="Angsana New"/>
                <w:sz w:val="26"/>
                <w:szCs w:val="26"/>
                <w:u w:val="single"/>
                <w:cs/>
              </w:rPr>
            </w:pPr>
            <w:r w:rsidRPr="00053A74">
              <w:rPr>
                <w:rFonts w:ascii="Angsana New" w:hAnsi="Angsana New"/>
                <w:snapToGrid w:val="0"/>
                <w:sz w:val="26"/>
                <w:szCs w:val="26"/>
                <w:u w:val="single"/>
                <w:lang w:eastAsia="th-TH"/>
              </w:rPr>
              <w:t>2</w:t>
            </w:r>
            <w:r w:rsidRPr="00053A74">
              <w:rPr>
                <w:rFonts w:ascii="Angsana New" w:hAnsi="Angsana New" w:hint="cs"/>
                <w:snapToGrid w:val="0"/>
                <w:sz w:val="26"/>
                <w:szCs w:val="26"/>
                <w:u w:val="single"/>
                <w:lang w:eastAsia="th-TH"/>
              </w:rPr>
              <w:t>023</w:t>
            </w:r>
          </w:p>
        </w:tc>
        <w:tc>
          <w:tcPr>
            <w:tcW w:w="1418" w:type="dxa"/>
            <w:tcMar>
              <w:top w:w="0" w:type="dxa"/>
              <w:left w:w="108" w:type="dxa"/>
              <w:bottom w:w="0" w:type="dxa"/>
              <w:right w:w="108" w:type="dxa"/>
            </w:tcMar>
            <w:vAlign w:val="bottom"/>
          </w:tcPr>
          <w:p w14:paraId="409B1686" w14:textId="76D91F01" w:rsidR="001A4F9E" w:rsidRPr="00053A74" w:rsidRDefault="001A4F9E" w:rsidP="001A4F9E">
            <w:pPr>
              <w:suppressAutoHyphens/>
              <w:overflowPunct w:val="0"/>
              <w:autoSpaceDE w:val="0"/>
              <w:autoSpaceDN w:val="0"/>
              <w:ind w:left="-108" w:right="-108"/>
              <w:jc w:val="center"/>
              <w:textAlignment w:val="baseline"/>
              <w:rPr>
                <w:rFonts w:ascii="Angsana New" w:hAnsi="Angsana New"/>
                <w:sz w:val="26"/>
                <w:szCs w:val="26"/>
                <w:u w:val="single"/>
                <w:cs/>
              </w:rPr>
            </w:pPr>
            <w:r w:rsidRPr="00053A74">
              <w:rPr>
                <w:rFonts w:ascii="Angsana New" w:hAnsi="Angsana New"/>
                <w:snapToGrid w:val="0"/>
                <w:sz w:val="26"/>
                <w:szCs w:val="26"/>
                <w:u w:val="single"/>
                <w:lang w:eastAsia="th-TH"/>
              </w:rPr>
              <w:t>2</w:t>
            </w:r>
            <w:r w:rsidRPr="00053A74">
              <w:rPr>
                <w:rFonts w:ascii="Angsana New" w:hAnsi="Angsana New" w:hint="cs"/>
                <w:snapToGrid w:val="0"/>
                <w:sz w:val="26"/>
                <w:szCs w:val="26"/>
                <w:u w:val="single"/>
                <w:lang w:eastAsia="th-TH"/>
              </w:rPr>
              <w:t>024</w:t>
            </w:r>
          </w:p>
        </w:tc>
        <w:tc>
          <w:tcPr>
            <w:tcW w:w="1417" w:type="dxa"/>
            <w:tcMar>
              <w:top w:w="0" w:type="dxa"/>
              <w:left w:w="108" w:type="dxa"/>
              <w:bottom w:w="0" w:type="dxa"/>
              <w:right w:w="108" w:type="dxa"/>
            </w:tcMar>
            <w:vAlign w:val="bottom"/>
          </w:tcPr>
          <w:p w14:paraId="18BBF6B6" w14:textId="203D0D99" w:rsidR="001A4F9E" w:rsidRPr="00053A74" w:rsidRDefault="001A4F9E" w:rsidP="001A4F9E">
            <w:pPr>
              <w:suppressAutoHyphens/>
              <w:overflowPunct w:val="0"/>
              <w:autoSpaceDE w:val="0"/>
              <w:autoSpaceDN w:val="0"/>
              <w:ind w:left="-108" w:right="-108"/>
              <w:jc w:val="center"/>
              <w:textAlignment w:val="baseline"/>
              <w:rPr>
                <w:rFonts w:ascii="Angsana New" w:hAnsi="Angsana New"/>
                <w:sz w:val="26"/>
                <w:szCs w:val="26"/>
                <w:u w:val="single"/>
                <w:cs/>
              </w:rPr>
            </w:pPr>
            <w:r w:rsidRPr="00053A74">
              <w:rPr>
                <w:rFonts w:ascii="Angsana New" w:hAnsi="Angsana New"/>
                <w:snapToGrid w:val="0"/>
                <w:sz w:val="26"/>
                <w:szCs w:val="26"/>
                <w:u w:val="single"/>
                <w:lang w:eastAsia="th-TH"/>
              </w:rPr>
              <w:t>2</w:t>
            </w:r>
            <w:r w:rsidRPr="00053A74">
              <w:rPr>
                <w:rFonts w:ascii="Angsana New" w:hAnsi="Angsana New" w:hint="cs"/>
                <w:snapToGrid w:val="0"/>
                <w:sz w:val="26"/>
                <w:szCs w:val="26"/>
                <w:u w:val="single"/>
                <w:lang w:eastAsia="th-TH"/>
              </w:rPr>
              <w:t>023</w:t>
            </w:r>
          </w:p>
        </w:tc>
      </w:tr>
      <w:tr w:rsidR="002F693A" w:rsidRPr="008430E5" w14:paraId="55CC543A" w14:textId="77777777" w:rsidTr="00053A74">
        <w:trPr>
          <w:gridAfter w:val="1"/>
          <w:wAfter w:w="6" w:type="dxa"/>
          <w:trHeight w:val="248"/>
        </w:trPr>
        <w:tc>
          <w:tcPr>
            <w:tcW w:w="3827" w:type="dxa"/>
            <w:tcMar>
              <w:top w:w="0" w:type="dxa"/>
              <w:left w:w="108" w:type="dxa"/>
              <w:bottom w:w="0" w:type="dxa"/>
              <w:right w:w="108" w:type="dxa"/>
            </w:tcMar>
          </w:tcPr>
          <w:p w14:paraId="24A2B36F" w14:textId="6A328024" w:rsidR="002F693A" w:rsidRPr="00053A74" w:rsidRDefault="002F693A" w:rsidP="002F693A">
            <w:pPr>
              <w:suppressAutoHyphens/>
              <w:overflowPunct w:val="0"/>
              <w:autoSpaceDE w:val="0"/>
              <w:autoSpaceDN w:val="0"/>
              <w:ind w:left="-45"/>
              <w:jc w:val="thaiDistribute"/>
              <w:textAlignment w:val="baseline"/>
              <w:rPr>
                <w:rFonts w:asciiTheme="majorBidi" w:hAnsiTheme="majorBidi" w:cstheme="majorBidi"/>
                <w:sz w:val="26"/>
                <w:szCs w:val="26"/>
                <w:highlight w:val="yellow"/>
                <w:cs/>
              </w:rPr>
            </w:pPr>
            <w:r w:rsidRPr="00053A74">
              <w:rPr>
                <w:rFonts w:asciiTheme="majorBidi" w:hAnsiTheme="majorBidi" w:cstheme="majorBidi"/>
                <w:sz w:val="26"/>
                <w:szCs w:val="26"/>
              </w:rPr>
              <w:t xml:space="preserve">Cost of </w:t>
            </w:r>
            <w:r w:rsidR="00413B48" w:rsidRPr="00053A74">
              <w:rPr>
                <w:rFonts w:asciiTheme="majorBidi" w:hAnsiTheme="majorBidi" w:cstheme="majorBidi"/>
                <w:sz w:val="26"/>
                <w:szCs w:val="26"/>
              </w:rPr>
              <w:t>s</w:t>
            </w:r>
            <w:r w:rsidRPr="00053A74">
              <w:rPr>
                <w:rFonts w:asciiTheme="majorBidi" w:hAnsiTheme="majorBidi" w:cstheme="majorBidi"/>
                <w:sz w:val="26"/>
                <w:szCs w:val="26"/>
              </w:rPr>
              <w:t>ales</w:t>
            </w:r>
          </w:p>
        </w:tc>
        <w:tc>
          <w:tcPr>
            <w:tcW w:w="1418" w:type="dxa"/>
            <w:shd w:val="clear" w:color="auto" w:fill="auto"/>
            <w:tcMar>
              <w:top w:w="0" w:type="dxa"/>
              <w:left w:w="108" w:type="dxa"/>
              <w:bottom w:w="0" w:type="dxa"/>
              <w:right w:w="108" w:type="dxa"/>
            </w:tcMar>
            <w:vAlign w:val="bottom"/>
          </w:tcPr>
          <w:p w14:paraId="10CA5DDA" w14:textId="0382428E"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14,620</w:t>
            </w:r>
          </w:p>
        </w:tc>
        <w:tc>
          <w:tcPr>
            <w:tcW w:w="1417" w:type="dxa"/>
            <w:shd w:val="clear" w:color="auto" w:fill="auto"/>
            <w:tcMar>
              <w:top w:w="0" w:type="dxa"/>
              <w:left w:w="108" w:type="dxa"/>
              <w:bottom w:w="0" w:type="dxa"/>
              <w:right w:w="108" w:type="dxa"/>
            </w:tcMar>
            <w:vAlign w:val="bottom"/>
          </w:tcPr>
          <w:p w14:paraId="3E7F3456" w14:textId="2D5E24D4"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36,482</w:t>
            </w:r>
          </w:p>
        </w:tc>
        <w:tc>
          <w:tcPr>
            <w:tcW w:w="1418" w:type="dxa"/>
            <w:shd w:val="clear" w:color="auto" w:fill="auto"/>
            <w:tcMar>
              <w:top w:w="0" w:type="dxa"/>
              <w:left w:w="108" w:type="dxa"/>
              <w:bottom w:w="0" w:type="dxa"/>
              <w:right w:w="108" w:type="dxa"/>
            </w:tcMar>
            <w:vAlign w:val="bottom"/>
          </w:tcPr>
          <w:p w14:paraId="31078D4D" w14:textId="136123BC"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377</w:t>
            </w:r>
          </w:p>
        </w:tc>
        <w:tc>
          <w:tcPr>
            <w:tcW w:w="1417" w:type="dxa"/>
            <w:tcMar>
              <w:top w:w="0" w:type="dxa"/>
              <w:left w:w="108" w:type="dxa"/>
              <w:bottom w:w="0" w:type="dxa"/>
              <w:right w:w="108" w:type="dxa"/>
            </w:tcMar>
            <w:vAlign w:val="bottom"/>
          </w:tcPr>
          <w:p w14:paraId="09C49672" w14:textId="19214E99"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23,620</w:t>
            </w:r>
          </w:p>
        </w:tc>
      </w:tr>
      <w:tr w:rsidR="002F693A" w:rsidRPr="008430E5" w14:paraId="1F40D002" w14:textId="77777777" w:rsidTr="00053A74">
        <w:trPr>
          <w:gridAfter w:val="1"/>
          <w:wAfter w:w="6" w:type="dxa"/>
          <w:trHeight w:val="68"/>
        </w:trPr>
        <w:tc>
          <w:tcPr>
            <w:tcW w:w="3827" w:type="dxa"/>
            <w:tcMar>
              <w:top w:w="0" w:type="dxa"/>
              <w:left w:w="108" w:type="dxa"/>
              <w:bottom w:w="0" w:type="dxa"/>
              <w:right w:w="108" w:type="dxa"/>
            </w:tcMar>
          </w:tcPr>
          <w:p w14:paraId="1AC8137C" w14:textId="516FE06E" w:rsidR="002F693A" w:rsidRPr="00053A74" w:rsidRDefault="002F693A" w:rsidP="002F693A">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highlight w:val="yellow"/>
                <w:cs/>
              </w:rPr>
            </w:pPr>
            <w:r w:rsidRPr="00053A74">
              <w:rPr>
                <w:rFonts w:asciiTheme="majorBidi" w:hAnsiTheme="majorBidi" w:cstheme="majorBidi"/>
                <w:sz w:val="26"/>
                <w:szCs w:val="26"/>
              </w:rPr>
              <w:t xml:space="preserve">Contract </w:t>
            </w:r>
            <w:r w:rsidR="00413B48" w:rsidRPr="00053A74">
              <w:rPr>
                <w:rFonts w:asciiTheme="majorBidi" w:hAnsiTheme="majorBidi" w:cstheme="majorBidi"/>
                <w:sz w:val="26"/>
                <w:szCs w:val="26"/>
              </w:rPr>
              <w:t>c</w:t>
            </w:r>
            <w:r w:rsidRPr="00053A74">
              <w:rPr>
                <w:rFonts w:asciiTheme="majorBidi" w:hAnsiTheme="majorBidi" w:cstheme="majorBidi"/>
                <w:sz w:val="26"/>
                <w:szCs w:val="26"/>
              </w:rPr>
              <w:t>osts</w:t>
            </w:r>
          </w:p>
        </w:tc>
        <w:tc>
          <w:tcPr>
            <w:tcW w:w="1418" w:type="dxa"/>
            <w:shd w:val="clear" w:color="auto" w:fill="auto"/>
            <w:tcMar>
              <w:top w:w="0" w:type="dxa"/>
              <w:left w:w="108" w:type="dxa"/>
              <w:bottom w:w="0" w:type="dxa"/>
              <w:right w:w="108" w:type="dxa"/>
            </w:tcMar>
            <w:vAlign w:val="bottom"/>
          </w:tcPr>
          <w:p w14:paraId="08A02A6E" w14:textId="481DE408"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59,329</w:t>
            </w:r>
          </w:p>
        </w:tc>
        <w:tc>
          <w:tcPr>
            <w:tcW w:w="1417" w:type="dxa"/>
            <w:shd w:val="clear" w:color="auto" w:fill="auto"/>
            <w:tcMar>
              <w:top w:w="0" w:type="dxa"/>
              <w:left w:w="108" w:type="dxa"/>
              <w:bottom w:w="0" w:type="dxa"/>
              <w:right w:w="108" w:type="dxa"/>
            </w:tcMar>
            <w:vAlign w:val="bottom"/>
          </w:tcPr>
          <w:p w14:paraId="03888226" w14:textId="500BE5C0"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27,497</w:t>
            </w:r>
          </w:p>
        </w:tc>
        <w:tc>
          <w:tcPr>
            <w:tcW w:w="1418" w:type="dxa"/>
            <w:shd w:val="clear" w:color="auto" w:fill="auto"/>
            <w:tcMar>
              <w:top w:w="0" w:type="dxa"/>
              <w:left w:w="108" w:type="dxa"/>
              <w:bottom w:w="0" w:type="dxa"/>
              <w:right w:w="108" w:type="dxa"/>
            </w:tcMar>
            <w:vAlign w:val="bottom"/>
          </w:tcPr>
          <w:p w14:paraId="26F5AA86" w14:textId="2446B6E4"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59,329</w:t>
            </w:r>
          </w:p>
        </w:tc>
        <w:tc>
          <w:tcPr>
            <w:tcW w:w="1417" w:type="dxa"/>
            <w:tcMar>
              <w:top w:w="0" w:type="dxa"/>
              <w:left w:w="108" w:type="dxa"/>
              <w:bottom w:w="0" w:type="dxa"/>
              <w:right w:w="108" w:type="dxa"/>
            </w:tcMar>
            <w:vAlign w:val="bottom"/>
          </w:tcPr>
          <w:p w14:paraId="399B8B6E" w14:textId="6BCD78CC"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27,497</w:t>
            </w:r>
          </w:p>
        </w:tc>
      </w:tr>
      <w:tr w:rsidR="002F693A" w:rsidRPr="008430E5" w14:paraId="0B5F5662" w14:textId="77777777" w:rsidTr="00053A74">
        <w:trPr>
          <w:gridAfter w:val="1"/>
          <w:wAfter w:w="6" w:type="dxa"/>
          <w:trHeight w:val="248"/>
        </w:trPr>
        <w:tc>
          <w:tcPr>
            <w:tcW w:w="3827" w:type="dxa"/>
            <w:tcMar>
              <w:top w:w="0" w:type="dxa"/>
              <w:left w:w="108" w:type="dxa"/>
              <w:bottom w:w="0" w:type="dxa"/>
              <w:right w:w="108" w:type="dxa"/>
            </w:tcMar>
          </w:tcPr>
          <w:p w14:paraId="1478966D" w14:textId="77CAF519" w:rsidR="002F693A" w:rsidRPr="00053A74" w:rsidRDefault="002F693A" w:rsidP="002F693A">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highlight w:val="yellow"/>
                <w:cs/>
              </w:rPr>
            </w:pPr>
            <w:r w:rsidRPr="00053A74">
              <w:rPr>
                <w:rFonts w:asciiTheme="majorBidi" w:hAnsiTheme="majorBidi" w:cstheme="majorBidi"/>
                <w:sz w:val="26"/>
                <w:szCs w:val="26"/>
              </w:rPr>
              <w:t xml:space="preserve">Administrative </w:t>
            </w:r>
            <w:r w:rsidR="00413B48" w:rsidRPr="00053A74">
              <w:rPr>
                <w:rFonts w:asciiTheme="majorBidi" w:hAnsiTheme="majorBidi" w:cstheme="majorBidi"/>
                <w:sz w:val="26"/>
                <w:szCs w:val="26"/>
              </w:rPr>
              <w:t>e</w:t>
            </w:r>
            <w:r w:rsidRPr="00053A74">
              <w:rPr>
                <w:rFonts w:asciiTheme="majorBidi" w:hAnsiTheme="majorBidi" w:cstheme="majorBidi"/>
                <w:sz w:val="26"/>
                <w:szCs w:val="26"/>
              </w:rPr>
              <w:t>xpenses</w:t>
            </w:r>
          </w:p>
        </w:tc>
        <w:tc>
          <w:tcPr>
            <w:tcW w:w="1418" w:type="dxa"/>
            <w:shd w:val="clear" w:color="auto" w:fill="auto"/>
            <w:tcMar>
              <w:top w:w="0" w:type="dxa"/>
              <w:left w:w="108" w:type="dxa"/>
              <w:bottom w:w="0" w:type="dxa"/>
              <w:right w:w="108" w:type="dxa"/>
            </w:tcMar>
            <w:vAlign w:val="bottom"/>
          </w:tcPr>
          <w:p w14:paraId="712F81D3" w14:textId="4BE67A74"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58,535</w:t>
            </w:r>
          </w:p>
        </w:tc>
        <w:tc>
          <w:tcPr>
            <w:tcW w:w="1417" w:type="dxa"/>
            <w:shd w:val="clear" w:color="auto" w:fill="auto"/>
            <w:tcMar>
              <w:top w:w="0" w:type="dxa"/>
              <w:left w:w="108" w:type="dxa"/>
              <w:bottom w:w="0" w:type="dxa"/>
              <w:right w:w="108" w:type="dxa"/>
            </w:tcMar>
            <w:vAlign w:val="bottom"/>
          </w:tcPr>
          <w:p w14:paraId="46947EA0" w14:textId="369617C3"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84,066</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14:paraId="49CAAD72" w14:textId="0D169091"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54,267</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14:paraId="7F6CC8C6" w14:textId="717F94E1"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80,810</w:t>
            </w:r>
          </w:p>
        </w:tc>
      </w:tr>
      <w:tr w:rsidR="002F693A" w:rsidRPr="008430E5" w14:paraId="40B47352" w14:textId="77777777" w:rsidTr="00053A74">
        <w:trPr>
          <w:gridAfter w:val="1"/>
          <w:wAfter w:w="6" w:type="dxa"/>
          <w:trHeight w:val="248"/>
        </w:trPr>
        <w:tc>
          <w:tcPr>
            <w:tcW w:w="3827" w:type="dxa"/>
            <w:shd w:val="clear" w:color="auto" w:fill="auto"/>
            <w:tcMar>
              <w:top w:w="0" w:type="dxa"/>
              <w:left w:w="108" w:type="dxa"/>
              <w:bottom w:w="0" w:type="dxa"/>
              <w:right w:w="108" w:type="dxa"/>
            </w:tcMar>
            <w:vAlign w:val="bottom"/>
          </w:tcPr>
          <w:p w14:paraId="6381AA37" w14:textId="444692F1" w:rsidR="002F693A" w:rsidRPr="00053A74" w:rsidRDefault="002F693A" w:rsidP="002F693A">
            <w:pPr>
              <w:tabs>
                <w:tab w:val="decimal" w:pos="988"/>
              </w:tabs>
              <w:suppressAutoHyphens/>
              <w:overflowPunct w:val="0"/>
              <w:autoSpaceDE w:val="0"/>
              <w:autoSpaceDN w:val="0"/>
              <w:ind w:left="-45"/>
              <w:jc w:val="thaiDistribute"/>
              <w:textAlignment w:val="baseline"/>
              <w:rPr>
                <w:rFonts w:asciiTheme="majorBidi" w:hAnsiTheme="majorBidi" w:cstheme="majorBidi"/>
                <w:sz w:val="26"/>
                <w:szCs w:val="26"/>
                <w:highlight w:val="yellow"/>
              </w:rPr>
            </w:pPr>
            <w:r w:rsidRPr="00053A74">
              <w:rPr>
                <w:rFonts w:asciiTheme="majorBidi" w:eastAsia="Cordia New" w:hAnsiTheme="majorBidi" w:cstheme="majorBidi"/>
                <w:sz w:val="26"/>
                <w:szCs w:val="26"/>
              </w:rPr>
              <w:t>Management compensation</w:t>
            </w:r>
          </w:p>
        </w:tc>
        <w:tc>
          <w:tcPr>
            <w:tcW w:w="1418" w:type="dxa"/>
            <w:tcBorders>
              <w:bottom w:val="single" w:sz="4" w:space="0" w:color="auto"/>
            </w:tcBorders>
            <w:shd w:val="clear" w:color="auto" w:fill="auto"/>
            <w:tcMar>
              <w:top w:w="0" w:type="dxa"/>
              <w:left w:w="108" w:type="dxa"/>
              <w:bottom w:w="0" w:type="dxa"/>
              <w:right w:w="108" w:type="dxa"/>
            </w:tcMar>
            <w:vAlign w:val="bottom"/>
          </w:tcPr>
          <w:p w14:paraId="006BFE2A" w14:textId="24C8329B"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377,601</w:t>
            </w:r>
          </w:p>
        </w:tc>
        <w:tc>
          <w:tcPr>
            <w:tcW w:w="1417" w:type="dxa"/>
            <w:tcBorders>
              <w:bottom w:val="single" w:sz="4" w:space="0" w:color="auto"/>
            </w:tcBorders>
            <w:shd w:val="clear" w:color="auto" w:fill="auto"/>
            <w:tcMar>
              <w:top w:w="0" w:type="dxa"/>
              <w:left w:w="108" w:type="dxa"/>
              <w:bottom w:w="0" w:type="dxa"/>
              <w:right w:w="108" w:type="dxa"/>
            </w:tcMar>
            <w:vAlign w:val="bottom"/>
          </w:tcPr>
          <w:p w14:paraId="4A02403D" w14:textId="4BCF458A"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325,025</w:t>
            </w:r>
          </w:p>
        </w:tc>
        <w:tc>
          <w:tcPr>
            <w:tcW w:w="1418" w:type="dxa"/>
            <w:tcBorders>
              <w:top w:val="nil"/>
              <w:left w:val="nil"/>
              <w:bottom w:val="single" w:sz="4" w:space="0" w:color="auto"/>
              <w:right w:val="nil"/>
            </w:tcBorders>
            <w:shd w:val="clear" w:color="auto" w:fill="auto"/>
            <w:tcMar>
              <w:top w:w="0" w:type="dxa"/>
              <w:left w:w="108" w:type="dxa"/>
              <w:bottom w:w="0" w:type="dxa"/>
              <w:right w:w="108" w:type="dxa"/>
            </w:tcMar>
            <w:vAlign w:val="bottom"/>
          </w:tcPr>
          <w:p w14:paraId="536739BB" w14:textId="78D02657" w:rsidR="002F693A" w:rsidRPr="00053A74" w:rsidRDefault="002F693A" w:rsidP="00053A74">
            <w:pPr>
              <w:tabs>
                <w:tab w:val="decimal" w:pos="1205"/>
              </w:tabs>
              <w:jc w:val="both"/>
              <w:rPr>
                <w:rFonts w:asciiTheme="majorBidi" w:hAnsiTheme="majorBidi" w:cstheme="majorBidi"/>
                <w:sz w:val="26"/>
                <w:szCs w:val="26"/>
                <w:cs/>
              </w:rPr>
            </w:pPr>
            <w:r w:rsidRPr="00053A74">
              <w:rPr>
                <w:rFonts w:asciiTheme="majorBidi" w:hAnsiTheme="majorBidi" w:cstheme="majorBidi"/>
                <w:sz w:val="26"/>
                <w:szCs w:val="26"/>
              </w:rPr>
              <w:t>377,601</w:t>
            </w:r>
          </w:p>
        </w:tc>
        <w:tc>
          <w:tcPr>
            <w:tcW w:w="1417" w:type="dxa"/>
            <w:tcBorders>
              <w:top w:val="nil"/>
              <w:left w:val="nil"/>
              <w:bottom w:val="single" w:sz="4" w:space="0" w:color="auto"/>
              <w:right w:val="nil"/>
            </w:tcBorders>
            <w:shd w:val="clear" w:color="auto" w:fill="auto"/>
            <w:tcMar>
              <w:top w:w="0" w:type="dxa"/>
              <w:left w:w="108" w:type="dxa"/>
              <w:bottom w:w="0" w:type="dxa"/>
              <w:right w:w="108" w:type="dxa"/>
            </w:tcMar>
            <w:vAlign w:val="bottom"/>
          </w:tcPr>
          <w:p w14:paraId="3A1E8A82" w14:textId="2FE0AFA3" w:rsidR="002F693A" w:rsidRPr="00053A74" w:rsidRDefault="002F693A" w:rsidP="00053A74">
            <w:pPr>
              <w:tabs>
                <w:tab w:val="decimal" w:pos="1205"/>
              </w:tabs>
              <w:jc w:val="both"/>
              <w:rPr>
                <w:rFonts w:asciiTheme="majorBidi" w:hAnsiTheme="majorBidi" w:cstheme="majorBidi"/>
                <w:sz w:val="26"/>
                <w:szCs w:val="26"/>
                <w:cs/>
              </w:rPr>
            </w:pPr>
            <w:r w:rsidRPr="00053A74">
              <w:rPr>
                <w:rFonts w:asciiTheme="majorBidi" w:hAnsiTheme="majorBidi" w:cstheme="majorBidi"/>
                <w:sz w:val="26"/>
                <w:szCs w:val="26"/>
              </w:rPr>
              <w:t>325,025</w:t>
            </w:r>
          </w:p>
        </w:tc>
      </w:tr>
      <w:tr w:rsidR="002F693A" w:rsidRPr="008430E5" w14:paraId="7E1FD859" w14:textId="77777777" w:rsidTr="00053A74">
        <w:trPr>
          <w:gridAfter w:val="1"/>
          <w:wAfter w:w="6" w:type="dxa"/>
          <w:trHeight w:val="248"/>
        </w:trPr>
        <w:tc>
          <w:tcPr>
            <w:tcW w:w="3827" w:type="dxa"/>
            <w:shd w:val="clear" w:color="auto" w:fill="auto"/>
            <w:tcMar>
              <w:top w:w="0" w:type="dxa"/>
              <w:left w:w="108" w:type="dxa"/>
              <w:bottom w:w="0" w:type="dxa"/>
              <w:right w:w="108" w:type="dxa"/>
            </w:tcMar>
            <w:vAlign w:val="bottom"/>
          </w:tcPr>
          <w:p w14:paraId="65B8DF50" w14:textId="36ED9F38" w:rsidR="002F693A" w:rsidRPr="00053A74" w:rsidRDefault="002F693A" w:rsidP="002F693A">
            <w:pPr>
              <w:suppressAutoHyphens/>
              <w:overflowPunct w:val="0"/>
              <w:autoSpaceDE w:val="0"/>
              <w:autoSpaceDN w:val="0"/>
              <w:ind w:firstLine="1593"/>
              <w:jc w:val="thaiDistribute"/>
              <w:textAlignment w:val="baseline"/>
              <w:rPr>
                <w:rFonts w:asciiTheme="majorBidi" w:hAnsiTheme="majorBidi" w:cstheme="majorBidi"/>
                <w:sz w:val="26"/>
                <w:szCs w:val="26"/>
                <w:highlight w:val="yellow"/>
                <w:cs/>
              </w:rPr>
            </w:pPr>
            <w:r w:rsidRPr="00053A74">
              <w:rPr>
                <w:rFonts w:ascii="Angsana New" w:eastAsia="Angsana New" w:hAnsi="Angsana New"/>
                <w:sz w:val="26"/>
                <w:szCs w:val="26"/>
              </w:rPr>
              <w:t>Total</w:t>
            </w:r>
          </w:p>
        </w:tc>
        <w:tc>
          <w:tcPr>
            <w:tcW w:w="1418" w:type="dxa"/>
            <w:tcBorders>
              <w:bottom w:val="double" w:sz="4" w:space="0" w:color="auto"/>
            </w:tcBorders>
            <w:shd w:val="clear" w:color="auto" w:fill="auto"/>
            <w:tcMar>
              <w:top w:w="0" w:type="dxa"/>
              <w:left w:w="108" w:type="dxa"/>
              <w:bottom w:w="0" w:type="dxa"/>
              <w:right w:w="108" w:type="dxa"/>
            </w:tcMar>
          </w:tcPr>
          <w:p w14:paraId="005BE7B1" w14:textId="09783FFF"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510,085</w:t>
            </w:r>
          </w:p>
        </w:tc>
        <w:tc>
          <w:tcPr>
            <w:tcW w:w="1417" w:type="dxa"/>
            <w:tcBorders>
              <w:bottom w:val="double" w:sz="4" w:space="0" w:color="auto"/>
            </w:tcBorders>
            <w:shd w:val="clear" w:color="auto" w:fill="auto"/>
            <w:tcMar>
              <w:top w:w="0" w:type="dxa"/>
              <w:left w:w="108" w:type="dxa"/>
              <w:bottom w:w="0" w:type="dxa"/>
              <w:right w:w="108" w:type="dxa"/>
            </w:tcMar>
          </w:tcPr>
          <w:p w14:paraId="60D42CCB" w14:textId="405898CE" w:rsidR="002F693A" w:rsidRPr="00053A74" w:rsidRDefault="002F693A" w:rsidP="00053A74">
            <w:pPr>
              <w:tabs>
                <w:tab w:val="decimal" w:pos="1205"/>
              </w:tabs>
              <w:jc w:val="both"/>
              <w:rPr>
                <w:rFonts w:asciiTheme="majorBidi" w:hAnsiTheme="majorBidi" w:cstheme="majorBidi"/>
                <w:sz w:val="26"/>
                <w:szCs w:val="26"/>
              </w:rPr>
            </w:pPr>
            <w:r w:rsidRPr="00053A74">
              <w:rPr>
                <w:rFonts w:asciiTheme="majorBidi" w:hAnsiTheme="majorBidi" w:cstheme="majorBidi"/>
                <w:sz w:val="26"/>
                <w:szCs w:val="26"/>
              </w:rPr>
              <w:t>473,070</w:t>
            </w:r>
          </w:p>
        </w:tc>
        <w:tc>
          <w:tcPr>
            <w:tcW w:w="1418" w:type="dxa"/>
            <w:tcBorders>
              <w:top w:val="nil"/>
              <w:left w:val="nil"/>
              <w:bottom w:val="double" w:sz="4" w:space="0" w:color="auto"/>
              <w:right w:val="nil"/>
            </w:tcBorders>
            <w:shd w:val="clear" w:color="auto" w:fill="auto"/>
            <w:tcMar>
              <w:top w:w="0" w:type="dxa"/>
              <w:left w:w="108" w:type="dxa"/>
              <w:bottom w:w="0" w:type="dxa"/>
              <w:right w:w="108" w:type="dxa"/>
            </w:tcMar>
          </w:tcPr>
          <w:p w14:paraId="46C74A21" w14:textId="4CB5934E" w:rsidR="002F693A" w:rsidRPr="00053A74" w:rsidRDefault="002F693A" w:rsidP="00053A74">
            <w:pPr>
              <w:tabs>
                <w:tab w:val="decimal" w:pos="1205"/>
              </w:tabs>
              <w:jc w:val="both"/>
              <w:rPr>
                <w:rFonts w:asciiTheme="majorBidi" w:hAnsiTheme="majorBidi" w:cstheme="majorBidi"/>
                <w:sz w:val="26"/>
                <w:szCs w:val="26"/>
                <w:cs/>
              </w:rPr>
            </w:pPr>
            <w:r w:rsidRPr="00053A74">
              <w:rPr>
                <w:rFonts w:asciiTheme="majorBidi" w:hAnsiTheme="majorBidi" w:cstheme="majorBidi"/>
                <w:sz w:val="26"/>
                <w:szCs w:val="26"/>
              </w:rPr>
              <w:t>491,574</w:t>
            </w:r>
          </w:p>
        </w:tc>
        <w:tc>
          <w:tcPr>
            <w:tcW w:w="1417" w:type="dxa"/>
            <w:tcBorders>
              <w:top w:val="nil"/>
              <w:left w:val="nil"/>
              <w:bottom w:val="double" w:sz="4" w:space="0" w:color="auto"/>
              <w:right w:val="nil"/>
            </w:tcBorders>
            <w:shd w:val="clear" w:color="auto" w:fill="auto"/>
            <w:tcMar>
              <w:top w:w="0" w:type="dxa"/>
              <w:left w:w="108" w:type="dxa"/>
              <w:bottom w:w="0" w:type="dxa"/>
              <w:right w:w="108" w:type="dxa"/>
            </w:tcMar>
          </w:tcPr>
          <w:p w14:paraId="6673A8CE" w14:textId="0C5A7F7B" w:rsidR="002F693A" w:rsidRPr="00053A74" w:rsidRDefault="002F693A" w:rsidP="00053A74">
            <w:pPr>
              <w:tabs>
                <w:tab w:val="decimal" w:pos="1205"/>
              </w:tabs>
              <w:jc w:val="both"/>
              <w:rPr>
                <w:rFonts w:asciiTheme="majorBidi" w:hAnsiTheme="majorBidi" w:cstheme="majorBidi"/>
                <w:sz w:val="26"/>
                <w:szCs w:val="26"/>
                <w:cs/>
              </w:rPr>
            </w:pPr>
            <w:r w:rsidRPr="00053A74">
              <w:rPr>
                <w:rFonts w:asciiTheme="majorBidi" w:hAnsiTheme="majorBidi" w:cstheme="majorBidi"/>
                <w:sz w:val="26"/>
                <w:szCs w:val="26"/>
              </w:rPr>
              <w:t>456,952</w:t>
            </w:r>
          </w:p>
        </w:tc>
      </w:tr>
      <w:tr w:rsidR="004A31FB" w:rsidRPr="008430E5" w14:paraId="38C6D15A" w14:textId="77777777" w:rsidTr="00053A74">
        <w:trPr>
          <w:gridAfter w:val="1"/>
          <w:wAfter w:w="6" w:type="dxa"/>
          <w:trHeight w:val="248"/>
        </w:trPr>
        <w:tc>
          <w:tcPr>
            <w:tcW w:w="3827" w:type="dxa"/>
            <w:shd w:val="clear" w:color="auto" w:fill="auto"/>
            <w:tcMar>
              <w:top w:w="0" w:type="dxa"/>
              <w:left w:w="108" w:type="dxa"/>
              <w:bottom w:w="0" w:type="dxa"/>
              <w:right w:w="108" w:type="dxa"/>
            </w:tcMar>
            <w:vAlign w:val="bottom"/>
          </w:tcPr>
          <w:p w14:paraId="509306ED" w14:textId="77777777" w:rsidR="004A31FB" w:rsidRPr="00053A74" w:rsidRDefault="004A31FB" w:rsidP="00CC6499">
            <w:pPr>
              <w:suppressAutoHyphens/>
              <w:overflowPunct w:val="0"/>
              <w:autoSpaceDE w:val="0"/>
              <w:autoSpaceDN w:val="0"/>
              <w:ind w:firstLine="1593"/>
              <w:jc w:val="thaiDistribute"/>
              <w:textAlignment w:val="baseline"/>
              <w:rPr>
                <w:rFonts w:ascii="Angsana New" w:eastAsia="Angsana New" w:hAnsi="Angsana New"/>
                <w:sz w:val="30"/>
                <w:szCs w:val="30"/>
              </w:rPr>
            </w:pPr>
          </w:p>
        </w:tc>
        <w:tc>
          <w:tcPr>
            <w:tcW w:w="1418" w:type="dxa"/>
            <w:tcBorders>
              <w:top w:val="single" w:sz="4" w:space="0" w:color="auto"/>
            </w:tcBorders>
            <w:shd w:val="clear" w:color="auto" w:fill="auto"/>
            <w:tcMar>
              <w:top w:w="0" w:type="dxa"/>
              <w:left w:w="108" w:type="dxa"/>
              <w:bottom w:w="0" w:type="dxa"/>
              <w:right w:w="108" w:type="dxa"/>
            </w:tcMar>
          </w:tcPr>
          <w:p w14:paraId="337D9D8C" w14:textId="77777777" w:rsidR="004A31FB" w:rsidRPr="00053A74" w:rsidRDefault="004A31FB" w:rsidP="003D7676">
            <w:pPr>
              <w:tabs>
                <w:tab w:val="decimal" w:pos="988"/>
              </w:tabs>
              <w:suppressAutoHyphens/>
              <w:overflowPunct w:val="0"/>
              <w:autoSpaceDE w:val="0"/>
              <w:autoSpaceDN w:val="0"/>
              <w:ind w:left="-45"/>
              <w:jc w:val="thaiDistribute"/>
              <w:textAlignment w:val="baseline"/>
              <w:rPr>
                <w:rFonts w:ascii="Angsana New" w:hAnsi="Angsana New"/>
                <w:sz w:val="30"/>
                <w:szCs w:val="30"/>
              </w:rPr>
            </w:pPr>
          </w:p>
        </w:tc>
        <w:tc>
          <w:tcPr>
            <w:tcW w:w="1417" w:type="dxa"/>
            <w:tcBorders>
              <w:top w:val="single" w:sz="4" w:space="0" w:color="auto"/>
            </w:tcBorders>
            <w:shd w:val="clear" w:color="auto" w:fill="auto"/>
            <w:tcMar>
              <w:top w:w="0" w:type="dxa"/>
              <w:left w:w="108" w:type="dxa"/>
              <w:bottom w:w="0" w:type="dxa"/>
              <w:right w:w="108" w:type="dxa"/>
            </w:tcMar>
          </w:tcPr>
          <w:p w14:paraId="7511C977" w14:textId="77777777" w:rsidR="004A31FB" w:rsidRPr="00053A74" w:rsidRDefault="004A31FB" w:rsidP="003D7676">
            <w:pPr>
              <w:tabs>
                <w:tab w:val="decimal" w:pos="988"/>
              </w:tabs>
              <w:suppressAutoHyphens/>
              <w:overflowPunct w:val="0"/>
              <w:autoSpaceDE w:val="0"/>
              <w:autoSpaceDN w:val="0"/>
              <w:ind w:left="-45"/>
              <w:jc w:val="thaiDistribute"/>
              <w:textAlignment w:val="baseline"/>
              <w:rPr>
                <w:rFonts w:ascii="Angsana New" w:hAnsi="Angsana New"/>
                <w:sz w:val="30"/>
                <w:szCs w:val="30"/>
              </w:rPr>
            </w:pPr>
          </w:p>
        </w:tc>
        <w:tc>
          <w:tcPr>
            <w:tcW w:w="1418" w:type="dxa"/>
            <w:tcBorders>
              <w:top w:val="single" w:sz="4" w:space="0" w:color="auto"/>
              <w:left w:val="nil"/>
              <w:right w:val="nil"/>
            </w:tcBorders>
            <w:shd w:val="clear" w:color="auto" w:fill="auto"/>
            <w:tcMar>
              <w:top w:w="0" w:type="dxa"/>
              <w:left w:w="108" w:type="dxa"/>
              <w:bottom w:w="0" w:type="dxa"/>
              <w:right w:w="108" w:type="dxa"/>
            </w:tcMar>
          </w:tcPr>
          <w:p w14:paraId="466AD09E" w14:textId="77777777" w:rsidR="004A31FB" w:rsidRPr="00053A74" w:rsidRDefault="004A31FB" w:rsidP="003D7676">
            <w:pPr>
              <w:tabs>
                <w:tab w:val="decimal" w:pos="988"/>
              </w:tabs>
              <w:suppressAutoHyphens/>
              <w:overflowPunct w:val="0"/>
              <w:autoSpaceDE w:val="0"/>
              <w:autoSpaceDN w:val="0"/>
              <w:ind w:left="-45"/>
              <w:jc w:val="thaiDistribute"/>
              <w:textAlignment w:val="baseline"/>
              <w:rPr>
                <w:rFonts w:ascii="Angsana New" w:hAnsi="Angsana New"/>
                <w:sz w:val="30"/>
                <w:szCs w:val="30"/>
              </w:rPr>
            </w:pPr>
          </w:p>
        </w:tc>
        <w:tc>
          <w:tcPr>
            <w:tcW w:w="1417" w:type="dxa"/>
            <w:tcBorders>
              <w:top w:val="single" w:sz="4" w:space="0" w:color="auto"/>
              <w:left w:val="nil"/>
              <w:right w:val="nil"/>
            </w:tcBorders>
            <w:shd w:val="clear" w:color="auto" w:fill="auto"/>
            <w:tcMar>
              <w:top w:w="0" w:type="dxa"/>
              <w:left w:w="108" w:type="dxa"/>
              <w:bottom w:w="0" w:type="dxa"/>
              <w:right w:w="108" w:type="dxa"/>
            </w:tcMar>
          </w:tcPr>
          <w:p w14:paraId="0AD216F1" w14:textId="77777777" w:rsidR="004A31FB" w:rsidRPr="00053A74" w:rsidRDefault="004A31FB" w:rsidP="003D7676">
            <w:pPr>
              <w:tabs>
                <w:tab w:val="decimal" w:pos="988"/>
              </w:tabs>
              <w:suppressAutoHyphens/>
              <w:overflowPunct w:val="0"/>
              <w:autoSpaceDE w:val="0"/>
              <w:autoSpaceDN w:val="0"/>
              <w:ind w:left="-45"/>
              <w:jc w:val="thaiDistribute"/>
              <w:textAlignment w:val="baseline"/>
              <w:rPr>
                <w:rFonts w:ascii="Angsana New" w:hAnsi="Angsana New"/>
                <w:sz w:val="30"/>
                <w:szCs w:val="30"/>
              </w:rPr>
            </w:pPr>
          </w:p>
        </w:tc>
      </w:tr>
    </w:tbl>
    <w:p w14:paraId="0F00434F" w14:textId="02A5B314" w:rsidR="006A3DD8" w:rsidRPr="003C2260" w:rsidRDefault="001A4F9E">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970662">
        <w:rPr>
          <w:rFonts w:ascii="Angsana New" w:hAnsi="Angsana New" w:cs="Angsana New"/>
          <w:sz w:val="30"/>
          <w:szCs w:val="30"/>
          <w:u w:val="single"/>
          <w:lang w:eastAsia="x-none"/>
        </w:rPr>
        <w:t>Expenses by Nature</w:t>
      </w:r>
    </w:p>
    <w:p w14:paraId="1822E6CC" w14:textId="77777777" w:rsidR="006A3DD8" w:rsidRPr="006D2568" w:rsidRDefault="006A3DD8" w:rsidP="006A3DD8">
      <w:pPr>
        <w:pStyle w:val="ListParagraph"/>
        <w:tabs>
          <w:tab w:val="left" w:pos="360"/>
        </w:tabs>
        <w:spacing w:after="0"/>
        <w:ind w:left="284"/>
        <w:rPr>
          <w:rFonts w:asciiTheme="majorBidi" w:eastAsia="Cordia New" w:hAnsiTheme="majorBidi" w:cstheme="majorBidi"/>
          <w:sz w:val="16"/>
          <w:szCs w:val="16"/>
          <w:u w:val="single"/>
          <w:lang w:val="x-none" w:eastAsia="x-none"/>
        </w:rPr>
      </w:pPr>
    </w:p>
    <w:p w14:paraId="366A8223" w14:textId="233B3191" w:rsidR="004A31FB" w:rsidRPr="00757C0D" w:rsidRDefault="001A4F9E" w:rsidP="00757C0D">
      <w:pPr>
        <w:tabs>
          <w:tab w:val="left" w:pos="306"/>
        </w:tabs>
        <w:ind w:left="306" w:firstLine="567"/>
        <w:jc w:val="thaiDistribute"/>
        <w:rPr>
          <w:rFonts w:ascii="Angsana New" w:hAnsi="Angsana New"/>
          <w:sz w:val="30"/>
          <w:szCs w:val="30"/>
          <w:lang w:eastAsia="x-none"/>
        </w:rPr>
      </w:pPr>
      <w:r w:rsidRPr="007E3268">
        <w:rPr>
          <w:rFonts w:ascii="Angsana New" w:hAnsi="Angsana New"/>
          <w:sz w:val="30"/>
          <w:szCs w:val="30"/>
          <w:lang w:eastAsia="x-none"/>
        </w:rPr>
        <w:t xml:space="preserve">The following expenditure items of expense have been classified by </w:t>
      </w:r>
      <w:proofErr w:type="gramStart"/>
      <w:r w:rsidRPr="007E3268">
        <w:rPr>
          <w:rFonts w:ascii="Angsana New" w:hAnsi="Angsana New"/>
          <w:sz w:val="30"/>
          <w:szCs w:val="30"/>
          <w:lang w:eastAsia="x-none"/>
        </w:rPr>
        <w:t>nature</w:t>
      </w:r>
      <w:r>
        <w:rPr>
          <w:rFonts w:ascii="Angsana New" w:hAnsi="Angsana New"/>
          <w:sz w:val="30"/>
          <w:szCs w:val="30"/>
          <w:lang w:eastAsia="x-none"/>
        </w:rPr>
        <w:t>:-</w:t>
      </w:r>
      <w:proofErr w:type="gramEnd"/>
    </w:p>
    <w:tbl>
      <w:tblPr>
        <w:tblW w:w="5256" w:type="pct"/>
        <w:tblInd w:w="248" w:type="dxa"/>
        <w:tblLayout w:type="fixed"/>
        <w:tblLook w:val="0000" w:firstRow="0" w:lastRow="0" w:firstColumn="0" w:lastColumn="0" w:noHBand="0" w:noVBand="0"/>
      </w:tblPr>
      <w:tblGrid>
        <w:gridCol w:w="3863"/>
        <w:gridCol w:w="1418"/>
        <w:gridCol w:w="1417"/>
        <w:gridCol w:w="1418"/>
        <w:gridCol w:w="1417"/>
      </w:tblGrid>
      <w:tr w:rsidR="006A3DD8" w:rsidRPr="003C2260" w14:paraId="028F11A7" w14:textId="77777777" w:rsidTr="00053A74">
        <w:trPr>
          <w:trHeight w:val="342"/>
          <w:tblHeader/>
        </w:trPr>
        <w:tc>
          <w:tcPr>
            <w:tcW w:w="3863" w:type="dxa"/>
            <w:shd w:val="clear" w:color="auto" w:fill="auto"/>
            <w:vAlign w:val="bottom"/>
          </w:tcPr>
          <w:p w14:paraId="39A99802" w14:textId="77777777" w:rsidR="006A3DD8" w:rsidRPr="003C2260" w:rsidRDefault="006A3DD8" w:rsidP="003D7676">
            <w:pPr>
              <w:ind w:left="158" w:firstLine="11"/>
              <w:rPr>
                <w:rFonts w:asciiTheme="majorBidi" w:hAnsiTheme="majorBidi" w:cstheme="majorBidi"/>
                <w:sz w:val="26"/>
                <w:szCs w:val="26"/>
                <w:cs/>
              </w:rPr>
            </w:pPr>
          </w:p>
        </w:tc>
        <w:tc>
          <w:tcPr>
            <w:tcW w:w="2835" w:type="dxa"/>
            <w:gridSpan w:val="2"/>
            <w:shd w:val="clear" w:color="auto" w:fill="auto"/>
            <w:vAlign w:val="bottom"/>
          </w:tcPr>
          <w:p w14:paraId="3A3948B0" w14:textId="77777777" w:rsidR="006A3DD8" w:rsidRPr="00536562" w:rsidRDefault="006A3DD8" w:rsidP="003D7676">
            <w:pPr>
              <w:ind w:right="17" w:hanging="17"/>
              <w:jc w:val="center"/>
              <w:rPr>
                <w:rFonts w:asciiTheme="majorBidi" w:hAnsiTheme="majorBidi" w:cstheme="majorBidi"/>
                <w:sz w:val="26"/>
                <w:szCs w:val="26"/>
                <w:cs/>
              </w:rPr>
            </w:pPr>
          </w:p>
        </w:tc>
        <w:tc>
          <w:tcPr>
            <w:tcW w:w="2835" w:type="dxa"/>
            <w:gridSpan w:val="2"/>
            <w:shd w:val="clear" w:color="auto" w:fill="auto"/>
            <w:vAlign w:val="bottom"/>
          </w:tcPr>
          <w:p w14:paraId="42A6581C" w14:textId="420D6F0C" w:rsidR="006A3DD8" w:rsidRPr="00536562" w:rsidRDefault="001A4F9E" w:rsidP="003D7676">
            <w:pPr>
              <w:ind w:right="17" w:hanging="17"/>
              <w:jc w:val="right"/>
              <w:rPr>
                <w:rFonts w:asciiTheme="majorBidi" w:hAnsiTheme="majorBidi" w:cstheme="majorBidi"/>
                <w:sz w:val="26"/>
                <w:szCs w:val="26"/>
                <w:cs/>
              </w:rPr>
            </w:pPr>
            <w:r w:rsidRPr="001A4F9E">
              <w:rPr>
                <w:rFonts w:asciiTheme="majorBidi" w:hAnsiTheme="majorBidi" w:cstheme="majorBidi"/>
                <w:sz w:val="26"/>
                <w:szCs w:val="26"/>
              </w:rPr>
              <w:t>(</w:t>
            </w:r>
            <w:proofErr w:type="gramStart"/>
            <w:r w:rsidRPr="001A4F9E">
              <w:rPr>
                <w:rFonts w:asciiTheme="majorBidi" w:hAnsiTheme="majorBidi" w:cstheme="majorBidi"/>
                <w:sz w:val="26"/>
                <w:szCs w:val="26"/>
              </w:rPr>
              <w:t>Unit :</w:t>
            </w:r>
            <w:proofErr w:type="gramEnd"/>
            <w:r w:rsidRPr="001A4F9E">
              <w:rPr>
                <w:rFonts w:asciiTheme="majorBidi" w:hAnsiTheme="majorBidi" w:cstheme="majorBidi"/>
                <w:sz w:val="26"/>
                <w:szCs w:val="26"/>
              </w:rPr>
              <w:t xml:space="preserve"> Baht)</w:t>
            </w:r>
          </w:p>
        </w:tc>
      </w:tr>
      <w:tr w:rsidR="001A4F9E" w:rsidRPr="003C2260" w14:paraId="455F5F9A" w14:textId="77777777" w:rsidTr="00053A74">
        <w:trPr>
          <w:trHeight w:val="372"/>
          <w:tblHeader/>
        </w:trPr>
        <w:tc>
          <w:tcPr>
            <w:tcW w:w="3863" w:type="dxa"/>
            <w:shd w:val="clear" w:color="auto" w:fill="auto"/>
            <w:vAlign w:val="bottom"/>
          </w:tcPr>
          <w:p w14:paraId="45A4E139" w14:textId="77777777" w:rsidR="001A4F9E" w:rsidRPr="00536562" w:rsidRDefault="001A4F9E" w:rsidP="001A4F9E">
            <w:pPr>
              <w:ind w:left="158" w:right="-108" w:hanging="17"/>
              <w:rPr>
                <w:rFonts w:asciiTheme="majorBidi" w:hAnsiTheme="majorBidi" w:cstheme="majorBidi"/>
                <w:sz w:val="26"/>
                <w:szCs w:val="26"/>
                <w:cs/>
              </w:rPr>
            </w:pPr>
          </w:p>
        </w:tc>
        <w:tc>
          <w:tcPr>
            <w:tcW w:w="2835" w:type="dxa"/>
            <w:gridSpan w:val="2"/>
            <w:vAlign w:val="bottom"/>
          </w:tcPr>
          <w:p w14:paraId="61613255" w14:textId="12D52813" w:rsidR="001A4F9E" w:rsidRPr="00536562" w:rsidRDefault="001A4F9E" w:rsidP="001A4F9E">
            <w:pPr>
              <w:ind w:right="17" w:hanging="17"/>
              <w:jc w:val="center"/>
              <w:rPr>
                <w:rFonts w:asciiTheme="majorBidi" w:hAnsiTheme="majorBidi" w:cstheme="majorBidi"/>
                <w:sz w:val="26"/>
                <w:szCs w:val="26"/>
                <w:cs/>
              </w:rPr>
            </w:pPr>
            <w:r w:rsidRPr="008615A5">
              <w:rPr>
                <w:rFonts w:ascii="Angsana New" w:hAnsi="Angsana New"/>
                <w:sz w:val="26"/>
                <w:szCs w:val="26"/>
              </w:rPr>
              <w:t>Consolidated financial statements</w:t>
            </w:r>
          </w:p>
        </w:tc>
        <w:tc>
          <w:tcPr>
            <w:tcW w:w="2835" w:type="dxa"/>
            <w:gridSpan w:val="2"/>
            <w:shd w:val="clear" w:color="auto" w:fill="auto"/>
            <w:vAlign w:val="bottom"/>
          </w:tcPr>
          <w:p w14:paraId="68D4C390" w14:textId="3D372CE1" w:rsidR="001A4F9E" w:rsidRPr="00536562" w:rsidRDefault="001A4F9E" w:rsidP="001A4F9E">
            <w:pPr>
              <w:ind w:right="17" w:hanging="17"/>
              <w:jc w:val="center"/>
              <w:rPr>
                <w:rFonts w:asciiTheme="majorBidi" w:hAnsiTheme="majorBidi" w:cstheme="majorBidi"/>
                <w:sz w:val="26"/>
                <w:szCs w:val="26"/>
                <w:cs/>
              </w:rPr>
            </w:pPr>
            <w:r w:rsidRPr="00DD1EC1">
              <w:rPr>
                <w:rFonts w:ascii="Angsana New" w:hAnsi="Angsana New"/>
                <w:sz w:val="26"/>
                <w:szCs w:val="26"/>
              </w:rPr>
              <w:t>Separate financial statements</w:t>
            </w:r>
          </w:p>
        </w:tc>
      </w:tr>
      <w:tr w:rsidR="001A4F9E" w:rsidRPr="003C2260" w14:paraId="19CECFBA" w14:textId="77777777" w:rsidTr="00053A74">
        <w:trPr>
          <w:trHeight w:val="372"/>
          <w:tblHeader/>
        </w:trPr>
        <w:tc>
          <w:tcPr>
            <w:tcW w:w="3863" w:type="dxa"/>
            <w:shd w:val="clear" w:color="auto" w:fill="auto"/>
            <w:vAlign w:val="bottom"/>
          </w:tcPr>
          <w:p w14:paraId="76E36D2F" w14:textId="77777777" w:rsidR="001A4F9E" w:rsidRPr="00536562" w:rsidRDefault="001A4F9E" w:rsidP="001A4F9E">
            <w:pPr>
              <w:ind w:left="158" w:right="-108" w:hanging="17"/>
              <w:rPr>
                <w:rFonts w:asciiTheme="majorBidi" w:hAnsiTheme="majorBidi" w:cstheme="majorBidi"/>
                <w:sz w:val="26"/>
                <w:szCs w:val="26"/>
                <w:cs/>
              </w:rPr>
            </w:pPr>
          </w:p>
        </w:tc>
        <w:tc>
          <w:tcPr>
            <w:tcW w:w="1418" w:type="dxa"/>
            <w:shd w:val="clear" w:color="auto" w:fill="auto"/>
            <w:vAlign w:val="bottom"/>
          </w:tcPr>
          <w:p w14:paraId="0DE0A6E7" w14:textId="3C40000C" w:rsidR="001A4F9E" w:rsidRPr="003C2260" w:rsidRDefault="001A4F9E" w:rsidP="001A4F9E">
            <w:pPr>
              <w:jc w:val="center"/>
              <w:rPr>
                <w:rFonts w:asciiTheme="majorBidi" w:hAnsiTheme="majorBidi" w:cstheme="majorBidi"/>
                <w:snapToGrid w:val="0"/>
                <w:sz w:val="26"/>
                <w:szCs w:val="26"/>
                <w:u w:val="single"/>
                <w:lang w:eastAsia="th-TH"/>
              </w:rPr>
            </w:pPr>
            <w:r w:rsidRPr="00DD1EC1">
              <w:rPr>
                <w:rFonts w:ascii="Angsana New" w:hAnsi="Angsana New"/>
                <w:snapToGrid w:val="0"/>
                <w:sz w:val="26"/>
                <w:szCs w:val="26"/>
                <w:u w:val="single"/>
                <w:lang w:eastAsia="th-TH"/>
              </w:rPr>
              <w:t>2024</w:t>
            </w:r>
          </w:p>
        </w:tc>
        <w:tc>
          <w:tcPr>
            <w:tcW w:w="1417" w:type="dxa"/>
            <w:shd w:val="clear" w:color="auto" w:fill="auto"/>
            <w:vAlign w:val="bottom"/>
          </w:tcPr>
          <w:p w14:paraId="7E6FA516" w14:textId="27B881D1" w:rsidR="001A4F9E" w:rsidRPr="003C2260" w:rsidRDefault="001A4F9E" w:rsidP="001A4F9E">
            <w:pPr>
              <w:jc w:val="center"/>
              <w:rPr>
                <w:rFonts w:asciiTheme="majorBidi" w:hAnsiTheme="majorBidi" w:cstheme="majorBidi"/>
                <w:snapToGrid w:val="0"/>
                <w:sz w:val="26"/>
                <w:szCs w:val="26"/>
                <w:u w:val="single"/>
                <w:lang w:eastAsia="th-TH"/>
              </w:rPr>
            </w:pPr>
            <w:r w:rsidRPr="00DD1EC1">
              <w:rPr>
                <w:rFonts w:ascii="Angsana New" w:hAnsi="Angsana New"/>
                <w:snapToGrid w:val="0"/>
                <w:sz w:val="26"/>
                <w:szCs w:val="26"/>
                <w:u w:val="single"/>
                <w:lang w:eastAsia="th-TH"/>
              </w:rPr>
              <w:t>2023</w:t>
            </w:r>
          </w:p>
        </w:tc>
        <w:tc>
          <w:tcPr>
            <w:tcW w:w="1418" w:type="dxa"/>
            <w:shd w:val="clear" w:color="auto" w:fill="auto"/>
            <w:vAlign w:val="bottom"/>
          </w:tcPr>
          <w:p w14:paraId="1C1D2D89" w14:textId="2C567409" w:rsidR="001A4F9E" w:rsidRPr="003C2260" w:rsidRDefault="001A4F9E" w:rsidP="001A4F9E">
            <w:pPr>
              <w:jc w:val="center"/>
              <w:rPr>
                <w:rFonts w:asciiTheme="majorBidi" w:hAnsiTheme="majorBidi" w:cstheme="majorBidi"/>
                <w:snapToGrid w:val="0"/>
                <w:sz w:val="26"/>
                <w:szCs w:val="26"/>
                <w:u w:val="single"/>
                <w:lang w:eastAsia="th-TH"/>
              </w:rPr>
            </w:pPr>
            <w:r w:rsidRPr="00DD1EC1">
              <w:rPr>
                <w:rFonts w:ascii="Angsana New" w:hAnsi="Angsana New"/>
                <w:snapToGrid w:val="0"/>
                <w:sz w:val="26"/>
                <w:szCs w:val="26"/>
                <w:u w:val="single"/>
                <w:lang w:eastAsia="th-TH"/>
              </w:rPr>
              <w:t>2024</w:t>
            </w:r>
          </w:p>
        </w:tc>
        <w:tc>
          <w:tcPr>
            <w:tcW w:w="1417" w:type="dxa"/>
            <w:shd w:val="clear" w:color="auto" w:fill="auto"/>
            <w:vAlign w:val="bottom"/>
          </w:tcPr>
          <w:p w14:paraId="2668B404" w14:textId="37B5BCD9" w:rsidR="001A4F9E" w:rsidRPr="003C2260" w:rsidRDefault="001A4F9E" w:rsidP="001A4F9E">
            <w:pPr>
              <w:jc w:val="center"/>
              <w:rPr>
                <w:rFonts w:asciiTheme="majorBidi" w:hAnsiTheme="majorBidi" w:cstheme="majorBidi"/>
                <w:snapToGrid w:val="0"/>
                <w:sz w:val="26"/>
                <w:szCs w:val="26"/>
                <w:u w:val="single"/>
                <w:lang w:eastAsia="th-TH"/>
              </w:rPr>
            </w:pPr>
            <w:r w:rsidRPr="00DD1EC1">
              <w:rPr>
                <w:rFonts w:ascii="Angsana New" w:hAnsi="Angsana New"/>
                <w:snapToGrid w:val="0"/>
                <w:sz w:val="26"/>
                <w:szCs w:val="26"/>
                <w:u w:val="single"/>
                <w:lang w:eastAsia="th-TH"/>
              </w:rPr>
              <w:t>2023</w:t>
            </w:r>
          </w:p>
        </w:tc>
      </w:tr>
      <w:tr w:rsidR="00043F3D" w:rsidRPr="003C2260" w14:paraId="4EBA2EF8" w14:textId="77777777" w:rsidTr="00053A74">
        <w:trPr>
          <w:trHeight w:val="60"/>
        </w:trPr>
        <w:tc>
          <w:tcPr>
            <w:tcW w:w="3863" w:type="dxa"/>
            <w:tcBorders>
              <w:top w:val="nil"/>
              <w:left w:val="nil"/>
              <w:bottom w:val="nil"/>
              <w:right w:val="nil"/>
            </w:tcBorders>
            <w:shd w:val="clear" w:color="auto" w:fill="auto"/>
          </w:tcPr>
          <w:p w14:paraId="2E03D6FB" w14:textId="31839E08"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Movement in </w:t>
            </w:r>
            <w:r w:rsidR="009272FF" w:rsidRPr="43D369FD">
              <w:rPr>
                <w:rFonts w:asciiTheme="majorBidi" w:hAnsiTheme="majorBidi" w:cstheme="majorBidi"/>
                <w:sz w:val="28"/>
              </w:rPr>
              <w:t>construction</w:t>
            </w:r>
            <w:r w:rsidRPr="006C3E54">
              <w:rPr>
                <w:rFonts w:asciiTheme="majorBidi" w:hAnsiTheme="majorBidi" w:cstheme="majorBidi"/>
                <w:sz w:val="28"/>
              </w:rPr>
              <w:t xml:space="preserve"> in </w:t>
            </w:r>
            <w:r w:rsidR="009272FF" w:rsidRPr="43D369FD">
              <w:rPr>
                <w:rFonts w:asciiTheme="majorBidi" w:hAnsiTheme="majorBidi" w:cstheme="majorBidi"/>
                <w:sz w:val="28"/>
              </w:rPr>
              <w:t>progress</w:t>
            </w:r>
          </w:p>
        </w:tc>
        <w:tc>
          <w:tcPr>
            <w:tcW w:w="1418" w:type="dxa"/>
            <w:shd w:val="clear" w:color="auto" w:fill="FFFFFF" w:themeFill="background1"/>
            <w:vAlign w:val="bottom"/>
          </w:tcPr>
          <w:p w14:paraId="645B2ECD" w14:textId="34784F69"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1,564,818</w:t>
            </w:r>
          </w:p>
        </w:tc>
        <w:tc>
          <w:tcPr>
            <w:tcW w:w="1417" w:type="dxa"/>
            <w:shd w:val="clear" w:color="auto" w:fill="FFFFFF" w:themeFill="background1"/>
            <w:vAlign w:val="bottom"/>
          </w:tcPr>
          <w:p w14:paraId="191F6397" w14:textId="2750CAAC"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(842,047)</w:t>
            </w:r>
          </w:p>
        </w:tc>
        <w:tc>
          <w:tcPr>
            <w:tcW w:w="1418" w:type="dxa"/>
            <w:shd w:val="clear" w:color="auto" w:fill="FFFFFF" w:themeFill="background1"/>
            <w:vAlign w:val="bottom"/>
          </w:tcPr>
          <w:p w14:paraId="643C47A8" w14:textId="689DF36F"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(2,135,821)</w:t>
            </w:r>
          </w:p>
        </w:tc>
        <w:tc>
          <w:tcPr>
            <w:tcW w:w="1417" w:type="dxa"/>
            <w:shd w:val="clear" w:color="auto" w:fill="FFFFFF" w:themeFill="background1"/>
            <w:vAlign w:val="bottom"/>
          </w:tcPr>
          <w:p w14:paraId="7795F3E2" w14:textId="63A46808"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(1,756,698)</w:t>
            </w:r>
          </w:p>
        </w:tc>
      </w:tr>
      <w:tr w:rsidR="00043F3D" w:rsidRPr="003C2260" w14:paraId="2B72C7F5" w14:textId="77777777" w:rsidTr="00053A74">
        <w:trPr>
          <w:trHeight w:val="60"/>
        </w:trPr>
        <w:tc>
          <w:tcPr>
            <w:tcW w:w="3863" w:type="dxa"/>
            <w:tcBorders>
              <w:top w:val="nil"/>
              <w:left w:val="nil"/>
              <w:bottom w:val="nil"/>
              <w:right w:val="nil"/>
            </w:tcBorders>
            <w:shd w:val="clear" w:color="auto" w:fill="auto"/>
          </w:tcPr>
          <w:p w14:paraId="57A8C253" w14:textId="2A32CE8B"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Materials </w:t>
            </w:r>
            <w:r w:rsidR="009272FF" w:rsidRPr="43D369FD">
              <w:rPr>
                <w:rFonts w:asciiTheme="majorBidi" w:hAnsiTheme="majorBidi" w:cstheme="majorBidi"/>
                <w:sz w:val="28"/>
              </w:rPr>
              <w:t>used</w:t>
            </w:r>
            <w:r w:rsidRPr="006C3E54">
              <w:rPr>
                <w:rFonts w:asciiTheme="majorBidi" w:hAnsiTheme="majorBidi" w:cstheme="majorBidi"/>
                <w:sz w:val="28"/>
              </w:rPr>
              <w:t xml:space="preserve"> and </w:t>
            </w:r>
            <w:r w:rsidR="009272FF" w:rsidRPr="43D369FD">
              <w:rPr>
                <w:rFonts w:asciiTheme="majorBidi" w:hAnsiTheme="majorBidi" w:cstheme="majorBidi"/>
                <w:sz w:val="28"/>
              </w:rPr>
              <w:t>expenses</w:t>
            </w:r>
            <w:r w:rsidRPr="006C3E54">
              <w:rPr>
                <w:rFonts w:asciiTheme="majorBidi" w:hAnsiTheme="majorBidi" w:cstheme="majorBidi"/>
                <w:sz w:val="28"/>
              </w:rPr>
              <w:t xml:space="preserve"> in </w:t>
            </w:r>
            <w:r w:rsidR="009272FF" w:rsidRPr="43D369FD">
              <w:rPr>
                <w:rFonts w:asciiTheme="majorBidi" w:hAnsiTheme="majorBidi" w:cstheme="majorBidi"/>
                <w:sz w:val="28"/>
              </w:rPr>
              <w:t>construction</w:t>
            </w:r>
          </w:p>
        </w:tc>
        <w:tc>
          <w:tcPr>
            <w:tcW w:w="1418" w:type="dxa"/>
            <w:shd w:val="clear" w:color="auto" w:fill="FFFFFF" w:themeFill="background1"/>
            <w:vAlign w:val="bottom"/>
          </w:tcPr>
          <w:p w14:paraId="0033C904" w14:textId="3A84AE13"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10,115,109</w:t>
            </w:r>
          </w:p>
        </w:tc>
        <w:tc>
          <w:tcPr>
            <w:tcW w:w="1417" w:type="dxa"/>
            <w:shd w:val="clear" w:color="auto" w:fill="FFFFFF" w:themeFill="background1"/>
            <w:vAlign w:val="bottom"/>
          </w:tcPr>
          <w:p w14:paraId="5DB35047" w14:textId="7DFF8647"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13,729,586</w:t>
            </w:r>
          </w:p>
        </w:tc>
        <w:tc>
          <w:tcPr>
            <w:tcW w:w="1418" w:type="dxa"/>
            <w:shd w:val="clear" w:color="auto" w:fill="FFFFFF" w:themeFill="background1"/>
            <w:vAlign w:val="bottom"/>
          </w:tcPr>
          <w:p w14:paraId="431BABFB" w14:textId="00AC4ADB"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20,260,070</w:t>
            </w:r>
          </w:p>
        </w:tc>
        <w:tc>
          <w:tcPr>
            <w:tcW w:w="1417" w:type="dxa"/>
            <w:shd w:val="clear" w:color="auto" w:fill="FFFFFF" w:themeFill="background1"/>
            <w:vAlign w:val="bottom"/>
          </w:tcPr>
          <w:p w14:paraId="17A18B89" w14:textId="2C4075D1"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25,361,813</w:t>
            </w:r>
          </w:p>
        </w:tc>
      </w:tr>
      <w:tr w:rsidR="00043F3D" w:rsidRPr="003C2260" w14:paraId="13EAC4AB" w14:textId="77777777" w:rsidTr="00053A74">
        <w:trPr>
          <w:trHeight w:val="60"/>
        </w:trPr>
        <w:tc>
          <w:tcPr>
            <w:tcW w:w="3863" w:type="dxa"/>
            <w:tcBorders>
              <w:top w:val="nil"/>
              <w:left w:val="nil"/>
              <w:bottom w:val="nil"/>
              <w:right w:val="nil"/>
            </w:tcBorders>
            <w:shd w:val="clear" w:color="auto" w:fill="auto"/>
          </w:tcPr>
          <w:p w14:paraId="6D6DDCE4" w14:textId="6D004CFB" w:rsidR="00043F3D" w:rsidRPr="00536562" w:rsidRDefault="009272FF"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43D369FD">
              <w:rPr>
                <w:rFonts w:asciiTheme="majorBidi" w:hAnsiTheme="majorBidi" w:cstheme="majorBidi"/>
                <w:sz w:val="28"/>
              </w:rPr>
              <w:t>Employee benefits expenses</w:t>
            </w:r>
          </w:p>
        </w:tc>
        <w:tc>
          <w:tcPr>
            <w:tcW w:w="1418" w:type="dxa"/>
            <w:shd w:val="clear" w:color="auto" w:fill="FFFFFF" w:themeFill="background1"/>
            <w:vAlign w:val="bottom"/>
          </w:tcPr>
          <w:p w14:paraId="2ABFFD55" w14:textId="23E322EF"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12,688,543</w:t>
            </w:r>
          </w:p>
        </w:tc>
        <w:tc>
          <w:tcPr>
            <w:tcW w:w="1417" w:type="dxa"/>
            <w:shd w:val="clear" w:color="auto" w:fill="FFFFFF" w:themeFill="background1"/>
            <w:vAlign w:val="center"/>
          </w:tcPr>
          <w:p w14:paraId="22666BF0" w14:textId="6FDEC6AB"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12,787,009</w:t>
            </w:r>
          </w:p>
        </w:tc>
        <w:tc>
          <w:tcPr>
            <w:tcW w:w="1418" w:type="dxa"/>
            <w:shd w:val="clear" w:color="auto" w:fill="FFFFFF" w:themeFill="background1"/>
            <w:vAlign w:val="center"/>
          </w:tcPr>
          <w:p w14:paraId="4E47A9A8" w14:textId="3BFE97A4"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9,923,445</w:t>
            </w:r>
          </w:p>
        </w:tc>
        <w:tc>
          <w:tcPr>
            <w:tcW w:w="1417" w:type="dxa"/>
            <w:shd w:val="clear" w:color="auto" w:fill="FFFFFF" w:themeFill="background1"/>
            <w:vAlign w:val="center"/>
          </w:tcPr>
          <w:p w14:paraId="2E447935" w14:textId="3F00E585"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10,179,588</w:t>
            </w:r>
          </w:p>
        </w:tc>
      </w:tr>
      <w:tr w:rsidR="00043F3D" w:rsidRPr="003C2260" w14:paraId="1A3D1404" w14:textId="77777777" w:rsidTr="00053A74">
        <w:trPr>
          <w:trHeight w:val="60"/>
        </w:trPr>
        <w:tc>
          <w:tcPr>
            <w:tcW w:w="3863" w:type="dxa"/>
            <w:tcBorders>
              <w:top w:val="nil"/>
              <w:left w:val="nil"/>
              <w:bottom w:val="nil"/>
              <w:right w:val="nil"/>
            </w:tcBorders>
            <w:shd w:val="clear" w:color="auto" w:fill="auto"/>
          </w:tcPr>
          <w:p w14:paraId="30878281" w14:textId="5D3DE0EC"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Depreciation and </w:t>
            </w:r>
            <w:r w:rsidR="009272FF" w:rsidRPr="43D369FD">
              <w:rPr>
                <w:rFonts w:asciiTheme="majorBidi" w:hAnsiTheme="majorBidi" w:cstheme="majorBidi"/>
                <w:sz w:val="28"/>
              </w:rPr>
              <w:t>amortization</w:t>
            </w:r>
          </w:p>
        </w:tc>
        <w:tc>
          <w:tcPr>
            <w:tcW w:w="1418" w:type="dxa"/>
            <w:shd w:val="clear" w:color="auto" w:fill="FFFFFF" w:themeFill="background1"/>
            <w:vAlign w:val="bottom"/>
          </w:tcPr>
          <w:p w14:paraId="59A6530C" w14:textId="4C540907"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13,568,122</w:t>
            </w:r>
          </w:p>
        </w:tc>
        <w:tc>
          <w:tcPr>
            <w:tcW w:w="1417" w:type="dxa"/>
            <w:shd w:val="clear" w:color="auto" w:fill="FFFFFF" w:themeFill="background1"/>
          </w:tcPr>
          <w:p w14:paraId="5CCCD870" w14:textId="2D739137"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14,432,267</w:t>
            </w:r>
          </w:p>
        </w:tc>
        <w:tc>
          <w:tcPr>
            <w:tcW w:w="1418" w:type="dxa"/>
            <w:shd w:val="clear" w:color="auto" w:fill="FFFFFF" w:themeFill="background1"/>
          </w:tcPr>
          <w:p w14:paraId="39981BCD" w14:textId="446299F4"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6,834,844</w:t>
            </w:r>
          </w:p>
        </w:tc>
        <w:tc>
          <w:tcPr>
            <w:tcW w:w="1417" w:type="dxa"/>
            <w:shd w:val="clear" w:color="auto" w:fill="FFFFFF" w:themeFill="background1"/>
          </w:tcPr>
          <w:p w14:paraId="1B6F5C85" w14:textId="7336D9FC"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7,950,540</w:t>
            </w:r>
          </w:p>
        </w:tc>
      </w:tr>
      <w:tr w:rsidR="00043F3D" w:rsidRPr="003C2260" w14:paraId="2D2FAC47" w14:textId="77777777" w:rsidTr="00053A74">
        <w:trPr>
          <w:trHeight w:val="60"/>
        </w:trPr>
        <w:tc>
          <w:tcPr>
            <w:tcW w:w="3863" w:type="dxa"/>
            <w:tcBorders>
              <w:top w:val="nil"/>
              <w:left w:val="nil"/>
              <w:bottom w:val="nil"/>
              <w:right w:val="nil"/>
            </w:tcBorders>
            <w:shd w:val="clear" w:color="auto" w:fill="auto"/>
          </w:tcPr>
          <w:p w14:paraId="34358BAF" w14:textId="5CCB78CA"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Expected </w:t>
            </w:r>
            <w:r w:rsidR="009272FF" w:rsidRPr="43D369FD">
              <w:rPr>
                <w:rFonts w:asciiTheme="majorBidi" w:hAnsiTheme="majorBidi" w:cstheme="majorBidi"/>
                <w:sz w:val="28"/>
              </w:rPr>
              <w:t>credit losses</w:t>
            </w:r>
          </w:p>
        </w:tc>
        <w:tc>
          <w:tcPr>
            <w:tcW w:w="1418" w:type="dxa"/>
            <w:shd w:val="clear" w:color="auto" w:fill="FFFFFF" w:themeFill="background1"/>
          </w:tcPr>
          <w:p w14:paraId="053C9531" w14:textId="5F987DAB"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368,375</w:t>
            </w:r>
          </w:p>
        </w:tc>
        <w:tc>
          <w:tcPr>
            <w:tcW w:w="1417" w:type="dxa"/>
            <w:shd w:val="clear" w:color="auto" w:fill="FFFFFF" w:themeFill="background1"/>
          </w:tcPr>
          <w:p w14:paraId="00341966" w14:textId="147DE508"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2,377,611</w:t>
            </w:r>
          </w:p>
        </w:tc>
        <w:tc>
          <w:tcPr>
            <w:tcW w:w="1418" w:type="dxa"/>
            <w:shd w:val="clear" w:color="auto" w:fill="FFFFFF" w:themeFill="background1"/>
          </w:tcPr>
          <w:p w14:paraId="69BF120D" w14:textId="6701708F"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673,123</w:t>
            </w:r>
          </w:p>
        </w:tc>
        <w:tc>
          <w:tcPr>
            <w:tcW w:w="1417" w:type="dxa"/>
            <w:shd w:val="clear" w:color="auto" w:fill="FFFFFF" w:themeFill="background1"/>
          </w:tcPr>
          <w:p w14:paraId="62247F2C" w14:textId="10E2250D"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2,377,281</w:t>
            </w:r>
          </w:p>
        </w:tc>
      </w:tr>
      <w:tr w:rsidR="00043F3D" w:rsidRPr="003C2260" w14:paraId="1EAB3AF6" w14:textId="77777777" w:rsidTr="00053A74">
        <w:trPr>
          <w:trHeight w:val="60"/>
        </w:trPr>
        <w:tc>
          <w:tcPr>
            <w:tcW w:w="3863" w:type="dxa"/>
            <w:tcBorders>
              <w:top w:val="nil"/>
              <w:left w:val="nil"/>
              <w:bottom w:val="nil"/>
              <w:right w:val="nil"/>
            </w:tcBorders>
            <w:shd w:val="clear" w:color="auto" w:fill="auto"/>
          </w:tcPr>
          <w:p w14:paraId="18F0EBD9" w14:textId="5AD820E7" w:rsidR="00043F3D" w:rsidRPr="00536562" w:rsidRDefault="009C11A8"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Loss on </w:t>
            </w:r>
            <w:r w:rsidRPr="5C46BEAE">
              <w:rPr>
                <w:rFonts w:asciiTheme="majorBidi" w:hAnsiTheme="majorBidi" w:cstheme="majorBidi"/>
                <w:sz w:val="28"/>
              </w:rPr>
              <w:t>impairment</w:t>
            </w:r>
            <w:r w:rsidRPr="006C3E54">
              <w:rPr>
                <w:rFonts w:asciiTheme="majorBidi" w:hAnsiTheme="majorBidi" w:cstheme="majorBidi"/>
                <w:sz w:val="28"/>
              </w:rPr>
              <w:t xml:space="preserve"> of </w:t>
            </w:r>
            <w:r w:rsidRPr="5C46BEAE">
              <w:rPr>
                <w:rFonts w:asciiTheme="majorBidi" w:hAnsiTheme="majorBidi" w:cstheme="majorBidi"/>
                <w:sz w:val="28"/>
              </w:rPr>
              <w:t>investments</w:t>
            </w:r>
            <w:r w:rsidRPr="006C3E54">
              <w:rPr>
                <w:rFonts w:asciiTheme="majorBidi" w:hAnsiTheme="majorBidi" w:cstheme="majorBidi"/>
                <w:sz w:val="28"/>
              </w:rPr>
              <w:t xml:space="preserve"> in </w:t>
            </w:r>
            <w:r w:rsidRPr="7EE4F72E">
              <w:rPr>
                <w:rFonts w:asciiTheme="majorBidi" w:hAnsiTheme="majorBidi" w:cstheme="majorBidi"/>
                <w:sz w:val="28"/>
              </w:rPr>
              <w:t>subsidiary</w:t>
            </w:r>
          </w:p>
        </w:tc>
        <w:tc>
          <w:tcPr>
            <w:tcW w:w="1418" w:type="dxa"/>
            <w:shd w:val="clear" w:color="auto" w:fill="FFFFFF" w:themeFill="background1"/>
            <w:vAlign w:val="bottom"/>
          </w:tcPr>
          <w:p w14:paraId="6D94A551" w14:textId="04DF2141" w:rsidR="00043F3D" w:rsidRPr="00536562" w:rsidRDefault="00043F3D" w:rsidP="00053A74">
            <w:pPr>
              <w:ind w:right="-528" w:firstLine="886"/>
              <w:jc w:val="both"/>
              <w:rPr>
                <w:rFonts w:asciiTheme="majorBidi" w:hAnsiTheme="majorBidi" w:cstheme="majorBidi"/>
                <w:sz w:val="26"/>
                <w:szCs w:val="26"/>
                <w:cs/>
              </w:rPr>
            </w:pPr>
            <w:r w:rsidRPr="00043F3D">
              <w:rPr>
                <w:rFonts w:asciiTheme="majorBidi" w:hAnsiTheme="majorBidi" w:cstheme="majorBidi"/>
                <w:sz w:val="26"/>
                <w:szCs w:val="26"/>
              </w:rPr>
              <w:t>-</w:t>
            </w:r>
          </w:p>
        </w:tc>
        <w:tc>
          <w:tcPr>
            <w:tcW w:w="1417" w:type="dxa"/>
            <w:shd w:val="clear" w:color="auto" w:fill="FFFFFF" w:themeFill="background1"/>
            <w:vAlign w:val="bottom"/>
          </w:tcPr>
          <w:p w14:paraId="7A970B2F" w14:textId="770C3D2F" w:rsidR="00043F3D" w:rsidRPr="00536562" w:rsidRDefault="00043F3D" w:rsidP="00053A74">
            <w:pPr>
              <w:ind w:right="-528" w:firstLine="886"/>
              <w:jc w:val="both"/>
              <w:rPr>
                <w:rFonts w:asciiTheme="majorBidi" w:hAnsiTheme="majorBidi" w:cstheme="majorBidi"/>
                <w:sz w:val="26"/>
                <w:szCs w:val="26"/>
                <w:cs/>
              </w:rPr>
            </w:pPr>
            <w:r w:rsidRPr="00043F3D">
              <w:rPr>
                <w:rFonts w:asciiTheme="majorBidi" w:hAnsiTheme="majorBidi" w:cstheme="majorBidi"/>
                <w:sz w:val="26"/>
                <w:szCs w:val="26"/>
              </w:rPr>
              <w:t>-</w:t>
            </w:r>
          </w:p>
        </w:tc>
        <w:tc>
          <w:tcPr>
            <w:tcW w:w="1418" w:type="dxa"/>
            <w:shd w:val="clear" w:color="auto" w:fill="FFFFFF" w:themeFill="background1"/>
          </w:tcPr>
          <w:p w14:paraId="0F950689" w14:textId="6FDA1736"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360,000</w:t>
            </w:r>
          </w:p>
        </w:tc>
        <w:tc>
          <w:tcPr>
            <w:tcW w:w="1417" w:type="dxa"/>
            <w:shd w:val="clear" w:color="auto" w:fill="FFFFFF" w:themeFill="background1"/>
          </w:tcPr>
          <w:p w14:paraId="63285E01" w14:textId="0D12C688"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263,000</w:t>
            </w:r>
          </w:p>
        </w:tc>
      </w:tr>
      <w:tr w:rsidR="00043F3D" w:rsidRPr="003C2260" w14:paraId="300BEE2F" w14:textId="77777777" w:rsidTr="00053A74">
        <w:trPr>
          <w:trHeight w:val="60"/>
        </w:trPr>
        <w:tc>
          <w:tcPr>
            <w:tcW w:w="3863" w:type="dxa"/>
            <w:tcBorders>
              <w:top w:val="nil"/>
              <w:left w:val="nil"/>
              <w:bottom w:val="nil"/>
              <w:right w:val="nil"/>
            </w:tcBorders>
            <w:shd w:val="clear" w:color="auto" w:fill="auto"/>
          </w:tcPr>
          <w:p w14:paraId="2A01A6BE" w14:textId="3D9B01D8"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Property </w:t>
            </w:r>
            <w:r w:rsidR="009C11A8" w:rsidRPr="5C46BEAE">
              <w:rPr>
                <w:rFonts w:asciiTheme="majorBidi" w:hAnsiTheme="majorBidi" w:cstheme="majorBidi"/>
                <w:sz w:val="28"/>
              </w:rPr>
              <w:t>tax</w:t>
            </w:r>
          </w:p>
        </w:tc>
        <w:tc>
          <w:tcPr>
            <w:tcW w:w="1418" w:type="dxa"/>
            <w:shd w:val="clear" w:color="auto" w:fill="FFFFFF" w:themeFill="background1"/>
          </w:tcPr>
          <w:p w14:paraId="1C66836B" w14:textId="39080A6C"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1,916,672</w:t>
            </w:r>
          </w:p>
        </w:tc>
        <w:tc>
          <w:tcPr>
            <w:tcW w:w="1417" w:type="dxa"/>
            <w:shd w:val="clear" w:color="auto" w:fill="FFFFFF" w:themeFill="background1"/>
          </w:tcPr>
          <w:p w14:paraId="23CC62C9" w14:textId="6DE948FF"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2,438,028</w:t>
            </w:r>
          </w:p>
        </w:tc>
        <w:tc>
          <w:tcPr>
            <w:tcW w:w="1418" w:type="dxa"/>
            <w:shd w:val="clear" w:color="auto" w:fill="FFFFFF" w:themeFill="background1"/>
          </w:tcPr>
          <w:p w14:paraId="72F6745C" w14:textId="55A449D9"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1,895,420</w:t>
            </w:r>
          </w:p>
        </w:tc>
        <w:tc>
          <w:tcPr>
            <w:tcW w:w="1417" w:type="dxa"/>
            <w:shd w:val="clear" w:color="auto" w:fill="FFFFFF" w:themeFill="background1"/>
          </w:tcPr>
          <w:p w14:paraId="73DAE83A" w14:textId="37359B1D"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2,416,776</w:t>
            </w:r>
          </w:p>
        </w:tc>
      </w:tr>
      <w:tr w:rsidR="00043F3D" w:rsidRPr="003C2260" w14:paraId="6F92D604" w14:textId="77777777" w:rsidTr="00053A74">
        <w:trPr>
          <w:trHeight w:val="60"/>
        </w:trPr>
        <w:tc>
          <w:tcPr>
            <w:tcW w:w="3863" w:type="dxa"/>
            <w:tcBorders>
              <w:top w:val="nil"/>
              <w:left w:val="nil"/>
              <w:bottom w:val="nil"/>
              <w:right w:val="nil"/>
            </w:tcBorders>
            <w:shd w:val="clear" w:color="auto" w:fill="auto"/>
          </w:tcPr>
          <w:p w14:paraId="54BD5751" w14:textId="16717110"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Security </w:t>
            </w:r>
            <w:r w:rsidR="009C11A8" w:rsidRPr="5C46BEAE">
              <w:rPr>
                <w:rFonts w:asciiTheme="majorBidi" w:hAnsiTheme="majorBidi" w:cstheme="majorBidi"/>
                <w:sz w:val="28"/>
              </w:rPr>
              <w:t>expense</w:t>
            </w:r>
          </w:p>
        </w:tc>
        <w:tc>
          <w:tcPr>
            <w:tcW w:w="1418" w:type="dxa"/>
            <w:shd w:val="clear" w:color="auto" w:fill="FFFFFF" w:themeFill="background1"/>
          </w:tcPr>
          <w:p w14:paraId="7ECB9AE2" w14:textId="0B7D9D64"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1,188,000</w:t>
            </w:r>
          </w:p>
        </w:tc>
        <w:tc>
          <w:tcPr>
            <w:tcW w:w="1417" w:type="dxa"/>
            <w:shd w:val="clear" w:color="auto" w:fill="FFFFFF" w:themeFill="background1"/>
          </w:tcPr>
          <w:p w14:paraId="6401D5D9" w14:textId="78108DBC"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1,188,000</w:t>
            </w:r>
          </w:p>
        </w:tc>
        <w:tc>
          <w:tcPr>
            <w:tcW w:w="1418" w:type="dxa"/>
            <w:shd w:val="clear" w:color="auto" w:fill="FFFFFF" w:themeFill="background1"/>
          </w:tcPr>
          <w:p w14:paraId="3575C883" w14:textId="444A818B"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1,188,000</w:t>
            </w:r>
          </w:p>
        </w:tc>
        <w:tc>
          <w:tcPr>
            <w:tcW w:w="1417" w:type="dxa"/>
            <w:shd w:val="clear" w:color="auto" w:fill="FFFFFF" w:themeFill="background1"/>
          </w:tcPr>
          <w:p w14:paraId="029A2BE6" w14:textId="53342771"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1,188,000</w:t>
            </w:r>
          </w:p>
        </w:tc>
      </w:tr>
      <w:tr w:rsidR="00043F3D" w:rsidRPr="003C2260" w14:paraId="153EC999" w14:textId="77777777" w:rsidTr="00053A74">
        <w:trPr>
          <w:trHeight w:val="60"/>
        </w:trPr>
        <w:tc>
          <w:tcPr>
            <w:tcW w:w="3863" w:type="dxa"/>
            <w:tcBorders>
              <w:top w:val="nil"/>
              <w:left w:val="nil"/>
              <w:bottom w:val="nil"/>
              <w:right w:val="nil"/>
            </w:tcBorders>
            <w:shd w:val="clear" w:color="auto" w:fill="auto"/>
          </w:tcPr>
          <w:p w14:paraId="6F2951E3" w14:textId="35FC8A14"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Electricity </w:t>
            </w:r>
            <w:r w:rsidR="009C11A8" w:rsidRPr="7991F8C1">
              <w:rPr>
                <w:rFonts w:asciiTheme="majorBidi" w:hAnsiTheme="majorBidi" w:cstheme="majorBidi"/>
                <w:sz w:val="28"/>
              </w:rPr>
              <w:t>expense</w:t>
            </w:r>
          </w:p>
        </w:tc>
        <w:tc>
          <w:tcPr>
            <w:tcW w:w="1418" w:type="dxa"/>
            <w:shd w:val="clear" w:color="auto" w:fill="FFFFFF" w:themeFill="background1"/>
          </w:tcPr>
          <w:p w14:paraId="1F375ABE" w14:textId="4FA4B588"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8,911,366</w:t>
            </w:r>
          </w:p>
        </w:tc>
        <w:tc>
          <w:tcPr>
            <w:tcW w:w="1417" w:type="dxa"/>
            <w:shd w:val="clear" w:color="auto" w:fill="FFFFFF" w:themeFill="background1"/>
          </w:tcPr>
          <w:p w14:paraId="29A0E671" w14:textId="1416F4F4"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13,986,403</w:t>
            </w:r>
          </w:p>
        </w:tc>
        <w:tc>
          <w:tcPr>
            <w:tcW w:w="1418" w:type="dxa"/>
            <w:shd w:val="clear" w:color="auto" w:fill="FFFFFF" w:themeFill="background1"/>
          </w:tcPr>
          <w:p w14:paraId="1CB55877" w14:textId="145A68FB"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11,626,644</w:t>
            </w:r>
          </w:p>
        </w:tc>
        <w:tc>
          <w:tcPr>
            <w:tcW w:w="1417" w:type="dxa"/>
            <w:shd w:val="clear" w:color="auto" w:fill="FFFFFF" w:themeFill="background1"/>
          </w:tcPr>
          <w:p w14:paraId="740F97C8" w14:textId="48B17ECE"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20,023,712</w:t>
            </w:r>
          </w:p>
        </w:tc>
      </w:tr>
      <w:tr w:rsidR="00043F3D" w:rsidRPr="003C2260" w14:paraId="5F162961" w14:textId="77777777" w:rsidTr="00053A74">
        <w:trPr>
          <w:trHeight w:val="60"/>
        </w:trPr>
        <w:tc>
          <w:tcPr>
            <w:tcW w:w="3863" w:type="dxa"/>
            <w:tcBorders>
              <w:top w:val="nil"/>
              <w:left w:val="nil"/>
              <w:bottom w:val="nil"/>
              <w:right w:val="nil"/>
            </w:tcBorders>
            <w:shd w:val="clear" w:color="auto" w:fill="auto"/>
          </w:tcPr>
          <w:p w14:paraId="24C8A277" w14:textId="1ECF0492" w:rsidR="00043F3D" w:rsidRPr="00536562" w:rsidRDefault="00043F3D" w:rsidP="00043F3D">
            <w:pPr>
              <w:tabs>
                <w:tab w:val="decimal" w:pos="988"/>
              </w:tabs>
              <w:suppressAutoHyphens/>
              <w:overflowPunct w:val="0"/>
              <w:autoSpaceDE w:val="0"/>
              <w:autoSpaceDN w:val="0"/>
              <w:ind w:left="-45"/>
              <w:jc w:val="thaiDistribute"/>
              <w:textAlignment w:val="baseline"/>
              <w:rPr>
                <w:rFonts w:asciiTheme="majorBidi" w:hAnsiTheme="majorBidi" w:cstheme="majorBidi"/>
                <w:sz w:val="28"/>
                <w:cs/>
              </w:rPr>
            </w:pPr>
            <w:r w:rsidRPr="006C3E54">
              <w:rPr>
                <w:rFonts w:asciiTheme="majorBidi" w:hAnsiTheme="majorBidi" w:cstheme="majorBidi"/>
                <w:sz w:val="28"/>
              </w:rPr>
              <w:t xml:space="preserve">Management’s </w:t>
            </w:r>
            <w:r w:rsidR="009C11A8" w:rsidRPr="7991F8C1">
              <w:rPr>
                <w:rFonts w:asciiTheme="majorBidi" w:hAnsiTheme="majorBidi" w:cstheme="majorBidi"/>
                <w:sz w:val="28"/>
              </w:rPr>
              <w:t>remuneration</w:t>
            </w:r>
          </w:p>
        </w:tc>
        <w:tc>
          <w:tcPr>
            <w:tcW w:w="1418" w:type="dxa"/>
            <w:shd w:val="clear" w:color="auto" w:fill="FFFFFF" w:themeFill="background1"/>
          </w:tcPr>
          <w:p w14:paraId="400D6554" w14:textId="15E00E5A"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9,081,715</w:t>
            </w:r>
          </w:p>
        </w:tc>
        <w:tc>
          <w:tcPr>
            <w:tcW w:w="1417" w:type="dxa"/>
            <w:shd w:val="clear" w:color="auto" w:fill="FFFFFF" w:themeFill="background1"/>
          </w:tcPr>
          <w:p w14:paraId="5CF526E6" w14:textId="60D80D91"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8,397,309</w:t>
            </w:r>
          </w:p>
        </w:tc>
        <w:tc>
          <w:tcPr>
            <w:tcW w:w="1418" w:type="dxa"/>
            <w:shd w:val="clear" w:color="auto" w:fill="FFFFFF" w:themeFill="background1"/>
          </w:tcPr>
          <w:p w14:paraId="43E22829" w14:textId="5A646A46"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7,859,216</w:t>
            </w:r>
          </w:p>
        </w:tc>
        <w:tc>
          <w:tcPr>
            <w:tcW w:w="1417" w:type="dxa"/>
            <w:shd w:val="clear" w:color="auto" w:fill="FFFFFF" w:themeFill="background1"/>
          </w:tcPr>
          <w:p w14:paraId="562B883B" w14:textId="1D4C9E72"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6,972,219</w:t>
            </w:r>
          </w:p>
        </w:tc>
      </w:tr>
      <w:tr w:rsidR="00043F3D" w:rsidRPr="00660D09" w14:paraId="314FC14A" w14:textId="77777777" w:rsidTr="00053A74">
        <w:trPr>
          <w:trHeight w:val="60"/>
        </w:trPr>
        <w:tc>
          <w:tcPr>
            <w:tcW w:w="3863" w:type="dxa"/>
            <w:tcBorders>
              <w:top w:val="nil"/>
              <w:left w:val="nil"/>
              <w:bottom w:val="nil"/>
              <w:right w:val="nil"/>
            </w:tcBorders>
            <w:shd w:val="clear" w:color="auto" w:fill="auto"/>
          </w:tcPr>
          <w:p w14:paraId="703E684B" w14:textId="3EEFD96C" w:rsidR="00043F3D" w:rsidRPr="00536562" w:rsidRDefault="00043F3D" w:rsidP="00043F3D">
            <w:pPr>
              <w:tabs>
                <w:tab w:val="decimal" w:pos="988"/>
              </w:tabs>
              <w:suppressAutoHyphens/>
              <w:overflowPunct w:val="0"/>
              <w:autoSpaceDE w:val="0"/>
              <w:autoSpaceDN w:val="0"/>
              <w:ind w:left="-45"/>
              <w:jc w:val="thaiDistribute"/>
              <w:textAlignment w:val="baseline"/>
              <w:rPr>
                <w:rFonts w:ascii="Angsana New" w:hAnsi="Angsana New"/>
                <w:color w:val="000000"/>
                <w:sz w:val="26"/>
                <w:szCs w:val="26"/>
                <w:cs/>
              </w:rPr>
            </w:pPr>
            <w:r w:rsidRPr="00660D09">
              <w:rPr>
                <w:rFonts w:asciiTheme="majorBidi" w:hAnsiTheme="majorBidi" w:cstheme="majorBidi"/>
                <w:sz w:val="28"/>
              </w:rPr>
              <w:t xml:space="preserve">Provision for </w:t>
            </w:r>
            <w:r w:rsidR="009C11A8" w:rsidRPr="7991F8C1">
              <w:rPr>
                <w:rFonts w:asciiTheme="majorBidi" w:hAnsiTheme="majorBidi" w:cstheme="majorBidi"/>
                <w:sz w:val="28"/>
              </w:rPr>
              <w:t>litigation claims</w:t>
            </w:r>
          </w:p>
        </w:tc>
        <w:tc>
          <w:tcPr>
            <w:tcW w:w="1418" w:type="dxa"/>
            <w:shd w:val="clear" w:color="auto" w:fill="FFFFFF" w:themeFill="background1"/>
            <w:vAlign w:val="bottom"/>
          </w:tcPr>
          <w:p w14:paraId="25340154" w14:textId="54733304"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2,339,016</w:t>
            </w:r>
          </w:p>
        </w:tc>
        <w:tc>
          <w:tcPr>
            <w:tcW w:w="1417" w:type="dxa"/>
            <w:shd w:val="clear" w:color="auto" w:fill="FFFFFF" w:themeFill="background1"/>
            <w:vAlign w:val="bottom"/>
          </w:tcPr>
          <w:p w14:paraId="5723C590" w14:textId="588E053E"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2,256,164</w:t>
            </w:r>
          </w:p>
        </w:tc>
        <w:tc>
          <w:tcPr>
            <w:tcW w:w="1418" w:type="dxa"/>
            <w:shd w:val="clear" w:color="auto" w:fill="FFFFFF" w:themeFill="background1"/>
            <w:vAlign w:val="bottom"/>
          </w:tcPr>
          <w:p w14:paraId="125EFB2F" w14:textId="57B0C275" w:rsidR="00043F3D" w:rsidRPr="00536562" w:rsidRDefault="00043F3D" w:rsidP="00043F3D">
            <w:pPr>
              <w:tabs>
                <w:tab w:val="decimal" w:pos="1205"/>
              </w:tabs>
              <w:jc w:val="both"/>
              <w:rPr>
                <w:rFonts w:asciiTheme="majorBidi" w:hAnsiTheme="majorBidi" w:cstheme="majorBidi"/>
                <w:sz w:val="26"/>
                <w:szCs w:val="26"/>
                <w:cs/>
              </w:rPr>
            </w:pPr>
            <w:r w:rsidRPr="00043F3D">
              <w:rPr>
                <w:rFonts w:asciiTheme="majorBidi" w:hAnsiTheme="majorBidi" w:cstheme="majorBidi"/>
                <w:sz w:val="26"/>
                <w:szCs w:val="26"/>
              </w:rPr>
              <w:t>2,339,016</w:t>
            </w:r>
          </w:p>
        </w:tc>
        <w:tc>
          <w:tcPr>
            <w:tcW w:w="1417" w:type="dxa"/>
            <w:shd w:val="clear" w:color="auto" w:fill="FFFFFF" w:themeFill="background1"/>
            <w:vAlign w:val="bottom"/>
          </w:tcPr>
          <w:p w14:paraId="60D6F3B1" w14:textId="0EA0AE6B" w:rsidR="00043F3D" w:rsidRPr="00043F3D" w:rsidRDefault="00043F3D" w:rsidP="00043F3D">
            <w:pPr>
              <w:tabs>
                <w:tab w:val="decimal" w:pos="1205"/>
              </w:tabs>
              <w:jc w:val="both"/>
              <w:rPr>
                <w:rFonts w:asciiTheme="majorBidi" w:hAnsiTheme="majorBidi" w:cstheme="majorBidi"/>
                <w:sz w:val="26"/>
                <w:szCs w:val="26"/>
              </w:rPr>
            </w:pPr>
            <w:r w:rsidRPr="00043F3D">
              <w:rPr>
                <w:rFonts w:asciiTheme="majorBidi" w:hAnsiTheme="majorBidi" w:cstheme="majorBidi"/>
                <w:sz w:val="26"/>
                <w:szCs w:val="26"/>
              </w:rPr>
              <w:t>2,256,164</w:t>
            </w:r>
          </w:p>
        </w:tc>
      </w:tr>
    </w:tbl>
    <w:p w14:paraId="3C29126F" w14:textId="77777777" w:rsidR="002F693A" w:rsidRDefault="002F693A" w:rsidP="006A3DD8">
      <w:pPr>
        <w:ind w:left="-76"/>
        <w:rPr>
          <w:rFonts w:asciiTheme="majorBidi" w:hAnsiTheme="majorBidi" w:cstheme="majorBidi"/>
          <w:color w:val="000000"/>
          <w:sz w:val="30"/>
          <w:szCs w:val="30"/>
          <w:u w:val="single"/>
        </w:rPr>
      </w:pPr>
    </w:p>
    <w:p w14:paraId="63013373" w14:textId="77777777" w:rsidR="00053A74" w:rsidRDefault="00053A74" w:rsidP="006A3DD8">
      <w:pPr>
        <w:ind w:left="-76"/>
        <w:rPr>
          <w:rFonts w:asciiTheme="majorBidi" w:hAnsiTheme="majorBidi" w:cstheme="majorBidi"/>
          <w:color w:val="000000"/>
          <w:sz w:val="30"/>
          <w:szCs w:val="30"/>
          <w:u w:val="single"/>
        </w:rPr>
      </w:pPr>
    </w:p>
    <w:p w14:paraId="1A5D4D54" w14:textId="77777777" w:rsidR="00053A74" w:rsidRDefault="00053A74" w:rsidP="006A3DD8">
      <w:pPr>
        <w:ind w:left="-76"/>
        <w:rPr>
          <w:rFonts w:asciiTheme="majorBidi" w:hAnsiTheme="majorBidi" w:cstheme="majorBidi"/>
          <w:color w:val="000000"/>
          <w:sz w:val="30"/>
          <w:szCs w:val="30"/>
          <w:u w:val="single"/>
        </w:rPr>
      </w:pPr>
    </w:p>
    <w:p w14:paraId="3DF0C953" w14:textId="77777777" w:rsidR="00053A74" w:rsidRDefault="00053A74" w:rsidP="006A3DD8">
      <w:pPr>
        <w:ind w:left="-76"/>
        <w:rPr>
          <w:rFonts w:asciiTheme="majorBidi" w:hAnsiTheme="majorBidi" w:cstheme="majorBidi"/>
          <w:color w:val="000000"/>
          <w:sz w:val="30"/>
          <w:szCs w:val="30"/>
          <w:u w:val="single"/>
        </w:rPr>
      </w:pPr>
    </w:p>
    <w:p w14:paraId="0EE817C3" w14:textId="77777777" w:rsidR="00053A74" w:rsidRDefault="00053A74" w:rsidP="006A3DD8">
      <w:pPr>
        <w:ind w:left="-76"/>
        <w:rPr>
          <w:rFonts w:asciiTheme="majorBidi" w:hAnsiTheme="majorBidi" w:cstheme="majorBidi"/>
          <w:color w:val="000000"/>
          <w:sz w:val="30"/>
          <w:szCs w:val="30"/>
          <w:u w:val="single"/>
        </w:rPr>
      </w:pPr>
    </w:p>
    <w:p w14:paraId="6AF224AE" w14:textId="77777777" w:rsidR="00053A74" w:rsidRDefault="00053A74" w:rsidP="006A3DD8">
      <w:pPr>
        <w:ind w:left="-76"/>
        <w:rPr>
          <w:rFonts w:asciiTheme="majorBidi" w:hAnsiTheme="majorBidi" w:cstheme="majorBidi"/>
          <w:color w:val="000000"/>
          <w:sz w:val="30"/>
          <w:szCs w:val="30"/>
          <w:u w:val="single"/>
        </w:rPr>
      </w:pPr>
    </w:p>
    <w:p w14:paraId="595512FC" w14:textId="77777777" w:rsidR="00053A74" w:rsidRDefault="00053A74" w:rsidP="006A3DD8">
      <w:pPr>
        <w:ind w:left="-76"/>
        <w:rPr>
          <w:rFonts w:asciiTheme="majorBidi" w:hAnsiTheme="majorBidi" w:cstheme="majorBidi"/>
          <w:color w:val="000000"/>
          <w:sz w:val="30"/>
          <w:szCs w:val="30"/>
          <w:u w:val="single"/>
        </w:rPr>
      </w:pPr>
    </w:p>
    <w:p w14:paraId="60ADE974" w14:textId="77777777" w:rsidR="00053A74" w:rsidRPr="00660D09" w:rsidRDefault="00053A74" w:rsidP="006A3DD8">
      <w:pPr>
        <w:ind w:left="-76"/>
        <w:rPr>
          <w:rFonts w:asciiTheme="majorBidi" w:hAnsiTheme="majorBidi" w:cstheme="majorBidi"/>
          <w:color w:val="000000"/>
          <w:sz w:val="30"/>
          <w:szCs w:val="30"/>
          <w:u w:val="single"/>
        </w:rPr>
      </w:pPr>
    </w:p>
    <w:p w14:paraId="32B418FD" w14:textId="56AF20BD" w:rsidR="000E7734" w:rsidRPr="00660D09" w:rsidRDefault="006C3E54">
      <w:pPr>
        <w:pStyle w:val="ListParagraph"/>
        <w:numPr>
          <w:ilvl w:val="0"/>
          <w:numId w:val="3"/>
        </w:numPr>
        <w:tabs>
          <w:tab w:val="left" w:pos="360"/>
        </w:tabs>
        <w:spacing w:after="0"/>
        <w:ind w:left="284"/>
        <w:rPr>
          <w:rFonts w:ascii="Angsana New" w:hAnsi="Angsana New" w:cs="Angsana New"/>
          <w:color w:val="000000"/>
          <w:sz w:val="28"/>
          <w:u w:val="single"/>
        </w:rPr>
      </w:pPr>
      <w:r w:rsidRPr="00660D09">
        <w:rPr>
          <w:rFonts w:ascii="Angsana New" w:hAnsi="Angsana New" w:cs="Angsana New"/>
          <w:sz w:val="28"/>
          <w:u w:val="single"/>
        </w:rPr>
        <w:lastRenderedPageBreak/>
        <w:t>Privileges from Investment Promotion Certificate</w:t>
      </w:r>
    </w:p>
    <w:p w14:paraId="422F803F" w14:textId="326E4640" w:rsidR="000E7734" w:rsidRDefault="006C3E54" w:rsidP="00053A74">
      <w:pPr>
        <w:suppressAutoHyphens/>
        <w:overflowPunct w:val="0"/>
        <w:autoSpaceDE w:val="0"/>
        <w:autoSpaceDN w:val="0"/>
        <w:ind w:left="426" w:firstLine="425"/>
        <w:jc w:val="thaiDistribute"/>
        <w:textAlignment w:val="baseline"/>
        <w:rPr>
          <w:rFonts w:asciiTheme="majorBidi" w:hAnsiTheme="majorBidi" w:cstheme="majorBidi"/>
          <w:spacing w:val="2"/>
          <w:sz w:val="28"/>
        </w:rPr>
      </w:pPr>
      <w:r w:rsidRPr="00660D09">
        <w:rPr>
          <w:rFonts w:asciiTheme="majorBidi" w:hAnsiTheme="majorBidi" w:cstheme="majorBidi"/>
          <w:spacing w:val="2"/>
          <w:sz w:val="28"/>
        </w:rPr>
        <w:t>The subsidiary two companies have been granted promotion certificates from the Board of Investment and received</w:t>
      </w:r>
      <w:r w:rsidRPr="006C3E54">
        <w:rPr>
          <w:rFonts w:asciiTheme="majorBidi" w:hAnsiTheme="majorBidi" w:cstheme="majorBidi"/>
          <w:spacing w:val="2"/>
          <w:sz w:val="28"/>
        </w:rPr>
        <w:t xml:space="preserve"> certain rights and privileges as a promoted industry under the Promotion of Investment Act B.E. 2520 for Section 25 26 28 31 34 and 35 (1). The privileges include exemption of custom duties on machinery as approved by the Board of Investment and exemption of corporate income tax for the net profit generating from the promoted business activities for a period of 8 years from the commenced date of revenue generated from the promoted business activities as follows:</w:t>
      </w:r>
    </w:p>
    <w:p w14:paraId="3BC3B1C4" w14:textId="77777777" w:rsidR="004A31FB" w:rsidRPr="004A31FB" w:rsidRDefault="004A31FB" w:rsidP="00740E73">
      <w:pPr>
        <w:suppressAutoHyphens/>
        <w:overflowPunct w:val="0"/>
        <w:autoSpaceDE w:val="0"/>
        <w:autoSpaceDN w:val="0"/>
        <w:ind w:left="900" w:firstLine="540"/>
        <w:jc w:val="thaiDistribute"/>
        <w:textAlignment w:val="baseline"/>
        <w:rPr>
          <w:rFonts w:asciiTheme="majorBidi" w:hAnsiTheme="majorBidi" w:cstheme="majorBidi"/>
          <w:sz w:val="16"/>
          <w:szCs w:val="16"/>
          <w:lang w:eastAsia="x-none"/>
        </w:rPr>
      </w:pPr>
    </w:p>
    <w:tbl>
      <w:tblPr>
        <w:tblW w:w="992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418"/>
        <w:gridCol w:w="141"/>
        <w:gridCol w:w="1277"/>
        <w:gridCol w:w="146"/>
        <w:gridCol w:w="3964"/>
        <w:gridCol w:w="76"/>
        <w:gridCol w:w="1384"/>
        <w:gridCol w:w="99"/>
        <w:gridCol w:w="1418"/>
      </w:tblGrid>
      <w:tr w:rsidR="00124192" w:rsidRPr="005B759A" w14:paraId="47036BDD" w14:textId="77777777" w:rsidTr="00D1737D">
        <w:tc>
          <w:tcPr>
            <w:tcW w:w="1418" w:type="dxa"/>
            <w:tcBorders>
              <w:top w:val="nil"/>
              <w:left w:val="nil"/>
              <w:bottom w:val="nil"/>
              <w:right w:val="nil"/>
            </w:tcBorders>
          </w:tcPr>
          <w:p w14:paraId="3357BEAA" w14:textId="61867309" w:rsidR="00D623E5" w:rsidRPr="00D623E5" w:rsidRDefault="00D623E5" w:rsidP="00D623E5">
            <w:pPr>
              <w:ind w:left="-108" w:right="-108"/>
              <w:jc w:val="center"/>
              <w:rPr>
                <w:rFonts w:asciiTheme="majorBidi" w:hAnsiTheme="majorBidi" w:cstheme="majorBidi"/>
                <w:spacing w:val="-6"/>
                <w:szCs w:val="24"/>
                <w:u w:val="single"/>
                <w:cs/>
              </w:rPr>
            </w:pPr>
            <w:r w:rsidRPr="00D623E5">
              <w:rPr>
                <w:rFonts w:asciiTheme="majorBidi" w:hAnsiTheme="majorBidi" w:cstheme="majorBidi"/>
                <w:szCs w:val="24"/>
                <w:u w:val="single"/>
              </w:rPr>
              <w:t>Certificate No.</w:t>
            </w:r>
          </w:p>
        </w:tc>
        <w:tc>
          <w:tcPr>
            <w:tcW w:w="141" w:type="dxa"/>
            <w:tcBorders>
              <w:top w:val="nil"/>
              <w:left w:val="nil"/>
              <w:bottom w:val="nil"/>
              <w:right w:val="nil"/>
            </w:tcBorders>
          </w:tcPr>
          <w:p w14:paraId="483A4810" w14:textId="77777777" w:rsidR="00D623E5" w:rsidRPr="00536562" w:rsidRDefault="00D623E5" w:rsidP="00D623E5">
            <w:pPr>
              <w:ind w:left="-108" w:right="-108"/>
              <w:jc w:val="center"/>
              <w:rPr>
                <w:rFonts w:asciiTheme="majorBidi" w:hAnsiTheme="majorBidi" w:cstheme="majorBidi"/>
                <w:szCs w:val="24"/>
                <w:u w:val="single"/>
                <w:cs/>
              </w:rPr>
            </w:pPr>
          </w:p>
        </w:tc>
        <w:tc>
          <w:tcPr>
            <w:tcW w:w="1277" w:type="dxa"/>
            <w:tcBorders>
              <w:top w:val="nil"/>
              <w:left w:val="nil"/>
              <w:bottom w:val="nil"/>
              <w:right w:val="nil"/>
            </w:tcBorders>
          </w:tcPr>
          <w:p w14:paraId="7EEB7283" w14:textId="2DDB2EFE" w:rsidR="00D623E5" w:rsidRPr="00D623E5" w:rsidRDefault="00D623E5" w:rsidP="00D623E5">
            <w:pPr>
              <w:ind w:left="-108" w:right="-108"/>
              <w:jc w:val="center"/>
              <w:rPr>
                <w:rFonts w:asciiTheme="majorBidi" w:hAnsiTheme="majorBidi" w:cstheme="majorBidi"/>
                <w:szCs w:val="24"/>
                <w:u w:val="single"/>
                <w:cs/>
              </w:rPr>
            </w:pPr>
            <w:r w:rsidRPr="00D623E5">
              <w:rPr>
                <w:rFonts w:asciiTheme="majorBidi" w:hAnsiTheme="majorBidi" w:cstheme="majorBidi"/>
                <w:szCs w:val="24"/>
                <w:u w:val="single"/>
              </w:rPr>
              <w:t>Date</w:t>
            </w:r>
          </w:p>
        </w:tc>
        <w:tc>
          <w:tcPr>
            <w:tcW w:w="146" w:type="dxa"/>
            <w:tcBorders>
              <w:top w:val="nil"/>
              <w:left w:val="nil"/>
              <w:bottom w:val="nil"/>
              <w:right w:val="nil"/>
            </w:tcBorders>
          </w:tcPr>
          <w:p w14:paraId="29951097" w14:textId="77777777" w:rsidR="00D623E5" w:rsidRPr="00536562" w:rsidRDefault="00D623E5" w:rsidP="00D623E5">
            <w:pPr>
              <w:ind w:left="-108" w:right="-108"/>
              <w:jc w:val="center"/>
              <w:rPr>
                <w:rFonts w:asciiTheme="majorBidi" w:hAnsiTheme="majorBidi" w:cstheme="majorBidi"/>
                <w:szCs w:val="24"/>
                <w:u w:val="single"/>
                <w:cs/>
              </w:rPr>
            </w:pPr>
          </w:p>
        </w:tc>
        <w:tc>
          <w:tcPr>
            <w:tcW w:w="3964" w:type="dxa"/>
            <w:tcBorders>
              <w:top w:val="nil"/>
              <w:left w:val="nil"/>
              <w:bottom w:val="nil"/>
              <w:right w:val="nil"/>
            </w:tcBorders>
          </w:tcPr>
          <w:p w14:paraId="56AA3437" w14:textId="2B4E78C4" w:rsidR="00D623E5" w:rsidRPr="00D623E5" w:rsidRDefault="00D623E5" w:rsidP="00D623E5">
            <w:pPr>
              <w:ind w:left="-108" w:right="-108"/>
              <w:jc w:val="center"/>
              <w:rPr>
                <w:rFonts w:asciiTheme="majorBidi" w:hAnsiTheme="majorBidi" w:cstheme="majorBidi"/>
                <w:szCs w:val="24"/>
                <w:u w:val="single"/>
                <w:cs/>
              </w:rPr>
            </w:pPr>
            <w:r w:rsidRPr="00D623E5">
              <w:rPr>
                <w:rFonts w:asciiTheme="majorBidi" w:hAnsiTheme="majorBidi" w:cstheme="majorBidi"/>
                <w:szCs w:val="24"/>
                <w:u w:val="single"/>
              </w:rPr>
              <w:t>Promoted activity types</w:t>
            </w:r>
          </w:p>
        </w:tc>
        <w:tc>
          <w:tcPr>
            <w:tcW w:w="76" w:type="dxa"/>
            <w:tcBorders>
              <w:top w:val="nil"/>
              <w:left w:val="nil"/>
              <w:bottom w:val="nil"/>
              <w:right w:val="nil"/>
            </w:tcBorders>
          </w:tcPr>
          <w:p w14:paraId="5AA20722" w14:textId="77777777" w:rsidR="00D623E5" w:rsidRPr="00536562" w:rsidRDefault="00D623E5" w:rsidP="00D623E5">
            <w:pPr>
              <w:ind w:left="-108" w:right="-108"/>
              <w:jc w:val="center"/>
              <w:rPr>
                <w:rFonts w:asciiTheme="majorBidi" w:hAnsiTheme="majorBidi" w:cstheme="majorBidi"/>
                <w:szCs w:val="24"/>
                <w:u w:val="single"/>
                <w:cs/>
              </w:rPr>
            </w:pPr>
          </w:p>
        </w:tc>
        <w:tc>
          <w:tcPr>
            <w:tcW w:w="1384" w:type="dxa"/>
            <w:tcBorders>
              <w:top w:val="nil"/>
              <w:left w:val="nil"/>
              <w:bottom w:val="nil"/>
              <w:right w:val="nil"/>
            </w:tcBorders>
          </w:tcPr>
          <w:p w14:paraId="331B3B2C" w14:textId="77777777" w:rsidR="00D623E5" w:rsidRPr="00D623E5" w:rsidRDefault="00D623E5" w:rsidP="00D623E5">
            <w:pPr>
              <w:ind w:left="-108" w:right="-108"/>
              <w:jc w:val="center"/>
              <w:rPr>
                <w:rFonts w:asciiTheme="majorBidi" w:hAnsiTheme="majorBidi" w:cstheme="majorBidi"/>
                <w:szCs w:val="24"/>
                <w:u w:val="single"/>
              </w:rPr>
            </w:pPr>
            <w:r w:rsidRPr="00D623E5">
              <w:rPr>
                <w:rFonts w:asciiTheme="majorBidi" w:hAnsiTheme="majorBidi" w:cstheme="majorBidi"/>
                <w:szCs w:val="24"/>
                <w:u w:val="single"/>
              </w:rPr>
              <w:t>Commenced date</w:t>
            </w:r>
          </w:p>
          <w:p w14:paraId="14F88570" w14:textId="36B9D489" w:rsidR="00D623E5" w:rsidRPr="00D623E5" w:rsidRDefault="00D623E5" w:rsidP="00D623E5">
            <w:pPr>
              <w:ind w:left="-108" w:right="-108"/>
              <w:jc w:val="center"/>
              <w:rPr>
                <w:rFonts w:asciiTheme="majorBidi" w:hAnsiTheme="majorBidi" w:cstheme="majorBidi"/>
                <w:spacing w:val="-6"/>
                <w:szCs w:val="24"/>
                <w:u w:val="single"/>
                <w:cs/>
              </w:rPr>
            </w:pPr>
            <w:r w:rsidRPr="00D623E5">
              <w:rPr>
                <w:rFonts w:asciiTheme="majorBidi" w:hAnsiTheme="majorBidi" w:cstheme="majorBidi"/>
                <w:szCs w:val="24"/>
                <w:u w:val="single"/>
              </w:rPr>
              <w:t>of revenue generated</w:t>
            </w:r>
          </w:p>
        </w:tc>
        <w:tc>
          <w:tcPr>
            <w:tcW w:w="99" w:type="dxa"/>
            <w:tcBorders>
              <w:top w:val="nil"/>
              <w:left w:val="nil"/>
              <w:bottom w:val="nil"/>
              <w:right w:val="nil"/>
            </w:tcBorders>
          </w:tcPr>
          <w:p w14:paraId="1D23C440" w14:textId="77777777" w:rsidR="00D623E5" w:rsidRPr="00536562" w:rsidRDefault="00D623E5" w:rsidP="00D623E5">
            <w:pPr>
              <w:ind w:left="-108" w:right="-108"/>
              <w:jc w:val="center"/>
              <w:rPr>
                <w:rFonts w:asciiTheme="majorBidi" w:hAnsiTheme="majorBidi" w:cstheme="majorBidi"/>
                <w:szCs w:val="24"/>
                <w:u w:val="single"/>
                <w:cs/>
              </w:rPr>
            </w:pPr>
          </w:p>
        </w:tc>
        <w:tc>
          <w:tcPr>
            <w:tcW w:w="1418" w:type="dxa"/>
            <w:tcBorders>
              <w:top w:val="nil"/>
              <w:left w:val="nil"/>
              <w:bottom w:val="nil"/>
              <w:right w:val="nil"/>
            </w:tcBorders>
          </w:tcPr>
          <w:p w14:paraId="002C8553" w14:textId="40130379" w:rsidR="00D623E5" w:rsidRPr="00536562" w:rsidRDefault="00D623E5" w:rsidP="00D623E5">
            <w:pPr>
              <w:ind w:left="-108" w:right="-108"/>
              <w:jc w:val="center"/>
              <w:rPr>
                <w:rFonts w:asciiTheme="majorBidi" w:hAnsiTheme="majorBidi" w:cstheme="majorBidi"/>
                <w:spacing w:val="-6"/>
                <w:szCs w:val="24"/>
                <w:u w:val="single"/>
                <w:cs/>
              </w:rPr>
            </w:pPr>
            <w:r w:rsidRPr="00D623E5">
              <w:rPr>
                <w:rFonts w:asciiTheme="majorBidi" w:hAnsiTheme="majorBidi" w:cstheme="majorBidi"/>
                <w:szCs w:val="24"/>
                <w:u w:val="single"/>
              </w:rPr>
              <w:t>Expiry date</w:t>
            </w:r>
          </w:p>
        </w:tc>
      </w:tr>
      <w:tr w:rsidR="00124192" w:rsidRPr="005B759A" w14:paraId="768F9F55" w14:textId="77777777" w:rsidTr="00D1737D">
        <w:trPr>
          <w:trHeight w:val="225"/>
        </w:trPr>
        <w:tc>
          <w:tcPr>
            <w:tcW w:w="1418" w:type="dxa"/>
            <w:tcBorders>
              <w:top w:val="nil"/>
              <w:left w:val="nil"/>
              <w:bottom w:val="nil"/>
              <w:right w:val="nil"/>
            </w:tcBorders>
          </w:tcPr>
          <w:p w14:paraId="694DC54A" w14:textId="2A08F434" w:rsidR="00D623E5" w:rsidRPr="00536562" w:rsidRDefault="00D623E5" w:rsidP="00D623E5">
            <w:pPr>
              <w:ind w:left="-108" w:right="-108"/>
              <w:jc w:val="center"/>
              <w:rPr>
                <w:rFonts w:ascii="Angsana New" w:hAnsi="Angsana New"/>
                <w:spacing w:val="-6"/>
                <w:sz w:val="28"/>
                <w:cs/>
              </w:rPr>
            </w:pPr>
            <w:r w:rsidRPr="00D623E5">
              <w:rPr>
                <w:rFonts w:ascii="Angsana New" w:hAnsi="Angsana New"/>
                <w:spacing w:val="-6"/>
                <w:sz w:val="28"/>
              </w:rPr>
              <w:t>58-2485-0-00-2-0</w:t>
            </w:r>
          </w:p>
        </w:tc>
        <w:tc>
          <w:tcPr>
            <w:tcW w:w="141" w:type="dxa"/>
            <w:tcBorders>
              <w:top w:val="nil"/>
              <w:left w:val="nil"/>
              <w:bottom w:val="nil"/>
              <w:right w:val="nil"/>
            </w:tcBorders>
          </w:tcPr>
          <w:p w14:paraId="6796A576" w14:textId="77777777" w:rsidR="00D623E5" w:rsidRPr="00D623E5" w:rsidRDefault="00D623E5" w:rsidP="00D623E5">
            <w:pPr>
              <w:ind w:left="-108" w:right="-108"/>
              <w:jc w:val="center"/>
              <w:rPr>
                <w:rFonts w:ascii="Angsana New" w:hAnsi="Angsana New"/>
                <w:spacing w:val="-6"/>
                <w:sz w:val="28"/>
              </w:rPr>
            </w:pPr>
          </w:p>
        </w:tc>
        <w:tc>
          <w:tcPr>
            <w:tcW w:w="1277" w:type="dxa"/>
            <w:tcBorders>
              <w:top w:val="nil"/>
              <w:left w:val="nil"/>
              <w:bottom w:val="nil"/>
              <w:right w:val="nil"/>
            </w:tcBorders>
          </w:tcPr>
          <w:p w14:paraId="19568A31" w14:textId="283241E1" w:rsidR="00D623E5" w:rsidRPr="00D623E5" w:rsidRDefault="00D623E5" w:rsidP="00D623E5">
            <w:pPr>
              <w:ind w:left="-108" w:right="-108"/>
              <w:jc w:val="center"/>
              <w:rPr>
                <w:rFonts w:ascii="Angsana New" w:hAnsi="Angsana New"/>
                <w:spacing w:val="-6"/>
                <w:sz w:val="28"/>
                <w:cs/>
              </w:rPr>
            </w:pPr>
            <w:r w:rsidRPr="00D623E5">
              <w:rPr>
                <w:rFonts w:ascii="Angsana New" w:hAnsi="Angsana New"/>
                <w:spacing w:val="-6"/>
                <w:sz w:val="28"/>
              </w:rPr>
              <w:t>7 September 2015</w:t>
            </w:r>
          </w:p>
        </w:tc>
        <w:tc>
          <w:tcPr>
            <w:tcW w:w="146" w:type="dxa"/>
            <w:tcBorders>
              <w:top w:val="nil"/>
              <w:left w:val="nil"/>
              <w:bottom w:val="nil"/>
              <w:right w:val="nil"/>
            </w:tcBorders>
          </w:tcPr>
          <w:p w14:paraId="280049FA" w14:textId="77777777" w:rsidR="00D623E5" w:rsidRPr="00536562" w:rsidRDefault="00D623E5" w:rsidP="00D623E5">
            <w:pPr>
              <w:ind w:left="-108" w:right="-108" w:firstLine="108"/>
              <w:jc w:val="thaiDistribute"/>
              <w:rPr>
                <w:rFonts w:ascii="Angsana New" w:hAnsi="Angsana New"/>
                <w:spacing w:val="-6"/>
                <w:sz w:val="28"/>
                <w:cs/>
              </w:rPr>
            </w:pPr>
          </w:p>
        </w:tc>
        <w:tc>
          <w:tcPr>
            <w:tcW w:w="3964" w:type="dxa"/>
            <w:tcBorders>
              <w:top w:val="nil"/>
              <w:left w:val="nil"/>
              <w:bottom w:val="nil"/>
              <w:right w:val="nil"/>
            </w:tcBorders>
          </w:tcPr>
          <w:p w14:paraId="2E22BCEF" w14:textId="09E3B986" w:rsidR="00D623E5" w:rsidRPr="00536562" w:rsidRDefault="00D623E5" w:rsidP="00D623E5">
            <w:pPr>
              <w:jc w:val="thaiDistribute"/>
              <w:rPr>
                <w:rFonts w:ascii="Angsana New" w:hAnsi="Angsana New"/>
                <w:spacing w:val="-6"/>
                <w:sz w:val="28"/>
                <w:cs/>
              </w:rPr>
            </w:pPr>
            <w:r w:rsidRPr="00D623E5">
              <w:rPr>
                <w:rFonts w:ascii="Angsana New" w:hAnsi="Angsana New"/>
                <w:spacing w:val="-6"/>
                <w:sz w:val="28"/>
              </w:rPr>
              <w:t>Business in Public utilities and basic services</w:t>
            </w:r>
          </w:p>
        </w:tc>
        <w:tc>
          <w:tcPr>
            <w:tcW w:w="76" w:type="dxa"/>
            <w:tcBorders>
              <w:top w:val="nil"/>
              <w:left w:val="nil"/>
              <w:bottom w:val="nil"/>
              <w:right w:val="nil"/>
            </w:tcBorders>
          </w:tcPr>
          <w:p w14:paraId="05B6F0BF" w14:textId="77777777" w:rsidR="00D623E5" w:rsidRPr="00D623E5" w:rsidRDefault="00D623E5" w:rsidP="00D623E5">
            <w:pPr>
              <w:ind w:left="-108" w:right="-108"/>
              <w:jc w:val="center"/>
              <w:rPr>
                <w:rFonts w:ascii="Angsana New" w:hAnsi="Angsana New"/>
                <w:spacing w:val="-6"/>
                <w:sz w:val="28"/>
              </w:rPr>
            </w:pPr>
          </w:p>
        </w:tc>
        <w:tc>
          <w:tcPr>
            <w:tcW w:w="1384" w:type="dxa"/>
            <w:tcBorders>
              <w:top w:val="nil"/>
              <w:left w:val="nil"/>
              <w:bottom w:val="nil"/>
              <w:right w:val="nil"/>
            </w:tcBorders>
          </w:tcPr>
          <w:p w14:paraId="563E93A5" w14:textId="3DD05BEB" w:rsidR="00D623E5" w:rsidRPr="00740E73" w:rsidRDefault="00D623E5" w:rsidP="00D623E5">
            <w:pPr>
              <w:tabs>
                <w:tab w:val="left" w:pos="1329"/>
              </w:tabs>
              <w:ind w:left="-108" w:right="-108"/>
              <w:jc w:val="center"/>
              <w:rPr>
                <w:rFonts w:ascii="Angsana New" w:hAnsi="Angsana New"/>
                <w:spacing w:val="-6"/>
                <w:sz w:val="28"/>
                <w:cs/>
              </w:rPr>
            </w:pPr>
            <w:r w:rsidRPr="00740E73">
              <w:rPr>
                <w:rFonts w:ascii="Angsana New" w:hAnsi="Angsana New"/>
                <w:spacing w:val="-6"/>
                <w:sz w:val="28"/>
              </w:rPr>
              <w:t>5 June 2015</w:t>
            </w:r>
          </w:p>
        </w:tc>
        <w:tc>
          <w:tcPr>
            <w:tcW w:w="99" w:type="dxa"/>
            <w:tcBorders>
              <w:top w:val="nil"/>
              <w:left w:val="nil"/>
              <w:bottom w:val="nil"/>
              <w:right w:val="nil"/>
            </w:tcBorders>
          </w:tcPr>
          <w:p w14:paraId="39B30CFD" w14:textId="77777777" w:rsidR="00D623E5" w:rsidRPr="00536562" w:rsidRDefault="00D623E5" w:rsidP="00D623E5">
            <w:pPr>
              <w:ind w:left="-108" w:right="-108"/>
              <w:jc w:val="center"/>
              <w:rPr>
                <w:rFonts w:ascii="Angsana New" w:hAnsi="Angsana New"/>
                <w:spacing w:val="-6"/>
                <w:sz w:val="28"/>
                <w:cs/>
              </w:rPr>
            </w:pPr>
          </w:p>
        </w:tc>
        <w:tc>
          <w:tcPr>
            <w:tcW w:w="1418" w:type="dxa"/>
            <w:tcBorders>
              <w:top w:val="nil"/>
              <w:left w:val="nil"/>
              <w:bottom w:val="nil"/>
              <w:right w:val="nil"/>
            </w:tcBorders>
          </w:tcPr>
          <w:p w14:paraId="25061CE7" w14:textId="603EE782" w:rsidR="00D623E5" w:rsidRPr="00740E73" w:rsidRDefault="00D623E5" w:rsidP="00D623E5">
            <w:pPr>
              <w:ind w:left="-108" w:right="-108"/>
              <w:jc w:val="center"/>
              <w:rPr>
                <w:rFonts w:ascii="Angsana New" w:hAnsi="Angsana New"/>
                <w:spacing w:val="-6"/>
                <w:sz w:val="28"/>
              </w:rPr>
            </w:pPr>
            <w:r w:rsidRPr="00740E73">
              <w:rPr>
                <w:rFonts w:ascii="Angsana New" w:hAnsi="Angsana New"/>
                <w:spacing w:val="-6"/>
                <w:sz w:val="28"/>
              </w:rPr>
              <w:t>4 June 2023</w:t>
            </w:r>
          </w:p>
        </w:tc>
      </w:tr>
      <w:tr w:rsidR="00124192" w:rsidRPr="005B759A" w14:paraId="19C5AAC5" w14:textId="77777777" w:rsidTr="00D1737D">
        <w:trPr>
          <w:trHeight w:val="225"/>
        </w:trPr>
        <w:tc>
          <w:tcPr>
            <w:tcW w:w="1418" w:type="dxa"/>
            <w:tcBorders>
              <w:top w:val="nil"/>
              <w:left w:val="nil"/>
              <w:bottom w:val="nil"/>
              <w:right w:val="nil"/>
            </w:tcBorders>
          </w:tcPr>
          <w:p w14:paraId="7EE082C6" w14:textId="6488CCB2" w:rsidR="00D623E5" w:rsidRPr="00536562" w:rsidRDefault="00D623E5" w:rsidP="00D623E5">
            <w:pPr>
              <w:ind w:left="-108" w:right="-108"/>
              <w:jc w:val="center"/>
              <w:rPr>
                <w:rFonts w:ascii="Angsana New" w:hAnsi="Angsana New"/>
                <w:spacing w:val="-6"/>
                <w:sz w:val="28"/>
                <w:cs/>
              </w:rPr>
            </w:pPr>
            <w:r w:rsidRPr="00D623E5">
              <w:rPr>
                <w:rFonts w:ascii="Angsana New" w:hAnsi="Angsana New"/>
                <w:spacing w:val="-6"/>
                <w:sz w:val="28"/>
              </w:rPr>
              <w:t>61-0640-1-18-1-0</w:t>
            </w:r>
          </w:p>
        </w:tc>
        <w:tc>
          <w:tcPr>
            <w:tcW w:w="141" w:type="dxa"/>
            <w:tcBorders>
              <w:top w:val="nil"/>
              <w:left w:val="nil"/>
              <w:bottom w:val="nil"/>
              <w:right w:val="nil"/>
            </w:tcBorders>
          </w:tcPr>
          <w:p w14:paraId="0605F2B9" w14:textId="77777777" w:rsidR="00D623E5" w:rsidRPr="00D623E5" w:rsidRDefault="00D623E5" w:rsidP="00D623E5">
            <w:pPr>
              <w:ind w:left="-108" w:right="-108"/>
              <w:jc w:val="center"/>
              <w:rPr>
                <w:rFonts w:ascii="Angsana New" w:hAnsi="Angsana New"/>
                <w:spacing w:val="-6"/>
                <w:sz w:val="28"/>
              </w:rPr>
            </w:pPr>
          </w:p>
        </w:tc>
        <w:tc>
          <w:tcPr>
            <w:tcW w:w="1277" w:type="dxa"/>
            <w:tcBorders>
              <w:top w:val="nil"/>
              <w:left w:val="nil"/>
              <w:bottom w:val="nil"/>
              <w:right w:val="nil"/>
            </w:tcBorders>
          </w:tcPr>
          <w:p w14:paraId="2D3D6260" w14:textId="789A9E13" w:rsidR="00D623E5" w:rsidRPr="00D623E5" w:rsidRDefault="00D623E5" w:rsidP="00D623E5">
            <w:pPr>
              <w:ind w:left="-108" w:right="-108"/>
              <w:jc w:val="center"/>
              <w:rPr>
                <w:rFonts w:ascii="Angsana New" w:hAnsi="Angsana New"/>
                <w:spacing w:val="-6"/>
                <w:sz w:val="28"/>
              </w:rPr>
            </w:pPr>
            <w:r w:rsidRPr="00D623E5">
              <w:rPr>
                <w:rFonts w:ascii="Angsana New" w:hAnsi="Angsana New"/>
                <w:spacing w:val="-6"/>
                <w:sz w:val="28"/>
              </w:rPr>
              <w:t>22 January 2018</w:t>
            </w:r>
          </w:p>
        </w:tc>
        <w:tc>
          <w:tcPr>
            <w:tcW w:w="146" w:type="dxa"/>
            <w:tcBorders>
              <w:top w:val="nil"/>
              <w:left w:val="nil"/>
              <w:bottom w:val="nil"/>
              <w:right w:val="nil"/>
            </w:tcBorders>
          </w:tcPr>
          <w:p w14:paraId="26F3B513" w14:textId="77777777" w:rsidR="00D623E5" w:rsidRPr="00536562" w:rsidRDefault="00D623E5" w:rsidP="00D623E5">
            <w:pPr>
              <w:ind w:left="-18" w:firstLine="18"/>
              <w:jc w:val="thaiDistribute"/>
              <w:rPr>
                <w:rFonts w:ascii="Angsana New" w:hAnsi="Angsana New"/>
                <w:spacing w:val="-6"/>
                <w:sz w:val="28"/>
                <w:cs/>
              </w:rPr>
            </w:pPr>
          </w:p>
        </w:tc>
        <w:tc>
          <w:tcPr>
            <w:tcW w:w="3964" w:type="dxa"/>
            <w:tcBorders>
              <w:top w:val="nil"/>
              <w:left w:val="nil"/>
              <w:bottom w:val="nil"/>
              <w:right w:val="nil"/>
            </w:tcBorders>
          </w:tcPr>
          <w:p w14:paraId="6E765638" w14:textId="03CA03EC" w:rsidR="00D623E5" w:rsidRPr="00536562" w:rsidRDefault="00D623E5" w:rsidP="00D623E5">
            <w:pPr>
              <w:jc w:val="thaiDistribute"/>
              <w:rPr>
                <w:rFonts w:ascii="Angsana New" w:hAnsi="Angsana New"/>
                <w:spacing w:val="-6"/>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4CD684A6" w14:textId="77777777" w:rsidR="00D623E5" w:rsidRPr="00D623E5" w:rsidRDefault="00D623E5" w:rsidP="00D623E5">
            <w:pPr>
              <w:ind w:left="-108" w:right="-108"/>
              <w:jc w:val="center"/>
              <w:rPr>
                <w:rFonts w:ascii="Angsana New" w:hAnsi="Angsana New"/>
                <w:spacing w:val="-6"/>
                <w:sz w:val="28"/>
              </w:rPr>
            </w:pPr>
          </w:p>
        </w:tc>
        <w:tc>
          <w:tcPr>
            <w:tcW w:w="1384" w:type="dxa"/>
            <w:tcBorders>
              <w:top w:val="nil"/>
              <w:left w:val="nil"/>
              <w:bottom w:val="nil"/>
              <w:right w:val="nil"/>
            </w:tcBorders>
          </w:tcPr>
          <w:p w14:paraId="5CABBA21" w14:textId="78ADD3BE" w:rsidR="00D623E5" w:rsidRPr="005B759A" w:rsidRDefault="00D623E5" w:rsidP="00D623E5">
            <w:pPr>
              <w:ind w:left="-108" w:right="-108"/>
              <w:jc w:val="center"/>
              <w:rPr>
                <w:rFonts w:ascii="Angsana New" w:hAnsi="Angsana New"/>
                <w:spacing w:val="-6"/>
                <w:sz w:val="28"/>
              </w:rPr>
            </w:pPr>
            <w:r w:rsidRPr="00D623E5">
              <w:rPr>
                <w:rFonts w:ascii="Angsana New" w:hAnsi="Angsana New"/>
                <w:spacing w:val="-6"/>
                <w:sz w:val="28"/>
              </w:rPr>
              <w:t>27 December 2018</w:t>
            </w:r>
          </w:p>
        </w:tc>
        <w:tc>
          <w:tcPr>
            <w:tcW w:w="99" w:type="dxa"/>
            <w:tcBorders>
              <w:top w:val="nil"/>
              <w:left w:val="nil"/>
              <w:bottom w:val="nil"/>
              <w:right w:val="nil"/>
            </w:tcBorders>
          </w:tcPr>
          <w:p w14:paraId="43107E6C" w14:textId="77777777" w:rsidR="00D623E5" w:rsidRPr="00D623E5" w:rsidRDefault="00D623E5" w:rsidP="00D623E5">
            <w:pPr>
              <w:ind w:left="-108" w:right="-108"/>
              <w:jc w:val="center"/>
              <w:rPr>
                <w:rFonts w:ascii="Angsana New" w:hAnsi="Angsana New"/>
                <w:spacing w:val="-6"/>
                <w:sz w:val="28"/>
              </w:rPr>
            </w:pPr>
          </w:p>
        </w:tc>
        <w:tc>
          <w:tcPr>
            <w:tcW w:w="1418" w:type="dxa"/>
            <w:tcBorders>
              <w:top w:val="nil"/>
              <w:left w:val="nil"/>
              <w:bottom w:val="nil"/>
              <w:right w:val="nil"/>
            </w:tcBorders>
          </w:tcPr>
          <w:p w14:paraId="6ACEC76E" w14:textId="238C20C0" w:rsidR="00D623E5" w:rsidRPr="005B759A" w:rsidRDefault="00D623E5" w:rsidP="00D623E5">
            <w:pPr>
              <w:ind w:left="-108" w:right="-108"/>
              <w:jc w:val="center"/>
              <w:rPr>
                <w:rFonts w:ascii="Angsana New" w:hAnsi="Angsana New"/>
                <w:spacing w:val="-6"/>
                <w:sz w:val="28"/>
              </w:rPr>
            </w:pPr>
            <w:r w:rsidRPr="00D623E5">
              <w:rPr>
                <w:rFonts w:ascii="Angsana New" w:hAnsi="Angsana New"/>
                <w:spacing w:val="-6"/>
                <w:sz w:val="28"/>
              </w:rPr>
              <w:t>26 December 2026</w:t>
            </w:r>
          </w:p>
        </w:tc>
      </w:tr>
      <w:tr w:rsidR="00124192" w:rsidRPr="005B759A" w14:paraId="68BA13BC" w14:textId="77777777" w:rsidTr="00D1737D">
        <w:trPr>
          <w:trHeight w:val="225"/>
        </w:trPr>
        <w:tc>
          <w:tcPr>
            <w:tcW w:w="1418" w:type="dxa"/>
            <w:tcBorders>
              <w:top w:val="nil"/>
              <w:left w:val="nil"/>
              <w:bottom w:val="nil"/>
              <w:right w:val="nil"/>
            </w:tcBorders>
          </w:tcPr>
          <w:p w14:paraId="4F34F8F2" w14:textId="0B1D3170" w:rsidR="00D623E5" w:rsidRPr="00536562" w:rsidRDefault="00D623E5" w:rsidP="00D623E5">
            <w:pPr>
              <w:ind w:left="-108" w:right="-108"/>
              <w:jc w:val="center"/>
              <w:rPr>
                <w:rFonts w:ascii="Angsana New" w:hAnsi="Angsana New"/>
                <w:spacing w:val="-6"/>
                <w:sz w:val="28"/>
                <w:cs/>
              </w:rPr>
            </w:pPr>
            <w:r w:rsidRPr="00D623E5">
              <w:rPr>
                <w:rFonts w:ascii="Angsana New" w:hAnsi="Angsana New"/>
                <w:spacing w:val="-6"/>
                <w:sz w:val="28"/>
              </w:rPr>
              <w:t>62-0171-1-18-1-0</w:t>
            </w:r>
          </w:p>
        </w:tc>
        <w:tc>
          <w:tcPr>
            <w:tcW w:w="141" w:type="dxa"/>
            <w:tcBorders>
              <w:top w:val="nil"/>
              <w:left w:val="nil"/>
              <w:bottom w:val="nil"/>
              <w:right w:val="nil"/>
            </w:tcBorders>
          </w:tcPr>
          <w:p w14:paraId="3E3F2A4A" w14:textId="77777777" w:rsidR="00D623E5" w:rsidRPr="00D623E5" w:rsidRDefault="00D623E5" w:rsidP="00D623E5">
            <w:pPr>
              <w:ind w:left="-108" w:right="-108"/>
              <w:jc w:val="center"/>
              <w:rPr>
                <w:rFonts w:ascii="Angsana New" w:hAnsi="Angsana New"/>
                <w:spacing w:val="-6"/>
                <w:sz w:val="28"/>
              </w:rPr>
            </w:pPr>
          </w:p>
        </w:tc>
        <w:tc>
          <w:tcPr>
            <w:tcW w:w="1277" w:type="dxa"/>
            <w:tcBorders>
              <w:top w:val="nil"/>
              <w:left w:val="nil"/>
              <w:bottom w:val="nil"/>
              <w:right w:val="nil"/>
            </w:tcBorders>
          </w:tcPr>
          <w:p w14:paraId="18463293" w14:textId="2A2FEE9B" w:rsidR="00D623E5" w:rsidRPr="00D623E5" w:rsidRDefault="00D623E5" w:rsidP="00D623E5">
            <w:pPr>
              <w:ind w:left="-108" w:right="-108"/>
              <w:jc w:val="center"/>
              <w:rPr>
                <w:rFonts w:ascii="Angsana New" w:hAnsi="Angsana New"/>
                <w:spacing w:val="-6"/>
                <w:sz w:val="28"/>
                <w:cs/>
              </w:rPr>
            </w:pPr>
            <w:r w:rsidRPr="00D623E5">
              <w:rPr>
                <w:rFonts w:ascii="Angsana New" w:hAnsi="Angsana New"/>
                <w:spacing w:val="-6"/>
                <w:sz w:val="28"/>
              </w:rPr>
              <w:t>22 October 2018</w:t>
            </w:r>
          </w:p>
        </w:tc>
        <w:tc>
          <w:tcPr>
            <w:tcW w:w="146" w:type="dxa"/>
            <w:tcBorders>
              <w:top w:val="nil"/>
              <w:left w:val="nil"/>
              <w:bottom w:val="nil"/>
              <w:right w:val="nil"/>
            </w:tcBorders>
          </w:tcPr>
          <w:p w14:paraId="580EF523" w14:textId="77777777" w:rsidR="00D623E5" w:rsidRPr="00536562" w:rsidRDefault="00D623E5" w:rsidP="00D623E5">
            <w:pPr>
              <w:ind w:left="-108" w:right="-108" w:firstLine="108"/>
              <w:jc w:val="thaiDistribute"/>
              <w:rPr>
                <w:rFonts w:ascii="Angsana New" w:hAnsi="Angsana New"/>
                <w:spacing w:val="-6"/>
                <w:sz w:val="28"/>
                <w:cs/>
              </w:rPr>
            </w:pPr>
          </w:p>
        </w:tc>
        <w:tc>
          <w:tcPr>
            <w:tcW w:w="3964" w:type="dxa"/>
            <w:tcBorders>
              <w:top w:val="nil"/>
              <w:left w:val="nil"/>
              <w:bottom w:val="nil"/>
              <w:right w:val="nil"/>
            </w:tcBorders>
          </w:tcPr>
          <w:p w14:paraId="50DF2159" w14:textId="63B4C58C" w:rsidR="00D623E5" w:rsidRPr="00536562" w:rsidRDefault="00D623E5" w:rsidP="00D623E5">
            <w:pPr>
              <w:jc w:val="thaiDistribute"/>
              <w:rPr>
                <w:rFonts w:ascii="Angsana New" w:hAnsi="Angsana New"/>
                <w:spacing w:val="-6"/>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1B0F20CF" w14:textId="77777777" w:rsidR="00D623E5" w:rsidRPr="00D623E5" w:rsidRDefault="00D623E5" w:rsidP="00D623E5">
            <w:pPr>
              <w:ind w:left="-108" w:right="-108"/>
              <w:jc w:val="center"/>
              <w:rPr>
                <w:rFonts w:ascii="Angsana New" w:hAnsi="Angsana New"/>
                <w:spacing w:val="-6"/>
                <w:sz w:val="28"/>
              </w:rPr>
            </w:pPr>
          </w:p>
        </w:tc>
        <w:tc>
          <w:tcPr>
            <w:tcW w:w="1384" w:type="dxa"/>
            <w:tcBorders>
              <w:top w:val="nil"/>
              <w:left w:val="nil"/>
              <w:bottom w:val="nil"/>
              <w:right w:val="nil"/>
            </w:tcBorders>
          </w:tcPr>
          <w:p w14:paraId="2E6A77FF" w14:textId="38E6EC0F" w:rsidR="00D623E5" w:rsidRPr="005B759A" w:rsidRDefault="00D623E5" w:rsidP="00D623E5">
            <w:pPr>
              <w:ind w:left="-108" w:right="-108"/>
              <w:jc w:val="center"/>
              <w:rPr>
                <w:rFonts w:ascii="Angsana New" w:hAnsi="Angsana New"/>
                <w:spacing w:val="-6"/>
                <w:sz w:val="28"/>
                <w:cs/>
              </w:rPr>
            </w:pPr>
            <w:r w:rsidRPr="00D623E5">
              <w:rPr>
                <w:rFonts w:ascii="Angsana New" w:hAnsi="Angsana New"/>
                <w:spacing w:val="-6"/>
                <w:sz w:val="28"/>
              </w:rPr>
              <w:t>1 April 2017</w:t>
            </w:r>
          </w:p>
        </w:tc>
        <w:tc>
          <w:tcPr>
            <w:tcW w:w="99" w:type="dxa"/>
            <w:tcBorders>
              <w:top w:val="nil"/>
              <w:left w:val="nil"/>
              <w:bottom w:val="nil"/>
              <w:right w:val="nil"/>
            </w:tcBorders>
          </w:tcPr>
          <w:p w14:paraId="458A4076" w14:textId="77777777" w:rsidR="00D623E5" w:rsidRPr="00536562" w:rsidRDefault="00D623E5" w:rsidP="00D623E5">
            <w:pPr>
              <w:ind w:left="-108" w:right="-108"/>
              <w:jc w:val="center"/>
              <w:rPr>
                <w:rFonts w:ascii="Angsana New" w:hAnsi="Angsana New"/>
                <w:spacing w:val="-6"/>
                <w:sz w:val="28"/>
                <w:cs/>
              </w:rPr>
            </w:pPr>
          </w:p>
        </w:tc>
        <w:tc>
          <w:tcPr>
            <w:tcW w:w="1418" w:type="dxa"/>
            <w:tcBorders>
              <w:top w:val="nil"/>
              <w:left w:val="nil"/>
              <w:bottom w:val="nil"/>
              <w:right w:val="nil"/>
            </w:tcBorders>
          </w:tcPr>
          <w:p w14:paraId="63D7CC00" w14:textId="675FF163" w:rsidR="00D623E5" w:rsidRPr="005B759A" w:rsidRDefault="00D623E5" w:rsidP="00D623E5">
            <w:pPr>
              <w:ind w:left="-108" w:right="-108"/>
              <w:jc w:val="center"/>
              <w:rPr>
                <w:rFonts w:ascii="Angsana New" w:hAnsi="Angsana New"/>
                <w:spacing w:val="-6"/>
                <w:sz w:val="28"/>
              </w:rPr>
            </w:pPr>
            <w:r w:rsidRPr="00D623E5">
              <w:rPr>
                <w:rFonts w:ascii="Angsana New" w:hAnsi="Angsana New"/>
                <w:spacing w:val="-6"/>
                <w:sz w:val="28"/>
              </w:rPr>
              <w:t>31 March 2025</w:t>
            </w:r>
          </w:p>
        </w:tc>
      </w:tr>
      <w:tr w:rsidR="00124192" w:rsidRPr="005B759A" w14:paraId="09D634C2" w14:textId="77777777" w:rsidTr="00D1737D">
        <w:trPr>
          <w:trHeight w:val="225"/>
        </w:trPr>
        <w:tc>
          <w:tcPr>
            <w:tcW w:w="1418" w:type="dxa"/>
            <w:tcBorders>
              <w:top w:val="nil"/>
              <w:left w:val="nil"/>
              <w:bottom w:val="nil"/>
              <w:right w:val="nil"/>
            </w:tcBorders>
          </w:tcPr>
          <w:p w14:paraId="4593F72D" w14:textId="6DA64DAE" w:rsidR="00D623E5" w:rsidRPr="00536562" w:rsidRDefault="00D623E5" w:rsidP="00D623E5">
            <w:pPr>
              <w:ind w:left="-108" w:right="-108"/>
              <w:jc w:val="center"/>
              <w:rPr>
                <w:rFonts w:ascii="Angsana New" w:hAnsi="Angsana New"/>
                <w:spacing w:val="-6"/>
                <w:sz w:val="28"/>
                <w:cs/>
              </w:rPr>
            </w:pPr>
            <w:r w:rsidRPr="00D623E5">
              <w:rPr>
                <w:rFonts w:ascii="Angsana New" w:hAnsi="Angsana New"/>
                <w:spacing w:val="-6"/>
                <w:sz w:val="28"/>
              </w:rPr>
              <w:t>62-0172-1-18-1-0</w:t>
            </w:r>
          </w:p>
        </w:tc>
        <w:tc>
          <w:tcPr>
            <w:tcW w:w="141" w:type="dxa"/>
            <w:tcBorders>
              <w:top w:val="nil"/>
              <w:left w:val="nil"/>
              <w:bottom w:val="nil"/>
              <w:right w:val="nil"/>
            </w:tcBorders>
          </w:tcPr>
          <w:p w14:paraId="587E580E" w14:textId="77777777" w:rsidR="00D623E5" w:rsidRPr="00D623E5" w:rsidRDefault="00D623E5" w:rsidP="00D623E5">
            <w:pPr>
              <w:ind w:left="-108" w:right="-108"/>
              <w:jc w:val="center"/>
              <w:rPr>
                <w:rFonts w:ascii="Angsana New" w:hAnsi="Angsana New"/>
                <w:spacing w:val="-6"/>
                <w:sz w:val="28"/>
              </w:rPr>
            </w:pPr>
          </w:p>
        </w:tc>
        <w:tc>
          <w:tcPr>
            <w:tcW w:w="1277" w:type="dxa"/>
            <w:tcBorders>
              <w:top w:val="nil"/>
              <w:left w:val="nil"/>
              <w:bottom w:val="nil"/>
              <w:right w:val="nil"/>
            </w:tcBorders>
          </w:tcPr>
          <w:p w14:paraId="020501B5" w14:textId="1216E3AD" w:rsidR="00D623E5" w:rsidRPr="00D623E5" w:rsidRDefault="00D623E5" w:rsidP="00D623E5">
            <w:pPr>
              <w:ind w:left="-108" w:right="-108"/>
              <w:jc w:val="center"/>
              <w:rPr>
                <w:rFonts w:ascii="Angsana New" w:hAnsi="Angsana New"/>
                <w:spacing w:val="-6"/>
                <w:sz w:val="28"/>
                <w:cs/>
              </w:rPr>
            </w:pPr>
            <w:r w:rsidRPr="00D623E5">
              <w:rPr>
                <w:rFonts w:ascii="Angsana New" w:hAnsi="Angsana New"/>
                <w:spacing w:val="-6"/>
                <w:sz w:val="28"/>
              </w:rPr>
              <w:t>22 October 2018</w:t>
            </w:r>
          </w:p>
        </w:tc>
        <w:tc>
          <w:tcPr>
            <w:tcW w:w="146" w:type="dxa"/>
            <w:tcBorders>
              <w:top w:val="nil"/>
              <w:left w:val="nil"/>
              <w:bottom w:val="nil"/>
              <w:right w:val="nil"/>
            </w:tcBorders>
          </w:tcPr>
          <w:p w14:paraId="151F3075" w14:textId="77777777" w:rsidR="00D623E5" w:rsidRPr="00536562" w:rsidRDefault="00D623E5" w:rsidP="00D623E5">
            <w:pPr>
              <w:ind w:left="-108" w:right="-108" w:firstLine="108"/>
              <w:jc w:val="thaiDistribute"/>
              <w:rPr>
                <w:rFonts w:ascii="Angsana New" w:hAnsi="Angsana New"/>
                <w:spacing w:val="-6"/>
                <w:sz w:val="28"/>
                <w:cs/>
              </w:rPr>
            </w:pPr>
          </w:p>
        </w:tc>
        <w:tc>
          <w:tcPr>
            <w:tcW w:w="3964" w:type="dxa"/>
            <w:tcBorders>
              <w:top w:val="nil"/>
              <w:left w:val="nil"/>
              <w:bottom w:val="nil"/>
              <w:right w:val="nil"/>
            </w:tcBorders>
          </w:tcPr>
          <w:p w14:paraId="6892B8B8" w14:textId="2A6DBCF5" w:rsidR="00D623E5" w:rsidRPr="00536562" w:rsidRDefault="00D623E5" w:rsidP="00D623E5">
            <w:pPr>
              <w:jc w:val="thaiDistribute"/>
              <w:rPr>
                <w:rFonts w:ascii="Angsana New" w:hAnsi="Angsana New"/>
                <w:spacing w:val="-6"/>
                <w:sz w:val="28"/>
                <w:cs/>
              </w:rPr>
            </w:pPr>
            <w:r w:rsidRPr="00D623E5">
              <w:rPr>
                <w:rFonts w:ascii="Angsana New" w:hAnsi="Angsana New"/>
                <w:spacing w:val="-6"/>
                <w:sz w:val="28"/>
              </w:rPr>
              <w:t>Business in production of electricity or electricity and steam from renewable energy except from garbage or refuse derived fuel</w:t>
            </w:r>
          </w:p>
        </w:tc>
        <w:tc>
          <w:tcPr>
            <w:tcW w:w="76" w:type="dxa"/>
            <w:tcBorders>
              <w:top w:val="nil"/>
              <w:left w:val="nil"/>
              <w:bottom w:val="nil"/>
              <w:right w:val="nil"/>
            </w:tcBorders>
          </w:tcPr>
          <w:p w14:paraId="5FC54EDF" w14:textId="77777777" w:rsidR="00D623E5" w:rsidRPr="00D623E5" w:rsidRDefault="00D623E5" w:rsidP="00D623E5">
            <w:pPr>
              <w:ind w:left="-108" w:right="-108"/>
              <w:jc w:val="center"/>
              <w:rPr>
                <w:rFonts w:ascii="Angsana New" w:hAnsi="Angsana New"/>
                <w:spacing w:val="-6"/>
                <w:sz w:val="28"/>
              </w:rPr>
            </w:pPr>
          </w:p>
        </w:tc>
        <w:tc>
          <w:tcPr>
            <w:tcW w:w="1384" w:type="dxa"/>
            <w:tcBorders>
              <w:top w:val="nil"/>
              <w:left w:val="nil"/>
              <w:bottom w:val="nil"/>
              <w:right w:val="nil"/>
            </w:tcBorders>
          </w:tcPr>
          <w:p w14:paraId="2F6FADA9" w14:textId="6A503804" w:rsidR="00D623E5" w:rsidRPr="005B759A" w:rsidRDefault="00D623E5" w:rsidP="00D623E5">
            <w:pPr>
              <w:ind w:left="-108" w:right="-108"/>
              <w:jc w:val="center"/>
              <w:rPr>
                <w:rFonts w:ascii="Angsana New" w:hAnsi="Angsana New"/>
                <w:spacing w:val="-6"/>
                <w:sz w:val="28"/>
                <w:cs/>
              </w:rPr>
            </w:pPr>
            <w:r w:rsidRPr="00D623E5">
              <w:rPr>
                <w:rFonts w:ascii="Angsana New" w:hAnsi="Angsana New"/>
                <w:spacing w:val="-6"/>
                <w:sz w:val="28"/>
              </w:rPr>
              <w:t>1 April 2017</w:t>
            </w:r>
          </w:p>
        </w:tc>
        <w:tc>
          <w:tcPr>
            <w:tcW w:w="99" w:type="dxa"/>
            <w:tcBorders>
              <w:top w:val="nil"/>
              <w:left w:val="nil"/>
              <w:bottom w:val="nil"/>
              <w:right w:val="nil"/>
            </w:tcBorders>
          </w:tcPr>
          <w:p w14:paraId="6A65EE67" w14:textId="77777777" w:rsidR="00D623E5" w:rsidRPr="00536562" w:rsidRDefault="00D623E5" w:rsidP="00D623E5">
            <w:pPr>
              <w:ind w:left="-108" w:right="-108"/>
              <w:jc w:val="center"/>
              <w:rPr>
                <w:rFonts w:ascii="Angsana New" w:hAnsi="Angsana New"/>
                <w:spacing w:val="-6"/>
                <w:sz w:val="28"/>
                <w:cs/>
              </w:rPr>
            </w:pPr>
          </w:p>
        </w:tc>
        <w:tc>
          <w:tcPr>
            <w:tcW w:w="1418" w:type="dxa"/>
            <w:tcBorders>
              <w:top w:val="nil"/>
              <w:left w:val="nil"/>
              <w:bottom w:val="nil"/>
              <w:right w:val="nil"/>
            </w:tcBorders>
          </w:tcPr>
          <w:p w14:paraId="6377E698" w14:textId="6C8B3DF0" w:rsidR="00D623E5" w:rsidRPr="005B759A" w:rsidRDefault="00D623E5" w:rsidP="00D623E5">
            <w:pPr>
              <w:ind w:left="-108" w:right="-108"/>
              <w:jc w:val="center"/>
              <w:rPr>
                <w:rFonts w:ascii="Angsana New" w:hAnsi="Angsana New"/>
                <w:spacing w:val="-6"/>
                <w:sz w:val="28"/>
              </w:rPr>
            </w:pPr>
            <w:r w:rsidRPr="00D623E5">
              <w:rPr>
                <w:rFonts w:ascii="Angsana New" w:hAnsi="Angsana New"/>
                <w:spacing w:val="-6"/>
                <w:sz w:val="28"/>
              </w:rPr>
              <w:t>31 March 2025</w:t>
            </w:r>
          </w:p>
        </w:tc>
      </w:tr>
    </w:tbl>
    <w:p w14:paraId="6B78B380" w14:textId="77777777" w:rsidR="00E37765" w:rsidRDefault="00E37765" w:rsidP="000E7734">
      <w:pPr>
        <w:pStyle w:val="ListParagraph"/>
        <w:spacing w:after="0"/>
        <w:ind w:left="284"/>
        <w:rPr>
          <w:rFonts w:asciiTheme="majorBidi" w:hAnsiTheme="majorBidi" w:cstheme="majorBidi"/>
          <w:color w:val="000000"/>
          <w:sz w:val="30"/>
          <w:szCs w:val="30"/>
          <w:u w:val="single"/>
        </w:rPr>
      </w:pPr>
    </w:p>
    <w:p w14:paraId="1E4292DC" w14:textId="6C82FAF5" w:rsidR="000E7734" w:rsidRPr="005B759A" w:rsidRDefault="00B47A65">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B47A65">
        <w:rPr>
          <w:rFonts w:ascii="Angsana New" w:eastAsia="Cordia New" w:hAnsi="Angsana New" w:cs="Angsana New"/>
          <w:sz w:val="32"/>
          <w:szCs w:val="32"/>
          <w:u w:val="single"/>
        </w:rPr>
        <w:t>Operating segment</w:t>
      </w:r>
    </w:p>
    <w:p w14:paraId="7B08D0AB" w14:textId="77777777" w:rsidR="000E7734" w:rsidRPr="0069197D" w:rsidRDefault="000E7734" w:rsidP="000E7734">
      <w:pPr>
        <w:pStyle w:val="ListParagraph"/>
        <w:spacing w:after="0"/>
        <w:ind w:left="142"/>
        <w:rPr>
          <w:rFonts w:asciiTheme="majorBidi" w:hAnsiTheme="majorBidi" w:cstheme="majorBidi"/>
          <w:sz w:val="16"/>
          <w:szCs w:val="16"/>
        </w:rPr>
      </w:pPr>
    </w:p>
    <w:p w14:paraId="1C3A2CA8" w14:textId="53D0B11F" w:rsidR="000E7734" w:rsidRDefault="00D623E5" w:rsidP="000E7734">
      <w:pPr>
        <w:pStyle w:val="ListParagraph"/>
        <w:spacing w:after="0"/>
        <w:ind w:left="747" w:hanging="425"/>
        <w:rPr>
          <w:rFonts w:asciiTheme="majorBidi" w:hAnsiTheme="majorBidi" w:cstheme="majorBidi"/>
          <w:sz w:val="30"/>
          <w:szCs w:val="30"/>
        </w:rPr>
      </w:pPr>
      <w:r w:rsidRPr="00D623E5">
        <w:rPr>
          <w:rFonts w:asciiTheme="majorBidi" w:hAnsiTheme="majorBidi" w:cstheme="majorBidi"/>
          <w:sz w:val="30"/>
          <w:szCs w:val="30"/>
        </w:rPr>
        <w:t>Information about Business</w:t>
      </w:r>
    </w:p>
    <w:p w14:paraId="7ECFD84F" w14:textId="77777777" w:rsidR="000E7734" w:rsidRPr="0069197D" w:rsidRDefault="000E7734" w:rsidP="000E7734">
      <w:pPr>
        <w:pStyle w:val="ListParagraph"/>
        <w:spacing w:after="0"/>
        <w:ind w:left="567" w:hanging="425"/>
        <w:rPr>
          <w:rFonts w:asciiTheme="majorBidi" w:hAnsiTheme="majorBidi" w:cstheme="majorBidi"/>
          <w:sz w:val="16"/>
          <w:szCs w:val="16"/>
        </w:rPr>
      </w:pPr>
    </w:p>
    <w:p w14:paraId="06AA4025" w14:textId="46C8B4DE" w:rsidR="000E7734" w:rsidRDefault="00D623E5" w:rsidP="000E7734">
      <w:pPr>
        <w:ind w:left="320" w:firstLine="607"/>
        <w:jc w:val="thaiDistribute"/>
        <w:rPr>
          <w:rFonts w:asciiTheme="majorBidi" w:hAnsiTheme="majorBidi" w:cstheme="majorBidi"/>
          <w:spacing w:val="-2"/>
          <w:sz w:val="32"/>
          <w:szCs w:val="32"/>
        </w:rPr>
      </w:pPr>
      <w:r w:rsidRPr="00D623E5">
        <w:rPr>
          <w:rFonts w:asciiTheme="majorBidi" w:hAnsiTheme="majorBidi" w:cstheme="majorBidi"/>
          <w:spacing w:val="-2"/>
          <w:sz w:val="32"/>
          <w:szCs w:val="32"/>
        </w:rPr>
        <w:t>The Group identified the operating segments on the basis of internal reports that are regularly reviewed by the Group’s chief operating decision maker in order to allocate resources to the segment and assess its performance.</w:t>
      </w:r>
    </w:p>
    <w:p w14:paraId="48FF81F4" w14:textId="77777777" w:rsidR="000E5D7B" w:rsidRPr="000E5D7B" w:rsidRDefault="000E5D7B" w:rsidP="000E7734">
      <w:pPr>
        <w:ind w:left="320" w:firstLine="607"/>
        <w:jc w:val="thaiDistribute"/>
        <w:rPr>
          <w:rFonts w:asciiTheme="majorBidi" w:hAnsiTheme="majorBidi" w:cstheme="majorBidi"/>
          <w:spacing w:val="-2"/>
          <w:sz w:val="16"/>
          <w:szCs w:val="16"/>
        </w:rPr>
      </w:pPr>
    </w:p>
    <w:p w14:paraId="52FC4E86" w14:textId="11CAD351" w:rsidR="000E7734" w:rsidRPr="00EB20DE" w:rsidRDefault="00D623E5" w:rsidP="000E7734">
      <w:pPr>
        <w:spacing w:line="276" w:lineRule="auto"/>
        <w:ind w:left="142" w:firstLine="709"/>
        <w:jc w:val="thaiDistribute"/>
        <w:rPr>
          <w:rFonts w:asciiTheme="majorBidi" w:hAnsiTheme="majorBidi" w:cstheme="majorBidi"/>
          <w:sz w:val="30"/>
          <w:szCs w:val="30"/>
        </w:rPr>
      </w:pPr>
      <w:r w:rsidRPr="00D623E5">
        <w:rPr>
          <w:rFonts w:asciiTheme="majorBidi" w:hAnsiTheme="majorBidi" w:cstheme="majorBidi"/>
          <w:sz w:val="30"/>
          <w:szCs w:val="30"/>
        </w:rPr>
        <w:t>The Group identified operating segment by business operation as follows:</w:t>
      </w:r>
    </w:p>
    <w:p w14:paraId="345D59F3" w14:textId="4964DEFF" w:rsidR="000E7734" w:rsidRPr="00EB20DE" w:rsidRDefault="00D623E5">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rent and service</w:t>
      </w:r>
    </w:p>
    <w:p w14:paraId="7C508EFF" w14:textId="5A34EBD2" w:rsidR="000E7734" w:rsidRPr="00D623E5" w:rsidRDefault="00D623E5" w:rsidP="00D623E5">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produce and sell electricity from solar roof top</w:t>
      </w:r>
    </w:p>
    <w:p w14:paraId="4EB8DA0F" w14:textId="77777777" w:rsidR="00D623E5" w:rsidRPr="00D623E5" w:rsidRDefault="00D623E5" w:rsidP="00D623E5">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construction business</w:t>
      </w:r>
    </w:p>
    <w:p w14:paraId="1E681444" w14:textId="249255A1" w:rsidR="000E7734" w:rsidRDefault="00D623E5" w:rsidP="00D623E5">
      <w:pPr>
        <w:numPr>
          <w:ilvl w:val="0"/>
          <w:numId w:val="1"/>
        </w:numPr>
        <w:tabs>
          <w:tab w:val="left" w:pos="1134"/>
          <w:tab w:val="left" w:pos="1701"/>
        </w:tabs>
        <w:ind w:left="360" w:firstLine="491"/>
        <w:jc w:val="both"/>
        <w:rPr>
          <w:rFonts w:asciiTheme="majorBidi" w:hAnsiTheme="majorBidi" w:cstheme="majorBidi"/>
          <w:spacing w:val="-2"/>
          <w:sz w:val="30"/>
          <w:szCs w:val="30"/>
        </w:rPr>
      </w:pPr>
      <w:r w:rsidRPr="00D623E5">
        <w:rPr>
          <w:rFonts w:asciiTheme="majorBidi" w:hAnsiTheme="majorBidi" w:cstheme="majorBidi"/>
          <w:spacing w:val="-2"/>
          <w:sz w:val="30"/>
          <w:szCs w:val="30"/>
        </w:rPr>
        <w:t>Segment of produce and sell water</w:t>
      </w:r>
    </w:p>
    <w:p w14:paraId="19DE3DB0" w14:textId="4097CD17" w:rsidR="000E7734" w:rsidRDefault="00A020DC">
      <w:pPr>
        <w:numPr>
          <w:ilvl w:val="0"/>
          <w:numId w:val="1"/>
        </w:numPr>
        <w:tabs>
          <w:tab w:val="left" w:pos="1134"/>
          <w:tab w:val="left" w:pos="1701"/>
        </w:tabs>
        <w:ind w:left="360" w:firstLine="491"/>
        <w:jc w:val="both"/>
        <w:rPr>
          <w:rFonts w:asciiTheme="majorBidi" w:hAnsiTheme="majorBidi" w:cstheme="majorBidi"/>
          <w:spacing w:val="-2"/>
          <w:sz w:val="30"/>
          <w:szCs w:val="30"/>
        </w:rPr>
      </w:pPr>
      <w:r w:rsidRPr="00A020DC">
        <w:rPr>
          <w:rFonts w:asciiTheme="majorBidi" w:hAnsiTheme="majorBidi" w:cstheme="majorBidi"/>
          <w:spacing w:val="-2"/>
          <w:sz w:val="30"/>
          <w:szCs w:val="30"/>
        </w:rPr>
        <w:t xml:space="preserve">Segment </w:t>
      </w:r>
      <w:r w:rsidR="00122D88" w:rsidRPr="00A020DC">
        <w:rPr>
          <w:rFonts w:asciiTheme="majorBidi" w:hAnsiTheme="majorBidi" w:cstheme="majorBidi"/>
          <w:spacing w:val="-2"/>
          <w:sz w:val="30"/>
          <w:szCs w:val="30"/>
        </w:rPr>
        <w:t>of sell</w:t>
      </w:r>
      <w:r w:rsidRPr="00A020DC">
        <w:rPr>
          <w:rFonts w:asciiTheme="majorBidi" w:hAnsiTheme="majorBidi" w:cstheme="majorBidi"/>
          <w:spacing w:val="-2"/>
          <w:sz w:val="30"/>
          <w:szCs w:val="30"/>
        </w:rPr>
        <w:t xml:space="preserve"> </w:t>
      </w:r>
      <w:r>
        <w:rPr>
          <w:rFonts w:asciiTheme="majorBidi" w:hAnsiTheme="majorBidi" w:cstheme="majorBidi"/>
          <w:spacing w:val="-2"/>
          <w:sz w:val="30"/>
          <w:szCs w:val="30"/>
        </w:rPr>
        <w:t>m</w:t>
      </w:r>
      <w:r w:rsidRPr="00A020DC">
        <w:rPr>
          <w:rFonts w:asciiTheme="majorBidi" w:hAnsiTheme="majorBidi" w:cstheme="majorBidi"/>
          <w:spacing w:val="-2"/>
          <w:sz w:val="30"/>
          <w:szCs w:val="30"/>
        </w:rPr>
        <w:t xml:space="preserve">aterials and </w:t>
      </w:r>
      <w:r w:rsidR="00776BF8">
        <w:rPr>
          <w:rFonts w:asciiTheme="majorBidi" w:hAnsiTheme="majorBidi" w:cstheme="majorBidi"/>
          <w:spacing w:val="-2"/>
          <w:sz w:val="30"/>
          <w:szCs w:val="30"/>
        </w:rPr>
        <w:t>e</w:t>
      </w:r>
      <w:r w:rsidRPr="00A020DC">
        <w:rPr>
          <w:rFonts w:asciiTheme="majorBidi" w:hAnsiTheme="majorBidi" w:cstheme="majorBidi"/>
          <w:spacing w:val="-2"/>
          <w:sz w:val="30"/>
          <w:szCs w:val="30"/>
        </w:rPr>
        <w:t>quipment</w:t>
      </w:r>
    </w:p>
    <w:p w14:paraId="7E855187" w14:textId="77777777" w:rsidR="00053A74" w:rsidRDefault="00053A74" w:rsidP="00053A74">
      <w:pPr>
        <w:tabs>
          <w:tab w:val="left" w:pos="1134"/>
          <w:tab w:val="left" w:pos="1701"/>
        </w:tabs>
        <w:ind w:left="851"/>
        <w:jc w:val="both"/>
        <w:rPr>
          <w:rFonts w:asciiTheme="majorBidi" w:hAnsiTheme="majorBidi" w:cstheme="majorBidi"/>
          <w:spacing w:val="-2"/>
          <w:sz w:val="30"/>
          <w:szCs w:val="30"/>
        </w:rPr>
      </w:pPr>
    </w:p>
    <w:p w14:paraId="5C0B54ED" w14:textId="77777777" w:rsidR="00C821BF" w:rsidRPr="004A31FB" w:rsidRDefault="00C821BF" w:rsidP="000E7734">
      <w:pPr>
        <w:tabs>
          <w:tab w:val="left" w:pos="1134"/>
          <w:tab w:val="left" w:pos="1701"/>
        </w:tabs>
        <w:jc w:val="both"/>
        <w:rPr>
          <w:rFonts w:asciiTheme="majorBidi" w:hAnsiTheme="majorBidi" w:cstheme="majorBidi"/>
          <w:spacing w:val="-2"/>
          <w:sz w:val="16"/>
          <w:szCs w:val="16"/>
        </w:rPr>
      </w:pPr>
    </w:p>
    <w:p w14:paraId="2A2EC59D" w14:textId="1CFBDC19" w:rsidR="000E7734" w:rsidRDefault="00B47A65" w:rsidP="000E7734">
      <w:pPr>
        <w:pStyle w:val="ListParagraph"/>
        <w:spacing w:after="0"/>
        <w:ind w:left="567" w:hanging="425"/>
        <w:rPr>
          <w:rFonts w:asciiTheme="majorBidi" w:hAnsiTheme="majorBidi" w:cstheme="majorBidi"/>
          <w:sz w:val="30"/>
          <w:szCs w:val="30"/>
        </w:rPr>
      </w:pPr>
      <w:r w:rsidRPr="00934093">
        <w:rPr>
          <w:rFonts w:ascii="Angsana New" w:hAnsi="Angsana New" w:cs="Angsana New"/>
          <w:sz w:val="30"/>
          <w:szCs w:val="30"/>
          <w:lang w:eastAsia="x-none"/>
        </w:rPr>
        <w:lastRenderedPageBreak/>
        <w:t>Geographic segments</w:t>
      </w:r>
    </w:p>
    <w:p w14:paraId="5F5FDEB1" w14:textId="77777777" w:rsidR="000E7734" w:rsidRPr="0069197D" w:rsidRDefault="000E7734" w:rsidP="000E7734">
      <w:pPr>
        <w:pStyle w:val="ListParagraph"/>
        <w:spacing w:after="0"/>
        <w:ind w:left="567" w:hanging="425"/>
        <w:rPr>
          <w:rFonts w:asciiTheme="majorBidi" w:hAnsiTheme="majorBidi" w:cstheme="majorBidi"/>
          <w:sz w:val="16"/>
          <w:szCs w:val="16"/>
          <w:lang w:eastAsia="x-none"/>
        </w:rPr>
      </w:pPr>
    </w:p>
    <w:p w14:paraId="7BEF1127" w14:textId="43841794" w:rsidR="000E7734" w:rsidRPr="00EB20DE" w:rsidRDefault="00B47A65" w:rsidP="000E7734">
      <w:pPr>
        <w:spacing w:line="276" w:lineRule="auto"/>
        <w:ind w:left="142" w:firstLine="709"/>
        <w:jc w:val="thaiDistribute"/>
        <w:rPr>
          <w:rFonts w:asciiTheme="majorBidi" w:hAnsiTheme="majorBidi" w:cstheme="majorBidi"/>
          <w:sz w:val="30"/>
          <w:szCs w:val="30"/>
          <w:lang w:val="x-none" w:eastAsia="x-none"/>
        </w:rPr>
      </w:pPr>
      <w:r w:rsidRPr="00934093">
        <w:rPr>
          <w:rFonts w:ascii="Angsana New" w:hAnsi="Angsana New"/>
          <w:sz w:val="30"/>
          <w:szCs w:val="30"/>
        </w:rPr>
        <w:t>The Group are operated in Thailand only.</w:t>
      </w:r>
    </w:p>
    <w:p w14:paraId="1D71F1BE" w14:textId="77777777" w:rsidR="000E7734" w:rsidRPr="00EB20DE" w:rsidRDefault="000E7734" w:rsidP="000E7734">
      <w:pPr>
        <w:ind w:left="426" w:firstLine="567"/>
        <w:jc w:val="thaiDistribute"/>
        <w:rPr>
          <w:rFonts w:asciiTheme="majorBidi" w:hAnsiTheme="majorBidi" w:cstheme="majorBidi"/>
          <w:spacing w:val="-10"/>
          <w:sz w:val="16"/>
          <w:szCs w:val="16"/>
        </w:rPr>
      </w:pPr>
    </w:p>
    <w:p w14:paraId="3753C125" w14:textId="4195898C" w:rsidR="000E7734" w:rsidRDefault="00776BF8" w:rsidP="000E7734">
      <w:pPr>
        <w:pStyle w:val="ListParagraph"/>
        <w:spacing w:after="0"/>
        <w:ind w:left="567" w:hanging="425"/>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232567FC" w14:textId="77777777" w:rsidR="000E7734" w:rsidRPr="0069197D" w:rsidRDefault="000E7734" w:rsidP="000E7734">
      <w:pPr>
        <w:pStyle w:val="ListParagraph"/>
        <w:spacing w:after="0"/>
        <w:ind w:left="567" w:hanging="425"/>
        <w:rPr>
          <w:rFonts w:asciiTheme="majorBidi" w:hAnsiTheme="majorBidi" w:cstheme="majorBidi"/>
          <w:sz w:val="16"/>
          <w:szCs w:val="16"/>
        </w:rPr>
      </w:pPr>
    </w:p>
    <w:p w14:paraId="6D12E338" w14:textId="7525E696" w:rsidR="000E7734" w:rsidRPr="00B36EEE" w:rsidRDefault="00776BF8" w:rsidP="000E7734">
      <w:pPr>
        <w:spacing w:line="276" w:lineRule="auto"/>
        <w:ind w:left="142" w:firstLine="709"/>
        <w:rPr>
          <w:rFonts w:asciiTheme="majorBidi" w:hAnsiTheme="majorBidi" w:cstheme="majorBidi"/>
          <w:sz w:val="30"/>
          <w:szCs w:val="30"/>
        </w:rPr>
        <w:sectPr w:rsidR="000E7734" w:rsidRPr="00B36EEE" w:rsidSect="000E7734">
          <w:pgSz w:w="11906" w:h="16838" w:code="9"/>
          <w:pgMar w:top="1440" w:right="1138" w:bottom="1296" w:left="1699" w:header="562" w:footer="432" w:gutter="0"/>
          <w:cols w:space="708"/>
          <w:docGrid w:linePitch="360"/>
        </w:sectPr>
      </w:pPr>
      <w:r w:rsidRPr="00776BF8">
        <w:rPr>
          <w:rFonts w:asciiTheme="majorBidi" w:hAnsiTheme="majorBidi" w:cstheme="majorBidi"/>
          <w:sz w:val="30"/>
          <w:szCs w:val="30"/>
        </w:rPr>
        <w:t xml:space="preserve">For the </w:t>
      </w:r>
      <w:r>
        <w:rPr>
          <w:rFonts w:asciiTheme="majorBidi" w:hAnsiTheme="majorBidi" w:cstheme="majorBidi"/>
          <w:sz w:val="30"/>
          <w:szCs w:val="30"/>
        </w:rPr>
        <w:t>year</w:t>
      </w:r>
      <w:r w:rsidRPr="00776BF8">
        <w:rPr>
          <w:rFonts w:asciiTheme="majorBidi" w:hAnsiTheme="majorBidi" w:cstheme="majorBidi"/>
          <w:sz w:val="30"/>
          <w:szCs w:val="30"/>
        </w:rPr>
        <w:t xml:space="preserve"> ended </w:t>
      </w:r>
      <w:r w:rsidRPr="00536562">
        <w:rPr>
          <w:rFonts w:asciiTheme="majorBidi" w:hAnsiTheme="majorBidi"/>
          <w:sz w:val="30"/>
          <w:szCs w:val="30"/>
        </w:rPr>
        <w:t>3</w:t>
      </w:r>
      <w:r>
        <w:rPr>
          <w:rFonts w:asciiTheme="majorBidi" w:hAnsiTheme="majorBidi"/>
          <w:sz w:val="30"/>
          <w:szCs w:val="30"/>
        </w:rPr>
        <w:t>1</w:t>
      </w:r>
      <w:r w:rsidRPr="00536562">
        <w:rPr>
          <w:rFonts w:asciiTheme="majorBidi" w:hAnsiTheme="majorBidi"/>
          <w:sz w:val="30"/>
          <w:szCs w:val="30"/>
        </w:rPr>
        <w:t xml:space="preserve"> </w:t>
      </w:r>
      <w:r w:rsidRPr="00776BF8">
        <w:rPr>
          <w:rFonts w:asciiTheme="majorBidi" w:hAnsiTheme="majorBidi" w:cstheme="majorBidi"/>
          <w:sz w:val="30"/>
          <w:szCs w:val="30"/>
        </w:rPr>
        <w:t xml:space="preserve">December </w:t>
      </w:r>
      <w:r w:rsidRPr="00536562">
        <w:rPr>
          <w:rFonts w:asciiTheme="majorBidi" w:hAnsiTheme="majorBidi"/>
          <w:sz w:val="30"/>
          <w:szCs w:val="30"/>
        </w:rPr>
        <w:t>2024</w:t>
      </w:r>
      <w:r w:rsidRPr="00776BF8">
        <w:rPr>
          <w:rFonts w:asciiTheme="majorBidi" w:hAnsiTheme="majorBidi" w:cstheme="majorBidi"/>
          <w:sz w:val="30"/>
          <w:szCs w:val="30"/>
        </w:rPr>
        <w:t>, the Group has no the revenue to major customers. (</w:t>
      </w:r>
      <w:r w:rsidRPr="00536562">
        <w:rPr>
          <w:rFonts w:asciiTheme="majorBidi" w:hAnsiTheme="majorBidi"/>
          <w:sz w:val="30"/>
          <w:szCs w:val="30"/>
        </w:rPr>
        <w:t xml:space="preserve">2023: 3 </w:t>
      </w:r>
      <w:r w:rsidRPr="00776BF8">
        <w:rPr>
          <w:rFonts w:asciiTheme="majorBidi" w:hAnsiTheme="majorBidi" w:cstheme="majorBidi"/>
          <w:sz w:val="30"/>
          <w:szCs w:val="30"/>
        </w:rPr>
        <w:t xml:space="preserve">major customers in the number of Baht </w:t>
      </w:r>
      <w:r w:rsidRPr="00536562">
        <w:rPr>
          <w:rFonts w:asciiTheme="majorBidi" w:hAnsiTheme="majorBidi"/>
          <w:sz w:val="30"/>
          <w:szCs w:val="30"/>
        </w:rPr>
        <w:t xml:space="preserve">41.24 </w:t>
      </w:r>
      <w:r w:rsidRPr="00776BF8">
        <w:rPr>
          <w:rFonts w:asciiTheme="majorBidi" w:hAnsiTheme="majorBidi" w:cstheme="majorBidi"/>
          <w:sz w:val="30"/>
          <w:szCs w:val="30"/>
        </w:rPr>
        <w:t>million).</w:t>
      </w:r>
    </w:p>
    <w:tbl>
      <w:tblPr>
        <w:tblpPr w:leftFromText="180" w:rightFromText="180" w:vertAnchor="text" w:horzAnchor="margin" w:tblpXSpec="center" w:tblpY="-137"/>
        <w:tblW w:w="16020" w:type="dxa"/>
        <w:tblBorders>
          <w:top w:val="single" w:sz="4" w:space="0" w:color="auto"/>
          <w:bottom w:val="double" w:sz="4" w:space="0" w:color="auto"/>
        </w:tblBorders>
        <w:tblLayout w:type="fixed"/>
        <w:tblLook w:val="04A0" w:firstRow="1" w:lastRow="0" w:firstColumn="1" w:lastColumn="0" w:noHBand="0" w:noVBand="1"/>
      </w:tblPr>
      <w:tblGrid>
        <w:gridCol w:w="3283"/>
        <w:gridCol w:w="904"/>
        <w:gridCol w:w="910"/>
        <w:gridCol w:w="907"/>
        <w:gridCol w:w="942"/>
        <w:gridCol w:w="874"/>
        <w:gridCol w:w="907"/>
        <w:gridCol w:w="907"/>
        <w:gridCol w:w="907"/>
        <w:gridCol w:w="889"/>
        <w:gridCol w:w="900"/>
        <w:gridCol w:w="907"/>
        <w:gridCol w:w="908"/>
        <w:gridCol w:w="907"/>
        <w:gridCol w:w="968"/>
      </w:tblGrid>
      <w:tr w:rsidR="000E7734" w:rsidRPr="00EB20DE" w14:paraId="0971E4C0" w14:textId="77777777" w:rsidTr="004A31FB">
        <w:trPr>
          <w:tblHeader/>
        </w:trPr>
        <w:tc>
          <w:tcPr>
            <w:tcW w:w="3283" w:type="dxa"/>
            <w:tcBorders>
              <w:top w:val="nil"/>
              <w:left w:val="nil"/>
              <w:bottom w:val="nil"/>
              <w:right w:val="nil"/>
            </w:tcBorders>
            <w:shd w:val="clear" w:color="auto" w:fill="auto"/>
          </w:tcPr>
          <w:p w14:paraId="0078857B" w14:textId="77777777" w:rsidR="000E7734" w:rsidRPr="00EB20DE" w:rsidRDefault="000E7734" w:rsidP="000E7734">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nil"/>
              <w:right w:val="nil"/>
            </w:tcBorders>
          </w:tcPr>
          <w:p w14:paraId="2AA55D6F" w14:textId="77777777" w:rsidR="000E7734" w:rsidRPr="00EB20DE" w:rsidRDefault="000E7734" w:rsidP="000E7734">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1849" w:type="dxa"/>
            <w:gridSpan w:val="2"/>
            <w:tcBorders>
              <w:top w:val="nil"/>
              <w:left w:val="nil"/>
              <w:bottom w:val="nil"/>
              <w:right w:val="nil"/>
            </w:tcBorders>
          </w:tcPr>
          <w:p w14:paraId="24FE2313" w14:textId="77777777" w:rsidR="000E7734" w:rsidRPr="00EB20DE" w:rsidRDefault="000E7734" w:rsidP="000E7734">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9074" w:type="dxa"/>
            <w:gridSpan w:val="10"/>
            <w:tcBorders>
              <w:top w:val="nil"/>
              <w:left w:val="nil"/>
              <w:bottom w:val="nil"/>
              <w:right w:val="nil"/>
            </w:tcBorders>
            <w:shd w:val="clear" w:color="auto" w:fill="auto"/>
          </w:tcPr>
          <w:p w14:paraId="44945446" w14:textId="0E43B87A" w:rsidR="000E7734" w:rsidRPr="00EB20DE" w:rsidRDefault="00660DC4" w:rsidP="000E7734">
            <w:pPr>
              <w:autoSpaceDE w:val="0"/>
              <w:autoSpaceDN w:val="0"/>
              <w:adjustRightInd w:val="0"/>
              <w:jc w:val="right"/>
              <w:rPr>
                <w:rFonts w:asciiTheme="majorBidi" w:eastAsia="Calibri" w:hAnsiTheme="majorBidi" w:cstheme="majorBidi"/>
                <w:snapToGrid w:val="0"/>
                <w:color w:val="000000"/>
                <w:sz w:val="22"/>
                <w:szCs w:val="22"/>
                <w:lang w:eastAsia="th-TH"/>
              </w:rPr>
            </w:pPr>
            <w:r w:rsidRPr="00660DC4">
              <w:rPr>
                <w:rFonts w:asciiTheme="majorBidi" w:eastAsia="Calibri" w:hAnsiTheme="majorBidi" w:cstheme="majorBidi"/>
                <w:snapToGrid w:val="0"/>
                <w:color w:val="000000"/>
                <w:sz w:val="22"/>
                <w:szCs w:val="22"/>
                <w:lang w:eastAsia="th-TH"/>
              </w:rPr>
              <w:t>(</w:t>
            </w:r>
            <w:proofErr w:type="gramStart"/>
            <w:r w:rsidRPr="00660DC4">
              <w:rPr>
                <w:rFonts w:asciiTheme="majorBidi" w:eastAsia="Calibri" w:hAnsiTheme="majorBidi" w:cstheme="majorBidi"/>
                <w:snapToGrid w:val="0"/>
                <w:color w:val="000000"/>
                <w:sz w:val="22"/>
                <w:szCs w:val="22"/>
                <w:lang w:eastAsia="th-TH"/>
              </w:rPr>
              <w:t>Unit :</w:t>
            </w:r>
            <w:proofErr w:type="gramEnd"/>
            <w:r w:rsidRPr="00660DC4">
              <w:rPr>
                <w:rFonts w:asciiTheme="majorBidi" w:eastAsia="Calibri" w:hAnsiTheme="majorBidi" w:cstheme="majorBidi"/>
                <w:snapToGrid w:val="0"/>
                <w:color w:val="000000"/>
                <w:sz w:val="22"/>
                <w:szCs w:val="22"/>
                <w:lang w:eastAsia="th-TH"/>
              </w:rPr>
              <w:t xml:space="preserve"> Million Baht)</w:t>
            </w:r>
          </w:p>
        </w:tc>
      </w:tr>
      <w:tr w:rsidR="000E7734" w:rsidRPr="00EB20DE" w14:paraId="782EADC0" w14:textId="77777777" w:rsidTr="004A31FB">
        <w:trPr>
          <w:tblHeader/>
        </w:trPr>
        <w:tc>
          <w:tcPr>
            <w:tcW w:w="3283" w:type="dxa"/>
            <w:tcBorders>
              <w:top w:val="nil"/>
              <w:left w:val="nil"/>
              <w:bottom w:val="nil"/>
              <w:right w:val="nil"/>
            </w:tcBorders>
            <w:shd w:val="clear" w:color="auto" w:fill="auto"/>
          </w:tcPr>
          <w:p w14:paraId="71615757" w14:textId="77777777" w:rsidR="000E7734" w:rsidRPr="00EB20DE" w:rsidRDefault="000E7734" w:rsidP="000E7734">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nil"/>
              <w:left w:val="nil"/>
              <w:bottom w:val="single" w:sz="4" w:space="0" w:color="auto"/>
              <w:right w:val="nil"/>
            </w:tcBorders>
          </w:tcPr>
          <w:p w14:paraId="3E608A49" w14:textId="77777777" w:rsidR="000E7734" w:rsidRPr="00EB20DE" w:rsidRDefault="000E7734" w:rsidP="000E7734">
            <w:pPr>
              <w:autoSpaceDE w:val="0"/>
              <w:autoSpaceDN w:val="0"/>
              <w:adjustRightInd w:val="0"/>
              <w:jc w:val="center"/>
              <w:rPr>
                <w:rFonts w:asciiTheme="majorBidi" w:eastAsia="Calibri" w:hAnsiTheme="majorBidi" w:cstheme="majorBidi"/>
                <w:color w:val="000000"/>
                <w:sz w:val="22"/>
                <w:szCs w:val="22"/>
                <w:cs/>
              </w:rPr>
            </w:pPr>
          </w:p>
        </w:tc>
        <w:tc>
          <w:tcPr>
            <w:tcW w:w="1849" w:type="dxa"/>
            <w:gridSpan w:val="2"/>
            <w:tcBorders>
              <w:top w:val="nil"/>
              <w:left w:val="nil"/>
              <w:bottom w:val="single" w:sz="4" w:space="0" w:color="auto"/>
              <w:right w:val="nil"/>
            </w:tcBorders>
          </w:tcPr>
          <w:p w14:paraId="18A5D8BB" w14:textId="77777777" w:rsidR="000E7734" w:rsidRPr="00536562" w:rsidRDefault="000E7734" w:rsidP="000E7734">
            <w:pPr>
              <w:autoSpaceDE w:val="0"/>
              <w:autoSpaceDN w:val="0"/>
              <w:adjustRightInd w:val="0"/>
              <w:jc w:val="center"/>
              <w:rPr>
                <w:rFonts w:asciiTheme="majorBidi" w:eastAsia="Calibri" w:hAnsiTheme="majorBidi" w:cstheme="majorBidi"/>
                <w:color w:val="000000"/>
                <w:sz w:val="22"/>
                <w:szCs w:val="22"/>
                <w:cs/>
              </w:rPr>
            </w:pPr>
          </w:p>
        </w:tc>
        <w:tc>
          <w:tcPr>
            <w:tcW w:w="9074" w:type="dxa"/>
            <w:gridSpan w:val="10"/>
            <w:tcBorders>
              <w:top w:val="nil"/>
              <w:left w:val="nil"/>
              <w:bottom w:val="single" w:sz="4" w:space="0" w:color="auto"/>
              <w:right w:val="nil"/>
            </w:tcBorders>
            <w:shd w:val="clear" w:color="auto" w:fill="auto"/>
          </w:tcPr>
          <w:p w14:paraId="2D7838FB" w14:textId="4E24A80E" w:rsidR="000E7734" w:rsidRPr="00536562" w:rsidRDefault="00660DC4" w:rsidP="000E7734">
            <w:pPr>
              <w:autoSpaceDE w:val="0"/>
              <w:autoSpaceDN w:val="0"/>
              <w:adjustRightInd w:val="0"/>
              <w:jc w:val="center"/>
              <w:rPr>
                <w:rFonts w:asciiTheme="majorBidi" w:eastAsia="Calibri" w:hAnsiTheme="majorBidi" w:cstheme="majorBidi"/>
                <w:snapToGrid w:val="0"/>
                <w:color w:val="000000"/>
                <w:sz w:val="22"/>
                <w:szCs w:val="22"/>
                <w:cs/>
                <w:lang w:eastAsia="th-TH"/>
              </w:rPr>
            </w:pPr>
            <w:r w:rsidRPr="00660DC4">
              <w:rPr>
                <w:rFonts w:asciiTheme="majorBidi" w:eastAsia="Calibri" w:hAnsiTheme="majorBidi" w:cstheme="majorBidi"/>
                <w:color w:val="000000"/>
                <w:sz w:val="22"/>
                <w:szCs w:val="22"/>
              </w:rPr>
              <w:t>Consolidated financial statements</w:t>
            </w:r>
          </w:p>
        </w:tc>
      </w:tr>
      <w:tr w:rsidR="00660DC4" w:rsidRPr="00EB20DE" w14:paraId="480055E4" w14:textId="77777777" w:rsidTr="004A31FB">
        <w:trPr>
          <w:trHeight w:val="732"/>
          <w:tblHeader/>
        </w:trPr>
        <w:tc>
          <w:tcPr>
            <w:tcW w:w="3283" w:type="dxa"/>
            <w:tcBorders>
              <w:top w:val="nil"/>
              <w:left w:val="nil"/>
              <w:bottom w:val="nil"/>
              <w:right w:val="nil"/>
            </w:tcBorders>
            <w:shd w:val="clear" w:color="auto" w:fill="auto"/>
          </w:tcPr>
          <w:p w14:paraId="31CCA446" w14:textId="77777777" w:rsidR="00660DC4" w:rsidRPr="00EB20DE" w:rsidRDefault="00660DC4" w:rsidP="00660DC4">
            <w:pPr>
              <w:autoSpaceDE w:val="0"/>
              <w:autoSpaceDN w:val="0"/>
              <w:adjustRightInd w:val="0"/>
              <w:rPr>
                <w:rFonts w:asciiTheme="majorBidi" w:eastAsia="Calibri" w:hAnsiTheme="majorBidi" w:cstheme="majorBidi"/>
                <w:color w:val="000000"/>
                <w:sz w:val="22"/>
                <w:szCs w:val="22"/>
              </w:rPr>
            </w:pPr>
          </w:p>
        </w:tc>
        <w:tc>
          <w:tcPr>
            <w:tcW w:w="1814" w:type="dxa"/>
            <w:gridSpan w:val="2"/>
            <w:tcBorders>
              <w:top w:val="single" w:sz="4" w:space="0" w:color="auto"/>
              <w:left w:val="nil"/>
              <w:bottom w:val="single" w:sz="4" w:space="0" w:color="auto"/>
              <w:right w:val="nil"/>
            </w:tcBorders>
            <w:shd w:val="clear" w:color="auto" w:fill="auto"/>
          </w:tcPr>
          <w:p w14:paraId="12C6DF49" w14:textId="4E353C5A"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rPr>
              <w:t>Rent and service</w:t>
            </w:r>
          </w:p>
        </w:tc>
        <w:tc>
          <w:tcPr>
            <w:tcW w:w="1849" w:type="dxa"/>
            <w:gridSpan w:val="2"/>
            <w:tcBorders>
              <w:top w:val="single" w:sz="4" w:space="0" w:color="auto"/>
              <w:left w:val="nil"/>
              <w:bottom w:val="single" w:sz="4" w:space="0" w:color="auto"/>
              <w:right w:val="nil"/>
            </w:tcBorders>
            <w:shd w:val="clear" w:color="auto" w:fill="auto"/>
          </w:tcPr>
          <w:p w14:paraId="72709C6D" w14:textId="5857935E"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Construction</w:t>
            </w:r>
          </w:p>
        </w:tc>
        <w:tc>
          <w:tcPr>
            <w:tcW w:w="1781" w:type="dxa"/>
            <w:gridSpan w:val="2"/>
            <w:tcBorders>
              <w:top w:val="single" w:sz="4" w:space="0" w:color="auto"/>
              <w:left w:val="nil"/>
              <w:bottom w:val="single" w:sz="4" w:space="0" w:color="auto"/>
              <w:right w:val="nil"/>
            </w:tcBorders>
            <w:shd w:val="clear" w:color="auto" w:fill="auto"/>
          </w:tcPr>
          <w:p w14:paraId="652E088B" w14:textId="26C4624E"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Produce and sell electricity from solar roof top</w:t>
            </w:r>
          </w:p>
        </w:tc>
        <w:tc>
          <w:tcPr>
            <w:tcW w:w="1814" w:type="dxa"/>
            <w:gridSpan w:val="2"/>
            <w:tcBorders>
              <w:top w:val="single" w:sz="4" w:space="0" w:color="auto"/>
              <w:left w:val="nil"/>
              <w:bottom w:val="single" w:sz="4" w:space="0" w:color="auto"/>
              <w:right w:val="nil"/>
            </w:tcBorders>
            <w:shd w:val="clear" w:color="auto" w:fill="auto"/>
          </w:tcPr>
          <w:p w14:paraId="320A9B95" w14:textId="2004FB0B"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water</w:t>
            </w:r>
          </w:p>
        </w:tc>
        <w:tc>
          <w:tcPr>
            <w:tcW w:w="1789" w:type="dxa"/>
            <w:gridSpan w:val="2"/>
            <w:tcBorders>
              <w:top w:val="single" w:sz="4" w:space="0" w:color="auto"/>
              <w:left w:val="nil"/>
              <w:bottom w:val="single" w:sz="4" w:space="0" w:color="auto"/>
              <w:right w:val="nil"/>
            </w:tcBorders>
          </w:tcPr>
          <w:p w14:paraId="708D08BE" w14:textId="27645463"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rPr>
              <w:t>S</w:t>
            </w:r>
            <w:r w:rsidRPr="00B45671">
              <w:rPr>
                <w:rFonts w:asciiTheme="majorBidi" w:eastAsia="Calibri" w:hAnsiTheme="majorBidi" w:cstheme="majorBidi"/>
                <w:color w:val="000000"/>
                <w:sz w:val="22"/>
                <w:szCs w:val="22"/>
              </w:rPr>
              <w:t>elling materials and equipment</w:t>
            </w:r>
          </w:p>
        </w:tc>
        <w:tc>
          <w:tcPr>
            <w:tcW w:w="1815" w:type="dxa"/>
            <w:gridSpan w:val="2"/>
            <w:tcBorders>
              <w:top w:val="single" w:sz="4" w:space="0" w:color="auto"/>
              <w:left w:val="nil"/>
              <w:bottom w:val="single" w:sz="4" w:space="0" w:color="auto"/>
              <w:right w:val="nil"/>
            </w:tcBorders>
            <w:shd w:val="clear" w:color="auto" w:fill="auto"/>
          </w:tcPr>
          <w:p w14:paraId="6D954979" w14:textId="3BDBB90F"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Eliminating items</w:t>
            </w:r>
          </w:p>
        </w:tc>
        <w:tc>
          <w:tcPr>
            <w:tcW w:w="1875" w:type="dxa"/>
            <w:gridSpan w:val="2"/>
            <w:tcBorders>
              <w:top w:val="single" w:sz="4" w:space="0" w:color="auto"/>
              <w:left w:val="nil"/>
              <w:bottom w:val="single" w:sz="4" w:space="0" w:color="auto"/>
              <w:right w:val="nil"/>
            </w:tcBorders>
            <w:shd w:val="clear" w:color="auto" w:fill="auto"/>
          </w:tcPr>
          <w:p w14:paraId="133088E4" w14:textId="6CFB6C30"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w:t>
            </w:r>
          </w:p>
        </w:tc>
      </w:tr>
      <w:tr w:rsidR="00660DC4" w:rsidRPr="00EB20DE" w14:paraId="58FF5DCD" w14:textId="77777777" w:rsidTr="004A31FB">
        <w:tc>
          <w:tcPr>
            <w:tcW w:w="3283" w:type="dxa"/>
            <w:tcBorders>
              <w:top w:val="nil"/>
              <w:left w:val="nil"/>
              <w:bottom w:val="nil"/>
              <w:right w:val="nil"/>
            </w:tcBorders>
            <w:shd w:val="clear" w:color="auto" w:fill="auto"/>
          </w:tcPr>
          <w:p w14:paraId="4FEBD51B" w14:textId="77777777" w:rsidR="00660DC4" w:rsidRPr="00536562" w:rsidRDefault="00660DC4" w:rsidP="00660DC4">
            <w:pPr>
              <w:autoSpaceDE w:val="0"/>
              <w:autoSpaceDN w:val="0"/>
              <w:adjustRightInd w:val="0"/>
              <w:rPr>
                <w:rFonts w:asciiTheme="majorBidi" w:eastAsia="Calibri" w:hAnsiTheme="majorBidi" w:cstheme="majorBidi"/>
                <w:color w:val="000000"/>
                <w:sz w:val="22"/>
                <w:szCs w:val="22"/>
                <w:cs/>
              </w:rPr>
            </w:pPr>
          </w:p>
        </w:tc>
        <w:tc>
          <w:tcPr>
            <w:tcW w:w="904" w:type="dxa"/>
            <w:tcBorders>
              <w:top w:val="single" w:sz="4" w:space="0" w:color="auto"/>
              <w:left w:val="nil"/>
              <w:bottom w:val="nil"/>
              <w:right w:val="nil"/>
            </w:tcBorders>
            <w:shd w:val="clear" w:color="auto" w:fill="auto"/>
          </w:tcPr>
          <w:p w14:paraId="255B5F60" w14:textId="50E65CAE" w:rsidR="00660DC4" w:rsidRPr="00EB20DE" w:rsidRDefault="00660DC4" w:rsidP="00660DC4">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2024</w:t>
            </w:r>
          </w:p>
        </w:tc>
        <w:tc>
          <w:tcPr>
            <w:tcW w:w="910" w:type="dxa"/>
            <w:tcBorders>
              <w:top w:val="single" w:sz="4" w:space="0" w:color="auto"/>
              <w:left w:val="nil"/>
              <w:bottom w:val="nil"/>
              <w:right w:val="nil"/>
            </w:tcBorders>
            <w:shd w:val="clear" w:color="auto" w:fill="auto"/>
          </w:tcPr>
          <w:p w14:paraId="3D66B54D" w14:textId="7A283985" w:rsidR="00660DC4" w:rsidRPr="00EB20DE" w:rsidRDefault="00660DC4" w:rsidP="00660DC4">
            <w:pPr>
              <w:tabs>
                <w:tab w:val="left" w:pos="1182"/>
              </w:tabs>
              <w:autoSpaceDE w:val="0"/>
              <w:autoSpaceDN w:val="0"/>
              <w:adjustRightInd w:val="0"/>
              <w:jc w:val="center"/>
              <w:rPr>
                <w:rFonts w:asciiTheme="majorBidi" w:eastAsia="Calibri" w:hAnsiTheme="majorBidi" w:cstheme="majorBidi"/>
                <w:color w:val="000000"/>
                <w:sz w:val="22"/>
                <w:szCs w:val="22"/>
                <w:u w:val="single"/>
              </w:rPr>
            </w:pPr>
            <w:r w:rsidRPr="000D2F21">
              <w:rPr>
                <w:rFonts w:asciiTheme="majorBidi" w:eastAsia="Calibri" w:hAnsiTheme="majorBidi" w:cstheme="majorBidi"/>
                <w:color w:val="000000"/>
                <w:sz w:val="22"/>
                <w:szCs w:val="22"/>
                <w:u w:val="single"/>
              </w:rPr>
              <w:t>2023</w:t>
            </w:r>
          </w:p>
        </w:tc>
        <w:tc>
          <w:tcPr>
            <w:tcW w:w="907" w:type="dxa"/>
            <w:tcBorders>
              <w:top w:val="single" w:sz="4" w:space="0" w:color="auto"/>
              <w:left w:val="nil"/>
              <w:bottom w:val="nil"/>
              <w:right w:val="nil"/>
            </w:tcBorders>
            <w:shd w:val="clear" w:color="auto" w:fill="auto"/>
          </w:tcPr>
          <w:p w14:paraId="28461321" w14:textId="7CA1D0A6"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42" w:type="dxa"/>
            <w:tcBorders>
              <w:top w:val="single" w:sz="4" w:space="0" w:color="auto"/>
              <w:left w:val="nil"/>
              <w:bottom w:val="nil"/>
              <w:right w:val="nil"/>
            </w:tcBorders>
            <w:shd w:val="clear" w:color="auto" w:fill="auto"/>
          </w:tcPr>
          <w:p w14:paraId="2358AFC2" w14:textId="172C8F15" w:rsidR="00660DC4" w:rsidRPr="00EB20DE" w:rsidRDefault="00660DC4" w:rsidP="00660DC4">
            <w:pPr>
              <w:tabs>
                <w:tab w:val="left" w:pos="749"/>
              </w:tabs>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2023</w:t>
            </w:r>
          </w:p>
        </w:tc>
        <w:tc>
          <w:tcPr>
            <w:tcW w:w="874" w:type="dxa"/>
            <w:tcBorders>
              <w:top w:val="single" w:sz="4" w:space="0" w:color="auto"/>
              <w:left w:val="nil"/>
              <w:bottom w:val="nil"/>
              <w:right w:val="nil"/>
            </w:tcBorders>
            <w:shd w:val="clear" w:color="auto" w:fill="auto"/>
          </w:tcPr>
          <w:p w14:paraId="1C5B65FE" w14:textId="13CB8BA5"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sidRPr="000D2F21">
              <w:rPr>
                <w:rFonts w:asciiTheme="majorBidi" w:eastAsia="Calibri" w:hAnsiTheme="majorBidi" w:cstheme="majorBidi"/>
                <w:color w:val="000000"/>
                <w:sz w:val="22"/>
                <w:szCs w:val="22"/>
                <w:u w:val="single"/>
              </w:rPr>
              <w:t>2024</w:t>
            </w:r>
          </w:p>
        </w:tc>
        <w:tc>
          <w:tcPr>
            <w:tcW w:w="907" w:type="dxa"/>
            <w:tcBorders>
              <w:top w:val="single" w:sz="4" w:space="0" w:color="auto"/>
              <w:left w:val="nil"/>
              <w:bottom w:val="nil"/>
              <w:right w:val="nil"/>
            </w:tcBorders>
            <w:shd w:val="clear" w:color="auto" w:fill="auto"/>
          </w:tcPr>
          <w:p w14:paraId="796483CE" w14:textId="0E29D5D4" w:rsidR="00660DC4" w:rsidRPr="00536562" w:rsidRDefault="00660DC4" w:rsidP="00660DC4">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u w:val="single"/>
              </w:rPr>
              <w:t>2023</w:t>
            </w:r>
          </w:p>
        </w:tc>
        <w:tc>
          <w:tcPr>
            <w:tcW w:w="907" w:type="dxa"/>
            <w:tcBorders>
              <w:top w:val="single" w:sz="4" w:space="0" w:color="auto"/>
              <w:left w:val="nil"/>
              <w:bottom w:val="nil"/>
              <w:right w:val="nil"/>
            </w:tcBorders>
            <w:shd w:val="clear" w:color="auto" w:fill="auto"/>
          </w:tcPr>
          <w:p w14:paraId="2021816E" w14:textId="7F19CBFD"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single" w:sz="4" w:space="0" w:color="auto"/>
              <w:left w:val="nil"/>
              <w:bottom w:val="nil"/>
              <w:right w:val="nil"/>
            </w:tcBorders>
            <w:shd w:val="clear" w:color="auto" w:fill="auto"/>
          </w:tcPr>
          <w:p w14:paraId="406F1BB9" w14:textId="576883E6"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889" w:type="dxa"/>
            <w:tcBorders>
              <w:top w:val="single" w:sz="4" w:space="0" w:color="auto"/>
              <w:left w:val="nil"/>
              <w:bottom w:val="nil"/>
              <w:right w:val="nil"/>
            </w:tcBorders>
          </w:tcPr>
          <w:p w14:paraId="01875BFB" w14:textId="0C372CE7"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2024</w:t>
            </w:r>
          </w:p>
        </w:tc>
        <w:tc>
          <w:tcPr>
            <w:tcW w:w="900" w:type="dxa"/>
            <w:tcBorders>
              <w:top w:val="single" w:sz="4" w:space="0" w:color="auto"/>
              <w:left w:val="nil"/>
              <w:bottom w:val="nil"/>
              <w:right w:val="nil"/>
            </w:tcBorders>
          </w:tcPr>
          <w:p w14:paraId="40E06282" w14:textId="2B5EA7FD"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2023</w:t>
            </w:r>
          </w:p>
        </w:tc>
        <w:tc>
          <w:tcPr>
            <w:tcW w:w="907" w:type="dxa"/>
            <w:tcBorders>
              <w:top w:val="single" w:sz="4" w:space="0" w:color="auto"/>
              <w:left w:val="nil"/>
              <w:bottom w:val="nil"/>
              <w:right w:val="nil"/>
            </w:tcBorders>
            <w:shd w:val="clear" w:color="auto" w:fill="auto"/>
          </w:tcPr>
          <w:p w14:paraId="7B2FE326" w14:textId="0CD5312D"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8" w:type="dxa"/>
            <w:tcBorders>
              <w:top w:val="single" w:sz="4" w:space="0" w:color="auto"/>
              <w:left w:val="nil"/>
              <w:bottom w:val="nil"/>
              <w:right w:val="nil"/>
            </w:tcBorders>
            <w:shd w:val="clear" w:color="auto" w:fill="auto"/>
          </w:tcPr>
          <w:p w14:paraId="772A30DF" w14:textId="5C2B4F78" w:rsidR="00660DC4" w:rsidRPr="00EB20DE" w:rsidRDefault="00660DC4" w:rsidP="00660DC4">
            <w:pPr>
              <w:tabs>
                <w:tab w:val="left" w:pos="749"/>
              </w:tabs>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single" w:sz="4" w:space="0" w:color="auto"/>
              <w:left w:val="nil"/>
              <w:bottom w:val="nil"/>
              <w:right w:val="nil"/>
            </w:tcBorders>
            <w:shd w:val="clear" w:color="auto" w:fill="auto"/>
          </w:tcPr>
          <w:p w14:paraId="28A1D5D2" w14:textId="52F4E878"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68" w:type="dxa"/>
            <w:tcBorders>
              <w:top w:val="single" w:sz="4" w:space="0" w:color="auto"/>
              <w:left w:val="nil"/>
              <w:bottom w:val="nil"/>
              <w:right w:val="nil"/>
            </w:tcBorders>
            <w:shd w:val="clear" w:color="auto" w:fill="auto"/>
          </w:tcPr>
          <w:p w14:paraId="6394A809" w14:textId="112AEC64" w:rsidR="00660DC4" w:rsidRPr="00EB20DE" w:rsidRDefault="00660DC4" w:rsidP="00660DC4">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r>
      <w:tr w:rsidR="00660DC4" w:rsidRPr="00EB20DE" w14:paraId="45E1467F" w14:textId="77777777" w:rsidTr="004A31FB">
        <w:tc>
          <w:tcPr>
            <w:tcW w:w="3283" w:type="dxa"/>
            <w:tcBorders>
              <w:top w:val="nil"/>
              <w:left w:val="nil"/>
              <w:bottom w:val="nil"/>
              <w:right w:val="nil"/>
            </w:tcBorders>
            <w:shd w:val="clear" w:color="auto" w:fill="auto"/>
          </w:tcPr>
          <w:p w14:paraId="57BE56F7" w14:textId="4E295934" w:rsidR="00660DC4" w:rsidRPr="00536562" w:rsidRDefault="00660DC4" w:rsidP="00660DC4">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Revenue</w:t>
            </w:r>
          </w:p>
        </w:tc>
        <w:tc>
          <w:tcPr>
            <w:tcW w:w="904" w:type="dxa"/>
            <w:tcBorders>
              <w:top w:val="nil"/>
              <w:left w:val="nil"/>
              <w:bottom w:val="nil"/>
              <w:right w:val="nil"/>
            </w:tcBorders>
            <w:shd w:val="clear" w:color="auto" w:fill="auto"/>
          </w:tcPr>
          <w:p w14:paraId="3C1B253C" w14:textId="77777777" w:rsidR="00660DC4" w:rsidRPr="00EB20DE" w:rsidRDefault="00660DC4" w:rsidP="00660DC4">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10" w:type="dxa"/>
            <w:tcBorders>
              <w:top w:val="nil"/>
              <w:left w:val="nil"/>
              <w:bottom w:val="nil"/>
              <w:right w:val="nil"/>
            </w:tcBorders>
            <w:shd w:val="clear" w:color="auto" w:fill="auto"/>
          </w:tcPr>
          <w:p w14:paraId="78705106" w14:textId="77777777" w:rsidR="00660DC4" w:rsidRPr="00EB20DE" w:rsidRDefault="00660DC4" w:rsidP="00660DC4">
            <w:pPr>
              <w:tabs>
                <w:tab w:val="left" w:pos="1182"/>
              </w:tabs>
              <w:autoSpaceDE w:val="0"/>
              <w:autoSpaceDN w:val="0"/>
              <w:adjustRightInd w:val="0"/>
              <w:ind w:right="216"/>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07E15868" w14:textId="77777777" w:rsidR="00660DC4" w:rsidRPr="00EB20DE" w:rsidRDefault="00660DC4" w:rsidP="00660DC4">
            <w:pPr>
              <w:autoSpaceDE w:val="0"/>
              <w:autoSpaceDN w:val="0"/>
              <w:adjustRightInd w:val="0"/>
              <w:jc w:val="right"/>
              <w:rPr>
                <w:rFonts w:asciiTheme="majorBidi" w:eastAsia="Calibri" w:hAnsiTheme="majorBidi" w:cstheme="majorBidi"/>
                <w:color w:val="000000"/>
                <w:sz w:val="22"/>
                <w:szCs w:val="22"/>
              </w:rPr>
            </w:pPr>
          </w:p>
        </w:tc>
        <w:tc>
          <w:tcPr>
            <w:tcW w:w="942" w:type="dxa"/>
            <w:tcBorders>
              <w:top w:val="nil"/>
              <w:left w:val="nil"/>
              <w:bottom w:val="nil"/>
              <w:right w:val="nil"/>
            </w:tcBorders>
            <w:shd w:val="clear" w:color="auto" w:fill="auto"/>
          </w:tcPr>
          <w:p w14:paraId="6B093FC2" w14:textId="77777777" w:rsidR="00660DC4" w:rsidRPr="00EB20DE" w:rsidRDefault="00660DC4" w:rsidP="00660DC4">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874" w:type="dxa"/>
            <w:tcBorders>
              <w:top w:val="nil"/>
              <w:left w:val="nil"/>
              <w:bottom w:val="nil"/>
              <w:right w:val="nil"/>
            </w:tcBorders>
            <w:shd w:val="clear" w:color="auto" w:fill="auto"/>
          </w:tcPr>
          <w:p w14:paraId="5CDFD53C" w14:textId="77777777" w:rsidR="00660DC4" w:rsidRPr="00EB20DE" w:rsidRDefault="00660DC4" w:rsidP="00660DC4">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12043E09" w14:textId="77777777" w:rsidR="00660DC4" w:rsidRPr="00EB20DE" w:rsidRDefault="00660DC4" w:rsidP="00660DC4">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7CC8D93" w14:textId="77777777" w:rsidR="00660DC4" w:rsidRPr="00EB20DE" w:rsidRDefault="00660DC4" w:rsidP="00660DC4">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0D6023FC" w14:textId="77777777" w:rsidR="00660DC4" w:rsidRPr="00EB20DE" w:rsidRDefault="00660DC4" w:rsidP="00660DC4">
            <w:pPr>
              <w:autoSpaceDE w:val="0"/>
              <w:autoSpaceDN w:val="0"/>
              <w:adjustRightInd w:val="0"/>
              <w:ind w:right="34"/>
              <w:jc w:val="right"/>
              <w:rPr>
                <w:rFonts w:asciiTheme="majorBidi" w:eastAsia="Calibri" w:hAnsiTheme="majorBidi" w:cstheme="majorBidi"/>
                <w:color w:val="000000"/>
                <w:sz w:val="22"/>
                <w:szCs w:val="22"/>
              </w:rPr>
            </w:pPr>
          </w:p>
        </w:tc>
        <w:tc>
          <w:tcPr>
            <w:tcW w:w="889" w:type="dxa"/>
            <w:tcBorders>
              <w:top w:val="nil"/>
              <w:left w:val="nil"/>
              <w:bottom w:val="nil"/>
              <w:right w:val="nil"/>
            </w:tcBorders>
          </w:tcPr>
          <w:p w14:paraId="3C513D62" w14:textId="77777777" w:rsidR="00660DC4" w:rsidRPr="00EB20DE" w:rsidRDefault="00660DC4" w:rsidP="00660DC4">
            <w:pPr>
              <w:autoSpaceDE w:val="0"/>
              <w:autoSpaceDN w:val="0"/>
              <w:adjustRightInd w:val="0"/>
              <w:ind w:right="176"/>
              <w:jc w:val="right"/>
              <w:rPr>
                <w:rFonts w:asciiTheme="majorBidi" w:eastAsia="Calibri" w:hAnsiTheme="majorBidi" w:cstheme="majorBidi"/>
                <w:color w:val="000000"/>
                <w:sz w:val="22"/>
                <w:szCs w:val="22"/>
              </w:rPr>
            </w:pPr>
          </w:p>
        </w:tc>
        <w:tc>
          <w:tcPr>
            <w:tcW w:w="900" w:type="dxa"/>
            <w:tcBorders>
              <w:top w:val="nil"/>
              <w:left w:val="nil"/>
              <w:bottom w:val="nil"/>
              <w:right w:val="nil"/>
            </w:tcBorders>
          </w:tcPr>
          <w:p w14:paraId="13ACB358" w14:textId="77777777" w:rsidR="00660DC4" w:rsidRPr="00EB20DE" w:rsidRDefault="00660DC4" w:rsidP="00660DC4">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6368E92B" w14:textId="77777777" w:rsidR="00660DC4" w:rsidRPr="00EB20DE" w:rsidRDefault="00660DC4" w:rsidP="00660DC4">
            <w:pPr>
              <w:autoSpaceDE w:val="0"/>
              <w:autoSpaceDN w:val="0"/>
              <w:adjustRightInd w:val="0"/>
              <w:ind w:right="176"/>
              <w:jc w:val="right"/>
              <w:rPr>
                <w:rFonts w:asciiTheme="majorBidi" w:eastAsia="Calibri" w:hAnsiTheme="majorBidi" w:cstheme="majorBidi"/>
                <w:color w:val="000000"/>
                <w:sz w:val="22"/>
                <w:szCs w:val="22"/>
              </w:rPr>
            </w:pPr>
          </w:p>
        </w:tc>
        <w:tc>
          <w:tcPr>
            <w:tcW w:w="908" w:type="dxa"/>
            <w:tcBorders>
              <w:top w:val="nil"/>
              <w:left w:val="nil"/>
              <w:bottom w:val="nil"/>
              <w:right w:val="nil"/>
            </w:tcBorders>
            <w:shd w:val="clear" w:color="auto" w:fill="auto"/>
          </w:tcPr>
          <w:p w14:paraId="4AC60B49" w14:textId="77777777" w:rsidR="00660DC4" w:rsidRPr="00EB20DE" w:rsidRDefault="00660DC4" w:rsidP="00660DC4">
            <w:pPr>
              <w:tabs>
                <w:tab w:val="left" w:pos="749"/>
              </w:tabs>
              <w:autoSpaceDE w:val="0"/>
              <w:autoSpaceDN w:val="0"/>
              <w:adjustRightInd w:val="0"/>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2AABC23E" w14:textId="77777777" w:rsidR="00660DC4" w:rsidRPr="00EB20DE" w:rsidRDefault="00660DC4" w:rsidP="00660DC4">
            <w:pPr>
              <w:autoSpaceDE w:val="0"/>
              <w:autoSpaceDN w:val="0"/>
              <w:adjustRightInd w:val="0"/>
              <w:jc w:val="right"/>
              <w:rPr>
                <w:rFonts w:asciiTheme="majorBidi" w:eastAsia="Calibri" w:hAnsiTheme="majorBidi" w:cstheme="majorBidi"/>
                <w:color w:val="000000"/>
                <w:sz w:val="22"/>
                <w:szCs w:val="22"/>
              </w:rPr>
            </w:pPr>
          </w:p>
        </w:tc>
        <w:tc>
          <w:tcPr>
            <w:tcW w:w="968" w:type="dxa"/>
            <w:tcBorders>
              <w:top w:val="nil"/>
              <w:left w:val="nil"/>
              <w:bottom w:val="nil"/>
              <w:right w:val="nil"/>
            </w:tcBorders>
            <w:shd w:val="clear" w:color="auto" w:fill="auto"/>
          </w:tcPr>
          <w:p w14:paraId="1A478C62" w14:textId="77777777" w:rsidR="00660DC4" w:rsidRPr="00EB20DE" w:rsidRDefault="00660DC4" w:rsidP="00660DC4">
            <w:pPr>
              <w:autoSpaceDE w:val="0"/>
              <w:autoSpaceDN w:val="0"/>
              <w:adjustRightInd w:val="0"/>
              <w:ind w:right="34"/>
              <w:jc w:val="right"/>
              <w:rPr>
                <w:rFonts w:asciiTheme="majorBidi" w:eastAsia="Calibri" w:hAnsiTheme="majorBidi" w:cstheme="majorBidi"/>
                <w:color w:val="000000"/>
                <w:sz w:val="22"/>
                <w:szCs w:val="22"/>
              </w:rPr>
            </w:pPr>
          </w:p>
        </w:tc>
      </w:tr>
      <w:tr w:rsidR="002F693A" w:rsidRPr="00EB20DE" w14:paraId="6AA965C7" w14:textId="77777777" w:rsidTr="003D7676">
        <w:tc>
          <w:tcPr>
            <w:tcW w:w="3283" w:type="dxa"/>
            <w:tcBorders>
              <w:top w:val="nil"/>
              <w:left w:val="nil"/>
              <w:bottom w:val="nil"/>
              <w:right w:val="nil"/>
            </w:tcBorders>
            <w:shd w:val="clear" w:color="auto" w:fill="auto"/>
          </w:tcPr>
          <w:p w14:paraId="6E5A4722" w14:textId="4D4936D2" w:rsidR="002F693A" w:rsidRPr="00536562" w:rsidRDefault="002F693A" w:rsidP="002F693A">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External customers</w:t>
            </w:r>
          </w:p>
        </w:tc>
        <w:tc>
          <w:tcPr>
            <w:tcW w:w="904" w:type="dxa"/>
            <w:tcBorders>
              <w:top w:val="nil"/>
              <w:left w:val="nil"/>
              <w:bottom w:val="nil"/>
              <w:right w:val="nil"/>
            </w:tcBorders>
            <w:shd w:val="clear" w:color="auto" w:fill="auto"/>
          </w:tcPr>
          <w:p w14:paraId="1867CAC1" w14:textId="588132DF"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51.79 </w:t>
            </w:r>
          </w:p>
        </w:tc>
        <w:tc>
          <w:tcPr>
            <w:tcW w:w="910" w:type="dxa"/>
            <w:tcBorders>
              <w:top w:val="nil"/>
              <w:left w:val="nil"/>
              <w:bottom w:val="nil"/>
              <w:right w:val="nil"/>
            </w:tcBorders>
            <w:shd w:val="clear" w:color="auto" w:fill="auto"/>
          </w:tcPr>
          <w:p w14:paraId="60DA1B10" w14:textId="05ED18B1"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72.01</w:t>
            </w:r>
          </w:p>
        </w:tc>
        <w:tc>
          <w:tcPr>
            <w:tcW w:w="907" w:type="dxa"/>
            <w:tcBorders>
              <w:top w:val="nil"/>
              <w:left w:val="nil"/>
              <w:bottom w:val="nil"/>
              <w:right w:val="nil"/>
            </w:tcBorders>
            <w:shd w:val="clear" w:color="auto" w:fill="auto"/>
          </w:tcPr>
          <w:p w14:paraId="2A4D238F" w14:textId="63BD7C9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16.69</w:t>
            </w:r>
          </w:p>
        </w:tc>
        <w:tc>
          <w:tcPr>
            <w:tcW w:w="942" w:type="dxa"/>
            <w:tcBorders>
              <w:top w:val="nil"/>
              <w:left w:val="nil"/>
              <w:bottom w:val="nil"/>
              <w:right w:val="nil"/>
            </w:tcBorders>
            <w:shd w:val="clear" w:color="auto" w:fill="auto"/>
          </w:tcPr>
          <w:p w14:paraId="6C59EA41" w14:textId="087E3A3E"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22.61</w:t>
            </w:r>
          </w:p>
        </w:tc>
        <w:tc>
          <w:tcPr>
            <w:tcW w:w="874" w:type="dxa"/>
            <w:tcBorders>
              <w:top w:val="nil"/>
              <w:left w:val="nil"/>
              <w:bottom w:val="nil"/>
              <w:right w:val="nil"/>
            </w:tcBorders>
            <w:shd w:val="clear" w:color="auto" w:fill="auto"/>
          </w:tcPr>
          <w:p w14:paraId="507CC07D" w14:textId="5716286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23.38</w:t>
            </w:r>
          </w:p>
        </w:tc>
        <w:tc>
          <w:tcPr>
            <w:tcW w:w="907" w:type="dxa"/>
            <w:tcBorders>
              <w:top w:val="nil"/>
              <w:left w:val="nil"/>
              <w:bottom w:val="nil"/>
              <w:right w:val="nil"/>
            </w:tcBorders>
            <w:shd w:val="clear" w:color="auto" w:fill="auto"/>
          </w:tcPr>
          <w:p w14:paraId="5CF1656F" w14:textId="32F400CC"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15.53</w:t>
            </w:r>
          </w:p>
        </w:tc>
        <w:tc>
          <w:tcPr>
            <w:tcW w:w="907" w:type="dxa"/>
            <w:tcBorders>
              <w:top w:val="nil"/>
              <w:left w:val="nil"/>
              <w:bottom w:val="nil"/>
              <w:right w:val="nil"/>
            </w:tcBorders>
            <w:shd w:val="clear" w:color="auto" w:fill="auto"/>
          </w:tcPr>
          <w:p w14:paraId="33CD2DFD" w14:textId="1286CE4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0.23</w:t>
            </w:r>
          </w:p>
        </w:tc>
        <w:tc>
          <w:tcPr>
            <w:tcW w:w="907" w:type="dxa"/>
            <w:tcBorders>
              <w:top w:val="nil"/>
              <w:left w:val="nil"/>
              <w:bottom w:val="nil"/>
              <w:right w:val="nil"/>
            </w:tcBorders>
            <w:shd w:val="clear" w:color="auto" w:fill="auto"/>
          </w:tcPr>
          <w:p w14:paraId="616A1481" w14:textId="300FE33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0.39</w:t>
            </w:r>
          </w:p>
        </w:tc>
        <w:tc>
          <w:tcPr>
            <w:tcW w:w="889" w:type="dxa"/>
            <w:tcBorders>
              <w:top w:val="nil"/>
              <w:left w:val="nil"/>
              <w:bottom w:val="nil"/>
              <w:right w:val="nil"/>
            </w:tcBorders>
            <w:shd w:val="clear" w:color="auto" w:fill="auto"/>
          </w:tcPr>
          <w:p w14:paraId="3DA191A6" w14:textId="6AF8F5CC"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0.30</w:t>
            </w:r>
          </w:p>
        </w:tc>
        <w:tc>
          <w:tcPr>
            <w:tcW w:w="900" w:type="dxa"/>
            <w:tcBorders>
              <w:top w:val="nil"/>
              <w:left w:val="nil"/>
              <w:bottom w:val="nil"/>
              <w:right w:val="nil"/>
            </w:tcBorders>
            <w:shd w:val="clear" w:color="auto" w:fill="auto"/>
          </w:tcPr>
          <w:p w14:paraId="7A5D5FA6" w14:textId="06C437E2"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0.69</w:t>
            </w:r>
          </w:p>
        </w:tc>
        <w:tc>
          <w:tcPr>
            <w:tcW w:w="907" w:type="dxa"/>
            <w:tcBorders>
              <w:top w:val="nil"/>
              <w:left w:val="nil"/>
              <w:bottom w:val="nil"/>
              <w:right w:val="nil"/>
            </w:tcBorders>
            <w:shd w:val="clear" w:color="auto" w:fill="auto"/>
          </w:tcPr>
          <w:p w14:paraId="6B2B550B" w14:textId="199CE2AF" w:rsidR="002F693A" w:rsidRPr="00981FB2" w:rsidRDefault="002F693A" w:rsidP="002F693A">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8" w:type="dxa"/>
            <w:tcBorders>
              <w:top w:val="nil"/>
              <w:left w:val="nil"/>
              <w:bottom w:val="nil"/>
              <w:right w:val="nil"/>
            </w:tcBorders>
            <w:shd w:val="clear" w:color="auto" w:fill="auto"/>
          </w:tcPr>
          <w:p w14:paraId="786A7D01" w14:textId="4C6E0F23"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auto"/>
          </w:tcPr>
          <w:p w14:paraId="284A92DD" w14:textId="1374274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92.39</w:t>
            </w:r>
          </w:p>
        </w:tc>
        <w:tc>
          <w:tcPr>
            <w:tcW w:w="968" w:type="dxa"/>
            <w:tcBorders>
              <w:top w:val="nil"/>
              <w:left w:val="nil"/>
              <w:bottom w:val="nil"/>
              <w:right w:val="nil"/>
            </w:tcBorders>
            <w:shd w:val="clear" w:color="auto" w:fill="auto"/>
          </w:tcPr>
          <w:p w14:paraId="4FF0F9BB" w14:textId="750F8DD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111.23</w:t>
            </w:r>
          </w:p>
        </w:tc>
      </w:tr>
      <w:tr w:rsidR="002F693A" w:rsidRPr="00EB20DE" w14:paraId="7DC5F766" w14:textId="77777777" w:rsidTr="003D7676">
        <w:tc>
          <w:tcPr>
            <w:tcW w:w="3283" w:type="dxa"/>
            <w:tcBorders>
              <w:top w:val="nil"/>
              <w:left w:val="nil"/>
              <w:bottom w:val="nil"/>
              <w:right w:val="nil"/>
            </w:tcBorders>
            <w:shd w:val="clear" w:color="auto" w:fill="auto"/>
          </w:tcPr>
          <w:p w14:paraId="7FB2843E" w14:textId="166B743D" w:rsidR="002F693A" w:rsidRPr="00536562" w:rsidRDefault="002F693A" w:rsidP="002F693A">
            <w:pPr>
              <w:autoSpaceDE w:val="0"/>
              <w:autoSpaceDN w:val="0"/>
              <w:adjustRightInd w:val="0"/>
              <w:ind w:firstLine="142"/>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Intersegment</w:t>
            </w:r>
          </w:p>
        </w:tc>
        <w:tc>
          <w:tcPr>
            <w:tcW w:w="904" w:type="dxa"/>
            <w:tcBorders>
              <w:top w:val="nil"/>
              <w:left w:val="nil"/>
              <w:bottom w:val="single" w:sz="4" w:space="0" w:color="auto"/>
              <w:right w:val="nil"/>
            </w:tcBorders>
            <w:shd w:val="clear" w:color="auto" w:fill="auto"/>
          </w:tcPr>
          <w:p w14:paraId="7E882F83" w14:textId="55421E64"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3.26 </w:t>
            </w:r>
          </w:p>
        </w:tc>
        <w:tc>
          <w:tcPr>
            <w:tcW w:w="910" w:type="dxa"/>
            <w:tcBorders>
              <w:top w:val="nil"/>
              <w:left w:val="nil"/>
              <w:bottom w:val="single" w:sz="4" w:space="0" w:color="auto"/>
              <w:right w:val="nil"/>
            </w:tcBorders>
            <w:shd w:val="clear" w:color="auto" w:fill="auto"/>
          </w:tcPr>
          <w:p w14:paraId="4993B17F" w14:textId="3D0E60BC"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3.32</w:t>
            </w:r>
          </w:p>
        </w:tc>
        <w:tc>
          <w:tcPr>
            <w:tcW w:w="907" w:type="dxa"/>
            <w:tcBorders>
              <w:top w:val="nil"/>
              <w:left w:val="nil"/>
              <w:bottom w:val="single" w:sz="4" w:space="0" w:color="auto"/>
              <w:right w:val="nil"/>
            </w:tcBorders>
            <w:shd w:val="clear" w:color="auto" w:fill="auto"/>
          </w:tcPr>
          <w:p w14:paraId="420D272F" w14:textId="3ED84970"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11.03</w:t>
            </w:r>
          </w:p>
        </w:tc>
        <w:tc>
          <w:tcPr>
            <w:tcW w:w="942" w:type="dxa"/>
            <w:tcBorders>
              <w:top w:val="nil"/>
              <w:left w:val="nil"/>
              <w:bottom w:val="single" w:sz="4" w:space="0" w:color="auto"/>
              <w:right w:val="nil"/>
            </w:tcBorders>
            <w:shd w:val="clear" w:color="auto" w:fill="auto"/>
          </w:tcPr>
          <w:p w14:paraId="0DA50BF2" w14:textId="5545D32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18.81</w:t>
            </w:r>
          </w:p>
        </w:tc>
        <w:tc>
          <w:tcPr>
            <w:tcW w:w="874" w:type="dxa"/>
            <w:tcBorders>
              <w:top w:val="nil"/>
              <w:left w:val="nil"/>
              <w:bottom w:val="single" w:sz="4" w:space="0" w:color="auto"/>
              <w:right w:val="nil"/>
            </w:tcBorders>
            <w:shd w:val="clear" w:color="auto" w:fill="auto"/>
          </w:tcPr>
          <w:p w14:paraId="0FC7FC8A" w14:textId="06C00E4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16.66</w:t>
            </w:r>
          </w:p>
        </w:tc>
        <w:tc>
          <w:tcPr>
            <w:tcW w:w="907" w:type="dxa"/>
            <w:tcBorders>
              <w:top w:val="nil"/>
              <w:left w:val="nil"/>
              <w:bottom w:val="single" w:sz="4" w:space="0" w:color="auto"/>
              <w:right w:val="nil"/>
            </w:tcBorders>
            <w:shd w:val="clear" w:color="auto" w:fill="auto"/>
          </w:tcPr>
          <w:p w14:paraId="062FE166" w14:textId="50A848D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28.40</w:t>
            </w:r>
          </w:p>
        </w:tc>
        <w:tc>
          <w:tcPr>
            <w:tcW w:w="907" w:type="dxa"/>
            <w:tcBorders>
              <w:top w:val="nil"/>
              <w:left w:val="nil"/>
              <w:bottom w:val="single" w:sz="4" w:space="0" w:color="auto"/>
              <w:right w:val="nil"/>
            </w:tcBorders>
            <w:shd w:val="clear" w:color="auto" w:fill="auto"/>
          </w:tcPr>
          <w:p w14:paraId="75E6C06C" w14:textId="56A8E0C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0.10</w:t>
            </w:r>
          </w:p>
        </w:tc>
        <w:tc>
          <w:tcPr>
            <w:tcW w:w="907" w:type="dxa"/>
            <w:tcBorders>
              <w:top w:val="nil"/>
              <w:left w:val="nil"/>
              <w:bottom w:val="single" w:sz="4" w:space="0" w:color="auto"/>
              <w:right w:val="nil"/>
            </w:tcBorders>
            <w:shd w:val="clear" w:color="auto" w:fill="auto"/>
          </w:tcPr>
          <w:p w14:paraId="3070DC2E" w14:textId="2E1F74CF"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0.15</w:t>
            </w:r>
          </w:p>
        </w:tc>
        <w:tc>
          <w:tcPr>
            <w:tcW w:w="889" w:type="dxa"/>
            <w:tcBorders>
              <w:top w:val="nil"/>
              <w:left w:val="nil"/>
              <w:bottom w:val="single" w:sz="4" w:space="0" w:color="auto"/>
              <w:right w:val="nil"/>
            </w:tcBorders>
            <w:shd w:val="clear" w:color="auto" w:fill="auto"/>
          </w:tcPr>
          <w:p w14:paraId="74BBAEBE" w14:textId="75B6C799"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single" w:sz="4" w:space="0" w:color="auto"/>
              <w:right w:val="nil"/>
            </w:tcBorders>
            <w:shd w:val="clear" w:color="auto" w:fill="auto"/>
          </w:tcPr>
          <w:p w14:paraId="5F2BADA7" w14:textId="22BC49C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single" w:sz="4" w:space="0" w:color="auto"/>
              <w:right w:val="nil"/>
            </w:tcBorders>
            <w:shd w:val="clear" w:color="auto" w:fill="auto"/>
          </w:tcPr>
          <w:p w14:paraId="29B1B89C" w14:textId="307E556F"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(31.05)</w:t>
            </w:r>
          </w:p>
        </w:tc>
        <w:tc>
          <w:tcPr>
            <w:tcW w:w="908" w:type="dxa"/>
            <w:tcBorders>
              <w:top w:val="nil"/>
              <w:left w:val="nil"/>
              <w:bottom w:val="single" w:sz="4" w:space="0" w:color="auto"/>
              <w:right w:val="nil"/>
            </w:tcBorders>
            <w:shd w:val="clear" w:color="auto" w:fill="auto"/>
          </w:tcPr>
          <w:p w14:paraId="22040374" w14:textId="14E42B4F"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(50.68)</w:t>
            </w:r>
          </w:p>
        </w:tc>
        <w:tc>
          <w:tcPr>
            <w:tcW w:w="907" w:type="dxa"/>
            <w:tcBorders>
              <w:top w:val="nil"/>
              <w:left w:val="nil"/>
              <w:bottom w:val="single" w:sz="4" w:space="0" w:color="auto"/>
              <w:right w:val="nil"/>
            </w:tcBorders>
            <w:shd w:val="clear" w:color="auto" w:fill="auto"/>
          </w:tcPr>
          <w:p w14:paraId="0F053742" w14:textId="079232B2"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68" w:type="dxa"/>
            <w:tcBorders>
              <w:top w:val="nil"/>
              <w:left w:val="nil"/>
              <w:bottom w:val="single" w:sz="4" w:space="0" w:color="auto"/>
              <w:right w:val="nil"/>
            </w:tcBorders>
            <w:shd w:val="clear" w:color="auto" w:fill="auto"/>
          </w:tcPr>
          <w:p w14:paraId="5625A8B4" w14:textId="7FA3D520"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w:t>
            </w:r>
          </w:p>
        </w:tc>
      </w:tr>
      <w:tr w:rsidR="002F693A" w:rsidRPr="00EB20DE" w14:paraId="7B1C00CC" w14:textId="77777777" w:rsidTr="009B305F">
        <w:tc>
          <w:tcPr>
            <w:tcW w:w="3283" w:type="dxa"/>
            <w:tcBorders>
              <w:top w:val="nil"/>
              <w:left w:val="nil"/>
              <w:bottom w:val="nil"/>
              <w:right w:val="nil"/>
            </w:tcBorders>
            <w:shd w:val="clear" w:color="auto" w:fill="auto"/>
          </w:tcPr>
          <w:p w14:paraId="2EB1077B" w14:textId="2A56D585" w:rsidR="002F693A" w:rsidRPr="00536562" w:rsidRDefault="002F693A" w:rsidP="002F693A">
            <w:pPr>
              <w:autoSpaceDE w:val="0"/>
              <w:autoSpaceDN w:val="0"/>
              <w:adjustRightInd w:val="0"/>
              <w:ind w:firstLine="567"/>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Total revenues</w:t>
            </w:r>
          </w:p>
        </w:tc>
        <w:tc>
          <w:tcPr>
            <w:tcW w:w="904" w:type="dxa"/>
            <w:tcBorders>
              <w:top w:val="single" w:sz="4" w:space="0" w:color="auto"/>
              <w:left w:val="nil"/>
              <w:bottom w:val="single" w:sz="4" w:space="0" w:color="auto"/>
              <w:right w:val="nil"/>
            </w:tcBorders>
            <w:shd w:val="clear" w:color="auto" w:fill="auto"/>
          </w:tcPr>
          <w:p w14:paraId="5878C43C" w14:textId="2B8BD40F"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55.05 </w:t>
            </w:r>
          </w:p>
        </w:tc>
        <w:tc>
          <w:tcPr>
            <w:tcW w:w="910" w:type="dxa"/>
            <w:tcBorders>
              <w:top w:val="single" w:sz="4" w:space="0" w:color="auto"/>
              <w:left w:val="nil"/>
              <w:bottom w:val="single" w:sz="4" w:space="0" w:color="auto"/>
              <w:right w:val="nil"/>
            </w:tcBorders>
            <w:shd w:val="clear" w:color="auto" w:fill="FFFFFF" w:themeFill="background1"/>
          </w:tcPr>
          <w:p w14:paraId="2C0D27BC" w14:textId="413F039B"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75.</w:t>
            </w:r>
            <w:r w:rsidR="00C821BF" w:rsidRPr="00981FB2">
              <w:rPr>
                <w:rFonts w:asciiTheme="majorBidi" w:eastAsia="Calibri" w:hAnsiTheme="majorBidi" w:cstheme="majorBidi"/>
                <w:color w:val="000000"/>
                <w:szCs w:val="24"/>
              </w:rPr>
              <w:t>3</w:t>
            </w:r>
            <w:r w:rsidRPr="00981FB2">
              <w:rPr>
                <w:rFonts w:asciiTheme="majorBidi" w:eastAsia="Calibri" w:hAnsiTheme="majorBidi" w:cstheme="majorBidi"/>
                <w:color w:val="000000"/>
                <w:szCs w:val="24"/>
              </w:rPr>
              <w:t>3</w:t>
            </w:r>
          </w:p>
        </w:tc>
        <w:tc>
          <w:tcPr>
            <w:tcW w:w="907" w:type="dxa"/>
            <w:tcBorders>
              <w:top w:val="single" w:sz="4" w:space="0" w:color="auto"/>
              <w:left w:val="nil"/>
              <w:bottom w:val="single" w:sz="4" w:space="0" w:color="auto"/>
              <w:right w:val="nil"/>
            </w:tcBorders>
            <w:shd w:val="clear" w:color="auto" w:fill="FFFFFF" w:themeFill="background1"/>
          </w:tcPr>
          <w:p w14:paraId="0FBA2D65" w14:textId="4C4F5F9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27.72</w:t>
            </w:r>
          </w:p>
        </w:tc>
        <w:tc>
          <w:tcPr>
            <w:tcW w:w="942" w:type="dxa"/>
            <w:tcBorders>
              <w:top w:val="single" w:sz="4" w:space="0" w:color="auto"/>
              <w:left w:val="nil"/>
              <w:bottom w:val="single" w:sz="4" w:space="0" w:color="auto"/>
              <w:right w:val="nil"/>
            </w:tcBorders>
            <w:shd w:val="clear" w:color="auto" w:fill="FFFFFF" w:themeFill="background1"/>
          </w:tcPr>
          <w:p w14:paraId="746C23DA" w14:textId="098545B9"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41.42</w:t>
            </w:r>
          </w:p>
        </w:tc>
        <w:tc>
          <w:tcPr>
            <w:tcW w:w="874" w:type="dxa"/>
            <w:tcBorders>
              <w:top w:val="single" w:sz="4" w:space="0" w:color="auto"/>
              <w:left w:val="nil"/>
              <w:bottom w:val="single" w:sz="4" w:space="0" w:color="auto"/>
              <w:right w:val="nil"/>
            </w:tcBorders>
            <w:shd w:val="clear" w:color="auto" w:fill="FFFFFF" w:themeFill="background1"/>
          </w:tcPr>
          <w:p w14:paraId="73A849D1" w14:textId="5319013C"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40.04</w:t>
            </w:r>
          </w:p>
        </w:tc>
        <w:tc>
          <w:tcPr>
            <w:tcW w:w="907" w:type="dxa"/>
            <w:tcBorders>
              <w:top w:val="single" w:sz="4" w:space="0" w:color="auto"/>
              <w:left w:val="nil"/>
              <w:bottom w:val="single" w:sz="4" w:space="0" w:color="auto"/>
              <w:right w:val="nil"/>
            </w:tcBorders>
            <w:shd w:val="clear" w:color="auto" w:fill="FFFFFF" w:themeFill="background1"/>
          </w:tcPr>
          <w:p w14:paraId="1A24DF39" w14:textId="247F75D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43.93</w:t>
            </w:r>
          </w:p>
        </w:tc>
        <w:tc>
          <w:tcPr>
            <w:tcW w:w="907" w:type="dxa"/>
            <w:tcBorders>
              <w:top w:val="single" w:sz="4" w:space="0" w:color="auto"/>
              <w:left w:val="nil"/>
              <w:bottom w:val="single" w:sz="4" w:space="0" w:color="auto"/>
              <w:right w:val="nil"/>
            </w:tcBorders>
            <w:shd w:val="clear" w:color="auto" w:fill="FFFFFF" w:themeFill="background1"/>
          </w:tcPr>
          <w:p w14:paraId="139450C5" w14:textId="21574AC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0.33</w:t>
            </w:r>
          </w:p>
        </w:tc>
        <w:tc>
          <w:tcPr>
            <w:tcW w:w="907" w:type="dxa"/>
            <w:tcBorders>
              <w:top w:val="single" w:sz="4" w:space="0" w:color="auto"/>
              <w:left w:val="nil"/>
              <w:bottom w:val="single" w:sz="4" w:space="0" w:color="auto"/>
              <w:right w:val="nil"/>
            </w:tcBorders>
            <w:shd w:val="clear" w:color="auto" w:fill="FFFFFF" w:themeFill="background1"/>
          </w:tcPr>
          <w:p w14:paraId="3BEB5ED9" w14:textId="118DB79D"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0.54</w:t>
            </w:r>
          </w:p>
        </w:tc>
        <w:tc>
          <w:tcPr>
            <w:tcW w:w="889" w:type="dxa"/>
            <w:tcBorders>
              <w:top w:val="single" w:sz="4" w:space="0" w:color="auto"/>
              <w:left w:val="nil"/>
              <w:bottom w:val="single" w:sz="4" w:space="0" w:color="auto"/>
              <w:right w:val="nil"/>
            </w:tcBorders>
            <w:shd w:val="clear" w:color="auto" w:fill="FFFFFF" w:themeFill="background1"/>
          </w:tcPr>
          <w:p w14:paraId="4FA27709" w14:textId="499E504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0.30</w:t>
            </w:r>
          </w:p>
        </w:tc>
        <w:tc>
          <w:tcPr>
            <w:tcW w:w="900" w:type="dxa"/>
            <w:tcBorders>
              <w:top w:val="single" w:sz="4" w:space="0" w:color="auto"/>
              <w:left w:val="nil"/>
              <w:bottom w:val="single" w:sz="4" w:space="0" w:color="auto"/>
              <w:right w:val="nil"/>
            </w:tcBorders>
            <w:shd w:val="clear" w:color="auto" w:fill="FFFFFF" w:themeFill="background1"/>
          </w:tcPr>
          <w:p w14:paraId="26BD63B2" w14:textId="2922D572" w:rsidR="002F693A" w:rsidRPr="00981FB2" w:rsidRDefault="002F693A" w:rsidP="002F693A">
            <w:pPr>
              <w:autoSpaceDE w:val="0"/>
              <w:autoSpaceDN w:val="0"/>
              <w:adjustRightInd w:val="0"/>
              <w:ind w:right="113"/>
              <w:jc w:val="center"/>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0.69</w:t>
            </w:r>
          </w:p>
        </w:tc>
        <w:tc>
          <w:tcPr>
            <w:tcW w:w="907" w:type="dxa"/>
            <w:tcBorders>
              <w:top w:val="single" w:sz="4" w:space="0" w:color="auto"/>
              <w:left w:val="nil"/>
              <w:bottom w:val="single" w:sz="4" w:space="0" w:color="auto"/>
              <w:right w:val="nil"/>
            </w:tcBorders>
            <w:shd w:val="clear" w:color="auto" w:fill="FFFFFF" w:themeFill="background1"/>
          </w:tcPr>
          <w:p w14:paraId="4AA66BD2" w14:textId="53D14D6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(31.05)</w:t>
            </w:r>
          </w:p>
        </w:tc>
        <w:tc>
          <w:tcPr>
            <w:tcW w:w="908" w:type="dxa"/>
            <w:tcBorders>
              <w:top w:val="single" w:sz="4" w:space="0" w:color="auto"/>
              <w:left w:val="nil"/>
              <w:bottom w:val="single" w:sz="4" w:space="0" w:color="auto"/>
              <w:right w:val="nil"/>
            </w:tcBorders>
            <w:shd w:val="clear" w:color="auto" w:fill="FFFFFF" w:themeFill="background1"/>
          </w:tcPr>
          <w:p w14:paraId="6D832E0E" w14:textId="50E56EC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(50.68)</w:t>
            </w:r>
          </w:p>
        </w:tc>
        <w:tc>
          <w:tcPr>
            <w:tcW w:w="907" w:type="dxa"/>
            <w:tcBorders>
              <w:top w:val="single" w:sz="4" w:space="0" w:color="auto"/>
              <w:left w:val="nil"/>
              <w:bottom w:val="single" w:sz="4" w:space="0" w:color="auto"/>
              <w:right w:val="nil"/>
            </w:tcBorders>
            <w:shd w:val="clear" w:color="auto" w:fill="FFFFFF" w:themeFill="background1"/>
          </w:tcPr>
          <w:p w14:paraId="5C8AB5F6" w14:textId="39E0806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92.39</w:t>
            </w:r>
          </w:p>
        </w:tc>
        <w:tc>
          <w:tcPr>
            <w:tcW w:w="968" w:type="dxa"/>
            <w:tcBorders>
              <w:top w:val="single" w:sz="4" w:space="0" w:color="auto"/>
              <w:left w:val="nil"/>
              <w:bottom w:val="single" w:sz="4" w:space="0" w:color="auto"/>
              <w:right w:val="nil"/>
            </w:tcBorders>
            <w:shd w:val="clear" w:color="auto" w:fill="auto"/>
          </w:tcPr>
          <w:p w14:paraId="50738757" w14:textId="33AD311F"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111.23</w:t>
            </w:r>
          </w:p>
        </w:tc>
      </w:tr>
      <w:tr w:rsidR="002F693A" w:rsidRPr="00EB20DE" w14:paraId="45CA4074" w14:textId="77777777" w:rsidTr="009B305F">
        <w:tc>
          <w:tcPr>
            <w:tcW w:w="3283" w:type="dxa"/>
            <w:tcBorders>
              <w:top w:val="nil"/>
              <w:left w:val="nil"/>
              <w:bottom w:val="nil"/>
              <w:right w:val="nil"/>
            </w:tcBorders>
            <w:shd w:val="clear" w:color="auto" w:fill="auto"/>
          </w:tcPr>
          <w:p w14:paraId="7C579D66" w14:textId="6F482407"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Gross profit (loss)</w:t>
            </w:r>
          </w:p>
        </w:tc>
        <w:tc>
          <w:tcPr>
            <w:tcW w:w="904" w:type="dxa"/>
            <w:tcBorders>
              <w:top w:val="single" w:sz="4" w:space="0" w:color="auto"/>
              <w:left w:val="nil"/>
              <w:bottom w:val="nil"/>
              <w:right w:val="nil"/>
            </w:tcBorders>
            <w:shd w:val="clear" w:color="auto" w:fill="auto"/>
          </w:tcPr>
          <w:p w14:paraId="483E45AB" w14:textId="59C060E6"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42.03 </w:t>
            </w:r>
          </w:p>
        </w:tc>
        <w:tc>
          <w:tcPr>
            <w:tcW w:w="910" w:type="dxa"/>
            <w:tcBorders>
              <w:top w:val="single" w:sz="4" w:space="0" w:color="auto"/>
              <w:left w:val="nil"/>
              <w:bottom w:val="nil"/>
              <w:right w:val="nil"/>
            </w:tcBorders>
            <w:shd w:val="clear" w:color="auto" w:fill="FFFFFF" w:themeFill="background1"/>
          </w:tcPr>
          <w:p w14:paraId="18039574" w14:textId="220C8C8B"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53.45</w:t>
            </w:r>
          </w:p>
        </w:tc>
        <w:tc>
          <w:tcPr>
            <w:tcW w:w="907" w:type="dxa"/>
            <w:tcBorders>
              <w:top w:val="single" w:sz="4" w:space="0" w:color="auto"/>
              <w:left w:val="nil"/>
              <w:bottom w:val="nil"/>
              <w:right w:val="nil"/>
            </w:tcBorders>
            <w:shd w:val="clear" w:color="auto" w:fill="FFFFFF" w:themeFill="background1"/>
          </w:tcPr>
          <w:p w14:paraId="5C893EEF" w14:textId="679C8B3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9.60</w:t>
            </w:r>
          </w:p>
        </w:tc>
        <w:tc>
          <w:tcPr>
            <w:tcW w:w="942" w:type="dxa"/>
            <w:tcBorders>
              <w:top w:val="single" w:sz="4" w:space="0" w:color="auto"/>
              <w:left w:val="nil"/>
              <w:bottom w:val="nil"/>
              <w:right w:val="nil"/>
            </w:tcBorders>
            <w:shd w:val="clear" w:color="auto" w:fill="FFFFFF" w:themeFill="background1"/>
          </w:tcPr>
          <w:p w14:paraId="18402EB8" w14:textId="39AFEF7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16.36</w:t>
            </w:r>
          </w:p>
        </w:tc>
        <w:tc>
          <w:tcPr>
            <w:tcW w:w="874" w:type="dxa"/>
            <w:tcBorders>
              <w:top w:val="single" w:sz="4" w:space="0" w:color="auto"/>
              <w:left w:val="nil"/>
              <w:bottom w:val="nil"/>
              <w:right w:val="nil"/>
            </w:tcBorders>
            <w:shd w:val="clear" w:color="auto" w:fill="FFFFFF" w:themeFill="background1"/>
          </w:tcPr>
          <w:p w14:paraId="714CFECA" w14:textId="664B062E"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4.55</w:t>
            </w:r>
          </w:p>
        </w:tc>
        <w:tc>
          <w:tcPr>
            <w:tcW w:w="907" w:type="dxa"/>
            <w:tcBorders>
              <w:top w:val="single" w:sz="4" w:space="0" w:color="auto"/>
              <w:left w:val="nil"/>
              <w:bottom w:val="nil"/>
              <w:right w:val="nil"/>
            </w:tcBorders>
            <w:shd w:val="clear" w:color="auto" w:fill="FFFFFF" w:themeFill="background1"/>
          </w:tcPr>
          <w:p w14:paraId="31D78332" w14:textId="103353BD"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2.78</w:t>
            </w:r>
          </w:p>
        </w:tc>
        <w:tc>
          <w:tcPr>
            <w:tcW w:w="907" w:type="dxa"/>
            <w:tcBorders>
              <w:top w:val="single" w:sz="4" w:space="0" w:color="auto"/>
              <w:left w:val="nil"/>
              <w:bottom w:val="nil"/>
              <w:right w:val="nil"/>
            </w:tcBorders>
            <w:shd w:val="clear" w:color="auto" w:fill="FFFFFF" w:themeFill="background1"/>
          </w:tcPr>
          <w:p w14:paraId="33D0D9B9" w14:textId="1BE8CCF0"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(0.44)</w:t>
            </w:r>
          </w:p>
        </w:tc>
        <w:tc>
          <w:tcPr>
            <w:tcW w:w="907" w:type="dxa"/>
            <w:tcBorders>
              <w:top w:val="single" w:sz="4" w:space="0" w:color="auto"/>
              <w:left w:val="nil"/>
              <w:bottom w:val="nil"/>
              <w:right w:val="nil"/>
            </w:tcBorders>
            <w:shd w:val="clear" w:color="auto" w:fill="FFFFFF" w:themeFill="background1"/>
          </w:tcPr>
          <w:p w14:paraId="6E3D6FC3" w14:textId="337F61E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(0.29)</w:t>
            </w:r>
          </w:p>
        </w:tc>
        <w:tc>
          <w:tcPr>
            <w:tcW w:w="889" w:type="dxa"/>
            <w:tcBorders>
              <w:top w:val="single" w:sz="4" w:space="0" w:color="auto"/>
              <w:left w:val="nil"/>
              <w:bottom w:val="nil"/>
              <w:right w:val="nil"/>
            </w:tcBorders>
            <w:shd w:val="clear" w:color="auto" w:fill="FFFFFF" w:themeFill="background1"/>
          </w:tcPr>
          <w:p w14:paraId="45F578B6" w14:textId="50F6F1D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0.02</w:t>
            </w:r>
          </w:p>
        </w:tc>
        <w:tc>
          <w:tcPr>
            <w:tcW w:w="900" w:type="dxa"/>
            <w:tcBorders>
              <w:top w:val="single" w:sz="4" w:space="0" w:color="auto"/>
              <w:left w:val="nil"/>
              <w:bottom w:val="nil"/>
              <w:right w:val="nil"/>
            </w:tcBorders>
            <w:shd w:val="clear" w:color="auto" w:fill="FFFFFF" w:themeFill="background1"/>
          </w:tcPr>
          <w:p w14:paraId="7524B51B" w14:textId="447A495C" w:rsidR="002F693A" w:rsidRPr="00981FB2" w:rsidRDefault="002F693A" w:rsidP="002F693A">
            <w:pPr>
              <w:autoSpaceDE w:val="0"/>
              <w:autoSpaceDN w:val="0"/>
              <w:adjustRightInd w:val="0"/>
              <w:ind w:right="113"/>
              <w:jc w:val="center"/>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0.20</w:t>
            </w:r>
          </w:p>
        </w:tc>
        <w:tc>
          <w:tcPr>
            <w:tcW w:w="907" w:type="dxa"/>
            <w:tcBorders>
              <w:top w:val="single" w:sz="4" w:space="0" w:color="auto"/>
              <w:left w:val="nil"/>
              <w:bottom w:val="nil"/>
              <w:right w:val="nil"/>
            </w:tcBorders>
            <w:shd w:val="clear" w:color="auto" w:fill="FFFFFF" w:themeFill="background1"/>
          </w:tcPr>
          <w:p w14:paraId="1C44C898" w14:textId="6B45DF5B"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(3.13)</w:t>
            </w:r>
          </w:p>
        </w:tc>
        <w:tc>
          <w:tcPr>
            <w:tcW w:w="908" w:type="dxa"/>
            <w:tcBorders>
              <w:top w:val="single" w:sz="4" w:space="0" w:color="auto"/>
              <w:left w:val="nil"/>
              <w:bottom w:val="nil"/>
              <w:right w:val="nil"/>
            </w:tcBorders>
            <w:shd w:val="clear" w:color="auto" w:fill="FFFFFF" w:themeFill="background1"/>
          </w:tcPr>
          <w:p w14:paraId="15D02565" w14:textId="1367A449"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(6.32)</w:t>
            </w:r>
          </w:p>
        </w:tc>
        <w:tc>
          <w:tcPr>
            <w:tcW w:w="907" w:type="dxa"/>
            <w:tcBorders>
              <w:top w:val="single" w:sz="4" w:space="0" w:color="auto"/>
              <w:left w:val="nil"/>
              <w:bottom w:val="nil"/>
              <w:right w:val="nil"/>
            </w:tcBorders>
            <w:shd w:val="clear" w:color="auto" w:fill="FFFFFF" w:themeFill="background1"/>
          </w:tcPr>
          <w:p w14:paraId="6D3753AE" w14:textId="1460216E"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52.63</w:t>
            </w:r>
          </w:p>
        </w:tc>
        <w:tc>
          <w:tcPr>
            <w:tcW w:w="968" w:type="dxa"/>
            <w:tcBorders>
              <w:top w:val="single" w:sz="4" w:space="0" w:color="auto"/>
              <w:left w:val="nil"/>
              <w:bottom w:val="nil"/>
              <w:right w:val="nil"/>
            </w:tcBorders>
            <w:shd w:val="clear" w:color="auto" w:fill="auto"/>
          </w:tcPr>
          <w:p w14:paraId="7E9218B1" w14:textId="5FA2A0B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66.18</w:t>
            </w:r>
          </w:p>
        </w:tc>
      </w:tr>
      <w:tr w:rsidR="002F693A" w:rsidRPr="00EB20DE" w14:paraId="535D1899" w14:textId="77777777" w:rsidTr="009B305F">
        <w:tc>
          <w:tcPr>
            <w:tcW w:w="3283" w:type="dxa"/>
            <w:tcBorders>
              <w:top w:val="nil"/>
              <w:left w:val="nil"/>
              <w:bottom w:val="nil"/>
              <w:right w:val="nil"/>
            </w:tcBorders>
            <w:shd w:val="clear" w:color="auto" w:fill="auto"/>
          </w:tcPr>
          <w:p w14:paraId="7B17693F" w14:textId="7FD478B4"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Other income</w:t>
            </w:r>
          </w:p>
        </w:tc>
        <w:tc>
          <w:tcPr>
            <w:tcW w:w="904" w:type="dxa"/>
            <w:tcBorders>
              <w:top w:val="nil"/>
              <w:left w:val="nil"/>
              <w:bottom w:val="nil"/>
              <w:right w:val="nil"/>
            </w:tcBorders>
            <w:shd w:val="clear" w:color="auto" w:fill="auto"/>
          </w:tcPr>
          <w:p w14:paraId="4C2D7E30" w14:textId="6C078990"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8.60 </w:t>
            </w:r>
          </w:p>
        </w:tc>
        <w:tc>
          <w:tcPr>
            <w:tcW w:w="910" w:type="dxa"/>
            <w:tcBorders>
              <w:top w:val="nil"/>
              <w:left w:val="nil"/>
              <w:bottom w:val="nil"/>
              <w:right w:val="nil"/>
            </w:tcBorders>
            <w:shd w:val="clear" w:color="auto" w:fill="FFFFFF" w:themeFill="background1"/>
          </w:tcPr>
          <w:p w14:paraId="084ECB49" w14:textId="31957041"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8.17</w:t>
            </w:r>
          </w:p>
        </w:tc>
        <w:tc>
          <w:tcPr>
            <w:tcW w:w="907" w:type="dxa"/>
            <w:tcBorders>
              <w:top w:val="nil"/>
              <w:left w:val="nil"/>
              <w:bottom w:val="nil"/>
              <w:right w:val="nil"/>
            </w:tcBorders>
            <w:shd w:val="clear" w:color="auto" w:fill="FFFFFF" w:themeFill="background1"/>
          </w:tcPr>
          <w:p w14:paraId="51D96CCF" w14:textId="1BA8A282"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1D30315F" w14:textId="5556C8E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5CE2B9C4" w14:textId="51AF293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2.90</w:t>
            </w:r>
          </w:p>
        </w:tc>
        <w:tc>
          <w:tcPr>
            <w:tcW w:w="907" w:type="dxa"/>
            <w:tcBorders>
              <w:top w:val="nil"/>
              <w:left w:val="nil"/>
              <w:bottom w:val="nil"/>
              <w:right w:val="nil"/>
            </w:tcBorders>
            <w:shd w:val="clear" w:color="auto" w:fill="FFFFFF" w:themeFill="background1"/>
          </w:tcPr>
          <w:p w14:paraId="00FD6D26" w14:textId="222226E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2.34</w:t>
            </w:r>
          </w:p>
        </w:tc>
        <w:tc>
          <w:tcPr>
            <w:tcW w:w="907" w:type="dxa"/>
            <w:tcBorders>
              <w:top w:val="nil"/>
              <w:left w:val="nil"/>
              <w:bottom w:val="nil"/>
              <w:right w:val="nil"/>
            </w:tcBorders>
            <w:shd w:val="clear" w:color="auto" w:fill="FFFFFF" w:themeFill="background1"/>
          </w:tcPr>
          <w:p w14:paraId="1550EF39" w14:textId="4C4A4582"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5CF61BD3" w14:textId="79EF5D5C"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89" w:type="dxa"/>
            <w:tcBorders>
              <w:top w:val="nil"/>
              <w:left w:val="nil"/>
              <w:bottom w:val="nil"/>
              <w:right w:val="nil"/>
            </w:tcBorders>
            <w:shd w:val="clear" w:color="auto" w:fill="FFFFFF" w:themeFill="background1"/>
          </w:tcPr>
          <w:p w14:paraId="689642E2" w14:textId="450F98B8"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6790B65C" w14:textId="1AA87E0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35B0D498" w14:textId="520DB1C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(3.4</w:t>
            </w:r>
            <w:r w:rsidRPr="00981FB2">
              <w:rPr>
                <w:rFonts w:asciiTheme="majorBidi" w:eastAsia="Calibri" w:hAnsiTheme="majorBidi" w:cstheme="majorBidi" w:hint="cs"/>
                <w:color w:val="0D0D0D" w:themeColor="text1" w:themeTint="F2"/>
                <w:szCs w:val="24"/>
              </w:rPr>
              <w:t>5</w:t>
            </w:r>
            <w:r w:rsidRPr="00981FB2">
              <w:rPr>
                <w:rFonts w:asciiTheme="majorBidi" w:eastAsia="Calibri" w:hAnsiTheme="majorBidi" w:cstheme="majorBidi"/>
                <w:color w:val="0D0D0D" w:themeColor="text1" w:themeTint="F2"/>
                <w:szCs w:val="24"/>
              </w:rPr>
              <w:t>)</w:t>
            </w:r>
          </w:p>
        </w:tc>
        <w:tc>
          <w:tcPr>
            <w:tcW w:w="908" w:type="dxa"/>
            <w:tcBorders>
              <w:top w:val="nil"/>
              <w:left w:val="nil"/>
              <w:bottom w:val="nil"/>
              <w:right w:val="nil"/>
            </w:tcBorders>
            <w:shd w:val="clear" w:color="auto" w:fill="FFFFFF" w:themeFill="background1"/>
          </w:tcPr>
          <w:p w14:paraId="5BD897A5" w14:textId="50EFB7B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(1.87)</w:t>
            </w:r>
          </w:p>
        </w:tc>
        <w:tc>
          <w:tcPr>
            <w:tcW w:w="907" w:type="dxa"/>
            <w:tcBorders>
              <w:top w:val="nil"/>
              <w:left w:val="nil"/>
              <w:bottom w:val="nil"/>
              <w:right w:val="nil"/>
            </w:tcBorders>
            <w:shd w:val="clear" w:color="auto" w:fill="FFFFFF" w:themeFill="background1"/>
          </w:tcPr>
          <w:p w14:paraId="1F3E7946" w14:textId="05AC133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8.0</w:t>
            </w:r>
            <w:r w:rsidRPr="00981FB2">
              <w:rPr>
                <w:rFonts w:asciiTheme="majorBidi" w:eastAsia="Calibri" w:hAnsiTheme="majorBidi" w:cstheme="majorBidi" w:hint="cs"/>
                <w:color w:val="000000"/>
                <w:szCs w:val="24"/>
              </w:rPr>
              <w:t>5</w:t>
            </w:r>
          </w:p>
        </w:tc>
        <w:tc>
          <w:tcPr>
            <w:tcW w:w="968" w:type="dxa"/>
            <w:tcBorders>
              <w:top w:val="nil"/>
              <w:left w:val="nil"/>
              <w:bottom w:val="nil"/>
              <w:right w:val="nil"/>
            </w:tcBorders>
            <w:shd w:val="clear" w:color="auto" w:fill="auto"/>
          </w:tcPr>
          <w:p w14:paraId="3ABF2E39" w14:textId="3EAC4C99"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8.64</w:t>
            </w:r>
          </w:p>
        </w:tc>
      </w:tr>
      <w:tr w:rsidR="002F693A" w:rsidRPr="00EB20DE" w14:paraId="29DCA069" w14:textId="77777777" w:rsidTr="009B305F">
        <w:tc>
          <w:tcPr>
            <w:tcW w:w="3283" w:type="dxa"/>
            <w:tcBorders>
              <w:top w:val="nil"/>
              <w:left w:val="nil"/>
              <w:bottom w:val="nil"/>
              <w:right w:val="nil"/>
            </w:tcBorders>
            <w:shd w:val="clear" w:color="auto" w:fill="auto"/>
          </w:tcPr>
          <w:p w14:paraId="358581E5" w14:textId="2A45A32D"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Sales and services expenses</w:t>
            </w:r>
          </w:p>
        </w:tc>
        <w:tc>
          <w:tcPr>
            <w:tcW w:w="904" w:type="dxa"/>
            <w:tcBorders>
              <w:top w:val="nil"/>
              <w:left w:val="nil"/>
              <w:bottom w:val="nil"/>
              <w:right w:val="nil"/>
            </w:tcBorders>
            <w:shd w:val="clear" w:color="auto" w:fill="auto"/>
          </w:tcPr>
          <w:p w14:paraId="5DD4FFA3" w14:textId="65296AF9"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(2.52)</w:t>
            </w:r>
          </w:p>
        </w:tc>
        <w:tc>
          <w:tcPr>
            <w:tcW w:w="910" w:type="dxa"/>
            <w:tcBorders>
              <w:top w:val="nil"/>
              <w:left w:val="nil"/>
              <w:bottom w:val="nil"/>
              <w:right w:val="nil"/>
            </w:tcBorders>
            <w:shd w:val="clear" w:color="auto" w:fill="FFFFFF" w:themeFill="background1"/>
          </w:tcPr>
          <w:p w14:paraId="4F5FFB10" w14:textId="06C3A0BB"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(2.87)</w:t>
            </w:r>
          </w:p>
        </w:tc>
        <w:tc>
          <w:tcPr>
            <w:tcW w:w="907" w:type="dxa"/>
            <w:tcBorders>
              <w:top w:val="nil"/>
              <w:left w:val="nil"/>
              <w:bottom w:val="nil"/>
              <w:right w:val="nil"/>
            </w:tcBorders>
            <w:shd w:val="clear" w:color="auto" w:fill="FFFFFF" w:themeFill="background1"/>
          </w:tcPr>
          <w:p w14:paraId="302F6F67" w14:textId="22751E8B"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26D18D0C" w14:textId="590A399B"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501CDBE7" w14:textId="4DDE73E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7E2CFEE3" w14:textId="34BDD1D6"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1F3B3FBB" w14:textId="1F7BEB83"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3F08A6C0" w14:textId="4E5EA904"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89" w:type="dxa"/>
            <w:tcBorders>
              <w:top w:val="nil"/>
              <w:left w:val="nil"/>
              <w:bottom w:val="nil"/>
              <w:right w:val="nil"/>
            </w:tcBorders>
            <w:shd w:val="clear" w:color="auto" w:fill="FFFFFF" w:themeFill="background1"/>
          </w:tcPr>
          <w:p w14:paraId="49F1E7F8" w14:textId="7240EE9A"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605CF53A" w14:textId="07A5F344"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w:t>
            </w:r>
          </w:p>
        </w:tc>
        <w:tc>
          <w:tcPr>
            <w:tcW w:w="907" w:type="dxa"/>
            <w:tcBorders>
              <w:top w:val="nil"/>
              <w:left w:val="nil"/>
              <w:bottom w:val="nil"/>
              <w:right w:val="nil"/>
            </w:tcBorders>
            <w:shd w:val="clear" w:color="auto" w:fill="FFFFFF" w:themeFill="background1"/>
          </w:tcPr>
          <w:p w14:paraId="69388DA1" w14:textId="2862D2B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8" w:type="dxa"/>
            <w:tcBorders>
              <w:top w:val="nil"/>
              <w:left w:val="nil"/>
              <w:bottom w:val="nil"/>
              <w:right w:val="nil"/>
            </w:tcBorders>
            <w:shd w:val="clear" w:color="auto" w:fill="FFFFFF" w:themeFill="background1"/>
          </w:tcPr>
          <w:p w14:paraId="399E5858" w14:textId="7062E578"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0AAFEF4E" w14:textId="275D42C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(2.52)</w:t>
            </w:r>
          </w:p>
        </w:tc>
        <w:tc>
          <w:tcPr>
            <w:tcW w:w="968" w:type="dxa"/>
            <w:tcBorders>
              <w:top w:val="nil"/>
              <w:left w:val="nil"/>
              <w:bottom w:val="nil"/>
              <w:right w:val="nil"/>
            </w:tcBorders>
            <w:shd w:val="clear" w:color="auto" w:fill="auto"/>
          </w:tcPr>
          <w:p w14:paraId="1A7C33D1" w14:textId="4A4D4EB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(2.87)</w:t>
            </w:r>
          </w:p>
        </w:tc>
      </w:tr>
      <w:tr w:rsidR="002F693A" w:rsidRPr="00EB20DE" w14:paraId="13BCA25F" w14:textId="77777777" w:rsidTr="009B305F">
        <w:trPr>
          <w:trHeight w:val="239"/>
        </w:trPr>
        <w:tc>
          <w:tcPr>
            <w:tcW w:w="3283" w:type="dxa"/>
            <w:tcBorders>
              <w:top w:val="nil"/>
              <w:left w:val="nil"/>
              <w:bottom w:val="nil"/>
              <w:right w:val="nil"/>
            </w:tcBorders>
            <w:shd w:val="clear" w:color="auto" w:fill="auto"/>
          </w:tcPr>
          <w:p w14:paraId="10029A90" w14:textId="0F3C67D5"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Administrative expenses</w:t>
            </w:r>
          </w:p>
        </w:tc>
        <w:tc>
          <w:tcPr>
            <w:tcW w:w="904" w:type="dxa"/>
            <w:tcBorders>
              <w:top w:val="nil"/>
              <w:left w:val="nil"/>
              <w:bottom w:val="nil"/>
              <w:right w:val="nil"/>
            </w:tcBorders>
            <w:shd w:val="clear" w:color="auto" w:fill="auto"/>
          </w:tcPr>
          <w:p w14:paraId="4EF0458D" w14:textId="221B847F"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(43.17)</w:t>
            </w:r>
          </w:p>
        </w:tc>
        <w:tc>
          <w:tcPr>
            <w:tcW w:w="910" w:type="dxa"/>
            <w:tcBorders>
              <w:top w:val="nil"/>
              <w:left w:val="nil"/>
              <w:bottom w:val="nil"/>
              <w:right w:val="nil"/>
            </w:tcBorders>
            <w:shd w:val="clear" w:color="auto" w:fill="FFFFFF" w:themeFill="background1"/>
          </w:tcPr>
          <w:p w14:paraId="72A917BF" w14:textId="42252D0F"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(43.43)</w:t>
            </w:r>
          </w:p>
        </w:tc>
        <w:tc>
          <w:tcPr>
            <w:tcW w:w="907" w:type="dxa"/>
            <w:tcBorders>
              <w:top w:val="nil"/>
              <w:left w:val="nil"/>
              <w:bottom w:val="nil"/>
              <w:right w:val="nil"/>
            </w:tcBorders>
            <w:shd w:val="clear" w:color="auto" w:fill="FFFFFF" w:themeFill="background1"/>
          </w:tcPr>
          <w:p w14:paraId="5C00FF4F" w14:textId="1EFE91B9"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2D4F5C88" w14:textId="73D5C62D"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589D9749" w14:textId="5E211F3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(6.70)</w:t>
            </w:r>
          </w:p>
        </w:tc>
        <w:tc>
          <w:tcPr>
            <w:tcW w:w="907" w:type="dxa"/>
            <w:tcBorders>
              <w:top w:val="nil"/>
              <w:left w:val="nil"/>
              <w:bottom w:val="nil"/>
              <w:right w:val="nil"/>
            </w:tcBorders>
            <w:shd w:val="clear" w:color="auto" w:fill="FFFFFF" w:themeFill="background1"/>
          </w:tcPr>
          <w:p w14:paraId="30C1A91B" w14:textId="09224CA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(6.35)</w:t>
            </w:r>
          </w:p>
        </w:tc>
        <w:tc>
          <w:tcPr>
            <w:tcW w:w="907" w:type="dxa"/>
            <w:tcBorders>
              <w:top w:val="nil"/>
              <w:left w:val="nil"/>
              <w:bottom w:val="nil"/>
              <w:right w:val="nil"/>
            </w:tcBorders>
            <w:shd w:val="clear" w:color="auto" w:fill="FFFFFF" w:themeFill="background1"/>
          </w:tcPr>
          <w:p w14:paraId="108145A1" w14:textId="54C8932D"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(0.26)</w:t>
            </w:r>
          </w:p>
        </w:tc>
        <w:tc>
          <w:tcPr>
            <w:tcW w:w="907" w:type="dxa"/>
            <w:tcBorders>
              <w:top w:val="nil"/>
              <w:left w:val="nil"/>
              <w:bottom w:val="nil"/>
              <w:right w:val="nil"/>
            </w:tcBorders>
            <w:shd w:val="clear" w:color="auto" w:fill="FFFFFF" w:themeFill="background1"/>
          </w:tcPr>
          <w:p w14:paraId="4A58FCA4" w14:textId="2C462BCD"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(0.23)</w:t>
            </w:r>
          </w:p>
        </w:tc>
        <w:tc>
          <w:tcPr>
            <w:tcW w:w="889" w:type="dxa"/>
            <w:tcBorders>
              <w:top w:val="nil"/>
              <w:left w:val="nil"/>
              <w:bottom w:val="nil"/>
              <w:right w:val="nil"/>
            </w:tcBorders>
            <w:shd w:val="clear" w:color="auto" w:fill="FFFFFF" w:themeFill="background1"/>
          </w:tcPr>
          <w:p w14:paraId="52E10089" w14:textId="15CBEE9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1CDE6342" w14:textId="1F55F490"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w:t>
            </w:r>
          </w:p>
        </w:tc>
        <w:tc>
          <w:tcPr>
            <w:tcW w:w="907" w:type="dxa"/>
            <w:tcBorders>
              <w:top w:val="nil"/>
              <w:left w:val="nil"/>
              <w:bottom w:val="nil"/>
              <w:right w:val="nil"/>
            </w:tcBorders>
            <w:shd w:val="clear" w:color="auto" w:fill="FFFFFF" w:themeFill="background1"/>
          </w:tcPr>
          <w:p w14:paraId="1A92AC80" w14:textId="5004F7B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7.</w:t>
            </w:r>
            <w:r w:rsidR="00F531D7" w:rsidRPr="00981FB2">
              <w:rPr>
                <w:rFonts w:asciiTheme="majorBidi" w:eastAsia="Calibri" w:hAnsiTheme="majorBidi" w:cstheme="majorBidi"/>
                <w:color w:val="0D0D0D" w:themeColor="text1" w:themeTint="F2"/>
                <w:szCs w:val="24"/>
              </w:rPr>
              <w:t>5</w:t>
            </w:r>
            <w:r w:rsidRPr="00981FB2">
              <w:rPr>
                <w:rFonts w:asciiTheme="majorBidi" w:eastAsia="Calibri" w:hAnsiTheme="majorBidi" w:cstheme="majorBidi"/>
                <w:color w:val="0D0D0D" w:themeColor="text1" w:themeTint="F2"/>
                <w:szCs w:val="24"/>
              </w:rPr>
              <w:t>2</w:t>
            </w:r>
          </w:p>
        </w:tc>
        <w:tc>
          <w:tcPr>
            <w:tcW w:w="908" w:type="dxa"/>
            <w:tcBorders>
              <w:top w:val="nil"/>
              <w:left w:val="nil"/>
              <w:bottom w:val="nil"/>
              <w:right w:val="nil"/>
            </w:tcBorders>
            <w:shd w:val="clear" w:color="auto" w:fill="FFFFFF" w:themeFill="background1"/>
          </w:tcPr>
          <w:p w14:paraId="07F075F5" w14:textId="2F224A3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6.71</w:t>
            </w:r>
          </w:p>
        </w:tc>
        <w:tc>
          <w:tcPr>
            <w:tcW w:w="907" w:type="dxa"/>
            <w:tcBorders>
              <w:top w:val="nil"/>
              <w:left w:val="nil"/>
              <w:bottom w:val="nil"/>
              <w:right w:val="nil"/>
            </w:tcBorders>
            <w:shd w:val="clear" w:color="auto" w:fill="FFFFFF" w:themeFill="background1"/>
          </w:tcPr>
          <w:p w14:paraId="2EE9E81C" w14:textId="7EF24B5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(42.61)</w:t>
            </w:r>
          </w:p>
        </w:tc>
        <w:tc>
          <w:tcPr>
            <w:tcW w:w="968" w:type="dxa"/>
            <w:tcBorders>
              <w:top w:val="nil"/>
              <w:left w:val="nil"/>
              <w:bottom w:val="nil"/>
              <w:right w:val="nil"/>
            </w:tcBorders>
            <w:shd w:val="clear" w:color="auto" w:fill="auto"/>
          </w:tcPr>
          <w:p w14:paraId="5E7A452C" w14:textId="3CF003AB"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(43.30)</w:t>
            </w:r>
          </w:p>
        </w:tc>
      </w:tr>
      <w:tr w:rsidR="002F693A" w:rsidRPr="00EB20DE" w14:paraId="5F9D61AC" w14:textId="77777777" w:rsidTr="009B305F">
        <w:tc>
          <w:tcPr>
            <w:tcW w:w="3283" w:type="dxa"/>
            <w:tcBorders>
              <w:top w:val="nil"/>
              <w:left w:val="nil"/>
              <w:bottom w:val="nil"/>
              <w:right w:val="nil"/>
            </w:tcBorders>
            <w:shd w:val="clear" w:color="auto" w:fill="auto"/>
          </w:tcPr>
          <w:p w14:paraId="46ADD3E1" w14:textId="7F9CDBC1"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Finance costs</w:t>
            </w:r>
          </w:p>
        </w:tc>
        <w:tc>
          <w:tcPr>
            <w:tcW w:w="904" w:type="dxa"/>
            <w:tcBorders>
              <w:top w:val="nil"/>
              <w:left w:val="nil"/>
              <w:bottom w:val="nil"/>
              <w:right w:val="nil"/>
            </w:tcBorders>
            <w:shd w:val="clear" w:color="auto" w:fill="auto"/>
          </w:tcPr>
          <w:p w14:paraId="15A62F84" w14:textId="744130C1"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(10.92)</w:t>
            </w:r>
          </w:p>
        </w:tc>
        <w:tc>
          <w:tcPr>
            <w:tcW w:w="910" w:type="dxa"/>
            <w:tcBorders>
              <w:top w:val="nil"/>
              <w:left w:val="nil"/>
              <w:bottom w:val="nil"/>
              <w:right w:val="nil"/>
            </w:tcBorders>
            <w:shd w:val="clear" w:color="auto" w:fill="FFFFFF" w:themeFill="background1"/>
          </w:tcPr>
          <w:p w14:paraId="23798717" w14:textId="684854A0"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(14.04)</w:t>
            </w:r>
          </w:p>
        </w:tc>
        <w:tc>
          <w:tcPr>
            <w:tcW w:w="907" w:type="dxa"/>
            <w:tcBorders>
              <w:top w:val="nil"/>
              <w:left w:val="nil"/>
              <w:bottom w:val="nil"/>
              <w:right w:val="nil"/>
            </w:tcBorders>
            <w:shd w:val="clear" w:color="auto" w:fill="FFFFFF" w:themeFill="background1"/>
          </w:tcPr>
          <w:p w14:paraId="0840304F" w14:textId="62E60290"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218A0DF5" w14:textId="09D17120"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48463FE1" w14:textId="2D0DBFA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(0.03)</w:t>
            </w:r>
          </w:p>
        </w:tc>
        <w:tc>
          <w:tcPr>
            <w:tcW w:w="907" w:type="dxa"/>
            <w:tcBorders>
              <w:top w:val="nil"/>
              <w:left w:val="nil"/>
              <w:bottom w:val="nil"/>
              <w:right w:val="nil"/>
            </w:tcBorders>
            <w:shd w:val="clear" w:color="auto" w:fill="FFFFFF" w:themeFill="background1"/>
          </w:tcPr>
          <w:p w14:paraId="4A0D6657" w14:textId="2BC8E47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(0.02)</w:t>
            </w:r>
          </w:p>
        </w:tc>
        <w:tc>
          <w:tcPr>
            <w:tcW w:w="907" w:type="dxa"/>
            <w:tcBorders>
              <w:top w:val="nil"/>
              <w:left w:val="nil"/>
              <w:bottom w:val="nil"/>
              <w:right w:val="nil"/>
            </w:tcBorders>
            <w:shd w:val="clear" w:color="auto" w:fill="FFFFFF" w:themeFill="background1"/>
          </w:tcPr>
          <w:p w14:paraId="7F1BFC01" w14:textId="2B16672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6F9FC1D9" w14:textId="6BB82BFF"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89" w:type="dxa"/>
            <w:tcBorders>
              <w:top w:val="nil"/>
              <w:left w:val="nil"/>
              <w:bottom w:val="nil"/>
              <w:right w:val="nil"/>
            </w:tcBorders>
            <w:shd w:val="clear" w:color="auto" w:fill="FFFFFF" w:themeFill="background1"/>
          </w:tcPr>
          <w:p w14:paraId="5EDC9C0A" w14:textId="33A0B368"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505B0F5D" w14:textId="6721251D"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w:t>
            </w:r>
          </w:p>
        </w:tc>
        <w:tc>
          <w:tcPr>
            <w:tcW w:w="907" w:type="dxa"/>
            <w:tcBorders>
              <w:top w:val="nil"/>
              <w:left w:val="nil"/>
              <w:bottom w:val="nil"/>
              <w:right w:val="nil"/>
            </w:tcBorders>
            <w:shd w:val="clear" w:color="auto" w:fill="FFFFFF" w:themeFill="background1"/>
          </w:tcPr>
          <w:p w14:paraId="5069338F" w14:textId="0C53B21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1.61</w:t>
            </w:r>
          </w:p>
        </w:tc>
        <w:tc>
          <w:tcPr>
            <w:tcW w:w="908" w:type="dxa"/>
            <w:tcBorders>
              <w:top w:val="nil"/>
              <w:left w:val="nil"/>
              <w:bottom w:val="nil"/>
              <w:right w:val="nil"/>
            </w:tcBorders>
            <w:shd w:val="clear" w:color="auto" w:fill="FFFFFF" w:themeFill="background1"/>
          </w:tcPr>
          <w:p w14:paraId="6EEBC771" w14:textId="03AD044B"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1.67</w:t>
            </w:r>
          </w:p>
        </w:tc>
        <w:tc>
          <w:tcPr>
            <w:tcW w:w="907" w:type="dxa"/>
            <w:tcBorders>
              <w:top w:val="nil"/>
              <w:left w:val="nil"/>
              <w:bottom w:val="nil"/>
              <w:right w:val="nil"/>
            </w:tcBorders>
            <w:shd w:val="clear" w:color="auto" w:fill="FFFFFF" w:themeFill="background1"/>
          </w:tcPr>
          <w:p w14:paraId="664F39BA" w14:textId="1DD098A6"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(9.34)</w:t>
            </w:r>
          </w:p>
        </w:tc>
        <w:tc>
          <w:tcPr>
            <w:tcW w:w="968" w:type="dxa"/>
            <w:tcBorders>
              <w:top w:val="nil"/>
              <w:left w:val="nil"/>
              <w:bottom w:val="nil"/>
              <w:right w:val="nil"/>
            </w:tcBorders>
            <w:shd w:val="clear" w:color="auto" w:fill="auto"/>
          </w:tcPr>
          <w:p w14:paraId="08668232" w14:textId="5D14143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(12.39)</w:t>
            </w:r>
          </w:p>
        </w:tc>
      </w:tr>
      <w:tr w:rsidR="002F693A" w:rsidRPr="00EB20DE" w14:paraId="6F461994" w14:textId="77777777" w:rsidTr="009B305F">
        <w:tc>
          <w:tcPr>
            <w:tcW w:w="3283" w:type="dxa"/>
            <w:tcBorders>
              <w:top w:val="nil"/>
              <w:left w:val="nil"/>
              <w:bottom w:val="nil"/>
              <w:right w:val="nil"/>
            </w:tcBorders>
            <w:shd w:val="clear" w:color="auto" w:fill="auto"/>
          </w:tcPr>
          <w:p w14:paraId="33B8F574" w14:textId="6A84CC93"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olor w:val="000000"/>
                <w:sz w:val="22"/>
                <w:szCs w:val="22"/>
              </w:rPr>
              <w:t xml:space="preserve">Share of profit </w:t>
            </w:r>
            <w:r w:rsidRPr="000D2F21">
              <w:rPr>
                <w:rFonts w:asciiTheme="majorBidi" w:eastAsia="Calibri" w:hAnsiTheme="majorBidi" w:cstheme="majorBidi"/>
                <w:color w:val="000000"/>
                <w:sz w:val="22"/>
                <w:szCs w:val="22"/>
              </w:rPr>
              <w:t xml:space="preserve">(loss) </w:t>
            </w:r>
            <w:r w:rsidRPr="000D2F21">
              <w:rPr>
                <w:rFonts w:asciiTheme="majorBidi" w:eastAsia="Calibri" w:hAnsiTheme="majorBidi"/>
                <w:color w:val="000000"/>
                <w:sz w:val="22"/>
                <w:szCs w:val="22"/>
              </w:rPr>
              <w:t>on investment in associates</w:t>
            </w:r>
          </w:p>
        </w:tc>
        <w:tc>
          <w:tcPr>
            <w:tcW w:w="904" w:type="dxa"/>
            <w:tcBorders>
              <w:top w:val="nil"/>
              <w:left w:val="nil"/>
              <w:bottom w:val="nil"/>
              <w:right w:val="nil"/>
            </w:tcBorders>
            <w:shd w:val="clear" w:color="auto" w:fill="auto"/>
          </w:tcPr>
          <w:p w14:paraId="59AD212E" w14:textId="6DEE6694"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   </w:t>
            </w:r>
          </w:p>
        </w:tc>
        <w:tc>
          <w:tcPr>
            <w:tcW w:w="910" w:type="dxa"/>
            <w:tcBorders>
              <w:top w:val="nil"/>
              <w:left w:val="nil"/>
              <w:bottom w:val="nil"/>
              <w:right w:val="nil"/>
            </w:tcBorders>
            <w:shd w:val="clear" w:color="auto" w:fill="FFFFFF" w:themeFill="background1"/>
          </w:tcPr>
          <w:p w14:paraId="61DECAD5" w14:textId="189CA804"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 xml:space="preserve">    -</w:t>
            </w:r>
          </w:p>
        </w:tc>
        <w:tc>
          <w:tcPr>
            <w:tcW w:w="907" w:type="dxa"/>
            <w:tcBorders>
              <w:top w:val="nil"/>
              <w:left w:val="nil"/>
              <w:bottom w:val="nil"/>
              <w:right w:val="nil"/>
            </w:tcBorders>
            <w:shd w:val="clear" w:color="auto" w:fill="FFFFFF" w:themeFill="background1"/>
          </w:tcPr>
          <w:p w14:paraId="3B184783" w14:textId="3E575D79"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2D7C4947" w14:textId="6514CA9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1413F6B9" w14:textId="27C96845"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5CECC716" w14:textId="66739E52"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029E7375" w14:textId="5DD72C4C"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13C00887" w14:textId="6939C484"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89" w:type="dxa"/>
            <w:tcBorders>
              <w:top w:val="nil"/>
              <w:left w:val="nil"/>
              <w:bottom w:val="nil"/>
              <w:right w:val="nil"/>
            </w:tcBorders>
            <w:shd w:val="clear" w:color="auto" w:fill="FFFFFF" w:themeFill="background1"/>
          </w:tcPr>
          <w:p w14:paraId="4913DF4A" w14:textId="520B2F9A"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1A69E5DD" w14:textId="0A7669F8"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6BA409CD" w14:textId="5EDB921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(1.26)</w:t>
            </w:r>
          </w:p>
        </w:tc>
        <w:tc>
          <w:tcPr>
            <w:tcW w:w="908" w:type="dxa"/>
            <w:tcBorders>
              <w:top w:val="nil"/>
              <w:left w:val="nil"/>
              <w:bottom w:val="nil"/>
              <w:right w:val="nil"/>
            </w:tcBorders>
            <w:shd w:val="clear" w:color="auto" w:fill="FFFFFF" w:themeFill="background1"/>
          </w:tcPr>
          <w:p w14:paraId="0F18F85C" w14:textId="40E9E239" w:rsidR="002F693A" w:rsidRPr="00981FB2" w:rsidRDefault="002F693A" w:rsidP="002F693A">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(0.25)</w:t>
            </w:r>
          </w:p>
        </w:tc>
        <w:tc>
          <w:tcPr>
            <w:tcW w:w="907" w:type="dxa"/>
            <w:tcBorders>
              <w:top w:val="nil"/>
              <w:left w:val="nil"/>
              <w:bottom w:val="single" w:sz="4" w:space="0" w:color="auto"/>
              <w:right w:val="nil"/>
            </w:tcBorders>
            <w:shd w:val="clear" w:color="auto" w:fill="FFFFFF" w:themeFill="background1"/>
          </w:tcPr>
          <w:p w14:paraId="4BFC90B4" w14:textId="5EA364E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(1.26)</w:t>
            </w:r>
          </w:p>
        </w:tc>
        <w:tc>
          <w:tcPr>
            <w:tcW w:w="968" w:type="dxa"/>
            <w:tcBorders>
              <w:top w:val="nil"/>
              <w:left w:val="nil"/>
              <w:bottom w:val="single" w:sz="4" w:space="0" w:color="auto"/>
              <w:right w:val="nil"/>
            </w:tcBorders>
            <w:shd w:val="clear" w:color="auto" w:fill="auto"/>
          </w:tcPr>
          <w:p w14:paraId="33481478" w14:textId="0814978C"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(0.25)</w:t>
            </w:r>
          </w:p>
        </w:tc>
      </w:tr>
      <w:tr w:rsidR="002F693A" w:rsidRPr="00EB20DE" w14:paraId="3537AE7D" w14:textId="77777777" w:rsidTr="009B305F">
        <w:tc>
          <w:tcPr>
            <w:tcW w:w="3283" w:type="dxa"/>
            <w:tcBorders>
              <w:top w:val="nil"/>
              <w:left w:val="nil"/>
              <w:bottom w:val="nil"/>
              <w:right w:val="nil"/>
            </w:tcBorders>
            <w:shd w:val="clear" w:color="auto" w:fill="auto"/>
            <w:hideMark/>
          </w:tcPr>
          <w:p w14:paraId="6F5048BC" w14:textId="079A4795"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Profit before income tax</w:t>
            </w:r>
          </w:p>
        </w:tc>
        <w:tc>
          <w:tcPr>
            <w:tcW w:w="904" w:type="dxa"/>
            <w:tcBorders>
              <w:top w:val="nil"/>
              <w:left w:val="nil"/>
              <w:bottom w:val="nil"/>
              <w:right w:val="nil"/>
            </w:tcBorders>
            <w:shd w:val="clear" w:color="auto" w:fill="auto"/>
          </w:tcPr>
          <w:p w14:paraId="76034BCE" w14:textId="77777777"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10" w:type="dxa"/>
            <w:tcBorders>
              <w:top w:val="nil"/>
              <w:left w:val="nil"/>
              <w:bottom w:val="nil"/>
              <w:right w:val="nil"/>
            </w:tcBorders>
            <w:shd w:val="clear" w:color="auto" w:fill="FFFFFF" w:themeFill="background1"/>
          </w:tcPr>
          <w:p w14:paraId="7780133F" w14:textId="77777777"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076F4A02" w14:textId="77777777"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42" w:type="dxa"/>
            <w:tcBorders>
              <w:top w:val="nil"/>
              <w:left w:val="nil"/>
              <w:bottom w:val="nil"/>
              <w:right w:val="nil"/>
            </w:tcBorders>
            <w:shd w:val="clear" w:color="auto" w:fill="FFFFFF" w:themeFill="background1"/>
          </w:tcPr>
          <w:p w14:paraId="5376D46A"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874" w:type="dxa"/>
            <w:tcBorders>
              <w:top w:val="nil"/>
              <w:left w:val="nil"/>
              <w:bottom w:val="nil"/>
              <w:right w:val="nil"/>
            </w:tcBorders>
            <w:shd w:val="clear" w:color="auto" w:fill="FFFFFF" w:themeFill="background1"/>
          </w:tcPr>
          <w:p w14:paraId="10BFCE5D"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295C6FD2"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5A3AA14E"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164B1B42"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889" w:type="dxa"/>
            <w:tcBorders>
              <w:top w:val="nil"/>
              <w:left w:val="nil"/>
              <w:bottom w:val="nil"/>
              <w:right w:val="nil"/>
            </w:tcBorders>
            <w:shd w:val="clear" w:color="auto" w:fill="FFFFFF" w:themeFill="background1"/>
          </w:tcPr>
          <w:p w14:paraId="5A61785C" w14:textId="77777777"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900" w:type="dxa"/>
            <w:tcBorders>
              <w:top w:val="nil"/>
              <w:left w:val="nil"/>
              <w:bottom w:val="nil"/>
              <w:right w:val="nil"/>
            </w:tcBorders>
            <w:shd w:val="clear" w:color="auto" w:fill="FFFFFF" w:themeFill="background1"/>
          </w:tcPr>
          <w:p w14:paraId="685342E7"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5D3A7DD2"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8" w:type="dxa"/>
            <w:tcBorders>
              <w:top w:val="nil"/>
              <w:left w:val="nil"/>
              <w:bottom w:val="nil"/>
              <w:right w:val="nil"/>
            </w:tcBorders>
            <w:shd w:val="clear" w:color="auto" w:fill="FFFFFF" w:themeFill="background1"/>
          </w:tcPr>
          <w:p w14:paraId="27F9BC54"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single" w:sz="4" w:space="0" w:color="auto"/>
              <w:left w:val="nil"/>
              <w:bottom w:val="nil"/>
              <w:right w:val="nil"/>
            </w:tcBorders>
            <w:shd w:val="clear" w:color="auto" w:fill="FFFFFF" w:themeFill="background1"/>
          </w:tcPr>
          <w:p w14:paraId="32BAB098" w14:textId="766BD24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4.95</w:t>
            </w:r>
          </w:p>
        </w:tc>
        <w:tc>
          <w:tcPr>
            <w:tcW w:w="968" w:type="dxa"/>
            <w:tcBorders>
              <w:top w:val="single" w:sz="4" w:space="0" w:color="auto"/>
              <w:left w:val="nil"/>
              <w:bottom w:val="nil"/>
              <w:right w:val="nil"/>
            </w:tcBorders>
            <w:shd w:val="clear" w:color="auto" w:fill="auto"/>
          </w:tcPr>
          <w:p w14:paraId="3F157509" w14:textId="3462E75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16.01</w:t>
            </w:r>
          </w:p>
        </w:tc>
      </w:tr>
      <w:tr w:rsidR="002F693A" w:rsidRPr="00EB20DE" w14:paraId="7CB885C8" w14:textId="77777777" w:rsidTr="009B305F">
        <w:tc>
          <w:tcPr>
            <w:tcW w:w="3283" w:type="dxa"/>
            <w:tcBorders>
              <w:top w:val="nil"/>
              <w:left w:val="nil"/>
              <w:bottom w:val="nil"/>
              <w:right w:val="nil"/>
            </w:tcBorders>
            <w:shd w:val="clear" w:color="auto" w:fill="auto"/>
          </w:tcPr>
          <w:p w14:paraId="342DD18B" w14:textId="03B05C40"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Tax</w:t>
            </w:r>
            <w:r>
              <w:rPr>
                <w:rFonts w:asciiTheme="majorBidi" w:eastAsia="Calibri" w:hAnsiTheme="majorBidi" w:cstheme="majorBidi"/>
                <w:color w:val="000000"/>
                <w:sz w:val="22"/>
                <w:szCs w:val="22"/>
              </w:rPr>
              <w:t xml:space="preserve"> </w:t>
            </w:r>
            <w:r w:rsidRPr="000D2F21">
              <w:rPr>
                <w:rFonts w:asciiTheme="majorBidi" w:eastAsia="Calibri" w:hAnsiTheme="majorBidi" w:cstheme="majorBidi"/>
                <w:color w:val="000000"/>
                <w:sz w:val="22"/>
                <w:szCs w:val="22"/>
              </w:rPr>
              <w:t>expense</w:t>
            </w:r>
          </w:p>
        </w:tc>
        <w:tc>
          <w:tcPr>
            <w:tcW w:w="904" w:type="dxa"/>
            <w:tcBorders>
              <w:top w:val="nil"/>
              <w:left w:val="nil"/>
              <w:bottom w:val="nil"/>
              <w:right w:val="nil"/>
            </w:tcBorders>
            <w:shd w:val="clear" w:color="auto" w:fill="auto"/>
          </w:tcPr>
          <w:p w14:paraId="5CCC9D0F" w14:textId="77777777"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10" w:type="dxa"/>
            <w:tcBorders>
              <w:top w:val="nil"/>
              <w:left w:val="nil"/>
              <w:bottom w:val="nil"/>
              <w:right w:val="nil"/>
            </w:tcBorders>
            <w:shd w:val="clear" w:color="auto" w:fill="FFFFFF" w:themeFill="background1"/>
          </w:tcPr>
          <w:p w14:paraId="30B220F1"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CA684E2" w14:textId="77777777"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42" w:type="dxa"/>
            <w:tcBorders>
              <w:top w:val="nil"/>
              <w:left w:val="nil"/>
              <w:bottom w:val="nil"/>
              <w:right w:val="nil"/>
            </w:tcBorders>
            <w:shd w:val="clear" w:color="auto" w:fill="FFFFFF" w:themeFill="background1"/>
          </w:tcPr>
          <w:p w14:paraId="5B44A8F1" w14:textId="77777777" w:rsidR="002F693A" w:rsidRPr="00981FB2" w:rsidRDefault="002F693A" w:rsidP="002F693A">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74" w:type="dxa"/>
            <w:tcBorders>
              <w:top w:val="nil"/>
              <w:left w:val="nil"/>
              <w:bottom w:val="nil"/>
              <w:right w:val="nil"/>
            </w:tcBorders>
            <w:shd w:val="clear" w:color="auto" w:fill="FFFFFF" w:themeFill="background1"/>
          </w:tcPr>
          <w:p w14:paraId="74121365"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747EEE78"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448F5746"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4A13DEA3" w14:textId="77777777" w:rsidR="002F693A" w:rsidRPr="00981FB2" w:rsidRDefault="002F693A" w:rsidP="002F693A">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89" w:type="dxa"/>
            <w:tcBorders>
              <w:top w:val="nil"/>
              <w:left w:val="nil"/>
              <w:bottom w:val="nil"/>
              <w:right w:val="nil"/>
            </w:tcBorders>
            <w:shd w:val="clear" w:color="auto" w:fill="FFFFFF" w:themeFill="background1"/>
          </w:tcPr>
          <w:p w14:paraId="7750F49E"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0" w:type="dxa"/>
            <w:tcBorders>
              <w:top w:val="nil"/>
              <w:left w:val="nil"/>
              <w:bottom w:val="nil"/>
              <w:right w:val="nil"/>
            </w:tcBorders>
            <w:shd w:val="clear" w:color="auto" w:fill="FFFFFF" w:themeFill="background1"/>
          </w:tcPr>
          <w:p w14:paraId="77C556B1"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689BC9E5"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8" w:type="dxa"/>
            <w:tcBorders>
              <w:top w:val="nil"/>
              <w:left w:val="nil"/>
              <w:bottom w:val="nil"/>
              <w:right w:val="nil"/>
            </w:tcBorders>
            <w:shd w:val="clear" w:color="auto" w:fill="FFFFFF" w:themeFill="background1"/>
          </w:tcPr>
          <w:p w14:paraId="3B9D514D" w14:textId="77777777" w:rsidR="002F693A" w:rsidRPr="00981FB2" w:rsidRDefault="002F693A" w:rsidP="002F693A">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single" w:sz="4" w:space="0" w:color="auto"/>
              <w:right w:val="nil"/>
            </w:tcBorders>
            <w:shd w:val="clear" w:color="auto" w:fill="FFFFFF" w:themeFill="background1"/>
          </w:tcPr>
          <w:p w14:paraId="1D44BB29" w14:textId="5AA921F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(2.62)</w:t>
            </w:r>
          </w:p>
        </w:tc>
        <w:tc>
          <w:tcPr>
            <w:tcW w:w="968" w:type="dxa"/>
            <w:tcBorders>
              <w:top w:val="nil"/>
              <w:left w:val="nil"/>
              <w:bottom w:val="single" w:sz="4" w:space="0" w:color="auto"/>
              <w:right w:val="nil"/>
            </w:tcBorders>
            <w:shd w:val="clear" w:color="auto" w:fill="auto"/>
          </w:tcPr>
          <w:p w14:paraId="70CCD29B" w14:textId="7A5EA93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(4.04)</w:t>
            </w:r>
          </w:p>
        </w:tc>
      </w:tr>
      <w:tr w:rsidR="002F693A" w:rsidRPr="00EB20DE" w14:paraId="2618DC66" w14:textId="77777777" w:rsidTr="009B305F">
        <w:tc>
          <w:tcPr>
            <w:tcW w:w="3283" w:type="dxa"/>
            <w:tcBorders>
              <w:top w:val="nil"/>
              <w:left w:val="nil"/>
              <w:bottom w:val="nil"/>
              <w:right w:val="nil"/>
            </w:tcBorders>
            <w:shd w:val="clear" w:color="auto" w:fill="auto"/>
          </w:tcPr>
          <w:p w14:paraId="4DF14510" w14:textId="081EC0A3"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 xml:space="preserve">Profit for the </w:t>
            </w:r>
            <w:r w:rsidR="00680681">
              <w:rPr>
                <w:rFonts w:asciiTheme="majorBidi" w:eastAsia="Calibri" w:hAnsiTheme="majorBidi" w:cstheme="majorBidi"/>
                <w:color w:val="000000"/>
                <w:sz w:val="22"/>
                <w:szCs w:val="22"/>
              </w:rPr>
              <w:t>year</w:t>
            </w:r>
          </w:p>
        </w:tc>
        <w:tc>
          <w:tcPr>
            <w:tcW w:w="904" w:type="dxa"/>
            <w:tcBorders>
              <w:top w:val="nil"/>
              <w:left w:val="nil"/>
              <w:bottom w:val="nil"/>
              <w:right w:val="nil"/>
            </w:tcBorders>
            <w:shd w:val="clear" w:color="auto" w:fill="auto"/>
          </w:tcPr>
          <w:p w14:paraId="3BF356F2" w14:textId="77777777"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910" w:type="dxa"/>
            <w:tcBorders>
              <w:top w:val="nil"/>
              <w:left w:val="nil"/>
              <w:bottom w:val="nil"/>
              <w:right w:val="nil"/>
            </w:tcBorders>
            <w:shd w:val="clear" w:color="auto" w:fill="FFFFFF" w:themeFill="background1"/>
          </w:tcPr>
          <w:p w14:paraId="015B5D7B"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291DE9D0" w14:textId="77777777"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42" w:type="dxa"/>
            <w:tcBorders>
              <w:top w:val="nil"/>
              <w:left w:val="nil"/>
              <w:bottom w:val="nil"/>
              <w:right w:val="nil"/>
            </w:tcBorders>
            <w:shd w:val="clear" w:color="auto" w:fill="FFFFFF" w:themeFill="background1"/>
          </w:tcPr>
          <w:p w14:paraId="7B9F97E4"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cs/>
              </w:rPr>
            </w:pPr>
          </w:p>
        </w:tc>
        <w:tc>
          <w:tcPr>
            <w:tcW w:w="874" w:type="dxa"/>
            <w:tcBorders>
              <w:top w:val="nil"/>
              <w:left w:val="nil"/>
              <w:bottom w:val="nil"/>
              <w:right w:val="nil"/>
            </w:tcBorders>
            <w:shd w:val="clear" w:color="auto" w:fill="FFFFFF" w:themeFill="background1"/>
          </w:tcPr>
          <w:p w14:paraId="34930E89"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08A17404"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4EC738D"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6E19C79B"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889" w:type="dxa"/>
            <w:tcBorders>
              <w:top w:val="nil"/>
              <w:left w:val="nil"/>
              <w:bottom w:val="nil"/>
              <w:right w:val="nil"/>
            </w:tcBorders>
            <w:shd w:val="clear" w:color="auto" w:fill="FFFFFF" w:themeFill="background1"/>
          </w:tcPr>
          <w:p w14:paraId="6E0B67E9"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0" w:type="dxa"/>
            <w:tcBorders>
              <w:top w:val="nil"/>
              <w:left w:val="nil"/>
              <w:bottom w:val="nil"/>
              <w:right w:val="nil"/>
            </w:tcBorders>
            <w:shd w:val="clear" w:color="auto" w:fill="FFFFFF" w:themeFill="background1"/>
          </w:tcPr>
          <w:p w14:paraId="469E5758"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4389B4FE"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8" w:type="dxa"/>
            <w:tcBorders>
              <w:top w:val="nil"/>
              <w:left w:val="nil"/>
              <w:bottom w:val="nil"/>
              <w:right w:val="nil"/>
            </w:tcBorders>
            <w:shd w:val="clear" w:color="auto" w:fill="FFFFFF" w:themeFill="background1"/>
          </w:tcPr>
          <w:p w14:paraId="14F14EF1" w14:textId="7777777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single" w:sz="4" w:space="0" w:color="auto"/>
              <w:left w:val="nil"/>
              <w:bottom w:val="double" w:sz="4" w:space="0" w:color="auto"/>
              <w:right w:val="nil"/>
            </w:tcBorders>
            <w:shd w:val="clear" w:color="auto" w:fill="FFFFFF" w:themeFill="background1"/>
          </w:tcPr>
          <w:p w14:paraId="086E1ECA" w14:textId="3733FA50"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themeColor="text1"/>
                <w:szCs w:val="24"/>
              </w:rPr>
              <w:t>2.33</w:t>
            </w:r>
          </w:p>
        </w:tc>
        <w:tc>
          <w:tcPr>
            <w:tcW w:w="968" w:type="dxa"/>
            <w:tcBorders>
              <w:top w:val="single" w:sz="4" w:space="0" w:color="auto"/>
              <w:left w:val="nil"/>
              <w:bottom w:val="double" w:sz="4" w:space="0" w:color="auto"/>
              <w:right w:val="nil"/>
            </w:tcBorders>
            <w:shd w:val="clear" w:color="auto" w:fill="auto"/>
          </w:tcPr>
          <w:p w14:paraId="039FD772" w14:textId="61828A4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11.97</w:t>
            </w:r>
          </w:p>
        </w:tc>
      </w:tr>
      <w:tr w:rsidR="000E7734" w:rsidRPr="00EB20DE" w14:paraId="2503CEA5" w14:textId="77777777" w:rsidTr="009B305F">
        <w:trPr>
          <w:trHeight w:val="30"/>
        </w:trPr>
        <w:tc>
          <w:tcPr>
            <w:tcW w:w="3283" w:type="dxa"/>
            <w:tcBorders>
              <w:top w:val="nil"/>
              <w:left w:val="nil"/>
              <w:bottom w:val="nil"/>
              <w:right w:val="nil"/>
            </w:tcBorders>
            <w:shd w:val="clear" w:color="auto" w:fill="auto"/>
            <w:hideMark/>
          </w:tcPr>
          <w:p w14:paraId="22CC006F" w14:textId="77777777" w:rsidR="000E7734" w:rsidRPr="009A614B" w:rsidRDefault="000E7734" w:rsidP="000E7734">
            <w:pPr>
              <w:autoSpaceDE w:val="0"/>
              <w:autoSpaceDN w:val="0"/>
              <w:adjustRightInd w:val="0"/>
              <w:rPr>
                <w:rFonts w:asciiTheme="majorBidi" w:eastAsia="Calibri" w:hAnsiTheme="majorBidi" w:cstheme="majorBidi"/>
                <w:color w:val="000000"/>
                <w:sz w:val="16"/>
                <w:szCs w:val="16"/>
              </w:rPr>
            </w:pPr>
          </w:p>
        </w:tc>
        <w:tc>
          <w:tcPr>
            <w:tcW w:w="904" w:type="dxa"/>
            <w:tcBorders>
              <w:top w:val="nil"/>
              <w:left w:val="nil"/>
              <w:bottom w:val="nil"/>
              <w:right w:val="nil"/>
            </w:tcBorders>
            <w:shd w:val="clear" w:color="auto" w:fill="auto"/>
          </w:tcPr>
          <w:p w14:paraId="073971D4"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10" w:type="dxa"/>
            <w:tcBorders>
              <w:top w:val="nil"/>
              <w:left w:val="nil"/>
              <w:bottom w:val="nil"/>
              <w:right w:val="nil"/>
            </w:tcBorders>
            <w:shd w:val="clear" w:color="auto" w:fill="FFFFFF" w:themeFill="background1"/>
          </w:tcPr>
          <w:p w14:paraId="41D07AC7"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7602F6F0" w14:textId="77777777" w:rsidR="000E7734" w:rsidRPr="002F693A" w:rsidRDefault="000E7734" w:rsidP="000E7734">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942" w:type="dxa"/>
            <w:tcBorders>
              <w:top w:val="nil"/>
              <w:left w:val="nil"/>
              <w:bottom w:val="nil"/>
              <w:right w:val="nil"/>
            </w:tcBorders>
            <w:shd w:val="clear" w:color="auto" w:fill="FFFFFF" w:themeFill="background1"/>
          </w:tcPr>
          <w:p w14:paraId="6AC83C70"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874" w:type="dxa"/>
            <w:tcBorders>
              <w:top w:val="nil"/>
              <w:left w:val="nil"/>
              <w:bottom w:val="nil"/>
              <w:right w:val="nil"/>
            </w:tcBorders>
            <w:shd w:val="clear" w:color="auto" w:fill="FFFFFF" w:themeFill="background1"/>
          </w:tcPr>
          <w:p w14:paraId="1EC37A38"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4C346E9D"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128466B0"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7C6425C1"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889" w:type="dxa"/>
            <w:tcBorders>
              <w:top w:val="nil"/>
              <w:left w:val="nil"/>
              <w:bottom w:val="nil"/>
              <w:right w:val="nil"/>
            </w:tcBorders>
            <w:shd w:val="clear" w:color="auto" w:fill="FFFFFF" w:themeFill="background1"/>
          </w:tcPr>
          <w:p w14:paraId="290969AE"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0" w:type="dxa"/>
            <w:tcBorders>
              <w:top w:val="nil"/>
              <w:left w:val="nil"/>
              <w:bottom w:val="nil"/>
              <w:right w:val="nil"/>
            </w:tcBorders>
            <w:shd w:val="clear" w:color="auto" w:fill="FFFFFF" w:themeFill="background1"/>
          </w:tcPr>
          <w:p w14:paraId="692808C2"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3FE4DE6E"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8" w:type="dxa"/>
            <w:tcBorders>
              <w:top w:val="nil"/>
              <w:left w:val="nil"/>
              <w:bottom w:val="nil"/>
              <w:right w:val="nil"/>
            </w:tcBorders>
            <w:shd w:val="clear" w:color="auto" w:fill="FFFFFF" w:themeFill="background1"/>
          </w:tcPr>
          <w:p w14:paraId="4A3607A3"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double" w:sz="4" w:space="0" w:color="auto"/>
              <w:left w:val="nil"/>
              <w:bottom w:val="nil"/>
              <w:right w:val="nil"/>
            </w:tcBorders>
            <w:shd w:val="clear" w:color="auto" w:fill="FFFFFF" w:themeFill="background1"/>
          </w:tcPr>
          <w:p w14:paraId="15CFE4B7"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68" w:type="dxa"/>
            <w:tcBorders>
              <w:top w:val="nil"/>
              <w:left w:val="nil"/>
              <w:bottom w:val="nil"/>
              <w:right w:val="nil"/>
            </w:tcBorders>
            <w:shd w:val="clear" w:color="auto" w:fill="auto"/>
          </w:tcPr>
          <w:p w14:paraId="6385F48E" w14:textId="77777777" w:rsidR="000E7734" w:rsidRPr="009A614B"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r>
      <w:tr w:rsidR="002F693A" w:rsidRPr="00EB20DE" w14:paraId="1CB4B870" w14:textId="77777777" w:rsidTr="009B305F">
        <w:tc>
          <w:tcPr>
            <w:tcW w:w="3283" w:type="dxa"/>
            <w:tcBorders>
              <w:top w:val="nil"/>
              <w:left w:val="nil"/>
              <w:bottom w:val="nil"/>
              <w:right w:val="nil"/>
            </w:tcBorders>
            <w:shd w:val="clear" w:color="auto" w:fill="auto"/>
          </w:tcPr>
          <w:p w14:paraId="1E1B485D" w14:textId="5FC1755B" w:rsidR="002F693A" w:rsidRPr="00536562" w:rsidRDefault="002F693A" w:rsidP="002F693A">
            <w:pPr>
              <w:autoSpaceDE w:val="0"/>
              <w:autoSpaceDN w:val="0"/>
              <w:adjustRightInd w:val="0"/>
              <w:rPr>
                <w:rFonts w:asciiTheme="majorBidi" w:eastAsia="Calibri" w:hAnsiTheme="majorBidi" w:cstheme="majorBidi"/>
                <w:color w:val="000000"/>
                <w:sz w:val="22"/>
                <w:szCs w:val="22"/>
                <w:cs/>
              </w:rPr>
            </w:pPr>
            <w:r w:rsidRPr="000D2F21">
              <w:rPr>
                <w:rFonts w:asciiTheme="majorBidi" w:eastAsia="Calibri" w:hAnsiTheme="majorBidi" w:cstheme="majorBidi"/>
                <w:color w:val="000000"/>
                <w:sz w:val="22"/>
                <w:szCs w:val="22"/>
              </w:rPr>
              <w:t>Depreciation and amortization</w:t>
            </w:r>
          </w:p>
        </w:tc>
        <w:tc>
          <w:tcPr>
            <w:tcW w:w="904" w:type="dxa"/>
            <w:tcBorders>
              <w:top w:val="nil"/>
              <w:left w:val="nil"/>
              <w:bottom w:val="nil"/>
              <w:right w:val="nil"/>
            </w:tcBorders>
            <w:shd w:val="clear" w:color="auto" w:fill="auto"/>
          </w:tcPr>
          <w:p w14:paraId="17B3E903" w14:textId="661C4BF1"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6.83</w:t>
            </w:r>
          </w:p>
        </w:tc>
        <w:tc>
          <w:tcPr>
            <w:tcW w:w="910" w:type="dxa"/>
            <w:tcBorders>
              <w:top w:val="nil"/>
              <w:left w:val="nil"/>
              <w:bottom w:val="nil"/>
              <w:right w:val="nil"/>
            </w:tcBorders>
            <w:shd w:val="clear" w:color="auto" w:fill="FFFFFF" w:themeFill="background1"/>
          </w:tcPr>
          <w:p w14:paraId="6BFEC7AB" w14:textId="45B245AA"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7.95</w:t>
            </w:r>
          </w:p>
        </w:tc>
        <w:tc>
          <w:tcPr>
            <w:tcW w:w="907" w:type="dxa"/>
            <w:tcBorders>
              <w:top w:val="nil"/>
              <w:left w:val="nil"/>
              <w:bottom w:val="nil"/>
              <w:right w:val="nil"/>
            </w:tcBorders>
            <w:shd w:val="clear" w:color="auto" w:fill="FFFFFF" w:themeFill="background1"/>
          </w:tcPr>
          <w:p w14:paraId="283ED213" w14:textId="77B5C57C"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0D0DEC8F" w14:textId="519C8DFF"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6A38F2A1" w14:textId="6F5F98D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7.93</w:t>
            </w:r>
          </w:p>
        </w:tc>
        <w:tc>
          <w:tcPr>
            <w:tcW w:w="907" w:type="dxa"/>
            <w:tcBorders>
              <w:top w:val="nil"/>
              <w:left w:val="nil"/>
              <w:bottom w:val="nil"/>
              <w:right w:val="nil"/>
            </w:tcBorders>
            <w:shd w:val="clear" w:color="auto" w:fill="FFFFFF" w:themeFill="background1"/>
          </w:tcPr>
          <w:p w14:paraId="25C0EBAC" w14:textId="1A1746BF"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7.85</w:t>
            </w:r>
          </w:p>
        </w:tc>
        <w:tc>
          <w:tcPr>
            <w:tcW w:w="907" w:type="dxa"/>
            <w:tcBorders>
              <w:top w:val="nil"/>
              <w:left w:val="nil"/>
              <w:bottom w:val="nil"/>
              <w:right w:val="nil"/>
            </w:tcBorders>
            <w:shd w:val="clear" w:color="auto" w:fill="FFFFFF" w:themeFill="background1"/>
          </w:tcPr>
          <w:p w14:paraId="751DEF83" w14:textId="03EB667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0.31</w:t>
            </w:r>
          </w:p>
        </w:tc>
        <w:tc>
          <w:tcPr>
            <w:tcW w:w="907" w:type="dxa"/>
            <w:tcBorders>
              <w:top w:val="nil"/>
              <w:left w:val="nil"/>
              <w:bottom w:val="nil"/>
              <w:right w:val="nil"/>
            </w:tcBorders>
            <w:shd w:val="clear" w:color="auto" w:fill="FFFFFF" w:themeFill="background1"/>
          </w:tcPr>
          <w:p w14:paraId="187A601D" w14:textId="5BBA390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0.32</w:t>
            </w:r>
          </w:p>
        </w:tc>
        <w:tc>
          <w:tcPr>
            <w:tcW w:w="889" w:type="dxa"/>
            <w:tcBorders>
              <w:top w:val="nil"/>
              <w:left w:val="nil"/>
              <w:bottom w:val="nil"/>
              <w:right w:val="nil"/>
            </w:tcBorders>
            <w:shd w:val="clear" w:color="auto" w:fill="FFFFFF" w:themeFill="background1"/>
          </w:tcPr>
          <w:p w14:paraId="29C60530" w14:textId="66109270"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2CC1D54F" w14:textId="2C0D570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23210D7F" w14:textId="7EBD601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(1.50)</w:t>
            </w:r>
          </w:p>
        </w:tc>
        <w:tc>
          <w:tcPr>
            <w:tcW w:w="908" w:type="dxa"/>
            <w:tcBorders>
              <w:top w:val="nil"/>
              <w:left w:val="nil"/>
              <w:bottom w:val="nil"/>
              <w:right w:val="nil"/>
            </w:tcBorders>
            <w:shd w:val="clear" w:color="auto" w:fill="FFFFFF" w:themeFill="background1"/>
          </w:tcPr>
          <w:p w14:paraId="460F73CA" w14:textId="5B8B2E2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(1.69)</w:t>
            </w:r>
          </w:p>
        </w:tc>
        <w:tc>
          <w:tcPr>
            <w:tcW w:w="907" w:type="dxa"/>
            <w:tcBorders>
              <w:top w:val="nil"/>
              <w:left w:val="nil"/>
              <w:bottom w:val="nil"/>
              <w:right w:val="nil"/>
            </w:tcBorders>
            <w:shd w:val="clear" w:color="auto" w:fill="FFFFFF" w:themeFill="background1"/>
          </w:tcPr>
          <w:p w14:paraId="59D9DE21" w14:textId="0E6BC9D9"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13.57</w:t>
            </w:r>
          </w:p>
        </w:tc>
        <w:tc>
          <w:tcPr>
            <w:tcW w:w="968" w:type="dxa"/>
            <w:tcBorders>
              <w:top w:val="nil"/>
              <w:left w:val="nil"/>
              <w:bottom w:val="nil"/>
              <w:right w:val="nil"/>
            </w:tcBorders>
            <w:shd w:val="clear" w:color="auto" w:fill="auto"/>
          </w:tcPr>
          <w:p w14:paraId="162B7859" w14:textId="0BD94886"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14.43</w:t>
            </w:r>
          </w:p>
        </w:tc>
      </w:tr>
      <w:tr w:rsidR="000E7734" w:rsidRPr="00EB20DE" w14:paraId="39FE2F4D" w14:textId="77777777" w:rsidTr="009B305F">
        <w:tc>
          <w:tcPr>
            <w:tcW w:w="3283" w:type="dxa"/>
            <w:tcBorders>
              <w:top w:val="nil"/>
              <w:left w:val="nil"/>
              <w:bottom w:val="nil"/>
              <w:right w:val="nil"/>
            </w:tcBorders>
            <w:shd w:val="clear" w:color="auto" w:fill="auto"/>
          </w:tcPr>
          <w:p w14:paraId="5C146CD0" w14:textId="1B3D450F" w:rsidR="000E7734" w:rsidRPr="00D50765" w:rsidRDefault="000E7734" w:rsidP="000E7734">
            <w:pPr>
              <w:autoSpaceDE w:val="0"/>
              <w:autoSpaceDN w:val="0"/>
              <w:adjustRightInd w:val="0"/>
              <w:rPr>
                <w:rFonts w:asciiTheme="majorBidi" w:eastAsia="Calibri" w:hAnsiTheme="majorBidi" w:cstheme="majorBidi"/>
                <w:color w:val="000000"/>
                <w:sz w:val="16"/>
                <w:szCs w:val="16"/>
              </w:rPr>
            </w:pPr>
          </w:p>
        </w:tc>
        <w:tc>
          <w:tcPr>
            <w:tcW w:w="904" w:type="dxa"/>
            <w:tcBorders>
              <w:top w:val="nil"/>
              <w:left w:val="nil"/>
              <w:bottom w:val="nil"/>
              <w:right w:val="nil"/>
            </w:tcBorders>
            <w:shd w:val="clear" w:color="auto" w:fill="auto"/>
          </w:tcPr>
          <w:p w14:paraId="169F5662"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10" w:type="dxa"/>
            <w:tcBorders>
              <w:top w:val="nil"/>
              <w:left w:val="nil"/>
              <w:bottom w:val="nil"/>
              <w:right w:val="nil"/>
            </w:tcBorders>
            <w:shd w:val="clear" w:color="auto" w:fill="FFFFFF" w:themeFill="background1"/>
          </w:tcPr>
          <w:p w14:paraId="79C1B9E0"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1804C322" w14:textId="77777777" w:rsidR="000E7734" w:rsidRPr="002F693A" w:rsidRDefault="000E7734" w:rsidP="000E7734">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942" w:type="dxa"/>
            <w:tcBorders>
              <w:top w:val="nil"/>
              <w:left w:val="nil"/>
              <w:bottom w:val="nil"/>
              <w:right w:val="nil"/>
            </w:tcBorders>
            <w:shd w:val="clear" w:color="auto" w:fill="FFFFFF" w:themeFill="background1"/>
          </w:tcPr>
          <w:p w14:paraId="09BEB377" w14:textId="77777777" w:rsidR="000E7734" w:rsidRPr="00D50765" w:rsidRDefault="000E7734" w:rsidP="000E7734">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74" w:type="dxa"/>
            <w:tcBorders>
              <w:top w:val="nil"/>
              <w:left w:val="nil"/>
              <w:bottom w:val="nil"/>
              <w:right w:val="nil"/>
            </w:tcBorders>
            <w:shd w:val="clear" w:color="auto" w:fill="FFFFFF" w:themeFill="background1"/>
          </w:tcPr>
          <w:p w14:paraId="73F793F9"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7BF4BD0D"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770596D4"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2C782DA4"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889" w:type="dxa"/>
            <w:tcBorders>
              <w:top w:val="nil"/>
              <w:left w:val="nil"/>
              <w:bottom w:val="nil"/>
              <w:right w:val="nil"/>
            </w:tcBorders>
            <w:shd w:val="clear" w:color="auto" w:fill="FFFFFF" w:themeFill="background1"/>
          </w:tcPr>
          <w:p w14:paraId="197BB257"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0" w:type="dxa"/>
            <w:tcBorders>
              <w:top w:val="nil"/>
              <w:left w:val="nil"/>
              <w:bottom w:val="nil"/>
              <w:right w:val="nil"/>
            </w:tcBorders>
            <w:shd w:val="clear" w:color="auto" w:fill="FFFFFF" w:themeFill="background1"/>
          </w:tcPr>
          <w:p w14:paraId="39756B34"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689E7B30"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8" w:type="dxa"/>
            <w:tcBorders>
              <w:top w:val="nil"/>
              <w:left w:val="nil"/>
              <w:bottom w:val="nil"/>
              <w:right w:val="nil"/>
            </w:tcBorders>
            <w:shd w:val="clear" w:color="auto" w:fill="FFFFFF" w:themeFill="background1"/>
          </w:tcPr>
          <w:p w14:paraId="22E8BD5A"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07" w:type="dxa"/>
            <w:tcBorders>
              <w:top w:val="nil"/>
              <w:left w:val="nil"/>
              <w:bottom w:val="nil"/>
              <w:right w:val="nil"/>
            </w:tcBorders>
            <w:shd w:val="clear" w:color="auto" w:fill="FFFFFF" w:themeFill="background1"/>
          </w:tcPr>
          <w:p w14:paraId="55B4E229"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c>
          <w:tcPr>
            <w:tcW w:w="968" w:type="dxa"/>
            <w:tcBorders>
              <w:top w:val="nil"/>
              <w:left w:val="nil"/>
              <w:bottom w:val="nil"/>
              <w:right w:val="nil"/>
            </w:tcBorders>
            <w:shd w:val="clear" w:color="auto" w:fill="auto"/>
          </w:tcPr>
          <w:p w14:paraId="17552F24" w14:textId="77777777" w:rsidR="000E7734" w:rsidRPr="00D50765" w:rsidRDefault="000E7734" w:rsidP="000E7734">
            <w:pPr>
              <w:autoSpaceDE w:val="0"/>
              <w:autoSpaceDN w:val="0"/>
              <w:adjustRightInd w:val="0"/>
              <w:ind w:right="113"/>
              <w:jc w:val="right"/>
              <w:rPr>
                <w:rFonts w:asciiTheme="majorBidi" w:eastAsia="Calibri" w:hAnsiTheme="majorBidi" w:cstheme="majorBidi"/>
                <w:color w:val="000000"/>
                <w:sz w:val="16"/>
                <w:szCs w:val="16"/>
              </w:rPr>
            </w:pPr>
          </w:p>
        </w:tc>
      </w:tr>
      <w:tr w:rsidR="00660DC4" w:rsidRPr="00EB20DE" w14:paraId="7ECDE71F" w14:textId="77777777" w:rsidTr="009B305F">
        <w:tc>
          <w:tcPr>
            <w:tcW w:w="3283" w:type="dxa"/>
            <w:tcBorders>
              <w:top w:val="nil"/>
              <w:left w:val="nil"/>
              <w:bottom w:val="nil"/>
              <w:right w:val="nil"/>
            </w:tcBorders>
            <w:shd w:val="clear" w:color="auto" w:fill="auto"/>
          </w:tcPr>
          <w:p w14:paraId="676971CA" w14:textId="21A7294E" w:rsidR="00660DC4" w:rsidRPr="00536562" w:rsidRDefault="00660DC4" w:rsidP="00660DC4">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Assets by business sector</w:t>
            </w:r>
          </w:p>
        </w:tc>
        <w:tc>
          <w:tcPr>
            <w:tcW w:w="904" w:type="dxa"/>
            <w:tcBorders>
              <w:top w:val="nil"/>
              <w:left w:val="nil"/>
              <w:bottom w:val="nil"/>
              <w:right w:val="nil"/>
            </w:tcBorders>
            <w:shd w:val="clear" w:color="auto" w:fill="auto"/>
          </w:tcPr>
          <w:p w14:paraId="533F43E6"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10" w:type="dxa"/>
            <w:tcBorders>
              <w:top w:val="nil"/>
              <w:left w:val="nil"/>
              <w:bottom w:val="nil"/>
              <w:right w:val="nil"/>
            </w:tcBorders>
            <w:shd w:val="clear" w:color="auto" w:fill="FFFFFF" w:themeFill="background1"/>
          </w:tcPr>
          <w:p w14:paraId="3D1CAF83"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10861015" w14:textId="77777777" w:rsidR="00660DC4" w:rsidRPr="00981FB2" w:rsidRDefault="00660DC4" w:rsidP="00660DC4">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42" w:type="dxa"/>
            <w:tcBorders>
              <w:top w:val="nil"/>
              <w:left w:val="nil"/>
              <w:bottom w:val="nil"/>
              <w:right w:val="nil"/>
            </w:tcBorders>
            <w:shd w:val="clear" w:color="auto" w:fill="FFFFFF" w:themeFill="background1"/>
          </w:tcPr>
          <w:p w14:paraId="0223A0CB" w14:textId="77777777" w:rsidR="00660DC4" w:rsidRPr="00981FB2" w:rsidRDefault="00660DC4" w:rsidP="00660DC4">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74" w:type="dxa"/>
            <w:tcBorders>
              <w:top w:val="nil"/>
              <w:left w:val="nil"/>
              <w:bottom w:val="nil"/>
              <w:right w:val="nil"/>
            </w:tcBorders>
            <w:shd w:val="clear" w:color="auto" w:fill="FFFFFF" w:themeFill="background1"/>
          </w:tcPr>
          <w:p w14:paraId="2BDC30D6"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94A5836"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7426F19F"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15105115"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889" w:type="dxa"/>
            <w:tcBorders>
              <w:top w:val="nil"/>
              <w:left w:val="nil"/>
              <w:bottom w:val="nil"/>
              <w:right w:val="nil"/>
            </w:tcBorders>
            <w:shd w:val="clear" w:color="auto" w:fill="FFFFFF" w:themeFill="background1"/>
          </w:tcPr>
          <w:p w14:paraId="2E0350E5"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0" w:type="dxa"/>
            <w:tcBorders>
              <w:top w:val="nil"/>
              <w:left w:val="nil"/>
              <w:bottom w:val="nil"/>
              <w:right w:val="nil"/>
            </w:tcBorders>
            <w:shd w:val="clear" w:color="auto" w:fill="FFFFFF" w:themeFill="background1"/>
          </w:tcPr>
          <w:p w14:paraId="504338DB"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DE91754"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8" w:type="dxa"/>
            <w:tcBorders>
              <w:top w:val="nil"/>
              <w:left w:val="nil"/>
              <w:bottom w:val="nil"/>
              <w:right w:val="nil"/>
            </w:tcBorders>
            <w:shd w:val="clear" w:color="auto" w:fill="FFFFFF" w:themeFill="background1"/>
          </w:tcPr>
          <w:p w14:paraId="3230CF54"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158E8CE1"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68" w:type="dxa"/>
            <w:tcBorders>
              <w:top w:val="nil"/>
              <w:left w:val="nil"/>
              <w:bottom w:val="nil"/>
              <w:right w:val="nil"/>
            </w:tcBorders>
            <w:shd w:val="clear" w:color="auto" w:fill="auto"/>
          </w:tcPr>
          <w:p w14:paraId="18BF5288"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r>
      <w:tr w:rsidR="00660DC4" w:rsidRPr="00EB20DE" w14:paraId="657AEB3F" w14:textId="77777777" w:rsidTr="009B305F">
        <w:tc>
          <w:tcPr>
            <w:tcW w:w="3283" w:type="dxa"/>
            <w:tcBorders>
              <w:top w:val="nil"/>
              <w:left w:val="nil"/>
              <w:bottom w:val="nil"/>
              <w:right w:val="nil"/>
            </w:tcBorders>
            <w:shd w:val="clear" w:color="auto" w:fill="auto"/>
          </w:tcPr>
          <w:p w14:paraId="3C28878C" w14:textId="0EA85215" w:rsidR="00660DC4" w:rsidRPr="00536562" w:rsidRDefault="00660DC4" w:rsidP="00660DC4">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 xml:space="preserve">As at </w:t>
            </w:r>
            <w:r w:rsidRPr="00536562">
              <w:rPr>
                <w:rFonts w:asciiTheme="majorBidi" w:eastAsia="Calibri" w:hAnsiTheme="majorBidi"/>
                <w:color w:val="000000"/>
                <w:sz w:val="22"/>
                <w:szCs w:val="22"/>
              </w:rPr>
              <w:t>3</w:t>
            </w:r>
            <w:r>
              <w:rPr>
                <w:rFonts w:asciiTheme="majorBidi" w:eastAsia="Calibri" w:hAnsiTheme="majorBidi"/>
                <w:color w:val="000000"/>
                <w:sz w:val="22"/>
                <w:szCs w:val="22"/>
              </w:rPr>
              <w:t xml:space="preserve">1 </w:t>
            </w:r>
            <w:r w:rsidRPr="00660DC4">
              <w:rPr>
                <w:rFonts w:asciiTheme="majorBidi" w:eastAsia="Calibri" w:hAnsiTheme="majorBidi"/>
                <w:color w:val="000000"/>
                <w:sz w:val="22"/>
                <w:szCs w:val="22"/>
              </w:rPr>
              <w:t xml:space="preserve">December </w:t>
            </w:r>
          </w:p>
        </w:tc>
        <w:tc>
          <w:tcPr>
            <w:tcW w:w="904" w:type="dxa"/>
            <w:tcBorders>
              <w:top w:val="nil"/>
              <w:left w:val="nil"/>
              <w:bottom w:val="nil"/>
              <w:right w:val="nil"/>
            </w:tcBorders>
            <w:shd w:val="clear" w:color="auto" w:fill="auto"/>
          </w:tcPr>
          <w:p w14:paraId="79E4E64A" w14:textId="77777777" w:rsidR="00660DC4" w:rsidRPr="00981FB2" w:rsidRDefault="00660DC4" w:rsidP="00660DC4">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10" w:type="dxa"/>
            <w:tcBorders>
              <w:top w:val="nil"/>
              <w:left w:val="nil"/>
              <w:bottom w:val="nil"/>
              <w:right w:val="nil"/>
            </w:tcBorders>
            <w:shd w:val="clear" w:color="auto" w:fill="FFFFFF" w:themeFill="background1"/>
          </w:tcPr>
          <w:p w14:paraId="5D639C51" w14:textId="77777777" w:rsidR="00660DC4" w:rsidRPr="00981FB2" w:rsidRDefault="00660DC4" w:rsidP="00660DC4">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5170BDF2" w14:textId="77777777" w:rsidR="00660DC4" w:rsidRPr="00981FB2" w:rsidRDefault="00660DC4" w:rsidP="00660DC4">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942" w:type="dxa"/>
            <w:tcBorders>
              <w:top w:val="nil"/>
              <w:left w:val="nil"/>
              <w:bottom w:val="nil"/>
              <w:right w:val="nil"/>
            </w:tcBorders>
            <w:shd w:val="clear" w:color="auto" w:fill="FFFFFF" w:themeFill="background1"/>
          </w:tcPr>
          <w:p w14:paraId="6D33C3AE" w14:textId="77777777" w:rsidR="00660DC4" w:rsidRPr="00981FB2" w:rsidRDefault="00660DC4" w:rsidP="00660DC4">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74" w:type="dxa"/>
            <w:tcBorders>
              <w:top w:val="nil"/>
              <w:left w:val="nil"/>
              <w:bottom w:val="nil"/>
              <w:right w:val="nil"/>
            </w:tcBorders>
            <w:shd w:val="clear" w:color="auto" w:fill="FFFFFF" w:themeFill="background1"/>
          </w:tcPr>
          <w:p w14:paraId="75E6D116"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2F021F8"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4153ED01"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4BB804E5"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889" w:type="dxa"/>
            <w:tcBorders>
              <w:top w:val="nil"/>
              <w:left w:val="nil"/>
              <w:bottom w:val="nil"/>
              <w:right w:val="nil"/>
            </w:tcBorders>
            <w:shd w:val="clear" w:color="auto" w:fill="FFFFFF" w:themeFill="background1"/>
          </w:tcPr>
          <w:p w14:paraId="6DA0B49B"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0" w:type="dxa"/>
            <w:tcBorders>
              <w:top w:val="nil"/>
              <w:left w:val="nil"/>
              <w:bottom w:val="nil"/>
              <w:right w:val="nil"/>
            </w:tcBorders>
            <w:shd w:val="clear" w:color="auto" w:fill="FFFFFF" w:themeFill="background1"/>
          </w:tcPr>
          <w:p w14:paraId="493DA255"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5C8972D1"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8" w:type="dxa"/>
            <w:tcBorders>
              <w:top w:val="nil"/>
              <w:left w:val="nil"/>
              <w:bottom w:val="nil"/>
              <w:right w:val="nil"/>
            </w:tcBorders>
            <w:shd w:val="clear" w:color="auto" w:fill="FFFFFF" w:themeFill="background1"/>
          </w:tcPr>
          <w:p w14:paraId="200690E6"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07" w:type="dxa"/>
            <w:tcBorders>
              <w:top w:val="nil"/>
              <w:left w:val="nil"/>
              <w:bottom w:val="nil"/>
              <w:right w:val="nil"/>
            </w:tcBorders>
            <w:shd w:val="clear" w:color="auto" w:fill="FFFFFF" w:themeFill="background1"/>
          </w:tcPr>
          <w:p w14:paraId="36F17A48"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c>
          <w:tcPr>
            <w:tcW w:w="968" w:type="dxa"/>
            <w:tcBorders>
              <w:top w:val="nil"/>
              <w:left w:val="nil"/>
              <w:bottom w:val="nil"/>
              <w:right w:val="nil"/>
            </w:tcBorders>
            <w:shd w:val="clear" w:color="auto" w:fill="auto"/>
          </w:tcPr>
          <w:p w14:paraId="68ECF4DF" w14:textId="77777777" w:rsidR="00660DC4" w:rsidRPr="00981FB2" w:rsidRDefault="00660DC4" w:rsidP="00660DC4">
            <w:pPr>
              <w:autoSpaceDE w:val="0"/>
              <w:autoSpaceDN w:val="0"/>
              <w:adjustRightInd w:val="0"/>
              <w:ind w:right="113"/>
              <w:jc w:val="right"/>
              <w:rPr>
                <w:rFonts w:asciiTheme="majorBidi" w:eastAsia="Calibri" w:hAnsiTheme="majorBidi" w:cstheme="majorBidi"/>
                <w:color w:val="000000"/>
                <w:szCs w:val="24"/>
              </w:rPr>
            </w:pPr>
          </w:p>
        </w:tc>
      </w:tr>
      <w:tr w:rsidR="002F693A" w:rsidRPr="00EB20DE" w14:paraId="0B5FBB37" w14:textId="77777777" w:rsidTr="009B305F">
        <w:tc>
          <w:tcPr>
            <w:tcW w:w="3283" w:type="dxa"/>
            <w:tcBorders>
              <w:top w:val="nil"/>
              <w:left w:val="nil"/>
              <w:bottom w:val="nil"/>
              <w:right w:val="nil"/>
            </w:tcBorders>
            <w:shd w:val="clear" w:color="auto" w:fill="auto"/>
          </w:tcPr>
          <w:p w14:paraId="379FC0BB" w14:textId="4B52EE3F" w:rsidR="002F693A" w:rsidRPr="00EB20DE" w:rsidRDefault="002F693A" w:rsidP="002F693A">
            <w:pPr>
              <w:numPr>
                <w:ilvl w:val="0"/>
                <w:numId w:val="1"/>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Fixed assets</w:t>
            </w:r>
          </w:p>
        </w:tc>
        <w:tc>
          <w:tcPr>
            <w:tcW w:w="904" w:type="dxa"/>
            <w:tcBorders>
              <w:top w:val="nil"/>
              <w:left w:val="nil"/>
              <w:bottom w:val="nil"/>
              <w:right w:val="nil"/>
            </w:tcBorders>
            <w:shd w:val="clear" w:color="auto" w:fill="auto"/>
          </w:tcPr>
          <w:p w14:paraId="06B18E8B" w14:textId="64135C67"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581.51</w:t>
            </w:r>
          </w:p>
        </w:tc>
        <w:tc>
          <w:tcPr>
            <w:tcW w:w="910" w:type="dxa"/>
            <w:tcBorders>
              <w:top w:val="nil"/>
              <w:left w:val="nil"/>
              <w:bottom w:val="nil"/>
              <w:right w:val="nil"/>
            </w:tcBorders>
            <w:shd w:val="clear" w:color="auto" w:fill="FFFFFF" w:themeFill="background1"/>
          </w:tcPr>
          <w:p w14:paraId="64B61E58" w14:textId="2A9A27E8"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586.18</w:t>
            </w:r>
          </w:p>
        </w:tc>
        <w:tc>
          <w:tcPr>
            <w:tcW w:w="907" w:type="dxa"/>
            <w:tcBorders>
              <w:top w:val="nil"/>
              <w:left w:val="nil"/>
              <w:bottom w:val="nil"/>
              <w:right w:val="nil"/>
            </w:tcBorders>
            <w:shd w:val="clear" w:color="auto" w:fill="FFFFFF" w:themeFill="background1"/>
          </w:tcPr>
          <w:p w14:paraId="39B70A7C" w14:textId="662A0D01"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nil"/>
              <w:right w:val="nil"/>
            </w:tcBorders>
            <w:shd w:val="clear" w:color="auto" w:fill="FFFFFF" w:themeFill="background1"/>
          </w:tcPr>
          <w:p w14:paraId="3E19FBD5" w14:textId="5367C62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nil"/>
              <w:right w:val="nil"/>
            </w:tcBorders>
            <w:shd w:val="clear" w:color="auto" w:fill="FFFFFF" w:themeFill="background1"/>
          </w:tcPr>
          <w:p w14:paraId="05DEEA7B" w14:textId="3643CB3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110.20</w:t>
            </w:r>
          </w:p>
        </w:tc>
        <w:tc>
          <w:tcPr>
            <w:tcW w:w="907" w:type="dxa"/>
            <w:tcBorders>
              <w:top w:val="nil"/>
              <w:left w:val="nil"/>
              <w:bottom w:val="nil"/>
              <w:right w:val="nil"/>
            </w:tcBorders>
            <w:shd w:val="clear" w:color="auto" w:fill="FFFFFF" w:themeFill="background1"/>
          </w:tcPr>
          <w:p w14:paraId="53D62AD4" w14:textId="1B4E3A52"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117.89</w:t>
            </w:r>
          </w:p>
        </w:tc>
        <w:tc>
          <w:tcPr>
            <w:tcW w:w="907" w:type="dxa"/>
            <w:tcBorders>
              <w:top w:val="nil"/>
              <w:left w:val="nil"/>
              <w:bottom w:val="nil"/>
              <w:right w:val="nil"/>
            </w:tcBorders>
            <w:shd w:val="clear" w:color="auto" w:fill="FFFFFF" w:themeFill="background1"/>
          </w:tcPr>
          <w:p w14:paraId="5A35DF0E" w14:textId="21AB61B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3.15</w:t>
            </w:r>
          </w:p>
        </w:tc>
        <w:tc>
          <w:tcPr>
            <w:tcW w:w="907" w:type="dxa"/>
            <w:tcBorders>
              <w:top w:val="nil"/>
              <w:left w:val="nil"/>
              <w:bottom w:val="nil"/>
              <w:right w:val="nil"/>
            </w:tcBorders>
            <w:shd w:val="clear" w:color="auto" w:fill="FFFFFF" w:themeFill="background1"/>
          </w:tcPr>
          <w:p w14:paraId="5FBB0655" w14:textId="4C1646C0"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3.45</w:t>
            </w:r>
          </w:p>
        </w:tc>
        <w:tc>
          <w:tcPr>
            <w:tcW w:w="889" w:type="dxa"/>
            <w:tcBorders>
              <w:top w:val="nil"/>
              <w:left w:val="nil"/>
              <w:bottom w:val="nil"/>
              <w:right w:val="nil"/>
            </w:tcBorders>
            <w:shd w:val="clear" w:color="auto" w:fill="FFFFFF" w:themeFill="background1"/>
          </w:tcPr>
          <w:p w14:paraId="24EEDA73" w14:textId="0E2FC0BD"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nil"/>
              <w:right w:val="nil"/>
            </w:tcBorders>
            <w:shd w:val="clear" w:color="auto" w:fill="FFFFFF" w:themeFill="background1"/>
          </w:tcPr>
          <w:p w14:paraId="7A3F3302" w14:textId="3796164C"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nil"/>
              <w:right w:val="nil"/>
            </w:tcBorders>
            <w:shd w:val="clear" w:color="auto" w:fill="FFFFFF" w:themeFill="background1"/>
          </w:tcPr>
          <w:p w14:paraId="6594CDA2" w14:textId="67439124"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(15.05)</w:t>
            </w:r>
          </w:p>
        </w:tc>
        <w:tc>
          <w:tcPr>
            <w:tcW w:w="908" w:type="dxa"/>
            <w:tcBorders>
              <w:top w:val="nil"/>
              <w:left w:val="nil"/>
              <w:bottom w:val="nil"/>
              <w:right w:val="nil"/>
            </w:tcBorders>
            <w:shd w:val="clear" w:color="auto" w:fill="FFFFFF" w:themeFill="background1"/>
          </w:tcPr>
          <w:p w14:paraId="18A1AE13" w14:textId="4C211C6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(16.67)</w:t>
            </w:r>
          </w:p>
        </w:tc>
        <w:tc>
          <w:tcPr>
            <w:tcW w:w="907" w:type="dxa"/>
            <w:tcBorders>
              <w:top w:val="nil"/>
              <w:left w:val="nil"/>
              <w:bottom w:val="nil"/>
              <w:right w:val="nil"/>
            </w:tcBorders>
            <w:shd w:val="clear" w:color="auto" w:fill="FFFFFF" w:themeFill="background1"/>
          </w:tcPr>
          <w:p w14:paraId="0D9FC9CD" w14:textId="44B5A170"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679.81</w:t>
            </w:r>
          </w:p>
        </w:tc>
        <w:tc>
          <w:tcPr>
            <w:tcW w:w="968" w:type="dxa"/>
            <w:tcBorders>
              <w:top w:val="nil"/>
              <w:left w:val="nil"/>
              <w:bottom w:val="nil"/>
              <w:right w:val="nil"/>
            </w:tcBorders>
            <w:shd w:val="clear" w:color="auto" w:fill="auto"/>
          </w:tcPr>
          <w:p w14:paraId="460D681B" w14:textId="068B7726"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690.85</w:t>
            </w:r>
          </w:p>
        </w:tc>
      </w:tr>
      <w:tr w:rsidR="002F693A" w:rsidRPr="00EB20DE" w14:paraId="376CA141" w14:textId="77777777" w:rsidTr="009B305F">
        <w:tc>
          <w:tcPr>
            <w:tcW w:w="3283" w:type="dxa"/>
            <w:tcBorders>
              <w:top w:val="nil"/>
              <w:left w:val="nil"/>
              <w:bottom w:val="nil"/>
              <w:right w:val="nil"/>
            </w:tcBorders>
            <w:shd w:val="clear" w:color="auto" w:fill="auto"/>
          </w:tcPr>
          <w:p w14:paraId="729DD391" w14:textId="31442EEA" w:rsidR="002F693A" w:rsidRPr="00EB20DE" w:rsidRDefault="002F693A" w:rsidP="002F693A">
            <w:pPr>
              <w:numPr>
                <w:ilvl w:val="0"/>
                <w:numId w:val="1"/>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Other assets</w:t>
            </w:r>
          </w:p>
        </w:tc>
        <w:tc>
          <w:tcPr>
            <w:tcW w:w="904" w:type="dxa"/>
            <w:tcBorders>
              <w:top w:val="nil"/>
              <w:left w:val="nil"/>
              <w:bottom w:val="single" w:sz="4" w:space="0" w:color="auto"/>
              <w:right w:val="nil"/>
            </w:tcBorders>
            <w:shd w:val="clear" w:color="auto" w:fill="auto"/>
          </w:tcPr>
          <w:p w14:paraId="2BCA506C" w14:textId="0CB2D7C4"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214.75</w:t>
            </w:r>
          </w:p>
        </w:tc>
        <w:tc>
          <w:tcPr>
            <w:tcW w:w="910" w:type="dxa"/>
            <w:tcBorders>
              <w:top w:val="nil"/>
              <w:left w:val="nil"/>
              <w:bottom w:val="single" w:sz="4" w:space="0" w:color="auto"/>
              <w:right w:val="nil"/>
            </w:tcBorders>
            <w:shd w:val="clear" w:color="auto" w:fill="FFFFFF" w:themeFill="background1"/>
          </w:tcPr>
          <w:p w14:paraId="0B7C04B2" w14:textId="235AF136"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238.44</w:t>
            </w:r>
          </w:p>
        </w:tc>
        <w:tc>
          <w:tcPr>
            <w:tcW w:w="907" w:type="dxa"/>
            <w:tcBorders>
              <w:top w:val="nil"/>
              <w:left w:val="nil"/>
              <w:bottom w:val="single" w:sz="4" w:space="0" w:color="auto"/>
              <w:right w:val="nil"/>
            </w:tcBorders>
            <w:shd w:val="clear" w:color="auto" w:fill="FFFFFF" w:themeFill="background1"/>
          </w:tcPr>
          <w:p w14:paraId="2FCCE2C1" w14:textId="3FBAC3DF"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nil"/>
              <w:left w:val="nil"/>
              <w:bottom w:val="single" w:sz="4" w:space="0" w:color="auto"/>
              <w:right w:val="nil"/>
            </w:tcBorders>
            <w:shd w:val="clear" w:color="auto" w:fill="FFFFFF" w:themeFill="background1"/>
          </w:tcPr>
          <w:p w14:paraId="6223C188" w14:textId="3F9D63AA"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nil"/>
              <w:left w:val="nil"/>
              <w:bottom w:val="single" w:sz="4" w:space="0" w:color="auto"/>
              <w:right w:val="nil"/>
            </w:tcBorders>
            <w:shd w:val="clear" w:color="auto" w:fill="FFFFFF" w:themeFill="background1"/>
          </w:tcPr>
          <w:p w14:paraId="10C459D2" w14:textId="28A7314B"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81.80</w:t>
            </w:r>
          </w:p>
        </w:tc>
        <w:tc>
          <w:tcPr>
            <w:tcW w:w="907" w:type="dxa"/>
            <w:tcBorders>
              <w:top w:val="nil"/>
              <w:left w:val="nil"/>
              <w:bottom w:val="single" w:sz="4" w:space="0" w:color="auto"/>
              <w:right w:val="nil"/>
            </w:tcBorders>
            <w:shd w:val="clear" w:color="auto" w:fill="FFFFFF" w:themeFill="background1"/>
          </w:tcPr>
          <w:p w14:paraId="57B697D7" w14:textId="6BB35F7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84.52</w:t>
            </w:r>
          </w:p>
        </w:tc>
        <w:tc>
          <w:tcPr>
            <w:tcW w:w="907" w:type="dxa"/>
            <w:tcBorders>
              <w:top w:val="nil"/>
              <w:left w:val="nil"/>
              <w:bottom w:val="single" w:sz="4" w:space="0" w:color="auto"/>
              <w:right w:val="nil"/>
            </w:tcBorders>
            <w:shd w:val="clear" w:color="auto" w:fill="FFFFFF" w:themeFill="background1"/>
          </w:tcPr>
          <w:p w14:paraId="12EC090C" w14:textId="447FF85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0.18</w:t>
            </w:r>
          </w:p>
        </w:tc>
        <w:tc>
          <w:tcPr>
            <w:tcW w:w="907" w:type="dxa"/>
            <w:tcBorders>
              <w:top w:val="nil"/>
              <w:left w:val="nil"/>
              <w:bottom w:val="single" w:sz="4" w:space="0" w:color="auto"/>
              <w:right w:val="nil"/>
            </w:tcBorders>
            <w:shd w:val="clear" w:color="auto" w:fill="FFFFFF" w:themeFill="background1"/>
          </w:tcPr>
          <w:p w14:paraId="0423C118" w14:textId="00932A6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0.26</w:t>
            </w:r>
          </w:p>
        </w:tc>
        <w:tc>
          <w:tcPr>
            <w:tcW w:w="889" w:type="dxa"/>
            <w:tcBorders>
              <w:top w:val="nil"/>
              <w:left w:val="nil"/>
              <w:bottom w:val="single" w:sz="4" w:space="0" w:color="auto"/>
              <w:right w:val="nil"/>
            </w:tcBorders>
            <w:shd w:val="clear" w:color="auto" w:fill="FFFFFF" w:themeFill="background1"/>
          </w:tcPr>
          <w:p w14:paraId="6AB35DE1" w14:textId="797E45AB"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nil"/>
              <w:left w:val="nil"/>
              <w:bottom w:val="single" w:sz="4" w:space="0" w:color="auto"/>
              <w:right w:val="nil"/>
            </w:tcBorders>
            <w:shd w:val="clear" w:color="auto" w:fill="FFFFFF" w:themeFill="background1"/>
          </w:tcPr>
          <w:p w14:paraId="7E25685C" w14:textId="4D484FBE"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nil"/>
              <w:left w:val="nil"/>
              <w:bottom w:val="single" w:sz="4" w:space="0" w:color="auto"/>
              <w:right w:val="nil"/>
            </w:tcBorders>
            <w:shd w:val="clear" w:color="auto" w:fill="FFFFFF" w:themeFill="background1"/>
          </w:tcPr>
          <w:p w14:paraId="7C2199A3" w14:textId="1A64D8C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(200.06)</w:t>
            </w:r>
          </w:p>
        </w:tc>
        <w:tc>
          <w:tcPr>
            <w:tcW w:w="908" w:type="dxa"/>
            <w:tcBorders>
              <w:top w:val="nil"/>
              <w:left w:val="nil"/>
              <w:bottom w:val="single" w:sz="4" w:space="0" w:color="auto"/>
              <w:right w:val="nil"/>
            </w:tcBorders>
            <w:shd w:val="clear" w:color="auto" w:fill="FFFFFF" w:themeFill="background1"/>
          </w:tcPr>
          <w:p w14:paraId="30100B1C" w14:textId="7FD75B9B"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(229.98)</w:t>
            </w:r>
          </w:p>
        </w:tc>
        <w:tc>
          <w:tcPr>
            <w:tcW w:w="907" w:type="dxa"/>
            <w:tcBorders>
              <w:top w:val="nil"/>
              <w:left w:val="nil"/>
              <w:bottom w:val="single" w:sz="4" w:space="0" w:color="auto"/>
              <w:right w:val="nil"/>
            </w:tcBorders>
            <w:shd w:val="clear" w:color="auto" w:fill="FFFFFF" w:themeFill="background1"/>
          </w:tcPr>
          <w:p w14:paraId="7287059D" w14:textId="186D97E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96.67</w:t>
            </w:r>
          </w:p>
        </w:tc>
        <w:tc>
          <w:tcPr>
            <w:tcW w:w="968" w:type="dxa"/>
            <w:tcBorders>
              <w:top w:val="nil"/>
              <w:left w:val="nil"/>
              <w:bottom w:val="single" w:sz="4" w:space="0" w:color="auto"/>
              <w:right w:val="nil"/>
            </w:tcBorders>
            <w:shd w:val="clear" w:color="auto" w:fill="auto"/>
          </w:tcPr>
          <w:p w14:paraId="40EF4D13" w14:textId="3789FB93"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93.24</w:t>
            </w:r>
          </w:p>
        </w:tc>
      </w:tr>
      <w:tr w:rsidR="002F693A" w:rsidRPr="00EB20DE" w14:paraId="49DA466E" w14:textId="77777777" w:rsidTr="009B305F">
        <w:tc>
          <w:tcPr>
            <w:tcW w:w="3283" w:type="dxa"/>
            <w:tcBorders>
              <w:top w:val="nil"/>
              <w:left w:val="nil"/>
              <w:bottom w:val="nil"/>
              <w:right w:val="nil"/>
            </w:tcBorders>
            <w:shd w:val="clear" w:color="auto" w:fill="auto"/>
          </w:tcPr>
          <w:p w14:paraId="5D72FBCD" w14:textId="6F1FF2E1" w:rsidR="002F693A" w:rsidRPr="00EB20DE" w:rsidRDefault="002F693A" w:rsidP="002F693A">
            <w:pPr>
              <w:autoSpaceDE w:val="0"/>
              <w:autoSpaceDN w:val="0"/>
              <w:adjustRightInd w:val="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 assets</w:t>
            </w:r>
          </w:p>
        </w:tc>
        <w:tc>
          <w:tcPr>
            <w:tcW w:w="904" w:type="dxa"/>
            <w:tcBorders>
              <w:top w:val="single" w:sz="4" w:space="0" w:color="auto"/>
              <w:left w:val="nil"/>
              <w:bottom w:val="double" w:sz="4" w:space="0" w:color="auto"/>
              <w:right w:val="nil"/>
            </w:tcBorders>
            <w:shd w:val="clear" w:color="auto" w:fill="auto"/>
          </w:tcPr>
          <w:p w14:paraId="1F32C25D" w14:textId="6309497A"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796.26</w:t>
            </w:r>
          </w:p>
        </w:tc>
        <w:tc>
          <w:tcPr>
            <w:tcW w:w="910" w:type="dxa"/>
            <w:tcBorders>
              <w:top w:val="single" w:sz="4" w:space="0" w:color="auto"/>
              <w:left w:val="nil"/>
              <w:bottom w:val="double" w:sz="4" w:space="0" w:color="auto"/>
              <w:right w:val="nil"/>
            </w:tcBorders>
            <w:shd w:val="clear" w:color="auto" w:fill="FFFFFF" w:themeFill="background1"/>
          </w:tcPr>
          <w:p w14:paraId="795729EC" w14:textId="2CD39112" w:rsidR="002F693A" w:rsidRPr="00981FB2" w:rsidRDefault="002F693A" w:rsidP="002F693A">
            <w:pPr>
              <w:tabs>
                <w:tab w:val="left" w:pos="899"/>
              </w:tabs>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824.62</w:t>
            </w:r>
          </w:p>
        </w:tc>
        <w:tc>
          <w:tcPr>
            <w:tcW w:w="907" w:type="dxa"/>
            <w:tcBorders>
              <w:top w:val="single" w:sz="4" w:space="0" w:color="auto"/>
              <w:left w:val="nil"/>
              <w:bottom w:val="double" w:sz="4" w:space="0" w:color="auto"/>
              <w:right w:val="nil"/>
            </w:tcBorders>
            <w:shd w:val="clear" w:color="auto" w:fill="FFFFFF" w:themeFill="background1"/>
          </w:tcPr>
          <w:p w14:paraId="1FF02F28" w14:textId="5003E34F" w:rsidR="002F693A" w:rsidRPr="00981FB2" w:rsidRDefault="002F693A" w:rsidP="002F693A">
            <w:pPr>
              <w:tabs>
                <w:tab w:val="left" w:pos="40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42" w:type="dxa"/>
            <w:tcBorders>
              <w:top w:val="single" w:sz="4" w:space="0" w:color="auto"/>
              <w:left w:val="nil"/>
              <w:bottom w:val="double" w:sz="4" w:space="0" w:color="auto"/>
              <w:right w:val="nil"/>
            </w:tcBorders>
            <w:shd w:val="clear" w:color="auto" w:fill="FFFFFF" w:themeFill="background1"/>
          </w:tcPr>
          <w:p w14:paraId="5C4DE513" w14:textId="2C732415"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874" w:type="dxa"/>
            <w:tcBorders>
              <w:top w:val="single" w:sz="4" w:space="0" w:color="auto"/>
              <w:left w:val="nil"/>
              <w:bottom w:val="double" w:sz="4" w:space="0" w:color="auto"/>
              <w:right w:val="nil"/>
            </w:tcBorders>
            <w:shd w:val="clear" w:color="auto" w:fill="FFFFFF" w:themeFill="background1"/>
          </w:tcPr>
          <w:p w14:paraId="3359F80C" w14:textId="10541BD8"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192.00</w:t>
            </w:r>
          </w:p>
        </w:tc>
        <w:tc>
          <w:tcPr>
            <w:tcW w:w="907" w:type="dxa"/>
            <w:tcBorders>
              <w:top w:val="single" w:sz="4" w:space="0" w:color="auto"/>
              <w:left w:val="nil"/>
              <w:bottom w:val="double" w:sz="4" w:space="0" w:color="auto"/>
              <w:right w:val="nil"/>
            </w:tcBorders>
            <w:shd w:val="clear" w:color="auto" w:fill="FFFFFF" w:themeFill="background1"/>
          </w:tcPr>
          <w:p w14:paraId="1D8DBEA7" w14:textId="393F7EE6"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202.41</w:t>
            </w:r>
          </w:p>
        </w:tc>
        <w:tc>
          <w:tcPr>
            <w:tcW w:w="907" w:type="dxa"/>
            <w:tcBorders>
              <w:top w:val="single" w:sz="4" w:space="0" w:color="auto"/>
              <w:left w:val="nil"/>
              <w:bottom w:val="double" w:sz="4" w:space="0" w:color="auto"/>
              <w:right w:val="nil"/>
            </w:tcBorders>
            <w:shd w:val="clear" w:color="auto" w:fill="FFFFFF" w:themeFill="background1"/>
          </w:tcPr>
          <w:p w14:paraId="61D7BB6C" w14:textId="549A21B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3.33</w:t>
            </w:r>
          </w:p>
        </w:tc>
        <w:tc>
          <w:tcPr>
            <w:tcW w:w="907" w:type="dxa"/>
            <w:tcBorders>
              <w:top w:val="single" w:sz="4" w:space="0" w:color="auto"/>
              <w:left w:val="nil"/>
              <w:bottom w:val="double" w:sz="4" w:space="0" w:color="auto"/>
              <w:right w:val="nil"/>
            </w:tcBorders>
            <w:shd w:val="clear" w:color="auto" w:fill="FFFFFF" w:themeFill="background1"/>
          </w:tcPr>
          <w:p w14:paraId="2C3E0543" w14:textId="5C231BC7"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3.71</w:t>
            </w:r>
          </w:p>
        </w:tc>
        <w:tc>
          <w:tcPr>
            <w:tcW w:w="889" w:type="dxa"/>
            <w:tcBorders>
              <w:top w:val="single" w:sz="4" w:space="0" w:color="auto"/>
              <w:left w:val="nil"/>
              <w:bottom w:val="double" w:sz="4" w:space="0" w:color="auto"/>
              <w:right w:val="nil"/>
            </w:tcBorders>
            <w:shd w:val="clear" w:color="auto" w:fill="FFFFFF" w:themeFill="background1"/>
          </w:tcPr>
          <w:p w14:paraId="625CABD0" w14:textId="3A70ACCB"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D0D0D" w:themeColor="text1" w:themeTint="F2"/>
                <w:szCs w:val="24"/>
              </w:rPr>
              <w:t>-</w:t>
            </w:r>
          </w:p>
        </w:tc>
        <w:tc>
          <w:tcPr>
            <w:tcW w:w="900" w:type="dxa"/>
            <w:tcBorders>
              <w:top w:val="single" w:sz="4" w:space="0" w:color="auto"/>
              <w:left w:val="nil"/>
              <w:bottom w:val="double" w:sz="4" w:space="0" w:color="auto"/>
              <w:right w:val="nil"/>
            </w:tcBorders>
            <w:shd w:val="clear" w:color="auto" w:fill="FFFFFF" w:themeFill="background1"/>
          </w:tcPr>
          <w:p w14:paraId="1838278D" w14:textId="4CFC589C" w:rsidR="002F693A" w:rsidRPr="00981FB2" w:rsidRDefault="002F693A" w:rsidP="002F693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w:t>
            </w:r>
          </w:p>
        </w:tc>
        <w:tc>
          <w:tcPr>
            <w:tcW w:w="907" w:type="dxa"/>
            <w:tcBorders>
              <w:top w:val="single" w:sz="4" w:space="0" w:color="auto"/>
              <w:left w:val="nil"/>
              <w:bottom w:val="double" w:sz="4" w:space="0" w:color="auto"/>
              <w:right w:val="nil"/>
            </w:tcBorders>
            <w:shd w:val="clear" w:color="auto" w:fill="FFFFFF" w:themeFill="background1"/>
          </w:tcPr>
          <w:p w14:paraId="3D520FA9" w14:textId="65D9C827" w:rsidR="002F693A" w:rsidRPr="00981FB2" w:rsidRDefault="00FF24B1"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hint="cs"/>
                <w:color w:val="0D0D0D" w:themeColor="text1" w:themeTint="F2"/>
                <w:szCs w:val="24"/>
              </w:rPr>
              <w:t>(</w:t>
            </w:r>
            <w:r w:rsidR="002F693A" w:rsidRPr="00981FB2">
              <w:rPr>
                <w:rFonts w:asciiTheme="majorBidi" w:eastAsia="Calibri" w:hAnsiTheme="majorBidi" w:cstheme="majorBidi"/>
                <w:color w:val="0D0D0D" w:themeColor="text1" w:themeTint="F2"/>
                <w:szCs w:val="24"/>
              </w:rPr>
              <w:t>215.1</w:t>
            </w:r>
            <w:r w:rsidR="00F531D7" w:rsidRPr="00981FB2">
              <w:rPr>
                <w:rFonts w:asciiTheme="majorBidi" w:eastAsia="Calibri" w:hAnsiTheme="majorBidi" w:cstheme="majorBidi"/>
                <w:color w:val="0D0D0D" w:themeColor="text1" w:themeTint="F2"/>
                <w:szCs w:val="24"/>
              </w:rPr>
              <w:t>1</w:t>
            </w:r>
            <w:r w:rsidRPr="00981FB2">
              <w:rPr>
                <w:rFonts w:asciiTheme="majorBidi" w:eastAsia="Calibri" w:hAnsiTheme="majorBidi" w:cstheme="majorBidi" w:hint="cs"/>
                <w:color w:val="0D0D0D" w:themeColor="text1" w:themeTint="F2"/>
                <w:szCs w:val="24"/>
              </w:rPr>
              <w:t>)</w:t>
            </w:r>
          </w:p>
        </w:tc>
        <w:tc>
          <w:tcPr>
            <w:tcW w:w="908" w:type="dxa"/>
            <w:tcBorders>
              <w:top w:val="single" w:sz="4" w:space="0" w:color="auto"/>
              <w:left w:val="nil"/>
              <w:bottom w:val="double" w:sz="4" w:space="0" w:color="auto"/>
              <w:right w:val="nil"/>
            </w:tcBorders>
            <w:shd w:val="clear" w:color="auto" w:fill="FFFFFF" w:themeFill="background1"/>
          </w:tcPr>
          <w:p w14:paraId="102F8C28" w14:textId="7D5BC8E5"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(246.65)</w:t>
            </w:r>
          </w:p>
        </w:tc>
        <w:tc>
          <w:tcPr>
            <w:tcW w:w="907" w:type="dxa"/>
            <w:tcBorders>
              <w:top w:val="single" w:sz="4" w:space="0" w:color="auto"/>
              <w:left w:val="nil"/>
              <w:bottom w:val="double" w:sz="4" w:space="0" w:color="auto"/>
              <w:right w:val="nil"/>
            </w:tcBorders>
            <w:shd w:val="clear" w:color="auto" w:fill="FFFFFF" w:themeFill="background1"/>
          </w:tcPr>
          <w:p w14:paraId="0B209222" w14:textId="65C8CEF1"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776.48</w:t>
            </w:r>
          </w:p>
        </w:tc>
        <w:tc>
          <w:tcPr>
            <w:tcW w:w="968" w:type="dxa"/>
            <w:tcBorders>
              <w:top w:val="single" w:sz="4" w:space="0" w:color="auto"/>
              <w:left w:val="nil"/>
              <w:bottom w:val="double" w:sz="4" w:space="0" w:color="auto"/>
              <w:right w:val="nil"/>
            </w:tcBorders>
            <w:shd w:val="clear" w:color="auto" w:fill="auto"/>
          </w:tcPr>
          <w:p w14:paraId="7B92CD48" w14:textId="1F2991AA" w:rsidR="002F693A" w:rsidRPr="00981FB2" w:rsidRDefault="002F693A" w:rsidP="002F693A">
            <w:pPr>
              <w:autoSpaceDE w:val="0"/>
              <w:autoSpaceDN w:val="0"/>
              <w:adjustRightInd w:val="0"/>
              <w:ind w:right="113"/>
              <w:jc w:val="right"/>
              <w:rPr>
                <w:rFonts w:asciiTheme="majorBidi" w:eastAsia="Calibri" w:hAnsiTheme="majorBidi" w:cstheme="majorBidi"/>
                <w:color w:val="000000"/>
                <w:szCs w:val="24"/>
              </w:rPr>
            </w:pPr>
            <w:r w:rsidRPr="00981FB2">
              <w:rPr>
                <w:rFonts w:asciiTheme="majorBidi" w:eastAsia="Calibri" w:hAnsiTheme="majorBidi" w:cstheme="majorBidi"/>
                <w:color w:val="000000"/>
                <w:szCs w:val="24"/>
              </w:rPr>
              <w:t>784.09</w:t>
            </w:r>
          </w:p>
        </w:tc>
      </w:tr>
    </w:tbl>
    <w:p w14:paraId="08A3CFC9" w14:textId="77777777" w:rsidR="000E7734" w:rsidRDefault="000E7734" w:rsidP="000E7734">
      <w:pPr>
        <w:tabs>
          <w:tab w:val="left" w:pos="1134"/>
          <w:tab w:val="left" w:pos="1701"/>
        </w:tabs>
        <w:jc w:val="both"/>
        <w:rPr>
          <w:rFonts w:asciiTheme="majorBidi" w:hAnsiTheme="majorBidi" w:cstheme="majorBidi"/>
          <w:spacing w:val="-2"/>
          <w:sz w:val="30"/>
          <w:szCs w:val="30"/>
        </w:rPr>
      </w:pPr>
    </w:p>
    <w:p w14:paraId="62A7CCAE" w14:textId="4561933A" w:rsidR="000E7734" w:rsidRPr="0069197D" w:rsidRDefault="00B04F31">
      <w:pPr>
        <w:pStyle w:val="ListParagraph"/>
        <w:numPr>
          <w:ilvl w:val="0"/>
          <w:numId w:val="3"/>
        </w:numPr>
        <w:tabs>
          <w:tab w:val="clear" w:pos="360"/>
          <w:tab w:val="left" w:pos="1560"/>
        </w:tabs>
        <w:spacing w:after="0"/>
        <w:ind w:left="142" w:hanging="426"/>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Revenue</w:t>
      </w:r>
    </w:p>
    <w:p w14:paraId="5A641FC0" w14:textId="77777777" w:rsidR="000E7734" w:rsidRPr="0069197D" w:rsidRDefault="000E7734" w:rsidP="000E7734">
      <w:pPr>
        <w:pStyle w:val="ListParagraph"/>
        <w:tabs>
          <w:tab w:val="left" w:pos="1560"/>
        </w:tabs>
        <w:spacing w:after="0"/>
        <w:ind w:left="142"/>
        <w:rPr>
          <w:rFonts w:asciiTheme="majorBidi" w:hAnsiTheme="majorBidi" w:cstheme="majorBidi"/>
          <w:color w:val="000000"/>
          <w:sz w:val="16"/>
          <w:szCs w:val="16"/>
          <w:u w:val="single"/>
        </w:rPr>
      </w:pPr>
    </w:p>
    <w:p w14:paraId="4E230235" w14:textId="23D5B357" w:rsidR="000E7734" w:rsidRPr="00EB20DE" w:rsidRDefault="00B04F31" w:rsidP="000E7734">
      <w:pPr>
        <w:spacing w:line="276" w:lineRule="auto"/>
        <w:ind w:left="142" w:firstLine="709"/>
        <w:jc w:val="thaiDistribute"/>
        <w:rPr>
          <w:rFonts w:asciiTheme="majorBidi" w:hAnsiTheme="majorBidi" w:cstheme="majorBidi"/>
          <w:sz w:val="30"/>
          <w:szCs w:val="30"/>
        </w:rPr>
      </w:pPr>
      <w:r w:rsidRPr="00F36DE2">
        <w:rPr>
          <w:rFonts w:asciiTheme="majorBidi" w:hAnsiTheme="majorBidi" w:cstheme="majorBidi"/>
          <w:sz w:val="30"/>
          <w:szCs w:val="30"/>
        </w:rPr>
        <w:t>The relationship between the revenue information disclosed for each reportable segment for the</w:t>
      </w:r>
      <w:r>
        <w:rPr>
          <w:rFonts w:asciiTheme="majorBidi" w:hAnsiTheme="majorBidi" w:cstheme="majorBidi"/>
          <w:sz w:val="30"/>
          <w:szCs w:val="30"/>
        </w:rPr>
        <w:t xml:space="preserve"> year</w:t>
      </w:r>
      <w:r w:rsidRPr="00F36DE2">
        <w:rPr>
          <w:rFonts w:asciiTheme="majorBidi" w:hAnsiTheme="majorBidi" w:cstheme="majorBidi"/>
          <w:sz w:val="30"/>
          <w:szCs w:val="30"/>
        </w:rPr>
        <w:t xml:space="preserve"> ended 3</w:t>
      </w:r>
      <w:r>
        <w:rPr>
          <w:rFonts w:asciiTheme="majorBidi" w:hAnsiTheme="majorBidi" w:cstheme="majorBidi"/>
          <w:sz w:val="30"/>
          <w:szCs w:val="30"/>
        </w:rPr>
        <w:t>1</w:t>
      </w:r>
      <w:r w:rsidRPr="00F36DE2">
        <w:rPr>
          <w:rFonts w:asciiTheme="majorBidi" w:hAnsiTheme="majorBidi" w:cstheme="majorBidi"/>
          <w:sz w:val="30"/>
          <w:szCs w:val="30"/>
        </w:rPr>
        <w:t xml:space="preserve"> </w:t>
      </w:r>
      <w:r w:rsidRPr="00180D6A">
        <w:rPr>
          <w:rFonts w:ascii="Angsana New" w:hAnsi="Angsana New"/>
          <w:spacing w:val="-6"/>
          <w:sz w:val="30"/>
          <w:szCs w:val="30"/>
        </w:rPr>
        <w:t>December</w:t>
      </w:r>
      <w:r w:rsidRPr="00F36DE2">
        <w:rPr>
          <w:rFonts w:asciiTheme="majorBidi" w:hAnsiTheme="majorBidi" w:cstheme="majorBidi"/>
          <w:sz w:val="30"/>
          <w:szCs w:val="30"/>
        </w:rPr>
        <w:t xml:space="preserve"> 2024 and 2023 are as </w:t>
      </w:r>
      <w:proofErr w:type="gramStart"/>
      <w:r w:rsidRPr="00F36DE2">
        <w:rPr>
          <w:rFonts w:asciiTheme="majorBidi" w:hAnsiTheme="majorBidi" w:cstheme="majorBidi"/>
          <w:sz w:val="30"/>
          <w:szCs w:val="30"/>
        </w:rPr>
        <w:t>follows:</w:t>
      </w:r>
      <w:r>
        <w:rPr>
          <w:rFonts w:asciiTheme="majorBidi" w:hAnsiTheme="majorBidi" w:cstheme="majorBidi"/>
          <w:sz w:val="30"/>
          <w:szCs w:val="30"/>
        </w:rPr>
        <w:t>-</w:t>
      </w:r>
      <w:proofErr w:type="gramEnd"/>
    </w:p>
    <w:tbl>
      <w:tblPr>
        <w:tblW w:w="14701" w:type="dxa"/>
        <w:tblInd w:w="142" w:type="dxa"/>
        <w:tblLayout w:type="fixed"/>
        <w:tblLook w:val="04A0" w:firstRow="1" w:lastRow="0" w:firstColumn="1" w:lastColumn="0" w:noHBand="0" w:noVBand="1"/>
      </w:tblPr>
      <w:tblGrid>
        <w:gridCol w:w="1896"/>
        <w:gridCol w:w="929"/>
        <w:gridCol w:w="10"/>
        <w:gridCol w:w="1008"/>
        <w:gridCol w:w="1020"/>
        <w:gridCol w:w="1020"/>
        <w:gridCol w:w="1021"/>
        <w:gridCol w:w="1020"/>
        <w:gridCol w:w="1021"/>
        <w:gridCol w:w="975"/>
        <w:gridCol w:w="897"/>
        <w:gridCol w:w="1020"/>
        <w:gridCol w:w="1021"/>
        <w:gridCol w:w="933"/>
        <w:gridCol w:w="7"/>
        <w:gridCol w:w="893"/>
        <w:gridCol w:w="10"/>
      </w:tblGrid>
      <w:tr w:rsidR="004A31FB" w:rsidRPr="00EB20DE" w14:paraId="0442E952" w14:textId="77777777" w:rsidTr="003D7676">
        <w:trPr>
          <w:trHeight w:val="20"/>
        </w:trPr>
        <w:tc>
          <w:tcPr>
            <w:tcW w:w="1896" w:type="dxa"/>
          </w:tcPr>
          <w:p w14:paraId="301895F4" w14:textId="77777777" w:rsidR="004A31FB" w:rsidRPr="00D100A5" w:rsidRDefault="004A31FB" w:rsidP="003D7676">
            <w:pPr>
              <w:suppressAutoHyphens/>
              <w:jc w:val="right"/>
              <w:rPr>
                <w:rFonts w:asciiTheme="majorBidi" w:eastAsia="Brush Script MT" w:hAnsiTheme="majorBidi" w:cstheme="majorBidi"/>
                <w:szCs w:val="24"/>
                <w:lang w:eastAsia="zh-CN"/>
              </w:rPr>
            </w:pPr>
          </w:p>
        </w:tc>
        <w:tc>
          <w:tcPr>
            <w:tcW w:w="939" w:type="dxa"/>
            <w:gridSpan w:val="2"/>
          </w:tcPr>
          <w:p w14:paraId="3A3D7E4B" w14:textId="77777777" w:rsidR="004A31FB" w:rsidRPr="00D100A5" w:rsidRDefault="004A31FB" w:rsidP="003D7676">
            <w:pPr>
              <w:suppressAutoHyphens/>
              <w:jc w:val="right"/>
              <w:rPr>
                <w:rFonts w:asciiTheme="majorBidi" w:eastAsia="Brush Script MT" w:hAnsiTheme="majorBidi" w:cstheme="majorBidi"/>
                <w:szCs w:val="24"/>
                <w:lang w:eastAsia="zh-CN"/>
              </w:rPr>
            </w:pPr>
          </w:p>
        </w:tc>
        <w:tc>
          <w:tcPr>
            <w:tcW w:w="11866" w:type="dxa"/>
            <w:gridSpan w:val="14"/>
            <w:shd w:val="clear" w:color="auto" w:fill="auto"/>
          </w:tcPr>
          <w:p w14:paraId="277D12B1" w14:textId="2F9B327A" w:rsidR="004A31FB" w:rsidRPr="00D100A5" w:rsidRDefault="004A31FB" w:rsidP="003D7676">
            <w:pPr>
              <w:suppressAutoHyphens/>
              <w:jc w:val="right"/>
              <w:rPr>
                <w:rFonts w:asciiTheme="majorBidi" w:eastAsia="Brush Script MT" w:hAnsiTheme="majorBidi" w:cstheme="majorBidi"/>
                <w:szCs w:val="24"/>
                <w:lang w:eastAsia="zh-CN"/>
              </w:rPr>
            </w:pPr>
            <w:r w:rsidRPr="00EA0652">
              <w:rPr>
                <w:rFonts w:asciiTheme="majorBidi" w:hAnsiTheme="majorBidi" w:cstheme="majorBidi"/>
                <w:snapToGrid w:val="0"/>
                <w:szCs w:val="24"/>
                <w:lang w:eastAsia="th-TH"/>
              </w:rPr>
              <w:t>(</w:t>
            </w:r>
            <w:proofErr w:type="gramStart"/>
            <w:r w:rsidRPr="00EA0652">
              <w:rPr>
                <w:rFonts w:asciiTheme="majorBidi" w:hAnsiTheme="majorBidi" w:cstheme="majorBidi"/>
                <w:snapToGrid w:val="0"/>
                <w:szCs w:val="24"/>
                <w:lang w:eastAsia="th-TH"/>
              </w:rPr>
              <w:t>Unit</w:t>
            </w:r>
            <w:r w:rsidRPr="00536562">
              <w:rPr>
                <w:rFonts w:asciiTheme="majorBidi" w:hAnsiTheme="majorBidi" w:cstheme="majorBidi"/>
                <w:snapToGrid w:val="0"/>
                <w:szCs w:val="24"/>
                <w:lang w:eastAsia="th-TH"/>
              </w:rPr>
              <w:t xml:space="preserve"> </w:t>
            </w:r>
            <w:r w:rsidRPr="00EA0652">
              <w:rPr>
                <w:rFonts w:asciiTheme="majorBidi" w:hAnsiTheme="majorBidi" w:cstheme="majorBidi"/>
                <w:snapToGrid w:val="0"/>
                <w:szCs w:val="24"/>
                <w:lang w:eastAsia="th-TH"/>
              </w:rPr>
              <w:t>:Million</w:t>
            </w:r>
            <w:proofErr w:type="gramEnd"/>
            <w:r w:rsidRPr="00536562">
              <w:rPr>
                <w:rFonts w:asciiTheme="majorBidi" w:hAnsiTheme="majorBidi" w:cstheme="majorBidi"/>
                <w:snapToGrid w:val="0"/>
                <w:szCs w:val="24"/>
                <w:lang w:eastAsia="th-TH"/>
              </w:rPr>
              <w:t xml:space="preserve"> </w:t>
            </w:r>
            <w:r w:rsidRPr="00EA0652">
              <w:rPr>
                <w:rFonts w:asciiTheme="majorBidi" w:hAnsiTheme="majorBidi" w:cstheme="majorBidi"/>
                <w:snapToGrid w:val="0"/>
                <w:szCs w:val="24"/>
                <w:lang w:eastAsia="th-TH"/>
              </w:rPr>
              <w:t>Baht</w:t>
            </w:r>
            <w:r w:rsidRPr="00536562">
              <w:rPr>
                <w:rFonts w:asciiTheme="majorBidi" w:hAnsiTheme="majorBidi" w:cstheme="majorBidi"/>
                <w:snapToGrid w:val="0"/>
                <w:szCs w:val="24"/>
                <w:lang w:eastAsia="th-TH"/>
              </w:rPr>
              <w:t>)</w:t>
            </w:r>
          </w:p>
        </w:tc>
      </w:tr>
      <w:tr w:rsidR="000E7734" w:rsidRPr="00EB20DE" w14:paraId="7F68E422" w14:textId="77777777" w:rsidTr="004A31FB">
        <w:trPr>
          <w:trHeight w:val="695"/>
        </w:trPr>
        <w:tc>
          <w:tcPr>
            <w:tcW w:w="1896" w:type="dxa"/>
          </w:tcPr>
          <w:p w14:paraId="15FD9A2D" w14:textId="77777777" w:rsidR="000E7734" w:rsidRPr="00D100A5" w:rsidRDefault="000E7734" w:rsidP="003D7676">
            <w:pPr>
              <w:suppressAutoHyphens/>
              <w:jc w:val="center"/>
              <w:rPr>
                <w:rFonts w:asciiTheme="majorBidi" w:eastAsia="Brush Script MT" w:hAnsiTheme="majorBidi" w:cstheme="majorBidi"/>
                <w:szCs w:val="24"/>
                <w:cs/>
                <w:lang w:eastAsia="zh-CN"/>
              </w:rPr>
            </w:pPr>
            <w:bookmarkStart w:id="18" w:name="_Hlk104207224"/>
          </w:p>
        </w:tc>
        <w:tc>
          <w:tcPr>
            <w:tcW w:w="939" w:type="dxa"/>
            <w:gridSpan w:val="2"/>
          </w:tcPr>
          <w:p w14:paraId="3D106A58" w14:textId="77777777" w:rsidR="000E7734" w:rsidRPr="00536562" w:rsidRDefault="000E7734" w:rsidP="003D7676">
            <w:pPr>
              <w:suppressAutoHyphens/>
              <w:jc w:val="center"/>
              <w:rPr>
                <w:rFonts w:asciiTheme="majorBidi" w:eastAsia="Brush Script MT" w:hAnsiTheme="majorBidi" w:cstheme="majorBidi"/>
                <w:szCs w:val="24"/>
                <w:cs/>
                <w:lang w:eastAsia="zh-CN"/>
              </w:rPr>
            </w:pPr>
          </w:p>
        </w:tc>
        <w:tc>
          <w:tcPr>
            <w:tcW w:w="10963" w:type="dxa"/>
            <w:gridSpan w:val="12"/>
            <w:shd w:val="clear" w:color="auto" w:fill="auto"/>
          </w:tcPr>
          <w:p w14:paraId="39CC7C13" w14:textId="5028190A" w:rsidR="000E7734" w:rsidRPr="00D100A5" w:rsidRDefault="00B04F31" w:rsidP="003D7676">
            <w:pPr>
              <w:suppressAutoHyphens/>
              <w:jc w:val="center"/>
              <w:rPr>
                <w:rFonts w:asciiTheme="majorBidi" w:eastAsia="Brush Script MT" w:hAnsiTheme="majorBidi" w:cstheme="majorBidi"/>
                <w:color w:val="000000"/>
                <w:szCs w:val="24"/>
              </w:rPr>
            </w:pPr>
            <w:r w:rsidRPr="00EA0652">
              <w:rPr>
                <w:rFonts w:asciiTheme="majorBidi" w:hAnsiTheme="majorBidi" w:cstheme="majorBidi"/>
                <w:snapToGrid w:val="0"/>
                <w:szCs w:val="24"/>
                <w:lang w:eastAsia="th-TH"/>
              </w:rPr>
              <w:t>Consolidated financial statements</w:t>
            </w:r>
          </w:p>
          <w:p w14:paraId="74C0B107" w14:textId="2703ADC4" w:rsidR="000E7734" w:rsidRPr="00D100A5" w:rsidRDefault="008A455F" w:rsidP="003D7676">
            <w:pPr>
              <w:suppressAutoHyphens/>
              <w:jc w:val="center"/>
              <w:rPr>
                <w:rFonts w:asciiTheme="majorBidi" w:eastAsia="Brush Script MT" w:hAnsiTheme="majorBidi" w:cstheme="majorBidi"/>
                <w:color w:val="000000"/>
                <w:szCs w:val="24"/>
                <w:lang w:val="en-GB"/>
              </w:rPr>
            </w:pPr>
            <w:r>
              <w:rPr>
                <w:rFonts w:asciiTheme="majorBidi" w:eastAsia="Brush Script MT" w:hAnsiTheme="majorBidi" w:cstheme="majorBidi"/>
                <w:szCs w:val="24"/>
              </w:rPr>
              <w:t>s</w:t>
            </w:r>
            <w:r w:rsidR="00B04F31" w:rsidRPr="00EA0652">
              <w:rPr>
                <w:rFonts w:asciiTheme="majorBidi" w:eastAsia="Brush Script MT" w:hAnsiTheme="majorBidi" w:cstheme="majorBidi"/>
                <w:szCs w:val="24"/>
              </w:rPr>
              <w:t>egment operation</w:t>
            </w:r>
          </w:p>
        </w:tc>
        <w:tc>
          <w:tcPr>
            <w:tcW w:w="903" w:type="dxa"/>
            <w:gridSpan w:val="2"/>
          </w:tcPr>
          <w:p w14:paraId="1F54485D" w14:textId="77777777" w:rsidR="000E7734" w:rsidRPr="00536562" w:rsidRDefault="000E7734" w:rsidP="003D7676">
            <w:pPr>
              <w:suppressAutoHyphens/>
              <w:jc w:val="center"/>
              <w:rPr>
                <w:rFonts w:asciiTheme="majorBidi" w:eastAsia="Brush Script MT" w:hAnsiTheme="majorBidi" w:cstheme="majorBidi"/>
                <w:szCs w:val="24"/>
                <w:cs/>
                <w:lang w:eastAsia="zh-CN"/>
              </w:rPr>
            </w:pPr>
          </w:p>
        </w:tc>
      </w:tr>
      <w:tr w:rsidR="00B04F31" w:rsidRPr="00EB20DE" w14:paraId="6D0172A2" w14:textId="77777777" w:rsidTr="005648BD">
        <w:trPr>
          <w:gridAfter w:val="1"/>
          <w:wAfter w:w="10" w:type="dxa"/>
          <w:trHeight w:val="408"/>
        </w:trPr>
        <w:tc>
          <w:tcPr>
            <w:tcW w:w="2825" w:type="dxa"/>
            <w:gridSpan w:val="2"/>
            <w:shd w:val="clear" w:color="auto" w:fill="auto"/>
          </w:tcPr>
          <w:p w14:paraId="7604F013" w14:textId="77777777" w:rsidR="00B04F31" w:rsidRPr="00536562" w:rsidRDefault="00B04F31" w:rsidP="00B04F31">
            <w:pPr>
              <w:suppressAutoHyphens/>
              <w:jc w:val="thaiDistribute"/>
              <w:rPr>
                <w:rFonts w:asciiTheme="majorBidi" w:eastAsia="Brush Script MT" w:hAnsiTheme="majorBidi" w:cstheme="majorBidi"/>
                <w:color w:val="000000"/>
                <w:szCs w:val="24"/>
                <w:cs/>
              </w:rPr>
            </w:pPr>
          </w:p>
        </w:tc>
        <w:tc>
          <w:tcPr>
            <w:tcW w:w="2038" w:type="dxa"/>
            <w:gridSpan w:val="3"/>
            <w:shd w:val="clear" w:color="auto" w:fill="auto"/>
            <w:vAlign w:val="center"/>
          </w:tcPr>
          <w:p w14:paraId="4837F046" w14:textId="77777777" w:rsidR="001D0AC7" w:rsidRDefault="001D0AC7" w:rsidP="00B04F31">
            <w:pPr>
              <w:suppressAutoHyphens/>
              <w:jc w:val="center"/>
              <w:rPr>
                <w:rFonts w:asciiTheme="majorBidi" w:hAnsiTheme="majorBidi" w:cstheme="majorBidi"/>
                <w:szCs w:val="24"/>
              </w:rPr>
            </w:pPr>
          </w:p>
          <w:p w14:paraId="367AEF55" w14:textId="63261D1E" w:rsidR="00B04F31" w:rsidRPr="00D100A5" w:rsidRDefault="00B04F31" w:rsidP="00B04F31">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Rent and service</w:t>
            </w:r>
          </w:p>
        </w:tc>
        <w:tc>
          <w:tcPr>
            <w:tcW w:w="2041" w:type="dxa"/>
            <w:gridSpan w:val="2"/>
            <w:shd w:val="clear" w:color="auto" w:fill="auto"/>
            <w:vAlign w:val="center"/>
          </w:tcPr>
          <w:p w14:paraId="144CD8CE" w14:textId="77777777" w:rsidR="001D0AC7" w:rsidRDefault="001D0AC7" w:rsidP="00B04F31">
            <w:pPr>
              <w:suppressAutoHyphens/>
              <w:jc w:val="center"/>
              <w:rPr>
                <w:rFonts w:asciiTheme="majorBidi" w:hAnsiTheme="majorBidi" w:cstheme="majorBidi"/>
                <w:szCs w:val="24"/>
              </w:rPr>
            </w:pPr>
          </w:p>
          <w:p w14:paraId="253C4F0C" w14:textId="148A2F7F" w:rsidR="00B04F31" w:rsidRPr="00D100A5" w:rsidRDefault="00B04F31" w:rsidP="00B04F31">
            <w:pPr>
              <w:suppressAutoHyphens/>
              <w:jc w:val="center"/>
              <w:rPr>
                <w:rFonts w:asciiTheme="majorBidi" w:eastAsia="Brush Script MT" w:hAnsiTheme="majorBidi" w:cstheme="majorBidi"/>
                <w:color w:val="000000"/>
                <w:szCs w:val="24"/>
                <w:lang w:val="en-GB"/>
              </w:rPr>
            </w:pPr>
            <w:r w:rsidRPr="00EA0652">
              <w:rPr>
                <w:rFonts w:asciiTheme="majorBidi" w:hAnsiTheme="majorBidi" w:cstheme="majorBidi"/>
                <w:szCs w:val="24"/>
              </w:rPr>
              <w:t>Construction</w:t>
            </w:r>
          </w:p>
        </w:tc>
        <w:tc>
          <w:tcPr>
            <w:tcW w:w="2041" w:type="dxa"/>
            <w:gridSpan w:val="2"/>
            <w:shd w:val="clear" w:color="auto" w:fill="auto"/>
            <w:vAlign w:val="center"/>
          </w:tcPr>
          <w:p w14:paraId="15B1378F" w14:textId="6DEBC81C" w:rsidR="00B04F31" w:rsidRPr="00536562" w:rsidRDefault="00B04F31" w:rsidP="00B04F31">
            <w:pPr>
              <w:suppressAutoHyphens/>
              <w:jc w:val="center"/>
              <w:rPr>
                <w:rFonts w:asciiTheme="majorBidi" w:eastAsia="Brush Script MT" w:hAnsiTheme="majorBidi" w:cstheme="majorBidi"/>
                <w:color w:val="000000"/>
                <w:szCs w:val="24"/>
                <w:cs/>
              </w:rPr>
            </w:pPr>
            <w:r w:rsidRPr="00EA0652">
              <w:rPr>
                <w:rFonts w:asciiTheme="majorBidi" w:hAnsiTheme="majorBidi" w:cstheme="majorBidi"/>
                <w:szCs w:val="24"/>
              </w:rPr>
              <w:t>Produce and sell</w:t>
            </w:r>
            <w:r w:rsidRPr="00536562">
              <w:rPr>
                <w:rFonts w:asciiTheme="majorBidi" w:hAnsiTheme="majorBidi" w:cstheme="majorBidi"/>
                <w:szCs w:val="24"/>
              </w:rPr>
              <w:t xml:space="preserve"> </w:t>
            </w:r>
            <w:r w:rsidRPr="00EA0652">
              <w:rPr>
                <w:rFonts w:asciiTheme="majorBidi" w:hAnsiTheme="majorBidi" w:cstheme="majorBidi"/>
                <w:szCs w:val="24"/>
              </w:rPr>
              <w:t>electricity from solar roof top</w:t>
            </w:r>
          </w:p>
        </w:tc>
        <w:tc>
          <w:tcPr>
            <w:tcW w:w="1872" w:type="dxa"/>
            <w:gridSpan w:val="2"/>
            <w:vAlign w:val="center"/>
          </w:tcPr>
          <w:p w14:paraId="79BC920E" w14:textId="77777777" w:rsidR="001D0AC7" w:rsidRDefault="001D0AC7" w:rsidP="00B04F31">
            <w:pPr>
              <w:suppressAutoHyphens/>
              <w:jc w:val="center"/>
              <w:rPr>
                <w:rFonts w:asciiTheme="majorBidi" w:hAnsiTheme="majorBidi" w:cstheme="majorBidi"/>
                <w:szCs w:val="24"/>
              </w:rPr>
            </w:pPr>
          </w:p>
          <w:p w14:paraId="6F7B8402" w14:textId="2509883F" w:rsidR="00B04F31" w:rsidRPr="00536562" w:rsidRDefault="00B04F31" w:rsidP="00B04F31">
            <w:pPr>
              <w:suppressAutoHyphens/>
              <w:jc w:val="center"/>
              <w:rPr>
                <w:rFonts w:asciiTheme="majorBidi" w:eastAsia="Calibri" w:hAnsiTheme="majorBidi" w:cstheme="majorBidi"/>
                <w:color w:val="000000"/>
                <w:szCs w:val="24"/>
                <w:cs/>
              </w:rPr>
            </w:pPr>
            <w:r w:rsidRPr="00EA0652">
              <w:rPr>
                <w:rFonts w:asciiTheme="majorBidi" w:hAnsiTheme="majorBidi" w:cstheme="majorBidi"/>
                <w:szCs w:val="24"/>
              </w:rPr>
              <w:t>Produce and sell water</w:t>
            </w:r>
          </w:p>
        </w:tc>
        <w:tc>
          <w:tcPr>
            <w:tcW w:w="2041" w:type="dxa"/>
            <w:gridSpan w:val="2"/>
            <w:shd w:val="clear" w:color="auto" w:fill="auto"/>
          </w:tcPr>
          <w:p w14:paraId="18C7E9BC" w14:textId="5F824D86" w:rsidR="00B04F31" w:rsidRPr="00536562" w:rsidRDefault="00B04F31" w:rsidP="00B04F31">
            <w:pPr>
              <w:suppressAutoHyphens/>
              <w:jc w:val="center"/>
              <w:rPr>
                <w:rFonts w:asciiTheme="majorBidi" w:eastAsia="Brush Script MT" w:hAnsiTheme="majorBidi" w:cstheme="majorBidi"/>
                <w:color w:val="000000"/>
                <w:szCs w:val="24"/>
                <w:cs/>
              </w:rPr>
            </w:pPr>
            <w:r w:rsidRPr="00A761C3">
              <w:rPr>
                <w:rFonts w:asciiTheme="majorBidi" w:hAnsiTheme="majorBidi" w:cstheme="majorBidi"/>
                <w:szCs w:val="24"/>
              </w:rPr>
              <w:t>Selling materials and equipment</w:t>
            </w:r>
          </w:p>
        </w:tc>
        <w:tc>
          <w:tcPr>
            <w:tcW w:w="1833" w:type="dxa"/>
            <w:gridSpan w:val="3"/>
            <w:shd w:val="clear" w:color="auto" w:fill="auto"/>
            <w:vAlign w:val="center"/>
          </w:tcPr>
          <w:p w14:paraId="65C9DABB" w14:textId="77777777" w:rsidR="001D0AC7" w:rsidRDefault="001D0AC7" w:rsidP="00B04F31">
            <w:pPr>
              <w:suppressAutoHyphens/>
              <w:jc w:val="center"/>
              <w:rPr>
                <w:rFonts w:asciiTheme="majorBidi" w:hAnsiTheme="majorBidi" w:cstheme="majorBidi"/>
                <w:szCs w:val="24"/>
              </w:rPr>
            </w:pPr>
          </w:p>
          <w:p w14:paraId="485E842C" w14:textId="523C13A1" w:rsidR="00B04F31" w:rsidRPr="00536562" w:rsidRDefault="00B04F31" w:rsidP="00B04F31">
            <w:pPr>
              <w:suppressAutoHyphens/>
              <w:jc w:val="center"/>
              <w:rPr>
                <w:rFonts w:asciiTheme="majorBidi" w:eastAsia="Brush Script MT" w:hAnsiTheme="majorBidi" w:cstheme="majorBidi"/>
                <w:color w:val="000000"/>
                <w:szCs w:val="24"/>
                <w:cs/>
              </w:rPr>
            </w:pPr>
            <w:r w:rsidRPr="00EA0652">
              <w:rPr>
                <w:rFonts w:asciiTheme="majorBidi" w:hAnsiTheme="majorBidi" w:cstheme="majorBidi"/>
                <w:szCs w:val="24"/>
              </w:rPr>
              <w:t>Total</w:t>
            </w:r>
          </w:p>
        </w:tc>
      </w:tr>
      <w:tr w:rsidR="00B04F31" w:rsidRPr="00EB20DE" w14:paraId="53CE5C6C" w14:textId="77777777" w:rsidTr="005648BD">
        <w:trPr>
          <w:gridAfter w:val="1"/>
          <w:wAfter w:w="10" w:type="dxa"/>
          <w:trHeight w:val="134"/>
        </w:trPr>
        <w:tc>
          <w:tcPr>
            <w:tcW w:w="2825" w:type="dxa"/>
            <w:gridSpan w:val="2"/>
            <w:shd w:val="clear" w:color="auto" w:fill="auto"/>
          </w:tcPr>
          <w:p w14:paraId="6B97AB35" w14:textId="77777777" w:rsidR="00B04F31" w:rsidRPr="00EB20DE" w:rsidRDefault="00B04F31" w:rsidP="00B04F31">
            <w:pPr>
              <w:suppressAutoHyphens/>
              <w:jc w:val="thaiDistribute"/>
              <w:rPr>
                <w:rFonts w:asciiTheme="majorBidi" w:eastAsia="Brush Script MT" w:hAnsiTheme="majorBidi" w:cstheme="majorBidi"/>
                <w:color w:val="000000"/>
                <w:szCs w:val="24"/>
                <w:lang w:val="en-GB"/>
              </w:rPr>
            </w:pPr>
          </w:p>
        </w:tc>
        <w:tc>
          <w:tcPr>
            <w:tcW w:w="1018" w:type="dxa"/>
            <w:gridSpan w:val="2"/>
            <w:shd w:val="clear" w:color="auto" w:fill="auto"/>
          </w:tcPr>
          <w:p w14:paraId="349001EC" w14:textId="4B0E7AA4" w:rsidR="00B04F31" w:rsidRPr="00B36EEE" w:rsidRDefault="00B04F31" w:rsidP="00B04F31">
            <w:pPr>
              <w:suppressAutoHyphens/>
              <w:jc w:val="center"/>
              <w:rPr>
                <w:rFonts w:asciiTheme="majorBidi" w:eastAsia="Brush Script MT" w:hAnsiTheme="majorBidi" w:cstheme="majorBidi"/>
                <w:color w:val="000000"/>
                <w:szCs w:val="24"/>
                <w:highlight w:val="yellow"/>
              </w:rPr>
            </w:pPr>
            <w:r w:rsidRPr="00EA0652">
              <w:rPr>
                <w:rFonts w:asciiTheme="majorBidi" w:eastAsia="Calibri" w:hAnsiTheme="majorBidi" w:cstheme="majorBidi"/>
                <w:color w:val="000000"/>
                <w:szCs w:val="24"/>
                <w:u w:val="single"/>
              </w:rPr>
              <w:t>2024</w:t>
            </w:r>
          </w:p>
        </w:tc>
        <w:tc>
          <w:tcPr>
            <w:tcW w:w="1020" w:type="dxa"/>
            <w:shd w:val="clear" w:color="auto" w:fill="auto"/>
          </w:tcPr>
          <w:p w14:paraId="13A68358" w14:textId="2AF9F60B" w:rsidR="00B04F31" w:rsidRPr="00B36EEE" w:rsidRDefault="00B04F31" w:rsidP="00B04F31">
            <w:pPr>
              <w:suppressAutoHyphens/>
              <w:jc w:val="center"/>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u w:val="single"/>
              </w:rPr>
              <w:t>2023</w:t>
            </w:r>
          </w:p>
        </w:tc>
        <w:tc>
          <w:tcPr>
            <w:tcW w:w="1020" w:type="dxa"/>
            <w:shd w:val="clear" w:color="auto" w:fill="auto"/>
          </w:tcPr>
          <w:p w14:paraId="76097AD1" w14:textId="67C6BC73" w:rsidR="00B04F31" w:rsidRPr="00B36EEE" w:rsidRDefault="00B04F31" w:rsidP="00B04F31">
            <w:pPr>
              <w:suppressAutoHyphens/>
              <w:jc w:val="center"/>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u w:val="single"/>
              </w:rPr>
              <w:t>2024</w:t>
            </w:r>
          </w:p>
        </w:tc>
        <w:tc>
          <w:tcPr>
            <w:tcW w:w="1021" w:type="dxa"/>
            <w:shd w:val="clear" w:color="auto" w:fill="auto"/>
          </w:tcPr>
          <w:p w14:paraId="64B99870" w14:textId="65CBE7A3" w:rsidR="00B04F31" w:rsidRPr="00B36EEE" w:rsidRDefault="00B04F31" w:rsidP="00B04F31">
            <w:pPr>
              <w:suppressAutoHyphens/>
              <w:jc w:val="center"/>
              <w:rPr>
                <w:rFonts w:asciiTheme="majorBidi" w:eastAsia="Brush Script MT" w:hAnsiTheme="majorBidi" w:cstheme="majorBidi"/>
                <w:color w:val="000000"/>
                <w:szCs w:val="24"/>
                <w:highlight w:val="yellow"/>
                <w:lang w:val="en-GB"/>
              </w:rPr>
            </w:pPr>
            <w:r w:rsidRPr="00EA0652">
              <w:rPr>
                <w:rFonts w:asciiTheme="majorBidi" w:eastAsia="Calibri" w:hAnsiTheme="majorBidi" w:cstheme="majorBidi"/>
                <w:color w:val="000000"/>
                <w:szCs w:val="24"/>
                <w:u w:val="single"/>
              </w:rPr>
              <w:t>2023</w:t>
            </w:r>
          </w:p>
        </w:tc>
        <w:tc>
          <w:tcPr>
            <w:tcW w:w="1020" w:type="dxa"/>
            <w:shd w:val="clear" w:color="auto" w:fill="auto"/>
          </w:tcPr>
          <w:p w14:paraId="3F19EBE9" w14:textId="4FDE13B9" w:rsidR="00B04F31" w:rsidRPr="00536562" w:rsidRDefault="00B04F31" w:rsidP="00B04F31">
            <w:pPr>
              <w:suppressAutoHyphens/>
              <w:jc w:val="center"/>
              <w:rPr>
                <w:rFonts w:asciiTheme="majorBidi" w:eastAsia="Brush Script MT" w:hAnsiTheme="majorBidi" w:cstheme="majorBidi"/>
                <w:szCs w:val="24"/>
                <w:highlight w:val="yellow"/>
                <w:u w:val="single"/>
                <w:cs/>
              </w:rPr>
            </w:pPr>
            <w:r w:rsidRPr="00EA0652">
              <w:rPr>
                <w:rFonts w:asciiTheme="majorBidi" w:eastAsia="Calibri" w:hAnsiTheme="majorBidi" w:cstheme="majorBidi"/>
                <w:color w:val="000000"/>
                <w:szCs w:val="24"/>
                <w:u w:val="single"/>
              </w:rPr>
              <w:t>2024</w:t>
            </w:r>
          </w:p>
        </w:tc>
        <w:tc>
          <w:tcPr>
            <w:tcW w:w="1021" w:type="dxa"/>
            <w:shd w:val="clear" w:color="auto" w:fill="auto"/>
          </w:tcPr>
          <w:p w14:paraId="607C20B6" w14:textId="55BFA77F" w:rsidR="00B04F31" w:rsidRPr="00536562" w:rsidRDefault="00B04F31" w:rsidP="00B04F31">
            <w:pPr>
              <w:suppressAutoHyphens/>
              <w:jc w:val="center"/>
              <w:rPr>
                <w:rFonts w:asciiTheme="majorBidi" w:eastAsia="Brush Script MT" w:hAnsiTheme="majorBidi" w:cstheme="majorBidi"/>
                <w:szCs w:val="24"/>
                <w:highlight w:val="yellow"/>
                <w:u w:val="single"/>
                <w:cs/>
              </w:rPr>
            </w:pPr>
            <w:r w:rsidRPr="00EA0652">
              <w:rPr>
                <w:rFonts w:asciiTheme="majorBidi" w:eastAsia="Calibri" w:hAnsiTheme="majorBidi" w:cstheme="majorBidi"/>
                <w:color w:val="000000"/>
                <w:szCs w:val="24"/>
                <w:u w:val="single"/>
              </w:rPr>
              <w:t>2023</w:t>
            </w:r>
          </w:p>
        </w:tc>
        <w:tc>
          <w:tcPr>
            <w:tcW w:w="975" w:type="dxa"/>
            <w:shd w:val="clear" w:color="auto" w:fill="auto"/>
          </w:tcPr>
          <w:p w14:paraId="14FFC282" w14:textId="1B5CAB38" w:rsidR="00B04F31" w:rsidRPr="00B36EEE" w:rsidRDefault="00B04F31" w:rsidP="00B04F31">
            <w:pPr>
              <w:suppressAutoHyphens/>
              <w:jc w:val="center"/>
              <w:rPr>
                <w:rFonts w:asciiTheme="majorBidi" w:eastAsia="Brush Script MT" w:hAnsiTheme="majorBidi" w:cstheme="majorBidi"/>
                <w:szCs w:val="24"/>
                <w:highlight w:val="yellow"/>
                <w:u w:val="single"/>
              </w:rPr>
            </w:pPr>
            <w:r w:rsidRPr="00EA0652">
              <w:rPr>
                <w:rFonts w:asciiTheme="majorBidi" w:eastAsia="Calibri" w:hAnsiTheme="majorBidi" w:cstheme="majorBidi"/>
                <w:color w:val="000000"/>
                <w:szCs w:val="24"/>
                <w:u w:val="single"/>
              </w:rPr>
              <w:t>2024</w:t>
            </w:r>
          </w:p>
        </w:tc>
        <w:tc>
          <w:tcPr>
            <w:tcW w:w="897" w:type="dxa"/>
            <w:shd w:val="clear" w:color="auto" w:fill="auto"/>
          </w:tcPr>
          <w:p w14:paraId="32D5A748" w14:textId="118E01F1" w:rsidR="00B04F31" w:rsidRPr="00B36EEE" w:rsidRDefault="00B04F31" w:rsidP="00B04F31">
            <w:pPr>
              <w:suppressAutoHyphens/>
              <w:jc w:val="center"/>
              <w:rPr>
                <w:rFonts w:asciiTheme="majorBidi" w:eastAsia="Brush Script MT" w:hAnsiTheme="majorBidi" w:cstheme="majorBidi"/>
                <w:szCs w:val="24"/>
                <w:highlight w:val="yellow"/>
                <w:u w:val="single"/>
              </w:rPr>
            </w:pPr>
            <w:r w:rsidRPr="00EA0652">
              <w:rPr>
                <w:rFonts w:asciiTheme="majorBidi" w:eastAsia="Calibri" w:hAnsiTheme="majorBidi" w:cstheme="majorBidi"/>
                <w:color w:val="000000"/>
                <w:szCs w:val="24"/>
                <w:u w:val="single"/>
              </w:rPr>
              <w:t>2023</w:t>
            </w:r>
          </w:p>
        </w:tc>
        <w:tc>
          <w:tcPr>
            <w:tcW w:w="1020" w:type="dxa"/>
            <w:shd w:val="clear" w:color="auto" w:fill="auto"/>
          </w:tcPr>
          <w:p w14:paraId="497F3585" w14:textId="1B617951" w:rsidR="00B04F31" w:rsidRPr="00536562" w:rsidRDefault="00B04F31" w:rsidP="00B04F31">
            <w:pPr>
              <w:suppressAutoHyphens/>
              <w:jc w:val="center"/>
              <w:rPr>
                <w:rFonts w:asciiTheme="majorBidi" w:eastAsia="Brush Script MT" w:hAnsiTheme="majorBidi" w:cstheme="majorBidi"/>
                <w:szCs w:val="24"/>
                <w:highlight w:val="yellow"/>
                <w:u w:val="single"/>
                <w:cs/>
              </w:rPr>
            </w:pPr>
            <w:r w:rsidRPr="00A761C3">
              <w:rPr>
                <w:rFonts w:asciiTheme="majorBidi" w:eastAsia="Calibri" w:hAnsiTheme="majorBidi" w:cstheme="majorBidi"/>
                <w:color w:val="000000"/>
                <w:szCs w:val="24"/>
                <w:u w:val="single"/>
              </w:rPr>
              <w:t>2024</w:t>
            </w:r>
          </w:p>
        </w:tc>
        <w:tc>
          <w:tcPr>
            <w:tcW w:w="1021" w:type="dxa"/>
            <w:shd w:val="clear" w:color="auto" w:fill="auto"/>
          </w:tcPr>
          <w:p w14:paraId="30350A48" w14:textId="638AC3E9" w:rsidR="00B04F31" w:rsidRPr="00536562" w:rsidRDefault="00B04F31" w:rsidP="00B04F31">
            <w:pPr>
              <w:suppressAutoHyphens/>
              <w:jc w:val="center"/>
              <w:rPr>
                <w:rFonts w:asciiTheme="majorBidi" w:eastAsia="Brush Script MT" w:hAnsiTheme="majorBidi" w:cstheme="majorBidi"/>
                <w:szCs w:val="24"/>
                <w:highlight w:val="yellow"/>
                <w:u w:val="single"/>
                <w:cs/>
              </w:rPr>
            </w:pPr>
            <w:r w:rsidRPr="00A761C3">
              <w:rPr>
                <w:rFonts w:asciiTheme="majorBidi" w:eastAsia="Calibri" w:hAnsiTheme="majorBidi" w:cstheme="majorBidi"/>
                <w:color w:val="000000"/>
                <w:szCs w:val="24"/>
                <w:u w:val="single"/>
              </w:rPr>
              <w:t>2023</w:t>
            </w:r>
          </w:p>
        </w:tc>
        <w:tc>
          <w:tcPr>
            <w:tcW w:w="933" w:type="dxa"/>
            <w:shd w:val="clear" w:color="auto" w:fill="auto"/>
          </w:tcPr>
          <w:p w14:paraId="7DD83342" w14:textId="2C951207" w:rsidR="00B04F31" w:rsidRPr="00536562" w:rsidRDefault="00B04F31" w:rsidP="00B04F31">
            <w:pPr>
              <w:suppressAutoHyphens/>
              <w:jc w:val="center"/>
              <w:rPr>
                <w:rFonts w:asciiTheme="majorBidi" w:eastAsia="Brush Script MT" w:hAnsiTheme="majorBidi" w:cstheme="majorBidi"/>
                <w:szCs w:val="24"/>
                <w:highlight w:val="yellow"/>
                <w:u w:val="single"/>
                <w:cs/>
              </w:rPr>
            </w:pPr>
            <w:r w:rsidRPr="00EA0652">
              <w:rPr>
                <w:rFonts w:asciiTheme="majorBidi" w:eastAsia="Calibri" w:hAnsiTheme="majorBidi" w:cstheme="majorBidi"/>
                <w:color w:val="000000"/>
                <w:szCs w:val="24"/>
                <w:u w:val="single"/>
              </w:rPr>
              <w:t>2024</w:t>
            </w:r>
          </w:p>
        </w:tc>
        <w:tc>
          <w:tcPr>
            <w:tcW w:w="900" w:type="dxa"/>
            <w:gridSpan w:val="2"/>
          </w:tcPr>
          <w:p w14:paraId="6A3379A3" w14:textId="78D59CFB" w:rsidR="00B04F31" w:rsidRPr="00B36EEE" w:rsidRDefault="00B04F31" w:rsidP="00B04F31">
            <w:pPr>
              <w:suppressAutoHyphens/>
              <w:jc w:val="center"/>
              <w:rPr>
                <w:rFonts w:asciiTheme="majorBidi" w:eastAsia="Brush Script MT" w:hAnsiTheme="majorBidi" w:cstheme="majorBidi"/>
                <w:szCs w:val="24"/>
                <w:highlight w:val="yellow"/>
                <w:u w:val="single"/>
              </w:rPr>
            </w:pPr>
            <w:r w:rsidRPr="00EA0652">
              <w:rPr>
                <w:rFonts w:asciiTheme="majorBidi" w:eastAsia="Calibri" w:hAnsiTheme="majorBidi" w:cstheme="majorBidi"/>
                <w:color w:val="000000"/>
                <w:szCs w:val="24"/>
                <w:u w:val="single"/>
              </w:rPr>
              <w:t>2023</w:t>
            </w:r>
          </w:p>
        </w:tc>
      </w:tr>
      <w:tr w:rsidR="002F693A" w:rsidRPr="00EB20DE" w14:paraId="63DBBE5E" w14:textId="77777777" w:rsidTr="003D7676">
        <w:trPr>
          <w:gridAfter w:val="1"/>
          <w:wAfter w:w="10" w:type="dxa"/>
          <w:trHeight w:val="36"/>
        </w:trPr>
        <w:tc>
          <w:tcPr>
            <w:tcW w:w="2825" w:type="dxa"/>
            <w:gridSpan w:val="2"/>
            <w:shd w:val="clear" w:color="auto" w:fill="auto"/>
          </w:tcPr>
          <w:p w14:paraId="2EBC7EE4" w14:textId="058072CC" w:rsidR="002F693A" w:rsidRPr="00EB20DE" w:rsidRDefault="002F693A" w:rsidP="002F693A">
            <w:pPr>
              <w:suppressAutoHyphens/>
              <w:jc w:val="thaiDistribute"/>
              <w:rPr>
                <w:rFonts w:asciiTheme="majorBidi" w:eastAsia="Brush Script MT" w:hAnsiTheme="majorBidi" w:cstheme="majorBidi"/>
                <w:color w:val="000000"/>
                <w:szCs w:val="24"/>
                <w:lang w:val="en-GB"/>
              </w:rPr>
            </w:pPr>
            <w:r w:rsidRPr="005648BD">
              <w:rPr>
                <w:rFonts w:asciiTheme="majorBidi" w:eastAsia="Brush Script MT" w:hAnsiTheme="majorBidi" w:cstheme="majorBidi"/>
                <w:szCs w:val="24"/>
              </w:rPr>
              <w:t>Revenue from external customers</w:t>
            </w:r>
          </w:p>
        </w:tc>
        <w:tc>
          <w:tcPr>
            <w:tcW w:w="1018" w:type="dxa"/>
            <w:gridSpan w:val="2"/>
            <w:tcBorders>
              <w:bottom w:val="single" w:sz="4" w:space="0" w:color="auto"/>
            </w:tcBorders>
            <w:shd w:val="clear" w:color="auto" w:fill="auto"/>
          </w:tcPr>
          <w:p w14:paraId="105CBAA3" w14:textId="0EF6402F" w:rsidR="002F693A" w:rsidRPr="00B36EEE" w:rsidRDefault="002F693A" w:rsidP="002F693A">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F3E80">
              <w:rPr>
                <w:rFonts w:asciiTheme="majorBidi" w:eastAsia="Brush Script MT" w:hAnsiTheme="majorBidi" w:cstheme="majorBidi"/>
                <w:szCs w:val="24"/>
              </w:rPr>
              <w:t>51.79</w:t>
            </w:r>
          </w:p>
        </w:tc>
        <w:tc>
          <w:tcPr>
            <w:tcW w:w="1020" w:type="dxa"/>
            <w:tcBorders>
              <w:bottom w:val="single" w:sz="4" w:space="0" w:color="auto"/>
            </w:tcBorders>
            <w:shd w:val="clear" w:color="auto" w:fill="auto"/>
          </w:tcPr>
          <w:p w14:paraId="5070AF78" w14:textId="2EEBB86F" w:rsidR="002F693A" w:rsidRPr="00B36EEE" w:rsidRDefault="002F693A" w:rsidP="002F693A">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54BEB">
              <w:rPr>
                <w:rFonts w:asciiTheme="majorBidi" w:eastAsia="Brush Script MT" w:hAnsiTheme="majorBidi" w:cstheme="majorBidi"/>
                <w:szCs w:val="24"/>
              </w:rPr>
              <w:t>72.01</w:t>
            </w:r>
          </w:p>
        </w:tc>
        <w:tc>
          <w:tcPr>
            <w:tcW w:w="1020" w:type="dxa"/>
            <w:tcBorders>
              <w:bottom w:val="single" w:sz="4" w:space="0" w:color="auto"/>
            </w:tcBorders>
            <w:shd w:val="clear" w:color="auto" w:fill="auto"/>
          </w:tcPr>
          <w:p w14:paraId="0E086789" w14:textId="7B41FF3F" w:rsidR="002F693A" w:rsidRPr="00B36EEE" w:rsidRDefault="002F693A" w:rsidP="002F693A">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54BEB">
              <w:rPr>
                <w:rFonts w:asciiTheme="majorBidi" w:eastAsia="Brush Script MT" w:hAnsiTheme="majorBidi" w:cstheme="majorBidi"/>
                <w:szCs w:val="24"/>
              </w:rPr>
              <w:t>16.69</w:t>
            </w:r>
          </w:p>
        </w:tc>
        <w:tc>
          <w:tcPr>
            <w:tcW w:w="1021" w:type="dxa"/>
            <w:tcBorders>
              <w:bottom w:val="single" w:sz="4" w:space="0" w:color="auto"/>
            </w:tcBorders>
            <w:shd w:val="clear" w:color="auto" w:fill="auto"/>
          </w:tcPr>
          <w:p w14:paraId="7378BD8C" w14:textId="05B8C336" w:rsidR="002F693A" w:rsidRPr="00B36EEE" w:rsidRDefault="002F693A" w:rsidP="002F693A">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54BEB">
              <w:rPr>
                <w:rFonts w:asciiTheme="majorBidi" w:eastAsia="Calibri" w:hAnsiTheme="majorBidi" w:cstheme="majorBidi"/>
                <w:color w:val="000000"/>
                <w:sz w:val="22"/>
                <w:szCs w:val="22"/>
              </w:rPr>
              <w:t>22.61</w:t>
            </w:r>
          </w:p>
        </w:tc>
        <w:tc>
          <w:tcPr>
            <w:tcW w:w="1020" w:type="dxa"/>
            <w:tcBorders>
              <w:bottom w:val="single" w:sz="4" w:space="0" w:color="auto"/>
            </w:tcBorders>
            <w:shd w:val="clear" w:color="auto" w:fill="auto"/>
          </w:tcPr>
          <w:p w14:paraId="7A0C8856" w14:textId="69A5F173" w:rsidR="002F693A" w:rsidRPr="00B36EEE" w:rsidRDefault="002F693A" w:rsidP="002F693A">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F3E80">
              <w:rPr>
                <w:rFonts w:asciiTheme="majorBidi" w:eastAsia="Brush Script MT" w:hAnsiTheme="majorBidi" w:cstheme="majorBidi"/>
                <w:szCs w:val="24"/>
              </w:rPr>
              <w:t>23.38</w:t>
            </w:r>
          </w:p>
        </w:tc>
        <w:tc>
          <w:tcPr>
            <w:tcW w:w="1021" w:type="dxa"/>
            <w:tcBorders>
              <w:bottom w:val="single" w:sz="4" w:space="0" w:color="auto"/>
            </w:tcBorders>
            <w:shd w:val="clear" w:color="auto" w:fill="auto"/>
          </w:tcPr>
          <w:p w14:paraId="4DD73B69" w14:textId="36388197" w:rsidR="002F693A" w:rsidRPr="00B36EEE" w:rsidRDefault="002F693A" w:rsidP="002F693A">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754BEB">
              <w:rPr>
                <w:rFonts w:asciiTheme="majorBidi" w:eastAsia="Brush Script MT" w:hAnsiTheme="majorBidi" w:cstheme="majorBidi"/>
                <w:szCs w:val="24"/>
              </w:rPr>
              <w:t>15.53</w:t>
            </w:r>
          </w:p>
        </w:tc>
        <w:tc>
          <w:tcPr>
            <w:tcW w:w="975" w:type="dxa"/>
            <w:tcBorders>
              <w:bottom w:val="single" w:sz="4" w:space="0" w:color="auto"/>
            </w:tcBorders>
            <w:shd w:val="clear" w:color="auto" w:fill="auto"/>
          </w:tcPr>
          <w:p w14:paraId="550F01D6" w14:textId="43343FAC"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9F3E80">
              <w:rPr>
                <w:rFonts w:asciiTheme="majorBidi" w:eastAsia="Brush Script MT" w:hAnsiTheme="majorBidi" w:cstheme="majorBidi"/>
                <w:szCs w:val="24"/>
              </w:rPr>
              <w:t>0.23</w:t>
            </w:r>
          </w:p>
        </w:tc>
        <w:tc>
          <w:tcPr>
            <w:tcW w:w="897" w:type="dxa"/>
            <w:tcBorders>
              <w:bottom w:val="single" w:sz="4" w:space="0" w:color="auto"/>
            </w:tcBorders>
            <w:shd w:val="clear" w:color="auto" w:fill="auto"/>
          </w:tcPr>
          <w:p w14:paraId="3BC64EA7" w14:textId="0CDCA825"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3630AD">
              <w:rPr>
                <w:rFonts w:asciiTheme="majorBidi" w:eastAsia="Brush Script MT" w:hAnsiTheme="majorBidi" w:cstheme="majorBidi"/>
                <w:szCs w:val="24"/>
              </w:rPr>
              <w:t>0.39</w:t>
            </w:r>
          </w:p>
        </w:tc>
        <w:tc>
          <w:tcPr>
            <w:tcW w:w="1020" w:type="dxa"/>
            <w:tcBorders>
              <w:bottom w:val="single" w:sz="4" w:space="0" w:color="auto"/>
            </w:tcBorders>
            <w:shd w:val="clear" w:color="auto" w:fill="auto"/>
          </w:tcPr>
          <w:p w14:paraId="41C42353" w14:textId="000D0E62"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610055">
              <w:rPr>
                <w:rFonts w:asciiTheme="majorBidi" w:eastAsia="Brush Script MT" w:hAnsiTheme="majorBidi" w:cstheme="majorBidi"/>
                <w:szCs w:val="24"/>
              </w:rPr>
              <w:t>0.30</w:t>
            </w:r>
          </w:p>
        </w:tc>
        <w:tc>
          <w:tcPr>
            <w:tcW w:w="1021" w:type="dxa"/>
            <w:tcBorders>
              <w:bottom w:val="single" w:sz="4" w:space="0" w:color="auto"/>
            </w:tcBorders>
            <w:shd w:val="clear" w:color="auto" w:fill="auto"/>
          </w:tcPr>
          <w:p w14:paraId="1C8C0C02" w14:textId="231733C7"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FC7B8D">
              <w:rPr>
                <w:rFonts w:asciiTheme="majorBidi" w:eastAsia="Brush Script MT" w:hAnsiTheme="majorBidi" w:cstheme="majorBidi"/>
                <w:szCs w:val="24"/>
              </w:rPr>
              <w:t>0.69</w:t>
            </w:r>
          </w:p>
        </w:tc>
        <w:tc>
          <w:tcPr>
            <w:tcW w:w="933" w:type="dxa"/>
            <w:tcBorders>
              <w:bottom w:val="single" w:sz="4" w:space="0" w:color="auto"/>
            </w:tcBorders>
            <w:shd w:val="clear" w:color="auto" w:fill="auto"/>
          </w:tcPr>
          <w:p w14:paraId="43B56EEF" w14:textId="090A93B6"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Pr>
                <w:rFonts w:asciiTheme="majorBidi" w:eastAsia="Brush Script MT" w:hAnsiTheme="majorBidi" w:cstheme="majorBidi"/>
                <w:szCs w:val="24"/>
              </w:rPr>
              <w:t>92.39</w:t>
            </w:r>
          </w:p>
        </w:tc>
        <w:tc>
          <w:tcPr>
            <w:tcW w:w="900" w:type="dxa"/>
            <w:gridSpan w:val="2"/>
            <w:tcBorders>
              <w:bottom w:val="single" w:sz="4" w:space="0" w:color="auto"/>
            </w:tcBorders>
            <w:shd w:val="clear" w:color="auto" w:fill="auto"/>
          </w:tcPr>
          <w:p w14:paraId="226DA83C" w14:textId="7B7C4402" w:rsidR="002F693A" w:rsidRPr="00B36EEE" w:rsidRDefault="002F693A" w:rsidP="002F693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highlight w:val="yellow"/>
              </w:rPr>
            </w:pPr>
            <w:r w:rsidRPr="003630AD">
              <w:rPr>
                <w:rFonts w:asciiTheme="majorBidi" w:eastAsia="Brush Script MT" w:hAnsiTheme="majorBidi" w:cstheme="majorBidi"/>
                <w:szCs w:val="24"/>
              </w:rPr>
              <w:t>111.23</w:t>
            </w:r>
          </w:p>
        </w:tc>
      </w:tr>
      <w:tr w:rsidR="000E7734" w:rsidRPr="00EB20DE" w14:paraId="29932410" w14:textId="77777777" w:rsidTr="005648BD">
        <w:trPr>
          <w:gridAfter w:val="1"/>
          <w:wAfter w:w="10" w:type="dxa"/>
          <w:trHeight w:val="52"/>
        </w:trPr>
        <w:tc>
          <w:tcPr>
            <w:tcW w:w="2825" w:type="dxa"/>
            <w:gridSpan w:val="2"/>
            <w:shd w:val="clear" w:color="auto" w:fill="auto"/>
          </w:tcPr>
          <w:p w14:paraId="0022FB50" w14:textId="77777777" w:rsidR="000E7734" w:rsidRPr="004A31FB" w:rsidRDefault="000E7734" w:rsidP="003D7676">
            <w:pPr>
              <w:suppressAutoHyphens/>
              <w:jc w:val="thaiDistribute"/>
              <w:rPr>
                <w:rFonts w:asciiTheme="majorBidi" w:eastAsia="Brush Script MT" w:hAnsiTheme="majorBidi" w:cstheme="majorBidi"/>
                <w:color w:val="000000"/>
                <w:sz w:val="16"/>
                <w:szCs w:val="16"/>
                <w:lang w:val="en-GB"/>
              </w:rPr>
            </w:pPr>
          </w:p>
        </w:tc>
        <w:tc>
          <w:tcPr>
            <w:tcW w:w="1018" w:type="dxa"/>
            <w:gridSpan w:val="2"/>
            <w:tcBorders>
              <w:top w:val="single" w:sz="4" w:space="0" w:color="auto"/>
            </w:tcBorders>
            <w:shd w:val="clear" w:color="auto" w:fill="auto"/>
          </w:tcPr>
          <w:p w14:paraId="590FD366" w14:textId="77777777" w:rsidR="000E7734" w:rsidRPr="00B36EEE" w:rsidRDefault="000E7734" w:rsidP="003D7676">
            <w:pPr>
              <w:tabs>
                <w:tab w:val="decimal" w:pos="384"/>
              </w:tabs>
              <w:suppressAutoHyphens/>
              <w:ind w:right="170"/>
              <w:jc w:val="right"/>
              <w:rPr>
                <w:rFonts w:asciiTheme="majorBidi" w:eastAsia="Brush Script MT" w:hAnsiTheme="majorBidi" w:cstheme="majorBidi"/>
                <w:color w:val="000000"/>
                <w:szCs w:val="24"/>
                <w:highlight w:val="yellow"/>
                <w:lang w:val="en-GB"/>
              </w:rPr>
            </w:pPr>
          </w:p>
        </w:tc>
        <w:tc>
          <w:tcPr>
            <w:tcW w:w="1020" w:type="dxa"/>
            <w:tcBorders>
              <w:top w:val="single" w:sz="4" w:space="0" w:color="auto"/>
            </w:tcBorders>
            <w:shd w:val="clear" w:color="auto" w:fill="auto"/>
          </w:tcPr>
          <w:p w14:paraId="4F2DD7C2" w14:textId="77777777" w:rsidR="000E7734" w:rsidRPr="00B36EEE" w:rsidRDefault="000E7734" w:rsidP="003D7676">
            <w:pPr>
              <w:tabs>
                <w:tab w:val="decimal" w:pos="432"/>
              </w:tabs>
              <w:suppressAutoHyphens/>
              <w:ind w:right="170"/>
              <w:jc w:val="right"/>
              <w:rPr>
                <w:rFonts w:asciiTheme="majorBidi" w:eastAsia="Brush Script MT" w:hAnsiTheme="majorBidi" w:cstheme="majorBidi"/>
                <w:color w:val="000000"/>
                <w:szCs w:val="24"/>
                <w:highlight w:val="yellow"/>
                <w:lang w:val="en-GB"/>
              </w:rPr>
            </w:pPr>
          </w:p>
        </w:tc>
        <w:tc>
          <w:tcPr>
            <w:tcW w:w="1020" w:type="dxa"/>
            <w:tcBorders>
              <w:top w:val="single" w:sz="4" w:space="0" w:color="auto"/>
            </w:tcBorders>
            <w:shd w:val="clear" w:color="auto" w:fill="auto"/>
          </w:tcPr>
          <w:p w14:paraId="2CBAFE53" w14:textId="77777777" w:rsidR="000E7734" w:rsidRPr="00B36EEE" w:rsidRDefault="000E7734" w:rsidP="003D7676">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21" w:type="dxa"/>
            <w:tcBorders>
              <w:top w:val="single" w:sz="4" w:space="0" w:color="auto"/>
            </w:tcBorders>
            <w:shd w:val="clear" w:color="auto" w:fill="auto"/>
          </w:tcPr>
          <w:p w14:paraId="1CBB8F9F" w14:textId="77777777" w:rsidR="000E7734" w:rsidRPr="00B36EEE" w:rsidRDefault="000E7734" w:rsidP="003D7676">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20" w:type="dxa"/>
            <w:tcBorders>
              <w:top w:val="single" w:sz="4" w:space="0" w:color="auto"/>
            </w:tcBorders>
            <w:shd w:val="clear" w:color="auto" w:fill="auto"/>
          </w:tcPr>
          <w:p w14:paraId="62817597" w14:textId="77777777" w:rsidR="000E7734" w:rsidRPr="00B36EEE" w:rsidRDefault="000E7734" w:rsidP="003D7676">
            <w:pPr>
              <w:suppressAutoHyphens/>
              <w:ind w:right="170"/>
              <w:jc w:val="right"/>
              <w:rPr>
                <w:rFonts w:asciiTheme="majorBidi" w:eastAsia="Brush Script MT" w:hAnsiTheme="majorBidi" w:cstheme="majorBidi"/>
                <w:color w:val="000000"/>
                <w:szCs w:val="24"/>
                <w:highlight w:val="yellow"/>
                <w:lang w:val="en-GB"/>
              </w:rPr>
            </w:pPr>
          </w:p>
        </w:tc>
        <w:tc>
          <w:tcPr>
            <w:tcW w:w="1021" w:type="dxa"/>
            <w:tcBorders>
              <w:top w:val="single" w:sz="4" w:space="0" w:color="auto"/>
            </w:tcBorders>
            <w:shd w:val="clear" w:color="auto" w:fill="auto"/>
          </w:tcPr>
          <w:p w14:paraId="1B890FDA" w14:textId="77777777" w:rsidR="000E7734" w:rsidRPr="00B36EEE" w:rsidRDefault="000E7734" w:rsidP="003D7676">
            <w:pPr>
              <w:tabs>
                <w:tab w:val="decimal" w:pos="456"/>
              </w:tabs>
              <w:suppressAutoHyphens/>
              <w:ind w:right="170"/>
              <w:jc w:val="right"/>
              <w:rPr>
                <w:rFonts w:asciiTheme="majorBidi" w:eastAsia="Brush Script MT" w:hAnsiTheme="majorBidi" w:cstheme="majorBidi"/>
                <w:color w:val="000000"/>
                <w:szCs w:val="24"/>
                <w:highlight w:val="yellow"/>
                <w:lang w:val="en-GB"/>
              </w:rPr>
            </w:pPr>
          </w:p>
        </w:tc>
        <w:tc>
          <w:tcPr>
            <w:tcW w:w="975" w:type="dxa"/>
            <w:tcBorders>
              <w:top w:val="single" w:sz="4" w:space="0" w:color="auto"/>
            </w:tcBorders>
          </w:tcPr>
          <w:p w14:paraId="7431EA8B"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897" w:type="dxa"/>
            <w:tcBorders>
              <w:top w:val="single" w:sz="4" w:space="0" w:color="auto"/>
            </w:tcBorders>
          </w:tcPr>
          <w:p w14:paraId="39FFDA39"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20" w:type="dxa"/>
            <w:tcBorders>
              <w:top w:val="single" w:sz="4" w:space="0" w:color="auto"/>
            </w:tcBorders>
            <w:shd w:val="clear" w:color="auto" w:fill="auto"/>
          </w:tcPr>
          <w:p w14:paraId="27637CC6"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21" w:type="dxa"/>
            <w:tcBorders>
              <w:top w:val="single" w:sz="4" w:space="0" w:color="auto"/>
            </w:tcBorders>
            <w:shd w:val="clear" w:color="auto" w:fill="auto"/>
          </w:tcPr>
          <w:p w14:paraId="2EB67705"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933" w:type="dxa"/>
            <w:tcBorders>
              <w:top w:val="single" w:sz="4" w:space="0" w:color="auto"/>
            </w:tcBorders>
            <w:shd w:val="clear" w:color="auto" w:fill="auto"/>
          </w:tcPr>
          <w:p w14:paraId="2900D269"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900" w:type="dxa"/>
            <w:gridSpan w:val="2"/>
            <w:tcBorders>
              <w:top w:val="single" w:sz="4" w:space="0" w:color="auto"/>
            </w:tcBorders>
          </w:tcPr>
          <w:p w14:paraId="1F94C696" w14:textId="77777777" w:rsidR="000E7734" w:rsidRPr="00B36EEE" w:rsidRDefault="000E7734" w:rsidP="003D7676">
            <w:pPr>
              <w:tabs>
                <w:tab w:val="decimal" w:pos="317"/>
              </w:tabs>
              <w:suppressAutoHyphens/>
              <w:ind w:right="170"/>
              <w:jc w:val="right"/>
              <w:rPr>
                <w:rFonts w:asciiTheme="majorBidi" w:eastAsia="Brush Script MT" w:hAnsiTheme="majorBidi" w:cstheme="majorBidi"/>
                <w:color w:val="000000"/>
                <w:szCs w:val="24"/>
                <w:highlight w:val="yellow"/>
                <w:lang w:val="en-GB"/>
              </w:rPr>
            </w:pPr>
          </w:p>
        </w:tc>
      </w:tr>
      <w:tr w:rsidR="005648BD" w:rsidRPr="00EB20DE" w14:paraId="074B2E02" w14:textId="77777777" w:rsidTr="005648BD">
        <w:trPr>
          <w:gridAfter w:val="1"/>
          <w:wAfter w:w="10" w:type="dxa"/>
          <w:trHeight w:val="36"/>
        </w:trPr>
        <w:tc>
          <w:tcPr>
            <w:tcW w:w="2825" w:type="dxa"/>
            <w:gridSpan w:val="2"/>
            <w:shd w:val="clear" w:color="auto" w:fill="auto"/>
          </w:tcPr>
          <w:p w14:paraId="0CDB3CCD" w14:textId="53F6969A" w:rsidR="005648BD" w:rsidRPr="00EB20DE" w:rsidRDefault="005648BD" w:rsidP="005648BD">
            <w:pPr>
              <w:suppressAutoHyphens/>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Revenue recognized when a performance obligation</w:t>
            </w:r>
          </w:p>
        </w:tc>
        <w:tc>
          <w:tcPr>
            <w:tcW w:w="1018" w:type="dxa"/>
            <w:gridSpan w:val="2"/>
            <w:shd w:val="clear" w:color="auto" w:fill="auto"/>
          </w:tcPr>
          <w:p w14:paraId="51B846C9" w14:textId="77777777" w:rsidR="005648BD" w:rsidRPr="00B36EEE" w:rsidRDefault="005648BD" w:rsidP="005648BD">
            <w:pPr>
              <w:tabs>
                <w:tab w:val="decimal" w:pos="384"/>
              </w:tabs>
              <w:suppressAutoHyphens/>
              <w:ind w:right="170"/>
              <w:jc w:val="right"/>
              <w:rPr>
                <w:rFonts w:asciiTheme="majorBidi" w:eastAsia="Brush Script MT" w:hAnsiTheme="majorBidi" w:cstheme="majorBidi"/>
                <w:color w:val="000000"/>
                <w:szCs w:val="24"/>
                <w:highlight w:val="yellow"/>
                <w:lang w:val="en-GB"/>
              </w:rPr>
            </w:pPr>
          </w:p>
        </w:tc>
        <w:tc>
          <w:tcPr>
            <w:tcW w:w="1020" w:type="dxa"/>
            <w:shd w:val="clear" w:color="auto" w:fill="auto"/>
          </w:tcPr>
          <w:p w14:paraId="25805D58" w14:textId="77777777" w:rsidR="005648BD" w:rsidRPr="00B36EEE" w:rsidRDefault="005648BD" w:rsidP="005648BD">
            <w:pPr>
              <w:tabs>
                <w:tab w:val="decimal" w:pos="432"/>
              </w:tabs>
              <w:suppressAutoHyphens/>
              <w:ind w:right="170"/>
              <w:jc w:val="right"/>
              <w:rPr>
                <w:rFonts w:asciiTheme="majorBidi" w:eastAsia="Brush Script MT" w:hAnsiTheme="majorBidi" w:cstheme="majorBidi"/>
                <w:color w:val="000000"/>
                <w:szCs w:val="24"/>
                <w:highlight w:val="yellow"/>
                <w:lang w:val="en-GB"/>
              </w:rPr>
            </w:pPr>
          </w:p>
        </w:tc>
        <w:tc>
          <w:tcPr>
            <w:tcW w:w="1020" w:type="dxa"/>
            <w:shd w:val="clear" w:color="auto" w:fill="auto"/>
          </w:tcPr>
          <w:p w14:paraId="4889C805" w14:textId="77777777" w:rsidR="005648BD" w:rsidRPr="00B36EEE" w:rsidRDefault="005648BD" w:rsidP="005648BD">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21" w:type="dxa"/>
            <w:shd w:val="clear" w:color="auto" w:fill="auto"/>
          </w:tcPr>
          <w:p w14:paraId="68CB337E" w14:textId="77777777" w:rsidR="005648BD" w:rsidRPr="00B36EEE" w:rsidRDefault="005648BD" w:rsidP="005648BD">
            <w:pPr>
              <w:tabs>
                <w:tab w:val="decimal" w:pos="313"/>
              </w:tabs>
              <w:suppressAutoHyphens/>
              <w:ind w:right="170"/>
              <w:jc w:val="right"/>
              <w:rPr>
                <w:rFonts w:asciiTheme="majorBidi" w:eastAsia="Brush Script MT" w:hAnsiTheme="majorBidi" w:cstheme="majorBidi"/>
                <w:color w:val="000000"/>
                <w:szCs w:val="24"/>
                <w:highlight w:val="yellow"/>
                <w:lang w:val="en-GB"/>
              </w:rPr>
            </w:pPr>
          </w:p>
        </w:tc>
        <w:tc>
          <w:tcPr>
            <w:tcW w:w="1020" w:type="dxa"/>
            <w:shd w:val="clear" w:color="auto" w:fill="auto"/>
          </w:tcPr>
          <w:p w14:paraId="56835425" w14:textId="77777777" w:rsidR="005648BD" w:rsidRPr="00B36EEE" w:rsidRDefault="005648BD" w:rsidP="005648BD">
            <w:pPr>
              <w:suppressAutoHyphens/>
              <w:ind w:right="170"/>
              <w:jc w:val="right"/>
              <w:rPr>
                <w:rFonts w:asciiTheme="majorBidi" w:eastAsia="Brush Script MT" w:hAnsiTheme="majorBidi" w:cstheme="majorBidi"/>
                <w:color w:val="000000"/>
                <w:szCs w:val="24"/>
                <w:highlight w:val="yellow"/>
                <w:lang w:val="en-GB"/>
              </w:rPr>
            </w:pPr>
          </w:p>
        </w:tc>
        <w:tc>
          <w:tcPr>
            <w:tcW w:w="1021" w:type="dxa"/>
            <w:shd w:val="clear" w:color="auto" w:fill="auto"/>
          </w:tcPr>
          <w:p w14:paraId="073FF473" w14:textId="77777777" w:rsidR="005648BD" w:rsidRPr="00B36EEE" w:rsidRDefault="005648BD" w:rsidP="005648BD">
            <w:pPr>
              <w:tabs>
                <w:tab w:val="decimal" w:pos="456"/>
              </w:tabs>
              <w:suppressAutoHyphens/>
              <w:ind w:right="170"/>
              <w:jc w:val="right"/>
              <w:rPr>
                <w:rFonts w:asciiTheme="majorBidi" w:eastAsia="Brush Script MT" w:hAnsiTheme="majorBidi" w:cstheme="majorBidi"/>
                <w:color w:val="000000"/>
                <w:szCs w:val="24"/>
                <w:highlight w:val="yellow"/>
                <w:lang w:val="en-GB"/>
              </w:rPr>
            </w:pPr>
          </w:p>
        </w:tc>
        <w:tc>
          <w:tcPr>
            <w:tcW w:w="975" w:type="dxa"/>
          </w:tcPr>
          <w:p w14:paraId="3B918D8F"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897" w:type="dxa"/>
          </w:tcPr>
          <w:p w14:paraId="59F0801D"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20" w:type="dxa"/>
            <w:shd w:val="clear" w:color="auto" w:fill="auto"/>
          </w:tcPr>
          <w:p w14:paraId="7A6FB837"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1021" w:type="dxa"/>
            <w:shd w:val="clear" w:color="auto" w:fill="auto"/>
          </w:tcPr>
          <w:p w14:paraId="2AFB1476"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933" w:type="dxa"/>
            <w:shd w:val="clear" w:color="auto" w:fill="auto"/>
          </w:tcPr>
          <w:p w14:paraId="7D4CBDB8"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c>
          <w:tcPr>
            <w:tcW w:w="900" w:type="dxa"/>
            <w:gridSpan w:val="2"/>
          </w:tcPr>
          <w:p w14:paraId="0417274B" w14:textId="77777777" w:rsidR="005648BD" w:rsidRPr="00B36EEE" w:rsidRDefault="005648BD" w:rsidP="005648BD">
            <w:pPr>
              <w:tabs>
                <w:tab w:val="decimal" w:pos="317"/>
              </w:tabs>
              <w:suppressAutoHyphens/>
              <w:ind w:right="170"/>
              <w:jc w:val="right"/>
              <w:rPr>
                <w:rFonts w:asciiTheme="majorBidi" w:eastAsia="Brush Script MT" w:hAnsiTheme="majorBidi" w:cstheme="majorBidi"/>
                <w:color w:val="000000"/>
                <w:szCs w:val="24"/>
                <w:highlight w:val="yellow"/>
                <w:lang w:val="en-GB"/>
              </w:rPr>
            </w:pPr>
          </w:p>
        </w:tc>
      </w:tr>
      <w:tr w:rsidR="002F693A" w:rsidRPr="00EB20DE" w14:paraId="743B1610" w14:textId="77777777" w:rsidTr="008761F0">
        <w:trPr>
          <w:gridAfter w:val="1"/>
          <w:wAfter w:w="10" w:type="dxa"/>
          <w:trHeight w:val="36"/>
        </w:trPr>
        <w:tc>
          <w:tcPr>
            <w:tcW w:w="2825" w:type="dxa"/>
            <w:gridSpan w:val="2"/>
            <w:shd w:val="clear" w:color="auto" w:fill="auto"/>
          </w:tcPr>
          <w:p w14:paraId="6A30BA52" w14:textId="31D677A3" w:rsidR="002F693A" w:rsidRPr="00EB20DE" w:rsidRDefault="002F693A" w:rsidP="002F693A">
            <w:pPr>
              <w:suppressAutoHyphens/>
              <w:jc w:val="thaiDistribute"/>
              <w:rPr>
                <w:rFonts w:asciiTheme="majorBidi" w:eastAsia="Brush Script MT" w:hAnsiTheme="majorBidi" w:cstheme="majorBidi"/>
                <w:color w:val="000000"/>
                <w:szCs w:val="24"/>
                <w:lang w:val="en-GB"/>
              </w:rPr>
            </w:pPr>
            <w:r w:rsidRPr="00536562">
              <w:rPr>
                <w:rFonts w:asciiTheme="majorBidi" w:eastAsia="Brush Script MT" w:hAnsiTheme="majorBidi" w:cstheme="majorBidi"/>
                <w:szCs w:val="24"/>
              </w:rPr>
              <w:t xml:space="preserve">- </w:t>
            </w:r>
            <w:r w:rsidRPr="00EA0652">
              <w:rPr>
                <w:rFonts w:asciiTheme="majorBidi" w:eastAsia="Brush Script MT" w:hAnsiTheme="majorBidi" w:cstheme="majorBidi"/>
                <w:szCs w:val="24"/>
              </w:rPr>
              <w:t>satisfied at a point in time</w:t>
            </w:r>
          </w:p>
        </w:tc>
        <w:tc>
          <w:tcPr>
            <w:tcW w:w="1018" w:type="dxa"/>
            <w:gridSpan w:val="2"/>
            <w:shd w:val="clear" w:color="auto" w:fill="FFFFFF" w:themeFill="background1"/>
          </w:tcPr>
          <w:p w14:paraId="6A68D373" w14:textId="019C19B5" w:rsidR="002F693A" w:rsidRPr="008761F0" w:rsidRDefault="002F693A" w:rsidP="002F693A">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FC7B8D">
              <w:rPr>
                <w:rFonts w:asciiTheme="majorBidi" w:eastAsia="Brush Script MT" w:hAnsiTheme="majorBidi" w:cstheme="majorBidi"/>
                <w:szCs w:val="24"/>
              </w:rPr>
              <w:t>-</w:t>
            </w:r>
          </w:p>
        </w:tc>
        <w:tc>
          <w:tcPr>
            <w:tcW w:w="1020" w:type="dxa"/>
            <w:shd w:val="clear" w:color="auto" w:fill="FFFFFF" w:themeFill="background1"/>
          </w:tcPr>
          <w:p w14:paraId="5284BFB0" w14:textId="0BD5663F" w:rsidR="002F693A" w:rsidRPr="002F693A" w:rsidRDefault="002F693A" w:rsidP="002F693A">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0" w:type="dxa"/>
            <w:shd w:val="clear" w:color="auto" w:fill="FFFFFF" w:themeFill="background1"/>
          </w:tcPr>
          <w:p w14:paraId="49BAA5C5" w14:textId="2DDCFA00" w:rsidR="002F693A" w:rsidRPr="002F693A" w:rsidRDefault="002F693A" w:rsidP="002F693A">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1" w:type="dxa"/>
            <w:shd w:val="clear" w:color="auto" w:fill="FFFFFF" w:themeFill="background1"/>
          </w:tcPr>
          <w:p w14:paraId="18764073" w14:textId="012C2ACB" w:rsidR="002F693A" w:rsidRPr="002F693A" w:rsidRDefault="002F693A" w:rsidP="002F693A">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0" w:type="dxa"/>
            <w:shd w:val="clear" w:color="auto" w:fill="FFFFFF" w:themeFill="background1"/>
            <w:vAlign w:val="bottom"/>
          </w:tcPr>
          <w:p w14:paraId="0B933301" w14:textId="3E6A2979" w:rsidR="002F693A" w:rsidRPr="00536562" w:rsidRDefault="002F693A" w:rsidP="002F693A">
            <w:pPr>
              <w:tabs>
                <w:tab w:val="decimal" w:pos="384"/>
              </w:tabs>
              <w:suppressAutoHyphens/>
              <w:ind w:right="170"/>
              <w:jc w:val="right"/>
              <w:rPr>
                <w:rFonts w:asciiTheme="majorBidi" w:eastAsia="Brush Script MT" w:hAnsiTheme="majorBidi" w:cstheme="majorBidi"/>
                <w:color w:val="000000"/>
                <w:szCs w:val="24"/>
                <w:cs/>
              </w:rPr>
            </w:pPr>
            <w:r w:rsidRPr="002F693A">
              <w:rPr>
                <w:rFonts w:asciiTheme="majorBidi" w:eastAsia="Brush Script MT" w:hAnsiTheme="majorBidi" w:cstheme="majorBidi"/>
                <w:color w:val="000000"/>
                <w:szCs w:val="24"/>
              </w:rPr>
              <w:t>23.38</w:t>
            </w:r>
          </w:p>
        </w:tc>
        <w:tc>
          <w:tcPr>
            <w:tcW w:w="1021" w:type="dxa"/>
            <w:shd w:val="clear" w:color="auto" w:fill="FFFFFF" w:themeFill="background1"/>
          </w:tcPr>
          <w:p w14:paraId="29185BD2" w14:textId="07BC6EC5" w:rsidR="002F693A" w:rsidRPr="00536562" w:rsidRDefault="002F693A" w:rsidP="002F693A">
            <w:pPr>
              <w:tabs>
                <w:tab w:val="decimal" w:pos="207"/>
              </w:tabs>
              <w:suppressAutoHyphens/>
              <w:ind w:right="170"/>
              <w:jc w:val="right"/>
              <w:rPr>
                <w:rFonts w:asciiTheme="majorBidi" w:eastAsia="Brush Script MT" w:hAnsiTheme="majorBidi" w:cstheme="majorBidi"/>
                <w:color w:val="000000"/>
                <w:szCs w:val="24"/>
                <w:cs/>
              </w:rPr>
            </w:pPr>
            <w:r w:rsidRPr="002F693A">
              <w:rPr>
                <w:rFonts w:asciiTheme="majorBidi" w:eastAsia="Brush Script MT" w:hAnsiTheme="majorBidi" w:cstheme="majorBidi"/>
                <w:color w:val="000000"/>
                <w:szCs w:val="24"/>
              </w:rPr>
              <w:t>15.53</w:t>
            </w:r>
          </w:p>
        </w:tc>
        <w:tc>
          <w:tcPr>
            <w:tcW w:w="975" w:type="dxa"/>
            <w:shd w:val="clear" w:color="auto" w:fill="FFFFFF" w:themeFill="background1"/>
          </w:tcPr>
          <w:p w14:paraId="26875272" w14:textId="7EA4DA71"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0.23</w:t>
            </w:r>
          </w:p>
        </w:tc>
        <w:tc>
          <w:tcPr>
            <w:tcW w:w="897" w:type="dxa"/>
            <w:shd w:val="clear" w:color="auto" w:fill="FFFFFF" w:themeFill="background1"/>
          </w:tcPr>
          <w:p w14:paraId="30729A02" w14:textId="315B8627"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0.39</w:t>
            </w:r>
          </w:p>
        </w:tc>
        <w:tc>
          <w:tcPr>
            <w:tcW w:w="1020" w:type="dxa"/>
            <w:shd w:val="clear" w:color="auto" w:fill="FFFFFF" w:themeFill="background1"/>
          </w:tcPr>
          <w:p w14:paraId="378B1A37" w14:textId="04221D7F"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0.30</w:t>
            </w:r>
          </w:p>
        </w:tc>
        <w:tc>
          <w:tcPr>
            <w:tcW w:w="1021" w:type="dxa"/>
            <w:shd w:val="clear" w:color="auto" w:fill="FFFFFF" w:themeFill="background1"/>
          </w:tcPr>
          <w:p w14:paraId="6E798180" w14:textId="3DFADD0F" w:rsidR="002F693A" w:rsidRPr="002F693A" w:rsidRDefault="002F693A" w:rsidP="002F693A">
            <w:pPr>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0.69</w:t>
            </w:r>
          </w:p>
        </w:tc>
        <w:tc>
          <w:tcPr>
            <w:tcW w:w="933" w:type="dxa"/>
            <w:shd w:val="clear" w:color="auto" w:fill="FFFFFF" w:themeFill="background1"/>
          </w:tcPr>
          <w:p w14:paraId="4669FD51" w14:textId="6F5C2333"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23.91</w:t>
            </w:r>
          </w:p>
        </w:tc>
        <w:tc>
          <w:tcPr>
            <w:tcW w:w="900" w:type="dxa"/>
            <w:gridSpan w:val="2"/>
            <w:shd w:val="clear" w:color="auto" w:fill="FFFFFF" w:themeFill="background1"/>
          </w:tcPr>
          <w:p w14:paraId="6B27E2F7" w14:textId="11746609"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16.61</w:t>
            </w:r>
          </w:p>
        </w:tc>
      </w:tr>
      <w:tr w:rsidR="002F693A" w:rsidRPr="00EB20DE" w14:paraId="0F812AD2" w14:textId="77777777" w:rsidTr="008761F0">
        <w:trPr>
          <w:gridAfter w:val="1"/>
          <w:wAfter w:w="10" w:type="dxa"/>
          <w:trHeight w:val="36"/>
        </w:trPr>
        <w:tc>
          <w:tcPr>
            <w:tcW w:w="2825" w:type="dxa"/>
            <w:gridSpan w:val="2"/>
            <w:shd w:val="clear" w:color="auto" w:fill="auto"/>
          </w:tcPr>
          <w:p w14:paraId="19CA593A" w14:textId="406DA43E" w:rsidR="002F693A" w:rsidRPr="00EB20DE" w:rsidRDefault="002F693A" w:rsidP="002F693A">
            <w:pPr>
              <w:suppressAutoHyphens/>
              <w:jc w:val="thaiDistribute"/>
              <w:rPr>
                <w:rFonts w:asciiTheme="majorBidi" w:eastAsia="Brush Script MT" w:hAnsiTheme="majorBidi" w:cstheme="majorBidi"/>
                <w:color w:val="000000"/>
                <w:szCs w:val="24"/>
                <w:lang w:val="en-GB"/>
              </w:rPr>
            </w:pPr>
            <w:r w:rsidRPr="00536562">
              <w:rPr>
                <w:rFonts w:asciiTheme="majorBidi" w:eastAsia="Brush Script MT" w:hAnsiTheme="majorBidi" w:cstheme="majorBidi"/>
                <w:szCs w:val="24"/>
              </w:rPr>
              <w:t xml:space="preserve">- </w:t>
            </w:r>
            <w:r w:rsidRPr="00EA0652">
              <w:rPr>
                <w:rFonts w:asciiTheme="majorBidi" w:eastAsia="Brush Script MT" w:hAnsiTheme="majorBidi" w:cstheme="majorBidi"/>
                <w:szCs w:val="24"/>
              </w:rPr>
              <w:t>satisfied over time</w:t>
            </w:r>
          </w:p>
        </w:tc>
        <w:tc>
          <w:tcPr>
            <w:tcW w:w="1018" w:type="dxa"/>
            <w:gridSpan w:val="2"/>
            <w:tcBorders>
              <w:bottom w:val="single" w:sz="4" w:space="0" w:color="auto"/>
            </w:tcBorders>
            <w:shd w:val="clear" w:color="auto" w:fill="FFFFFF" w:themeFill="background1"/>
          </w:tcPr>
          <w:p w14:paraId="02CDD1D4" w14:textId="4344FCFB" w:rsidR="002F693A" w:rsidRPr="008761F0" w:rsidRDefault="002F693A" w:rsidP="002F693A">
            <w:pPr>
              <w:tabs>
                <w:tab w:val="decimal" w:pos="384"/>
              </w:tabs>
              <w:suppressAutoHyphens/>
              <w:ind w:right="170"/>
              <w:jc w:val="right"/>
              <w:rPr>
                <w:rFonts w:asciiTheme="majorBidi" w:eastAsia="Brush Script MT" w:hAnsiTheme="majorBidi" w:cstheme="majorBidi"/>
                <w:color w:val="000000"/>
                <w:szCs w:val="24"/>
                <w:cs/>
              </w:rPr>
            </w:pPr>
            <w:r w:rsidRPr="009F3E80">
              <w:rPr>
                <w:rFonts w:asciiTheme="majorBidi" w:eastAsia="Brush Script MT" w:hAnsiTheme="majorBidi" w:cstheme="majorBidi"/>
                <w:color w:val="000000"/>
                <w:szCs w:val="24"/>
              </w:rPr>
              <w:t>51.79</w:t>
            </w:r>
          </w:p>
        </w:tc>
        <w:tc>
          <w:tcPr>
            <w:tcW w:w="1020" w:type="dxa"/>
            <w:tcBorders>
              <w:bottom w:val="single" w:sz="4" w:space="0" w:color="auto"/>
            </w:tcBorders>
            <w:shd w:val="clear" w:color="auto" w:fill="FFFFFF" w:themeFill="background1"/>
          </w:tcPr>
          <w:p w14:paraId="2CF757A2" w14:textId="3CE9B2DC" w:rsidR="002F693A" w:rsidRPr="002F693A" w:rsidRDefault="002F693A" w:rsidP="002F693A">
            <w:pPr>
              <w:tabs>
                <w:tab w:val="decimal" w:pos="375"/>
              </w:tabs>
              <w:suppressAutoHyphens/>
              <w:ind w:right="170"/>
              <w:jc w:val="right"/>
              <w:rPr>
                <w:rFonts w:asciiTheme="majorBidi" w:eastAsia="Brush Script MT" w:hAnsiTheme="majorBidi" w:cstheme="majorBidi"/>
                <w:color w:val="000000"/>
                <w:szCs w:val="24"/>
                <w:lang w:val="en-GB"/>
              </w:rPr>
            </w:pPr>
            <w:r w:rsidRPr="002F693A">
              <w:rPr>
                <w:rFonts w:asciiTheme="majorBidi" w:eastAsia="Brush Script MT" w:hAnsiTheme="majorBidi" w:cstheme="majorBidi"/>
                <w:color w:val="000000"/>
                <w:szCs w:val="24"/>
              </w:rPr>
              <w:t>72.01</w:t>
            </w:r>
          </w:p>
        </w:tc>
        <w:tc>
          <w:tcPr>
            <w:tcW w:w="1020" w:type="dxa"/>
            <w:tcBorders>
              <w:top w:val="nil"/>
              <w:left w:val="nil"/>
              <w:bottom w:val="nil"/>
              <w:right w:val="nil"/>
            </w:tcBorders>
            <w:shd w:val="clear" w:color="auto" w:fill="FFFFFF" w:themeFill="background1"/>
          </w:tcPr>
          <w:p w14:paraId="27E99C60" w14:textId="7390446E" w:rsidR="002F693A" w:rsidRPr="002F693A" w:rsidRDefault="002F693A" w:rsidP="002F693A">
            <w:pPr>
              <w:tabs>
                <w:tab w:val="decimal" w:pos="384"/>
              </w:tabs>
              <w:suppressAutoHyphens/>
              <w:ind w:right="170"/>
              <w:jc w:val="right"/>
              <w:rPr>
                <w:rFonts w:asciiTheme="majorBidi" w:eastAsia="Brush Script MT" w:hAnsiTheme="majorBidi" w:cstheme="majorBidi"/>
                <w:color w:val="000000"/>
                <w:szCs w:val="24"/>
                <w:lang w:val="en-GB"/>
              </w:rPr>
            </w:pPr>
            <w:r w:rsidRPr="002F693A">
              <w:rPr>
                <w:rFonts w:asciiTheme="majorBidi" w:eastAsia="Brush Script MT" w:hAnsiTheme="majorBidi" w:cstheme="majorBidi"/>
                <w:color w:val="000000"/>
                <w:szCs w:val="24"/>
                <w:lang w:val="en-GB"/>
              </w:rPr>
              <w:t>16.69</w:t>
            </w:r>
          </w:p>
        </w:tc>
        <w:tc>
          <w:tcPr>
            <w:tcW w:w="1021" w:type="dxa"/>
            <w:tcBorders>
              <w:bottom w:val="single" w:sz="4" w:space="0" w:color="auto"/>
            </w:tcBorders>
            <w:shd w:val="clear" w:color="auto" w:fill="FFFFFF" w:themeFill="background1"/>
          </w:tcPr>
          <w:p w14:paraId="4820D409" w14:textId="4CADEF68" w:rsidR="002F693A" w:rsidRPr="002F693A" w:rsidRDefault="002F693A" w:rsidP="002F693A">
            <w:pPr>
              <w:tabs>
                <w:tab w:val="decimal" w:pos="186"/>
              </w:tabs>
              <w:suppressAutoHyphens/>
              <w:ind w:right="170"/>
              <w:jc w:val="right"/>
              <w:rPr>
                <w:rFonts w:asciiTheme="majorBidi" w:eastAsia="Brush Script MT" w:hAnsiTheme="majorBidi" w:cstheme="majorBidi"/>
                <w:color w:val="000000"/>
                <w:szCs w:val="24"/>
              </w:rPr>
            </w:pPr>
            <w:r w:rsidRPr="002F693A">
              <w:rPr>
                <w:rFonts w:asciiTheme="majorBidi" w:eastAsia="Brush Script MT" w:hAnsiTheme="majorBidi" w:cstheme="majorBidi"/>
                <w:color w:val="000000"/>
                <w:szCs w:val="24"/>
              </w:rPr>
              <w:t>22.61</w:t>
            </w:r>
          </w:p>
        </w:tc>
        <w:tc>
          <w:tcPr>
            <w:tcW w:w="1020" w:type="dxa"/>
            <w:tcBorders>
              <w:bottom w:val="single" w:sz="4" w:space="0" w:color="auto"/>
            </w:tcBorders>
            <w:shd w:val="clear" w:color="auto" w:fill="FFFFFF" w:themeFill="background1"/>
          </w:tcPr>
          <w:p w14:paraId="2E7329D9" w14:textId="1A7E1BD8" w:rsidR="002F693A" w:rsidRPr="002F693A" w:rsidRDefault="002F693A" w:rsidP="002F693A">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1" w:type="dxa"/>
            <w:tcBorders>
              <w:bottom w:val="single" w:sz="4" w:space="0" w:color="auto"/>
            </w:tcBorders>
            <w:shd w:val="clear" w:color="auto" w:fill="FFFFFF" w:themeFill="background1"/>
          </w:tcPr>
          <w:p w14:paraId="131935BD" w14:textId="362DFF6A" w:rsidR="002F693A" w:rsidRPr="002F693A" w:rsidRDefault="002F693A" w:rsidP="002F693A">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975" w:type="dxa"/>
            <w:tcBorders>
              <w:bottom w:val="single" w:sz="4" w:space="0" w:color="auto"/>
            </w:tcBorders>
            <w:shd w:val="clear" w:color="auto" w:fill="FFFFFF" w:themeFill="background1"/>
          </w:tcPr>
          <w:p w14:paraId="492F4736" w14:textId="79B8A0A8" w:rsidR="002F693A" w:rsidRPr="002F693A" w:rsidRDefault="002F693A" w:rsidP="002F693A">
            <w:pPr>
              <w:tabs>
                <w:tab w:val="decimal" w:pos="0"/>
                <w:tab w:val="decimal" w:pos="317"/>
              </w:tabs>
              <w:suppressAutoHyphens/>
              <w:ind w:right="-1082" w:firstLine="474"/>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897" w:type="dxa"/>
            <w:tcBorders>
              <w:bottom w:val="single" w:sz="4" w:space="0" w:color="auto"/>
            </w:tcBorders>
            <w:shd w:val="clear" w:color="auto" w:fill="FFFFFF" w:themeFill="background1"/>
          </w:tcPr>
          <w:p w14:paraId="35CBBB42" w14:textId="5F3CB0A2" w:rsidR="002F693A" w:rsidRPr="002F693A" w:rsidRDefault="002F693A" w:rsidP="002F693A">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0" w:type="dxa"/>
            <w:tcBorders>
              <w:bottom w:val="single" w:sz="4" w:space="0" w:color="auto"/>
            </w:tcBorders>
            <w:shd w:val="clear" w:color="auto" w:fill="FFFFFF" w:themeFill="background1"/>
          </w:tcPr>
          <w:p w14:paraId="63DBA83E" w14:textId="61AEE8CE" w:rsidR="002F693A" w:rsidRPr="002F693A" w:rsidRDefault="002F693A" w:rsidP="002F693A">
            <w:pPr>
              <w:tabs>
                <w:tab w:val="decimal" w:pos="0"/>
                <w:tab w:val="decimal" w:pos="317"/>
              </w:tabs>
              <w:suppressAutoHyphens/>
              <w:ind w:right="-1082" w:firstLine="474"/>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1021" w:type="dxa"/>
            <w:tcBorders>
              <w:bottom w:val="single" w:sz="4" w:space="0" w:color="auto"/>
            </w:tcBorders>
            <w:shd w:val="clear" w:color="auto" w:fill="FFFFFF" w:themeFill="background1"/>
          </w:tcPr>
          <w:p w14:paraId="7CD2477C" w14:textId="638757EC" w:rsidR="002F693A" w:rsidRPr="002F693A" w:rsidRDefault="002F693A" w:rsidP="002F693A">
            <w:pPr>
              <w:tabs>
                <w:tab w:val="decimal" w:pos="0"/>
                <w:tab w:val="decimal" w:pos="400"/>
              </w:tabs>
              <w:suppressAutoHyphens/>
              <w:ind w:right="-1082" w:firstLine="474"/>
              <w:rPr>
                <w:rFonts w:asciiTheme="majorBidi" w:eastAsia="Brush Script MT" w:hAnsiTheme="majorBidi" w:cstheme="majorBidi"/>
                <w:szCs w:val="24"/>
              </w:rPr>
            </w:pPr>
            <w:r w:rsidRPr="002F693A">
              <w:rPr>
                <w:rFonts w:asciiTheme="majorBidi" w:eastAsia="Brush Script MT" w:hAnsiTheme="majorBidi" w:cstheme="majorBidi"/>
                <w:szCs w:val="24"/>
              </w:rPr>
              <w:t>-</w:t>
            </w:r>
          </w:p>
        </w:tc>
        <w:tc>
          <w:tcPr>
            <w:tcW w:w="933" w:type="dxa"/>
            <w:tcBorders>
              <w:bottom w:val="single" w:sz="4" w:space="0" w:color="auto"/>
            </w:tcBorders>
            <w:shd w:val="clear" w:color="auto" w:fill="FFFFFF" w:themeFill="background1"/>
          </w:tcPr>
          <w:p w14:paraId="2A0D4EA5" w14:textId="203D6153"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68.48</w:t>
            </w:r>
          </w:p>
        </w:tc>
        <w:tc>
          <w:tcPr>
            <w:tcW w:w="900" w:type="dxa"/>
            <w:gridSpan w:val="2"/>
            <w:tcBorders>
              <w:bottom w:val="single" w:sz="4" w:space="0" w:color="auto"/>
            </w:tcBorders>
            <w:shd w:val="clear" w:color="auto" w:fill="FFFFFF" w:themeFill="background1"/>
          </w:tcPr>
          <w:p w14:paraId="5B8EC750" w14:textId="2DFEF565"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94.62</w:t>
            </w:r>
          </w:p>
        </w:tc>
      </w:tr>
      <w:tr w:rsidR="002F693A" w:rsidRPr="00EB20DE" w14:paraId="1A1BC359" w14:textId="77777777" w:rsidTr="008761F0">
        <w:trPr>
          <w:gridAfter w:val="1"/>
          <w:wAfter w:w="10" w:type="dxa"/>
          <w:trHeight w:val="134"/>
        </w:trPr>
        <w:tc>
          <w:tcPr>
            <w:tcW w:w="2825" w:type="dxa"/>
            <w:gridSpan w:val="2"/>
            <w:shd w:val="clear" w:color="auto" w:fill="auto"/>
          </w:tcPr>
          <w:p w14:paraId="69547D33" w14:textId="1D1DF6B0" w:rsidR="002F693A" w:rsidRPr="00EB20DE" w:rsidRDefault="002F693A" w:rsidP="002F693A">
            <w:pPr>
              <w:suppressAutoHyphens/>
              <w:ind w:left="491"/>
              <w:jc w:val="thaiDistribute"/>
              <w:rPr>
                <w:rFonts w:asciiTheme="majorBidi" w:eastAsia="Brush Script MT" w:hAnsiTheme="majorBidi" w:cstheme="majorBidi"/>
                <w:color w:val="000000"/>
                <w:szCs w:val="24"/>
                <w:lang w:val="en-GB"/>
              </w:rPr>
            </w:pPr>
            <w:r w:rsidRPr="00EA0652">
              <w:rPr>
                <w:rFonts w:asciiTheme="majorBidi" w:eastAsia="Brush Script MT" w:hAnsiTheme="majorBidi" w:cstheme="majorBidi"/>
                <w:szCs w:val="24"/>
              </w:rPr>
              <w:t>Total</w:t>
            </w:r>
          </w:p>
        </w:tc>
        <w:tc>
          <w:tcPr>
            <w:tcW w:w="1018" w:type="dxa"/>
            <w:gridSpan w:val="2"/>
            <w:tcBorders>
              <w:top w:val="single" w:sz="4" w:space="0" w:color="auto"/>
              <w:bottom w:val="double" w:sz="4" w:space="0" w:color="auto"/>
            </w:tcBorders>
            <w:shd w:val="clear" w:color="auto" w:fill="FFFFFF" w:themeFill="background1"/>
          </w:tcPr>
          <w:p w14:paraId="6953EF3B" w14:textId="3CE5F18C" w:rsidR="002F693A" w:rsidRPr="008761F0" w:rsidRDefault="002F693A" w:rsidP="002F693A">
            <w:pPr>
              <w:tabs>
                <w:tab w:val="decimal" w:pos="384"/>
              </w:tabs>
              <w:suppressAutoHyphens/>
              <w:ind w:right="170"/>
              <w:jc w:val="right"/>
              <w:rPr>
                <w:rFonts w:asciiTheme="majorBidi" w:eastAsia="Brush Script MT" w:hAnsiTheme="majorBidi" w:cstheme="majorBidi"/>
                <w:color w:val="000000"/>
                <w:szCs w:val="24"/>
                <w:lang w:val="en-GB"/>
              </w:rPr>
            </w:pPr>
            <w:r w:rsidRPr="009F3E80">
              <w:rPr>
                <w:rFonts w:asciiTheme="majorBidi" w:eastAsia="Brush Script MT" w:hAnsiTheme="majorBidi" w:cstheme="majorBidi"/>
                <w:color w:val="000000"/>
                <w:szCs w:val="24"/>
                <w:lang w:val="en-GB"/>
              </w:rPr>
              <w:t>51.79</w:t>
            </w:r>
          </w:p>
        </w:tc>
        <w:tc>
          <w:tcPr>
            <w:tcW w:w="1020" w:type="dxa"/>
            <w:tcBorders>
              <w:top w:val="single" w:sz="4" w:space="0" w:color="auto"/>
              <w:bottom w:val="double" w:sz="4" w:space="0" w:color="auto"/>
            </w:tcBorders>
            <w:shd w:val="clear" w:color="auto" w:fill="FFFFFF" w:themeFill="background1"/>
          </w:tcPr>
          <w:p w14:paraId="540DA53D" w14:textId="5D586D98" w:rsidR="002F693A" w:rsidRPr="002F693A" w:rsidRDefault="002F693A" w:rsidP="002F693A">
            <w:pPr>
              <w:tabs>
                <w:tab w:val="decimal" w:pos="375"/>
              </w:tabs>
              <w:suppressAutoHyphens/>
              <w:ind w:right="170"/>
              <w:jc w:val="right"/>
              <w:rPr>
                <w:rFonts w:asciiTheme="majorBidi" w:eastAsia="Brush Script MT" w:hAnsiTheme="majorBidi" w:cstheme="majorBidi"/>
                <w:color w:val="000000"/>
                <w:szCs w:val="24"/>
                <w:lang w:val="en-GB"/>
              </w:rPr>
            </w:pPr>
            <w:r w:rsidRPr="002F693A">
              <w:rPr>
                <w:rFonts w:asciiTheme="majorBidi" w:eastAsia="Brush Script MT" w:hAnsiTheme="majorBidi" w:cstheme="majorBidi"/>
                <w:color w:val="000000"/>
                <w:szCs w:val="24"/>
              </w:rPr>
              <w:t>72.01</w:t>
            </w:r>
          </w:p>
        </w:tc>
        <w:tc>
          <w:tcPr>
            <w:tcW w:w="1020" w:type="dxa"/>
            <w:tcBorders>
              <w:top w:val="single" w:sz="4" w:space="0" w:color="auto"/>
              <w:bottom w:val="double" w:sz="4" w:space="0" w:color="auto"/>
            </w:tcBorders>
            <w:shd w:val="clear" w:color="auto" w:fill="FFFFFF" w:themeFill="background1"/>
          </w:tcPr>
          <w:p w14:paraId="2A890A33" w14:textId="2BCF2971" w:rsidR="002F693A" w:rsidRPr="002F693A" w:rsidRDefault="002F693A" w:rsidP="002F693A">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16.69</w:t>
            </w:r>
          </w:p>
        </w:tc>
        <w:tc>
          <w:tcPr>
            <w:tcW w:w="1021" w:type="dxa"/>
            <w:tcBorders>
              <w:top w:val="single" w:sz="4" w:space="0" w:color="auto"/>
              <w:bottom w:val="double" w:sz="4" w:space="0" w:color="auto"/>
            </w:tcBorders>
            <w:shd w:val="clear" w:color="auto" w:fill="FFFFFF" w:themeFill="background1"/>
          </w:tcPr>
          <w:p w14:paraId="665915B9" w14:textId="4F0FD054" w:rsidR="002F693A" w:rsidRPr="002F693A" w:rsidRDefault="002F693A" w:rsidP="002F693A">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22.61</w:t>
            </w:r>
          </w:p>
        </w:tc>
        <w:tc>
          <w:tcPr>
            <w:tcW w:w="1020" w:type="dxa"/>
            <w:tcBorders>
              <w:top w:val="single" w:sz="4" w:space="0" w:color="auto"/>
              <w:bottom w:val="double" w:sz="4" w:space="0" w:color="auto"/>
            </w:tcBorders>
            <w:shd w:val="clear" w:color="auto" w:fill="FFFFFF" w:themeFill="background1"/>
          </w:tcPr>
          <w:p w14:paraId="02A35A30" w14:textId="282C492A" w:rsidR="002F693A" w:rsidRPr="002F693A" w:rsidRDefault="002F693A" w:rsidP="002F693A">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F693A">
              <w:rPr>
                <w:rFonts w:asciiTheme="majorBidi" w:eastAsia="Brush Script MT" w:hAnsiTheme="majorBidi" w:cstheme="majorBidi"/>
                <w:szCs w:val="24"/>
              </w:rPr>
              <w:t>23.38</w:t>
            </w:r>
          </w:p>
        </w:tc>
        <w:tc>
          <w:tcPr>
            <w:tcW w:w="1021" w:type="dxa"/>
            <w:tcBorders>
              <w:top w:val="single" w:sz="4" w:space="0" w:color="auto"/>
              <w:bottom w:val="double" w:sz="4" w:space="0" w:color="auto"/>
            </w:tcBorders>
            <w:shd w:val="clear" w:color="auto" w:fill="FFFFFF" w:themeFill="background1"/>
          </w:tcPr>
          <w:p w14:paraId="4FC7A034" w14:textId="7BF3D556" w:rsidR="002F693A" w:rsidRPr="00536562" w:rsidRDefault="002F693A" w:rsidP="002F693A">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sidRPr="002F693A">
              <w:rPr>
                <w:rFonts w:asciiTheme="majorBidi" w:eastAsia="Brush Script MT" w:hAnsiTheme="majorBidi" w:cstheme="majorBidi"/>
                <w:szCs w:val="24"/>
              </w:rPr>
              <w:t>15.53</w:t>
            </w:r>
          </w:p>
        </w:tc>
        <w:tc>
          <w:tcPr>
            <w:tcW w:w="975" w:type="dxa"/>
            <w:tcBorders>
              <w:top w:val="single" w:sz="4" w:space="0" w:color="auto"/>
              <w:bottom w:val="double" w:sz="4" w:space="0" w:color="auto"/>
            </w:tcBorders>
            <w:shd w:val="clear" w:color="auto" w:fill="FFFFFF" w:themeFill="background1"/>
          </w:tcPr>
          <w:p w14:paraId="3859D0A5" w14:textId="0DB3D21D"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0.23</w:t>
            </w:r>
          </w:p>
        </w:tc>
        <w:tc>
          <w:tcPr>
            <w:tcW w:w="897" w:type="dxa"/>
            <w:tcBorders>
              <w:top w:val="single" w:sz="4" w:space="0" w:color="auto"/>
              <w:bottom w:val="double" w:sz="4" w:space="0" w:color="auto"/>
            </w:tcBorders>
            <w:shd w:val="clear" w:color="auto" w:fill="FFFFFF" w:themeFill="background1"/>
          </w:tcPr>
          <w:p w14:paraId="68A62E0B" w14:textId="283DF9EA"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0.39</w:t>
            </w:r>
          </w:p>
        </w:tc>
        <w:tc>
          <w:tcPr>
            <w:tcW w:w="1020" w:type="dxa"/>
            <w:tcBorders>
              <w:top w:val="single" w:sz="4" w:space="0" w:color="auto"/>
              <w:bottom w:val="double" w:sz="4" w:space="0" w:color="auto"/>
            </w:tcBorders>
            <w:shd w:val="clear" w:color="auto" w:fill="FFFFFF" w:themeFill="background1"/>
          </w:tcPr>
          <w:p w14:paraId="4A414F9C" w14:textId="344E2D5D"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0.30</w:t>
            </w:r>
          </w:p>
        </w:tc>
        <w:tc>
          <w:tcPr>
            <w:tcW w:w="1021" w:type="dxa"/>
            <w:tcBorders>
              <w:top w:val="single" w:sz="4" w:space="0" w:color="auto"/>
              <w:bottom w:val="double" w:sz="4" w:space="0" w:color="auto"/>
            </w:tcBorders>
            <w:shd w:val="clear" w:color="auto" w:fill="FFFFFF" w:themeFill="background1"/>
          </w:tcPr>
          <w:p w14:paraId="4697F7ED" w14:textId="49B1E166"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2F693A">
              <w:rPr>
                <w:rFonts w:asciiTheme="majorBidi" w:eastAsia="Brush Script MT" w:hAnsiTheme="majorBidi" w:cstheme="majorBidi"/>
                <w:szCs w:val="24"/>
              </w:rPr>
              <w:t>0.69</w:t>
            </w:r>
          </w:p>
        </w:tc>
        <w:tc>
          <w:tcPr>
            <w:tcW w:w="933" w:type="dxa"/>
            <w:tcBorders>
              <w:top w:val="single" w:sz="4" w:space="0" w:color="auto"/>
              <w:bottom w:val="double" w:sz="4" w:space="0" w:color="auto"/>
            </w:tcBorders>
            <w:shd w:val="clear" w:color="auto" w:fill="FFFFFF" w:themeFill="background1"/>
          </w:tcPr>
          <w:p w14:paraId="4F0F1A49" w14:textId="32288F9F"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92.39</w:t>
            </w:r>
          </w:p>
        </w:tc>
        <w:tc>
          <w:tcPr>
            <w:tcW w:w="900" w:type="dxa"/>
            <w:gridSpan w:val="2"/>
            <w:tcBorders>
              <w:top w:val="single" w:sz="4" w:space="0" w:color="auto"/>
              <w:bottom w:val="double" w:sz="4" w:space="0" w:color="auto"/>
            </w:tcBorders>
            <w:shd w:val="clear" w:color="auto" w:fill="FFFFFF" w:themeFill="background1"/>
          </w:tcPr>
          <w:p w14:paraId="11703E89" w14:textId="6AC165F2" w:rsidR="002F693A" w:rsidRPr="002F693A" w:rsidRDefault="002F693A" w:rsidP="002F693A">
            <w:pPr>
              <w:tabs>
                <w:tab w:val="decimal" w:pos="317"/>
              </w:tabs>
              <w:suppressAutoHyphens/>
              <w:ind w:right="170"/>
              <w:jc w:val="right"/>
              <w:rPr>
                <w:rFonts w:asciiTheme="majorBidi" w:eastAsia="Brush Script MT" w:hAnsiTheme="majorBidi" w:cstheme="majorBidi"/>
                <w:szCs w:val="24"/>
              </w:rPr>
            </w:pPr>
            <w:r w:rsidRPr="00536562">
              <w:rPr>
                <w:rFonts w:asciiTheme="majorBidi" w:eastAsia="Brush Script MT" w:hAnsiTheme="majorBidi" w:cstheme="majorBidi" w:hint="cs"/>
                <w:szCs w:val="24"/>
              </w:rPr>
              <w:t>111.23</w:t>
            </w:r>
          </w:p>
        </w:tc>
      </w:tr>
      <w:bookmarkEnd w:id="18"/>
    </w:tbl>
    <w:p w14:paraId="3621DBF0" w14:textId="77777777" w:rsidR="000E7734" w:rsidRDefault="000E7734" w:rsidP="000E7734">
      <w:pPr>
        <w:tabs>
          <w:tab w:val="left" w:pos="1134"/>
          <w:tab w:val="left" w:pos="1701"/>
        </w:tabs>
        <w:jc w:val="both"/>
        <w:rPr>
          <w:rFonts w:asciiTheme="majorBidi" w:hAnsiTheme="majorBidi" w:cstheme="majorBidi"/>
          <w:spacing w:val="-2"/>
          <w:sz w:val="30"/>
          <w:szCs w:val="30"/>
        </w:rPr>
        <w:sectPr w:rsidR="000E7734" w:rsidSect="000E7734">
          <w:pgSz w:w="16838" w:h="11906" w:orient="landscape" w:code="9"/>
          <w:pgMar w:top="1699" w:right="1440" w:bottom="1138" w:left="1296" w:header="562" w:footer="432" w:gutter="0"/>
          <w:cols w:space="708"/>
          <w:docGrid w:linePitch="360"/>
        </w:sectPr>
      </w:pPr>
    </w:p>
    <w:p w14:paraId="052F4680" w14:textId="0CA2EAAB" w:rsidR="00A73404" w:rsidRPr="009F51C3" w:rsidRDefault="00D17E32">
      <w:pPr>
        <w:pStyle w:val="ListParagraph"/>
        <w:numPr>
          <w:ilvl w:val="0"/>
          <w:numId w:val="3"/>
        </w:numPr>
        <w:tabs>
          <w:tab w:val="left" w:pos="360"/>
        </w:tabs>
        <w:spacing w:after="0"/>
        <w:ind w:left="284"/>
        <w:rPr>
          <w:rFonts w:ascii="Angsana New" w:hAnsi="Angsana New" w:cs="Angsana New"/>
          <w:color w:val="000000"/>
          <w:sz w:val="30"/>
          <w:szCs w:val="30"/>
          <w:u w:val="single"/>
        </w:rPr>
      </w:pPr>
      <w:r w:rsidRPr="00200852">
        <w:rPr>
          <w:rFonts w:ascii="Angsana New" w:eastAsia="Times New Roman" w:hAnsi="Angsana New" w:cs="Angsana New"/>
          <w:sz w:val="30"/>
          <w:szCs w:val="30"/>
          <w:u w:val="single"/>
        </w:rPr>
        <w:lastRenderedPageBreak/>
        <w:t>Financial Instruments</w:t>
      </w:r>
    </w:p>
    <w:p w14:paraId="099EAF9C" w14:textId="77777777" w:rsidR="009F51C3" w:rsidRPr="009F51C3" w:rsidRDefault="009F51C3" w:rsidP="009F51C3">
      <w:pPr>
        <w:pStyle w:val="ListParagraph"/>
        <w:spacing w:after="0"/>
        <w:ind w:left="284"/>
        <w:rPr>
          <w:rFonts w:ascii="Angsana New" w:hAnsi="Angsana New" w:cs="Angsana New"/>
          <w:color w:val="000000"/>
          <w:sz w:val="16"/>
          <w:szCs w:val="16"/>
          <w:u w:val="single"/>
        </w:rPr>
      </w:pPr>
    </w:p>
    <w:p w14:paraId="01B04531" w14:textId="3C751304" w:rsidR="00A73404" w:rsidRDefault="00915DFC" w:rsidP="00A73404">
      <w:pPr>
        <w:tabs>
          <w:tab w:val="left" w:pos="993"/>
        </w:tabs>
        <w:spacing w:line="240" w:lineRule="atLeast"/>
        <w:ind w:left="360"/>
        <w:jc w:val="thaiDistribute"/>
        <w:rPr>
          <w:rFonts w:asciiTheme="majorBidi" w:hAnsiTheme="majorBidi" w:cstheme="majorBidi"/>
          <w:sz w:val="30"/>
          <w:szCs w:val="30"/>
        </w:rPr>
      </w:pPr>
      <w:r w:rsidRPr="00200852">
        <w:rPr>
          <w:rFonts w:asciiTheme="majorBidi" w:hAnsiTheme="majorBidi" w:cstheme="majorBidi"/>
          <w:sz w:val="30"/>
          <w:szCs w:val="30"/>
        </w:rPr>
        <w:t>Financial</w:t>
      </w:r>
      <w:r w:rsidRPr="004A31FB">
        <w:rPr>
          <w:rFonts w:asciiTheme="majorBidi" w:hAnsiTheme="majorBidi" w:cstheme="majorBidi"/>
          <w:sz w:val="30"/>
          <w:szCs w:val="30"/>
        </w:rPr>
        <w:t xml:space="preserve"> Risk Management Policies</w:t>
      </w:r>
    </w:p>
    <w:p w14:paraId="4D190FD8" w14:textId="77777777" w:rsidR="009F51C3" w:rsidRPr="009F51C3" w:rsidRDefault="009F51C3" w:rsidP="00A73404">
      <w:pPr>
        <w:tabs>
          <w:tab w:val="left" w:pos="993"/>
        </w:tabs>
        <w:spacing w:line="240" w:lineRule="atLeast"/>
        <w:ind w:left="360"/>
        <w:jc w:val="thaiDistribute"/>
        <w:rPr>
          <w:rFonts w:asciiTheme="majorBidi" w:hAnsiTheme="majorBidi" w:cstheme="majorBidi"/>
          <w:sz w:val="16"/>
          <w:szCs w:val="16"/>
          <w:highlight w:val="yellow"/>
        </w:rPr>
      </w:pPr>
    </w:p>
    <w:p w14:paraId="625B0E1D" w14:textId="3778362B" w:rsidR="00A73404" w:rsidRDefault="00915DFC" w:rsidP="004A31FB">
      <w:pPr>
        <w:ind w:left="360" w:right="-43" w:firstLine="630"/>
        <w:jc w:val="thaiDistribute"/>
        <w:rPr>
          <w:rFonts w:asciiTheme="majorBidi" w:eastAsia="Cordia New" w:hAnsiTheme="majorBidi" w:cstheme="majorBidi"/>
          <w:sz w:val="30"/>
          <w:szCs w:val="30"/>
        </w:rPr>
      </w:pPr>
      <w:r w:rsidRPr="004A31FB">
        <w:rPr>
          <w:rFonts w:asciiTheme="majorBidi" w:eastAsia="Cordia New" w:hAnsiTheme="majorBidi" w:cstheme="majorBidi"/>
          <w:sz w:val="30"/>
          <w:szCs w:val="30"/>
        </w:rPr>
        <w:t xml:space="preserve">The Group’s financial instruments, principally comprise cash and cash equivalents, trade and other current receivables, loans, trade and other current payables and borrowings. The financial risks </w:t>
      </w:r>
      <w:proofErr w:type="gramStart"/>
      <w:r w:rsidRPr="004A31FB">
        <w:rPr>
          <w:rFonts w:asciiTheme="majorBidi" w:eastAsia="Cordia New" w:hAnsiTheme="majorBidi" w:cstheme="majorBidi"/>
          <w:sz w:val="30"/>
          <w:szCs w:val="30"/>
        </w:rPr>
        <w:t>associates</w:t>
      </w:r>
      <w:proofErr w:type="gramEnd"/>
      <w:r w:rsidRPr="004A31FB">
        <w:rPr>
          <w:rFonts w:asciiTheme="majorBidi" w:eastAsia="Cordia New" w:hAnsiTheme="majorBidi" w:cstheme="majorBidi"/>
          <w:sz w:val="30"/>
          <w:szCs w:val="30"/>
        </w:rPr>
        <w:t xml:space="preserve"> with these financial instruments and how they are managed as follows:</w:t>
      </w:r>
    </w:p>
    <w:p w14:paraId="0F2AAF75" w14:textId="77777777" w:rsidR="004A31FB" w:rsidRPr="004A31FB" w:rsidRDefault="004A31FB" w:rsidP="004A31FB">
      <w:pPr>
        <w:ind w:left="360" w:right="-43" w:firstLine="630"/>
        <w:jc w:val="thaiDistribute"/>
        <w:rPr>
          <w:rFonts w:asciiTheme="majorBidi" w:eastAsia="Cordia New" w:hAnsiTheme="majorBidi" w:cstheme="majorBidi"/>
          <w:sz w:val="16"/>
          <w:szCs w:val="16"/>
          <w:highlight w:val="yellow"/>
        </w:rPr>
      </w:pPr>
    </w:p>
    <w:p w14:paraId="5A3959E9" w14:textId="05FAA83B" w:rsidR="00A73404" w:rsidRDefault="00D17E32" w:rsidP="00A73404">
      <w:pPr>
        <w:spacing w:line="240" w:lineRule="atLeast"/>
        <w:ind w:left="369"/>
        <w:jc w:val="thaiDistribute"/>
        <w:rPr>
          <w:rFonts w:ascii="Angsana New" w:hAnsi="Angsana New"/>
          <w:sz w:val="30"/>
          <w:szCs w:val="30"/>
          <w:u w:val="single"/>
        </w:rPr>
      </w:pPr>
      <w:r w:rsidRPr="004A31FB">
        <w:rPr>
          <w:rFonts w:ascii="Angsana New" w:hAnsi="Angsana New"/>
          <w:sz w:val="30"/>
          <w:szCs w:val="30"/>
          <w:u w:val="single"/>
        </w:rPr>
        <w:t>Interest Rates Risk</w:t>
      </w:r>
    </w:p>
    <w:p w14:paraId="5A8B21C9" w14:textId="77777777" w:rsidR="00F60B49" w:rsidRPr="00F60B49" w:rsidRDefault="00F60B49" w:rsidP="00A73404">
      <w:pPr>
        <w:spacing w:line="240" w:lineRule="atLeast"/>
        <w:ind w:left="369"/>
        <w:jc w:val="thaiDistribute"/>
        <w:rPr>
          <w:rFonts w:hAnsi="Angsana New"/>
          <w:sz w:val="16"/>
          <w:szCs w:val="16"/>
          <w:highlight w:val="yellow"/>
          <w:u w:val="single"/>
        </w:rPr>
      </w:pPr>
    </w:p>
    <w:p w14:paraId="653B1549" w14:textId="36210CF9" w:rsidR="00A73404" w:rsidRPr="004A31FB" w:rsidRDefault="00BB5208" w:rsidP="00A73404">
      <w:pPr>
        <w:tabs>
          <w:tab w:val="left" w:pos="360"/>
          <w:tab w:val="left" w:pos="1560"/>
        </w:tabs>
        <w:ind w:left="369" w:firstLine="567"/>
        <w:jc w:val="thaiDistribute"/>
        <w:rPr>
          <w:rFonts w:asciiTheme="majorBidi" w:hAnsiTheme="majorBidi" w:cstheme="majorBidi"/>
          <w:sz w:val="30"/>
          <w:szCs w:val="30"/>
        </w:rPr>
      </w:pPr>
      <w:r w:rsidRPr="004A31FB">
        <w:rPr>
          <w:rFonts w:asciiTheme="majorBidi" w:hAnsiTheme="majorBidi" w:cstheme="majorBidi"/>
          <w:sz w:val="30"/>
          <w:szCs w:val="30"/>
        </w:rPr>
        <w:t>The Group’s exposure to interest rate risk relate primarily to their deposits at banks, long-term borrowings and lease liabilities. The significant financial assets and liabilities are classified by type of interest rate as follows:</w:t>
      </w:r>
    </w:p>
    <w:tbl>
      <w:tblPr>
        <w:tblW w:w="9257" w:type="dxa"/>
        <w:tblInd w:w="284" w:type="dxa"/>
        <w:tblLook w:val="0000" w:firstRow="0" w:lastRow="0" w:firstColumn="0" w:lastColumn="0" w:noHBand="0" w:noVBand="0"/>
      </w:tblPr>
      <w:tblGrid>
        <w:gridCol w:w="2977"/>
        <w:gridCol w:w="1275"/>
        <w:gridCol w:w="1144"/>
        <w:gridCol w:w="1261"/>
        <w:gridCol w:w="1326"/>
        <w:gridCol w:w="1274"/>
      </w:tblGrid>
      <w:tr w:rsidR="00B47A65" w:rsidRPr="00437FCD" w14:paraId="14C00FAC" w14:textId="77777777" w:rsidTr="000D1881">
        <w:trPr>
          <w:cantSplit/>
          <w:trHeight w:val="284"/>
          <w:tblHeader/>
        </w:trPr>
        <w:tc>
          <w:tcPr>
            <w:tcW w:w="2977" w:type="dxa"/>
            <w:vAlign w:val="bottom"/>
          </w:tcPr>
          <w:p w14:paraId="26AC82F6" w14:textId="77777777" w:rsidR="00B47A65" w:rsidRPr="00012B3E" w:rsidRDefault="00B47A65" w:rsidP="00B47A65">
            <w:pPr>
              <w:rPr>
                <w:rFonts w:asciiTheme="majorBidi" w:hAnsiTheme="majorBidi" w:cstheme="majorBidi"/>
                <w:szCs w:val="24"/>
              </w:rPr>
            </w:pPr>
          </w:p>
        </w:tc>
        <w:tc>
          <w:tcPr>
            <w:tcW w:w="6280" w:type="dxa"/>
            <w:gridSpan w:val="5"/>
            <w:noWrap/>
          </w:tcPr>
          <w:p w14:paraId="4328F15B" w14:textId="5454C33C" w:rsidR="00B47A65" w:rsidRPr="00012B3E" w:rsidRDefault="00B47A65" w:rsidP="00B47A65">
            <w:pPr>
              <w:ind w:right="-108" w:hanging="108"/>
              <w:jc w:val="right"/>
              <w:rPr>
                <w:rFonts w:asciiTheme="majorBidi" w:hAnsiTheme="majorBidi" w:cstheme="majorBidi"/>
                <w:szCs w:val="24"/>
                <w:cs/>
              </w:rPr>
            </w:pPr>
            <w:r w:rsidRPr="00012B3E">
              <w:rPr>
                <w:rFonts w:asciiTheme="majorBidi" w:hAnsiTheme="majorBidi" w:cstheme="majorBidi"/>
                <w:szCs w:val="24"/>
              </w:rPr>
              <w:t>(</w:t>
            </w:r>
            <w:proofErr w:type="gramStart"/>
            <w:r w:rsidRPr="00012B3E">
              <w:rPr>
                <w:rFonts w:asciiTheme="majorBidi" w:hAnsiTheme="majorBidi" w:cstheme="majorBidi"/>
                <w:szCs w:val="24"/>
              </w:rPr>
              <w:t>Unit :</w:t>
            </w:r>
            <w:proofErr w:type="gramEnd"/>
            <w:r w:rsidRPr="00012B3E">
              <w:rPr>
                <w:rFonts w:asciiTheme="majorBidi" w:hAnsiTheme="majorBidi" w:cstheme="majorBidi"/>
                <w:szCs w:val="24"/>
              </w:rPr>
              <w:t xml:space="preserve"> Baht)</w:t>
            </w:r>
          </w:p>
        </w:tc>
      </w:tr>
      <w:tr w:rsidR="00B47A65" w:rsidRPr="00437FCD" w14:paraId="342F3CB5" w14:textId="77777777" w:rsidTr="000D1881">
        <w:trPr>
          <w:cantSplit/>
          <w:trHeight w:val="284"/>
          <w:tblHeader/>
        </w:trPr>
        <w:tc>
          <w:tcPr>
            <w:tcW w:w="2977" w:type="dxa"/>
            <w:vAlign w:val="bottom"/>
          </w:tcPr>
          <w:p w14:paraId="2725E445" w14:textId="77777777" w:rsidR="00B47A65" w:rsidRPr="00012B3E" w:rsidRDefault="00B47A65" w:rsidP="00B47A65">
            <w:pPr>
              <w:rPr>
                <w:rFonts w:asciiTheme="majorBidi" w:hAnsiTheme="majorBidi" w:cstheme="majorBidi"/>
                <w:szCs w:val="24"/>
              </w:rPr>
            </w:pPr>
          </w:p>
        </w:tc>
        <w:tc>
          <w:tcPr>
            <w:tcW w:w="6280" w:type="dxa"/>
            <w:gridSpan w:val="5"/>
            <w:noWrap/>
            <w:vAlign w:val="bottom"/>
          </w:tcPr>
          <w:p w14:paraId="73B2FA0A" w14:textId="69F0C103" w:rsidR="00B47A65" w:rsidRPr="00012B3E" w:rsidRDefault="00B47A65" w:rsidP="00B47A65">
            <w:pPr>
              <w:ind w:right="-108" w:hanging="108"/>
              <w:jc w:val="center"/>
              <w:rPr>
                <w:rFonts w:asciiTheme="majorBidi" w:hAnsiTheme="majorBidi" w:cstheme="majorBidi"/>
                <w:szCs w:val="24"/>
              </w:rPr>
            </w:pPr>
            <w:r w:rsidRPr="00012B3E">
              <w:rPr>
                <w:rFonts w:asciiTheme="majorBidi" w:hAnsiTheme="majorBidi" w:cstheme="majorBidi"/>
                <w:snapToGrid w:val="0"/>
                <w:color w:val="000000"/>
                <w:szCs w:val="24"/>
                <w:lang w:eastAsia="th-TH"/>
              </w:rPr>
              <w:t>Consolidated financial statements</w:t>
            </w:r>
          </w:p>
        </w:tc>
      </w:tr>
      <w:tr w:rsidR="00B47A65" w:rsidRPr="00437FCD" w14:paraId="1AA1157E" w14:textId="77777777" w:rsidTr="000D1881">
        <w:trPr>
          <w:cantSplit/>
          <w:trHeight w:val="284"/>
          <w:tblHeader/>
        </w:trPr>
        <w:tc>
          <w:tcPr>
            <w:tcW w:w="2977" w:type="dxa"/>
            <w:vAlign w:val="bottom"/>
          </w:tcPr>
          <w:p w14:paraId="1338B4F6" w14:textId="77777777" w:rsidR="00B47A65" w:rsidRPr="00012B3E" w:rsidRDefault="00B47A65" w:rsidP="00B47A65">
            <w:pPr>
              <w:rPr>
                <w:rFonts w:asciiTheme="majorBidi" w:hAnsiTheme="majorBidi" w:cstheme="majorBidi"/>
                <w:szCs w:val="24"/>
              </w:rPr>
            </w:pPr>
          </w:p>
        </w:tc>
        <w:tc>
          <w:tcPr>
            <w:tcW w:w="6280" w:type="dxa"/>
            <w:gridSpan w:val="5"/>
            <w:noWrap/>
            <w:vAlign w:val="bottom"/>
          </w:tcPr>
          <w:p w14:paraId="0183069B" w14:textId="570D7BE3" w:rsidR="00B47A65" w:rsidRPr="00012B3E" w:rsidRDefault="00B47A65" w:rsidP="00B47A65">
            <w:pPr>
              <w:pBdr>
                <w:bottom w:val="single" w:sz="4" w:space="1" w:color="auto"/>
              </w:pBdr>
              <w:ind w:right="-108" w:hanging="108"/>
              <w:jc w:val="center"/>
              <w:rPr>
                <w:rFonts w:asciiTheme="majorBidi" w:hAnsiTheme="majorBidi" w:cstheme="majorBidi"/>
                <w:szCs w:val="24"/>
              </w:rPr>
            </w:pPr>
            <w:r w:rsidRPr="00012B3E">
              <w:rPr>
                <w:rFonts w:asciiTheme="majorBidi" w:hAnsiTheme="majorBidi" w:cstheme="majorBidi"/>
                <w:szCs w:val="24"/>
              </w:rPr>
              <w:t>2024</w:t>
            </w:r>
          </w:p>
        </w:tc>
      </w:tr>
      <w:tr w:rsidR="00B47A65" w:rsidRPr="00437FCD" w14:paraId="43D07B54" w14:textId="77777777" w:rsidTr="004A31FB">
        <w:trPr>
          <w:cantSplit/>
          <w:trHeight w:val="284"/>
          <w:tblHeader/>
        </w:trPr>
        <w:tc>
          <w:tcPr>
            <w:tcW w:w="2977" w:type="dxa"/>
            <w:vAlign w:val="bottom"/>
          </w:tcPr>
          <w:p w14:paraId="30C24A8F" w14:textId="77777777" w:rsidR="00B47A65" w:rsidRPr="00012B3E" w:rsidRDefault="00B47A65" w:rsidP="00B47A65">
            <w:pPr>
              <w:rPr>
                <w:rFonts w:asciiTheme="majorBidi" w:hAnsiTheme="majorBidi" w:cstheme="majorBidi"/>
                <w:szCs w:val="24"/>
                <w:u w:val="single"/>
                <w:cs/>
              </w:rPr>
            </w:pPr>
          </w:p>
        </w:tc>
        <w:tc>
          <w:tcPr>
            <w:tcW w:w="1275" w:type="dxa"/>
            <w:tcBorders>
              <w:bottom w:val="single" w:sz="4" w:space="0" w:color="auto"/>
            </w:tcBorders>
            <w:noWrap/>
            <w:vAlign w:val="bottom"/>
          </w:tcPr>
          <w:p w14:paraId="28B30F61" w14:textId="6D074AF7" w:rsidR="00B47A65" w:rsidRPr="00012B3E" w:rsidRDefault="00B47A65" w:rsidP="00B47A65">
            <w:pPr>
              <w:jc w:val="center"/>
              <w:rPr>
                <w:rFonts w:asciiTheme="majorBidi" w:hAnsiTheme="majorBidi" w:cstheme="majorBidi"/>
                <w:szCs w:val="24"/>
              </w:rPr>
            </w:pPr>
            <w:r w:rsidRPr="00012B3E">
              <w:rPr>
                <w:rFonts w:asciiTheme="majorBidi" w:hAnsiTheme="majorBidi" w:cstheme="majorBidi"/>
                <w:szCs w:val="24"/>
              </w:rPr>
              <w:t xml:space="preserve">Floating </w:t>
            </w:r>
            <w:r w:rsidR="009A679B" w:rsidRPr="00012B3E">
              <w:rPr>
                <w:rFonts w:asciiTheme="majorBidi" w:hAnsiTheme="majorBidi" w:cstheme="majorBidi"/>
                <w:szCs w:val="24"/>
              </w:rPr>
              <w:t>i</w:t>
            </w:r>
            <w:r w:rsidRPr="00012B3E">
              <w:rPr>
                <w:rFonts w:asciiTheme="majorBidi" w:hAnsiTheme="majorBidi" w:cstheme="majorBidi"/>
                <w:szCs w:val="24"/>
              </w:rPr>
              <w:t xml:space="preserve">nterest </w:t>
            </w:r>
            <w:r w:rsidR="009A679B" w:rsidRPr="00012B3E">
              <w:rPr>
                <w:rFonts w:asciiTheme="majorBidi" w:hAnsiTheme="majorBidi" w:cstheme="majorBidi"/>
                <w:szCs w:val="24"/>
              </w:rPr>
              <w:t>r</w:t>
            </w:r>
            <w:r w:rsidRPr="00012B3E">
              <w:rPr>
                <w:rFonts w:asciiTheme="majorBidi" w:hAnsiTheme="majorBidi" w:cstheme="majorBidi"/>
                <w:szCs w:val="24"/>
              </w:rPr>
              <w:t>ate</w:t>
            </w:r>
          </w:p>
        </w:tc>
        <w:tc>
          <w:tcPr>
            <w:tcW w:w="1144" w:type="dxa"/>
            <w:tcBorders>
              <w:bottom w:val="single" w:sz="4" w:space="0" w:color="auto"/>
            </w:tcBorders>
            <w:vAlign w:val="bottom"/>
          </w:tcPr>
          <w:p w14:paraId="7861B9A4" w14:textId="1C0D95F6" w:rsidR="00B47A65" w:rsidRPr="00012B3E" w:rsidRDefault="00B47A65" w:rsidP="00B47A65">
            <w:pPr>
              <w:jc w:val="center"/>
              <w:rPr>
                <w:rFonts w:asciiTheme="majorBidi" w:hAnsiTheme="majorBidi" w:cstheme="majorBidi"/>
                <w:szCs w:val="24"/>
              </w:rPr>
            </w:pPr>
            <w:r w:rsidRPr="00012B3E">
              <w:rPr>
                <w:rFonts w:asciiTheme="majorBidi" w:hAnsiTheme="majorBidi" w:cstheme="majorBidi"/>
                <w:szCs w:val="24"/>
              </w:rPr>
              <w:t xml:space="preserve">Fixed </w:t>
            </w:r>
            <w:r w:rsidR="009A679B" w:rsidRPr="00012B3E">
              <w:rPr>
                <w:rFonts w:asciiTheme="majorBidi" w:hAnsiTheme="majorBidi" w:cstheme="majorBidi"/>
                <w:szCs w:val="24"/>
              </w:rPr>
              <w:t>i</w:t>
            </w:r>
            <w:r w:rsidRPr="00012B3E">
              <w:rPr>
                <w:rFonts w:asciiTheme="majorBidi" w:hAnsiTheme="majorBidi" w:cstheme="majorBidi"/>
                <w:szCs w:val="24"/>
              </w:rPr>
              <w:t xml:space="preserve">nterest </w:t>
            </w:r>
            <w:r w:rsidR="009A679B" w:rsidRPr="00012B3E">
              <w:rPr>
                <w:rFonts w:asciiTheme="majorBidi" w:hAnsiTheme="majorBidi" w:cstheme="majorBidi"/>
                <w:szCs w:val="24"/>
              </w:rPr>
              <w:t>r</w:t>
            </w:r>
            <w:r w:rsidRPr="00012B3E">
              <w:rPr>
                <w:rFonts w:asciiTheme="majorBidi" w:hAnsiTheme="majorBidi" w:cstheme="majorBidi"/>
                <w:szCs w:val="24"/>
              </w:rPr>
              <w:t>ate</w:t>
            </w:r>
          </w:p>
        </w:tc>
        <w:tc>
          <w:tcPr>
            <w:tcW w:w="1261" w:type="dxa"/>
            <w:tcBorders>
              <w:bottom w:val="single" w:sz="4" w:space="0" w:color="auto"/>
            </w:tcBorders>
            <w:noWrap/>
            <w:vAlign w:val="bottom"/>
          </w:tcPr>
          <w:p w14:paraId="581BB004" w14:textId="2144656E" w:rsidR="00B47A65" w:rsidRPr="00012B3E" w:rsidRDefault="55EA282B" w:rsidP="00B47A65">
            <w:pPr>
              <w:jc w:val="center"/>
              <w:rPr>
                <w:rFonts w:asciiTheme="majorBidi" w:hAnsiTheme="majorBidi" w:cstheme="majorBidi"/>
                <w:szCs w:val="24"/>
              </w:rPr>
            </w:pPr>
            <w:proofErr w:type="spellStart"/>
            <w:r w:rsidRPr="00012B3E">
              <w:rPr>
                <w:rFonts w:asciiTheme="majorBidi" w:hAnsiTheme="majorBidi" w:cstheme="majorBidi"/>
                <w:szCs w:val="24"/>
              </w:rPr>
              <w:t xml:space="preserve">Non </w:t>
            </w:r>
            <w:r w:rsidR="009A679B" w:rsidRPr="00012B3E">
              <w:rPr>
                <w:rFonts w:asciiTheme="majorBidi" w:hAnsiTheme="majorBidi" w:cstheme="majorBidi"/>
                <w:szCs w:val="24"/>
              </w:rPr>
              <w:t>i</w:t>
            </w:r>
            <w:r w:rsidRPr="00012B3E">
              <w:rPr>
                <w:rFonts w:asciiTheme="majorBidi" w:hAnsiTheme="majorBidi" w:cstheme="majorBidi"/>
                <w:szCs w:val="24"/>
              </w:rPr>
              <w:t>nterest</w:t>
            </w:r>
            <w:proofErr w:type="spellEnd"/>
            <w:r w:rsidR="00B47A65" w:rsidRPr="00012B3E">
              <w:rPr>
                <w:rFonts w:asciiTheme="majorBidi" w:hAnsiTheme="majorBidi" w:cstheme="majorBidi"/>
                <w:szCs w:val="24"/>
              </w:rPr>
              <w:t xml:space="preserve"> </w:t>
            </w:r>
            <w:r w:rsidR="009A679B" w:rsidRPr="00012B3E">
              <w:rPr>
                <w:rFonts w:asciiTheme="majorBidi" w:hAnsiTheme="majorBidi" w:cstheme="majorBidi"/>
                <w:szCs w:val="24"/>
              </w:rPr>
              <w:t>b</w:t>
            </w:r>
            <w:r w:rsidR="00B47A65" w:rsidRPr="00012B3E">
              <w:rPr>
                <w:rFonts w:asciiTheme="majorBidi" w:hAnsiTheme="majorBidi" w:cstheme="majorBidi"/>
                <w:szCs w:val="24"/>
              </w:rPr>
              <w:t>earing</w:t>
            </w:r>
          </w:p>
        </w:tc>
        <w:tc>
          <w:tcPr>
            <w:tcW w:w="1326" w:type="dxa"/>
            <w:tcBorders>
              <w:bottom w:val="single" w:sz="4" w:space="0" w:color="auto"/>
            </w:tcBorders>
            <w:noWrap/>
            <w:vAlign w:val="bottom"/>
          </w:tcPr>
          <w:p w14:paraId="393C6D2F" w14:textId="3E1B8136" w:rsidR="00B47A65" w:rsidRPr="00012B3E" w:rsidRDefault="00B47A65" w:rsidP="00B47A65">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bottom w:val="single" w:sz="4" w:space="0" w:color="auto"/>
            </w:tcBorders>
            <w:noWrap/>
            <w:vAlign w:val="bottom"/>
          </w:tcPr>
          <w:p w14:paraId="5E3574D8" w14:textId="5E0D5368" w:rsidR="00B47A65" w:rsidRPr="00012B3E" w:rsidRDefault="00B47A65" w:rsidP="00B47A65">
            <w:pPr>
              <w:jc w:val="center"/>
              <w:rPr>
                <w:rFonts w:asciiTheme="majorBidi" w:hAnsiTheme="majorBidi" w:cstheme="majorBidi"/>
                <w:szCs w:val="24"/>
                <w:lang w:val="en-GB"/>
              </w:rPr>
            </w:pPr>
            <w:r w:rsidRPr="00012B3E">
              <w:rPr>
                <w:rFonts w:asciiTheme="majorBidi" w:hAnsiTheme="majorBidi" w:cstheme="majorBidi"/>
                <w:szCs w:val="24"/>
              </w:rPr>
              <w:t>Rate</w:t>
            </w:r>
          </w:p>
        </w:tc>
      </w:tr>
      <w:tr w:rsidR="00B47A65" w:rsidRPr="00437FCD" w14:paraId="685DC70D" w14:textId="77777777" w:rsidTr="004A31FB">
        <w:trPr>
          <w:cantSplit/>
          <w:trHeight w:val="284"/>
        </w:trPr>
        <w:tc>
          <w:tcPr>
            <w:tcW w:w="2977" w:type="dxa"/>
            <w:vAlign w:val="bottom"/>
          </w:tcPr>
          <w:p w14:paraId="30181ED5" w14:textId="20CB8836" w:rsidR="00B47A65" w:rsidRPr="00012B3E" w:rsidRDefault="00B47A65" w:rsidP="00680681">
            <w:pPr>
              <w:ind w:left="362" w:hanging="362"/>
              <w:rPr>
                <w:rFonts w:asciiTheme="majorBidi" w:hAnsiTheme="majorBidi" w:cstheme="majorBidi"/>
                <w:szCs w:val="24"/>
                <w:u w:val="single"/>
                <w:cs/>
              </w:rPr>
            </w:pPr>
            <w:r w:rsidRPr="00012B3E">
              <w:rPr>
                <w:rFonts w:asciiTheme="majorBidi" w:hAnsiTheme="majorBidi" w:cstheme="majorBidi"/>
                <w:szCs w:val="24"/>
                <w:u w:val="single"/>
              </w:rPr>
              <w:t>Financial assets</w:t>
            </w:r>
          </w:p>
        </w:tc>
        <w:tc>
          <w:tcPr>
            <w:tcW w:w="1275" w:type="dxa"/>
            <w:tcBorders>
              <w:top w:val="single" w:sz="4" w:space="0" w:color="auto"/>
            </w:tcBorders>
            <w:noWrap/>
            <w:vAlign w:val="bottom"/>
          </w:tcPr>
          <w:p w14:paraId="286398A3" w14:textId="77777777" w:rsidR="00B47A65" w:rsidRPr="00012B3E" w:rsidRDefault="00B47A65" w:rsidP="00B47A65">
            <w:pPr>
              <w:rPr>
                <w:rFonts w:asciiTheme="majorBidi" w:hAnsiTheme="majorBidi" w:cstheme="majorBidi"/>
                <w:szCs w:val="24"/>
              </w:rPr>
            </w:pPr>
          </w:p>
        </w:tc>
        <w:tc>
          <w:tcPr>
            <w:tcW w:w="1144" w:type="dxa"/>
            <w:tcBorders>
              <w:top w:val="single" w:sz="4" w:space="0" w:color="auto"/>
            </w:tcBorders>
            <w:vAlign w:val="bottom"/>
          </w:tcPr>
          <w:p w14:paraId="0FE37517" w14:textId="77777777" w:rsidR="00B47A65" w:rsidRPr="00012B3E" w:rsidRDefault="00B47A65" w:rsidP="00B47A65">
            <w:pPr>
              <w:rPr>
                <w:rFonts w:asciiTheme="majorBidi" w:hAnsiTheme="majorBidi" w:cstheme="majorBidi"/>
                <w:szCs w:val="24"/>
              </w:rPr>
            </w:pPr>
          </w:p>
        </w:tc>
        <w:tc>
          <w:tcPr>
            <w:tcW w:w="1261" w:type="dxa"/>
            <w:tcBorders>
              <w:top w:val="single" w:sz="4" w:space="0" w:color="auto"/>
            </w:tcBorders>
            <w:noWrap/>
            <w:vAlign w:val="bottom"/>
          </w:tcPr>
          <w:p w14:paraId="240FBEF6" w14:textId="77777777" w:rsidR="00B47A65" w:rsidRPr="00012B3E" w:rsidRDefault="00B47A65" w:rsidP="00B47A65">
            <w:pPr>
              <w:rPr>
                <w:rFonts w:asciiTheme="majorBidi" w:hAnsiTheme="majorBidi" w:cstheme="majorBidi"/>
                <w:szCs w:val="24"/>
              </w:rPr>
            </w:pPr>
          </w:p>
        </w:tc>
        <w:tc>
          <w:tcPr>
            <w:tcW w:w="1326" w:type="dxa"/>
            <w:tcBorders>
              <w:top w:val="single" w:sz="4" w:space="0" w:color="auto"/>
            </w:tcBorders>
            <w:noWrap/>
            <w:vAlign w:val="bottom"/>
          </w:tcPr>
          <w:p w14:paraId="0B1DA169" w14:textId="77777777" w:rsidR="00B47A65" w:rsidRPr="00012B3E" w:rsidRDefault="00B47A65" w:rsidP="00B47A65">
            <w:pPr>
              <w:rPr>
                <w:rFonts w:asciiTheme="majorBidi" w:hAnsiTheme="majorBidi" w:cstheme="majorBidi"/>
                <w:szCs w:val="24"/>
              </w:rPr>
            </w:pPr>
          </w:p>
        </w:tc>
        <w:tc>
          <w:tcPr>
            <w:tcW w:w="1274" w:type="dxa"/>
            <w:tcBorders>
              <w:top w:val="single" w:sz="4" w:space="0" w:color="auto"/>
            </w:tcBorders>
            <w:noWrap/>
            <w:vAlign w:val="bottom"/>
          </w:tcPr>
          <w:p w14:paraId="0AC5FBE9" w14:textId="77777777" w:rsidR="00B47A65" w:rsidRPr="00012B3E" w:rsidRDefault="00B47A65" w:rsidP="00B47A65">
            <w:pPr>
              <w:rPr>
                <w:rFonts w:asciiTheme="majorBidi" w:hAnsiTheme="majorBidi" w:cstheme="majorBidi"/>
                <w:szCs w:val="24"/>
                <w:lang w:val="en-GB"/>
              </w:rPr>
            </w:pPr>
          </w:p>
        </w:tc>
      </w:tr>
      <w:tr w:rsidR="00861626" w:rsidRPr="00437FCD" w14:paraId="2278DB2E" w14:textId="77777777" w:rsidTr="004A31FB">
        <w:trPr>
          <w:cantSplit/>
          <w:trHeight w:val="317"/>
        </w:trPr>
        <w:tc>
          <w:tcPr>
            <w:tcW w:w="2977" w:type="dxa"/>
            <w:vAlign w:val="bottom"/>
          </w:tcPr>
          <w:p w14:paraId="70AA1A68" w14:textId="06FDE2F7" w:rsidR="00861626" w:rsidRPr="00012B3E" w:rsidRDefault="00861626" w:rsidP="00F51971">
            <w:pPr>
              <w:ind w:left="175" w:hanging="175"/>
              <w:rPr>
                <w:rFonts w:asciiTheme="majorBidi" w:hAnsiTheme="majorBidi" w:cstheme="majorBidi"/>
                <w:szCs w:val="24"/>
                <w:lang w:val="en-GB"/>
              </w:rPr>
            </w:pPr>
            <w:r w:rsidRPr="00012B3E">
              <w:rPr>
                <w:rFonts w:asciiTheme="majorBidi" w:hAnsiTheme="majorBidi" w:cstheme="majorBidi"/>
                <w:szCs w:val="24"/>
              </w:rPr>
              <w:t>Cash and cash equivalents</w:t>
            </w:r>
          </w:p>
        </w:tc>
        <w:tc>
          <w:tcPr>
            <w:tcW w:w="1275" w:type="dxa"/>
            <w:shd w:val="clear" w:color="auto" w:fill="auto"/>
            <w:noWrap/>
            <w:vAlign w:val="bottom"/>
          </w:tcPr>
          <w:p w14:paraId="48C3FC12" w14:textId="20F9BC1C" w:rsidR="00861626" w:rsidRPr="00012B3E" w:rsidRDefault="00861626" w:rsidP="00861626">
            <w:pPr>
              <w:ind w:right="75"/>
              <w:jc w:val="right"/>
              <w:rPr>
                <w:rFonts w:asciiTheme="majorBidi" w:hAnsiTheme="majorBidi" w:cstheme="majorBidi"/>
                <w:szCs w:val="24"/>
                <w:highlight w:val="yellow"/>
              </w:rPr>
            </w:pPr>
            <w:r w:rsidRPr="00012B3E">
              <w:rPr>
                <w:rFonts w:asciiTheme="majorBidi" w:hAnsiTheme="majorBidi" w:cstheme="majorBidi"/>
                <w:szCs w:val="24"/>
              </w:rPr>
              <w:t>5,982,022</w:t>
            </w:r>
          </w:p>
        </w:tc>
        <w:tc>
          <w:tcPr>
            <w:tcW w:w="1144" w:type="dxa"/>
            <w:shd w:val="clear" w:color="auto" w:fill="auto"/>
            <w:vAlign w:val="bottom"/>
          </w:tcPr>
          <w:p w14:paraId="21AA14C9" w14:textId="7E0A123A" w:rsidR="00861626" w:rsidRPr="00012B3E" w:rsidRDefault="00861626" w:rsidP="00861626">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14EC191F" w14:textId="7C684A12" w:rsidR="00861626" w:rsidRPr="00012B3E" w:rsidRDefault="00861626" w:rsidP="00861626">
            <w:pPr>
              <w:ind w:right="90"/>
              <w:jc w:val="right"/>
              <w:rPr>
                <w:rFonts w:asciiTheme="majorBidi" w:hAnsiTheme="majorBidi" w:cstheme="majorBidi"/>
                <w:szCs w:val="24"/>
                <w:highlight w:val="yellow"/>
              </w:rPr>
            </w:pPr>
            <w:r w:rsidRPr="00012B3E">
              <w:rPr>
                <w:rFonts w:asciiTheme="majorBidi" w:hAnsiTheme="majorBidi" w:cstheme="majorBidi"/>
                <w:szCs w:val="24"/>
              </w:rPr>
              <w:t>54,374</w:t>
            </w:r>
          </w:p>
        </w:tc>
        <w:tc>
          <w:tcPr>
            <w:tcW w:w="1326" w:type="dxa"/>
            <w:shd w:val="clear" w:color="auto" w:fill="auto"/>
            <w:noWrap/>
            <w:vAlign w:val="bottom"/>
          </w:tcPr>
          <w:p w14:paraId="408C7348" w14:textId="271AAB5B"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6,036,396</w:t>
            </w:r>
          </w:p>
        </w:tc>
        <w:tc>
          <w:tcPr>
            <w:tcW w:w="1274" w:type="dxa"/>
            <w:shd w:val="clear" w:color="auto" w:fill="auto"/>
            <w:noWrap/>
            <w:vAlign w:val="bottom"/>
          </w:tcPr>
          <w:p w14:paraId="672F73C3" w14:textId="583DDC91"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0.13 – 0.30</w:t>
            </w:r>
          </w:p>
        </w:tc>
      </w:tr>
      <w:tr w:rsidR="00861626" w:rsidRPr="00437FCD" w14:paraId="0B403D25" w14:textId="77777777" w:rsidTr="004A31FB">
        <w:trPr>
          <w:cantSplit/>
          <w:trHeight w:val="317"/>
        </w:trPr>
        <w:tc>
          <w:tcPr>
            <w:tcW w:w="2977" w:type="dxa"/>
            <w:vAlign w:val="bottom"/>
          </w:tcPr>
          <w:p w14:paraId="117D374D" w14:textId="6AEE73DC"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Trade and other current receivables</w:t>
            </w:r>
          </w:p>
        </w:tc>
        <w:tc>
          <w:tcPr>
            <w:tcW w:w="1275" w:type="dxa"/>
            <w:shd w:val="clear" w:color="auto" w:fill="auto"/>
            <w:noWrap/>
            <w:vAlign w:val="bottom"/>
          </w:tcPr>
          <w:p w14:paraId="0BBF324F" w14:textId="31A5EE1E"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c>
          <w:tcPr>
            <w:tcW w:w="1144" w:type="dxa"/>
            <w:shd w:val="clear" w:color="auto" w:fill="auto"/>
            <w:vAlign w:val="bottom"/>
          </w:tcPr>
          <w:p w14:paraId="40F9B00E" w14:textId="0E39C03A" w:rsidR="00861626" w:rsidRPr="00012B3E" w:rsidRDefault="00861626" w:rsidP="00861626">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45E3DB22" w14:textId="2F8021E2" w:rsidR="00861626" w:rsidRPr="00012B3E" w:rsidRDefault="00861626" w:rsidP="00861626">
            <w:pPr>
              <w:ind w:right="90"/>
              <w:jc w:val="right"/>
              <w:rPr>
                <w:rFonts w:asciiTheme="majorBidi" w:hAnsiTheme="majorBidi" w:cstheme="majorBidi"/>
                <w:szCs w:val="24"/>
                <w:highlight w:val="yellow"/>
              </w:rPr>
            </w:pPr>
            <w:r w:rsidRPr="00012B3E">
              <w:rPr>
                <w:rFonts w:asciiTheme="majorBidi" w:hAnsiTheme="majorBidi" w:cstheme="majorBidi"/>
                <w:szCs w:val="24"/>
              </w:rPr>
              <w:t>18,438,761</w:t>
            </w:r>
          </w:p>
        </w:tc>
        <w:tc>
          <w:tcPr>
            <w:tcW w:w="1326" w:type="dxa"/>
            <w:shd w:val="clear" w:color="auto" w:fill="auto"/>
            <w:noWrap/>
            <w:vAlign w:val="bottom"/>
          </w:tcPr>
          <w:p w14:paraId="515A7D38" w14:textId="6A959263"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18,438,761</w:t>
            </w:r>
          </w:p>
        </w:tc>
        <w:tc>
          <w:tcPr>
            <w:tcW w:w="1274" w:type="dxa"/>
            <w:shd w:val="clear" w:color="auto" w:fill="auto"/>
            <w:noWrap/>
            <w:vAlign w:val="bottom"/>
          </w:tcPr>
          <w:p w14:paraId="1782AD54" w14:textId="1F788B71"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r>
      <w:tr w:rsidR="00861626" w:rsidRPr="00437FCD" w14:paraId="15AA7C9C" w14:textId="77777777" w:rsidTr="004A31FB">
        <w:trPr>
          <w:cantSplit/>
          <w:trHeight w:val="317"/>
        </w:trPr>
        <w:tc>
          <w:tcPr>
            <w:tcW w:w="2977" w:type="dxa"/>
            <w:vAlign w:val="bottom"/>
          </w:tcPr>
          <w:p w14:paraId="3A766ED0" w14:textId="08F53D7D"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Contract assets</w:t>
            </w:r>
          </w:p>
        </w:tc>
        <w:tc>
          <w:tcPr>
            <w:tcW w:w="1275" w:type="dxa"/>
            <w:shd w:val="clear" w:color="auto" w:fill="auto"/>
            <w:noWrap/>
            <w:vAlign w:val="bottom"/>
          </w:tcPr>
          <w:p w14:paraId="6C85E824" w14:textId="488D77AA"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c>
          <w:tcPr>
            <w:tcW w:w="1144" w:type="dxa"/>
            <w:shd w:val="clear" w:color="auto" w:fill="auto"/>
            <w:vAlign w:val="bottom"/>
          </w:tcPr>
          <w:p w14:paraId="6827B153" w14:textId="5BB67994" w:rsidR="00861626" w:rsidRPr="00012B3E" w:rsidRDefault="00861626" w:rsidP="00861626">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55CAADEB" w14:textId="2A8197FB" w:rsidR="00861626" w:rsidRPr="00012B3E" w:rsidRDefault="00861626" w:rsidP="00861626">
            <w:pPr>
              <w:ind w:right="90"/>
              <w:jc w:val="right"/>
              <w:rPr>
                <w:rFonts w:asciiTheme="majorBidi" w:hAnsiTheme="majorBidi" w:cstheme="majorBidi"/>
                <w:szCs w:val="24"/>
                <w:highlight w:val="yellow"/>
              </w:rPr>
            </w:pPr>
            <w:r w:rsidRPr="00012B3E">
              <w:rPr>
                <w:rFonts w:asciiTheme="majorBidi" w:hAnsiTheme="majorBidi" w:cstheme="majorBidi"/>
                <w:szCs w:val="24"/>
              </w:rPr>
              <w:t>22,430</w:t>
            </w:r>
          </w:p>
        </w:tc>
        <w:tc>
          <w:tcPr>
            <w:tcW w:w="1326" w:type="dxa"/>
            <w:shd w:val="clear" w:color="auto" w:fill="auto"/>
            <w:noWrap/>
            <w:vAlign w:val="bottom"/>
          </w:tcPr>
          <w:p w14:paraId="5B7EF85F" w14:textId="2F3659A2" w:rsidR="00861626" w:rsidRPr="00012B3E" w:rsidRDefault="00861626" w:rsidP="00861626">
            <w:pPr>
              <w:ind w:right="60"/>
              <w:jc w:val="right"/>
              <w:rPr>
                <w:rFonts w:asciiTheme="majorBidi" w:hAnsiTheme="majorBidi" w:cstheme="majorBidi"/>
                <w:szCs w:val="24"/>
                <w:highlight w:val="yellow"/>
              </w:rPr>
            </w:pPr>
            <w:r w:rsidRPr="00012B3E">
              <w:rPr>
                <w:rFonts w:asciiTheme="majorBidi" w:hAnsiTheme="majorBidi" w:cstheme="majorBidi"/>
                <w:szCs w:val="24"/>
              </w:rPr>
              <w:t>22,430</w:t>
            </w:r>
          </w:p>
        </w:tc>
        <w:tc>
          <w:tcPr>
            <w:tcW w:w="1274" w:type="dxa"/>
            <w:shd w:val="clear" w:color="auto" w:fill="auto"/>
            <w:noWrap/>
            <w:vAlign w:val="bottom"/>
          </w:tcPr>
          <w:p w14:paraId="310B32D9" w14:textId="0F4CA0F0"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r>
      <w:tr w:rsidR="00861626" w:rsidRPr="00437FCD" w14:paraId="6E3EB6E5" w14:textId="77777777" w:rsidTr="004A31FB">
        <w:trPr>
          <w:cantSplit/>
          <w:trHeight w:val="317"/>
        </w:trPr>
        <w:tc>
          <w:tcPr>
            <w:tcW w:w="2977" w:type="dxa"/>
            <w:vAlign w:val="bottom"/>
          </w:tcPr>
          <w:p w14:paraId="487B34FA" w14:textId="519CCCD8"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Other current financial assets</w:t>
            </w:r>
          </w:p>
        </w:tc>
        <w:tc>
          <w:tcPr>
            <w:tcW w:w="1275" w:type="dxa"/>
            <w:shd w:val="clear" w:color="auto" w:fill="auto"/>
            <w:noWrap/>
            <w:vAlign w:val="bottom"/>
          </w:tcPr>
          <w:p w14:paraId="39AC3F86" w14:textId="2B650167"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c>
          <w:tcPr>
            <w:tcW w:w="1144" w:type="dxa"/>
            <w:shd w:val="clear" w:color="auto" w:fill="auto"/>
            <w:vAlign w:val="bottom"/>
          </w:tcPr>
          <w:p w14:paraId="200DD651" w14:textId="0A3B23C8" w:rsidR="00861626" w:rsidRPr="00012B3E" w:rsidRDefault="00861626" w:rsidP="00861626">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4DE3A4B6" w14:textId="1DECBAB0" w:rsidR="00861626" w:rsidRPr="00012B3E" w:rsidRDefault="00861626" w:rsidP="00861626">
            <w:pPr>
              <w:tabs>
                <w:tab w:val="left" w:pos="1134"/>
              </w:tabs>
              <w:ind w:right="90"/>
              <w:jc w:val="right"/>
              <w:rPr>
                <w:rFonts w:asciiTheme="majorBidi" w:hAnsiTheme="majorBidi" w:cstheme="majorBidi"/>
                <w:szCs w:val="24"/>
                <w:highlight w:val="yellow"/>
              </w:rPr>
            </w:pPr>
            <w:r w:rsidRPr="00012B3E">
              <w:rPr>
                <w:rFonts w:asciiTheme="majorBidi" w:hAnsiTheme="majorBidi" w:cstheme="majorBidi"/>
                <w:szCs w:val="24"/>
              </w:rPr>
              <w:t>84,400</w:t>
            </w:r>
          </w:p>
        </w:tc>
        <w:tc>
          <w:tcPr>
            <w:tcW w:w="1326" w:type="dxa"/>
            <w:shd w:val="clear" w:color="auto" w:fill="auto"/>
            <w:noWrap/>
            <w:vAlign w:val="bottom"/>
          </w:tcPr>
          <w:p w14:paraId="3132B84E" w14:textId="537B1533"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84,400</w:t>
            </w:r>
          </w:p>
        </w:tc>
        <w:tc>
          <w:tcPr>
            <w:tcW w:w="1274" w:type="dxa"/>
            <w:shd w:val="clear" w:color="auto" w:fill="auto"/>
            <w:noWrap/>
            <w:vAlign w:val="bottom"/>
          </w:tcPr>
          <w:p w14:paraId="01D5482E" w14:textId="122B81E6"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r>
      <w:tr w:rsidR="00C36091" w:rsidRPr="00437FCD" w14:paraId="5CD59799" w14:textId="77777777">
        <w:trPr>
          <w:cantSplit/>
          <w:trHeight w:val="317"/>
        </w:trPr>
        <w:tc>
          <w:tcPr>
            <w:tcW w:w="2977" w:type="dxa"/>
            <w:vAlign w:val="bottom"/>
          </w:tcPr>
          <w:p w14:paraId="54FEB00D" w14:textId="1B594BBC" w:rsidR="00C36091" w:rsidRPr="00F51971" w:rsidRDefault="00C36091"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Bank deposits as collateral</w:t>
            </w:r>
          </w:p>
        </w:tc>
        <w:tc>
          <w:tcPr>
            <w:tcW w:w="1275" w:type="dxa"/>
            <w:shd w:val="clear" w:color="auto" w:fill="auto"/>
            <w:noWrap/>
          </w:tcPr>
          <w:p w14:paraId="49B4BDD6" w14:textId="2047E66E" w:rsidR="00C36091" w:rsidRPr="00012B3E" w:rsidRDefault="00C36091" w:rsidP="00C36091">
            <w:pPr>
              <w:ind w:right="75"/>
              <w:jc w:val="right"/>
              <w:rPr>
                <w:rFonts w:asciiTheme="majorBidi" w:hAnsiTheme="majorBidi" w:cstheme="majorBidi"/>
                <w:szCs w:val="24"/>
                <w:highlight w:val="yellow"/>
              </w:rPr>
            </w:pPr>
            <w:r w:rsidRPr="00012B3E">
              <w:rPr>
                <w:rFonts w:asciiTheme="majorBidi" w:hAnsiTheme="majorBidi" w:cstheme="majorBidi"/>
                <w:szCs w:val="24"/>
              </w:rPr>
              <w:t>6,000,000</w:t>
            </w:r>
          </w:p>
        </w:tc>
        <w:tc>
          <w:tcPr>
            <w:tcW w:w="1144" w:type="dxa"/>
            <w:shd w:val="clear" w:color="auto" w:fill="auto"/>
            <w:vAlign w:val="bottom"/>
          </w:tcPr>
          <w:p w14:paraId="35E38FC9" w14:textId="52AB0F92" w:rsidR="00C36091" w:rsidRPr="00012B3E" w:rsidRDefault="00C36091" w:rsidP="00C36091">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tcPr>
          <w:p w14:paraId="760FF213" w14:textId="04F76947" w:rsidR="00C36091" w:rsidRPr="00012B3E" w:rsidRDefault="00C36091" w:rsidP="00680681">
            <w:pPr>
              <w:tabs>
                <w:tab w:val="left" w:pos="1134"/>
              </w:tabs>
              <w:ind w:right="-36" w:firstLine="256"/>
              <w:jc w:val="center"/>
              <w:rPr>
                <w:rFonts w:asciiTheme="majorBidi" w:hAnsiTheme="majorBidi" w:cstheme="majorBidi"/>
                <w:szCs w:val="24"/>
              </w:rPr>
            </w:pPr>
            <w:r w:rsidRPr="00012B3E">
              <w:rPr>
                <w:rFonts w:asciiTheme="majorBidi" w:hAnsiTheme="majorBidi" w:cstheme="majorBidi"/>
                <w:szCs w:val="24"/>
              </w:rPr>
              <w:t>-</w:t>
            </w:r>
          </w:p>
        </w:tc>
        <w:tc>
          <w:tcPr>
            <w:tcW w:w="1326" w:type="dxa"/>
            <w:shd w:val="clear" w:color="auto" w:fill="auto"/>
            <w:noWrap/>
          </w:tcPr>
          <w:p w14:paraId="5CC6BDDC" w14:textId="516FDBA6" w:rsidR="00C36091" w:rsidRPr="00012B3E" w:rsidRDefault="00C36091" w:rsidP="00C36091">
            <w:pPr>
              <w:ind w:right="60"/>
              <w:jc w:val="right"/>
              <w:rPr>
                <w:rFonts w:asciiTheme="majorBidi" w:hAnsiTheme="majorBidi" w:cstheme="majorBidi"/>
                <w:szCs w:val="24"/>
                <w:highlight w:val="yellow"/>
              </w:rPr>
            </w:pPr>
            <w:r w:rsidRPr="00012B3E">
              <w:rPr>
                <w:rFonts w:asciiTheme="majorBidi" w:hAnsiTheme="majorBidi" w:cstheme="majorBidi"/>
                <w:szCs w:val="24"/>
              </w:rPr>
              <w:t>6,000,000</w:t>
            </w:r>
          </w:p>
        </w:tc>
        <w:tc>
          <w:tcPr>
            <w:tcW w:w="1274" w:type="dxa"/>
            <w:shd w:val="clear" w:color="auto" w:fill="auto"/>
            <w:noWrap/>
          </w:tcPr>
          <w:p w14:paraId="4F6E7D9C" w14:textId="7CBF5848" w:rsidR="00C36091" w:rsidRPr="00012B3E" w:rsidRDefault="00C36091" w:rsidP="00C36091">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0.13 – 0.30</w:t>
            </w:r>
          </w:p>
        </w:tc>
      </w:tr>
      <w:tr w:rsidR="00A73404" w:rsidRPr="009424B0" w14:paraId="412099D0" w14:textId="77777777" w:rsidTr="004A31FB">
        <w:trPr>
          <w:cantSplit/>
          <w:trHeight w:val="317"/>
        </w:trPr>
        <w:tc>
          <w:tcPr>
            <w:tcW w:w="2977" w:type="dxa"/>
            <w:vAlign w:val="bottom"/>
          </w:tcPr>
          <w:p w14:paraId="09259ED4" w14:textId="3DCBE2C2" w:rsidR="00A73404" w:rsidRPr="00012B3E" w:rsidRDefault="009424B0" w:rsidP="00680681">
            <w:pPr>
              <w:ind w:left="362" w:hanging="362"/>
              <w:rPr>
                <w:rFonts w:asciiTheme="majorBidi" w:hAnsiTheme="majorBidi" w:cstheme="majorBidi"/>
                <w:szCs w:val="24"/>
                <w:u w:val="single"/>
                <w:cs/>
              </w:rPr>
            </w:pPr>
            <w:r w:rsidRPr="00012B3E">
              <w:rPr>
                <w:rFonts w:asciiTheme="majorBidi" w:hAnsiTheme="majorBidi" w:cstheme="majorBidi"/>
                <w:szCs w:val="24"/>
                <w:u w:val="single"/>
              </w:rPr>
              <w:t>Financial liabilities</w:t>
            </w:r>
          </w:p>
        </w:tc>
        <w:tc>
          <w:tcPr>
            <w:tcW w:w="1275" w:type="dxa"/>
            <w:noWrap/>
            <w:vAlign w:val="bottom"/>
          </w:tcPr>
          <w:p w14:paraId="034AE11E" w14:textId="77777777" w:rsidR="00A73404" w:rsidRPr="00012B3E" w:rsidRDefault="00A73404" w:rsidP="009424B0">
            <w:pPr>
              <w:ind w:left="362" w:hanging="182"/>
              <w:rPr>
                <w:rFonts w:asciiTheme="majorBidi" w:hAnsiTheme="majorBidi" w:cstheme="majorBidi"/>
                <w:szCs w:val="24"/>
                <w:u w:val="single"/>
              </w:rPr>
            </w:pPr>
          </w:p>
        </w:tc>
        <w:tc>
          <w:tcPr>
            <w:tcW w:w="1144" w:type="dxa"/>
            <w:vAlign w:val="bottom"/>
          </w:tcPr>
          <w:p w14:paraId="6AAAF4EB" w14:textId="77777777" w:rsidR="00A73404" w:rsidRPr="00012B3E" w:rsidRDefault="00A73404" w:rsidP="009424B0">
            <w:pPr>
              <w:ind w:left="362" w:hanging="182"/>
              <w:rPr>
                <w:rFonts w:asciiTheme="majorBidi" w:hAnsiTheme="majorBidi" w:cstheme="majorBidi"/>
                <w:szCs w:val="24"/>
                <w:u w:val="single"/>
              </w:rPr>
            </w:pPr>
          </w:p>
        </w:tc>
        <w:tc>
          <w:tcPr>
            <w:tcW w:w="1261" w:type="dxa"/>
            <w:noWrap/>
            <w:vAlign w:val="bottom"/>
          </w:tcPr>
          <w:p w14:paraId="3B82BDFB" w14:textId="77777777" w:rsidR="00A73404" w:rsidRPr="00680681" w:rsidRDefault="00A73404" w:rsidP="00680681">
            <w:pPr>
              <w:tabs>
                <w:tab w:val="left" w:pos="1134"/>
              </w:tabs>
              <w:ind w:right="-36" w:firstLine="256"/>
              <w:jc w:val="center"/>
              <w:rPr>
                <w:rFonts w:asciiTheme="majorBidi" w:hAnsiTheme="majorBidi" w:cstheme="majorBidi"/>
                <w:szCs w:val="24"/>
              </w:rPr>
            </w:pPr>
          </w:p>
        </w:tc>
        <w:tc>
          <w:tcPr>
            <w:tcW w:w="1326" w:type="dxa"/>
            <w:noWrap/>
            <w:vAlign w:val="bottom"/>
          </w:tcPr>
          <w:p w14:paraId="21BF122A" w14:textId="77777777" w:rsidR="00A73404" w:rsidRPr="00012B3E" w:rsidRDefault="00A73404" w:rsidP="009424B0">
            <w:pPr>
              <w:ind w:left="362" w:hanging="182"/>
              <w:rPr>
                <w:rFonts w:asciiTheme="majorBidi" w:hAnsiTheme="majorBidi" w:cstheme="majorBidi"/>
                <w:szCs w:val="24"/>
                <w:u w:val="single"/>
              </w:rPr>
            </w:pPr>
          </w:p>
        </w:tc>
        <w:tc>
          <w:tcPr>
            <w:tcW w:w="1274" w:type="dxa"/>
            <w:noWrap/>
            <w:vAlign w:val="bottom"/>
          </w:tcPr>
          <w:p w14:paraId="3A288FC7" w14:textId="77777777" w:rsidR="00A73404" w:rsidRPr="00012B3E" w:rsidRDefault="00A73404" w:rsidP="009424B0">
            <w:pPr>
              <w:ind w:left="362" w:hanging="182"/>
              <w:rPr>
                <w:rFonts w:asciiTheme="majorBidi" w:hAnsiTheme="majorBidi" w:cstheme="majorBidi"/>
                <w:szCs w:val="24"/>
                <w:u w:val="single"/>
              </w:rPr>
            </w:pPr>
          </w:p>
        </w:tc>
      </w:tr>
      <w:tr w:rsidR="00861626" w:rsidRPr="00437FCD" w14:paraId="745FC3A7" w14:textId="77777777" w:rsidTr="004A31FB">
        <w:trPr>
          <w:cantSplit/>
          <w:trHeight w:val="284"/>
        </w:trPr>
        <w:tc>
          <w:tcPr>
            <w:tcW w:w="2977" w:type="dxa"/>
            <w:vAlign w:val="bottom"/>
          </w:tcPr>
          <w:p w14:paraId="1AB99635" w14:textId="0A05076C"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Bank overdrafts</w:t>
            </w:r>
          </w:p>
        </w:tc>
        <w:tc>
          <w:tcPr>
            <w:tcW w:w="1275" w:type="dxa"/>
            <w:shd w:val="clear" w:color="auto" w:fill="auto"/>
            <w:noWrap/>
            <w:vAlign w:val="bottom"/>
          </w:tcPr>
          <w:p w14:paraId="5CC43A55" w14:textId="440BFED6" w:rsidR="00861626" w:rsidRPr="00012B3E" w:rsidRDefault="00861626" w:rsidP="00861626">
            <w:pPr>
              <w:ind w:right="75"/>
              <w:jc w:val="right"/>
              <w:rPr>
                <w:rFonts w:asciiTheme="majorBidi" w:hAnsiTheme="majorBidi" w:cstheme="majorBidi"/>
                <w:szCs w:val="24"/>
                <w:highlight w:val="yellow"/>
              </w:rPr>
            </w:pPr>
            <w:r w:rsidRPr="00012B3E">
              <w:rPr>
                <w:rFonts w:asciiTheme="majorBidi" w:hAnsiTheme="majorBidi" w:cstheme="majorBidi"/>
                <w:szCs w:val="24"/>
              </w:rPr>
              <w:t>20,959,501</w:t>
            </w:r>
          </w:p>
        </w:tc>
        <w:tc>
          <w:tcPr>
            <w:tcW w:w="1144" w:type="dxa"/>
            <w:shd w:val="clear" w:color="auto" w:fill="auto"/>
          </w:tcPr>
          <w:p w14:paraId="6EFEA8DE" w14:textId="71AE171F" w:rsidR="00861626" w:rsidRPr="00012B3E" w:rsidRDefault="00861626" w:rsidP="00861626">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3AA12C42" w14:textId="00B0A6FB" w:rsidR="00861626" w:rsidRPr="00012B3E" w:rsidRDefault="00861626" w:rsidP="00680681">
            <w:pPr>
              <w:tabs>
                <w:tab w:val="left" w:pos="1134"/>
              </w:tabs>
              <w:ind w:right="-36" w:firstLine="256"/>
              <w:jc w:val="center"/>
              <w:rPr>
                <w:rFonts w:asciiTheme="majorBidi" w:hAnsiTheme="majorBidi" w:cstheme="majorBidi"/>
                <w:szCs w:val="24"/>
              </w:rPr>
            </w:pPr>
            <w:r w:rsidRPr="00012B3E">
              <w:rPr>
                <w:rFonts w:asciiTheme="majorBidi" w:hAnsiTheme="majorBidi" w:cstheme="majorBidi"/>
                <w:szCs w:val="24"/>
              </w:rPr>
              <w:t>-</w:t>
            </w:r>
          </w:p>
        </w:tc>
        <w:tc>
          <w:tcPr>
            <w:tcW w:w="1326" w:type="dxa"/>
            <w:shd w:val="clear" w:color="auto" w:fill="auto"/>
            <w:noWrap/>
            <w:vAlign w:val="bottom"/>
          </w:tcPr>
          <w:p w14:paraId="542BB11F" w14:textId="44879FD1" w:rsidR="00861626" w:rsidRPr="00012B3E" w:rsidRDefault="00861626" w:rsidP="00861626">
            <w:pPr>
              <w:ind w:right="60"/>
              <w:jc w:val="right"/>
              <w:rPr>
                <w:rFonts w:asciiTheme="majorBidi" w:hAnsiTheme="majorBidi" w:cstheme="majorBidi"/>
                <w:szCs w:val="24"/>
                <w:highlight w:val="yellow"/>
              </w:rPr>
            </w:pPr>
            <w:r w:rsidRPr="00012B3E">
              <w:rPr>
                <w:rFonts w:asciiTheme="majorBidi" w:hAnsiTheme="majorBidi" w:cstheme="majorBidi"/>
                <w:szCs w:val="24"/>
              </w:rPr>
              <w:t>20,959,501</w:t>
            </w:r>
          </w:p>
        </w:tc>
        <w:tc>
          <w:tcPr>
            <w:tcW w:w="1274" w:type="dxa"/>
            <w:shd w:val="clear" w:color="auto" w:fill="auto"/>
            <w:noWrap/>
            <w:vAlign w:val="bottom"/>
          </w:tcPr>
          <w:p w14:paraId="2B36E79A" w14:textId="1821DAA8" w:rsidR="00861626" w:rsidRPr="00012B3E" w:rsidRDefault="00861626" w:rsidP="00371B48">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7.325</w:t>
            </w:r>
          </w:p>
        </w:tc>
      </w:tr>
      <w:tr w:rsidR="00861626" w:rsidRPr="00437FCD" w14:paraId="4E34EA78" w14:textId="77777777" w:rsidTr="004A31FB">
        <w:trPr>
          <w:cantSplit/>
          <w:trHeight w:val="284"/>
        </w:trPr>
        <w:tc>
          <w:tcPr>
            <w:tcW w:w="2977" w:type="dxa"/>
            <w:vAlign w:val="bottom"/>
          </w:tcPr>
          <w:p w14:paraId="18E1CD2A" w14:textId="6FA4453B"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Trade and other current payables</w:t>
            </w:r>
          </w:p>
        </w:tc>
        <w:tc>
          <w:tcPr>
            <w:tcW w:w="1275" w:type="dxa"/>
            <w:shd w:val="clear" w:color="auto" w:fill="auto"/>
            <w:noWrap/>
            <w:vAlign w:val="bottom"/>
          </w:tcPr>
          <w:p w14:paraId="29888286" w14:textId="2E0A9281"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144" w:type="dxa"/>
            <w:shd w:val="clear" w:color="auto" w:fill="auto"/>
          </w:tcPr>
          <w:p w14:paraId="75042658" w14:textId="1AF1CF09"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261" w:type="dxa"/>
            <w:shd w:val="clear" w:color="auto" w:fill="auto"/>
            <w:noWrap/>
            <w:vAlign w:val="bottom"/>
          </w:tcPr>
          <w:p w14:paraId="3B3FEBBD" w14:textId="26AB722D" w:rsidR="00861626" w:rsidRPr="00012B3E" w:rsidRDefault="00861626" w:rsidP="00861626">
            <w:pPr>
              <w:tabs>
                <w:tab w:val="left" w:pos="1134"/>
              </w:tabs>
              <w:ind w:right="90"/>
              <w:jc w:val="right"/>
              <w:rPr>
                <w:rFonts w:asciiTheme="majorBidi" w:hAnsiTheme="majorBidi" w:cstheme="majorBidi"/>
                <w:szCs w:val="24"/>
                <w:cs/>
              </w:rPr>
            </w:pPr>
            <w:r w:rsidRPr="00012B3E">
              <w:rPr>
                <w:rFonts w:asciiTheme="majorBidi" w:hAnsiTheme="majorBidi" w:cstheme="majorBidi"/>
                <w:szCs w:val="24"/>
              </w:rPr>
              <w:t>44,000,563</w:t>
            </w:r>
          </w:p>
        </w:tc>
        <w:tc>
          <w:tcPr>
            <w:tcW w:w="1326" w:type="dxa"/>
            <w:shd w:val="clear" w:color="auto" w:fill="auto"/>
            <w:noWrap/>
            <w:vAlign w:val="bottom"/>
          </w:tcPr>
          <w:p w14:paraId="1E438F8C" w14:textId="56A2C774"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44,000,563</w:t>
            </w:r>
          </w:p>
        </w:tc>
        <w:tc>
          <w:tcPr>
            <w:tcW w:w="1274" w:type="dxa"/>
            <w:shd w:val="clear" w:color="auto" w:fill="auto"/>
            <w:noWrap/>
            <w:vAlign w:val="bottom"/>
          </w:tcPr>
          <w:p w14:paraId="20E6B831" w14:textId="2101B652"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r>
      <w:tr w:rsidR="00861626" w:rsidRPr="00437FCD" w14:paraId="3ED05397" w14:textId="77777777" w:rsidTr="004A31FB">
        <w:trPr>
          <w:cantSplit/>
          <w:trHeight w:val="284"/>
        </w:trPr>
        <w:tc>
          <w:tcPr>
            <w:tcW w:w="2977" w:type="dxa"/>
            <w:vAlign w:val="bottom"/>
          </w:tcPr>
          <w:p w14:paraId="5F13E00C" w14:textId="428DCE62" w:rsidR="00861626" w:rsidRPr="00F51971" w:rsidRDefault="00861626"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Contract liabilities</w:t>
            </w:r>
          </w:p>
        </w:tc>
        <w:tc>
          <w:tcPr>
            <w:tcW w:w="1275" w:type="dxa"/>
            <w:shd w:val="clear" w:color="auto" w:fill="auto"/>
            <w:noWrap/>
            <w:vAlign w:val="bottom"/>
          </w:tcPr>
          <w:p w14:paraId="18872020" w14:textId="204C52EE"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144" w:type="dxa"/>
            <w:shd w:val="clear" w:color="auto" w:fill="auto"/>
          </w:tcPr>
          <w:p w14:paraId="12E83775" w14:textId="0D9F2180"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261" w:type="dxa"/>
            <w:shd w:val="clear" w:color="auto" w:fill="auto"/>
            <w:noWrap/>
            <w:vAlign w:val="bottom"/>
          </w:tcPr>
          <w:p w14:paraId="71A43015" w14:textId="7BF40014" w:rsidR="00861626" w:rsidRPr="00012B3E" w:rsidRDefault="00861626" w:rsidP="00861626">
            <w:pPr>
              <w:tabs>
                <w:tab w:val="left" w:pos="1134"/>
              </w:tabs>
              <w:ind w:right="90"/>
              <w:jc w:val="right"/>
              <w:rPr>
                <w:rFonts w:asciiTheme="majorBidi" w:hAnsiTheme="majorBidi" w:cstheme="majorBidi"/>
                <w:szCs w:val="24"/>
                <w:cs/>
              </w:rPr>
            </w:pPr>
            <w:r w:rsidRPr="00012B3E">
              <w:rPr>
                <w:rFonts w:asciiTheme="majorBidi" w:hAnsiTheme="majorBidi" w:cstheme="majorBidi"/>
                <w:szCs w:val="24"/>
              </w:rPr>
              <w:t>554,959</w:t>
            </w:r>
          </w:p>
        </w:tc>
        <w:tc>
          <w:tcPr>
            <w:tcW w:w="1326" w:type="dxa"/>
            <w:shd w:val="clear" w:color="auto" w:fill="auto"/>
            <w:noWrap/>
            <w:vAlign w:val="bottom"/>
          </w:tcPr>
          <w:p w14:paraId="42D598C1" w14:textId="440C4AFB"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554,959</w:t>
            </w:r>
          </w:p>
        </w:tc>
        <w:tc>
          <w:tcPr>
            <w:tcW w:w="1274" w:type="dxa"/>
            <w:shd w:val="clear" w:color="auto" w:fill="auto"/>
            <w:noWrap/>
            <w:vAlign w:val="bottom"/>
          </w:tcPr>
          <w:p w14:paraId="1751F929" w14:textId="320CD911"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r>
      <w:tr w:rsidR="00861626" w:rsidRPr="00437FCD" w14:paraId="0CCDF3D4" w14:textId="77777777" w:rsidTr="004A31FB">
        <w:trPr>
          <w:cantSplit/>
          <w:trHeight w:val="284"/>
        </w:trPr>
        <w:tc>
          <w:tcPr>
            <w:tcW w:w="2977" w:type="dxa"/>
            <w:vAlign w:val="bottom"/>
          </w:tcPr>
          <w:p w14:paraId="6E55F211" w14:textId="54F94849" w:rsidR="00861626" w:rsidRPr="00F51971" w:rsidRDefault="0095487A" w:rsidP="00F51971">
            <w:pPr>
              <w:ind w:left="175" w:hanging="175"/>
              <w:rPr>
                <w:rFonts w:asciiTheme="majorBidi" w:hAnsiTheme="majorBidi" w:cstheme="majorBidi"/>
                <w:szCs w:val="24"/>
                <w:lang w:val="en-GB"/>
              </w:rPr>
            </w:pPr>
            <w:r w:rsidRPr="00F51971">
              <w:rPr>
                <w:rFonts w:asciiTheme="majorBidi" w:hAnsiTheme="majorBidi" w:cstheme="majorBidi"/>
                <w:szCs w:val="24"/>
                <w:lang w:val="en-GB"/>
              </w:rPr>
              <w:t xml:space="preserve">short-term borrowings from related </w:t>
            </w:r>
          </w:p>
        </w:tc>
        <w:tc>
          <w:tcPr>
            <w:tcW w:w="1275" w:type="dxa"/>
            <w:shd w:val="clear" w:color="auto" w:fill="auto"/>
            <w:noWrap/>
            <w:vAlign w:val="bottom"/>
          </w:tcPr>
          <w:p w14:paraId="72346691" w14:textId="4C5C6411" w:rsidR="00861626" w:rsidRPr="00012B3E" w:rsidRDefault="00861626" w:rsidP="00861626">
            <w:pPr>
              <w:ind w:left="-18" w:right="-18" w:firstLine="18"/>
              <w:jc w:val="center"/>
              <w:rPr>
                <w:rFonts w:asciiTheme="majorBidi" w:hAnsiTheme="majorBidi" w:cstheme="majorBidi"/>
                <w:szCs w:val="24"/>
                <w:highlight w:val="yellow"/>
              </w:rPr>
            </w:pPr>
          </w:p>
        </w:tc>
        <w:tc>
          <w:tcPr>
            <w:tcW w:w="1144" w:type="dxa"/>
            <w:shd w:val="clear" w:color="auto" w:fill="auto"/>
          </w:tcPr>
          <w:p w14:paraId="5F4FB432" w14:textId="0F77B6B9" w:rsidR="00861626" w:rsidRPr="00012B3E" w:rsidRDefault="00861626" w:rsidP="00861626">
            <w:pPr>
              <w:ind w:left="-18" w:right="-18" w:firstLine="18"/>
              <w:jc w:val="center"/>
              <w:rPr>
                <w:rFonts w:asciiTheme="majorBidi" w:hAnsiTheme="majorBidi" w:cstheme="majorBidi"/>
                <w:szCs w:val="24"/>
                <w:highlight w:val="yellow"/>
              </w:rPr>
            </w:pPr>
          </w:p>
        </w:tc>
        <w:tc>
          <w:tcPr>
            <w:tcW w:w="1261" w:type="dxa"/>
            <w:shd w:val="clear" w:color="auto" w:fill="auto"/>
            <w:noWrap/>
            <w:vAlign w:val="bottom"/>
          </w:tcPr>
          <w:p w14:paraId="0FC0D52F" w14:textId="7EA982D0" w:rsidR="00861626" w:rsidRPr="00012B3E" w:rsidRDefault="00861626" w:rsidP="00861626">
            <w:pPr>
              <w:tabs>
                <w:tab w:val="left" w:pos="1134"/>
              </w:tabs>
              <w:ind w:right="-36"/>
              <w:jc w:val="center"/>
              <w:rPr>
                <w:rFonts w:asciiTheme="majorBidi" w:hAnsiTheme="majorBidi" w:cstheme="majorBidi"/>
                <w:szCs w:val="24"/>
              </w:rPr>
            </w:pPr>
          </w:p>
        </w:tc>
        <w:tc>
          <w:tcPr>
            <w:tcW w:w="1326" w:type="dxa"/>
            <w:shd w:val="clear" w:color="auto" w:fill="auto"/>
            <w:noWrap/>
            <w:vAlign w:val="bottom"/>
          </w:tcPr>
          <w:p w14:paraId="73BF1894" w14:textId="1C129A8E" w:rsidR="00861626" w:rsidRPr="00012B3E" w:rsidRDefault="00861626" w:rsidP="00861626">
            <w:pPr>
              <w:ind w:right="60"/>
              <w:jc w:val="right"/>
              <w:rPr>
                <w:rFonts w:asciiTheme="majorBidi" w:hAnsiTheme="majorBidi" w:cstheme="majorBidi"/>
                <w:szCs w:val="24"/>
                <w:highlight w:val="yellow"/>
              </w:rPr>
            </w:pPr>
          </w:p>
        </w:tc>
        <w:tc>
          <w:tcPr>
            <w:tcW w:w="1274" w:type="dxa"/>
            <w:shd w:val="clear" w:color="auto" w:fill="auto"/>
            <w:noWrap/>
            <w:vAlign w:val="bottom"/>
          </w:tcPr>
          <w:p w14:paraId="051EE1ED" w14:textId="531B3E21" w:rsidR="00861626" w:rsidRPr="00012B3E" w:rsidRDefault="00861626" w:rsidP="00861626">
            <w:pPr>
              <w:ind w:left="-18" w:right="-18" w:firstLine="18"/>
              <w:jc w:val="center"/>
              <w:rPr>
                <w:rFonts w:asciiTheme="majorBidi" w:hAnsiTheme="majorBidi" w:cstheme="majorBidi"/>
                <w:szCs w:val="24"/>
                <w:highlight w:val="yellow"/>
                <w:cs/>
              </w:rPr>
            </w:pPr>
          </w:p>
        </w:tc>
      </w:tr>
      <w:tr w:rsidR="00A64434" w:rsidRPr="00437FCD" w14:paraId="10F833AF" w14:textId="77777777" w:rsidTr="004A31FB">
        <w:trPr>
          <w:cantSplit/>
          <w:trHeight w:val="284"/>
        </w:trPr>
        <w:tc>
          <w:tcPr>
            <w:tcW w:w="2977" w:type="dxa"/>
            <w:vAlign w:val="bottom"/>
          </w:tcPr>
          <w:p w14:paraId="7AD7D207" w14:textId="6E0DEE49" w:rsidR="00A64434" w:rsidRPr="00F51971" w:rsidRDefault="00A64434" w:rsidP="00F51971">
            <w:pPr>
              <w:ind w:left="175" w:hanging="175"/>
              <w:rPr>
                <w:rFonts w:asciiTheme="majorBidi" w:hAnsiTheme="majorBidi" w:cstheme="majorBidi"/>
                <w:szCs w:val="24"/>
                <w:lang w:val="en-GB"/>
              </w:rPr>
            </w:pPr>
            <w:r w:rsidRPr="00F51971">
              <w:rPr>
                <w:rFonts w:asciiTheme="majorBidi" w:hAnsiTheme="majorBidi" w:cstheme="majorBidi"/>
                <w:szCs w:val="24"/>
                <w:lang w:val="en-GB"/>
              </w:rPr>
              <w:t>from related company</w:t>
            </w:r>
          </w:p>
        </w:tc>
        <w:tc>
          <w:tcPr>
            <w:tcW w:w="1275" w:type="dxa"/>
            <w:shd w:val="clear" w:color="auto" w:fill="auto"/>
            <w:noWrap/>
            <w:vAlign w:val="bottom"/>
          </w:tcPr>
          <w:p w14:paraId="44A142F7" w14:textId="1D428B12" w:rsidR="00A64434" w:rsidRPr="00012B3E" w:rsidRDefault="00A64434" w:rsidP="00A64434">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144" w:type="dxa"/>
            <w:shd w:val="clear" w:color="auto" w:fill="auto"/>
          </w:tcPr>
          <w:p w14:paraId="7992D146" w14:textId="1CDDF880" w:rsidR="00A64434" w:rsidRPr="00012B3E" w:rsidRDefault="00A64434" w:rsidP="00371B48">
            <w:pPr>
              <w:ind w:right="75"/>
              <w:jc w:val="right"/>
              <w:rPr>
                <w:rFonts w:asciiTheme="majorBidi" w:hAnsiTheme="majorBidi" w:cstheme="majorBidi"/>
                <w:szCs w:val="24"/>
              </w:rPr>
            </w:pPr>
            <w:r w:rsidRPr="00012B3E">
              <w:rPr>
                <w:rFonts w:asciiTheme="majorBidi" w:hAnsiTheme="majorBidi" w:cstheme="majorBidi"/>
                <w:szCs w:val="24"/>
              </w:rPr>
              <w:t>880,000</w:t>
            </w:r>
          </w:p>
        </w:tc>
        <w:tc>
          <w:tcPr>
            <w:tcW w:w="1261" w:type="dxa"/>
            <w:shd w:val="clear" w:color="auto" w:fill="auto"/>
            <w:noWrap/>
            <w:vAlign w:val="bottom"/>
          </w:tcPr>
          <w:p w14:paraId="10735894" w14:textId="0A92FA81" w:rsidR="00A64434" w:rsidRPr="00012B3E" w:rsidRDefault="00A64434" w:rsidP="00680681">
            <w:pPr>
              <w:tabs>
                <w:tab w:val="left" w:pos="1134"/>
              </w:tabs>
              <w:ind w:right="-36" w:firstLine="256"/>
              <w:jc w:val="center"/>
              <w:rPr>
                <w:rFonts w:asciiTheme="majorBidi" w:hAnsiTheme="majorBidi" w:cstheme="majorBidi"/>
                <w:szCs w:val="24"/>
              </w:rPr>
            </w:pPr>
            <w:r w:rsidRPr="00012B3E">
              <w:rPr>
                <w:rFonts w:asciiTheme="majorBidi" w:hAnsiTheme="majorBidi" w:cstheme="majorBidi"/>
                <w:szCs w:val="24"/>
              </w:rPr>
              <w:t>-</w:t>
            </w:r>
          </w:p>
        </w:tc>
        <w:tc>
          <w:tcPr>
            <w:tcW w:w="1326" w:type="dxa"/>
            <w:shd w:val="clear" w:color="auto" w:fill="auto"/>
            <w:noWrap/>
            <w:vAlign w:val="bottom"/>
          </w:tcPr>
          <w:p w14:paraId="3419D9D8" w14:textId="43A0DC96" w:rsidR="00A64434" w:rsidRPr="00012B3E" w:rsidRDefault="00A64434" w:rsidP="00A64434">
            <w:pPr>
              <w:ind w:right="60"/>
              <w:jc w:val="right"/>
              <w:rPr>
                <w:rFonts w:asciiTheme="majorBidi" w:hAnsiTheme="majorBidi" w:cstheme="majorBidi"/>
                <w:szCs w:val="24"/>
              </w:rPr>
            </w:pPr>
            <w:r w:rsidRPr="00012B3E">
              <w:rPr>
                <w:rFonts w:asciiTheme="majorBidi" w:hAnsiTheme="majorBidi" w:cstheme="majorBidi"/>
                <w:szCs w:val="24"/>
              </w:rPr>
              <w:t>880,000</w:t>
            </w:r>
          </w:p>
        </w:tc>
        <w:tc>
          <w:tcPr>
            <w:tcW w:w="1274" w:type="dxa"/>
            <w:shd w:val="clear" w:color="auto" w:fill="auto"/>
            <w:noWrap/>
            <w:vAlign w:val="bottom"/>
          </w:tcPr>
          <w:p w14:paraId="5EC6F029" w14:textId="0D3B4967" w:rsidR="00A64434" w:rsidRPr="00012B3E" w:rsidRDefault="00A64434" w:rsidP="00A64434">
            <w:pPr>
              <w:ind w:left="-18" w:right="-18" w:firstLine="18"/>
              <w:jc w:val="center"/>
              <w:rPr>
                <w:rFonts w:asciiTheme="majorBidi" w:hAnsiTheme="majorBidi" w:cstheme="majorBidi"/>
                <w:szCs w:val="24"/>
              </w:rPr>
            </w:pPr>
            <w:r w:rsidRPr="00012B3E">
              <w:rPr>
                <w:rFonts w:asciiTheme="majorBidi" w:hAnsiTheme="majorBidi" w:cstheme="majorBidi"/>
                <w:szCs w:val="24"/>
              </w:rPr>
              <w:t>6.90</w:t>
            </w:r>
          </w:p>
        </w:tc>
      </w:tr>
      <w:tr w:rsidR="00A64434" w:rsidRPr="00437FCD" w14:paraId="057BE7D2" w14:textId="77777777" w:rsidTr="004A31FB">
        <w:trPr>
          <w:cantSplit/>
          <w:trHeight w:val="284"/>
        </w:trPr>
        <w:tc>
          <w:tcPr>
            <w:tcW w:w="2977" w:type="dxa"/>
            <w:vAlign w:val="bottom"/>
          </w:tcPr>
          <w:p w14:paraId="59239C73" w14:textId="3F044F73" w:rsidR="00A64434" w:rsidRPr="00F51971" w:rsidRDefault="00A64434"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 xml:space="preserve">Borrowings from </w:t>
            </w:r>
            <w:r w:rsidR="009A679B" w:rsidRPr="00F51971">
              <w:rPr>
                <w:rFonts w:asciiTheme="majorBidi" w:hAnsiTheme="majorBidi" w:cstheme="majorBidi"/>
                <w:szCs w:val="24"/>
                <w:lang w:val="en-GB"/>
              </w:rPr>
              <w:t>f</w:t>
            </w:r>
            <w:r w:rsidRPr="00F51971">
              <w:rPr>
                <w:rFonts w:asciiTheme="majorBidi" w:hAnsiTheme="majorBidi" w:cstheme="majorBidi"/>
                <w:szCs w:val="24"/>
                <w:lang w:val="en-GB"/>
              </w:rPr>
              <w:t xml:space="preserve">inancial </w:t>
            </w:r>
            <w:r w:rsidR="009A679B" w:rsidRPr="00F51971">
              <w:rPr>
                <w:rFonts w:asciiTheme="majorBidi" w:hAnsiTheme="majorBidi" w:cstheme="majorBidi"/>
                <w:szCs w:val="24"/>
                <w:lang w:val="en-GB"/>
              </w:rPr>
              <w:t>i</w:t>
            </w:r>
            <w:r w:rsidRPr="00F51971">
              <w:rPr>
                <w:rFonts w:asciiTheme="majorBidi" w:hAnsiTheme="majorBidi" w:cstheme="majorBidi"/>
                <w:szCs w:val="24"/>
                <w:lang w:val="en-GB"/>
              </w:rPr>
              <w:t>nstitutions</w:t>
            </w:r>
          </w:p>
        </w:tc>
        <w:tc>
          <w:tcPr>
            <w:tcW w:w="1275" w:type="dxa"/>
            <w:shd w:val="clear" w:color="auto" w:fill="auto"/>
            <w:noWrap/>
            <w:vAlign w:val="bottom"/>
          </w:tcPr>
          <w:p w14:paraId="4635C463" w14:textId="7BC02843" w:rsidR="00A64434" w:rsidRPr="00012B3E" w:rsidRDefault="00A64434" w:rsidP="00A64434">
            <w:pPr>
              <w:ind w:right="75"/>
              <w:jc w:val="right"/>
              <w:rPr>
                <w:rFonts w:asciiTheme="majorBidi" w:hAnsiTheme="majorBidi" w:cstheme="majorBidi"/>
                <w:szCs w:val="24"/>
                <w:highlight w:val="yellow"/>
              </w:rPr>
            </w:pPr>
            <w:r w:rsidRPr="00012B3E">
              <w:rPr>
                <w:rFonts w:asciiTheme="majorBidi" w:hAnsiTheme="majorBidi" w:cstheme="majorBidi"/>
                <w:szCs w:val="24"/>
              </w:rPr>
              <w:t>83,416,675</w:t>
            </w:r>
          </w:p>
        </w:tc>
        <w:tc>
          <w:tcPr>
            <w:tcW w:w="1144" w:type="dxa"/>
            <w:shd w:val="clear" w:color="auto" w:fill="auto"/>
            <w:vAlign w:val="bottom"/>
          </w:tcPr>
          <w:p w14:paraId="17BBF74A" w14:textId="3D35B250" w:rsidR="00A64434" w:rsidRPr="00012B3E" w:rsidRDefault="00A64434" w:rsidP="00A64434">
            <w:pPr>
              <w:tabs>
                <w:tab w:val="left" w:pos="1134"/>
              </w:tabs>
              <w:ind w:right="-36"/>
              <w:jc w:val="center"/>
              <w:rPr>
                <w:rFonts w:asciiTheme="majorBidi" w:hAnsiTheme="majorBidi" w:cstheme="majorBidi"/>
                <w:szCs w:val="24"/>
                <w:highlight w:val="yellow"/>
              </w:rPr>
            </w:pPr>
            <w:r w:rsidRPr="00012B3E">
              <w:rPr>
                <w:rFonts w:asciiTheme="majorBidi" w:hAnsiTheme="majorBidi" w:cstheme="majorBidi"/>
                <w:szCs w:val="24"/>
              </w:rPr>
              <w:t>-</w:t>
            </w:r>
          </w:p>
        </w:tc>
        <w:tc>
          <w:tcPr>
            <w:tcW w:w="1261" w:type="dxa"/>
            <w:shd w:val="clear" w:color="auto" w:fill="auto"/>
            <w:noWrap/>
            <w:vAlign w:val="bottom"/>
          </w:tcPr>
          <w:p w14:paraId="210A85E3" w14:textId="23E816F7" w:rsidR="00A64434" w:rsidRPr="00012B3E" w:rsidRDefault="00A64434" w:rsidP="00680681">
            <w:pPr>
              <w:tabs>
                <w:tab w:val="left" w:pos="1134"/>
              </w:tabs>
              <w:ind w:right="-36" w:firstLine="256"/>
              <w:jc w:val="center"/>
              <w:rPr>
                <w:rFonts w:asciiTheme="majorBidi" w:hAnsiTheme="majorBidi" w:cstheme="majorBidi"/>
                <w:szCs w:val="24"/>
              </w:rPr>
            </w:pPr>
            <w:r w:rsidRPr="00012B3E">
              <w:rPr>
                <w:rFonts w:asciiTheme="majorBidi" w:hAnsiTheme="majorBidi" w:cstheme="majorBidi"/>
                <w:szCs w:val="24"/>
              </w:rPr>
              <w:t>-</w:t>
            </w:r>
          </w:p>
        </w:tc>
        <w:tc>
          <w:tcPr>
            <w:tcW w:w="1326" w:type="dxa"/>
            <w:shd w:val="clear" w:color="auto" w:fill="auto"/>
            <w:noWrap/>
            <w:vAlign w:val="bottom"/>
          </w:tcPr>
          <w:p w14:paraId="2BBF0B31" w14:textId="51695C8E" w:rsidR="00A64434" w:rsidRPr="00012B3E" w:rsidRDefault="00A64434" w:rsidP="00A64434">
            <w:pPr>
              <w:ind w:right="60" w:firstLine="98"/>
              <w:jc w:val="right"/>
              <w:rPr>
                <w:rFonts w:asciiTheme="majorBidi" w:hAnsiTheme="majorBidi" w:cstheme="majorBidi"/>
                <w:szCs w:val="24"/>
                <w:highlight w:val="yellow"/>
              </w:rPr>
            </w:pPr>
            <w:r w:rsidRPr="00012B3E">
              <w:rPr>
                <w:rFonts w:asciiTheme="majorBidi" w:hAnsiTheme="majorBidi" w:cstheme="majorBidi"/>
                <w:szCs w:val="24"/>
              </w:rPr>
              <w:t>83,416,675</w:t>
            </w:r>
          </w:p>
        </w:tc>
        <w:tc>
          <w:tcPr>
            <w:tcW w:w="1274" w:type="dxa"/>
            <w:shd w:val="clear" w:color="auto" w:fill="auto"/>
            <w:noWrap/>
            <w:vAlign w:val="bottom"/>
          </w:tcPr>
          <w:p w14:paraId="5B1D1357" w14:textId="5F480931" w:rsidR="00A64434" w:rsidRPr="00012B3E" w:rsidRDefault="00A64434" w:rsidP="00A64434">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7.16 – 7.28</w:t>
            </w:r>
          </w:p>
        </w:tc>
      </w:tr>
      <w:tr w:rsidR="00A64434" w:rsidRPr="00437FCD" w14:paraId="723297FB" w14:textId="77777777" w:rsidTr="004A31FB">
        <w:trPr>
          <w:cantSplit/>
          <w:trHeight w:val="239"/>
        </w:trPr>
        <w:tc>
          <w:tcPr>
            <w:tcW w:w="2977" w:type="dxa"/>
            <w:vAlign w:val="bottom"/>
          </w:tcPr>
          <w:p w14:paraId="7D791663" w14:textId="07169858" w:rsidR="00A64434" w:rsidRPr="00F51971" w:rsidRDefault="00A64434" w:rsidP="00F51971">
            <w:pPr>
              <w:ind w:left="175" w:hanging="175"/>
              <w:rPr>
                <w:rFonts w:asciiTheme="majorBidi" w:hAnsiTheme="majorBidi" w:cstheme="majorBidi"/>
                <w:szCs w:val="24"/>
                <w:cs/>
                <w:lang w:val="en-GB"/>
              </w:rPr>
            </w:pPr>
            <w:r w:rsidRPr="00F51971">
              <w:rPr>
                <w:rFonts w:asciiTheme="majorBidi" w:hAnsiTheme="majorBidi" w:cstheme="majorBidi"/>
                <w:szCs w:val="24"/>
                <w:lang w:val="en-GB"/>
              </w:rPr>
              <w:t>Lease liabilities</w:t>
            </w:r>
          </w:p>
        </w:tc>
        <w:tc>
          <w:tcPr>
            <w:tcW w:w="1275" w:type="dxa"/>
            <w:shd w:val="clear" w:color="auto" w:fill="auto"/>
            <w:noWrap/>
            <w:vAlign w:val="bottom"/>
          </w:tcPr>
          <w:p w14:paraId="295CCF86" w14:textId="284288BD" w:rsidR="00A64434" w:rsidRPr="00012B3E" w:rsidRDefault="00A64434" w:rsidP="00A64434">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144" w:type="dxa"/>
            <w:shd w:val="clear" w:color="auto" w:fill="auto"/>
            <w:vAlign w:val="bottom"/>
          </w:tcPr>
          <w:p w14:paraId="68920F62" w14:textId="4810E65F" w:rsidR="00A64434" w:rsidRPr="00012B3E" w:rsidRDefault="00A64434" w:rsidP="00A64434">
            <w:pPr>
              <w:ind w:right="75"/>
              <w:jc w:val="right"/>
              <w:rPr>
                <w:rFonts w:asciiTheme="majorBidi" w:hAnsiTheme="majorBidi" w:cstheme="majorBidi"/>
                <w:szCs w:val="24"/>
                <w:highlight w:val="yellow"/>
              </w:rPr>
            </w:pPr>
            <w:r w:rsidRPr="00012B3E">
              <w:rPr>
                <w:rFonts w:asciiTheme="majorBidi" w:hAnsiTheme="majorBidi" w:cstheme="majorBidi"/>
                <w:szCs w:val="24"/>
              </w:rPr>
              <w:t>6,599,039</w:t>
            </w:r>
          </w:p>
        </w:tc>
        <w:tc>
          <w:tcPr>
            <w:tcW w:w="1261" w:type="dxa"/>
            <w:shd w:val="clear" w:color="auto" w:fill="auto"/>
            <w:noWrap/>
            <w:vAlign w:val="bottom"/>
          </w:tcPr>
          <w:p w14:paraId="46651C49" w14:textId="2136CEA8" w:rsidR="00A64434" w:rsidRPr="00680681" w:rsidRDefault="00A64434" w:rsidP="00680681">
            <w:pPr>
              <w:tabs>
                <w:tab w:val="left" w:pos="1134"/>
              </w:tabs>
              <w:ind w:right="-36" w:firstLine="256"/>
              <w:jc w:val="center"/>
              <w:rPr>
                <w:rFonts w:asciiTheme="majorBidi" w:hAnsiTheme="majorBidi" w:cstheme="majorBidi"/>
                <w:szCs w:val="24"/>
                <w:cs/>
              </w:rPr>
            </w:pPr>
            <w:r w:rsidRPr="00012B3E">
              <w:rPr>
                <w:rFonts w:asciiTheme="majorBidi" w:hAnsiTheme="majorBidi" w:cstheme="majorBidi"/>
                <w:szCs w:val="24"/>
              </w:rPr>
              <w:t>-</w:t>
            </w:r>
          </w:p>
        </w:tc>
        <w:tc>
          <w:tcPr>
            <w:tcW w:w="1326" w:type="dxa"/>
            <w:shd w:val="clear" w:color="auto" w:fill="auto"/>
            <w:noWrap/>
            <w:vAlign w:val="bottom"/>
          </w:tcPr>
          <w:p w14:paraId="2FFAF5C3" w14:textId="545CFE18" w:rsidR="00A64434" w:rsidRPr="00012B3E" w:rsidRDefault="00A64434" w:rsidP="00A64434">
            <w:pPr>
              <w:ind w:right="60"/>
              <w:jc w:val="right"/>
              <w:rPr>
                <w:rFonts w:asciiTheme="majorBidi" w:hAnsiTheme="majorBidi" w:cstheme="majorBidi"/>
                <w:szCs w:val="24"/>
                <w:highlight w:val="yellow"/>
                <w:cs/>
              </w:rPr>
            </w:pPr>
            <w:r w:rsidRPr="00012B3E">
              <w:rPr>
                <w:rFonts w:asciiTheme="majorBidi" w:hAnsiTheme="majorBidi" w:cstheme="majorBidi"/>
                <w:szCs w:val="24"/>
              </w:rPr>
              <w:t>6,599,039</w:t>
            </w:r>
          </w:p>
        </w:tc>
        <w:tc>
          <w:tcPr>
            <w:tcW w:w="1274" w:type="dxa"/>
            <w:shd w:val="clear" w:color="auto" w:fill="auto"/>
            <w:noWrap/>
            <w:vAlign w:val="bottom"/>
          </w:tcPr>
          <w:p w14:paraId="49B2FA21" w14:textId="49996036" w:rsidR="00A64434" w:rsidRPr="00012B3E" w:rsidRDefault="00A64434" w:rsidP="00A64434">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2.49 – 10.01</w:t>
            </w:r>
          </w:p>
        </w:tc>
      </w:tr>
    </w:tbl>
    <w:p w14:paraId="29CFB8DB" w14:textId="77777777" w:rsidR="00A73404" w:rsidRDefault="00A73404" w:rsidP="00A73404">
      <w:pPr>
        <w:tabs>
          <w:tab w:val="left" w:pos="360"/>
          <w:tab w:val="left" w:pos="1560"/>
        </w:tabs>
        <w:jc w:val="thaiDistribute"/>
        <w:rPr>
          <w:rFonts w:hAnsi="Angsana New"/>
          <w:sz w:val="16"/>
          <w:szCs w:val="16"/>
        </w:rPr>
      </w:pPr>
    </w:p>
    <w:p w14:paraId="172CAE60" w14:textId="77777777" w:rsidR="00012B3E" w:rsidRDefault="00012B3E" w:rsidP="00A73404">
      <w:pPr>
        <w:tabs>
          <w:tab w:val="left" w:pos="360"/>
          <w:tab w:val="left" w:pos="1560"/>
        </w:tabs>
        <w:jc w:val="thaiDistribute"/>
        <w:rPr>
          <w:rFonts w:hAnsi="Angsana New"/>
          <w:sz w:val="16"/>
          <w:szCs w:val="16"/>
        </w:rPr>
      </w:pPr>
    </w:p>
    <w:p w14:paraId="7894F7D0" w14:textId="77777777" w:rsidR="00012B3E" w:rsidRDefault="00012B3E" w:rsidP="00A73404">
      <w:pPr>
        <w:tabs>
          <w:tab w:val="left" w:pos="360"/>
          <w:tab w:val="left" w:pos="1560"/>
        </w:tabs>
        <w:jc w:val="thaiDistribute"/>
        <w:rPr>
          <w:rFonts w:hAnsi="Angsana New"/>
          <w:sz w:val="16"/>
          <w:szCs w:val="16"/>
        </w:rPr>
      </w:pPr>
    </w:p>
    <w:p w14:paraId="79D47458" w14:textId="77777777" w:rsidR="00012B3E" w:rsidRDefault="00012B3E" w:rsidP="00A73404">
      <w:pPr>
        <w:tabs>
          <w:tab w:val="left" w:pos="360"/>
          <w:tab w:val="left" w:pos="1560"/>
        </w:tabs>
        <w:jc w:val="thaiDistribute"/>
        <w:rPr>
          <w:rFonts w:hAnsi="Angsana New"/>
          <w:sz w:val="16"/>
          <w:szCs w:val="16"/>
        </w:rPr>
      </w:pPr>
    </w:p>
    <w:p w14:paraId="607DF7F2" w14:textId="77777777" w:rsidR="00012B3E" w:rsidRDefault="00012B3E" w:rsidP="00A73404">
      <w:pPr>
        <w:tabs>
          <w:tab w:val="left" w:pos="360"/>
          <w:tab w:val="left" w:pos="1560"/>
        </w:tabs>
        <w:jc w:val="thaiDistribute"/>
        <w:rPr>
          <w:rFonts w:hAnsi="Angsana New"/>
          <w:sz w:val="16"/>
          <w:szCs w:val="16"/>
        </w:rPr>
      </w:pPr>
    </w:p>
    <w:p w14:paraId="523ACE27" w14:textId="77777777" w:rsidR="00012B3E" w:rsidRDefault="00012B3E" w:rsidP="00A73404">
      <w:pPr>
        <w:tabs>
          <w:tab w:val="left" w:pos="360"/>
          <w:tab w:val="left" w:pos="1560"/>
        </w:tabs>
        <w:jc w:val="thaiDistribute"/>
        <w:rPr>
          <w:rFonts w:hAnsi="Angsana New"/>
          <w:sz w:val="16"/>
          <w:szCs w:val="16"/>
        </w:rPr>
      </w:pPr>
    </w:p>
    <w:p w14:paraId="6742BB55" w14:textId="77777777" w:rsidR="00012B3E" w:rsidRPr="004A31FB" w:rsidRDefault="00012B3E" w:rsidP="00A73404">
      <w:pPr>
        <w:tabs>
          <w:tab w:val="left" w:pos="360"/>
          <w:tab w:val="left" w:pos="1560"/>
        </w:tabs>
        <w:jc w:val="thaiDistribute"/>
        <w:rPr>
          <w:rFonts w:hAnsi="Angsana New"/>
          <w:sz w:val="16"/>
          <w:szCs w:val="16"/>
        </w:rPr>
      </w:pPr>
    </w:p>
    <w:p w14:paraId="20F380ED" w14:textId="77777777" w:rsidR="00A73404" w:rsidRPr="0027175E" w:rsidRDefault="00A73404" w:rsidP="00A73404">
      <w:pPr>
        <w:rPr>
          <w:sz w:val="2"/>
          <w:szCs w:val="2"/>
        </w:rPr>
      </w:pPr>
    </w:p>
    <w:tbl>
      <w:tblPr>
        <w:tblW w:w="9399" w:type="dxa"/>
        <w:tblInd w:w="284" w:type="dxa"/>
        <w:tblLook w:val="0000" w:firstRow="0" w:lastRow="0" w:firstColumn="0" w:lastColumn="0" w:noHBand="0" w:noVBand="0"/>
      </w:tblPr>
      <w:tblGrid>
        <w:gridCol w:w="2977"/>
        <w:gridCol w:w="1276"/>
        <w:gridCol w:w="1285"/>
        <w:gridCol w:w="1261"/>
        <w:gridCol w:w="1326"/>
        <w:gridCol w:w="1274"/>
      </w:tblGrid>
      <w:tr w:rsidR="00EF654E" w:rsidRPr="00437FCD" w14:paraId="61D225E6" w14:textId="77777777" w:rsidTr="00F51971">
        <w:trPr>
          <w:cantSplit/>
          <w:trHeight w:val="284"/>
          <w:tblHeader/>
        </w:trPr>
        <w:tc>
          <w:tcPr>
            <w:tcW w:w="2977" w:type="dxa"/>
            <w:vAlign w:val="bottom"/>
          </w:tcPr>
          <w:p w14:paraId="38A5D5FF" w14:textId="77777777" w:rsidR="00EF654E" w:rsidRPr="00012B3E" w:rsidRDefault="00EF654E" w:rsidP="00EF654E">
            <w:pPr>
              <w:rPr>
                <w:rFonts w:asciiTheme="majorBidi" w:hAnsiTheme="majorBidi" w:cstheme="majorBidi"/>
                <w:szCs w:val="24"/>
              </w:rPr>
            </w:pPr>
          </w:p>
        </w:tc>
        <w:tc>
          <w:tcPr>
            <w:tcW w:w="6422" w:type="dxa"/>
            <w:gridSpan w:val="5"/>
            <w:noWrap/>
          </w:tcPr>
          <w:p w14:paraId="4D0F5F91" w14:textId="51C556DC" w:rsidR="00EF654E" w:rsidRPr="00012B3E" w:rsidRDefault="00EF654E" w:rsidP="00EF654E">
            <w:pPr>
              <w:ind w:right="-108" w:hanging="108"/>
              <w:jc w:val="right"/>
              <w:rPr>
                <w:rFonts w:asciiTheme="majorBidi" w:hAnsiTheme="majorBidi" w:cstheme="majorBidi"/>
                <w:szCs w:val="24"/>
                <w:cs/>
              </w:rPr>
            </w:pPr>
            <w:r w:rsidRPr="00012B3E">
              <w:rPr>
                <w:rFonts w:asciiTheme="majorBidi" w:hAnsiTheme="majorBidi" w:cstheme="majorBidi"/>
                <w:szCs w:val="24"/>
              </w:rPr>
              <w:t>(</w:t>
            </w:r>
            <w:proofErr w:type="gramStart"/>
            <w:r w:rsidRPr="00012B3E">
              <w:rPr>
                <w:rFonts w:asciiTheme="majorBidi" w:hAnsiTheme="majorBidi" w:cstheme="majorBidi"/>
                <w:szCs w:val="24"/>
              </w:rPr>
              <w:t>Unit :</w:t>
            </w:r>
            <w:proofErr w:type="gramEnd"/>
            <w:r w:rsidRPr="00012B3E">
              <w:rPr>
                <w:rFonts w:asciiTheme="majorBidi" w:hAnsiTheme="majorBidi" w:cstheme="majorBidi"/>
                <w:szCs w:val="24"/>
              </w:rPr>
              <w:t xml:space="preserve"> Baht)</w:t>
            </w:r>
          </w:p>
        </w:tc>
      </w:tr>
      <w:tr w:rsidR="00EF654E" w:rsidRPr="00437FCD" w14:paraId="6CAEF81B" w14:textId="77777777" w:rsidTr="00F51971">
        <w:trPr>
          <w:cantSplit/>
          <w:trHeight w:val="284"/>
          <w:tblHeader/>
        </w:trPr>
        <w:tc>
          <w:tcPr>
            <w:tcW w:w="2977" w:type="dxa"/>
            <w:vAlign w:val="bottom"/>
          </w:tcPr>
          <w:p w14:paraId="5604DBCB" w14:textId="77777777" w:rsidR="00EF654E" w:rsidRPr="00012B3E" w:rsidRDefault="00EF654E" w:rsidP="00EF654E">
            <w:pPr>
              <w:rPr>
                <w:rFonts w:asciiTheme="majorBidi" w:hAnsiTheme="majorBidi" w:cstheme="majorBidi"/>
                <w:szCs w:val="24"/>
              </w:rPr>
            </w:pPr>
          </w:p>
        </w:tc>
        <w:tc>
          <w:tcPr>
            <w:tcW w:w="6422" w:type="dxa"/>
            <w:gridSpan w:val="5"/>
            <w:noWrap/>
            <w:vAlign w:val="bottom"/>
          </w:tcPr>
          <w:p w14:paraId="1370E286" w14:textId="53D5E639" w:rsidR="00EF654E" w:rsidRPr="00012B3E" w:rsidRDefault="00EF654E" w:rsidP="00EF654E">
            <w:pPr>
              <w:ind w:right="-108" w:hanging="108"/>
              <w:jc w:val="center"/>
              <w:rPr>
                <w:rFonts w:asciiTheme="majorBidi" w:hAnsiTheme="majorBidi" w:cstheme="majorBidi"/>
                <w:szCs w:val="24"/>
              </w:rPr>
            </w:pPr>
            <w:r w:rsidRPr="00012B3E">
              <w:rPr>
                <w:rFonts w:asciiTheme="majorBidi" w:hAnsiTheme="majorBidi" w:cstheme="majorBidi"/>
                <w:szCs w:val="24"/>
              </w:rPr>
              <w:t>Consolidated financial statements</w:t>
            </w:r>
          </w:p>
        </w:tc>
      </w:tr>
      <w:tr w:rsidR="00EF654E" w:rsidRPr="00437FCD" w14:paraId="239991AA" w14:textId="77777777" w:rsidTr="00F51971">
        <w:trPr>
          <w:cantSplit/>
          <w:trHeight w:val="284"/>
          <w:tblHeader/>
        </w:trPr>
        <w:tc>
          <w:tcPr>
            <w:tcW w:w="2977" w:type="dxa"/>
            <w:vAlign w:val="bottom"/>
          </w:tcPr>
          <w:p w14:paraId="0F712450" w14:textId="77777777" w:rsidR="00EF654E" w:rsidRPr="00012B3E" w:rsidRDefault="00EF654E" w:rsidP="00EF654E">
            <w:pPr>
              <w:rPr>
                <w:rFonts w:asciiTheme="majorBidi" w:hAnsiTheme="majorBidi" w:cstheme="majorBidi"/>
                <w:szCs w:val="24"/>
              </w:rPr>
            </w:pPr>
          </w:p>
        </w:tc>
        <w:tc>
          <w:tcPr>
            <w:tcW w:w="6422" w:type="dxa"/>
            <w:gridSpan w:val="5"/>
            <w:noWrap/>
            <w:vAlign w:val="bottom"/>
          </w:tcPr>
          <w:p w14:paraId="028AD853" w14:textId="1C3FCD6D" w:rsidR="00EF654E" w:rsidRPr="00012B3E" w:rsidRDefault="00EF654E" w:rsidP="00EF654E">
            <w:pPr>
              <w:pBdr>
                <w:bottom w:val="single" w:sz="4" w:space="1" w:color="auto"/>
              </w:pBdr>
              <w:ind w:right="-108" w:hanging="108"/>
              <w:jc w:val="center"/>
              <w:rPr>
                <w:rFonts w:asciiTheme="majorBidi" w:hAnsiTheme="majorBidi" w:cstheme="majorBidi"/>
                <w:szCs w:val="24"/>
              </w:rPr>
            </w:pPr>
            <w:r w:rsidRPr="00012B3E">
              <w:rPr>
                <w:rFonts w:asciiTheme="majorBidi" w:hAnsiTheme="majorBidi" w:cstheme="majorBidi"/>
                <w:szCs w:val="24"/>
              </w:rPr>
              <w:t>2023</w:t>
            </w:r>
          </w:p>
        </w:tc>
      </w:tr>
      <w:tr w:rsidR="00EF654E" w:rsidRPr="00437FCD" w14:paraId="198E061F" w14:textId="77777777" w:rsidTr="00F51971">
        <w:trPr>
          <w:cantSplit/>
          <w:trHeight w:val="284"/>
          <w:tblHeader/>
        </w:trPr>
        <w:tc>
          <w:tcPr>
            <w:tcW w:w="2977" w:type="dxa"/>
            <w:vAlign w:val="bottom"/>
          </w:tcPr>
          <w:p w14:paraId="5575F25D" w14:textId="77777777" w:rsidR="00EF654E" w:rsidRPr="00012B3E" w:rsidRDefault="00EF654E" w:rsidP="00EF654E">
            <w:pPr>
              <w:rPr>
                <w:rFonts w:asciiTheme="majorBidi" w:hAnsiTheme="majorBidi" w:cstheme="majorBidi"/>
                <w:szCs w:val="24"/>
                <w:u w:val="single"/>
                <w:cs/>
              </w:rPr>
            </w:pPr>
          </w:p>
        </w:tc>
        <w:tc>
          <w:tcPr>
            <w:tcW w:w="1276" w:type="dxa"/>
            <w:tcBorders>
              <w:bottom w:val="single" w:sz="4" w:space="0" w:color="auto"/>
            </w:tcBorders>
            <w:noWrap/>
            <w:vAlign w:val="bottom"/>
          </w:tcPr>
          <w:p w14:paraId="28DFAED5" w14:textId="61B8E764"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 xml:space="preserve">Floating </w:t>
            </w:r>
            <w:r w:rsidR="00B766B3" w:rsidRPr="00012B3E">
              <w:rPr>
                <w:rFonts w:asciiTheme="majorBidi" w:hAnsiTheme="majorBidi" w:cstheme="majorBidi"/>
                <w:szCs w:val="24"/>
              </w:rPr>
              <w:t>i</w:t>
            </w:r>
            <w:r w:rsidRPr="00012B3E">
              <w:rPr>
                <w:rFonts w:asciiTheme="majorBidi" w:hAnsiTheme="majorBidi" w:cstheme="majorBidi"/>
                <w:szCs w:val="24"/>
              </w:rPr>
              <w:t xml:space="preserve">nterest </w:t>
            </w:r>
            <w:r w:rsidR="00B766B3" w:rsidRPr="00012B3E">
              <w:rPr>
                <w:rFonts w:asciiTheme="majorBidi" w:hAnsiTheme="majorBidi" w:cstheme="majorBidi"/>
                <w:szCs w:val="24"/>
              </w:rPr>
              <w:t>r</w:t>
            </w:r>
            <w:r w:rsidRPr="00012B3E">
              <w:rPr>
                <w:rFonts w:asciiTheme="majorBidi" w:hAnsiTheme="majorBidi" w:cstheme="majorBidi"/>
                <w:szCs w:val="24"/>
              </w:rPr>
              <w:t>ate</w:t>
            </w:r>
          </w:p>
        </w:tc>
        <w:tc>
          <w:tcPr>
            <w:tcW w:w="1285" w:type="dxa"/>
            <w:tcBorders>
              <w:bottom w:val="single" w:sz="4" w:space="0" w:color="auto"/>
            </w:tcBorders>
            <w:vAlign w:val="bottom"/>
          </w:tcPr>
          <w:p w14:paraId="2842DB13" w14:textId="3999B3C8"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 xml:space="preserve">Fixed </w:t>
            </w:r>
            <w:r w:rsidR="00B766B3" w:rsidRPr="00012B3E">
              <w:rPr>
                <w:rFonts w:asciiTheme="majorBidi" w:hAnsiTheme="majorBidi" w:cstheme="majorBidi"/>
                <w:szCs w:val="24"/>
              </w:rPr>
              <w:t>i</w:t>
            </w:r>
            <w:r w:rsidRPr="00012B3E">
              <w:rPr>
                <w:rFonts w:asciiTheme="majorBidi" w:hAnsiTheme="majorBidi" w:cstheme="majorBidi"/>
                <w:szCs w:val="24"/>
              </w:rPr>
              <w:t xml:space="preserve">nterest </w:t>
            </w:r>
            <w:r w:rsidR="00B766B3" w:rsidRPr="00012B3E">
              <w:rPr>
                <w:rFonts w:asciiTheme="majorBidi" w:hAnsiTheme="majorBidi" w:cstheme="majorBidi"/>
                <w:szCs w:val="24"/>
              </w:rPr>
              <w:t>r</w:t>
            </w:r>
            <w:r w:rsidRPr="00012B3E">
              <w:rPr>
                <w:rFonts w:asciiTheme="majorBidi" w:hAnsiTheme="majorBidi" w:cstheme="majorBidi"/>
                <w:szCs w:val="24"/>
              </w:rPr>
              <w:t>ate</w:t>
            </w:r>
          </w:p>
        </w:tc>
        <w:tc>
          <w:tcPr>
            <w:tcW w:w="1261" w:type="dxa"/>
            <w:tcBorders>
              <w:bottom w:val="single" w:sz="4" w:space="0" w:color="auto"/>
            </w:tcBorders>
            <w:noWrap/>
            <w:vAlign w:val="bottom"/>
          </w:tcPr>
          <w:p w14:paraId="27DB3C80" w14:textId="6E3999F4" w:rsidR="00EF654E" w:rsidRPr="00012B3E" w:rsidRDefault="00EF654E" w:rsidP="00EF654E">
            <w:pPr>
              <w:jc w:val="center"/>
              <w:rPr>
                <w:rFonts w:asciiTheme="majorBidi" w:hAnsiTheme="majorBidi" w:cstheme="majorBidi"/>
                <w:szCs w:val="24"/>
              </w:rPr>
            </w:pPr>
            <w:proofErr w:type="spellStart"/>
            <w:r w:rsidRPr="00012B3E">
              <w:rPr>
                <w:rFonts w:asciiTheme="majorBidi" w:hAnsiTheme="majorBidi" w:cstheme="majorBidi"/>
                <w:szCs w:val="24"/>
              </w:rPr>
              <w:t xml:space="preserve">Non </w:t>
            </w:r>
            <w:r w:rsidR="00B766B3" w:rsidRPr="00012B3E">
              <w:rPr>
                <w:rFonts w:asciiTheme="majorBidi" w:hAnsiTheme="majorBidi" w:cstheme="majorBidi"/>
                <w:szCs w:val="24"/>
              </w:rPr>
              <w:t>i</w:t>
            </w:r>
            <w:r w:rsidRPr="00012B3E">
              <w:rPr>
                <w:rFonts w:asciiTheme="majorBidi" w:hAnsiTheme="majorBidi" w:cstheme="majorBidi"/>
                <w:szCs w:val="24"/>
              </w:rPr>
              <w:t>nterest</w:t>
            </w:r>
            <w:proofErr w:type="spellEnd"/>
            <w:r w:rsidRPr="00012B3E">
              <w:rPr>
                <w:rFonts w:asciiTheme="majorBidi" w:hAnsiTheme="majorBidi" w:cstheme="majorBidi"/>
                <w:szCs w:val="24"/>
              </w:rPr>
              <w:t xml:space="preserve"> </w:t>
            </w:r>
            <w:r w:rsidR="00B766B3" w:rsidRPr="00012B3E">
              <w:rPr>
                <w:rFonts w:asciiTheme="majorBidi" w:hAnsiTheme="majorBidi" w:cstheme="majorBidi"/>
                <w:szCs w:val="24"/>
              </w:rPr>
              <w:t>b</w:t>
            </w:r>
            <w:r w:rsidRPr="00012B3E">
              <w:rPr>
                <w:rFonts w:asciiTheme="majorBidi" w:hAnsiTheme="majorBidi" w:cstheme="majorBidi"/>
                <w:szCs w:val="24"/>
              </w:rPr>
              <w:t>earing</w:t>
            </w:r>
          </w:p>
        </w:tc>
        <w:tc>
          <w:tcPr>
            <w:tcW w:w="1326" w:type="dxa"/>
            <w:tcBorders>
              <w:bottom w:val="single" w:sz="4" w:space="0" w:color="auto"/>
            </w:tcBorders>
            <w:noWrap/>
            <w:vAlign w:val="bottom"/>
          </w:tcPr>
          <w:p w14:paraId="20ACB0C0" w14:textId="63A12BEB"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bottom w:val="single" w:sz="4" w:space="0" w:color="auto"/>
            </w:tcBorders>
            <w:noWrap/>
            <w:vAlign w:val="bottom"/>
          </w:tcPr>
          <w:p w14:paraId="1C057CB6" w14:textId="6CBEF23B" w:rsidR="00EF654E" w:rsidRPr="00012B3E" w:rsidRDefault="00EF654E" w:rsidP="00EF654E">
            <w:pPr>
              <w:jc w:val="center"/>
              <w:rPr>
                <w:rFonts w:asciiTheme="majorBidi" w:hAnsiTheme="majorBidi" w:cstheme="majorBidi"/>
                <w:szCs w:val="24"/>
                <w:lang w:val="en-GB"/>
              </w:rPr>
            </w:pPr>
            <w:r w:rsidRPr="00012B3E">
              <w:rPr>
                <w:rFonts w:asciiTheme="majorBidi" w:hAnsiTheme="majorBidi" w:cstheme="majorBidi"/>
                <w:szCs w:val="24"/>
              </w:rPr>
              <w:t>Rate</w:t>
            </w:r>
          </w:p>
        </w:tc>
      </w:tr>
      <w:tr w:rsidR="00492D15" w:rsidRPr="00437FCD" w14:paraId="77BE4555" w14:textId="77777777" w:rsidTr="00F51971">
        <w:trPr>
          <w:cantSplit/>
          <w:trHeight w:val="284"/>
        </w:trPr>
        <w:tc>
          <w:tcPr>
            <w:tcW w:w="2977" w:type="dxa"/>
            <w:vAlign w:val="bottom"/>
          </w:tcPr>
          <w:p w14:paraId="788D88FB" w14:textId="08040149" w:rsidR="00492D15" w:rsidRPr="00012B3E" w:rsidRDefault="00492D15" w:rsidP="00492D15">
            <w:pPr>
              <w:rPr>
                <w:rFonts w:asciiTheme="majorBidi" w:hAnsiTheme="majorBidi" w:cstheme="majorBidi"/>
                <w:szCs w:val="24"/>
                <w:highlight w:val="yellow"/>
                <w:u w:val="single"/>
                <w:cs/>
              </w:rPr>
            </w:pPr>
            <w:r w:rsidRPr="00012B3E">
              <w:rPr>
                <w:rFonts w:asciiTheme="majorBidi" w:hAnsiTheme="majorBidi" w:cstheme="majorBidi"/>
                <w:szCs w:val="24"/>
                <w:u w:val="single"/>
              </w:rPr>
              <w:t>Financial assets</w:t>
            </w:r>
          </w:p>
        </w:tc>
        <w:tc>
          <w:tcPr>
            <w:tcW w:w="1276" w:type="dxa"/>
            <w:tcBorders>
              <w:top w:val="single" w:sz="4" w:space="0" w:color="auto"/>
            </w:tcBorders>
            <w:noWrap/>
            <w:vAlign w:val="bottom"/>
          </w:tcPr>
          <w:p w14:paraId="68CD0E73" w14:textId="77777777" w:rsidR="00492D15" w:rsidRPr="00012B3E" w:rsidRDefault="00492D15" w:rsidP="00492D15">
            <w:pPr>
              <w:rPr>
                <w:rFonts w:asciiTheme="majorBidi" w:hAnsiTheme="majorBidi" w:cstheme="majorBidi"/>
                <w:szCs w:val="24"/>
              </w:rPr>
            </w:pPr>
          </w:p>
        </w:tc>
        <w:tc>
          <w:tcPr>
            <w:tcW w:w="1285" w:type="dxa"/>
            <w:tcBorders>
              <w:top w:val="single" w:sz="4" w:space="0" w:color="auto"/>
            </w:tcBorders>
            <w:vAlign w:val="bottom"/>
          </w:tcPr>
          <w:p w14:paraId="1DB048FE" w14:textId="77777777" w:rsidR="00492D15" w:rsidRPr="00012B3E" w:rsidRDefault="00492D15" w:rsidP="00492D15">
            <w:pPr>
              <w:rPr>
                <w:rFonts w:asciiTheme="majorBidi" w:hAnsiTheme="majorBidi" w:cstheme="majorBidi"/>
                <w:szCs w:val="24"/>
              </w:rPr>
            </w:pPr>
          </w:p>
        </w:tc>
        <w:tc>
          <w:tcPr>
            <w:tcW w:w="1261" w:type="dxa"/>
            <w:tcBorders>
              <w:top w:val="single" w:sz="4" w:space="0" w:color="auto"/>
            </w:tcBorders>
            <w:noWrap/>
            <w:vAlign w:val="bottom"/>
          </w:tcPr>
          <w:p w14:paraId="0EECEB61" w14:textId="77777777" w:rsidR="00492D15" w:rsidRPr="00012B3E" w:rsidRDefault="00492D15" w:rsidP="00492D15">
            <w:pPr>
              <w:rPr>
                <w:rFonts w:asciiTheme="majorBidi" w:hAnsiTheme="majorBidi" w:cstheme="majorBidi"/>
                <w:szCs w:val="24"/>
              </w:rPr>
            </w:pPr>
          </w:p>
        </w:tc>
        <w:tc>
          <w:tcPr>
            <w:tcW w:w="1326" w:type="dxa"/>
            <w:tcBorders>
              <w:top w:val="single" w:sz="4" w:space="0" w:color="auto"/>
            </w:tcBorders>
            <w:noWrap/>
            <w:vAlign w:val="bottom"/>
          </w:tcPr>
          <w:p w14:paraId="320E9712" w14:textId="77777777" w:rsidR="00492D15" w:rsidRPr="00012B3E" w:rsidRDefault="00492D15" w:rsidP="00492D15">
            <w:pPr>
              <w:rPr>
                <w:rFonts w:asciiTheme="majorBidi" w:hAnsiTheme="majorBidi" w:cstheme="majorBidi"/>
                <w:szCs w:val="24"/>
              </w:rPr>
            </w:pPr>
          </w:p>
        </w:tc>
        <w:tc>
          <w:tcPr>
            <w:tcW w:w="1274" w:type="dxa"/>
            <w:tcBorders>
              <w:top w:val="single" w:sz="4" w:space="0" w:color="auto"/>
            </w:tcBorders>
            <w:noWrap/>
            <w:vAlign w:val="bottom"/>
          </w:tcPr>
          <w:p w14:paraId="74C6552B" w14:textId="77777777" w:rsidR="00492D15" w:rsidRPr="00012B3E" w:rsidRDefault="00492D15" w:rsidP="00492D15">
            <w:pPr>
              <w:rPr>
                <w:rFonts w:asciiTheme="majorBidi" w:hAnsiTheme="majorBidi" w:cstheme="majorBidi"/>
                <w:szCs w:val="24"/>
                <w:lang w:val="en-GB"/>
              </w:rPr>
            </w:pPr>
          </w:p>
        </w:tc>
      </w:tr>
      <w:tr w:rsidR="00861626" w:rsidRPr="00437FCD" w14:paraId="191182B2" w14:textId="77777777" w:rsidTr="00F51971">
        <w:trPr>
          <w:cantSplit/>
          <w:trHeight w:val="317"/>
        </w:trPr>
        <w:tc>
          <w:tcPr>
            <w:tcW w:w="2977" w:type="dxa"/>
            <w:vAlign w:val="bottom"/>
          </w:tcPr>
          <w:p w14:paraId="5976D1AD" w14:textId="75193A14" w:rsidR="00861626" w:rsidRPr="00012B3E" w:rsidRDefault="00861626" w:rsidP="00F51971">
            <w:pPr>
              <w:ind w:left="175" w:hanging="175"/>
              <w:rPr>
                <w:rFonts w:asciiTheme="majorBidi" w:hAnsiTheme="majorBidi" w:cstheme="majorBidi"/>
                <w:szCs w:val="24"/>
                <w:highlight w:val="yellow"/>
                <w:lang w:val="en-GB"/>
              </w:rPr>
            </w:pPr>
            <w:r w:rsidRPr="00012B3E">
              <w:rPr>
                <w:rFonts w:asciiTheme="majorBidi" w:hAnsiTheme="majorBidi" w:cstheme="majorBidi"/>
                <w:szCs w:val="24"/>
              </w:rPr>
              <w:t>Cash and cash equivalents</w:t>
            </w:r>
          </w:p>
        </w:tc>
        <w:tc>
          <w:tcPr>
            <w:tcW w:w="1276" w:type="dxa"/>
            <w:noWrap/>
            <w:vAlign w:val="bottom"/>
          </w:tcPr>
          <w:p w14:paraId="3E56C72B" w14:textId="30EDA7E4" w:rsidR="00861626" w:rsidRPr="00012B3E" w:rsidRDefault="00861626" w:rsidP="00861626">
            <w:pPr>
              <w:ind w:right="75"/>
              <w:jc w:val="right"/>
              <w:rPr>
                <w:rFonts w:asciiTheme="majorBidi" w:hAnsiTheme="majorBidi" w:cstheme="majorBidi"/>
                <w:szCs w:val="24"/>
              </w:rPr>
            </w:pPr>
            <w:r w:rsidRPr="00012B3E">
              <w:rPr>
                <w:rFonts w:asciiTheme="majorBidi" w:hAnsiTheme="majorBidi" w:cstheme="majorBidi"/>
                <w:szCs w:val="24"/>
              </w:rPr>
              <w:t>5,137,108</w:t>
            </w:r>
          </w:p>
        </w:tc>
        <w:tc>
          <w:tcPr>
            <w:tcW w:w="1285" w:type="dxa"/>
            <w:vAlign w:val="bottom"/>
          </w:tcPr>
          <w:p w14:paraId="222396FD" w14:textId="6ADEC583"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4A641DA2" w14:textId="2479FEA4" w:rsidR="00861626" w:rsidRPr="00012B3E" w:rsidRDefault="00861626" w:rsidP="00861626">
            <w:pPr>
              <w:ind w:right="90"/>
              <w:jc w:val="right"/>
              <w:rPr>
                <w:rFonts w:asciiTheme="majorBidi" w:hAnsiTheme="majorBidi" w:cstheme="majorBidi"/>
                <w:szCs w:val="24"/>
              </w:rPr>
            </w:pPr>
            <w:r w:rsidRPr="00012B3E">
              <w:rPr>
                <w:rFonts w:asciiTheme="majorBidi" w:hAnsiTheme="majorBidi" w:cstheme="majorBidi"/>
                <w:szCs w:val="24"/>
              </w:rPr>
              <w:t>28,732</w:t>
            </w:r>
          </w:p>
        </w:tc>
        <w:tc>
          <w:tcPr>
            <w:tcW w:w="1326" w:type="dxa"/>
            <w:noWrap/>
            <w:vAlign w:val="bottom"/>
          </w:tcPr>
          <w:p w14:paraId="7DD1B2C1" w14:textId="3B62EADB" w:rsidR="00861626" w:rsidRPr="00012B3E" w:rsidRDefault="00861626" w:rsidP="00861626">
            <w:pPr>
              <w:ind w:right="60"/>
              <w:jc w:val="right"/>
              <w:rPr>
                <w:rFonts w:asciiTheme="majorBidi" w:hAnsiTheme="majorBidi" w:cstheme="majorBidi"/>
                <w:szCs w:val="24"/>
                <w:cs/>
              </w:rPr>
            </w:pPr>
            <w:r w:rsidRPr="00012B3E">
              <w:rPr>
                <w:rFonts w:asciiTheme="majorBidi" w:hAnsiTheme="majorBidi" w:cstheme="majorBidi"/>
                <w:szCs w:val="24"/>
              </w:rPr>
              <w:t>5,165,840</w:t>
            </w:r>
          </w:p>
        </w:tc>
        <w:tc>
          <w:tcPr>
            <w:tcW w:w="1274" w:type="dxa"/>
            <w:noWrap/>
            <w:vAlign w:val="bottom"/>
          </w:tcPr>
          <w:p w14:paraId="70C38D52" w14:textId="7DEE85D4" w:rsidR="00861626" w:rsidRPr="00012B3E" w:rsidRDefault="00861626" w:rsidP="00861626">
            <w:pPr>
              <w:ind w:left="-18" w:right="-18" w:firstLine="18"/>
              <w:jc w:val="center"/>
              <w:rPr>
                <w:rFonts w:asciiTheme="majorBidi" w:hAnsiTheme="majorBidi" w:cstheme="majorBidi"/>
                <w:szCs w:val="24"/>
                <w:cs/>
              </w:rPr>
            </w:pPr>
            <w:r w:rsidRPr="00012B3E">
              <w:rPr>
                <w:rFonts w:asciiTheme="majorBidi" w:hAnsiTheme="majorBidi" w:cstheme="majorBidi"/>
                <w:szCs w:val="24"/>
              </w:rPr>
              <w:t>0.15 – 0.35</w:t>
            </w:r>
          </w:p>
        </w:tc>
      </w:tr>
      <w:tr w:rsidR="00861626" w:rsidRPr="00437FCD" w14:paraId="4BA25AB4" w14:textId="77777777" w:rsidTr="00F51971">
        <w:trPr>
          <w:cantSplit/>
          <w:trHeight w:val="317"/>
        </w:trPr>
        <w:tc>
          <w:tcPr>
            <w:tcW w:w="2977" w:type="dxa"/>
            <w:vAlign w:val="bottom"/>
          </w:tcPr>
          <w:p w14:paraId="4FCF9C89" w14:textId="2765EEF6"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Trade and other current receivables</w:t>
            </w:r>
          </w:p>
        </w:tc>
        <w:tc>
          <w:tcPr>
            <w:tcW w:w="1276" w:type="dxa"/>
            <w:noWrap/>
            <w:vAlign w:val="bottom"/>
          </w:tcPr>
          <w:p w14:paraId="6AB5249C" w14:textId="53367247" w:rsidR="00861626" w:rsidRPr="00012B3E" w:rsidRDefault="00861626" w:rsidP="00012B3E">
            <w:pPr>
              <w:ind w:left="-18" w:right="-397" w:firstLine="18"/>
              <w:jc w:val="center"/>
              <w:rPr>
                <w:rFonts w:asciiTheme="majorBidi" w:hAnsiTheme="majorBidi" w:cstheme="majorBidi"/>
                <w:szCs w:val="24"/>
              </w:rPr>
            </w:pPr>
            <w:r w:rsidRPr="00012B3E">
              <w:rPr>
                <w:rFonts w:asciiTheme="majorBidi" w:hAnsiTheme="majorBidi" w:cstheme="majorBidi"/>
                <w:szCs w:val="24"/>
              </w:rPr>
              <w:t>-</w:t>
            </w:r>
          </w:p>
        </w:tc>
        <w:tc>
          <w:tcPr>
            <w:tcW w:w="1285" w:type="dxa"/>
            <w:vAlign w:val="bottom"/>
          </w:tcPr>
          <w:p w14:paraId="424A63A4" w14:textId="08F9376D"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3ADD64CB" w14:textId="584A06C7" w:rsidR="00861626" w:rsidRPr="00012B3E" w:rsidRDefault="00861626" w:rsidP="00861626">
            <w:pPr>
              <w:ind w:right="90"/>
              <w:jc w:val="right"/>
              <w:rPr>
                <w:rFonts w:asciiTheme="majorBidi" w:hAnsiTheme="majorBidi" w:cstheme="majorBidi"/>
                <w:szCs w:val="24"/>
              </w:rPr>
            </w:pPr>
            <w:r w:rsidRPr="00012B3E">
              <w:rPr>
                <w:rFonts w:asciiTheme="majorBidi" w:hAnsiTheme="majorBidi" w:cstheme="majorBidi"/>
                <w:szCs w:val="24"/>
              </w:rPr>
              <w:t>20,950,872</w:t>
            </w:r>
          </w:p>
        </w:tc>
        <w:tc>
          <w:tcPr>
            <w:tcW w:w="1326" w:type="dxa"/>
            <w:noWrap/>
            <w:vAlign w:val="bottom"/>
          </w:tcPr>
          <w:p w14:paraId="5A708DE5" w14:textId="42EECD48" w:rsidR="00861626" w:rsidRPr="00012B3E" w:rsidRDefault="00861626" w:rsidP="00861626">
            <w:pPr>
              <w:ind w:right="60"/>
              <w:jc w:val="right"/>
              <w:rPr>
                <w:rFonts w:asciiTheme="majorBidi" w:hAnsiTheme="majorBidi" w:cstheme="majorBidi"/>
                <w:szCs w:val="24"/>
                <w:cs/>
              </w:rPr>
            </w:pPr>
            <w:r w:rsidRPr="00012B3E">
              <w:rPr>
                <w:rFonts w:asciiTheme="majorBidi" w:hAnsiTheme="majorBidi" w:cstheme="majorBidi"/>
                <w:szCs w:val="24"/>
              </w:rPr>
              <w:t>20,950,872</w:t>
            </w:r>
          </w:p>
        </w:tc>
        <w:tc>
          <w:tcPr>
            <w:tcW w:w="1274" w:type="dxa"/>
            <w:noWrap/>
            <w:vAlign w:val="bottom"/>
          </w:tcPr>
          <w:p w14:paraId="2B007557" w14:textId="4157C561" w:rsidR="00861626" w:rsidRPr="00012B3E" w:rsidRDefault="00861626" w:rsidP="00861626">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r>
      <w:tr w:rsidR="00861626" w:rsidRPr="00437FCD" w14:paraId="084BC8C2" w14:textId="77777777" w:rsidTr="00F51971">
        <w:trPr>
          <w:cantSplit/>
          <w:trHeight w:val="317"/>
        </w:trPr>
        <w:tc>
          <w:tcPr>
            <w:tcW w:w="2977" w:type="dxa"/>
            <w:vAlign w:val="bottom"/>
          </w:tcPr>
          <w:p w14:paraId="2E7E8BE6" w14:textId="1D6B4EAE"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Contract assets</w:t>
            </w:r>
          </w:p>
        </w:tc>
        <w:tc>
          <w:tcPr>
            <w:tcW w:w="1276" w:type="dxa"/>
            <w:noWrap/>
            <w:vAlign w:val="bottom"/>
          </w:tcPr>
          <w:p w14:paraId="47C9CE98" w14:textId="1B06A9D1" w:rsidR="00861626" w:rsidRPr="00012B3E" w:rsidRDefault="00861626" w:rsidP="00012B3E">
            <w:pPr>
              <w:ind w:left="-18" w:right="-397" w:firstLine="18"/>
              <w:jc w:val="center"/>
              <w:rPr>
                <w:rFonts w:asciiTheme="majorBidi" w:hAnsiTheme="majorBidi" w:cstheme="majorBidi"/>
                <w:szCs w:val="24"/>
              </w:rPr>
            </w:pPr>
            <w:r w:rsidRPr="00012B3E">
              <w:rPr>
                <w:rFonts w:asciiTheme="majorBidi" w:hAnsiTheme="majorBidi" w:cstheme="majorBidi"/>
                <w:szCs w:val="24"/>
              </w:rPr>
              <w:t>-</w:t>
            </w:r>
          </w:p>
        </w:tc>
        <w:tc>
          <w:tcPr>
            <w:tcW w:w="1285" w:type="dxa"/>
            <w:vAlign w:val="bottom"/>
          </w:tcPr>
          <w:p w14:paraId="24078778" w14:textId="4127916E"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4FE4CFCC" w14:textId="5B0E1579" w:rsidR="00861626" w:rsidRPr="00012B3E" w:rsidRDefault="00861626" w:rsidP="00861626">
            <w:pPr>
              <w:ind w:right="90"/>
              <w:jc w:val="right"/>
              <w:rPr>
                <w:rFonts w:asciiTheme="majorBidi" w:hAnsiTheme="majorBidi" w:cstheme="majorBidi"/>
                <w:szCs w:val="24"/>
              </w:rPr>
            </w:pPr>
            <w:r w:rsidRPr="00012B3E">
              <w:rPr>
                <w:rFonts w:asciiTheme="majorBidi" w:hAnsiTheme="majorBidi" w:cstheme="majorBidi"/>
                <w:szCs w:val="24"/>
              </w:rPr>
              <w:t>353,687</w:t>
            </w:r>
          </w:p>
        </w:tc>
        <w:tc>
          <w:tcPr>
            <w:tcW w:w="1326" w:type="dxa"/>
            <w:noWrap/>
            <w:vAlign w:val="bottom"/>
          </w:tcPr>
          <w:p w14:paraId="1804B0B6" w14:textId="1F717670" w:rsidR="00861626" w:rsidRPr="00012B3E" w:rsidRDefault="00861626" w:rsidP="00861626">
            <w:pPr>
              <w:ind w:right="60"/>
              <w:jc w:val="right"/>
              <w:rPr>
                <w:rFonts w:asciiTheme="majorBidi" w:hAnsiTheme="majorBidi" w:cstheme="majorBidi"/>
                <w:szCs w:val="24"/>
              </w:rPr>
            </w:pPr>
            <w:r w:rsidRPr="00012B3E">
              <w:rPr>
                <w:rFonts w:asciiTheme="majorBidi" w:hAnsiTheme="majorBidi" w:cstheme="majorBidi"/>
                <w:szCs w:val="24"/>
              </w:rPr>
              <w:t>353,687</w:t>
            </w:r>
          </w:p>
        </w:tc>
        <w:tc>
          <w:tcPr>
            <w:tcW w:w="1274" w:type="dxa"/>
            <w:noWrap/>
            <w:vAlign w:val="bottom"/>
          </w:tcPr>
          <w:p w14:paraId="06FBE34E" w14:textId="53031353" w:rsidR="00861626" w:rsidRPr="00012B3E" w:rsidRDefault="00861626" w:rsidP="00861626">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r>
      <w:tr w:rsidR="00861626" w:rsidRPr="00437FCD" w14:paraId="7EF065DE" w14:textId="77777777" w:rsidTr="00F51971">
        <w:trPr>
          <w:cantSplit/>
          <w:trHeight w:val="317"/>
        </w:trPr>
        <w:tc>
          <w:tcPr>
            <w:tcW w:w="2977" w:type="dxa"/>
            <w:vAlign w:val="bottom"/>
          </w:tcPr>
          <w:p w14:paraId="5E616E66" w14:textId="40B6183C"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Other current financial assets</w:t>
            </w:r>
          </w:p>
        </w:tc>
        <w:tc>
          <w:tcPr>
            <w:tcW w:w="1276" w:type="dxa"/>
            <w:noWrap/>
            <w:vAlign w:val="bottom"/>
          </w:tcPr>
          <w:p w14:paraId="5AD53A89" w14:textId="57582786" w:rsidR="00861626" w:rsidRPr="00012B3E" w:rsidRDefault="00861626" w:rsidP="00012B3E">
            <w:pPr>
              <w:ind w:left="-18" w:right="-397" w:firstLine="18"/>
              <w:jc w:val="center"/>
              <w:rPr>
                <w:rFonts w:asciiTheme="majorBidi" w:hAnsiTheme="majorBidi" w:cstheme="majorBidi"/>
                <w:szCs w:val="24"/>
              </w:rPr>
            </w:pPr>
            <w:r w:rsidRPr="00012B3E">
              <w:rPr>
                <w:rFonts w:asciiTheme="majorBidi" w:hAnsiTheme="majorBidi" w:cstheme="majorBidi"/>
                <w:szCs w:val="24"/>
              </w:rPr>
              <w:t>-</w:t>
            </w:r>
          </w:p>
        </w:tc>
        <w:tc>
          <w:tcPr>
            <w:tcW w:w="1285" w:type="dxa"/>
            <w:vAlign w:val="bottom"/>
          </w:tcPr>
          <w:p w14:paraId="413380CC" w14:textId="1FC26312"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6FE0E294" w14:textId="0B829178" w:rsidR="00861626" w:rsidRPr="00012B3E" w:rsidRDefault="00861626" w:rsidP="00861626">
            <w:pPr>
              <w:tabs>
                <w:tab w:val="left" w:pos="1134"/>
              </w:tabs>
              <w:ind w:right="90"/>
              <w:jc w:val="right"/>
              <w:rPr>
                <w:rFonts w:asciiTheme="majorBidi" w:hAnsiTheme="majorBidi" w:cstheme="majorBidi"/>
                <w:szCs w:val="24"/>
              </w:rPr>
            </w:pPr>
            <w:r w:rsidRPr="00012B3E">
              <w:rPr>
                <w:rFonts w:asciiTheme="majorBidi" w:hAnsiTheme="majorBidi" w:cstheme="majorBidi"/>
                <w:szCs w:val="24"/>
              </w:rPr>
              <w:t>162,175</w:t>
            </w:r>
          </w:p>
        </w:tc>
        <w:tc>
          <w:tcPr>
            <w:tcW w:w="1326" w:type="dxa"/>
            <w:noWrap/>
            <w:vAlign w:val="bottom"/>
          </w:tcPr>
          <w:p w14:paraId="21614B1E" w14:textId="21EAE2C3" w:rsidR="00861626" w:rsidRPr="00012B3E" w:rsidRDefault="00861626" w:rsidP="00861626">
            <w:pPr>
              <w:ind w:right="60"/>
              <w:jc w:val="right"/>
              <w:rPr>
                <w:rFonts w:asciiTheme="majorBidi" w:hAnsiTheme="majorBidi" w:cstheme="majorBidi"/>
                <w:szCs w:val="24"/>
                <w:cs/>
              </w:rPr>
            </w:pPr>
            <w:r w:rsidRPr="00012B3E">
              <w:rPr>
                <w:rFonts w:asciiTheme="majorBidi" w:hAnsiTheme="majorBidi" w:cstheme="majorBidi"/>
                <w:szCs w:val="24"/>
              </w:rPr>
              <w:t>162,175</w:t>
            </w:r>
          </w:p>
        </w:tc>
        <w:tc>
          <w:tcPr>
            <w:tcW w:w="1274" w:type="dxa"/>
            <w:noWrap/>
            <w:vAlign w:val="bottom"/>
          </w:tcPr>
          <w:p w14:paraId="2C8B8169" w14:textId="5F52AD0A" w:rsidR="00861626" w:rsidRPr="00012B3E" w:rsidRDefault="00861626" w:rsidP="00861626">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r>
      <w:tr w:rsidR="00861626" w:rsidRPr="00437FCD" w14:paraId="381AD755" w14:textId="77777777" w:rsidTr="00F51971">
        <w:trPr>
          <w:cantSplit/>
          <w:trHeight w:val="317"/>
        </w:trPr>
        <w:tc>
          <w:tcPr>
            <w:tcW w:w="2977" w:type="dxa"/>
            <w:vAlign w:val="bottom"/>
          </w:tcPr>
          <w:p w14:paraId="6780F5D9" w14:textId="565BD5A3"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Non-current assets held for sale</w:t>
            </w:r>
          </w:p>
        </w:tc>
        <w:tc>
          <w:tcPr>
            <w:tcW w:w="1276" w:type="dxa"/>
            <w:noWrap/>
            <w:vAlign w:val="bottom"/>
          </w:tcPr>
          <w:p w14:paraId="59647DF1" w14:textId="05AC97F1" w:rsidR="00861626" w:rsidRPr="00012B3E" w:rsidRDefault="00861626" w:rsidP="00012B3E">
            <w:pPr>
              <w:ind w:left="-18" w:right="-397" w:firstLine="18"/>
              <w:jc w:val="center"/>
              <w:rPr>
                <w:rFonts w:asciiTheme="majorBidi" w:hAnsiTheme="majorBidi" w:cstheme="majorBidi"/>
                <w:szCs w:val="24"/>
              </w:rPr>
            </w:pPr>
            <w:r w:rsidRPr="00012B3E">
              <w:rPr>
                <w:rFonts w:asciiTheme="majorBidi" w:hAnsiTheme="majorBidi" w:cstheme="majorBidi"/>
                <w:szCs w:val="24"/>
              </w:rPr>
              <w:t>-</w:t>
            </w:r>
          </w:p>
        </w:tc>
        <w:tc>
          <w:tcPr>
            <w:tcW w:w="1285" w:type="dxa"/>
            <w:vAlign w:val="bottom"/>
          </w:tcPr>
          <w:p w14:paraId="7F4066E8" w14:textId="454E9FE1"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64B8C2BF" w14:textId="7B752626" w:rsidR="00861626" w:rsidRPr="00012B3E" w:rsidRDefault="00861626" w:rsidP="00861626">
            <w:pPr>
              <w:ind w:right="90"/>
              <w:jc w:val="right"/>
              <w:rPr>
                <w:rFonts w:asciiTheme="majorBidi" w:hAnsiTheme="majorBidi" w:cstheme="majorBidi"/>
                <w:szCs w:val="24"/>
              </w:rPr>
            </w:pPr>
            <w:r w:rsidRPr="00012B3E">
              <w:rPr>
                <w:rFonts w:asciiTheme="majorBidi" w:hAnsiTheme="majorBidi" w:cstheme="majorBidi"/>
                <w:szCs w:val="24"/>
              </w:rPr>
              <w:t>31,415,990</w:t>
            </w:r>
          </w:p>
        </w:tc>
        <w:tc>
          <w:tcPr>
            <w:tcW w:w="1326" w:type="dxa"/>
            <w:noWrap/>
            <w:vAlign w:val="bottom"/>
          </w:tcPr>
          <w:p w14:paraId="1F140BF4" w14:textId="7EB6CE2D" w:rsidR="00861626" w:rsidRPr="00012B3E" w:rsidRDefault="00861626" w:rsidP="00861626">
            <w:pPr>
              <w:ind w:right="60"/>
              <w:jc w:val="right"/>
              <w:rPr>
                <w:rFonts w:asciiTheme="majorBidi" w:hAnsiTheme="majorBidi" w:cstheme="majorBidi"/>
                <w:szCs w:val="24"/>
              </w:rPr>
            </w:pPr>
            <w:r w:rsidRPr="00012B3E">
              <w:rPr>
                <w:rFonts w:asciiTheme="majorBidi" w:hAnsiTheme="majorBidi" w:cstheme="majorBidi"/>
                <w:szCs w:val="24"/>
              </w:rPr>
              <w:t>31,415,990</w:t>
            </w:r>
          </w:p>
        </w:tc>
        <w:tc>
          <w:tcPr>
            <w:tcW w:w="1274" w:type="dxa"/>
            <w:noWrap/>
            <w:vAlign w:val="bottom"/>
          </w:tcPr>
          <w:p w14:paraId="5F1B5F10" w14:textId="03062F15" w:rsidR="00861626" w:rsidRPr="00012B3E" w:rsidRDefault="00861626" w:rsidP="00861626">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r>
      <w:tr w:rsidR="00861626" w:rsidRPr="00437FCD" w14:paraId="3C3AF440" w14:textId="77777777" w:rsidTr="00F51971">
        <w:trPr>
          <w:cantSplit/>
          <w:trHeight w:val="317"/>
        </w:trPr>
        <w:tc>
          <w:tcPr>
            <w:tcW w:w="2977" w:type="dxa"/>
            <w:vAlign w:val="bottom"/>
          </w:tcPr>
          <w:p w14:paraId="78C3AEA5" w14:textId="06174BE8"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Bank deposits as collateral</w:t>
            </w:r>
          </w:p>
        </w:tc>
        <w:tc>
          <w:tcPr>
            <w:tcW w:w="1276" w:type="dxa"/>
            <w:noWrap/>
          </w:tcPr>
          <w:p w14:paraId="060FD6D2" w14:textId="333C90A0" w:rsidR="00861626" w:rsidRPr="00012B3E" w:rsidRDefault="00861626" w:rsidP="00861626">
            <w:pPr>
              <w:ind w:right="75"/>
              <w:jc w:val="right"/>
              <w:rPr>
                <w:rFonts w:asciiTheme="majorBidi" w:hAnsiTheme="majorBidi" w:cstheme="majorBidi"/>
                <w:szCs w:val="24"/>
              </w:rPr>
            </w:pPr>
            <w:r w:rsidRPr="00012B3E">
              <w:rPr>
                <w:rFonts w:asciiTheme="majorBidi" w:hAnsiTheme="majorBidi" w:cstheme="majorBidi"/>
                <w:szCs w:val="24"/>
              </w:rPr>
              <w:t>6,000,000</w:t>
            </w:r>
          </w:p>
        </w:tc>
        <w:tc>
          <w:tcPr>
            <w:tcW w:w="1285" w:type="dxa"/>
            <w:vAlign w:val="bottom"/>
          </w:tcPr>
          <w:p w14:paraId="28B0F8E7" w14:textId="50BBA126"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tcPr>
          <w:p w14:paraId="28497BC1" w14:textId="3D642911" w:rsidR="00861626" w:rsidRPr="00012B3E" w:rsidRDefault="00861626" w:rsidP="00012B3E">
            <w:pPr>
              <w:tabs>
                <w:tab w:val="left" w:pos="1134"/>
              </w:tabs>
              <w:ind w:right="-36" w:firstLine="257"/>
              <w:jc w:val="center"/>
              <w:rPr>
                <w:rFonts w:asciiTheme="majorBidi" w:hAnsiTheme="majorBidi" w:cstheme="majorBidi"/>
                <w:szCs w:val="24"/>
              </w:rPr>
            </w:pPr>
            <w:r w:rsidRPr="00012B3E">
              <w:rPr>
                <w:rFonts w:asciiTheme="majorBidi" w:hAnsiTheme="majorBidi" w:cstheme="majorBidi"/>
                <w:szCs w:val="24"/>
              </w:rPr>
              <w:t>-</w:t>
            </w:r>
          </w:p>
        </w:tc>
        <w:tc>
          <w:tcPr>
            <w:tcW w:w="1326" w:type="dxa"/>
            <w:noWrap/>
          </w:tcPr>
          <w:p w14:paraId="261D59AE" w14:textId="73AA6188" w:rsidR="00861626" w:rsidRPr="00012B3E" w:rsidRDefault="00861626" w:rsidP="00861626">
            <w:pPr>
              <w:ind w:right="60"/>
              <w:jc w:val="right"/>
              <w:rPr>
                <w:rFonts w:asciiTheme="majorBidi" w:hAnsiTheme="majorBidi" w:cstheme="majorBidi"/>
                <w:szCs w:val="24"/>
              </w:rPr>
            </w:pPr>
            <w:r w:rsidRPr="00012B3E">
              <w:rPr>
                <w:rFonts w:asciiTheme="majorBidi" w:hAnsiTheme="majorBidi" w:cstheme="majorBidi"/>
                <w:szCs w:val="24"/>
              </w:rPr>
              <w:t>6,000,000</w:t>
            </w:r>
          </w:p>
        </w:tc>
        <w:tc>
          <w:tcPr>
            <w:tcW w:w="1274" w:type="dxa"/>
            <w:noWrap/>
          </w:tcPr>
          <w:p w14:paraId="4F063563" w14:textId="60C91DFA"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0.20 – 0.35</w:t>
            </w:r>
          </w:p>
        </w:tc>
      </w:tr>
      <w:tr w:rsidR="00492D15" w:rsidRPr="00EF654E" w14:paraId="5CE692C4" w14:textId="77777777" w:rsidTr="00F51971">
        <w:trPr>
          <w:cantSplit/>
          <w:trHeight w:val="317"/>
        </w:trPr>
        <w:tc>
          <w:tcPr>
            <w:tcW w:w="2977" w:type="dxa"/>
            <w:vAlign w:val="bottom"/>
          </w:tcPr>
          <w:p w14:paraId="3CB91A8F" w14:textId="29BDD3DC" w:rsidR="00492D15" w:rsidRPr="00012B3E" w:rsidRDefault="00492D15" w:rsidP="00F51971">
            <w:pPr>
              <w:rPr>
                <w:rFonts w:asciiTheme="majorBidi" w:hAnsiTheme="majorBidi" w:cstheme="majorBidi"/>
                <w:szCs w:val="24"/>
                <w:highlight w:val="yellow"/>
                <w:cs/>
              </w:rPr>
            </w:pPr>
            <w:r w:rsidRPr="00012B3E">
              <w:rPr>
                <w:rFonts w:asciiTheme="majorBidi" w:hAnsiTheme="majorBidi" w:cstheme="majorBidi"/>
                <w:szCs w:val="24"/>
                <w:u w:val="single"/>
              </w:rPr>
              <w:t>Financial liabilities</w:t>
            </w:r>
          </w:p>
        </w:tc>
        <w:tc>
          <w:tcPr>
            <w:tcW w:w="1276" w:type="dxa"/>
            <w:noWrap/>
            <w:vAlign w:val="bottom"/>
          </w:tcPr>
          <w:p w14:paraId="243CBB97" w14:textId="77777777" w:rsidR="00492D15" w:rsidRPr="00012B3E" w:rsidRDefault="00492D15" w:rsidP="00492D15">
            <w:pPr>
              <w:ind w:right="75"/>
              <w:jc w:val="right"/>
              <w:rPr>
                <w:rFonts w:asciiTheme="majorBidi" w:hAnsiTheme="majorBidi" w:cstheme="majorBidi"/>
                <w:szCs w:val="24"/>
                <w:highlight w:val="yellow"/>
              </w:rPr>
            </w:pPr>
          </w:p>
        </w:tc>
        <w:tc>
          <w:tcPr>
            <w:tcW w:w="1285" w:type="dxa"/>
            <w:vAlign w:val="bottom"/>
          </w:tcPr>
          <w:p w14:paraId="48F548F3" w14:textId="77777777" w:rsidR="00492D15" w:rsidRPr="00012B3E" w:rsidRDefault="00492D15" w:rsidP="00012B3E">
            <w:pPr>
              <w:tabs>
                <w:tab w:val="left" w:pos="1134"/>
              </w:tabs>
              <w:ind w:right="-36" w:firstLine="283"/>
              <w:jc w:val="center"/>
              <w:rPr>
                <w:rFonts w:asciiTheme="majorBidi" w:hAnsiTheme="majorBidi" w:cstheme="majorBidi"/>
                <w:szCs w:val="24"/>
              </w:rPr>
            </w:pPr>
          </w:p>
        </w:tc>
        <w:tc>
          <w:tcPr>
            <w:tcW w:w="1261" w:type="dxa"/>
            <w:noWrap/>
            <w:vAlign w:val="bottom"/>
          </w:tcPr>
          <w:p w14:paraId="04FC7BDB" w14:textId="77777777" w:rsidR="00492D15" w:rsidRPr="00012B3E" w:rsidRDefault="00492D15" w:rsidP="00492D15">
            <w:pPr>
              <w:jc w:val="right"/>
              <w:rPr>
                <w:rFonts w:asciiTheme="majorBidi" w:hAnsiTheme="majorBidi" w:cstheme="majorBidi"/>
                <w:szCs w:val="24"/>
                <w:highlight w:val="yellow"/>
              </w:rPr>
            </w:pPr>
          </w:p>
        </w:tc>
        <w:tc>
          <w:tcPr>
            <w:tcW w:w="1326" w:type="dxa"/>
            <w:noWrap/>
            <w:vAlign w:val="bottom"/>
          </w:tcPr>
          <w:p w14:paraId="65283169" w14:textId="77777777" w:rsidR="00492D15" w:rsidRPr="00012B3E" w:rsidRDefault="00492D15" w:rsidP="00492D15">
            <w:pPr>
              <w:ind w:right="60"/>
              <w:jc w:val="right"/>
              <w:rPr>
                <w:rFonts w:asciiTheme="majorBidi" w:hAnsiTheme="majorBidi" w:cstheme="majorBidi"/>
                <w:szCs w:val="24"/>
                <w:highlight w:val="yellow"/>
              </w:rPr>
            </w:pPr>
          </w:p>
        </w:tc>
        <w:tc>
          <w:tcPr>
            <w:tcW w:w="1274" w:type="dxa"/>
            <w:noWrap/>
            <w:vAlign w:val="bottom"/>
          </w:tcPr>
          <w:p w14:paraId="51FC7378" w14:textId="77777777" w:rsidR="00492D15" w:rsidRPr="00012B3E" w:rsidRDefault="00492D15" w:rsidP="00492D15">
            <w:pPr>
              <w:ind w:left="-18" w:right="-18" w:firstLine="18"/>
              <w:jc w:val="center"/>
              <w:rPr>
                <w:rFonts w:asciiTheme="majorBidi" w:hAnsiTheme="majorBidi" w:cstheme="majorBidi"/>
                <w:szCs w:val="24"/>
                <w:highlight w:val="yellow"/>
              </w:rPr>
            </w:pPr>
          </w:p>
        </w:tc>
      </w:tr>
      <w:tr w:rsidR="00861626" w:rsidRPr="00EF654E" w14:paraId="4EBB206E" w14:textId="77777777" w:rsidTr="00F51971">
        <w:trPr>
          <w:cantSplit/>
          <w:trHeight w:val="284"/>
        </w:trPr>
        <w:tc>
          <w:tcPr>
            <w:tcW w:w="2977" w:type="dxa"/>
            <w:vAlign w:val="bottom"/>
          </w:tcPr>
          <w:p w14:paraId="149950AF" w14:textId="1D4AFDAC"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Bank overdrafts</w:t>
            </w:r>
          </w:p>
        </w:tc>
        <w:tc>
          <w:tcPr>
            <w:tcW w:w="1276" w:type="dxa"/>
            <w:noWrap/>
            <w:vAlign w:val="bottom"/>
          </w:tcPr>
          <w:p w14:paraId="58B8F721" w14:textId="1C9B2C75" w:rsidR="00861626" w:rsidRPr="00012B3E" w:rsidRDefault="00861626" w:rsidP="00861626">
            <w:pPr>
              <w:ind w:right="75"/>
              <w:jc w:val="right"/>
              <w:rPr>
                <w:rFonts w:asciiTheme="majorBidi" w:hAnsiTheme="majorBidi" w:cstheme="majorBidi"/>
                <w:szCs w:val="24"/>
                <w:highlight w:val="yellow"/>
              </w:rPr>
            </w:pPr>
            <w:r w:rsidRPr="00012B3E">
              <w:rPr>
                <w:rFonts w:asciiTheme="majorBidi" w:hAnsiTheme="majorBidi" w:cstheme="majorBidi"/>
                <w:szCs w:val="24"/>
              </w:rPr>
              <w:t>20,615,860</w:t>
            </w:r>
          </w:p>
        </w:tc>
        <w:tc>
          <w:tcPr>
            <w:tcW w:w="1285" w:type="dxa"/>
          </w:tcPr>
          <w:p w14:paraId="4AED979C" w14:textId="4B07EC71"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17DE27B9" w14:textId="37EE2773" w:rsidR="00861626" w:rsidRPr="00012B3E" w:rsidRDefault="00861626" w:rsidP="00012B3E">
            <w:pPr>
              <w:tabs>
                <w:tab w:val="left" w:pos="1134"/>
              </w:tabs>
              <w:ind w:right="-36" w:firstLine="257"/>
              <w:jc w:val="center"/>
              <w:rPr>
                <w:rFonts w:asciiTheme="majorBidi" w:hAnsiTheme="majorBidi" w:cstheme="majorBidi"/>
                <w:szCs w:val="24"/>
                <w:highlight w:val="yellow"/>
              </w:rPr>
            </w:pPr>
            <w:r w:rsidRPr="00012B3E">
              <w:rPr>
                <w:rFonts w:asciiTheme="majorBidi" w:hAnsiTheme="majorBidi" w:cstheme="majorBidi"/>
                <w:szCs w:val="24"/>
              </w:rPr>
              <w:t>-</w:t>
            </w:r>
          </w:p>
        </w:tc>
        <w:tc>
          <w:tcPr>
            <w:tcW w:w="1326" w:type="dxa"/>
            <w:noWrap/>
            <w:vAlign w:val="bottom"/>
          </w:tcPr>
          <w:p w14:paraId="40A694D6" w14:textId="3EE9E23F" w:rsidR="00861626" w:rsidRPr="00012B3E" w:rsidRDefault="00861626" w:rsidP="00861626">
            <w:pPr>
              <w:ind w:right="60"/>
              <w:jc w:val="right"/>
              <w:rPr>
                <w:rFonts w:asciiTheme="majorBidi" w:hAnsiTheme="majorBidi" w:cstheme="majorBidi"/>
                <w:szCs w:val="24"/>
                <w:highlight w:val="yellow"/>
              </w:rPr>
            </w:pPr>
            <w:r w:rsidRPr="00012B3E">
              <w:rPr>
                <w:rFonts w:asciiTheme="majorBidi" w:hAnsiTheme="majorBidi" w:cstheme="majorBidi"/>
                <w:szCs w:val="24"/>
              </w:rPr>
              <w:t>20,615,860</w:t>
            </w:r>
          </w:p>
        </w:tc>
        <w:tc>
          <w:tcPr>
            <w:tcW w:w="1274" w:type="dxa"/>
            <w:noWrap/>
            <w:vAlign w:val="bottom"/>
          </w:tcPr>
          <w:p w14:paraId="51A8AB29" w14:textId="71EAB788" w:rsidR="00861626" w:rsidRPr="00012B3E" w:rsidRDefault="00861626" w:rsidP="00861626">
            <w:pPr>
              <w:ind w:right="227"/>
              <w:jc w:val="right"/>
              <w:rPr>
                <w:rFonts w:asciiTheme="majorBidi" w:hAnsiTheme="majorBidi" w:cstheme="majorBidi"/>
                <w:szCs w:val="24"/>
                <w:highlight w:val="yellow"/>
              </w:rPr>
            </w:pPr>
            <w:r w:rsidRPr="00012B3E">
              <w:rPr>
                <w:rFonts w:asciiTheme="majorBidi" w:hAnsiTheme="majorBidi" w:cstheme="majorBidi"/>
                <w:szCs w:val="24"/>
              </w:rPr>
              <w:t>5.95</w:t>
            </w:r>
          </w:p>
        </w:tc>
      </w:tr>
      <w:tr w:rsidR="00861626" w:rsidRPr="00EF654E" w14:paraId="1C4BCA6E" w14:textId="77777777" w:rsidTr="00F51971">
        <w:trPr>
          <w:cantSplit/>
          <w:trHeight w:val="284"/>
        </w:trPr>
        <w:tc>
          <w:tcPr>
            <w:tcW w:w="2977" w:type="dxa"/>
            <w:vAlign w:val="bottom"/>
          </w:tcPr>
          <w:p w14:paraId="7BD8024F" w14:textId="50F024D4"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Trade and other current payables</w:t>
            </w:r>
          </w:p>
        </w:tc>
        <w:tc>
          <w:tcPr>
            <w:tcW w:w="1276" w:type="dxa"/>
            <w:noWrap/>
            <w:vAlign w:val="bottom"/>
          </w:tcPr>
          <w:p w14:paraId="28DD958C" w14:textId="2BC4B8CD" w:rsidR="00861626" w:rsidRPr="00012B3E" w:rsidRDefault="00861626" w:rsidP="00012B3E">
            <w:pPr>
              <w:ind w:left="-18" w:right="-397" w:firstLine="18"/>
              <w:jc w:val="center"/>
              <w:rPr>
                <w:rFonts w:asciiTheme="majorBidi" w:hAnsiTheme="majorBidi" w:cstheme="majorBidi"/>
                <w:szCs w:val="24"/>
                <w:cs/>
              </w:rPr>
            </w:pPr>
            <w:r w:rsidRPr="00012B3E">
              <w:rPr>
                <w:rFonts w:asciiTheme="majorBidi" w:hAnsiTheme="majorBidi" w:cstheme="majorBidi"/>
                <w:szCs w:val="24"/>
              </w:rPr>
              <w:t>-</w:t>
            </w:r>
          </w:p>
        </w:tc>
        <w:tc>
          <w:tcPr>
            <w:tcW w:w="1285" w:type="dxa"/>
          </w:tcPr>
          <w:p w14:paraId="57BEF7A5" w14:textId="5360EB2C" w:rsidR="00861626" w:rsidRPr="00012B3E" w:rsidRDefault="00861626" w:rsidP="00012B3E">
            <w:pPr>
              <w:tabs>
                <w:tab w:val="left" w:pos="1134"/>
              </w:tabs>
              <w:ind w:right="-36" w:firstLine="283"/>
              <w:jc w:val="center"/>
              <w:rPr>
                <w:rFonts w:asciiTheme="majorBidi" w:hAnsiTheme="majorBidi" w:cstheme="majorBidi"/>
                <w:szCs w:val="24"/>
                <w:cs/>
              </w:rPr>
            </w:pPr>
            <w:r w:rsidRPr="00012B3E">
              <w:rPr>
                <w:rFonts w:asciiTheme="majorBidi" w:hAnsiTheme="majorBidi" w:cstheme="majorBidi"/>
                <w:szCs w:val="24"/>
              </w:rPr>
              <w:t>-</w:t>
            </w:r>
          </w:p>
        </w:tc>
        <w:tc>
          <w:tcPr>
            <w:tcW w:w="1261" w:type="dxa"/>
            <w:noWrap/>
            <w:vAlign w:val="bottom"/>
          </w:tcPr>
          <w:p w14:paraId="542F6256" w14:textId="2FB947E2" w:rsidR="00861626" w:rsidRPr="00012B3E" w:rsidRDefault="00861626" w:rsidP="00861626">
            <w:pPr>
              <w:tabs>
                <w:tab w:val="left" w:pos="1134"/>
              </w:tabs>
              <w:ind w:right="90"/>
              <w:jc w:val="right"/>
              <w:rPr>
                <w:rFonts w:asciiTheme="majorBidi" w:hAnsiTheme="majorBidi" w:cstheme="majorBidi"/>
                <w:szCs w:val="24"/>
                <w:highlight w:val="yellow"/>
                <w:cs/>
              </w:rPr>
            </w:pPr>
            <w:r w:rsidRPr="00012B3E">
              <w:rPr>
                <w:rFonts w:asciiTheme="majorBidi" w:hAnsiTheme="majorBidi" w:cstheme="majorBidi"/>
                <w:szCs w:val="24"/>
              </w:rPr>
              <w:t>35,176,196</w:t>
            </w:r>
          </w:p>
        </w:tc>
        <w:tc>
          <w:tcPr>
            <w:tcW w:w="1326" w:type="dxa"/>
            <w:noWrap/>
            <w:vAlign w:val="bottom"/>
          </w:tcPr>
          <w:p w14:paraId="38DC5E93" w14:textId="23685E0C"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35,176,196</w:t>
            </w:r>
          </w:p>
        </w:tc>
        <w:tc>
          <w:tcPr>
            <w:tcW w:w="1274" w:type="dxa"/>
            <w:noWrap/>
            <w:vAlign w:val="bottom"/>
          </w:tcPr>
          <w:p w14:paraId="7925055D" w14:textId="14468189"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w:t>
            </w:r>
          </w:p>
        </w:tc>
      </w:tr>
      <w:tr w:rsidR="00861626" w:rsidRPr="00EF654E" w14:paraId="7D00F19F" w14:textId="77777777" w:rsidTr="00F51971">
        <w:trPr>
          <w:cantSplit/>
          <w:trHeight w:val="284"/>
        </w:trPr>
        <w:tc>
          <w:tcPr>
            <w:tcW w:w="2977" w:type="dxa"/>
            <w:vAlign w:val="bottom"/>
          </w:tcPr>
          <w:p w14:paraId="22A1AB5D" w14:textId="4C73132E"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Contract liabilities</w:t>
            </w:r>
          </w:p>
        </w:tc>
        <w:tc>
          <w:tcPr>
            <w:tcW w:w="1276" w:type="dxa"/>
            <w:noWrap/>
            <w:vAlign w:val="bottom"/>
          </w:tcPr>
          <w:p w14:paraId="2F37DA9D" w14:textId="1E436663" w:rsidR="00861626" w:rsidRPr="00012B3E" w:rsidRDefault="00861626" w:rsidP="00012B3E">
            <w:pPr>
              <w:ind w:left="-18" w:right="-397" w:firstLine="18"/>
              <w:jc w:val="center"/>
              <w:rPr>
                <w:rFonts w:asciiTheme="majorBidi" w:hAnsiTheme="majorBidi" w:cstheme="majorBidi"/>
                <w:szCs w:val="24"/>
                <w:cs/>
              </w:rPr>
            </w:pPr>
            <w:r w:rsidRPr="00012B3E">
              <w:rPr>
                <w:rFonts w:asciiTheme="majorBidi" w:hAnsiTheme="majorBidi" w:cstheme="majorBidi"/>
                <w:szCs w:val="24"/>
              </w:rPr>
              <w:t>-</w:t>
            </w:r>
          </w:p>
        </w:tc>
        <w:tc>
          <w:tcPr>
            <w:tcW w:w="1285" w:type="dxa"/>
          </w:tcPr>
          <w:p w14:paraId="0CCA8BFC" w14:textId="2B068C35" w:rsidR="00861626" w:rsidRPr="00012B3E" w:rsidRDefault="00861626" w:rsidP="00012B3E">
            <w:pPr>
              <w:tabs>
                <w:tab w:val="left" w:pos="1134"/>
              </w:tabs>
              <w:ind w:right="-36" w:firstLine="283"/>
              <w:jc w:val="center"/>
              <w:rPr>
                <w:rFonts w:asciiTheme="majorBidi" w:hAnsiTheme="majorBidi" w:cstheme="majorBidi"/>
                <w:szCs w:val="24"/>
                <w:cs/>
              </w:rPr>
            </w:pPr>
            <w:r w:rsidRPr="00012B3E">
              <w:rPr>
                <w:rFonts w:asciiTheme="majorBidi" w:hAnsiTheme="majorBidi" w:cstheme="majorBidi"/>
                <w:szCs w:val="24"/>
              </w:rPr>
              <w:t>-</w:t>
            </w:r>
          </w:p>
        </w:tc>
        <w:tc>
          <w:tcPr>
            <w:tcW w:w="1261" w:type="dxa"/>
            <w:noWrap/>
            <w:vAlign w:val="bottom"/>
          </w:tcPr>
          <w:p w14:paraId="5168F8F2" w14:textId="14101124" w:rsidR="00861626" w:rsidRPr="00012B3E" w:rsidRDefault="00861626" w:rsidP="00861626">
            <w:pPr>
              <w:tabs>
                <w:tab w:val="left" w:pos="1134"/>
              </w:tabs>
              <w:ind w:right="90"/>
              <w:jc w:val="right"/>
              <w:rPr>
                <w:rFonts w:asciiTheme="majorBidi" w:hAnsiTheme="majorBidi" w:cstheme="majorBidi"/>
                <w:szCs w:val="24"/>
                <w:highlight w:val="yellow"/>
                <w:cs/>
              </w:rPr>
            </w:pPr>
            <w:r w:rsidRPr="00012B3E">
              <w:rPr>
                <w:rFonts w:asciiTheme="majorBidi" w:hAnsiTheme="majorBidi" w:cstheme="majorBidi"/>
                <w:szCs w:val="24"/>
              </w:rPr>
              <w:t>337,865</w:t>
            </w:r>
          </w:p>
        </w:tc>
        <w:tc>
          <w:tcPr>
            <w:tcW w:w="1326" w:type="dxa"/>
            <w:noWrap/>
            <w:vAlign w:val="bottom"/>
          </w:tcPr>
          <w:p w14:paraId="432330CF" w14:textId="6FFB8163"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337,865</w:t>
            </w:r>
          </w:p>
        </w:tc>
        <w:tc>
          <w:tcPr>
            <w:tcW w:w="1274" w:type="dxa"/>
            <w:noWrap/>
            <w:vAlign w:val="bottom"/>
          </w:tcPr>
          <w:p w14:paraId="38144752" w14:textId="6FE88785" w:rsidR="00861626" w:rsidRPr="00012B3E" w:rsidRDefault="00861626" w:rsidP="00861626">
            <w:pPr>
              <w:ind w:left="-18" w:right="-18" w:firstLine="18"/>
              <w:jc w:val="center"/>
              <w:rPr>
                <w:rFonts w:asciiTheme="majorBidi" w:hAnsiTheme="majorBidi" w:cstheme="majorBidi"/>
                <w:szCs w:val="24"/>
                <w:highlight w:val="yellow"/>
                <w:cs/>
              </w:rPr>
            </w:pPr>
            <w:r w:rsidRPr="00012B3E">
              <w:rPr>
                <w:rFonts w:asciiTheme="majorBidi" w:hAnsiTheme="majorBidi" w:cstheme="majorBidi"/>
                <w:szCs w:val="24"/>
              </w:rPr>
              <w:t>-</w:t>
            </w:r>
          </w:p>
        </w:tc>
      </w:tr>
      <w:tr w:rsidR="00861626" w:rsidRPr="00EF654E" w14:paraId="4966FA5A" w14:textId="77777777" w:rsidTr="00F51971">
        <w:trPr>
          <w:cantSplit/>
          <w:trHeight w:val="284"/>
        </w:trPr>
        <w:tc>
          <w:tcPr>
            <w:tcW w:w="2977" w:type="dxa"/>
            <w:vAlign w:val="bottom"/>
          </w:tcPr>
          <w:p w14:paraId="284262FD" w14:textId="133E8DA0"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 xml:space="preserve">Borrowings from </w:t>
            </w:r>
            <w:r w:rsidR="001A6251" w:rsidRPr="00012B3E">
              <w:rPr>
                <w:rFonts w:asciiTheme="majorBidi" w:hAnsiTheme="majorBidi" w:cstheme="majorBidi"/>
                <w:szCs w:val="24"/>
              </w:rPr>
              <w:t>f</w:t>
            </w:r>
            <w:r w:rsidRPr="00012B3E">
              <w:rPr>
                <w:rFonts w:asciiTheme="majorBidi" w:hAnsiTheme="majorBidi" w:cstheme="majorBidi"/>
                <w:szCs w:val="24"/>
              </w:rPr>
              <w:t xml:space="preserve">inancial </w:t>
            </w:r>
            <w:r w:rsidR="001A6251" w:rsidRPr="00012B3E">
              <w:rPr>
                <w:rFonts w:asciiTheme="majorBidi" w:hAnsiTheme="majorBidi" w:cstheme="majorBidi"/>
                <w:szCs w:val="24"/>
              </w:rPr>
              <w:t>i</w:t>
            </w:r>
            <w:r w:rsidRPr="00012B3E">
              <w:rPr>
                <w:rFonts w:asciiTheme="majorBidi" w:hAnsiTheme="majorBidi" w:cstheme="majorBidi"/>
                <w:szCs w:val="24"/>
              </w:rPr>
              <w:t>nstitutions</w:t>
            </w:r>
          </w:p>
        </w:tc>
        <w:tc>
          <w:tcPr>
            <w:tcW w:w="1276" w:type="dxa"/>
            <w:noWrap/>
            <w:vAlign w:val="bottom"/>
          </w:tcPr>
          <w:p w14:paraId="15DC5210" w14:textId="1A8BA1CB" w:rsidR="00861626" w:rsidRPr="00012B3E" w:rsidRDefault="00861626" w:rsidP="00861626">
            <w:pPr>
              <w:ind w:right="75"/>
              <w:jc w:val="right"/>
              <w:rPr>
                <w:rFonts w:asciiTheme="majorBidi" w:hAnsiTheme="majorBidi" w:cstheme="majorBidi"/>
                <w:szCs w:val="24"/>
                <w:highlight w:val="yellow"/>
              </w:rPr>
            </w:pPr>
            <w:r w:rsidRPr="00012B3E">
              <w:rPr>
                <w:rFonts w:asciiTheme="majorBidi" w:hAnsiTheme="majorBidi" w:cstheme="majorBidi"/>
                <w:szCs w:val="24"/>
              </w:rPr>
              <w:t>98,769,396</w:t>
            </w:r>
          </w:p>
        </w:tc>
        <w:tc>
          <w:tcPr>
            <w:tcW w:w="1285" w:type="dxa"/>
            <w:vAlign w:val="bottom"/>
          </w:tcPr>
          <w:p w14:paraId="4044F499" w14:textId="706CFF1F" w:rsidR="00861626" w:rsidRPr="00012B3E" w:rsidRDefault="00861626" w:rsidP="00012B3E">
            <w:pPr>
              <w:tabs>
                <w:tab w:val="left" w:pos="1134"/>
              </w:tabs>
              <w:ind w:right="-36" w:firstLine="283"/>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306861AF" w14:textId="0C44A158" w:rsidR="00861626" w:rsidRPr="00012B3E" w:rsidRDefault="00861626" w:rsidP="00012B3E">
            <w:pPr>
              <w:tabs>
                <w:tab w:val="left" w:pos="1134"/>
              </w:tabs>
              <w:ind w:right="-36" w:firstLine="257"/>
              <w:jc w:val="center"/>
              <w:rPr>
                <w:rFonts w:asciiTheme="majorBidi" w:hAnsiTheme="majorBidi" w:cstheme="majorBidi"/>
                <w:szCs w:val="24"/>
              </w:rPr>
            </w:pPr>
            <w:r w:rsidRPr="00012B3E">
              <w:rPr>
                <w:rFonts w:asciiTheme="majorBidi" w:hAnsiTheme="majorBidi" w:cstheme="majorBidi"/>
                <w:szCs w:val="24"/>
              </w:rPr>
              <w:t>-</w:t>
            </w:r>
          </w:p>
        </w:tc>
        <w:tc>
          <w:tcPr>
            <w:tcW w:w="1326" w:type="dxa"/>
            <w:noWrap/>
            <w:vAlign w:val="bottom"/>
          </w:tcPr>
          <w:p w14:paraId="2F7830B8" w14:textId="39668B06" w:rsidR="00861626" w:rsidRPr="00012B3E" w:rsidRDefault="00861626" w:rsidP="00861626">
            <w:pPr>
              <w:ind w:right="60" w:firstLine="98"/>
              <w:jc w:val="right"/>
              <w:rPr>
                <w:rFonts w:asciiTheme="majorBidi" w:hAnsiTheme="majorBidi" w:cstheme="majorBidi"/>
                <w:szCs w:val="24"/>
                <w:highlight w:val="yellow"/>
              </w:rPr>
            </w:pPr>
            <w:r w:rsidRPr="00012B3E">
              <w:rPr>
                <w:rFonts w:asciiTheme="majorBidi" w:hAnsiTheme="majorBidi" w:cstheme="majorBidi"/>
                <w:szCs w:val="24"/>
              </w:rPr>
              <w:t>98,769,396</w:t>
            </w:r>
          </w:p>
        </w:tc>
        <w:tc>
          <w:tcPr>
            <w:tcW w:w="1274" w:type="dxa"/>
            <w:noWrap/>
            <w:vAlign w:val="bottom"/>
          </w:tcPr>
          <w:p w14:paraId="30F1DAE3" w14:textId="72D429D3" w:rsidR="00861626" w:rsidRPr="00012B3E" w:rsidRDefault="00861626" w:rsidP="00861626">
            <w:pPr>
              <w:ind w:left="-18" w:right="-18" w:firstLine="18"/>
              <w:jc w:val="center"/>
              <w:rPr>
                <w:rFonts w:asciiTheme="majorBidi" w:hAnsiTheme="majorBidi" w:cstheme="majorBidi"/>
                <w:szCs w:val="24"/>
                <w:highlight w:val="yellow"/>
              </w:rPr>
            </w:pPr>
            <w:r w:rsidRPr="00012B3E">
              <w:rPr>
                <w:rFonts w:asciiTheme="majorBidi" w:hAnsiTheme="majorBidi" w:cstheme="majorBidi"/>
                <w:szCs w:val="24"/>
              </w:rPr>
              <w:t>6.08 – 7.28</w:t>
            </w:r>
          </w:p>
        </w:tc>
      </w:tr>
      <w:tr w:rsidR="00861626" w:rsidRPr="00437FCD" w14:paraId="697E8B34" w14:textId="77777777" w:rsidTr="00F51971">
        <w:trPr>
          <w:cantSplit/>
          <w:trHeight w:val="239"/>
        </w:trPr>
        <w:tc>
          <w:tcPr>
            <w:tcW w:w="2977" w:type="dxa"/>
            <w:vAlign w:val="bottom"/>
          </w:tcPr>
          <w:p w14:paraId="0E9F17E7" w14:textId="148717CC" w:rsidR="00861626" w:rsidRPr="00F51971" w:rsidRDefault="00861626" w:rsidP="00F51971">
            <w:pPr>
              <w:ind w:left="175" w:hanging="175"/>
              <w:rPr>
                <w:rFonts w:asciiTheme="majorBidi" w:hAnsiTheme="majorBidi" w:cstheme="majorBidi"/>
                <w:szCs w:val="24"/>
                <w:cs/>
              </w:rPr>
            </w:pPr>
            <w:r w:rsidRPr="00012B3E">
              <w:rPr>
                <w:rFonts w:asciiTheme="majorBidi" w:hAnsiTheme="majorBidi" w:cstheme="majorBidi"/>
                <w:szCs w:val="24"/>
              </w:rPr>
              <w:t>Lease liabilities</w:t>
            </w:r>
          </w:p>
        </w:tc>
        <w:tc>
          <w:tcPr>
            <w:tcW w:w="1276" w:type="dxa"/>
            <w:noWrap/>
            <w:vAlign w:val="bottom"/>
          </w:tcPr>
          <w:p w14:paraId="0864BE28" w14:textId="7A09AD3D" w:rsidR="00861626" w:rsidRPr="00012B3E" w:rsidRDefault="00861626" w:rsidP="00012B3E">
            <w:pPr>
              <w:ind w:left="-18" w:right="-397" w:firstLine="18"/>
              <w:jc w:val="center"/>
              <w:rPr>
                <w:rFonts w:asciiTheme="majorBidi" w:hAnsiTheme="majorBidi" w:cstheme="majorBidi"/>
                <w:szCs w:val="24"/>
                <w:highlight w:val="yellow"/>
                <w:cs/>
              </w:rPr>
            </w:pPr>
            <w:r w:rsidRPr="00012B3E">
              <w:rPr>
                <w:rFonts w:asciiTheme="majorBidi" w:hAnsiTheme="majorBidi" w:cstheme="majorBidi"/>
                <w:szCs w:val="24"/>
              </w:rPr>
              <w:t>-</w:t>
            </w:r>
          </w:p>
        </w:tc>
        <w:tc>
          <w:tcPr>
            <w:tcW w:w="1285" w:type="dxa"/>
            <w:vAlign w:val="bottom"/>
          </w:tcPr>
          <w:p w14:paraId="1BDFB1B7" w14:textId="438AD939" w:rsidR="00861626" w:rsidRPr="00012B3E" w:rsidRDefault="00861626" w:rsidP="00861626">
            <w:pPr>
              <w:ind w:right="75"/>
              <w:jc w:val="right"/>
              <w:rPr>
                <w:rFonts w:asciiTheme="majorBidi" w:hAnsiTheme="majorBidi" w:cstheme="majorBidi"/>
                <w:szCs w:val="24"/>
                <w:highlight w:val="yellow"/>
              </w:rPr>
            </w:pPr>
            <w:r w:rsidRPr="00012B3E">
              <w:rPr>
                <w:rFonts w:asciiTheme="majorBidi" w:hAnsiTheme="majorBidi" w:cstheme="majorBidi"/>
                <w:szCs w:val="24"/>
              </w:rPr>
              <w:t>6,212,120</w:t>
            </w:r>
          </w:p>
        </w:tc>
        <w:tc>
          <w:tcPr>
            <w:tcW w:w="1261" w:type="dxa"/>
            <w:noWrap/>
            <w:vAlign w:val="bottom"/>
          </w:tcPr>
          <w:p w14:paraId="6FB18142" w14:textId="0D0A434A" w:rsidR="00861626" w:rsidRPr="00012B3E" w:rsidRDefault="00861626" w:rsidP="00012B3E">
            <w:pPr>
              <w:tabs>
                <w:tab w:val="left" w:pos="1134"/>
              </w:tabs>
              <w:ind w:right="-36" w:firstLine="257"/>
              <w:jc w:val="center"/>
              <w:rPr>
                <w:rFonts w:asciiTheme="majorBidi" w:hAnsiTheme="majorBidi" w:cstheme="majorBidi"/>
                <w:szCs w:val="24"/>
                <w:cs/>
              </w:rPr>
            </w:pPr>
            <w:r w:rsidRPr="00012B3E">
              <w:rPr>
                <w:rFonts w:asciiTheme="majorBidi" w:hAnsiTheme="majorBidi" w:cstheme="majorBidi"/>
                <w:szCs w:val="24"/>
              </w:rPr>
              <w:t>-</w:t>
            </w:r>
          </w:p>
        </w:tc>
        <w:tc>
          <w:tcPr>
            <w:tcW w:w="1326" w:type="dxa"/>
            <w:noWrap/>
            <w:vAlign w:val="bottom"/>
          </w:tcPr>
          <w:p w14:paraId="07B8C1A2" w14:textId="4865F66A" w:rsidR="00861626" w:rsidRPr="00012B3E" w:rsidRDefault="00861626" w:rsidP="00861626">
            <w:pPr>
              <w:ind w:right="60"/>
              <w:jc w:val="right"/>
              <w:rPr>
                <w:rFonts w:asciiTheme="majorBidi" w:hAnsiTheme="majorBidi" w:cstheme="majorBidi"/>
                <w:szCs w:val="24"/>
                <w:highlight w:val="yellow"/>
                <w:cs/>
              </w:rPr>
            </w:pPr>
            <w:r w:rsidRPr="00012B3E">
              <w:rPr>
                <w:rFonts w:asciiTheme="majorBidi" w:hAnsiTheme="majorBidi" w:cstheme="majorBidi"/>
                <w:szCs w:val="24"/>
              </w:rPr>
              <w:t>6,212,120</w:t>
            </w:r>
          </w:p>
        </w:tc>
        <w:tc>
          <w:tcPr>
            <w:tcW w:w="1274" w:type="dxa"/>
            <w:noWrap/>
            <w:vAlign w:val="bottom"/>
          </w:tcPr>
          <w:p w14:paraId="55E912AE" w14:textId="5EC5D508" w:rsidR="00861626" w:rsidRPr="00012B3E" w:rsidRDefault="00861626" w:rsidP="00861626">
            <w:pPr>
              <w:ind w:left="-18" w:right="-18" w:firstLine="18"/>
              <w:jc w:val="center"/>
              <w:rPr>
                <w:rFonts w:asciiTheme="majorBidi" w:hAnsiTheme="majorBidi" w:cstheme="majorBidi"/>
                <w:szCs w:val="24"/>
              </w:rPr>
            </w:pPr>
            <w:r w:rsidRPr="00012B3E">
              <w:rPr>
                <w:rFonts w:asciiTheme="majorBidi" w:hAnsiTheme="majorBidi" w:cstheme="majorBidi"/>
                <w:szCs w:val="24"/>
              </w:rPr>
              <w:t>2.49 – 6.35</w:t>
            </w:r>
          </w:p>
        </w:tc>
      </w:tr>
    </w:tbl>
    <w:p w14:paraId="36AF3C9B" w14:textId="77777777" w:rsidR="00A73404" w:rsidRPr="004A31FB" w:rsidRDefault="00A73404" w:rsidP="00A73404">
      <w:pPr>
        <w:tabs>
          <w:tab w:val="left" w:pos="360"/>
          <w:tab w:val="left" w:pos="993"/>
        </w:tabs>
        <w:spacing w:line="240" w:lineRule="atLeast"/>
        <w:jc w:val="thaiDistribute"/>
        <w:rPr>
          <w:rFonts w:hAnsi="Angsana New"/>
          <w:sz w:val="16"/>
          <w:szCs w:val="16"/>
        </w:rPr>
      </w:pPr>
    </w:p>
    <w:tbl>
      <w:tblPr>
        <w:tblW w:w="9438" w:type="dxa"/>
        <w:tblInd w:w="284" w:type="dxa"/>
        <w:shd w:val="clear" w:color="auto" w:fill="FFFF00"/>
        <w:tblLook w:val="0000" w:firstRow="0" w:lastRow="0" w:firstColumn="0" w:lastColumn="0" w:noHBand="0" w:noVBand="0"/>
      </w:tblPr>
      <w:tblGrid>
        <w:gridCol w:w="2977"/>
        <w:gridCol w:w="1326"/>
        <w:gridCol w:w="1274"/>
        <w:gridCol w:w="1261"/>
        <w:gridCol w:w="1326"/>
        <w:gridCol w:w="1274"/>
      </w:tblGrid>
      <w:tr w:rsidR="00EF654E" w:rsidRPr="00437FCD" w14:paraId="399C09A6" w14:textId="77777777" w:rsidTr="00F51971">
        <w:trPr>
          <w:cantSplit/>
          <w:trHeight w:val="284"/>
          <w:tblHeader/>
        </w:trPr>
        <w:tc>
          <w:tcPr>
            <w:tcW w:w="2977" w:type="dxa"/>
            <w:shd w:val="clear" w:color="auto" w:fill="auto"/>
            <w:vAlign w:val="bottom"/>
          </w:tcPr>
          <w:p w14:paraId="7BB4E3AA" w14:textId="77777777" w:rsidR="00EF654E" w:rsidRPr="00F51971" w:rsidRDefault="00EF654E" w:rsidP="00EF654E">
            <w:pPr>
              <w:rPr>
                <w:rFonts w:asciiTheme="majorBidi" w:hAnsiTheme="majorBidi" w:cstheme="majorBidi"/>
                <w:szCs w:val="24"/>
              </w:rPr>
            </w:pPr>
          </w:p>
        </w:tc>
        <w:tc>
          <w:tcPr>
            <w:tcW w:w="6461" w:type="dxa"/>
            <w:gridSpan w:val="5"/>
            <w:noWrap/>
          </w:tcPr>
          <w:p w14:paraId="658EFD65" w14:textId="28302CC9" w:rsidR="00EF654E" w:rsidRPr="00F51971" w:rsidRDefault="00EF654E" w:rsidP="00EF654E">
            <w:pPr>
              <w:ind w:right="-108" w:hanging="108"/>
              <w:jc w:val="right"/>
              <w:rPr>
                <w:rFonts w:asciiTheme="majorBidi" w:hAnsiTheme="majorBidi" w:cstheme="majorBidi"/>
                <w:szCs w:val="24"/>
                <w:cs/>
              </w:rPr>
            </w:pPr>
            <w:r w:rsidRPr="00F51971">
              <w:rPr>
                <w:rFonts w:asciiTheme="majorBidi" w:hAnsiTheme="majorBidi" w:cstheme="majorBidi"/>
                <w:szCs w:val="24"/>
              </w:rPr>
              <w:t>(</w:t>
            </w:r>
            <w:proofErr w:type="gramStart"/>
            <w:r w:rsidRPr="00F51971">
              <w:rPr>
                <w:rFonts w:asciiTheme="majorBidi" w:hAnsiTheme="majorBidi" w:cstheme="majorBidi"/>
                <w:szCs w:val="24"/>
              </w:rPr>
              <w:t>Unit :</w:t>
            </w:r>
            <w:proofErr w:type="gramEnd"/>
            <w:r w:rsidRPr="00F51971">
              <w:rPr>
                <w:rFonts w:asciiTheme="majorBidi" w:hAnsiTheme="majorBidi" w:cstheme="majorBidi"/>
                <w:szCs w:val="24"/>
              </w:rPr>
              <w:t xml:space="preserve"> Baht)</w:t>
            </w:r>
          </w:p>
        </w:tc>
      </w:tr>
      <w:tr w:rsidR="00EF654E" w:rsidRPr="00437FCD" w14:paraId="0651F8FE" w14:textId="77777777" w:rsidTr="00F51971">
        <w:trPr>
          <w:cantSplit/>
          <w:trHeight w:val="284"/>
          <w:tblHeader/>
        </w:trPr>
        <w:tc>
          <w:tcPr>
            <w:tcW w:w="2977" w:type="dxa"/>
            <w:shd w:val="clear" w:color="auto" w:fill="auto"/>
            <w:vAlign w:val="bottom"/>
          </w:tcPr>
          <w:p w14:paraId="322AE5BF" w14:textId="77777777" w:rsidR="00EF654E" w:rsidRPr="00F51971" w:rsidRDefault="00EF654E" w:rsidP="00EF654E">
            <w:pPr>
              <w:rPr>
                <w:rFonts w:asciiTheme="majorBidi" w:hAnsiTheme="majorBidi" w:cstheme="majorBidi"/>
                <w:szCs w:val="24"/>
              </w:rPr>
            </w:pPr>
          </w:p>
        </w:tc>
        <w:tc>
          <w:tcPr>
            <w:tcW w:w="6461" w:type="dxa"/>
            <w:gridSpan w:val="5"/>
            <w:noWrap/>
            <w:vAlign w:val="bottom"/>
          </w:tcPr>
          <w:p w14:paraId="32BC8BF5" w14:textId="67DD94FB" w:rsidR="00EF654E" w:rsidRPr="00F51971" w:rsidRDefault="00EF654E" w:rsidP="00EF654E">
            <w:pPr>
              <w:ind w:right="-108" w:hanging="108"/>
              <w:jc w:val="center"/>
              <w:rPr>
                <w:rFonts w:asciiTheme="majorBidi" w:hAnsiTheme="majorBidi" w:cstheme="majorBidi"/>
                <w:szCs w:val="24"/>
              </w:rPr>
            </w:pPr>
            <w:r w:rsidRPr="00F51971">
              <w:rPr>
                <w:rFonts w:asciiTheme="majorBidi" w:hAnsiTheme="majorBidi" w:cstheme="majorBidi"/>
                <w:snapToGrid w:val="0"/>
                <w:color w:val="000000"/>
                <w:szCs w:val="24"/>
                <w:lang w:eastAsia="th-TH"/>
              </w:rPr>
              <w:t>Separate financial statements</w:t>
            </w:r>
          </w:p>
        </w:tc>
      </w:tr>
      <w:tr w:rsidR="00EF654E" w:rsidRPr="00156138" w14:paraId="5344BCF9" w14:textId="77777777" w:rsidTr="00F51971">
        <w:trPr>
          <w:cantSplit/>
          <w:trHeight w:val="284"/>
          <w:tblHeader/>
        </w:trPr>
        <w:tc>
          <w:tcPr>
            <w:tcW w:w="2977" w:type="dxa"/>
            <w:shd w:val="clear" w:color="auto" w:fill="auto"/>
            <w:vAlign w:val="bottom"/>
          </w:tcPr>
          <w:p w14:paraId="11C9EA97" w14:textId="77777777" w:rsidR="00EF654E" w:rsidRPr="00F51971" w:rsidRDefault="00EF654E" w:rsidP="00EF654E">
            <w:pPr>
              <w:rPr>
                <w:rFonts w:asciiTheme="majorBidi" w:hAnsiTheme="majorBidi" w:cstheme="majorBidi"/>
                <w:szCs w:val="24"/>
              </w:rPr>
            </w:pPr>
          </w:p>
        </w:tc>
        <w:tc>
          <w:tcPr>
            <w:tcW w:w="6461" w:type="dxa"/>
            <w:gridSpan w:val="5"/>
            <w:noWrap/>
            <w:vAlign w:val="bottom"/>
          </w:tcPr>
          <w:p w14:paraId="0A394CD2" w14:textId="0C42749C" w:rsidR="00EF654E" w:rsidRPr="00F51971" w:rsidRDefault="00EF654E" w:rsidP="00EF654E">
            <w:pPr>
              <w:pBdr>
                <w:bottom w:val="single" w:sz="4" w:space="1" w:color="auto"/>
              </w:pBdr>
              <w:ind w:right="-108" w:hanging="108"/>
              <w:jc w:val="center"/>
              <w:rPr>
                <w:rFonts w:asciiTheme="majorBidi" w:hAnsiTheme="majorBidi" w:cstheme="majorBidi"/>
                <w:szCs w:val="24"/>
              </w:rPr>
            </w:pPr>
            <w:r w:rsidRPr="00F51971">
              <w:rPr>
                <w:rFonts w:asciiTheme="majorBidi" w:hAnsiTheme="majorBidi" w:cstheme="majorBidi"/>
                <w:szCs w:val="24"/>
              </w:rPr>
              <w:t>2024</w:t>
            </w:r>
          </w:p>
        </w:tc>
      </w:tr>
      <w:tr w:rsidR="00EF654E" w:rsidRPr="00437FCD" w14:paraId="7568C78E" w14:textId="77777777" w:rsidTr="00F51971">
        <w:trPr>
          <w:cantSplit/>
          <w:trHeight w:val="284"/>
          <w:tblHeader/>
        </w:trPr>
        <w:tc>
          <w:tcPr>
            <w:tcW w:w="2977" w:type="dxa"/>
            <w:shd w:val="clear" w:color="auto" w:fill="auto"/>
            <w:vAlign w:val="bottom"/>
          </w:tcPr>
          <w:p w14:paraId="0F128E80" w14:textId="77777777" w:rsidR="00EF654E" w:rsidRPr="00F51971" w:rsidRDefault="00EF654E" w:rsidP="00EF654E">
            <w:pPr>
              <w:rPr>
                <w:rFonts w:asciiTheme="majorBidi" w:hAnsiTheme="majorBidi" w:cstheme="majorBidi"/>
                <w:szCs w:val="24"/>
                <w:u w:val="single"/>
                <w:cs/>
              </w:rPr>
            </w:pPr>
          </w:p>
        </w:tc>
        <w:tc>
          <w:tcPr>
            <w:tcW w:w="1326" w:type="dxa"/>
            <w:tcBorders>
              <w:bottom w:val="single" w:sz="4" w:space="0" w:color="auto"/>
            </w:tcBorders>
            <w:noWrap/>
            <w:vAlign w:val="bottom"/>
          </w:tcPr>
          <w:p w14:paraId="55F18982" w14:textId="61332897" w:rsidR="00EF654E" w:rsidRPr="00F51971" w:rsidRDefault="00EF654E" w:rsidP="00EF654E">
            <w:pPr>
              <w:jc w:val="center"/>
              <w:rPr>
                <w:rFonts w:asciiTheme="majorBidi" w:hAnsiTheme="majorBidi" w:cstheme="majorBidi"/>
                <w:szCs w:val="24"/>
              </w:rPr>
            </w:pPr>
            <w:r w:rsidRPr="00F51971">
              <w:rPr>
                <w:rFonts w:asciiTheme="majorBidi" w:hAnsiTheme="majorBidi" w:cstheme="majorBidi"/>
                <w:szCs w:val="24"/>
              </w:rPr>
              <w:t xml:space="preserve">Floating </w:t>
            </w:r>
            <w:r w:rsidR="002324AC" w:rsidRPr="00F51971">
              <w:rPr>
                <w:rFonts w:asciiTheme="majorBidi" w:hAnsiTheme="majorBidi" w:cstheme="majorBidi"/>
                <w:szCs w:val="24"/>
              </w:rPr>
              <w:t>i</w:t>
            </w:r>
            <w:r w:rsidRPr="00F51971">
              <w:rPr>
                <w:rFonts w:asciiTheme="majorBidi" w:hAnsiTheme="majorBidi" w:cstheme="majorBidi"/>
                <w:szCs w:val="24"/>
              </w:rPr>
              <w:t xml:space="preserve">nterest </w:t>
            </w:r>
            <w:r w:rsidR="002324AC" w:rsidRPr="00F51971">
              <w:rPr>
                <w:rFonts w:asciiTheme="majorBidi" w:hAnsiTheme="majorBidi" w:cstheme="majorBidi"/>
                <w:szCs w:val="24"/>
              </w:rPr>
              <w:t>r</w:t>
            </w:r>
            <w:r w:rsidRPr="00F51971">
              <w:rPr>
                <w:rFonts w:asciiTheme="majorBidi" w:hAnsiTheme="majorBidi" w:cstheme="majorBidi"/>
                <w:szCs w:val="24"/>
              </w:rPr>
              <w:t>ate</w:t>
            </w:r>
          </w:p>
        </w:tc>
        <w:tc>
          <w:tcPr>
            <w:tcW w:w="1274" w:type="dxa"/>
            <w:tcBorders>
              <w:bottom w:val="single" w:sz="4" w:space="0" w:color="auto"/>
            </w:tcBorders>
            <w:vAlign w:val="bottom"/>
          </w:tcPr>
          <w:p w14:paraId="2E35253B" w14:textId="3E76FFD1" w:rsidR="00EF654E" w:rsidRPr="00F51971" w:rsidRDefault="00EF654E" w:rsidP="00EF654E">
            <w:pPr>
              <w:jc w:val="center"/>
              <w:rPr>
                <w:rFonts w:asciiTheme="majorBidi" w:hAnsiTheme="majorBidi" w:cstheme="majorBidi"/>
                <w:szCs w:val="24"/>
              </w:rPr>
            </w:pPr>
            <w:r w:rsidRPr="00F51971">
              <w:rPr>
                <w:rFonts w:asciiTheme="majorBidi" w:hAnsiTheme="majorBidi" w:cstheme="majorBidi"/>
                <w:szCs w:val="24"/>
              </w:rPr>
              <w:t xml:space="preserve">Fixed </w:t>
            </w:r>
            <w:r w:rsidR="002324AC" w:rsidRPr="00F51971">
              <w:rPr>
                <w:rFonts w:asciiTheme="majorBidi" w:hAnsiTheme="majorBidi" w:cstheme="majorBidi"/>
                <w:szCs w:val="24"/>
              </w:rPr>
              <w:t>i</w:t>
            </w:r>
            <w:r w:rsidRPr="00F51971">
              <w:rPr>
                <w:rFonts w:asciiTheme="majorBidi" w:hAnsiTheme="majorBidi" w:cstheme="majorBidi"/>
                <w:szCs w:val="24"/>
              </w:rPr>
              <w:t xml:space="preserve">nterest </w:t>
            </w:r>
            <w:r w:rsidR="00BB68E1" w:rsidRPr="00F51971">
              <w:rPr>
                <w:rFonts w:asciiTheme="majorBidi" w:hAnsiTheme="majorBidi" w:cstheme="majorBidi"/>
                <w:szCs w:val="24"/>
              </w:rPr>
              <w:t>r</w:t>
            </w:r>
            <w:r w:rsidRPr="00F51971">
              <w:rPr>
                <w:rFonts w:asciiTheme="majorBidi" w:hAnsiTheme="majorBidi" w:cstheme="majorBidi"/>
                <w:szCs w:val="24"/>
              </w:rPr>
              <w:t>ate</w:t>
            </w:r>
          </w:p>
        </w:tc>
        <w:tc>
          <w:tcPr>
            <w:tcW w:w="1261" w:type="dxa"/>
            <w:tcBorders>
              <w:bottom w:val="single" w:sz="4" w:space="0" w:color="auto"/>
            </w:tcBorders>
            <w:noWrap/>
            <w:vAlign w:val="bottom"/>
          </w:tcPr>
          <w:p w14:paraId="47E21C94" w14:textId="2DC721ED" w:rsidR="00EF654E" w:rsidRPr="00F51971" w:rsidRDefault="00EF654E" w:rsidP="00EF654E">
            <w:pPr>
              <w:jc w:val="center"/>
              <w:rPr>
                <w:rFonts w:asciiTheme="majorBidi" w:hAnsiTheme="majorBidi" w:cstheme="majorBidi"/>
                <w:szCs w:val="24"/>
              </w:rPr>
            </w:pPr>
            <w:proofErr w:type="spellStart"/>
            <w:r w:rsidRPr="00F51971">
              <w:rPr>
                <w:rFonts w:asciiTheme="majorBidi" w:hAnsiTheme="majorBidi" w:cstheme="majorBidi"/>
                <w:szCs w:val="24"/>
              </w:rPr>
              <w:t xml:space="preserve">Non </w:t>
            </w:r>
            <w:r w:rsidR="00BB68E1" w:rsidRPr="00F51971">
              <w:rPr>
                <w:rFonts w:asciiTheme="majorBidi" w:hAnsiTheme="majorBidi" w:cstheme="majorBidi"/>
                <w:szCs w:val="24"/>
              </w:rPr>
              <w:t>i</w:t>
            </w:r>
            <w:r w:rsidRPr="00F51971">
              <w:rPr>
                <w:rFonts w:asciiTheme="majorBidi" w:hAnsiTheme="majorBidi" w:cstheme="majorBidi"/>
                <w:szCs w:val="24"/>
              </w:rPr>
              <w:t>nterest</w:t>
            </w:r>
            <w:proofErr w:type="spellEnd"/>
            <w:r w:rsidRPr="00F51971">
              <w:rPr>
                <w:rFonts w:asciiTheme="majorBidi" w:hAnsiTheme="majorBidi" w:cstheme="majorBidi"/>
                <w:szCs w:val="24"/>
              </w:rPr>
              <w:t xml:space="preserve"> </w:t>
            </w:r>
            <w:r w:rsidR="00BB68E1" w:rsidRPr="00F51971">
              <w:rPr>
                <w:rFonts w:asciiTheme="majorBidi" w:hAnsiTheme="majorBidi" w:cstheme="majorBidi"/>
                <w:szCs w:val="24"/>
              </w:rPr>
              <w:t>b</w:t>
            </w:r>
            <w:r w:rsidRPr="00F51971">
              <w:rPr>
                <w:rFonts w:asciiTheme="majorBidi" w:hAnsiTheme="majorBidi" w:cstheme="majorBidi"/>
                <w:szCs w:val="24"/>
              </w:rPr>
              <w:t>earing</w:t>
            </w:r>
          </w:p>
        </w:tc>
        <w:tc>
          <w:tcPr>
            <w:tcW w:w="1326" w:type="dxa"/>
            <w:tcBorders>
              <w:bottom w:val="single" w:sz="4" w:space="0" w:color="auto"/>
            </w:tcBorders>
            <w:noWrap/>
            <w:vAlign w:val="bottom"/>
          </w:tcPr>
          <w:p w14:paraId="486F32EE" w14:textId="2891808B" w:rsidR="00EF654E" w:rsidRPr="00F51971" w:rsidRDefault="00EF654E" w:rsidP="00EF654E">
            <w:pPr>
              <w:jc w:val="center"/>
              <w:rPr>
                <w:rFonts w:asciiTheme="majorBidi" w:hAnsiTheme="majorBidi" w:cstheme="majorBidi"/>
                <w:szCs w:val="24"/>
              </w:rPr>
            </w:pPr>
            <w:r w:rsidRPr="00F51971">
              <w:rPr>
                <w:rFonts w:asciiTheme="majorBidi" w:hAnsiTheme="majorBidi" w:cstheme="majorBidi"/>
                <w:szCs w:val="24"/>
              </w:rPr>
              <w:t>Total</w:t>
            </w:r>
          </w:p>
        </w:tc>
        <w:tc>
          <w:tcPr>
            <w:tcW w:w="1274" w:type="dxa"/>
            <w:tcBorders>
              <w:bottom w:val="single" w:sz="4" w:space="0" w:color="auto"/>
            </w:tcBorders>
            <w:noWrap/>
            <w:vAlign w:val="bottom"/>
          </w:tcPr>
          <w:p w14:paraId="6D01B424" w14:textId="39F3416B" w:rsidR="00EF654E" w:rsidRPr="00F51971" w:rsidRDefault="00EF654E" w:rsidP="00EF654E">
            <w:pPr>
              <w:jc w:val="center"/>
              <w:rPr>
                <w:rFonts w:asciiTheme="majorBidi" w:hAnsiTheme="majorBidi" w:cstheme="majorBidi"/>
                <w:szCs w:val="24"/>
                <w:lang w:val="en-GB"/>
              </w:rPr>
            </w:pPr>
            <w:r w:rsidRPr="00F51971">
              <w:rPr>
                <w:rFonts w:asciiTheme="majorBidi" w:hAnsiTheme="majorBidi" w:cstheme="majorBidi"/>
                <w:szCs w:val="24"/>
              </w:rPr>
              <w:t>Rate</w:t>
            </w:r>
          </w:p>
        </w:tc>
      </w:tr>
      <w:tr w:rsidR="00492D15" w:rsidRPr="00437FCD" w14:paraId="75EA0BE0" w14:textId="77777777" w:rsidTr="00F51971">
        <w:trPr>
          <w:cantSplit/>
          <w:trHeight w:val="284"/>
        </w:trPr>
        <w:tc>
          <w:tcPr>
            <w:tcW w:w="2977" w:type="dxa"/>
            <w:vAlign w:val="bottom"/>
          </w:tcPr>
          <w:p w14:paraId="4FBC83CD" w14:textId="41A4AD53" w:rsidR="00492D15" w:rsidRPr="00F51971" w:rsidRDefault="00492D15" w:rsidP="00492D15">
            <w:pPr>
              <w:rPr>
                <w:rFonts w:asciiTheme="majorBidi" w:hAnsiTheme="majorBidi" w:cstheme="majorBidi"/>
                <w:szCs w:val="24"/>
                <w:u w:val="single"/>
                <w:cs/>
              </w:rPr>
            </w:pPr>
            <w:r w:rsidRPr="00F51971">
              <w:rPr>
                <w:rFonts w:asciiTheme="majorBidi" w:hAnsiTheme="majorBidi" w:cstheme="majorBidi"/>
                <w:szCs w:val="24"/>
                <w:u w:val="single"/>
              </w:rPr>
              <w:t>Financial assets</w:t>
            </w:r>
          </w:p>
        </w:tc>
        <w:tc>
          <w:tcPr>
            <w:tcW w:w="1326" w:type="dxa"/>
            <w:tcBorders>
              <w:top w:val="single" w:sz="4" w:space="0" w:color="auto"/>
            </w:tcBorders>
            <w:shd w:val="clear" w:color="auto" w:fill="auto"/>
            <w:noWrap/>
            <w:vAlign w:val="bottom"/>
          </w:tcPr>
          <w:p w14:paraId="0E193B00" w14:textId="77777777" w:rsidR="00492D15" w:rsidRPr="00F51971" w:rsidRDefault="00492D15" w:rsidP="00492D15">
            <w:pPr>
              <w:rPr>
                <w:rFonts w:asciiTheme="majorBidi" w:hAnsiTheme="majorBidi" w:cstheme="majorBidi"/>
                <w:szCs w:val="24"/>
              </w:rPr>
            </w:pPr>
          </w:p>
        </w:tc>
        <w:tc>
          <w:tcPr>
            <w:tcW w:w="1274" w:type="dxa"/>
            <w:tcBorders>
              <w:top w:val="single" w:sz="4" w:space="0" w:color="auto"/>
            </w:tcBorders>
            <w:shd w:val="clear" w:color="auto" w:fill="auto"/>
            <w:vAlign w:val="bottom"/>
          </w:tcPr>
          <w:p w14:paraId="78F91536" w14:textId="77777777" w:rsidR="00492D15" w:rsidRPr="00F51971" w:rsidRDefault="00492D15" w:rsidP="00492D15">
            <w:pPr>
              <w:rPr>
                <w:rFonts w:asciiTheme="majorBidi" w:hAnsiTheme="majorBidi" w:cstheme="majorBidi"/>
                <w:szCs w:val="24"/>
              </w:rPr>
            </w:pPr>
          </w:p>
        </w:tc>
        <w:tc>
          <w:tcPr>
            <w:tcW w:w="1261" w:type="dxa"/>
            <w:tcBorders>
              <w:top w:val="single" w:sz="4" w:space="0" w:color="auto"/>
            </w:tcBorders>
            <w:shd w:val="clear" w:color="auto" w:fill="auto"/>
            <w:noWrap/>
            <w:vAlign w:val="bottom"/>
          </w:tcPr>
          <w:p w14:paraId="06AFAAE3" w14:textId="77777777" w:rsidR="00492D15" w:rsidRPr="00F51971" w:rsidRDefault="00492D15" w:rsidP="00492D15">
            <w:pPr>
              <w:rPr>
                <w:rFonts w:asciiTheme="majorBidi" w:hAnsiTheme="majorBidi" w:cstheme="majorBidi"/>
                <w:szCs w:val="24"/>
              </w:rPr>
            </w:pPr>
          </w:p>
        </w:tc>
        <w:tc>
          <w:tcPr>
            <w:tcW w:w="1326" w:type="dxa"/>
            <w:tcBorders>
              <w:top w:val="single" w:sz="4" w:space="0" w:color="auto"/>
            </w:tcBorders>
            <w:shd w:val="clear" w:color="auto" w:fill="auto"/>
            <w:noWrap/>
            <w:vAlign w:val="bottom"/>
          </w:tcPr>
          <w:p w14:paraId="1C3B7A18" w14:textId="77777777" w:rsidR="00492D15" w:rsidRPr="00F51971" w:rsidRDefault="00492D15" w:rsidP="00492D15">
            <w:pPr>
              <w:rPr>
                <w:rFonts w:asciiTheme="majorBidi" w:hAnsiTheme="majorBidi" w:cstheme="majorBidi"/>
                <w:szCs w:val="24"/>
              </w:rPr>
            </w:pPr>
          </w:p>
        </w:tc>
        <w:tc>
          <w:tcPr>
            <w:tcW w:w="1274" w:type="dxa"/>
            <w:tcBorders>
              <w:top w:val="single" w:sz="4" w:space="0" w:color="auto"/>
            </w:tcBorders>
            <w:shd w:val="clear" w:color="auto" w:fill="auto"/>
            <w:noWrap/>
            <w:vAlign w:val="bottom"/>
          </w:tcPr>
          <w:p w14:paraId="30C7A3F7" w14:textId="77777777" w:rsidR="00492D15" w:rsidRPr="00F51971" w:rsidRDefault="00492D15" w:rsidP="00492D15">
            <w:pPr>
              <w:rPr>
                <w:rFonts w:asciiTheme="majorBidi" w:hAnsiTheme="majorBidi" w:cstheme="majorBidi"/>
                <w:szCs w:val="24"/>
                <w:lang w:val="en-GB"/>
              </w:rPr>
            </w:pPr>
          </w:p>
        </w:tc>
      </w:tr>
      <w:tr w:rsidR="00861626" w:rsidRPr="00437FCD" w14:paraId="01CD7644" w14:textId="77777777" w:rsidTr="00F51971">
        <w:trPr>
          <w:cantSplit/>
          <w:trHeight w:val="317"/>
        </w:trPr>
        <w:tc>
          <w:tcPr>
            <w:tcW w:w="2977" w:type="dxa"/>
            <w:vAlign w:val="bottom"/>
          </w:tcPr>
          <w:p w14:paraId="2ED685B7" w14:textId="66990C4B" w:rsidR="00861626" w:rsidRPr="00F51971" w:rsidRDefault="00861626" w:rsidP="00F51971">
            <w:pPr>
              <w:ind w:left="175" w:hanging="175"/>
              <w:rPr>
                <w:rFonts w:asciiTheme="majorBidi" w:hAnsiTheme="majorBidi" w:cstheme="majorBidi"/>
                <w:szCs w:val="24"/>
              </w:rPr>
            </w:pPr>
            <w:r w:rsidRPr="00F51971">
              <w:rPr>
                <w:rFonts w:asciiTheme="majorBidi" w:hAnsiTheme="majorBidi" w:cstheme="majorBidi"/>
                <w:szCs w:val="24"/>
              </w:rPr>
              <w:t>Cash and cash equivalents</w:t>
            </w:r>
          </w:p>
        </w:tc>
        <w:tc>
          <w:tcPr>
            <w:tcW w:w="1326" w:type="dxa"/>
            <w:shd w:val="clear" w:color="auto" w:fill="auto"/>
            <w:noWrap/>
            <w:vAlign w:val="bottom"/>
          </w:tcPr>
          <w:p w14:paraId="76D48256" w14:textId="6AEA302C" w:rsidR="00861626" w:rsidRPr="00F51971" w:rsidRDefault="00861626" w:rsidP="00F51971">
            <w:pPr>
              <w:ind w:right="85"/>
              <w:jc w:val="right"/>
              <w:rPr>
                <w:rFonts w:asciiTheme="majorBidi" w:hAnsiTheme="majorBidi" w:cstheme="majorBidi"/>
                <w:szCs w:val="24"/>
              </w:rPr>
            </w:pPr>
            <w:r w:rsidRPr="00F51971">
              <w:rPr>
                <w:rFonts w:asciiTheme="majorBidi" w:hAnsiTheme="majorBidi" w:cstheme="majorBidi"/>
                <w:szCs w:val="24"/>
              </w:rPr>
              <w:t>4,044,674</w:t>
            </w:r>
          </w:p>
        </w:tc>
        <w:tc>
          <w:tcPr>
            <w:tcW w:w="1274" w:type="dxa"/>
            <w:shd w:val="clear" w:color="auto" w:fill="auto"/>
            <w:vAlign w:val="bottom"/>
          </w:tcPr>
          <w:p w14:paraId="51991AAC" w14:textId="7E6B89B4"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79A11505" w14:textId="42725EBA" w:rsidR="00861626" w:rsidRPr="00F51971" w:rsidRDefault="00861626" w:rsidP="00F51971">
            <w:pPr>
              <w:tabs>
                <w:tab w:val="left" w:pos="1134"/>
              </w:tabs>
              <w:ind w:right="90"/>
              <w:jc w:val="right"/>
              <w:rPr>
                <w:rFonts w:asciiTheme="majorBidi" w:hAnsiTheme="majorBidi" w:cstheme="majorBidi"/>
                <w:szCs w:val="24"/>
              </w:rPr>
            </w:pPr>
            <w:r w:rsidRPr="00F51971">
              <w:rPr>
                <w:rFonts w:asciiTheme="majorBidi" w:hAnsiTheme="majorBidi" w:cstheme="majorBidi"/>
                <w:szCs w:val="24"/>
              </w:rPr>
              <w:t>34,749</w:t>
            </w:r>
          </w:p>
        </w:tc>
        <w:tc>
          <w:tcPr>
            <w:tcW w:w="1326" w:type="dxa"/>
            <w:shd w:val="clear" w:color="auto" w:fill="auto"/>
            <w:noWrap/>
            <w:vAlign w:val="bottom"/>
          </w:tcPr>
          <w:p w14:paraId="33B0472B" w14:textId="3FACA68B" w:rsidR="00861626" w:rsidRPr="00F51971" w:rsidRDefault="00861626" w:rsidP="00F51971">
            <w:pPr>
              <w:ind w:right="60" w:firstLine="98"/>
              <w:jc w:val="right"/>
              <w:rPr>
                <w:rFonts w:asciiTheme="majorBidi" w:hAnsiTheme="majorBidi" w:cstheme="majorBidi"/>
                <w:szCs w:val="24"/>
                <w:cs/>
              </w:rPr>
            </w:pPr>
            <w:r w:rsidRPr="00F51971">
              <w:rPr>
                <w:rFonts w:asciiTheme="majorBidi" w:hAnsiTheme="majorBidi" w:cstheme="majorBidi"/>
                <w:szCs w:val="24"/>
              </w:rPr>
              <w:t>4,079,423</w:t>
            </w:r>
          </w:p>
        </w:tc>
        <w:tc>
          <w:tcPr>
            <w:tcW w:w="1274" w:type="dxa"/>
            <w:shd w:val="clear" w:color="auto" w:fill="auto"/>
            <w:noWrap/>
            <w:vAlign w:val="bottom"/>
          </w:tcPr>
          <w:p w14:paraId="0CA71B42" w14:textId="4579FE96" w:rsidR="00861626" w:rsidRPr="00F51971" w:rsidRDefault="00861626" w:rsidP="00F51971">
            <w:pPr>
              <w:tabs>
                <w:tab w:val="left" w:pos="840"/>
              </w:tabs>
              <w:ind w:left="-18" w:right="-18" w:firstLine="18"/>
              <w:jc w:val="center"/>
              <w:rPr>
                <w:rFonts w:asciiTheme="majorBidi" w:hAnsiTheme="majorBidi" w:cstheme="majorBidi"/>
                <w:szCs w:val="24"/>
                <w:cs/>
              </w:rPr>
            </w:pPr>
            <w:r w:rsidRPr="00F51971">
              <w:rPr>
                <w:rFonts w:asciiTheme="majorBidi" w:hAnsiTheme="majorBidi" w:cstheme="majorBidi"/>
                <w:szCs w:val="24"/>
              </w:rPr>
              <w:t>0.13 – 0.30</w:t>
            </w:r>
          </w:p>
        </w:tc>
      </w:tr>
      <w:tr w:rsidR="00861626" w:rsidRPr="00437FCD" w14:paraId="76143845" w14:textId="77777777" w:rsidTr="00F51971">
        <w:trPr>
          <w:cantSplit/>
          <w:trHeight w:val="317"/>
        </w:trPr>
        <w:tc>
          <w:tcPr>
            <w:tcW w:w="2977" w:type="dxa"/>
            <w:vAlign w:val="bottom"/>
          </w:tcPr>
          <w:p w14:paraId="423EC686" w14:textId="0BF24319"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Trade and other current receivables</w:t>
            </w:r>
          </w:p>
        </w:tc>
        <w:tc>
          <w:tcPr>
            <w:tcW w:w="1326" w:type="dxa"/>
            <w:shd w:val="clear" w:color="auto" w:fill="auto"/>
            <w:noWrap/>
            <w:vAlign w:val="bottom"/>
          </w:tcPr>
          <w:p w14:paraId="7D52E8E1" w14:textId="5505FCEE" w:rsidR="00861626" w:rsidRPr="00F51971" w:rsidRDefault="00861626" w:rsidP="00012B3E">
            <w:pPr>
              <w:ind w:left="-18" w:right="-397" w:firstLine="18"/>
              <w:jc w:val="center"/>
              <w:rPr>
                <w:rFonts w:asciiTheme="majorBidi" w:hAnsiTheme="majorBidi" w:cstheme="majorBidi"/>
                <w:szCs w:val="24"/>
              </w:rPr>
            </w:pPr>
            <w:r w:rsidRPr="00F51971">
              <w:rPr>
                <w:rFonts w:asciiTheme="majorBidi" w:hAnsiTheme="majorBidi" w:cstheme="majorBidi"/>
                <w:szCs w:val="24"/>
              </w:rPr>
              <w:t>-</w:t>
            </w:r>
          </w:p>
        </w:tc>
        <w:tc>
          <w:tcPr>
            <w:tcW w:w="1274" w:type="dxa"/>
            <w:shd w:val="clear" w:color="auto" w:fill="auto"/>
            <w:vAlign w:val="bottom"/>
          </w:tcPr>
          <w:p w14:paraId="70BD0DA6" w14:textId="5FF82CAD"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1FC19AB5" w14:textId="24D7337C" w:rsidR="00861626" w:rsidRPr="00F51971" w:rsidRDefault="00861626" w:rsidP="00F51971">
            <w:pPr>
              <w:tabs>
                <w:tab w:val="left" w:pos="1134"/>
              </w:tabs>
              <w:ind w:right="90"/>
              <w:jc w:val="right"/>
              <w:rPr>
                <w:rFonts w:asciiTheme="majorBidi" w:hAnsiTheme="majorBidi" w:cstheme="majorBidi"/>
                <w:szCs w:val="24"/>
              </w:rPr>
            </w:pPr>
            <w:r w:rsidRPr="00F51971">
              <w:rPr>
                <w:rFonts w:asciiTheme="majorBidi" w:hAnsiTheme="majorBidi" w:cstheme="majorBidi"/>
                <w:szCs w:val="24"/>
              </w:rPr>
              <w:t>14,963,217</w:t>
            </w:r>
          </w:p>
        </w:tc>
        <w:tc>
          <w:tcPr>
            <w:tcW w:w="1326" w:type="dxa"/>
            <w:shd w:val="clear" w:color="auto" w:fill="auto"/>
            <w:noWrap/>
            <w:vAlign w:val="bottom"/>
          </w:tcPr>
          <w:p w14:paraId="6158DFE7" w14:textId="76E88109" w:rsidR="00861626" w:rsidRPr="00F51971" w:rsidRDefault="00861626" w:rsidP="00F51971">
            <w:pPr>
              <w:ind w:right="60" w:firstLine="98"/>
              <w:jc w:val="right"/>
              <w:rPr>
                <w:rFonts w:asciiTheme="majorBidi" w:hAnsiTheme="majorBidi" w:cstheme="majorBidi"/>
                <w:szCs w:val="24"/>
                <w:cs/>
              </w:rPr>
            </w:pPr>
            <w:r w:rsidRPr="00F51971">
              <w:rPr>
                <w:rFonts w:asciiTheme="majorBidi" w:hAnsiTheme="majorBidi" w:cstheme="majorBidi"/>
                <w:szCs w:val="24"/>
              </w:rPr>
              <w:t>14,963,217</w:t>
            </w:r>
          </w:p>
        </w:tc>
        <w:tc>
          <w:tcPr>
            <w:tcW w:w="1274" w:type="dxa"/>
            <w:shd w:val="clear" w:color="auto" w:fill="auto"/>
            <w:noWrap/>
            <w:vAlign w:val="bottom"/>
          </w:tcPr>
          <w:p w14:paraId="29928C11" w14:textId="522A9F27" w:rsidR="00861626" w:rsidRPr="00F51971" w:rsidRDefault="00861626" w:rsidP="00861626">
            <w:pPr>
              <w:ind w:left="-18" w:right="-18" w:firstLine="18"/>
              <w:jc w:val="center"/>
              <w:rPr>
                <w:rFonts w:asciiTheme="majorBidi" w:hAnsiTheme="majorBidi" w:cstheme="majorBidi"/>
                <w:szCs w:val="24"/>
                <w:cs/>
              </w:rPr>
            </w:pPr>
            <w:r w:rsidRPr="00F51971">
              <w:rPr>
                <w:rFonts w:asciiTheme="majorBidi" w:hAnsiTheme="majorBidi" w:cstheme="majorBidi"/>
                <w:szCs w:val="24"/>
              </w:rPr>
              <w:t>-</w:t>
            </w:r>
          </w:p>
        </w:tc>
      </w:tr>
      <w:tr w:rsidR="00861626" w:rsidRPr="00437FCD" w14:paraId="4AA1D2A0" w14:textId="77777777" w:rsidTr="00F51971">
        <w:trPr>
          <w:cantSplit/>
          <w:trHeight w:val="317"/>
        </w:trPr>
        <w:tc>
          <w:tcPr>
            <w:tcW w:w="2977" w:type="dxa"/>
            <w:vAlign w:val="bottom"/>
          </w:tcPr>
          <w:p w14:paraId="00BFB5F1" w14:textId="1DBA81D6"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Contract assets</w:t>
            </w:r>
          </w:p>
        </w:tc>
        <w:tc>
          <w:tcPr>
            <w:tcW w:w="1326" w:type="dxa"/>
            <w:shd w:val="clear" w:color="auto" w:fill="auto"/>
            <w:noWrap/>
            <w:vAlign w:val="bottom"/>
          </w:tcPr>
          <w:p w14:paraId="55B3903A" w14:textId="5514A8C4" w:rsidR="00861626" w:rsidRPr="00F51971" w:rsidRDefault="00861626" w:rsidP="00012B3E">
            <w:pPr>
              <w:ind w:left="-18" w:right="-397" w:firstLine="18"/>
              <w:jc w:val="center"/>
              <w:rPr>
                <w:rFonts w:asciiTheme="majorBidi" w:hAnsiTheme="majorBidi" w:cstheme="majorBidi"/>
                <w:szCs w:val="24"/>
              </w:rPr>
            </w:pPr>
            <w:r w:rsidRPr="00F51971">
              <w:rPr>
                <w:rFonts w:asciiTheme="majorBidi" w:hAnsiTheme="majorBidi" w:cstheme="majorBidi"/>
                <w:szCs w:val="24"/>
              </w:rPr>
              <w:t>-</w:t>
            </w:r>
          </w:p>
        </w:tc>
        <w:tc>
          <w:tcPr>
            <w:tcW w:w="1274" w:type="dxa"/>
            <w:shd w:val="clear" w:color="auto" w:fill="auto"/>
            <w:vAlign w:val="bottom"/>
          </w:tcPr>
          <w:p w14:paraId="64B0EB51" w14:textId="2431E820"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72407D75" w14:textId="68017C7B" w:rsidR="00861626" w:rsidRPr="00F51971" w:rsidRDefault="00861626" w:rsidP="00F51971">
            <w:pPr>
              <w:tabs>
                <w:tab w:val="left" w:pos="1134"/>
              </w:tabs>
              <w:ind w:right="90"/>
              <w:jc w:val="right"/>
              <w:rPr>
                <w:rFonts w:asciiTheme="majorBidi" w:hAnsiTheme="majorBidi" w:cstheme="majorBidi"/>
                <w:szCs w:val="24"/>
              </w:rPr>
            </w:pPr>
            <w:r w:rsidRPr="00F51971">
              <w:rPr>
                <w:rFonts w:asciiTheme="majorBidi" w:hAnsiTheme="majorBidi" w:cstheme="majorBidi"/>
                <w:szCs w:val="24"/>
              </w:rPr>
              <w:t>1,049,696</w:t>
            </w:r>
          </w:p>
        </w:tc>
        <w:tc>
          <w:tcPr>
            <w:tcW w:w="1326" w:type="dxa"/>
            <w:shd w:val="clear" w:color="auto" w:fill="auto"/>
            <w:noWrap/>
            <w:vAlign w:val="bottom"/>
          </w:tcPr>
          <w:p w14:paraId="2F19D516" w14:textId="64149A1C" w:rsidR="00861626" w:rsidRPr="00F51971" w:rsidRDefault="00861626" w:rsidP="00F51971">
            <w:pPr>
              <w:ind w:right="60" w:firstLine="98"/>
              <w:jc w:val="right"/>
              <w:rPr>
                <w:rFonts w:asciiTheme="majorBidi" w:hAnsiTheme="majorBidi" w:cstheme="majorBidi"/>
                <w:szCs w:val="24"/>
              </w:rPr>
            </w:pPr>
            <w:r w:rsidRPr="00F51971">
              <w:rPr>
                <w:rFonts w:asciiTheme="majorBidi" w:hAnsiTheme="majorBidi" w:cstheme="majorBidi"/>
                <w:szCs w:val="24"/>
              </w:rPr>
              <w:t>1,049,696</w:t>
            </w:r>
          </w:p>
        </w:tc>
        <w:tc>
          <w:tcPr>
            <w:tcW w:w="1274" w:type="dxa"/>
            <w:shd w:val="clear" w:color="auto" w:fill="auto"/>
            <w:noWrap/>
            <w:vAlign w:val="bottom"/>
          </w:tcPr>
          <w:p w14:paraId="0D106FE8" w14:textId="2D2F6DDA"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w:t>
            </w:r>
          </w:p>
        </w:tc>
      </w:tr>
      <w:tr w:rsidR="00861626" w:rsidRPr="00437FCD" w14:paraId="4D75CF26" w14:textId="77777777" w:rsidTr="00F51971">
        <w:trPr>
          <w:cantSplit/>
          <w:trHeight w:val="317"/>
        </w:trPr>
        <w:tc>
          <w:tcPr>
            <w:tcW w:w="2977" w:type="dxa"/>
            <w:shd w:val="clear" w:color="auto" w:fill="auto"/>
            <w:vAlign w:val="bottom"/>
          </w:tcPr>
          <w:p w14:paraId="5A6B3934" w14:textId="37D59B5B"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Bank deposits as collateral</w:t>
            </w:r>
          </w:p>
        </w:tc>
        <w:tc>
          <w:tcPr>
            <w:tcW w:w="1326" w:type="dxa"/>
            <w:shd w:val="clear" w:color="auto" w:fill="auto"/>
            <w:noWrap/>
            <w:vAlign w:val="bottom"/>
          </w:tcPr>
          <w:p w14:paraId="5E7E6352" w14:textId="098D192A" w:rsidR="00861626" w:rsidRPr="00F51971" w:rsidRDefault="00861626" w:rsidP="00F51971">
            <w:pPr>
              <w:ind w:right="85"/>
              <w:jc w:val="right"/>
              <w:rPr>
                <w:rFonts w:asciiTheme="majorBidi" w:hAnsiTheme="majorBidi" w:cstheme="majorBidi"/>
                <w:szCs w:val="24"/>
              </w:rPr>
            </w:pPr>
            <w:r w:rsidRPr="00F51971">
              <w:rPr>
                <w:rFonts w:asciiTheme="majorBidi" w:hAnsiTheme="majorBidi" w:cstheme="majorBidi"/>
                <w:szCs w:val="24"/>
              </w:rPr>
              <w:t>6,000,000</w:t>
            </w:r>
          </w:p>
        </w:tc>
        <w:tc>
          <w:tcPr>
            <w:tcW w:w="1274" w:type="dxa"/>
            <w:shd w:val="clear" w:color="auto" w:fill="auto"/>
            <w:vAlign w:val="bottom"/>
          </w:tcPr>
          <w:p w14:paraId="31B51C0E" w14:textId="17486AB8"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0C0201B5" w14:textId="4847176F" w:rsidR="00861626" w:rsidRPr="00F51971" w:rsidRDefault="00861626" w:rsidP="00012B3E">
            <w:pPr>
              <w:tabs>
                <w:tab w:val="left" w:pos="1134"/>
              </w:tabs>
              <w:ind w:right="-36" w:firstLine="257"/>
              <w:jc w:val="center"/>
              <w:rPr>
                <w:rFonts w:asciiTheme="majorBidi" w:hAnsiTheme="majorBidi" w:cstheme="majorBidi"/>
                <w:szCs w:val="24"/>
              </w:rPr>
            </w:pPr>
            <w:r w:rsidRPr="00F51971">
              <w:rPr>
                <w:rFonts w:asciiTheme="majorBidi" w:hAnsiTheme="majorBidi" w:cstheme="majorBidi"/>
                <w:szCs w:val="24"/>
              </w:rPr>
              <w:t>-</w:t>
            </w:r>
          </w:p>
        </w:tc>
        <w:tc>
          <w:tcPr>
            <w:tcW w:w="1326" w:type="dxa"/>
            <w:shd w:val="clear" w:color="auto" w:fill="auto"/>
            <w:noWrap/>
            <w:vAlign w:val="bottom"/>
          </w:tcPr>
          <w:p w14:paraId="44082E35" w14:textId="39FA580F" w:rsidR="00861626" w:rsidRPr="00F51971" w:rsidRDefault="00861626" w:rsidP="00F51971">
            <w:pPr>
              <w:ind w:right="60" w:firstLine="98"/>
              <w:jc w:val="right"/>
              <w:rPr>
                <w:rFonts w:asciiTheme="majorBidi" w:hAnsiTheme="majorBidi" w:cstheme="majorBidi"/>
                <w:szCs w:val="24"/>
              </w:rPr>
            </w:pPr>
            <w:r w:rsidRPr="00F51971">
              <w:rPr>
                <w:rFonts w:asciiTheme="majorBidi" w:hAnsiTheme="majorBidi" w:cstheme="majorBidi"/>
                <w:szCs w:val="24"/>
              </w:rPr>
              <w:t>6,000,000</w:t>
            </w:r>
          </w:p>
        </w:tc>
        <w:tc>
          <w:tcPr>
            <w:tcW w:w="1274" w:type="dxa"/>
            <w:shd w:val="clear" w:color="auto" w:fill="auto"/>
            <w:noWrap/>
            <w:vAlign w:val="bottom"/>
          </w:tcPr>
          <w:p w14:paraId="08E17C9A" w14:textId="2E5DEF38"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0.13 – 0.30</w:t>
            </w:r>
          </w:p>
        </w:tc>
      </w:tr>
      <w:tr w:rsidR="00492D15" w:rsidRPr="00437FCD" w14:paraId="4DEE12BE" w14:textId="77777777" w:rsidTr="00F51971">
        <w:trPr>
          <w:cantSplit/>
          <w:trHeight w:val="317"/>
        </w:trPr>
        <w:tc>
          <w:tcPr>
            <w:tcW w:w="2977" w:type="dxa"/>
            <w:vAlign w:val="bottom"/>
          </w:tcPr>
          <w:p w14:paraId="3B98CF47" w14:textId="48003245" w:rsidR="00492D15" w:rsidRPr="00F51971" w:rsidRDefault="00492D15" w:rsidP="00492D15">
            <w:pPr>
              <w:ind w:left="182" w:hanging="182"/>
              <w:rPr>
                <w:rFonts w:asciiTheme="majorBidi" w:hAnsiTheme="majorBidi" w:cstheme="majorBidi"/>
                <w:szCs w:val="24"/>
                <w:cs/>
              </w:rPr>
            </w:pPr>
            <w:r w:rsidRPr="00F51971">
              <w:rPr>
                <w:rFonts w:asciiTheme="majorBidi" w:hAnsiTheme="majorBidi" w:cstheme="majorBidi"/>
                <w:szCs w:val="24"/>
                <w:u w:val="single"/>
              </w:rPr>
              <w:t>Financial liabilities</w:t>
            </w:r>
          </w:p>
        </w:tc>
        <w:tc>
          <w:tcPr>
            <w:tcW w:w="1326" w:type="dxa"/>
            <w:shd w:val="clear" w:color="auto" w:fill="auto"/>
            <w:noWrap/>
            <w:vAlign w:val="bottom"/>
          </w:tcPr>
          <w:p w14:paraId="7054B4E6" w14:textId="77777777" w:rsidR="00492D15" w:rsidRPr="00F51971" w:rsidRDefault="00492D15" w:rsidP="00492D15">
            <w:pPr>
              <w:ind w:right="75"/>
              <w:jc w:val="right"/>
              <w:rPr>
                <w:rFonts w:asciiTheme="majorBidi" w:hAnsiTheme="majorBidi" w:cstheme="majorBidi"/>
                <w:szCs w:val="24"/>
              </w:rPr>
            </w:pPr>
          </w:p>
        </w:tc>
        <w:tc>
          <w:tcPr>
            <w:tcW w:w="1274" w:type="dxa"/>
            <w:shd w:val="clear" w:color="auto" w:fill="auto"/>
            <w:vAlign w:val="bottom"/>
          </w:tcPr>
          <w:p w14:paraId="7CACE126" w14:textId="77777777" w:rsidR="00492D15" w:rsidRPr="00F51971" w:rsidRDefault="00492D15" w:rsidP="00012B3E">
            <w:pPr>
              <w:tabs>
                <w:tab w:val="left" w:pos="1134"/>
              </w:tabs>
              <w:ind w:right="-36" w:firstLine="283"/>
              <w:jc w:val="center"/>
              <w:rPr>
                <w:rFonts w:asciiTheme="majorBidi" w:hAnsiTheme="majorBidi" w:cstheme="majorBidi"/>
                <w:szCs w:val="24"/>
              </w:rPr>
            </w:pPr>
          </w:p>
        </w:tc>
        <w:tc>
          <w:tcPr>
            <w:tcW w:w="1261" w:type="dxa"/>
            <w:shd w:val="clear" w:color="auto" w:fill="auto"/>
            <w:noWrap/>
            <w:vAlign w:val="bottom"/>
          </w:tcPr>
          <w:p w14:paraId="0F4669EA" w14:textId="77777777" w:rsidR="00492D15" w:rsidRPr="00F51971" w:rsidRDefault="00492D15" w:rsidP="00012B3E">
            <w:pPr>
              <w:tabs>
                <w:tab w:val="left" w:pos="1134"/>
              </w:tabs>
              <w:ind w:right="-36" w:firstLine="257"/>
              <w:jc w:val="center"/>
              <w:rPr>
                <w:rFonts w:asciiTheme="majorBidi" w:hAnsiTheme="majorBidi" w:cstheme="majorBidi"/>
                <w:szCs w:val="24"/>
              </w:rPr>
            </w:pPr>
          </w:p>
        </w:tc>
        <w:tc>
          <w:tcPr>
            <w:tcW w:w="1326" w:type="dxa"/>
            <w:shd w:val="clear" w:color="auto" w:fill="auto"/>
            <w:noWrap/>
            <w:vAlign w:val="bottom"/>
          </w:tcPr>
          <w:p w14:paraId="1B59FA45" w14:textId="77777777" w:rsidR="00492D15" w:rsidRPr="00F51971" w:rsidRDefault="00492D15" w:rsidP="00F51971">
            <w:pPr>
              <w:ind w:right="60" w:firstLine="98"/>
              <w:jc w:val="right"/>
              <w:rPr>
                <w:rFonts w:asciiTheme="majorBidi" w:hAnsiTheme="majorBidi" w:cstheme="majorBidi"/>
                <w:szCs w:val="24"/>
              </w:rPr>
            </w:pPr>
          </w:p>
        </w:tc>
        <w:tc>
          <w:tcPr>
            <w:tcW w:w="1274" w:type="dxa"/>
            <w:shd w:val="clear" w:color="auto" w:fill="auto"/>
            <w:noWrap/>
            <w:vAlign w:val="bottom"/>
          </w:tcPr>
          <w:p w14:paraId="65E2EEBF" w14:textId="77777777" w:rsidR="00492D15" w:rsidRPr="00F51971" w:rsidRDefault="00492D15" w:rsidP="00492D15">
            <w:pPr>
              <w:ind w:left="-18" w:right="-18" w:firstLine="18"/>
              <w:jc w:val="center"/>
              <w:rPr>
                <w:rFonts w:asciiTheme="majorBidi" w:hAnsiTheme="majorBidi" w:cstheme="majorBidi"/>
                <w:szCs w:val="24"/>
              </w:rPr>
            </w:pPr>
          </w:p>
        </w:tc>
      </w:tr>
      <w:tr w:rsidR="00861626" w:rsidRPr="00437FCD" w14:paraId="13E68120" w14:textId="77777777" w:rsidTr="00F51971">
        <w:trPr>
          <w:cantSplit/>
          <w:trHeight w:val="317"/>
        </w:trPr>
        <w:tc>
          <w:tcPr>
            <w:tcW w:w="2977" w:type="dxa"/>
            <w:vAlign w:val="bottom"/>
          </w:tcPr>
          <w:p w14:paraId="4151D871" w14:textId="61AD26D8"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Bank overdrafts</w:t>
            </w:r>
          </w:p>
        </w:tc>
        <w:tc>
          <w:tcPr>
            <w:tcW w:w="1326" w:type="dxa"/>
            <w:shd w:val="clear" w:color="auto" w:fill="auto"/>
            <w:noWrap/>
            <w:vAlign w:val="bottom"/>
          </w:tcPr>
          <w:p w14:paraId="7BE94395" w14:textId="32EF27C4" w:rsidR="00861626" w:rsidRPr="00F51971" w:rsidRDefault="00861626" w:rsidP="00F51971">
            <w:pPr>
              <w:ind w:right="85"/>
              <w:jc w:val="right"/>
              <w:rPr>
                <w:rFonts w:asciiTheme="majorBidi" w:hAnsiTheme="majorBidi" w:cstheme="majorBidi"/>
                <w:szCs w:val="24"/>
              </w:rPr>
            </w:pPr>
            <w:r w:rsidRPr="00F51971">
              <w:rPr>
                <w:rFonts w:asciiTheme="majorBidi" w:hAnsiTheme="majorBidi" w:cstheme="majorBidi"/>
                <w:szCs w:val="24"/>
              </w:rPr>
              <w:t>20,959,501</w:t>
            </w:r>
          </w:p>
        </w:tc>
        <w:tc>
          <w:tcPr>
            <w:tcW w:w="1274" w:type="dxa"/>
            <w:shd w:val="clear" w:color="auto" w:fill="auto"/>
            <w:vAlign w:val="bottom"/>
          </w:tcPr>
          <w:p w14:paraId="3ED2B7D8" w14:textId="64F005B8"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34E3B81B" w14:textId="28483125" w:rsidR="00861626" w:rsidRPr="00F51971" w:rsidRDefault="00861626" w:rsidP="00012B3E">
            <w:pPr>
              <w:tabs>
                <w:tab w:val="left" w:pos="1134"/>
              </w:tabs>
              <w:ind w:right="-36" w:firstLine="257"/>
              <w:jc w:val="center"/>
              <w:rPr>
                <w:rFonts w:asciiTheme="majorBidi" w:hAnsiTheme="majorBidi" w:cstheme="majorBidi"/>
                <w:szCs w:val="24"/>
              </w:rPr>
            </w:pPr>
            <w:r w:rsidRPr="00F51971">
              <w:rPr>
                <w:rFonts w:asciiTheme="majorBidi" w:hAnsiTheme="majorBidi" w:cstheme="majorBidi"/>
                <w:szCs w:val="24"/>
              </w:rPr>
              <w:t>-</w:t>
            </w:r>
          </w:p>
        </w:tc>
        <w:tc>
          <w:tcPr>
            <w:tcW w:w="1326" w:type="dxa"/>
            <w:shd w:val="clear" w:color="auto" w:fill="auto"/>
            <w:noWrap/>
            <w:vAlign w:val="bottom"/>
          </w:tcPr>
          <w:p w14:paraId="1F1AA719" w14:textId="243BACE3" w:rsidR="00861626" w:rsidRPr="00F51971" w:rsidRDefault="00861626" w:rsidP="00F51971">
            <w:pPr>
              <w:ind w:right="60" w:firstLine="98"/>
              <w:jc w:val="right"/>
              <w:rPr>
                <w:rFonts w:asciiTheme="majorBidi" w:hAnsiTheme="majorBidi" w:cstheme="majorBidi"/>
                <w:szCs w:val="24"/>
              </w:rPr>
            </w:pPr>
            <w:r w:rsidRPr="00F51971">
              <w:rPr>
                <w:rFonts w:asciiTheme="majorBidi" w:hAnsiTheme="majorBidi" w:cstheme="majorBidi"/>
                <w:szCs w:val="24"/>
              </w:rPr>
              <w:t>20,959,501</w:t>
            </w:r>
          </w:p>
        </w:tc>
        <w:tc>
          <w:tcPr>
            <w:tcW w:w="1274" w:type="dxa"/>
            <w:shd w:val="clear" w:color="auto" w:fill="auto"/>
            <w:noWrap/>
            <w:vAlign w:val="bottom"/>
          </w:tcPr>
          <w:p w14:paraId="5C8921E7" w14:textId="41A1D9C5"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7.325</w:t>
            </w:r>
          </w:p>
        </w:tc>
      </w:tr>
      <w:tr w:rsidR="00861626" w:rsidRPr="00437FCD" w14:paraId="6DFA13A1" w14:textId="77777777" w:rsidTr="00F51971">
        <w:trPr>
          <w:cantSplit/>
          <w:trHeight w:val="284"/>
        </w:trPr>
        <w:tc>
          <w:tcPr>
            <w:tcW w:w="2977" w:type="dxa"/>
            <w:vAlign w:val="bottom"/>
          </w:tcPr>
          <w:p w14:paraId="0CF452D0" w14:textId="13A5760B"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Trade and other current payables</w:t>
            </w:r>
          </w:p>
        </w:tc>
        <w:tc>
          <w:tcPr>
            <w:tcW w:w="1326" w:type="dxa"/>
            <w:shd w:val="clear" w:color="auto" w:fill="auto"/>
            <w:noWrap/>
            <w:vAlign w:val="bottom"/>
          </w:tcPr>
          <w:p w14:paraId="1419B328" w14:textId="31EE73EB" w:rsidR="00861626" w:rsidRPr="00F51971" w:rsidRDefault="00861626" w:rsidP="00012B3E">
            <w:pPr>
              <w:ind w:left="-18" w:right="-397" w:firstLine="18"/>
              <w:jc w:val="center"/>
              <w:rPr>
                <w:rFonts w:asciiTheme="majorBidi" w:hAnsiTheme="majorBidi" w:cstheme="majorBidi"/>
                <w:szCs w:val="24"/>
              </w:rPr>
            </w:pPr>
            <w:r w:rsidRPr="00F51971">
              <w:rPr>
                <w:rFonts w:asciiTheme="majorBidi" w:hAnsiTheme="majorBidi" w:cstheme="majorBidi"/>
                <w:szCs w:val="24"/>
              </w:rPr>
              <w:t>-</w:t>
            </w:r>
          </w:p>
        </w:tc>
        <w:tc>
          <w:tcPr>
            <w:tcW w:w="1274" w:type="dxa"/>
            <w:shd w:val="clear" w:color="auto" w:fill="auto"/>
            <w:vAlign w:val="bottom"/>
          </w:tcPr>
          <w:p w14:paraId="38FAC4D9" w14:textId="26F48689" w:rsidR="00861626" w:rsidRPr="00F51971" w:rsidRDefault="00861626" w:rsidP="00012B3E">
            <w:pPr>
              <w:tabs>
                <w:tab w:val="left" w:pos="1134"/>
              </w:tabs>
              <w:ind w:right="-36" w:firstLine="283"/>
              <w:jc w:val="center"/>
              <w:rPr>
                <w:rFonts w:asciiTheme="majorBidi" w:hAnsiTheme="majorBidi" w:cstheme="majorBidi"/>
                <w:szCs w:val="24"/>
              </w:rPr>
            </w:pPr>
            <w:r w:rsidRPr="00F51971">
              <w:rPr>
                <w:rFonts w:asciiTheme="majorBidi" w:hAnsiTheme="majorBidi" w:cstheme="majorBidi"/>
                <w:szCs w:val="24"/>
              </w:rPr>
              <w:t>-</w:t>
            </w:r>
          </w:p>
        </w:tc>
        <w:tc>
          <w:tcPr>
            <w:tcW w:w="1261" w:type="dxa"/>
            <w:shd w:val="clear" w:color="auto" w:fill="auto"/>
            <w:noWrap/>
            <w:vAlign w:val="bottom"/>
          </w:tcPr>
          <w:p w14:paraId="075E7EF8" w14:textId="01286A43" w:rsidR="00861626" w:rsidRPr="00F51971" w:rsidRDefault="00861626" w:rsidP="00F51971">
            <w:pPr>
              <w:tabs>
                <w:tab w:val="left" w:pos="1134"/>
              </w:tabs>
              <w:ind w:right="90"/>
              <w:jc w:val="right"/>
              <w:rPr>
                <w:rFonts w:asciiTheme="majorBidi" w:hAnsiTheme="majorBidi" w:cstheme="majorBidi"/>
                <w:szCs w:val="24"/>
              </w:rPr>
            </w:pPr>
            <w:r w:rsidRPr="00F51971">
              <w:rPr>
                <w:rFonts w:asciiTheme="majorBidi" w:hAnsiTheme="majorBidi" w:cstheme="majorBidi"/>
                <w:szCs w:val="24"/>
              </w:rPr>
              <w:t>65,474,383</w:t>
            </w:r>
          </w:p>
        </w:tc>
        <w:tc>
          <w:tcPr>
            <w:tcW w:w="1326" w:type="dxa"/>
            <w:shd w:val="clear" w:color="auto" w:fill="auto"/>
            <w:noWrap/>
            <w:vAlign w:val="bottom"/>
          </w:tcPr>
          <w:p w14:paraId="4F39A42B" w14:textId="27E181F2" w:rsidR="00861626" w:rsidRPr="00F51971" w:rsidRDefault="00861626" w:rsidP="00F51971">
            <w:pPr>
              <w:ind w:right="60" w:firstLine="98"/>
              <w:jc w:val="right"/>
              <w:rPr>
                <w:rFonts w:asciiTheme="majorBidi" w:hAnsiTheme="majorBidi" w:cstheme="majorBidi"/>
                <w:szCs w:val="24"/>
              </w:rPr>
            </w:pPr>
            <w:r w:rsidRPr="00F51971">
              <w:rPr>
                <w:rFonts w:asciiTheme="majorBidi" w:hAnsiTheme="majorBidi" w:cstheme="majorBidi"/>
                <w:szCs w:val="24"/>
              </w:rPr>
              <w:t>65,474,383</w:t>
            </w:r>
          </w:p>
        </w:tc>
        <w:tc>
          <w:tcPr>
            <w:tcW w:w="1274" w:type="dxa"/>
            <w:shd w:val="clear" w:color="auto" w:fill="auto"/>
            <w:noWrap/>
            <w:vAlign w:val="bottom"/>
          </w:tcPr>
          <w:p w14:paraId="715BE8AC" w14:textId="4E461820"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w:t>
            </w:r>
          </w:p>
        </w:tc>
      </w:tr>
      <w:tr w:rsidR="00861626" w:rsidRPr="00437FCD" w14:paraId="1DC7B3B9" w14:textId="77777777" w:rsidTr="00F51971">
        <w:trPr>
          <w:cantSplit/>
          <w:trHeight w:val="284"/>
        </w:trPr>
        <w:tc>
          <w:tcPr>
            <w:tcW w:w="2977" w:type="dxa"/>
            <w:vAlign w:val="bottom"/>
          </w:tcPr>
          <w:p w14:paraId="2DCFFF26" w14:textId="305665D6"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Contract liabilities</w:t>
            </w:r>
          </w:p>
        </w:tc>
        <w:tc>
          <w:tcPr>
            <w:tcW w:w="1326" w:type="dxa"/>
            <w:shd w:val="clear" w:color="auto" w:fill="auto"/>
            <w:noWrap/>
            <w:vAlign w:val="bottom"/>
          </w:tcPr>
          <w:p w14:paraId="1F7C31CB" w14:textId="2AB10C6C" w:rsidR="00861626" w:rsidRPr="00F51971" w:rsidRDefault="00861626" w:rsidP="00012B3E">
            <w:pPr>
              <w:ind w:left="-18" w:right="-397" w:firstLine="18"/>
              <w:jc w:val="center"/>
              <w:rPr>
                <w:rFonts w:asciiTheme="majorBidi" w:hAnsiTheme="majorBidi" w:cstheme="majorBidi"/>
                <w:szCs w:val="24"/>
                <w:cs/>
              </w:rPr>
            </w:pPr>
            <w:r w:rsidRPr="00F51971">
              <w:rPr>
                <w:rFonts w:asciiTheme="majorBidi" w:hAnsiTheme="majorBidi" w:cstheme="majorBidi"/>
                <w:szCs w:val="24"/>
              </w:rPr>
              <w:t>-</w:t>
            </w:r>
          </w:p>
        </w:tc>
        <w:tc>
          <w:tcPr>
            <w:tcW w:w="1274" w:type="dxa"/>
            <w:shd w:val="clear" w:color="auto" w:fill="auto"/>
            <w:vAlign w:val="bottom"/>
          </w:tcPr>
          <w:p w14:paraId="7A8EFC2E" w14:textId="6FA0004D" w:rsidR="00861626" w:rsidRPr="00F51971" w:rsidRDefault="00861626" w:rsidP="00012B3E">
            <w:pPr>
              <w:tabs>
                <w:tab w:val="left" w:pos="1134"/>
              </w:tabs>
              <w:ind w:right="-36" w:firstLine="283"/>
              <w:jc w:val="center"/>
              <w:rPr>
                <w:rFonts w:asciiTheme="majorBidi" w:hAnsiTheme="majorBidi" w:cstheme="majorBidi"/>
                <w:szCs w:val="24"/>
                <w:cs/>
              </w:rPr>
            </w:pPr>
            <w:r w:rsidRPr="00F51971">
              <w:rPr>
                <w:rFonts w:asciiTheme="majorBidi" w:hAnsiTheme="majorBidi" w:cstheme="majorBidi"/>
                <w:szCs w:val="24"/>
              </w:rPr>
              <w:t>-</w:t>
            </w:r>
          </w:p>
        </w:tc>
        <w:tc>
          <w:tcPr>
            <w:tcW w:w="1261" w:type="dxa"/>
            <w:shd w:val="clear" w:color="auto" w:fill="auto"/>
            <w:noWrap/>
            <w:vAlign w:val="bottom"/>
          </w:tcPr>
          <w:p w14:paraId="5A6D5CD5" w14:textId="59341376" w:rsidR="00861626" w:rsidRPr="00F51971" w:rsidRDefault="00861626" w:rsidP="00861626">
            <w:pPr>
              <w:tabs>
                <w:tab w:val="left" w:pos="1134"/>
              </w:tabs>
              <w:ind w:right="90"/>
              <w:jc w:val="right"/>
              <w:rPr>
                <w:rFonts w:asciiTheme="majorBidi" w:hAnsiTheme="majorBidi" w:cstheme="majorBidi"/>
                <w:szCs w:val="24"/>
                <w:cs/>
              </w:rPr>
            </w:pPr>
            <w:r w:rsidRPr="00F51971">
              <w:rPr>
                <w:rFonts w:asciiTheme="majorBidi" w:hAnsiTheme="majorBidi" w:cstheme="majorBidi"/>
                <w:szCs w:val="24"/>
              </w:rPr>
              <w:t>619,538</w:t>
            </w:r>
          </w:p>
        </w:tc>
        <w:tc>
          <w:tcPr>
            <w:tcW w:w="1326" w:type="dxa"/>
            <w:shd w:val="clear" w:color="auto" w:fill="auto"/>
            <w:noWrap/>
            <w:vAlign w:val="bottom"/>
          </w:tcPr>
          <w:p w14:paraId="308F356A" w14:textId="25AFAC0F" w:rsidR="00861626" w:rsidRPr="00F51971" w:rsidRDefault="00861626" w:rsidP="00F51971">
            <w:pPr>
              <w:ind w:right="60" w:firstLine="98"/>
              <w:jc w:val="right"/>
              <w:rPr>
                <w:rFonts w:asciiTheme="majorBidi" w:hAnsiTheme="majorBidi" w:cstheme="majorBidi"/>
                <w:szCs w:val="24"/>
                <w:cs/>
              </w:rPr>
            </w:pPr>
            <w:r w:rsidRPr="00F51971">
              <w:rPr>
                <w:rFonts w:asciiTheme="majorBidi" w:hAnsiTheme="majorBidi" w:cstheme="majorBidi"/>
                <w:szCs w:val="24"/>
              </w:rPr>
              <w:t>619,538</w:t>
            </w:r>
          </w:p>
        </w:tc>
        <w:tc>
          <w:tcPr>
            <w:tcW w:w="1274" w:type="dxa"/>
            <w:shd w:val="clear" w:color="auto" w:fill="auto"/>
            <w:noWrap/>
            <w:vAlign w:val="bottom"/>
          </w:tcPr>
          <w:p w14:paraId="0100FBC7" w14:textId="4654562C"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w:t>
            </w:r>
          </w:p>
        </w:tc>
      </w:tr>
      <w:tr w:rsidR="00861626" w:rsidRPr="00437FCD" w14:paraId="44FA0155" w14:textId="77777777" w:rsidTr="00F51971">
        <w:trPr>
          <w:cantSplit/>
          <w:trHeight w:val="284"/>
        </w:trPr>
        <w:tc>
          <w:tcPr>
            <w:tcW w:w="2977" w:type="dxa"/>
            <w:vAlign w:val="bottom"/>
          </w:tcPr>
          <w:p w14:paraId="11467D0E" w14:textId="5154FDBC"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 xml:space="preserve">Borrowings from </w:t>
            </w:r>
            <w:r w:rsidR="00BB68E1" w:rsidRPr="00F51971">
              <w:rPr>
                <w:rFonts w:asciiTheme="majorBidi" w:hAnsiTheme="majorBidi" w:cstheme="majorBidi"/>
                <w:szCs w:val="24"/>
              </w:rPr>
              <w:t>f</w:t>
            </w:r>
            <w:r w:rsidRPr="00F51971">
              <w:rPr>
                <w:rFonts w:asciiTheme="majorBidi" w:hAnsiTheme="majorBidi" w:cstheme="majorBidi"/>
                <w:szCs w:val="24"/>
              </w:rPr>
              <w:t xml:space="preserve">inancial </w:t>
            </w:r>
            <w:r w:rsidR="00BB68E1" w:rsidRPr="00F51971">
              <w:rPr>
                <w:rFonts w:asciiTheme="majorBidi" w:hAnsiTheme="majorBidi" w:cstheme="majorBidi"/>
                <w:szCs w:val="24"/>
              </w:rPr>
              <w:t>i</w:t>
            </w:r>
            <w:r w:rsidRPr="00F51971">
              <w:rPr>
                <w:rFonts w:asciiTheme="majorBidi" w:hAnsiTheme="majorBidi" w:cstheme="majorBidi"/>
                <w:szCs w:val="24"/>
              </w:rPr>
              <w:t>nstitutions</w:t>
            </w:r>
          </w:p>
        </w:tc>
        <w:tc>
          <w:tcPr>
            <w:tcW w:w="1326" w:type="dxa"/>
            <w:shd w:val="clear" w:color="auto" w:fill="auto"/>
            <w:noWrap/>
            <w:vAlign w:val="bottom"/>
          </w:tcPr>
          <w:p w14:paraId="58382D95" w14:textId="79FFE016" w:rsidR="00861626" w:rsidRPr="00F51971" w:rsidRDefault="00861626" w:rsidP="00F51971">
            <w:pPr>
              <w:ind w:right="85"/>
              <w:jc w:val="right"/>
              <w:rPr>
                <w:rFonts w:asciiTheme="majorBidi" w:hAnsiTheme="majorBidi" w:cstheme="majorBidi"/>
                <w:szCs w:val="24"/>
                <w:cs/>
              </w:rPr>
            </w:pPr>
            <w:r w:rsidRPr="00F51971">
              <w:rPr>
                <w:rFonts w:asciiTheme="majorBidi" w:hAnsiTheme="majorBidi" w:cstheme="majorBidi"/>
                <w:szCs w:val="24"/>
              </w:rPr>
              <w:t>83,416,675</w:t>
            </w:r>
          </w:p>
        </w:tc>
        <w:tc>
          <w:tcPr>
            <w:tcW w:w="1274" w:type="dxa"/>
            <w:shd w:val="clear" w:color="auto" w:fill="auto"/>
            <w:vAlign w:val="bottom"/>
          </w:tcPr>
          <w:p w14:paraId="7E3984C1" w14:textId="2F4C57F1" w:rsidR="00861626" w:rsidRPr="00F51971" w:rsidRDefault="00861626" w:rsidP="00012B3E">
            <w:pPr>
              <w:tabs>
                <w:tab w:val="left" w:pos="1134"/>
              </w:tabs>
              <w:ind w:right="-36" w:firstLine="283"/>
              <w:jc w:val="center"/>
              <w:rPr>
                <w:rFonts w:asciiTheme="majorBidi" w:hAnsiTheme="majorBidi" w:cstheme="majorBidi"/>
                <w:szCs w:val="24"/>
                <w:cs/>
              </w:rPr>
            </w:pPr>
            <w:r w:rsidRPr="00F51971">
              <w:rPr>
                <w:rFonts w:asciiTheme="majorBidi" w:hAnsiTheme="majorBidi" w:cstheme="majorBidi"/>
                <w:szCs w:val="24"/>
              </w:rPr>
              <w:t>-</w:t>
            </w:r>
          </w:p>
        </w:tc>
        <w:tc>
          <w:tcPr>
            <w:tcW w:w="1261" w:type="dxa"/>
            <w:shd w:val="clear" w:color="auto" w:fill="auto"/>
            <w:noWrap/>
            <w:vAlign w:val="bottom"/>
          </w:tcPr>
          <w:p w14:paraId="7FA6DD8A" w14:textId="27030BCA" w:rsidR="00861626" w:rsidRPr="00F51971" w:rsidRDefault="00861626" w:rsidP="00012B3E">
            <w:pPr>
              <w:tabs>
                <w:tab w:val="left" w:pos="1134"/>
              </w:tabs>
              <w:ind w:right="-36" w:firstLine="257"/>
              <w:jc w:val="center"/>
              <w:rPr>
                <w:rFonts w:asciiTheme="majorBidi" w:hAnsiTheme="majorBidi" w:cstheme="majorBidi"/>
                <w:szCs w:val="24"/>
                <w:cs/>
              </w:rPr>
            </w:pPr>
            <w:r w:rsidRPr="00F51971">
              <w:rPr>
                <w:rFonts w:asciiTheme="majorBidi" w:hAnsiTheme="majorBidi" w:cstheme="majorBidi"/>
                <w:szCs w:val="24"/>
              </w:rPr>
              <w:t>-</w:t>
            </w:r>
          </w:p>
        </w:tc>
        <w:tc>
          <w:tcPr>
            <w:tcW w:w="1326" w:type="dxa"/>
            <w:shd w:val="clear" w:color="auto" w:fill="auto"/>
            <w:noWrap/>
            <w:vAlign w:val="bottom"/>
          </w:tcPr>
          <w:p w14:paraId="3F8DFA08" w14:textId="728C4887" w:rsidR="00861626" w:rsidRPr="00F51971" w:rsidRDefault="00861626" w:rsidP="00F51971">
            <w:pPr>
              <w:ind w:right="60" w:firstLine="98"/>
              <w:jc w:val="right"/>
              <w:rPr>
                <w:rFonts w:asciiTheme="majorBidi" w:hAnsiTheme="majorBidi" w:cstheme="majorBidi"/>
                <w:szCs w:val="24"/>
                <w:cs/>
              </w:rPr>
            </w:pPr>
            <w:r w:rsidRPr="00F51971">
              <w:rPr>
                <w:rFonts w:asciiTheme="majorBidi" w:hAnsiTheme="majorBidi" w:cstheme="majorBidi"/>
                <w:szCs w:val="24"/>
              </w:rPr>
              <w:t>83,416,675</w:t>
            </w:r>
          </w:p>
        </w:tc>
        <w:tc>
          <w:tcPr>
            <w:tcW w:w="1274" w:type="dxa"/>
            <w:shd w:val="clear" w:color="auto" w:fill="auto"/>
            <w:noWrap/>
            <w:vAlign w:val="bottom"/>
          </w:tcPr>
          <w:p w14:paraId="44BDEB55" w14:textId="1C5CEF0D" w:rsidR="00861626" w:rsidRPr="00F51971" w:rsidRDefault="00861626" w:rsidP="00861626">
            <w:pPr>
              <w:ind w:left="-18" w:right="-18" w:firstLine="18"/>
              <w:jc w:val="center"/>
              <w:rPr>
                <w:rFonts w:asciiTheme="majorBidi" w:hAnsiTheme="majorBidi" w:cstheme="majorBidi"/>
                <w:szCs w:val="24"/>
                <w:cs/>
              </w:rPr>
            </w:pPr>
            <w:r w:rsidRPr="00F51971">
              <w:rPr>
                <w:rFonts w:asciiTheme="majorBidi" w:hAnsiTheme="majorBidi" w:cstheme="majorBidi"/>
                <w:szCs w:val="24"/>
              </w:rPr>
              <w:t>7.16 – 7.28</w:t>
            </w:r>
          </w:p>
        </w:tc>
      </w:tr>
      <w:tr w:rsidR="00861626" w:rsidRPr="00437FCD" w14:paraId="6BC2D094" w14:textId="77777777" w:rsidTr="00F51971">
        <w:trPr>
          <w:cantSplit/>
          <w:trHeight w:val="284"/>
        </w:trPr>
        <w:tc>
          <w:tcPr>
            <w:tcW w:w="2977" w:type="dxa"/>
            <w:vAlign w:val="bottom"/>
          </w:tcPr>
          <w:p w14:paraId="4611F178" w14:textId="60C9F1A9" w:rsidR="00861626" w:rsidRPr="00F51971" w:rsidRDefault="00861626" w:rsidP="00F51971">
            <w:pPr>
              <w:ind w:left="175" w:hanging="175"/>
              <w:rPr>
                <w:rFonts w:asciiTheme="majorBidi" w:hAnsiTheme="majorBidi" w:cstheme="majorBidi"/>
                <w:szCs w:val="24"/>
                <w:cs/>
              </w:rPr>
            </w:pPr>
            <w:r w:rsidRPr="00F51971">
              <w:rPr>
                <w:rFonts w:asciiTheme="majorBidi" w:hAnsiTheme="majorBidi" w:cstheme="majorBidi"/>
                <w:szCs w:val="24"/>
              </w:rPr>
              <w:t>Lease liabilities</w:t>
            </w:r>
          </w:p>
        </w:tc>
        <w:tc>
          <w:tcPr>
            <w:tcW w:w="1326" w:type="dxa"/>
            <w:shd w:val="clear" w:color="auto" w:fill="auto"/>
            <w:noWrap/>
            <w:vAlign w:val="bottom"/>
          </w:tcPr>
          <w:p w14:paraId="39696F65" w14:textId="4EE58628" w:rsidR="00861626" w:rsidRPr="00F51971" w:rsidRDefault="00861626" w:rsidP="00012B3E">
            <w:pPr>
              <w:ind w:left="-18" w:right="-397" w:firstLine="18"/>
              <w:jc w:val="center"/>
              <w:rPr>
                <w:rFonts w:asciiTheme="majorBidi" w:hAnsiTheme="majorBidi" w:cstheme="majorBidi"/>
                <w:szCs w:val="24"/>
              </w:rPr>
            </w:pPr>
            <w:r w:rsidRPr="00F51971">
              <w:rPr>
                <w:rFonts w:asciiTheme="majorBidi" w:hAnsiTheme="majorBidi" w:cstheme="majorBidi"/>
                <w:szCs w:val="24"/>
              </w:rPr>
              <w:t>-</w:t>
            </w:r>
          </w:p>
        </w:tc>
        <w:tc>
          <w:tcPr>
            <w:tcW w:w="1274" w:type="dxa"/>
            <w:shd w:val="clear" w:color="auto" w:fill="auto"/>
            <w:vAlign w:val="bottom"/>
          </w:tcPr>
          <w:p w14:paraId="1CE357A0" w14:textId="1BFFA982" w:rsidR="00861626" w:rsidRPr="00F51971" w:rsidRDefault="00861626" w:rsidP="00F51971">
            <w:pPr>
              <w:ind w:right="75"/>
              <w:jc w:val="right"/>
              <w:rPr>
                <w:rFonts w:asciiTheme="majorBidi" w:hAnsiTheme="majorBidi" w:cstheme="majorBidi"/>
                <w:szCs w:val="24"/>
              </w:rPr>
            </w:pPr>
            <w:r w:rsidRPr="00F51971">
              <w:rPr>
                <w:rFonts w:asciiTheme="majorBidi" w:hAnsiTheme="majorBidi" w:cstheme="majorBidi"/>
                <w:szCs w:val="24"/>
              </w:rPr>
              <w:t>6,328,236</w:t>
            </w:r>
          </w:p>
        </w:tc>
        <w:tc>
          <w:tcPr>
            <w:tcW w:w="1261" w:type="dxa"/>
            <w:shd w:val="clear" w:color="auto" w:fill="auto"/>
            <w:noWrap/>
            <w:vAlign w:val="bottom"/>
          </w:tcPr>
          <w:p w14:paraId="58A5581C" w14:textId="0F7ACE93" w:rsidR="00861626" w:rsidRPr="00F51971" w:rsidRDefault="00861626" w:rsidP="00012B3E">
            <w:pPr>
              <w:tabs>
                <w:tab w:val="left" w:pos="1134"/>
              </w:tabs>
              <w:ind w:right="-36" w:firstLine="257"/>
              <w:jc w:val="center"/>
              <w:rPr>
                <w:rFonts w:asciiTheme="majorBidi" w:hAnsiTheme="majorBidi" w:cstheme="majorBidi"/>
                <w:szCs w:val="24"/>
              </w:rPr>
            </w:pPr>
            <w:r w:rsidRPr="00F51971">
              <w:rPr>
                <w:rFonts w:asciiTheme="majorBidi" w:hAnsiTheme="majorBidi" w:cstheme="majorBidi"/>
                <w:szCs w:val="24"/>
              </w:rPr>
              <w:t>-</w:t>
            </w:r>
          </w:p>
        </w:tc>
        <w:tc>
          <w:tcPr>
            <w:tcW w:w="1326" w:type="dxa"/>
            <w:shd w:val="clear" w:color="auto" w:fill="auto"/>
            <w:noWrap/>
            <w:vAlign w:val="bottom"/>
          </w:tcPr>
          <w:p w14:paraId="5A3212D8" w14:textId="226B3398" w:rsidR="00861626" w:rsidRPr="00F51971" w:rsidRDefault="00861626" w:rsidP="00861626">
            <w:pPr>
              <w:ind w:right="60" w:firstLine="98"/>
              <w:jc w:val="right"/>
              <w:rPr>
                <w:rFonts w:asciiTheme="majorBidi" w:hAnsiTheme="majorBidi" w:cstheme="majorBidi"/>
                <w:szCs w:val="24"/>
              </w:rPr>
            </w:pPr>
            <w:r w:rsidRPr="00F51971">
              <w:rPr>
                <w:rFonts w:asciiTheme="majorBidi" w:hAnsiTheme="majorBidi" w:cstheme="majorBidi"/>
                <w:szCs w:val="24"/>
              </w:rPr>
              <w:t>6,328,236</w:t>
            </w:r>
          </w:p>
        </w:tc>
        <w:tc>
          <w:tcPr>
            <w:tcW w:w="1274" w:type="dxa"/>
            <w:shd w:val="clear" w:color="auto" w:fill="auto"/>
            <w:noWrap/>
            <w:vAlign w:val="bottom"/>
          </w:tcPr>
          <w:p w14:paraId="4E09DF28" w14:textId="73DED0FD"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2.49 – 9.04</w:t>
            </w:r>
          </w:p>
        </w:tc>
      </w:tr>
      <w:tr w:rsidR="00861626" w:rsidRPr="00437FCD" w14:paraId="1119BE17" w14:textId="77777777" w:rsidTr="00F51971">
        <w:trPr>
          <w:cantSplit/>
          <w:trHeight w:val="239"/>
        </w:trPr>
        <w:tc>
          <w:tcPr>
            <w:tcW w:w="2977" w:type="dxa"/>
            <w:shd w:val="clear" w:color="auto" w:fill="auto"/>
            <w:vAlign w:val="bottom"/>
          </w:tcPr>
          <w:p w14:paraId="2BC8AFCF" w14:textId="6C0DFC64" w:rsidR="00861626" w:rsidRPr="00F51971" w:rsidRDefault="00B22560" w:rsidP="00F51971">
            <w:pPr>
              <w:ind w:left="175" w:hanging="175"/>
              <w:rPr>
                <w:rFonts w:asciiTheme="majorBidi" w:hAnsiTheme="majorBidi" w:cstheme="majorBidi"/>
                <w:szCs w:val="24"/>
                <w:cs/>
              </w:rPr>
            </w:pPr>
            <w:r w:rsidRPr="00F51971">
              <w:rPr>
                <w:rFonts w:asciiTheme="majorBidi" w:hAnsiTheme="majorBidi" w:cstheme="majorBidi"/>
                <w:szCs w:val="24"/>
              </w:rPr>
              <w:t xml:space="preserve">Borrowings from </w:t>
            </w:r>
            <w:r w:rsidR="00BB68E1" w:rsidRPr="00F51971">
              <w:rPr>
                <w:rFonts w:asciiTheme="majorBidi" w:hAnsiTheme="majorBidi" w:cstheme="majorBidi"/>
                <w:szCs w:val="24"/>
              </w:rPr>
              <w:t>r</w:t>
            </w:r>
            <w:r w:rsidRPr="00F51971">
              <w:rPr>
                <w:rFonts w:asciiTheme="majorBidi" w:hAnsiTheme="majorBidi" w:cstheme="majorBidi"/>
                <w:szCs w:val="24"/>
              </w:rPr>
              <w:t xml:space="preserve">elated </w:t>
            </w:r>
            <w:r w:rsidR="00BB68E1" w:rsidRPr="00F51971">
              <w:rPr>
                <w:rFonts w:asciiTheme="majorBidi" w:hAnsiTheme="majorBidi" w:cstheme="majorBidi"/>
                <w:szCs w:val="24"/>
              </w:rPr>
              <w:t>c</w:t>
            </w:r>
            <w:r w:rsidRPr="00F51971">
              <w:rPr>
                <w:rFonts w:asciiTheme="majorBidi" w:hAnsiTheme="majorBidi" w:cstheme="majorBidi"/>
                <w:szCs w:val="24"/>
              </w:rPr>
              <w:t>ompany</w:t>
            </w:r>
          </w:p>
        </w:tc>
        <w:tc>
          <w:tcPr>
            <w:tcW w:w="1326" w:type="dxa"/>
            <w:shd w:val="clear" w:color="auto" w:fill="auto"/>
            <w:noWrap/>
            <w:vAlign w:val="bottom"/>
          </w:tcPr>
          <w:p w14:paraId="4D0D5D5C" w14:textId="31526460" w:rsidR="00861626" w:rsidRPr="00F51971" w:rsidRDefault="00861626" w:rsidP="00012B3E">
            <w:pPr>
              <w:ind w:left="-18" w:right="-397" w:firstLine="18"/>
              <w:jc w:val="center"/>
              <w:rPr>
                <w:rFonts w:asciiTheme="majorBidi" w:hAnsiTheme="majorBidi" w:cstheme="majorBidi"/>
                <w:szCs w:val="24"/>
                <w:cs/>
              </w:rPr>
            </w:pPr>
            <w:r w:rsidRPr="00F51971">
              <w:rPr>
                <w:rFonts w:asciiTheme="majorBidi" w:hAnsiTheme="majorBidi" w:cstheme="majorBidi"/>
                <w:szCs w:val="24"/>
              </w:rPr>
              <w:t>-</w:t>
            </w:r>
          </w:p>
        </w:tc>
        <w:tc>
          <w:tcPr>
            <w:tcW w:w="1274" w:type="dxa"/>
            <w:shd w:val="clear" w:color="auto" w:fill="auto"/>
            <w:vAlign w:val="bottom"/>
          </w:tcPr>
          <w:p w14:paraId="14C35F00" w14:textId="256E9134" w:rsidR="00861626" w:rsidRPr="00F51971" w:rsidRDefault="00861626" w:rsidP="00F51971">
            <w:pPr>
              <w:ind w:right="75"/>
              <w:jc w:val="right"/>
              <w:rPr>
                <w:rFonts w:asciiTheme="majorBidi" w:hAnsiTheme="majorBidi" w:cstheme="majorBidi"/>
                <w:szCs w:val="24"/>
              </w:rPr>
            </w:pPr>
            <w:r w:rsidRPr="00F51971">
              <w:rPr>
                <w:rFonts w:asciiTheme="majorBidi" w:hAnsiTheme="majorBidi" w:cstheme="majorBidi"/>
                <w:szCs w:val="24"/>
              </w:rPr>
              <w:t>11,510,500</w:t>
            </w:r>
          </w:p>
        </w:tc>
        <w:tc>
          <w:tcPr>
            <w:tcW w:w="1261" w:type="dxa"/>
            <w:shd w:val="clear" w:color="auto" w:fill="auto"/>
            <w:noWrap/>
            <w:vAlign w:val="bottom"/>
          </w:tcPr>
          <w:p w14:paraId="26204EE7" w14:textId="30B0203A" w:rsidR="00861626" w:rsidRPr="00F51971" w:rsidRDefault="00861626" w:rsidP="00012B3E">
            <w:pPr>
              <w:tabs>
                <w:tab w:val="left" w:pos="1134"/>
              </w:tabs>
              <w:ind w:right="-36" w:firstLine="257"/>
              <w:jc w:val="center"/>
              <w:rPr>
                <w:rFonts w:asciiTheme="majorBidi" w:hAnsiTheme="majorBidi" w:cstheme="majorBidi"/>
                <w:szCs w:val="24"/>
                <w:cs/>
              </w:rPr>
            </w:pPr>
            <w:r w:rsidRPr="00F51971">
              <w:rPr>
                <w:rFonts w:asciiTheme="majorBidi" w:hAnsiTheme="majorBidi" w:cstheme="majorBidi"/>
                <w:szCs w:val="24"/>
              </w:rPr>
              <w:t>-</w:t>
            </w:r>
          </w:p>
        </w:tc>
        <w:tc>
          <w:tcPr>
            <w:tcW w:w="1326" w:type="dxa"/>
            <w:shd w:val="clear" w:color="auto" w:fill="auto"/>
            <w:noWrap/>
            <w:vAlign w:val="bottom"/>
          </w:tcPr>
          <w:p w14:paraId="407FCDD5" w14:textId="43967EC7" w:rsidR="00861626" w:rsidRPr="00F51971" w:rsidRDefault="00861626" w:rsidP="00F51971">
            <w:pPr>
              <w:ind w:right="60" w:firstLine="98"/>
              <w:jc w:val="right"/>
              <w:rPr>
                <w:rFonts w:asciiTheme="majorBidi" w:hAnsiTheme="majorBidi" w:cstheme="majorBidi"/>
                <w:szCs w:val="24"/>
                <w:cs/>
              </w:rPr>
            </w:pPr>
            <w:r w:rsidRPr="00F51971">
              <w:rPr>
                <w:rFonts w:asciiTheme="majorBidi" w:hAnsiTheme="majorBidi" w:cstheme="majorBidi"/>
                <w:szCs w:val="24"/>
              </w:rPr>
              <w:t>11,510,500</w:t>
            </w:r>
          </w:p>
        </w:tc>
        <w:tc>
          <w:tcPr>
            <w:tcW w:w="1274" w:type="dxa"/>
            <w:shd w:val="clear" w:color="auto" w:fill="auto"/>
            <w:noWrap/>
            <w:vAlign w:val="bottom"/>
          </w:tcPr>
          <w:p w14:paraId="02083D06" w14:textId="7D045720" w:rsidR="00861626" w:rsidRPr="00F51971" w:rsidRDefault="00861626" w:rsidP="00861626">
            <w:pPr>
              <w:ind w:left="-18" w:right="-18" w:firstLine="18"/>
              <w:jc w:val="center"/>
              <w:rPr>
                <w:rFonts w:asciiTheme="majorBidi" w:hAnsiTheme="majorBidi" w:cstheme="majorBidi"/>
                <w:szCs w:val="24"/>
              </w:rPr>
            </w:pPr>
            <w:r w:rsidRPr="00F51971">
              <w:rPr>
                <w:rFonts w:asciiTheme="majorBidi" w:hAnsiTheme="majorBidi" w:cstheme="majorBidi"/>
                <w:szCs w:val="24"/>
              </w:rPr>
              <w:t>5.25</w:t>
            </w:r>
          </w:p>
        </w:tc>
      </w:tr>
    </w:tbl>
    <w:p w14:paraId="04554675" w14:textId="77777777" w:rsidR="00A73404" w:rsidRPr="004A31FB" w:rsidRDefault="00A73404" w:rsidP="00A73404">
      <w:pPr>
        <w:tabs>
          <w:tab w:val="left" w:pos="360"/>
          <w:tab w:val="left" w:pos="993"/>
        </w:tabs>
        <w:spacing w:line="240" w:lineRule="atLeast"/>
        <w:jc w:val="thaiDistribute"/>
        <w:rPr>
          <w:rFonts w:asciiTheme="majorBidi" w:hAnsiTheme="majorBidi" w:cstheme="majorBidi"/>
          <w:sz w:val="16"/>
          <w:szCs w:val="16"/>
        </w:rPr>
      </w:pPr>
    </w:p>
    <w:tbl>
      <w:tblPr>
        <w:tblW w:w="9257" w:type="dxa"/>
        <w:tblInd w:w="284" w:type="dxa"/>
        <w:tblLook w:val="0000" w:firstRow="0" w:lastRow="0" w:firstColumn="0" w:lastColumn="0" w:noHBand="0" w:noVBand="0"/>
      </w:tblPr>
      <w:tblGrid>
        <w:gridCol w:w="2796"/>
        <w:gridCol w:w="1326"/>
        <w:gridCol w:w="1274"/>
        <w:gridCol w:w="1261"/>
        <w:gridCol w:w="1326"/>
        <w:gridCol w:w="1274"/>
      </w:tblGrid>
      <w:tr w:rsidR="00EF654E" w:rsidRPr="00437FCD" w14:paraId="477EC77E" w14:textId="77777777" w:rsidTr="003D7676">
        <w:trPr>
          <w:cantSplit/>
          <w:trHeight w:val="284"/>
          <w:tblHeader/>
        </w:trPr>
        <w:tc>
          <w:tcPr>
            <w:tcW w:w="2796" w:type="dxa"/>
            <w:vAlign w:val="bottom"/>
          </w:tcPr>
          <w:p w14:paraId="567CA4CF" w14:textId="77777777" w:rsidR="00EF654E" w:rsidRPr="00012B3E" w:rsidRDefault="00EF654E" w:rsidP="00EF654E">
            <w:pPr>
              <w:rPr>
                <w:rFonts w:asciiTheme="majorBidi" w:hAnsiTheme="majorBidi" w:cstheme="majorBidi"/>
                <w:szCs w:val="24"/>
              </w:rPr>
            </w:pPr>
          </w:p>
        </w:tc>
        <w:tc>
          <w:tcPr>
            <w:tcW w:w="6461" w:type="dxa"/>
            <w:gridSpan w:val="5"/>
            <w:noWrap/>
          </w:tcPr>
          <w:p w14:paraId="06CB7CC8" w14:textId="3A810997" w:rsidR="00EF654E" w:rsidRPr="00012B3E" w:rsidRDefault="00EF654E" w:rsidP="00EF654E">
            <w:pPr>
              <w:ind w:right="-108" w:hanging="108"/>
              <w:jc w:val="right"/>
              <w:rPr>
                <w:rFonts w:asciiTheme="majorBidi" w:hAnsiTheme="majorBidi" w:cstheme="majorBidi"/>
                <w:szCs w:val="24"/>
                <w:cs/>
              </w:rPr>
            </w:pPr>
            <w:r w:rsidRPr="00012B3E">
              <w:rPr>
                <w:rFonts w:asciiTheme="majorBidi" w:hAnsiTheme="majorBidi" w:cstheme="majorBidi"/>
                <w:szCs w:val="24"/>
              </w:rPr>
              <w:t>(</w:t>
            </w:r>
            <w:proofErr w:type="gramStart"/>
            <w:r w:rsidRPr="00012B3E">
              <w:rPr>
                <w:rFonts w:asciiTheme="majorBidi" w:hAnsiTheme="majorBidi" w:cstheme="majorBidi"/>
                <w:szCs w:val="24"/>
              </w:rPr>
              <w:t>Unit :</w:t>
            </w:r>
            <w:proofErr w:type="gramEnd"/>
            <w:r w:rsidRPr="00012B3E">
              <w:rPr>
                <w:rFonts w:asciiTheme="majorBidi" w:hAnsiTheme="majorBidi" w:cstheme="majorBidi"/>
                <w:szCs w:val="24"/>
              </w:rPr>
              <w:t xml:space="preserve"> Baht)</w:t>
            </w:r>
          </w:p>
        </w:tc>
      </w:tr>
      <w:tr w:rsidR="00EF654E" w:rsidRPr="00437FCD" w14:paraId="3BA39DD5" w14:textId="77777777" w:rsidTr="003D7676">
        <w:trPr>
          <w:cantSplit/>
          <w:trHeight w:val="284"/>
          <w:tblHeader/>
        </w:trPr>
        <w:tc>
          <w:tcPr>
            <w:tcW w:w="2796" w:type="dxa"/>
            <w:vAlign w:val="bottom"/>
          </w:tcPr>
          <w:p w14:paraId="65B80782" w14:textId="77777777" w:rsidR="00EF654E" w:rsidRPr="00012B3E" w:rsidRDefault="00EF654E" w:rsidP="00EF654E">
            <w:pPr>
              <w:rPr>
                <w:rFonts w:asciiTheme="majorBidi" w:hAnsiTheme="majorBidi" w:cstheme="majorBidi"/>
                <w:szCs w:val="24"/>
              </w:rPr>
            </w:pPr>
          </w:p>
        </w:tc>
        <w:tc>
          <w:tcPr>
            <w:tcW w:w="6461" w:type="dxa"/>
            <w:gridSpan w:val="5"/>
            <w:noWrap/>
            <w:vAlign w:val="bottom"/>
          </w:tcPr>
          <w:p w14:paraId="60050527" w14:textId="42C48D57" w:rsidR="00EF654E" w:rsidRPr="00012B3E" w:rsidRDefault="00EF654E" w:rsidP="00EF654E">
            <w:pPr>
              <w:ind w:right="-108" w:hanging="108"/>
              <w:jc w:val="center"/>
              <w:rPr>
                <w:rFonts w:asciiTheme="majorBidi" w:hAnsiTheme="majorBidi" w:cstheme="majorBidi"/>
                <w:szCs w:val="24"/>
              </w:rPr>
            </w:pPr>
            <w:r w:rsidRPr="00012B3E">
              <w:rPr>
                <w:rFonts w:asciiTheme="majorBidi" w:hAnsiTheme="majorBidi" w:cstheme="majorBidi"/>
                <w:snapToGrid w:val="0"/>
                <w:color w:val="000000"/>
                <w:szCs w:val="24"/>
                <w:lang w:eastAsia="th-TH"/>
              </w:rPr>
              <w:t>Separate financial statements</w:t>
            </w:r>
          </w:p>
        </w:tc>
      </w:tr>
      <w:tr w:rsidR="00EF654E" w:rsidRPr="00437FCD" w14:paraId="6E16833A" w14:textId="77777777" w:rsidTr="003D7676">
        <w:trPr>
          <w:cantSplit/>
          <w:trHeight w:val="284"/>
          <w:tblHeader/>
        </w:trPr>
        <w:tc>
          <w:tcPr>
            <w:tcW w:w="2796" w:type="dxa"/>
            <w:vAlign w:val="bottom"/>
          </w:tcPr>
          <w:p w14:paraId="0EEAC71A" w14:textId="77777777" w:rsidR="00EF654E" w:rsidRPr="00012B3E" w:rsidRDefault="00EF654E" w:rsidP="00EF654E">
            <w:pPr>
              <w:rPr>
                <w:rFonts w:asciiTheme="majorBidi" w:hAnsiTheme="majorBidi" w:cstheme="majorBidi"/>
                <w:szCs w:val="24"/>
              </w:rPr>
            </w:pPr>
          </w:p>
        </w:tc>
        <w:tc>
          <w:tcPr>
            <w:tcW w:w="6461" w:type="dxa"/>
            <w:gridSpan w:val="5"/>
            <w:noWrap/>
            <w:vAlign w:val="bottom"/>
          </w:tcPr>
          <w:p w14:paraId="5FE4F84D" w14:textId="221499D9" w:rsidR="00EF654E" w:rsidRPr="00012B3E" w:rsidRDefault="00EF654E" w:rsidP="00EF654E">
            <w:pPr>
              <w:pBdr>
                <w:bottom w:val="single" w:sz="4" w:space="1" w:color="auto"/>
              </w:pBdr>
              <w:ind w:right="-108" w:hanging="108"/>
              <w:jc w:val="center"/>
              <w:rPr>
                <w:rFonts w:asciiTheme="majorBidi" w:hAnsiTheme="majorBidi" w:cstheme="majorBidi"/>
                <w:szCs w:val="24"/>
              </w:rPr>
            </w:pPr>
            <w:r w:rsidRPr="00012B3E">
              <w:rPr>
                <w:rFonts w:asciiTheme="majorBidi" w:hAnsiTheme="majorBidi" w:cstheme="majorBidi"/>
                <w:szCs w:val="24"/>
              </w:rPr>
              <w:t>2023</w:t>
            </w:r>
          </w:p>
        </w:tc>
      </w:tr>
      <w:tr w:rsidR="00EF654E" w:rsidRPr="00437FCD" w14:paraId="6360CF55" w14:textId="77777777" w:rsidTr="003D7676">
        <w:trPr>
          <w:cantSplit/>
          <w:trHeight w:val="284"/>
          <w:tblHeader/>
        </w:trPr>
        <w:tc>
          <w:tcPr>
            <w:tcW w:w="2796" w:type="dxa"/>
            <w:vAlign w:val="bottom"/>
          </w:tcPr>
          <w:p w14:paraId="70B53F6E" w14:textId="77777777" w:rsidR="00EF654E" w:rsidRPr="00012B3E" w:rsidRDefault="00EF654E" w:rsidP="00EF654E">
            <w:pPr>
              <w:rPr>
                <w:rFonts w:asciiTheme="majorBidi" w:hAnsiTheme="majorBidi" w:cstheme="majorBidi"/>
                <w:szCs w:val="24"/>
                <w:u w:val="single"/>
                <w:cs/>
              </w:rPr>
            </w:pPr>
          </w:p>
        </w:tc>
        <w:tc>
          <w:tcPr>
            <w:tcW w:w="1326" w:type="dxa"/>
            <w:tcBorders>
              <w:bottom w:val="single" w:sz="4" w:space="0" w:color="auto"/>
            </w:tcBorders>
            <w:noWrap/>
            <w:vAlign w:val="bottom"/>
          </w:tcPr>
          <w:p w14:paraId="744F466F" w14:textId="114F79AE"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 xml:space="preserve">Floating </w:t>
            </w:r>
            <w:r w:rsidR="00BB68E1" w:rsidRPr="00012B3E">
              <w:rPr>
                <w:rFonts w:asciiTheme="majorBidi" w:hAnsiTheme="majorBidi" w:cstheme="majorBidi"/>
                <w:szCs w:val="24"/>
              </w:rPr>
              <w:t>i</w:t>
            </w:r>
            <w:r w:rsidRPr="00012B3E">
              <w:rPr>
                <w:rFonts w:asciiTheme="majorBidi" w:hAnsiTheme="majorBidi" w:cstheme="majorBidi"/>
                <w:szCs w:val="24"/>
              </w:rPr>
              <w:t xml:space="preserve">nterest </w:t>
            </w:r>
            <w:r w:rsidR="00BB68E1" w:rsidRPr="00012B3E">
              <w:rPr>
                <w:rFonts w:asciiTheme="majorBidi" w:hAnsiTheme="majorBidi" w:cstheme="majorBidi"/>
                <w:szCs w:val="24"/>
              </w:rPr>
              <w:t>r</w:t>
            </w:r>
            <w:r w:rsidRPr="00012B3E">
              <w:rPr>
                <w:rFonts w:asciiTheme="majorBidi" w:hAnsiTheme="majorBidi" w:cstheme="majorBidi"/>
                <w:szCs w:val="24"/>
              </w:rPr>
              <w:t>ate</w:t>
            </w:r>
          </w:p>
        </w:tc>
        <w:tc>
          <w:tcPr>
            <w:tcW w:w="1274" w:type="dxa"/>
            <w:tcBorders>
              <w:bottom w:val="single" w:sz="4" w:space="0" w:color="auto"/>
            </w:tcBorders>
            <w:vAlign w:val="bottom"/>
          </w:tcPr>
          <w:p w14:paraId="204E0AAF" w14:textId="5889EE24"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 xml:space="preserve">Fixed </w:t>
            </w:r>
            <w:r w:rsidR="00BB68E1" w:rsidRPr="00012B3E">
              <w:rPr>
                <w:rFonts w:asciiTheme="majorBidi" w:hAnsiTheme="majorBidi" w:cstheme="majorBidi"/>
                <w:szCs w:val="24"/>
              </w:rPr>
              <w:t>i</w:t>
            </w:r>
            <w:r w:rsidRPr="00012B3E">
              <w:rPr>
                <w:rFonts w:asciiTheme="majorBidi" w:hAnsiTheme="majorBidi" w:cstheme="majorBidi"/>
                <w:szCs w:val="24"/>
              </w:rPr>
              <w:t xml:space="preserve">nterest </w:t>
            </w:r>
            <w:r w:rsidR="00C7730F" w:rsidRPr="00012B3E">
              <w:rPr>
                <w:rFonts w:asciiTheme="majorBidi" w:hAnsiTheme="majorBidi" w:cstheme="majorBidi"/>
                <w:szCs w:val="24"/>
              </w:rPr>
              <w:t>r</w:t>
            </w:r>
            <w:r w:rsidRPr="00012B3E">
              <w:rPr>
                <w:rFonts w:asciiTheme="majorBidi" w:hAnsiTheme="majorBidi" w:cstheme="majorBidi"/>
                <w:szCs w:val="24"/>
              </w:rPr>
              <w:t>ate</w:t>
            </w:r>
          </w:p>
        </w:tc>
        <w:tc>
          <w:tcPr>
            <w:tcW w:w="1261" w:type="dxa"/>
            <w:tcBorders>
              <w:bottom w:val="single" w:sz="4" w:space="0" w:color="auto"/>
            </w:tcBorders>
            <w:noWrap/>
            <w:vAlign w:val="bottom"/>
          </w:tcPr>
          <w:p w14:paraId="6CFCA6E0" w14:textId="6DBF220B" w:rsidR="00EF654E" w:rsidRPr="00012B3E" w:rsidRDefault="00EF654E" w:rsidP="00EF654E">
            <w:pPr>
              <w:jc w:val="center"/>
              <w:rPr>
                <w:rFonts w:asciiTheme="majorBidi" w:hAnsiTheme="majorBidi" w:cstheme="majorBidi"/>
                <w:szCs w:val="24"/>
              </w:rPr>
            </w:pPr>
            <w:proofErr w:type="spellStart"/>
            <w:r w:rsidRPr="00012B3E">
              <w:rPr>
                <w:rFonts w:asciiTheme="majorBidi" w:hAnsiTheme="majorBidi" w:cstheme="majorBidi"/>
                <w:szCs w:val="24"/>
              </w:rPr>
              <w:t xml:space="preserve">Non </w:t>
            </w:r>
            <w:r w:rsidR="00C7730F" w:rsidRPr="00012B3E">
              <w:rPr>
                <w:rFonts w:asciiTheme="majorBidi" w:hAnsiTheme="majorBidi" w:cstheme="majorBidi"/>
                <w:szCs w:val="24"/>
              </w:rPr>
              <w:t>i</w:t>
            </w:r>
            <w:r w:rsidRPr="00012B3E">
              <w:rPr>
                <w:rFonts w:asciiTheme="majorBidi" w:hAnsiTheme="majorBidi" w:cstheme="majorBidi"/>
                <w:szCs w:val="24"/>
              </w:rPr>
              <w:t>nterest</w:t>
            </w:r>
            <w:proofErr w:type="spellEnd"/>
            <w:r w:rsidRPr="00012B3E">
              <w:rPr>
                <w:rFonts w:asciiTheme="majorBidi" w:hAnsiTheme="majorBidi" w:cstheme="majorBidi"/>
                <w:szCs w:val="24"/>
              </w:rPr>
              <w:t xml:space="preserve"> </w:t>
            </w:r>
            <w:r w:rsidR="00C7730F" w:rsidRPr="00012B3E">
              <w:rPr>
                <w:rFonts w:asciiTheme="majorBidi" w:hAnsiTheme="majorBidi" w:cstheme="majorBidi"/>
                <w:szCs w:val="24"/>
              </w:rPr>
              <w:t>b</w:t>
            </w:r>
            <w:r w:rsidRPr="00012B3E">
              <w:rPr>
                <w:rFonts w:asciiTheme="majorBidi" w:hAnsiTheme="majorBidi" w:cstheme="majorBidi"/>
                <w:szCs w:val="24"/>
              </w:rPr>
              <w:t>earing</w:t>
            </w:r>
          </w:p>
        </w:tc>
        <w:tc>
          <w:tcPr>
            <w:tcW w:w="1326" w:type="dxa"/>
            <w:tcBorders>
              <w:bottom w:val="single" w:sz="4" w:space="0" w:color="auto"/>
            </w:tcBorders>
            <w:noWrap/>
            <w:vAlign w:val="bottom"/>
          </w:tcPr>
          <w:p w14:paraId="339ACE45" w14:textId="2F0DFA57" w:rsidR="00EF654E" w:rsidRPr="00012B3E" w:rsidRDefault="00EF654E" w:rsidP="00EF654E">
            <w:pPr>
              <w:jc w:val="center"/>
              <w:rPr>
                <w:rFonts w:asciiTheme="majorBidi" w:hAnsiTheme="majorBidi" w:cstheme="majorBidi"/>
                <w:szCs w:val="24"/>
              </w:rPr>
            </w:pPr>
            <w:r w:rsidRPr="00012B3E">
              <w:rPr>
                <w:rFonts w:asciiTheme="majorBidi" w:hAnsiTheme="majorBidi" w:cstheme="majorBidi"/>
                <w:szCs w:val="24"/>
              </w:rPr>
              <w:t>Total</w:t>
            </w:r>
          </w:p>
        </w:tc>
        <w:tc>
          <w:tcPr>
            <w:tcW w:w="1274" w:type="dxa"/>
            <w:tcBorders>
              <w:bottom w:val="single" w:sz="4" w:space="0" w:color="auto"/>
            </w:tcBorders>
            <w:noWrap/>
            <w:vAlign w:val="bottom"/>
          </w:tcPr>
          <w:p w14:paraId="54E80050" w14:textId="101C9DA1" w:rsidR="00EF654E" w:rsidRPr="00012B3E" w:rsidRDefault="00EF654E" w:rsidP="00EF654E">
            <w:pPr>
              <w:jc w:val="center"/>
              <w:rPr>
                <w:rFonts w:asciiTheme="majorBidi" w:hAnsiTheme="majorBidi" w:cstheme="majorBidi"/>
                <w:szCs w:val="24"/>
                <w:lang w:val="en-GB"/>
              </w:rPr>
            </w:pPr>
            <w:r w:rsidRPr="00012B3E">
              <w:rPr>
                <w:rFonts w:asciiTheme="majorBidi" w:hAnsiTheme="majorBidi" w:cstheme="majorBidi"/>
                <w:szCs w:val="24"/>
              </w:rPr>
              <w:t>Rate</w:t>
            </w:r>
          </w:p>
        </w:tc>
      </w:tr>
      <w:tr w:rsidR="00492D15" w:rsidRPr="00437FCD" w14:paraId="3883DE1F" w14:textId="77777777" w:rsidTr="003D7676">
        <w:trPr>
          <w:cantSplit/>
          <w:trHeight w:val="284"/>
        </w:trPr>
        <w:tc>
          <w:tcPr>
            <w:tcW w:w="2796" w:type="dxa"/>
            <w:vAlign w:val="bottom"/>
          </w:tcPr>
          <w:p w14:paraId="13FEDAA8" w14:textId="59E4E476" w:rsidR="00492D15" w:rsidRPr="00012B3E" w:rsidRDefault="00492D15" w:rsidP="00492D15">
            <w:pPr>
              <w:rPr>
                <w:rFonts w:asciiTheme="majorBidi" w:hAnsiTheme="majorBidi" w:cstheme="majorBidi"/>
                <w:szCs w:val="24"/>
                <w:highlight w:val="yellow"/>
                <w:u w:val="single"/>
                <w:cs/>
              </w:rPr>
            </w:pPr>
            <w:r w:rsidRPr="00012B3E">
              <w:rPr>
                <w:rFonts w:asciiTheme="majorBidi" w:hAnsiTheme="majorBidi" w:cstheme="majorBidi"/>
                <w:szCs w:val="24"/>
                <w:u w:val="single"/>
              </w:rPr>
              <w:t>Financial assets</w:t>
            </w:r>
          </w:p>
        </w:tc>
        <w:tc>
          <w:tcPr>
            <w:tcW w:w="1326" w:type="dxa"/>
            <w:tcBorders>
              <w:top w:val="single" w:sz="4" w:space="0" w:color="auto"/>
            </w:tcBorders>
            <w:noWrap/>
            <w:vAlign w:val="bottom"/>
          </w:tcPr>
          <w:p w14:paraId="33170C4A" w14:textId="77777777" w:rsidR="00492D15" w:rsidRPr="00012B3E" w:rsidRDefault="00492D15" w:rsidP="00492D15">
            <w:pPr>
              <w:rPr>
                <w:rFonts w:asciiTheme="majorBidi" w:hAnsiTheme="majorBidi" w:cstheme="majorBidi"/>
                <w:szCs w:val="24"/>
              </w:rPr>
            </w:pPr>
          </w:p>
        </w:tc>
        <w:tc>
          <w:tcPr>
            <w:tcW w:w="1274" w:type="dxa"/>
            <w:tcBorders>
              <w:top w:val="single" w:sz="4" w:space="0" w:color="auto"/>
            </w:tcBorders>
            <w:vAlign w:val="bottom"/>
          </w:tcPr>
          <w:p w14:paraId="163F41A3" w14:textId="77777777" w:rsidR="00492D15" w:rsidRPr="00012B3E" w:rsidRDefault="00492D15" w:rsidP="00492D15">
            <w:pPr>
              <w:rPr>
                <w:rFonts w:asciiTheme="majorBidi" w:hAnsiTheme="majorBidi" w:cstheme="majorBidi"/>
                <w:szCs w:val="24"/>
              </w:rPr>
            </w:pPr>
          </w:p>
        </w:tc>
        <w:tc>
          <w:tcPr>
            <w:tcW w:w="1261" w:type="dxa"/>
            <w:tcBorders>
              <w:top w:val="single" w:sz="4" w:space="0" w:color="auto"/>
            </w:tcBorders>
            <w:noWrap/>
            <w:vAlign w:val="bottom"/>
          </w:tcPr>
          <w:p w14:paraId="13C5BA06" w14:textId="77777777" w:rsidR="00492D15" w:rsidRPr="00012B3E" w:rsidRDefault="00492D15" w:rsidP="00492D15">
            <w:pPr>
              <w:rPr>
                <w:rFonts w:asciiTheme="majorBidi" w:hAnsiTheme="majorBidi" w:cstheme="majorBidi"/>
                <w:szCs w:val="24"/>
              </w:rPr>
            </w:pPr>
          </w:p>
        </w:tc>
        <w:tc>
          <w:tcPr>
            <w:tcW w:w="1326" w:type="dxa"/>
            <w:tcBorders>
              <w:top w:val="single" w:sz="4" w:space="0" w:color="auto"/>
            </w:tcBorders>
            <w:noWrap/>
            <w:vAlign w:val="bottom"/>
          </w:tcPr>
          <w:p w14:paraId="237E2750" w14:textId="77777777" w:rsidR="00492D15" w:rsidRPr="00012B3E" w:rsidRDefault="00492D15" w:rsidP="00492D15">
            <w:pPr>
              <w:rPr>
                <w:rFonts w:asciiTheme="majorBidi" w:hAnsiTheme="majorBidi" w:cstheme="majorBidi"/>
                <w:szCs w:val="24"/>
              </w:rPr>
            </w:pPr>
          </w:p>
        </w:tc>
        <w:tc>
          <w:tcPr>
            <w:tcW w:w="1274" w:type="dxa"/>
            <w:tcBorders>
              <w:top w:val="single" w:sz="4" w:space="0" w:color="auto"/>
            </w:tcBorders>
            <w:noWrap/>
            <w:vAlign w:val="bottom"/>
          </w:tcPr>
          <w:p w14:paraId="39B6E534" w14:textId="77777777" w:rsidR="00492D15" w:rsidRPr="00012B3E" w:rsidRDefault="00492D15" w:rsidP="00492D15">
            <w:pPr>
              <w:rPr>
                <w:rFonts w:asciiTheme="majorBidi" w:hAnsiTheme="majorBidi" w:cstheme="majorBidi"/>
                <w:szCs w:val="24"/>
                <w:lang w:val="en-GB"/>
              </w:rPr>
            </w:pPr>
          </w:p>
        </w:tc>
      </w:tr>
      <w:tr w:rsidR="00492D15" w:rsidRPr="00437FCD" w14:paraId="53111235" w14:textId="77777777" w:rsidTr="003D7676">
        <w:trPr>
          <w:cantSplit/>
          <w:trHeight w:val="317"/>
        </w:trPr>
        <w:tc>
          <w:tcPr>
            <w:tcW w:w="2796" w:type="dxa"/>
            <w:vAlign w:val="bottom"/>
          </w:tcPr>
          <w:p w14:paraId="35ED2A1F" w14:textId="2E4031F9" w:rsidR="00492D15" w:rsidRPr="00012B3E" w:rsidRDefault="00492D15" w:rsidP="00492D15">
            <w:pPr>
              <w:ind w:left="175" w:hanging="175"/>
              <w:rPr>
                <w:rFonts w:asciiTheme="majorBidi" w:hAnsiTheme="majorBidi" w:cstheme="majorBidi"/>
                <w:szCs w:val="24"/>
                <w:highlight w:val="yellow"/>
                <w:lang w:val="en-GB"/>
              </w:rPr>
            </w:pPr>
            <w:r w:rsidRPr="00012B3E">
              <w:rPr>
                <w:rFonts w:asciiTheme="majorBidi" w:hAnsiTheme="majorBidi" w:cstheme="majorBidi"/>
                <w:szCs w:val="24"/>
              </w:rPr>
              <w:t>Cash and cash equivalents</w:t>
            </w:r>
          </w:p>
        </w:tc>
        <w:tc>
          <w:tcPr>
            <w:tcW w:w="1326" w:type="dxa"/>
            <w:noWrap/>
            <w:vAlign w:val="bottom"/>
          </w:tcPr>
          <w:p w14:paraId="6675BF73" w14:textId="77777777" w:rsidR="00492D15" w:rsidRPr="00012B3E" w:rsidRDefault="00492D15" w:rsidP="00492D15">
            <w:pPr>
              <w:ind w:right="75"/>
              <w:jc w:val="right"/>
              <w:rPr>
                <w:rFonts w:asciiTheme="majorBidi" w:hAnsiTheme="majorBidi" w:cstheme="majorBidi"/>
                <w:szCs w:val="24"/>
              </w:rPr>
            </w:pPr>
            <w:r w:rsidRPr="00012B3E">
              <w:rPr>
                <w:rFonts w:asciiTheme="majorBidi" w:hAnsiTheme="majorBidi" w:cstheme="majorBidi"/>
                <w:szCs w:val="24"/>
              </w:rPr>
              <w:t>3,792,192</w:t>
            </w:r>
          </w:p>
        </w:tc>
        <w:tc>
          <w:tcPr>
            <w:tcW w:w="1274" w:type="dxa"/>
            <w:vAlign w:val="bottom"/>
          </w:tcPr>
          <w:p w14:paraId="4E3E96F6"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523242B1" w14:textId="77777777" w:rsidR="00492D15" w:rsidRPr="00012B3E" w:rsidRDefault="00492D15" w:rsidP="00492D15">
            <w:pPr>
              <w:ind w:right="90"/>
              <w:jc w:val="right"/>
              <w:rPr>
                <w:rFonts w:asciiTheme="majorBidi" w:hAnsiTheme="majorBidi" w:cstheme="majorBidi"/>
                <w:szCs w:val="24"/>
              </w:rPr>
            </w:pPr>
            <w:r w:rsidRPr="00012B3E">
              <w:rPr>
                <w:rFonts w:asciiTheme="majorBidi" w:hAnsiTheme="majorBidi" w:cstheme="majorBidi"/>
                <w:szCs w:val="24"/>
              </w:rPr>
              <w:t>37,373</w:t>
            </w:r>
          </w:p>
        </w:tc>
        <w:tc>
          <w:tcPr>
            <w:tcW w:w="1326" w:type="dxa"/>
            <w:noWrap/>
            <w:vAlign w:val="bottom"/>
          </w:tcPr>
          <w:p w14:paraId="6D356CA5"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3,829,565</w:t>
            </w:r>
          </w:p>
        </w:tc>
        <w:tc>
          <w:tcPr>
            <w:tcW w:w="1274" w:type="dxa"/>
            <w:noWrap/>
            <w:vAlign w:val="bottom"/>
          </w:tcPr>
          <w:p w14:paraId="3595E8CF"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0.15 – 0.60</w:t>
            </w:r>
          </w:p>
        </w:tc>
      </w:tr>
      <w:tr w:rsidR="00492D15" w:rsidRPr="00437FCD" w14:paraId="7FA7F85C" w14:textId="77777777" w:rsidTr="003D7676">
        <w:trPr>
          <w:cantSplit/>
          <w:trHeight w:val="317"/>
        </w:trPr>
        <w:tc>
          <w:tcPr>
            <w:tcW w:w="2796" w:type="dxa"/>
            <w:vAlign w:val="bottom"/>
          </w:tcPr>
          <w:p w14:paraId="50F46042" w14:textId="3185B744" w:rsidR="00492D15" w:rsidRPr="00012B3E" w:rsidRDefault="00492D15" w:rsidP="00492D15">
            <w:pPr>
              <w:ind w:left="175" w:hanging="175"/>
              <w:rPr>
                <w:rFonts w:asciiTheme="majorBidi" w:hAnsiTheme="majorBidi" w:cstheme="majorBidi"/>
                <w:szCs w:val="24"/>
                <w:highlight w:val="yellow"/>
                <w:cs/>
              </w:rPr>
            </w:pPr>
            <w:r w:rsidRPr="00012B3E">
              <w:rPr>
                <w:rFonts w:asciiTheme="majorBidi" w:hAnsiTheme="majorBidi" w:cstheme="majorBidi"/>
                <w:szCs w:val="24"/>
              </w:rPr>
              <w:t>Trade and other current receivables</w:t>
            </w:r>
          </w:p>
        </w:tc>
        <w:tc>
          <w:tcPr>
            <w:tcW w:w="1326" w:type="dxa"/>
            <w:noWrap/>
            <w:vAlign w:val="bottom"/>
          </w:tcPr>
          <w:p w14:paraId="4A1D981F"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274" w:type="dxa"/>
            <w:vAlign w:val="bottom"/>
          </w:tcPr>
          <w:p w14:paraId="6C61B66D"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7BA05347" w14:textId="77777777" w:rsidR="00492D15" w:rsidRPr="00012B3E" w:rsidRDefault="00492D15" w:rsidP="00492D15">
            <w:pPr>
              <w:ind w:right="90"/>
              <w:jc w:val="right"/>
              <w:rPr>
                <w:rFonts w:asciiTheme="majorBidi" w:hAnsiTheme="majorBidi" w:cstheme="majorBidi"/>
                <w:szCs w:val="24"/>
              </w:rPr>
            </w:pPr>
            <w:r w:rsidRPr="00012B3E">
              <w:rPr>
                <w:rFonts w:asciiTheme="majorBidi" w:hAnsiTheme="majorBidi" w:cstheme="majorBidi"/>
                <w:szCs w:val="24"/>
              </w:rPr>
              <w:t>33,321,548</w:t>
            </w:r>
          </w:p>
        </w:tc>
        <w:tc>
          <w:tcPr>
            <w:tcW w:w="1326" w:type="dxa"/>
            <w:noWrap/>
            <w:vAlign w:val="bottom"/>
          </w:tcPr>
          <w:p w14:paraId="50A7C959"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33,321,548</w:t>
            </w:r>
          </w:p>
        </w:tc>
        <w:tc>
          <w:tcPr>
            <w:tcW w:w="1274" w:type="dxa"/>
            <w:noWrap/>
            <w:vAlign w:val="bottom"/>
          </w:tcPr>
          <w:p w14:paraId="4FE42D3A"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r>
      <w:tr w:rsidR="00492D15" w:rsidRPr="00437FCD" w14:paraId="3BA8716F" w14:textId="77777777" w:rsidTr="003D7676">
        <w:trPr>
          <w:cantSplit/>
          <w:trHeight w:val="317"/>
        </w:trPr>
        <w:tc>
          <w:tcPr>
            <w:tcW w:w="2796" w:type="dxa"/>
            <w:vAlign w:val="bottom"/>
          </w:tcPr>
          <w:p w14:paraId="69EFF002" w14:textId="7FDD8522" w:rsidR="00492D15" w:rsidRPr="00012B3E" w:rsidRDefault="00492D15" w:rsidP="00492D15">
            <w:pPr>
              <w:ind w:left="175" w:hanging="175"/>
              <w:rPr>
                <w:rFonts w:asciiTheme="majorBidi" w:hAnsiTheme="majorBidi" w:cstheme="majorBidi"/>
                <w:szCs w:val="24"/>
                <w:highlight w:val="yellow"/>
                <w:cs/>
              </w:rPr>
            </w:pPr>
            <w:r w:rsidRPr="00012B3E">
              <w:rPr>
                <w:rFonts w:asciiTheme="majorBidi" w:hAnsiTheme="majorBidi" w:cstheme="majorBidi"/>
                <w:szCs w:val="24"/>
              </w:rPr>
              <w:t>Contract assets</w:t>
            </w:r>
          </w:p>
        </w:tc>
        <w:tc>
          <w:tcPr>
            <w:tcW w:w="1326" w:type="dxa"/>
            <w:noWrap/>
            <w:vAlign w:val="bottom"/>
          </w:tcPr>
          <w:p w14:paraId="34D7700B"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274" w:type="dxa"/>
            <w:vAlign w:val="bottom"/>
          </w:tcPr>
          <w:p w14:paraId="47F21E60"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2E84348C" w14:textId="77777777" w:rsidR="00492D15" w:rsidRPr="00012B3E" w:rsidRDefault="00492D15" w:rsidP="00492D15">
            <w:pPr>
              <w:ind w:right="90"/>
              <w:jc w:val="right"/>
              <w:rPr>
                <w:rFonts w:asciiTheme="majorBidi" w:hAnsiTheme="majorBidi" w:cstheme="majorBidi"/>
                <w:szCs w:val="24"/>
              </w:rPr>
            </w:pPr>
            <w:r w:rsidRPr="00012B3E">
              <w:rPr>
                <w:rFonts w:asciiTheme="majorBidi" w:hAnsiTheme="majorBidi" w:cstheme="majorBidi"/>
                <w:szCs w:val="24"/>
              </w:rPr>
              <w:t>353,687</w:t>
            </w:r>
          </w:p>
        </w:tc>
        <w:tc>
          <w:tcPr>
            <w:tcW w:w="1326" w:type="dxa"/>
            <w:noWrap/>
            <w:vAlign w:val="bottom"/>
          </w:tcPr>
          <w:p w14:paraId="20E0B960" w14:textId="77777777" w:rsidR="00492D15" w:rsidRPr="00012B3E" w:rsidRDefault="00492D15" w:rsidP="00492D15">
            <w:pPr>
              <w:ind w:right="60"/>
              <w:jc w:val="right"/>
              <w:rPr>
                <w:rFonts w:asciiTheme="majorBidi" w:hAnsiTheme="majorBidi" w:cstheme="majorBidi"/>
                <w:szCs w:val="24"/>
              </w:rPr>
            </w:pPr>
            <w:r w:rsidRPr="00012B3E">
              <w:rPr>
                <w:rFonts w:asciiTheme="majorBidi" w:hAnsiTheme="majorBidi" w:cstheme="majorBidi"/>
                <w:szCs w:val="24"/>
              </w:rPr>
              <w:t>353,687</w:t>
            </w:r>
          </w:p>
        </w:tc>
        <w:tc>
          <w:tcPr>
            <w:tcW w:w="1274" w:type="dxa"/>
            <w:noWrap/>
            <w:vAlign w:val="bottom"/>
          </w:tcPr>
          <w:p w14:paraId="68345B88"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r>
      <w:tr w:rsidR="00492D15" w:rsidRPr="00437FCD" w14:paraId="3D2DFC5B" w14:textId="77777777" w:rsidTr="003D7676">
        <w:trPr>
          <w:cantSplit/>
          <w:trHeight w:val="317"/>
        </w:trPr>
        <w:tc>
          <w:tcPr>
            <w:tcW w:w="2796" w:type="dxa"/>
            <w:vAlign w:val="bottom"/>
          </w:tcPr>
          <w:p w14:paraId="481480EC" w14:textId="0D95977B" w:rsidR="00492D15" w:rsidRPr="00012B3E" w:rsidRDefault="00492D15" w:rsidP="00492D15">
            <w:pPr>
              <w:ind w:left="175" w:hanging="175"/>
              <w:rPr>
                <w:rFonts w:asciiTheme="majorBidi" w:hAnsiTheme="majorBidi" w:cstheme="majorBidi"/>
                <w:szCs w:val="24"/>
                <w:highlight w:val="yellow"/>
                <w:cs/>
              </w:rPr>
            </w:pPr>
            <w:r w:rsidRPr="00012B3E">
              <w:rPr>
                <w:rFonts w:asciiTheme="majorBidi" w:hAnsiTheme="majorBidi" w:cstheme="majorBidi"/>
                <w:szCs w:val="24"/>
              </w:rPr>
              <w:t>Non-current assets held for sale</w:t>
            </w:r>
          </w:p>
        </w:tc>
        <w:tc>
          <w:tcPr>
            <w:tcW w:w="1326" w:type="dxa"/>
            <w:noWrap/>
            <w:vAlign w:val="bottom"/>
          </w:tcPr>
          <w:p w14:paraId="55A2B028"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274" w:type="dxa"/>
            <w:vAlign w:val="bottom"/>
          </w:tcPr>
          <w:p w14:paraId="5D4CC0E0"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6490431D" w14:textId="77777777" w:rsidR="00492D15" w:rsidRPr="00012B3E" w:rsidRDefault="00492D15" w:rsidP="00492D15">
            <w:pPr>
              <w:tabs>
                <w:tab w:val="left" w:pos="1134"/>
              </w:tabs>
              <w:ind w:right="90"/>
              <w:jc w:val="right"/>
              <w:rPr>
                <w:rFonts w:asciiTheme="majorBidi" w:hAnsiTheme="majorBidi" w:cstheme="majorBidi"/>
                <w:szCs w:val="24"/>
              </w:rPr>
            </w:pPr>
            <w:r w:rsidRPr="00012B3E">
              <w:rPr>
                <w:rFonts w:asciiTheme="majorBidi" w:hAnsiTheme="majorBidi" w:cstheme="majorBidi"/>
                <w:szCs w:val="24"/>
              </w:rPr>
              <w:t>12,952,140</w:t>
            </w:r>
          </w:p>
        </w:tc>
        <w:tc>
          <w:tcPr>
            <w:tcW w:w="1326" w:type="dxa"/>
            <w:noWrap/>
            <w:vAlign w:val="bottom"/>
          </w:tcPr>
          <w:p w14:paraId="0D6BA567"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12,952,140</w:t>
            </w:r>
          </w:p>
        </w:tc>
        <w:tc>
          <w:tcPr>
            <w:tcW w:w="1274" w:type="dxa"/>
            <w:noWrap/>
            <w:vAlign w:val="bottom"/>
          </w:tcPr>
          <w:p w14:paraId="75B5092D"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r>
      <w:tr w:rsidR="00492D15" w:rsidRPr="00437FCD" w14:paraId="4282E282" w14:textId="77777777" w:rsidTr="003D7676">
        <w:trPr>
          <w:cantSplit/>
          <w:trHeight w:val="317"/>
        </w:trPr>
        <w:tc>
          <w:tcPr>
            <w:tcW w:w="2796" w:type="dxa"/>
            <w:vAlign w:val="bottom"/>
          </w:tcPr>
          <w:p w14:paraId="28371663" w14:textId="578B0902" w:rsidR="00492D15" w:rsidRPr="00012B3E" w:rsidRDefault="00492D15" w:rsidP="00492D15">
            <w:pPr>
              <w:ind w:left="175" w:hanging="175"/>
              <w:rPr>
                <w:rFonts w:asciiTheme="majorBidi" w:hAnsiTheme="majorBidi" w:cstheme="majorBidi"/>
                <w:szCs w:val="24"/>
                <w:highlight w:val="yellow"/>
                <w:cs/>
              </w:rPr>
            </w:pPr>
            <w:r w:rsidRPr="00012B3E">
              <w:rPr>
                <w:rFonts w:asciiTheme="majorBidi" w:hAnsiTheme="majorBidi" w:cstheme="majorBidi"/>
                <w:szCs w:val="24"/>
              </w:rPr>
              <w:t>Bank deposits as collateral</w:t>
            </w:r>
          </w:p>
        </w:tc>
        <w:tc>
          <w:tcPr>
            <w:tcW w:w="1326" w:type="dxa"/>
            <w:noWrap/>
            <w:vAlign w:val="bottom"/>
          </w:tcPr>
          <w:p w14:paraId="646299F2" w14:textId="77777777" w:rsidR="00492D15" w:rsidRPr="00012B3E" w:rsidRDefault="00492D15" w:rsidP="00837D2C">
            <w:pPr>
              <w:tabs>
                <w:tab w:val="left" w:pos="1134"/>
              </w:tabs>
              <w:ind w:right="90"/>
              <w:jc w:val="right"/>
              <w:rPr>
                <w:rFonts w:asciiTheme="majorBidi" w:hAnsiTheme="majorBidi" w:cstheme="majorBidi"/>
                <w:szCs w:val="24"/>
              </w:rPr>
            </w:pPr>
            <w:r w:rsidRPr="00012B3E">
              <w:rPr>
                <w:rFonts w:asciiTheme="majorBidi" w:hAnsiTheme="majorBidi" w:cstheme="majorBidi"/>
                <w:szCs w:val="24"/>
              </w:rPr>
              <w:t>6,000,000</w:t>
            </w:r>
          </w:p>
        </w:tc>
        <w:tc>
          <w:tcPr>
            <w:tcW w:w="1274" w:type="dxa"/>
            <w:vAlign w:val="bottom"/>
          </w:tcPr>
          <w:p w14:paraId="35B8CBC8"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0D6E7C98"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326" w:type="dxa"/>
            <w:noWrap/>
            <w:vAlign w:val="bottom"/>
          </w:tcPr>
          <w:p w14:paraId="62AE8AE4" w14:textId="77777777" w:rsidR="00492D15" w:rsidRPr="00012B3E" w:rsidRDefault="00492D15" w:rsidP="00492D15">
            <w:pPr>
              <w:ind w:right="60"/>
              <w:jc w:val="right"/>
              <w:rPr>
                <w:rFonts w:asciiTheme="majorBidi" w:hAnsiTheme="majorBidi" w:cstheme="majorBidi"/>
                <w:szCs w:val="24"/>
              </w:rPr>
            </w:pPr>
            <w:r w:rsidRPr="00012B3E">
              <w:rPr>
                <w:rFonts w:asciiTheme="majorBidi" w:hAnsiTheme="majorBidi" w:cstheme="majorBidi"/>
                <w:szCs w:val="24"/>
              </w:rPr>
              <w:t>6,000,000</w:t>
            </w:r>
          </w:p>
        </w:tc>
        <w:tc>
          <w:tcPr>
            <w:tcW w:w="1274" w:type="dxa"/>
            <w:noWrap/>
            <w:vAlign w:val="bottom"/>
          </w:tcPr>
          <w:p w14:paraId="5D132518"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0.15 – 0.60</w:t>
            </w:r>
          </w:p>
        </w:tc>
      </w:tr>
      <w:tr w:rsidR="00492D15" w:rsidRPr="00437FCD" w14:paraId="34D0EE1B" w14:textId="77777777" w:rsidTr="003D7676">
        <w:trPr>
          <w:cantSplit/>
          <w:trHeight w:val="317"/>
        </w:trPr>
        <w:tc>
          <w:tcPr>
            <w:tcW w:w="2796" w:type="dxa"/>
            <w:vAlign w:val="bottom"/>
          </w:tcPr>
          <w:p w14:paraId="3238786F" w14:textId="365D8EB5" w:rsidR="00492D15" w:rsidRPr="00012B3E" w:rsidRDefault="00492D15" w:rsidP="0068633A">
            <w:pPr>
              <w:rPr>
                <w:rFonts w:asciiTheme="majorBidi" w:hAnsiTheme="majorBidi" w:cstheme="majorBidi"/>
                <w:szCs w:val="24"/>
                <w:highlight w:val="yellow"/>
                <w:cs/>
              </w:rPr>
            </w:pPr>
            <w:r w:rsidRPr="0068633A">
              <w:rPr>
                <w:rFonts w:asciiTheme="majorBidi" w:hAnsiTheme="majorBidi" w:cstheme="majorBidi"/>
                <w:szCs w:val="24"/>
                <w:u w:val="single"/>
              </w:rPr>
              <w:t>Financial liabilities</w:t>
            </w:r>
          </w:p>
        </w:tc>
        <w:tc>
          <w:tcPr>
            <w:tcW w:w="1326" w:type="dxa"/>
            <w:noWrap/>
            <w:vAlign w:val="bottom"/>
          </w:tcPr>
          <w:p w14:paraId="3B7100AF" w14:textId="77777777" w:rsidR="00492D15" w:rsidRPr="00012B3E" w:rsidRDefault="00492D15" w:rsidP="00492D15">
            <w:pPr>
              <w:ind w:right="75"/>
              <w:jc w:val="right"/>
              <w:rPr>
                <w:rFonts w:asciiTheme="majorBidi" w:hAnsiTheme="majorBidi" w:cstheme="majorBidi"/>
                <w:szCs w:val="24"/>
              </w:rPr>
            </w:pPr>
          </w:p>
        </w:tc>
        <w:tc>
          <w:tcPr>
            <w:tcW w:w="1274" w:type="dxa"/>
            <w:vAlign w:val="bottom"/>
          </w:tcPr>
          <w:p w14:paraId="7934028D" w14:textId="77777777" w:rsidR="00492D15" w:rsidRPr="00012B3E" w:rsidRDefault="00492D15" w:rsidP="00492D15">
            <w:pPr>
              <w:tabs>
                <w:tab w:val="left" w:pos="1134"/>
              </w:tabs>
              <w:ind w:right="-36"/>
              <w:jc w:val="center"/>
              <w:rPr>
                <w:rFonts w:asciiTheme="majorBidi" w:hAnsiTheme="majorBidi" w:cstheme="majorBidi"/>
                <w:szCs w:val="24"/>
              </w:rPr>
            </w:pPr>
          </w:p>
        </w:tc>
        <w:tc>
          <w:tcPr>
            <w:tcW w:w="1261" w:type="dxa"/>
            <w:noWrap/>
            <w:vAlign w:val="bottom"/>
          </w:tcPr>
          <w:p w14:paraId="5B52D847" w14:textId="77777777" w:rsidR="00492D15" w:rsidRPr="00012B3E" w:rsidRDefault="00492D15" w:rsidP="00492D15">
            <w:pPr>
              <w:tabs>
                <w:tab w:val="left" w:pos="1134"/>
              </w:tabs>
              <w:ind w:right="-36"/>
              <w:jc w:val="center"/>
              <w:rPr>
                <w:rFonts w:asciiTheme="majorBidi" w:hAnsiTheme="majorBidi" w:cstheme="majorBidi"/>
                <w:szCs w:val="24"/>
              </w:rPr>
            </w:pPr>
          </w:p>
        </w:tc>
        <w:tc>
          <w:tcPr>
            <w:tcW w:w="1326" w:type="dxa"/>
            <w:noWrap/>
            <w:vAlign w:val="bottom"/>
          </w:tcPr>
          <w:p w14:paraId="143FFBC7" w14:textId="77777777" w:rsidR="00492D15" w:rsidRPr="00012B3E" w:rsidRDefault="00492D15" w:rsidP="00492D15">
            <w:pPr>
              <w:ind w:right="60"/>
              <w:jc w:val="right"/>
              <w:rPr>
                <w:rFonts w:asciiTheme="majorBidi" w:hAnsiTheme="majorBidi" w:cstheme="majorBidi"/>
                <w:szCs w:val="24"/>
              </w:rPr>
            </w:pPr>
          </w:p>
        </w:tc>
        <w:tc>
          <w:tcPr>
            <w:tcW w:w="1274" w:type="dxa"/>
            <w:noWrap/>
            <w:vAlign w:val="bottom"/>
          </w:tcPr>
          <w:p w14:paraId="75AACEEA" w14:textId="77777777" w:rsidR="00492D15" w:rsidRPr="00012B3E" w:rsidRDefault="00492D15" w:rsidP="00492D15">
            <w:pPr>
              <w:ind w:left="-18" w:right="-18" w:firstLine="18"/>
              <w:jc w:val="center"/>
              <w:rPr>
                <w:rFonts w:asciiTheme="majorBidi" w:hAnsiTheme="majorBidi" w:cstheme="majorBidi"/>
                <w:szCs w:val="24"/>
                <w:highlight w:val="yellow"/>
              </w:rPr>
            </w:pPr>
          </w:p>
        </w:tc>
      </w:tr>
      <w:tr w:rsidR="00492D15" w:rsidRPr="00437FCD" w14:paraId="5C23B3EA" w14:textId="77777777" w:rsidTr="003D7676">
        <w:trPr>
          <w:cantSplit/>
          <w:trHeight w:val="317"/>
        </w:trPr>
        <w:tc>
          <w:tcPr>
            <w:tcW w:w="2796" w:type="dxa"/>
            <w:vAlign w:val="bottom"/>
          </w:tcPr>
          <w:p w14:paraId="4E4B4877" w14:textId="1B3FC803" w:rsidR="00492D15" w:rsidRPr="00012B3E" w:rsidRDefault="00492D15" w:rsidP="00492D15">
            <w:pPr>
              <w:rPr>
                <w:rFonts w:asciiTheme="majorBidi" w:hAnsiTheme="majorBidi" w:cstheme="majorBidi"/>
                <w:szCs w:val="24"/>
                <w:cs/>
              </w:rPr>
            </w:pPr>
            <w:r w:rsidRPr="00012B3E">
              <w:rPr>
                <w:rFonts w:asciiTheme="majorBidi" w:hAnsiTheme="majorBidi" w:cstheme="majorBidi"/>
                <w:szCs w:val="24"/>
              </w:rPr>
              <w:t>Bank overdrafts</w:t>
            </w:r>
          </w:p>
        </w:tc>
        <w:tc>
          <w:tcPr>
            <w:tcW w:w="1326" w:type="dxa"/>
            <w:noWrap/>
            <w:vAlign w:val="bottom"/>
          </w:tcPr>
          <w:p w14:paraId="3927E216" w14:textId="724B3BEB" w:rsidR="00492D15" w:rsidRPr="00012B3E" w:rsidRDefault="00492D15" w:rsidP="00492D15">
            <w:pPr>
              <w:ind w:right="75"/>
              <w:jc w:val="right"/>
              <w:rPr>
                <w:rFonts w:asciiTheme="majorBidi" w:hAnsiTheme="majorBidi" w:cstheme="majorBidi"/>
                <w:szCs w:val="24"/>
              </w:rPr>
            </w:pPr>
            <w:r w:rsidRPr="00012B3E">
              <w:rPr>
                <w:rFonts w:asciiTheme="majorBidi" w:hAnsiTheme="majorBidi" w:cstheme="majorBidi"/>
                <w:szCs w:val="24"/>
              </w:rPr>
              <w:t>20,615,860</w:t>
            </w:r>
          </w:p>
        </w:tc>
        <w:tc>
          <w:tcPr>
            <w:tcW w:w="1274" w:type="dxa"/>
            <w:vAlign w:val="bottom"/>
          </w:tcPr>
          <w:p w14:paraId="4A192C33" w14:textId="6F650E58"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42C181EF" w14:textId="5939E52E"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326" w:type="dxa"/>
            <w:noWrap/>
            <w:vAlign w:val="bottom"/>
          </w:tcPr>
          <w:p w14:paraId="14A28CC3" w14:textId="4B46A094" w:rsidR="00492D15" w:rsidRPr="00012B3E" w:rsidRDefault="00492D15" w:rsidP="00492D15">
            <w:pPr>
              <w:ind w:right="60"/>
              <w:jc w:val="right"/>
              <w:rPr>
                <w:rFonts w:asciiTheme="majorBidi" w:hAnsiTheme="majorBidi" w:cstheme="majorBidi"/>
                <w:szCs w:val="24"/>
              </w:rPr>
            </w:pPr>
            <w:r w:rsidRPr="00012B3E">
              <w:rPr>
                <w:rFonts w:asciiTheme="majorBidi" w:hAnsiTheme="majorBidi" w:cstheme="majorBidi"/>
                <w:szCs w:val="24"/>
              </w:rPr>
              <w:t>20,615,860</w:t>
            </w:r>
          </w:p>
        </w:tc>
        <w:tc>
          <w:tcPr>
            <w:tcW w:w="1274" w:type="dxa"/>
            <w:noWrap/>
            <w:vAlign w:val="bottom"/>
          </w:tcPr>
          <w:p w14:paraId="3AFECDA3" w14:textId="6F8B317E"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7.575</w:t>
            </w:r>
          </w:p>
        </w:tc>
      </w:tr>
      <w:tr w:rsidR="00492D15" w:rsidRPr="00437FCD" w14:paraId="247E3CE7" w14:textId="77777777" w:rsidTr="003D7676">
        <w:trPr>
          <w:cantSplit/>
          <w:trHeight w:val="284"/>
        </w:trPr>
        <w:tc>
          <w:tcPr>
            <w:tcW w:w="2796" w:type="dxa"/>
            <w:vAlign w:val="bottom"/>
          </w:tcPr>
          <w:p w14:paraId="60B9FFB5" w14:textId="1AB02FA8" w:rsidR="00492D15" w:rsidRPr="00012B3E" w:rsidRDefault="00492D15" w:rsidP="00492D15">
            <w:pPr>
              <w:rPr>
                <w:rFonts w:asciiTheme="majorBidi" w:hAnsiTheme="majorBidi" w:cstheme="majorBidi"/>
                <w:szCs w:val="24"/>
                <w:highlight w:val="yellow"/>
                <w:u w:val="single"/>
                <w:cs/>
              </w:rPr>
            </w:pPr>
            <w:r w:rsidRPr="00012B3E">
              <w:rPr>
                <w:rFonts w:asciiTheme="majorBidi" w:hAnsiTheme="majorBidi" w:cstheme="majorBidi"/>
                <w:szCs w:val="24"/>
              </w:rPr>
              <w:t>Trade and other current payables</w:t>
            </w:r>
          </w:p>
        </w:tc>
        <w:tc>
          <w:tcPr>
            <w:tcW w:w="1326" w:type="dxa"/>
            <w:noWrap/>
            <w:vAlign w:val="bottom"/>
          </w:tcPr>
          <w:p w14:paraId="5A93AB94"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274" w:type="dxa"/>
            <w:vAlign w:val="bottom"/>
          </w:tcPr>
          <w:p w14:paraId="6E2A2B06"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261" w:type="dxa"/>
            <w:noWrap/>
            <w:vAlign w:val="bottom"/>
          </w:tcPr>
          <w:p w14:paraId="62C17259" w14:textId="77777777" w:rsidR="00492D15" w:rsidRPr="00012B3E" w:rsidRDefault="00492D15" w:rsidP="00837D2C">
            <w:pPr>
              <w:tabs>
                <w:tab w:val="left" w:pos="1134"/>
              </w:tabs>
              <w:ind w:right="90"/>
              <w:jc w:val="right"/>
              <w:rPr>
                <w:rFonts w:asciiTheme="majorBidi" w:hAnsiTheme="majorBidi" w:cstheme="majorBidi"/>
                <w:szCs w:val="24"/>
              </w:rPr>
            </w:pPr>
            <w:r w:rsidRPr="00012B3E">
              <w:rPr>
                <w:rFonts w:asciiTheme="majorBidi" w:hAnsiTheme="majorBidi" w:cstheme="majorBidi"/>
                <w:szCs w:val="24"/>
              </w:rPr>
              <w:t>56,499,743</w:t>
            </w:r>
          </w:p>
        </w:tc>
        <w:tc>
          <w:tcPr>
            <w:tcW w:w="1326" w:type="dxa"/>
            <w:noWrap/>
            <w:vAlign w:val="bottom"/>
          </w:tcPr>
          <w:p w14:paraId="324CB333" w14:textId="77777777" w:rsidR="00492D15" w:rsidRPr="00012B3E" w:rsidRDefault="00492D15" w:rsidP="00492D15">
            <w:pPr>
              <w:ind w:right="60"/>
              <w:jc w:val="right"/>
              <w:rPr>
                <w:rFonts w:asciiTheme="majorBidi" w:hAnsiTheme="majorBidi" w:cstheme="majorBidi"/>
                <w:szCs w:val="24"/>
              </w:rPr>
            </w:pPr>
            <w:r w:rsidRPr="00012B3E">
              <w:rPr>
                <w:rFonts w:asciiTheme="majorBidi" w:hAnsiTheme="majorBidi" w:cstheme="majorBidi"/>
                <w:szCs w:val="24"/>
              </w:rPr>
              <w:t>56,499,743</w:t>
            </w:r>
          </w:p>
        </w:tc>
        <w:tc>
          <w:tcPr>
            <w:tcW w:w="1274" w:type="dxa"/>
            <w:noWrap/>
            <w:vAlign w:val="bottom"/>
          </w:tcPr>
          <w:p w14:paraId="43837076" w14:textId="77777777" w:rsidR="00492D15" w:rsidRPr="00012B3E" w:rsidRDefault="00492D15" w:rsidP="00720E0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r>
      <w:tr w:rsidR="00492D15" w:rsidRPr="00437FCD" w14:paraId="0EB882F3" w14:textId="77777777" w:rsidTr="003D7676">
        <w:trPr>
          <w:cantSplit/>
          <w:trHeight w:val="284"/>
        </w:trPr>
        <w:tc>
          <w:tcPr>
            <w:tcW w:w="2796" w:type="dxa"/>
            <w:vAlign w:val="bottom"/>
          </w:tcPr>
          <w:p w14:paraId="19F34230" w14:textId="2E7E1BA9" w:rsidR="00492D15" w:rsidRPr="00012B3E" w:rsidRDefault="00492D15" w:rsidP="00492D15">
            <w:pPr>
              <w:rPr>
                <w:rFonts w:asciiTheme="majorBidi" w:hAnsiTheme="majorBidi" w:cstheme="majorBidi"/>
                <w:szCs w:val="24"/>
                <w:highlight w:val="yellow"/>
                <w:cs/>
              </w:rPr>
            </w:pPr>
            <w:r w:rsidRPr="00012B3E">
              <w:rPr>
                <w:rFonts w:asciiTheme="majorBidi" w:hAnsiTheme="majorBidi" w:cstheme="majorBidi"/>
                <w:szCs w:val="24"/>
              </w:rPr>
              <w:t>Contract liabilities</w:t>
            </w:r>
          </w:p>
        </w:tc>
        <w:tc>
          <w:tcPr>
            <w:tcW w:w="1326" w:type="dxa"/>
            <w:noWrap/>
            <w:vAlign w:val="bottom"/>
          </w:tcPr>
          <w:p w14:paraId="243EDDDE"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c>
          <w:tcPr>
            <w:tcW w:w="1274" w:type="dxa"/>
            <w:vAlign w:val="bottom"/>
          </w:tcPr>
          <w:p w14:paraId="1AD24A7E"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c>
          <w:tcPr>
            <w:tcW w:w="1261" w:type="dxa"/>
            <w:noWrap/>
            <w:vAlign w:val="bottom"/>
          </w:tcPr>
          <w:p w14:paraId="10808A22" w14:textId="77777777" w:rsidR="00492D15" w:rsidRPr="00012B3E" w:rsidRDefault="00492D15" w:rsidP="00492D15">
            <w:pPr>
              <w:tabs>
                <w:tab w:val="left" w:pos="1134"/>
              </w:tabs>
              <w:ind w:right="90"/>
              <w:jc w:val="right"/>
              <w:rPr>
                <w:rFonts w:asciiTheme="majorBidi" w:hAnsiTheme="majorBidi" w:cstheme="majorBidi"/>
                <w:szCs w:val="24"/>
                <w:cs/>
              </w:rPr>
            </w:pPr>
            <w:r w:rsidRPr="00012B3E">
              <w:rPr>
                <w:rFonts w:asciiTheme="majorBidi" w:hAnsiTheme="majorBidi" w:cstheme="majorBidi"/>
                <w:szCs w:val="24"/>
              </w:rPr>
              <w:t>337,865</w:t>
            </w:r>
          </w:p>
        </w:tc>
        <w:tc>
          <w:tcPr>
            <w:tcW w:w="1326" w:type="dxa"/>
            <w:noWrap/>
            <w:vAlign w:val="bottom"/>
          </w:tcPr>
          <w:p w14:paraId="2E400355"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337,865</w:t>
            </w:r>
          </w:p>
        </w:tc>
        <w:tc>
          <w:tcPr>
            <w:tcW w:w="1274" w:type="dxa"/>
            <w:noWrap/>
            <w:vAlign w:val="bottom"/>
          </w:tcPr>
          <w:p w14:paraId="68CCAA92"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r>
      <w:tr w:rsidR="00492D15" w:rsidRPr="00437FCD" w14:paraId="371191A3" w14:textId="77777777" w:rsidTr="003D7676">
        <w:trPr>
          <w:cantSplit/>
          <w:trHeight w:val="284"/>
        </w:trPr>
        <w:tc>
          <w:tcPr>
            <w:tcW w:w="2796" w:type="dxa"/>
            <w:vAlign w:val="bottom"/>
          </w:tcPr>
          <w:p w14:paraId="57846AEF" w14:textId="61E73808" w:rsidR="00492D15" w:rsidRPr="00012B3E" w:rsidRDefault="00492D15" w:rsidP="00492D15">
            <w:pPr>
              <w:rPr>
                <w:rFonts w:asciiTheme="majorBidi" w:hAnsiTheme="majorBidi" w:cstheme="majorBidi"/>
                <w:szCs w:val="24"/>
                <w:highlight w:val="yellow"/>
                <w:cs/>
              </w:rPr>
            </w:pPr>
            <w:r w:rsidRPr="00012B3E">
              <w:rPr>
                <w:rFonts w:asciiTheme="majorBidi" w:hAnsiTheme="majorBidi" w:cstheme="majorBidi"/>
                <w:szCs w:val="24"/>
              </w:rPr>
              <w:t xml:space="preserve">Borrowings from </w:t>
            </w:r>
            <w:r w:rsidR="000E2E52" w:rsidRPr="00012B3E">
              <w:rPr>
                <w:rFonts w:asciiTheme="majorBidi" w:hAnsiTheme="majorBidi" w:cstheme="majorBidi"/>
                <w:szCs w:val="24"/>
              </w:rPr>
              <w:t>f</w:t>
            </w:r>
            <w:r w:rsidRPr="00012B3E">
              <w:rPr>
                <w:rFonts w:asciiTheme="majorBidi" w:hAnsiTheme="majorBidi" w:cstheme="majorBidi"/>
                <w:szCs w:val="24"/>
              </w:rPr>
              <w:t xml:space="preserve">inancial </w:t>
            </w:r>
            <w:r w:rsidR="000E2E52" w:rsidRPr="00012B3E">
              <w:rPr>
                <w:rFonts w:asciiTheme="majorBidi" w:hAnsiTheme="majorBidi" w:cstheme="majorBidi"/>
                <w:szCs w:val="24"/>
              </w:rPr>
              <w:t>i</w:t>
            </w:r>
            <w:r w:rsidRPr="00012B3E">
              <w:rPr>
                <w:rFonts w:asciiTheme="majorBidi" w:hAnsiTheme="majorBidi" w:cstheme="majorBidi"/>
                <w:szCs w:val="24"/>
              </w:rPr>
              <w:t>nstitutions</w:t>
            </w:r>
          </w:p>
        </w:tc>
        <w:tc>
          <w:tcPr>
            <w:tcW w:w="1326" w:type="dxa"/>
            <w:noWrap/>
            <w:vAlign w:val="bottom"/>
          </w:tcPr>
          <w:p w14:paraId="0E0737AE" w14:textId="77777777" w:rsidR="00492D15" w:rsidRPr="00012B3E" w:rsidRDefault="00492D15" w:rsidP="00837D2C">
            <w:pPr>
              <w:tabs>
                <w:tab w:val="left" w:pos="1134"/>
              </w:tabs>
              <w:ind w:right="90"/>
              <w:jc w:val="right"/>
              <w:rPr>
                <w:rFonts w:asciiTheme="majorBidi" w:hAnsiTheme="majorBidi" w:cstheme="majorBidi"/>
                <w:szCs w:val="24"/>
                <w:cs/>
              </w:rPr>
            </w:pPr>
            <w:r w:rsidRPr="00012B3E">
              <w:rPr>
                <w:rFonts w:asciiTheme="majorBidi" w:hAnsiTheme="majorBidi" w:cstheme="majorBidi"/>
                <w:szCs w:val="24"/>
              </w:rPr>
              <w:t>98,769,396</w:t>
            </w:r>
          </w:p>
        </w:tc>
        <w:tc>
          <w:tcPr>
            <w:tcW w:w="1274" w:type="dxa"/>
            <w:vAlign w:val="bottom"/>
          </w:tcPr>
          <w:p w14:paraId="45EFD46B"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c>
          <w:tcPr>
            <w:tcW w:w="1261" w:type="dxa"/>
            <w:noWrap/>
            <w:vAlign w:val="bottom"/>
          </w:tcPr>
          <w:p w14:paraId="1CB4EE48" w14:textId="77777777" w:rsidR="00492D15" w:rsidRPr="00012B3E" w:rsidRDefault="00492D15" w:rsidP="00492D15">
            <w:pPr>
              <w:tabs>
                <w:tab w:val="left" w:pos="1134"/>
              </w:tabs>
              <w:ind w:right="-36"/>
              <w:jc w:val="center"/>
              <w:rPr>
                <w:rFonts w:asciiTheme="majorBidi" w:hAnsiTheme="majorBidi" w:cstheme="majorBidi"/>
                <w:szCs w:val="24"/>
                <w:cs/>
              </w:rPr>
            </w:pPr>
            <w:r w:rsidRPr="00012B3E">
              <w:rPr>
                <w:rFonts w:asciiTheme="majorBidi" w:hAnsiTheme="majorBidi" w:cstheme="majorBidi"/>
                <w:szCs w:val="24"/>
              </w:rPr>
              <w:t>-</w:t>
            </w:r>
          </w:p>
        </w:tc>
        <w:tc>
          <w:tcPr>
            <w:tcW w:w="1326" w:type="dxa"/>
            <w:noWrap/>
            <w:vAlign w:val="bottom"/>
          </w:tcPr>
          <w:p w14:paraId="6425F8BA"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98,769,396</w:t>
            </w:r>
          </w:p>
        </w:tc>
        <w:tc>
          <w:tcPr>
            <w:tcW w:w="1274" w:type="dxa"/>
            <w:noWrap/>
            <w:vAlign w:val="bottom"/>
          </w:tcPr>
          <w:p w14:paraId="1FC3D6BB"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6.08 – 7.28</w:t>
            </w:r>
          </w:p>
        </w:tc>
      </w:tr>
      <w:tr w:rsidR="00492D15" w:rsidRPr="00437FCD" w14:paraId="6726CB2E" w14:textId="77777777" w:rsidTr="003D7676">
        <w:trPr>
          <w:cantSplit/>
          <w:trHeight w:val="284"/>
        </w:trPr>
        <w:tc>
          <w:tcPr>
            <w:tcW w:w="2796" w:type="dxa"/>
            <w:vAlign w:val="bottom"/>
          </w:tcPr>
          <w:p w14:paraId="380CDB8E" w14:textId="25ADCE61" w:rsidR="00492D15" w:rsidRPr="00012B3E" w:rsidRDefault="00492D15" w:rsidP="00492D15">
            <w:pPr>
              <w:rPr>
                <w:rFonts w:asciiTheme="majorBidi" w:hAnsiTheme="majorBidi" w:cstheme="majorBidi"/>
                <w:szCs w:val="24"/>
                <w:highlight w:val="yellow"/>
                <w:cs/>
              </w:rPr>
            </w:pPr>
            <w:r w:rsidRPr="00012B3E">
              <w:rPr>
                <w:rFonts w:asciiTheme="majorBidi" w:hAnsiTheme="majorBidi" w:cstheme="majorBidi"/>
                <w:szCs w:val="24"/>
              </w:rPr>
              <w:t>Lease liabilities</w:t>
            </w:r>
          </w:p>
        </w:tc>
        <w:tc>
          <w:tcPr>
            <w:tcW w:w="1326" w:type="dxa"/>
            <w:noWrap/>
            <w:vAlign w:val="bottom"/>
          </w:tcPr>
          <w:p w14:paraId="604F990C"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w:t>
            </w:r>
          </w:p>
        </w:tc>
        <w:tc>
          <w:tcPr>
            <w:tcW w:w="1274" w:type="dxa"/>
            <w:vAlign w:val="bottom"/>
          </w:tcPr>
          <w:p w14:paraId="68AF3F9E"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6,017,342</w:t>
            </w:r>
          </w:p>
        </w:tc>
        <w:tc>
          <w:tcPr>
            <w:tcW w:w="1261" w:type="dxa"/>
            <w:noWrap/>
            <w:vAlign w:val="bottom"/>
          </w:tcPr>
          <w:p w14:paraId="26287D92"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w:t>
            </w:r>
          </w:p>
        </w:tc>
        <w:tc>
          <w:tcPr>
            <w:tcW w:w="1326" w:type="dxa"/>
            <w:noWrap/>
            <w:vAlign w:val="bottom"/>
          </w:tcPr>
          <w:p w14:paraId="7A661676" w14:textId="77777777" w:rsidR="00492D15" w:rsidRPr="00012B3E" w:rsidRDefault="00492D15" w:rsidP="00492D15">
            <w:pPr>
              <w:ind w:right="60" w:firstLine="98"/>
              <w:jc w:val="right"/>
              <w:rPr>
                <w:rFonts w:asciiTheme="majorBidi" w:hAnsiTheme="majorBidi" w:cstheme="majorBidi"/>
                <w:szCs w:val="24"/>
              </w:rPr>
            </w:pPr>
            <w:r w:rsidRPr="00012B3E">
              <w:rPr>
                <w:rFonts w:asciiTheme="majorBidi" w:hAnsiTheme="majorBidi" w:cstheme="majorBidi"/>
                <w:szCs w:val="24"/>
              </w:rPr>
              <w:t>6,017,342</w:t>
            </w:r>
          </w:p>
        </w:tc>
        <w:tc>
          <w:tcPr>
            <w:tcW w:w="1274" w:type="dxa"/>
            <w:noWrap/>
            <w:vAlign w:val="bottom"/>
          </w:tcPr>
          <w:p w14:paraId="3978B78F"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2.49 – 6.35</w:t>
            </w:r>
          </w:p>
        </w:tc>
      </w:tr>
      <w:tr w:rsidR="00492D15" w:rsidRPr="00437FCD" w14:paraId="5C16255D" w14:textId="77777777" w:rsidTr="00B22560">
        <w:trPr>
          <w:cantSplit/>
          <w:trHeight w:val="239"/>
        </w:trPr>
        <w:tc>
          <w:tcPr>
            <w:tcW w:w="2796" w:type="dxa"/>
            <w:shd w:val="clear" w:color="auto" w:fill="auto"/>
            <w:vAlign w:val="bottom"/>
          </w:tcPr>
          <w:p w14:paraId="564D8292" w14:textId="2863017D" w:rsidR="00492D15" w:rsidRPr="00012B3E" w:rsidRDefault="00B22560" w:rsidP="00492D15">
            <w:pPr>
              <w:rPr>
                <w:rFonts w:asciiTheme="majorBidi" w:hAnsiTheme="majorBidi" w:cstheme="majorBidi"/>
                <w:szCs w:val="24"/>
                <w:highlight w:val="yellow"/>
                <w:cs/>
              </w:rPr>
            </w:pPr>
            <w:r w:rsidRPr="00012B3E">
              <w:rPr>
                <w:rFonts w:asciiTheme="majorBidi" w:hAnsiTheme="majorBidi" w:cstheme="majorBidi"/>
                <w:szCs w:val="24"/>
              </w:rPr>
              <w:t xml:space="preserve">Borrowings from </w:t>
            </w:r>
            <w:r w:rsidR="000E2E52" w:rsidRPr="00012B3E">
              <w:rPr>
                <w:rFonts w:asciiTheme="majorBidi" w:hAnsiTheme="majorBidi" w:cstheme="majorBidi"/>
                <w:szCs w:val="24"/>
              </w:rPr>
              <w:t>r</w:t>
            </w:r>
            <w:r w:rsidRPr="00012B3E">
              <w:rPr>
                <w:rFonts w:asciiTheme="majorBidi" w:hAnsiTheme="majorBidi" w:cstheme="majorBidi"/>
                <w:szCs w:val="24"/>
              </w:rPr>
              <w:t xml:space="preserve">elated </w:t>
            </w:r>
            <w:r w:rsidR="000E2E52" w:rsidRPr="00012B3E">
              <w:rPr>
                <w:rFonts w:asciiTheme="majorBidi" w:hAnsiTheme="majorBidi" w:cstheme="majorBidi"/>
                <w:szCs w:val="24"/>
              </w:rPr>
              <w:t>c</w:t>
            </w:r>
            <w:r w:rsidRPr="00012B3E">
              <w:rPr>
                <w:rFonts w:asciiTheme="majorBidi" w:hAnsiTheme="majorBidi" w:cstheme="majorBidi"/>
                <w:szCs w:val="24"/>
              </w:rPr>
              <w:t>ompany</w:t>
            </w:r>
          </w:p>
        </w:tc>
        <w:tc>
          <w:tcPr>
            <w:tcW w:w="1326" w:type="dxa"/>
            <w:noWrap/>
            <w:vAlign w:val="bottom"/>
          </w:tcPr>
          <w:p w14:paraId="7696F33A" w14:textId="77777777" w:rsidR="00492D15" w:rsidRPr="00012B3E" w:rsidRDefault="00492D15" w:rsidP="00492D15">
            <w:pPr>
              <w:ind w:left="-18" w:right="-18" w:firstLine="18"/>
              <w:jc w:val="center"/>
              <w:rPr>
                <w:rFonts w:asciiTheme="majorBidi" w:hAnsiTheme="majorBidi" w:cstheme="majorBidi"/>
                <w:szCs w:val="24"/>
                <w:cs/>
              </w:rPr>
            </w:pPr>
            <w:r w:rsidRPr="00012B3E">
              <w:rPr>
                <w:rFonts w:asciiTheme="majorBidi" w:hAnsiTheme="majorBidi" w:cstheme="majorBidi"/>
                <w:szCs w:val="24"/>
              </w:rPr>
              <w:t>-</w:t>
            </w:r>
          </w:p>
        </w:tc>
        <w:tc>
          <w:tcPr>
            <w:tcW w:w="1274" w:type="dxa"/>
            <w:vAlign w:val="bottom"/>
          </w:tcPr>
          <w:p w14:paraId="17FDF042" w14:textId="77777777" w:rsidR="00492D15" w:rsidRPr="00012B3E" w:rsidRDefault="00492D15" w:rsidP="00492D15">
            <w:pPr>
              <w:tabs>
                <w:tab w:val="left" w:pos="1134"/>
              </w:tabs>
              <w:ind w:right="-36"/>
              <w:jc w:val="center"/>
              <w:rPr>
                <w:rFonts w:asciiTheme="majorBidi" w:hAnsiTheme="majorBidi" w:cstheme="majorBidi"/>
                <w:szCs w:val="24"/>
              </w:rPr>
            </w:pPr>
            <w:r w:rsidRPr="00012B3E">
              <w:rPr>
                <w:rFonts w:asciiTheme="majorBidi" w:hAnsiTheme="majorBidi" w:cstheme="majorBidi"/>
                <w:szCs w:val="24"/>
              </w:rPr>
              <w:t>31,292,000</w:t>
            </w:r>
          </w:p>
        </w:tc>
        <w:tc>
          <w:tcPr>
            <w:tcW w:w="1261" w:type="dxa"/>
            <w:noWrap/>
            <w:vAlign w:val="bottom"/>
          </w:tcPr>
          <w:p w14:paraId="03F6D4F2" w14:textId="77777777" w:rsidR="00492D15" w:rsidRPr="00012B3E" w:rsidRDefault="00492D15" w:rsidP="00492D15">
            <w:pPr>
              <w:tabs>
                <w:tab w:val="left" w:pos="1134"/>
              </w:tabs>
              <w:ind w:right="-36"/>
              <w:jc w:val="center"/>
              <w:rPr>
                <w:rFonts w:asciiTheme="majorBidi" w:hAnsiTheme="majorBidi" w:cstheme="majorBidi"/>
                <w:szCs w:val="24"/>
                <w:cs/>
              </w:rPr>
            </w:pPr>
            <w:r w:rsidRPr="00012B3E">
              <w:rPr>
                <w:rFonts w:asciiTheme="majorBidi" w:hAnsiTheme="majorBidi" w:cstheme="majorBidi"/>
                <w:szCs w:val="24"/>
              </w:rPr>
              <w:t>-</w:t>
            </w:r>
          </w:p>
        </w:tc>
        <w:tc>
          <w:tcPr>
            <w:tcW w:w="1326" w:type="dxa"/>
            <w:noWrap/>
            <w:vAlign w:val="bottom"/>
          </w:tcPr>
          <w:p w14:paraId="2F53E789" w14:textId="77777777" w:rsidR="00492D15" w:rsidRPr="00012B3E" w:rsidRDefault="00492D15" w:rsidP="00492D15">
            <w:pPr>
              <w:ind w:right="60"/>
              <w:jc w:val="right"/>
              <w:rPr>
                <w:rFonts w:asciiTheme="majorBidi" w:hAnsiTheme="majorBidi" w:cstheme="majorBidi"/>
                <w:szCs w:val="24"/>
                <w:cs/>
              </w:rPr>
            </w:pPr>
            <w:r w:rsidRPr="00012B3E">
              <w:rPr>
                <w:rFonts w:asciiTheme="majorBidi" w:hAnsiTheme="majorBidi" w:cstheme="majorBidi"/>
                <w:szCs w:val="24"/>
              </w:rPr>
              <w:t>31,292,000</w:t>
            </w:r>
          </w:p>
        </w:tc>
        <w:tc>
          <w:tcPr>
            <w:tcW w:w="1274" w:type="dxa"/>
            <w:noWrap/>
            <w:vAlign w:val="bottom"/>
          </w:tcPr>
          <w:p w14:paraId="40E63F46" w14:textId="77777777" w:rsidR="00492D15" w:rsidRPr="00012B3E" w:rsidRDefault="00492D15" w:rsidP="00492D15">
            <w:pPr>
              <w:ind w:left="-18" w:right="-18" w:firstLine="18"/>
              <w:jc w:val="center"/>
              <w:rPr>
                <w:rFonts w:asciiTheme="majorBidi" w:hAnsiTheme="majorBidi" w:cstheme="majorBidi"/>
                <w:szCs w:val="24"/>
              </w:rPr>
            </w:pPr>
            <w:r w:rsidRPr="00012B3E">
              <w:rPr>
                <w:rFonts w:asciiTheme="majorBidi" w:hAnsiTheme="majorBidi" w:cstheme="majorBidi"/>
                <w:szCs w:val="24"/>
              </w:rPr>
              <w:t>5.25</w:t>
            </w:r>
          </w:p>
        </w:tc>
      </w:tr>
    </w:tbl>
    <w:p w14:paraId="2AD5DE61" w14:textId="77777777" w:rsidR="00A73404" w:rsidRPr="004A31FB" w:rsidRDefault="00A73404" w:rsidP="00A73404">
      <w:pPr>
        <w:tabs>
          <w:tab w:val="left" w:pos="360"/>
          <w:tab w:val="left" w:pos="993"/>
        </w:tabs>
        <w:spacing w:line="240" w:lineRule="atLeast"/>
        <w:jc w:val="thaiDistribute"/>
        <w:rPr>
          <w:rFonts w:asciiTheme="majorBidi" w:hAnsiTheme="majorBidi" w:cstheme="majorBidi"/>
          <w:sz w:val="16"/>
          <w:szCs w:val="16"/>
        </w:rPr>
      </w:pPr>
    </w:p>
    <w:p w14:paraId="69C0EC14" w14:textId="5F56D20D" w:rsidR="00A73404" w:rsidRPr="00AC70B9" w:rsidRDefault="002C6E8D" w:rsidP="00A73404">
      <w:pPr>
        <w:spacing w:line="240" w:lineRule="atLeast"/>
        <w:ind w:left="369"/>
        <w:jc w:val="thaiDistribute"/>
        <w:rPr>
          <w:rFonts w:hAnsi="Angsana New"/>
          <w:sz w:val="30"/>
          <w:szCs w:val="30"/>
          <w:u w:val="single"/>
        </w:rPr>
      </w:pPr>
      <w:r w:rsidRPr="00AC70B9">
        <w:rPr>
          <w:rFonts w:ascii="Angsana New" w:hAnsi="Angsana New"/>
          <w:sz w:val="30"/>
          <w:szCs w:val="30"/>
          <w:u w:val="single"/>
        </w:rPr>
        <w:t>Foreign</w:t>
      </w:r>
      <w:r w:rsidR="00DF101E" w:rsidRPr="00AC70B9">
        <w:rPr>
          <w:rFonts w:ascii="Angsana New" w:hAnsi="Angsana New"/>
          <w:kern w:val="2"/>
          <w:sz w:val="30"/>
          <w:szCs w:val="30"/>
          <w:u w:val="single"/>
        </w:rPr>
        <w:t xml:space="preserve"> exchange rates risk</w:t>
      </w:r>
    </w:p>
    <w:p w14:paraId="292DA7FD" w14:textId="74906B5A" w:rsidR="00A73404" w:rsidRPr="00AC70B9" w:rsidRDefault="00DF101E" w:rsidP="00A73404">
      <w:pPr>
        <w:spacing w:line="240" w:lineRule="atLeast"/>
        <w:ind w:left="414" w:firstLine="540"/>
        <w:jc w:val="thaiDistribute"/>
        <w:rPr>
          <w:rFonts w:asciiTheme="majorBidi" w:hAnsiTheme="majorBidi" w:cstheme="majorBidi"/>
          <w:kern w:val="2"/>
          <w:sz w:val="30"/>
          <w:szCs w:val="30"/>
        </w:rPr>
      </w:pPr>
      <w:r w:rsidRPr="00AC70B9">
        <w:rPr>
          <w:rFonts w:asciiTheme="majorBidi" w:hAnsiTheme="majorBidi" w:cstheme="majorBidi"/>
          <w:kern w:val="2"/>
          <w:sz w:val="30"/>
          <w:szCs w:val="30"/>
        </w:rPr>
        <w:t>The Group is not exposed to any risk from foreign exchange rate fluctuations because its main enterprise is conducted locally.</w:t>
      </w:r>
    </w:p>
    <w:p w14:paraId="350A6111" w14:textId="77777777" w:rsidR="00AC70B9" w:rsidRPr="00AC70B9" w:rsidRDefault="00AC70B9" w:rsidP="00A73404">
      <w:pPr>
        <w:spacing w:line="240" w:lineRule="atLeast"/>
        <w:ind w:left="414" w:firstLine="540"/>
        <w:jc w:val="thaiDistribute"/>
        <w:rPr>
          <w:rFonts w:asciiTheme="majorBidi" w:hAnsiTheme="majorBidi" w:cstheme="majorBidi"/>
          <w:sz w:val="16"/>
          <w:szCs w:val="16"/>
        </w:rPr>
      </w:pPr>
    </w:p>
    <w:p w14:paraId="57925DE4" w14:textId="2482E0C9" w:rsidR="00A73404" w:rsidRPr="004A31FB" w:rsidRDefault="00DF101E" w:rsidP="00A73404">
      <w:pPr>
        <w:spacing w:line="240" w:lineRule="atLeast"/>
        <w:ind w:left="369"/>
        <w:jc w:val="thaiDistribute"/>
        <w:rPr>
          <w:rFonts w:hAnsi="Angsana New"/>
          <w:sz w:val="30"/>
          <w:szCs w:val="30"/>
          <w:u w:val="single"/>
        </w:rPr>
      </w:pPr>
      <w:r w:rsidRPr="00AC70B9">
        <w:rPr>
          <w:rFonts w:ascii="Angsana New" w:hAnsi="Angsana New"/>
          <w:sz w:val="30"/>
          <w:szCs w:val="30"/>
          <w:u w:val="single"/>
        </w:rPr>
        <w:t>Credit risk</w:t>
      </w:r>
    </w:p>
    <w:p w14:paraId="2528CA86" w14:textId="4B3B706C" w:rsidR="00A73404" w:rsidRPr="00AC70B9" w:rsidRDefault="002C6E8D" w:rsidP="00A73404">
      <w:pPr>
        <w:spacing w:line="240" w:lineRule="atLeast"/>
        <w:ind w:left="414" w:firstLine="540"/>
        <w:jc w:val="thaiDistribute"/>
        <w:rPr>
          <w:rFonts w:asciiTheme="majorBidi" w:hAnsiTheme="majorBidi" w:cstheme="majorBidi"/>
          <w:sz w:val="30"/>
          <w:szCs w:val="30"/>
        </w:rPr>
      </w:pPr>
      <w:r w:rsidRPr="00AC70B9">
        <w:rPr>
          <w:rFonts w:asciiTheme="majorBidi" w:hAnsiTheme="majorBidi" w:cstheme="majorBidi"/>
          <w:sz w:val="30"/>
          <w:szCs w:val="30"/>
        </w:rPr>
        <w:t>The Group is exposed to credit risk primarily with respect to trade and other current receivables, deposits with banks. The maximum exposure to credit risk is limited to the carrying amount as stated in the statement of financial position.</w:t>
      </w:r>
    </w:p>
    <w:p w14:paraId="770C253B" w14:textId="77777777" w:rsidR="00AC70B9" w:rsidRPr="00AD4E33" w:rsidRDefault="00AC70B9" w:rsidP="00A73404">
      <w:pPr>
        <w:spacing w:line="240" w:lineRule="atLeast"/>
        <w:ind w:left="414" w:firstLine="540"/>
        <w:jc w:val="thaiDistribute"/>
        <w:rPr>
          <w:rFonts w:asciiTheme="majorBidi" w:hAnsiTheme="majorBidi" w:cstheme="majorBidi"/>
          <w:color w:val="FF0000"/>
          <w:sz w:val="16"/>
          <w:szCs w:val="16"/>
        </w:rPr>
      </w:pPr>
    </w:p>
    <w:p w14:paraId="28EE303A" w14:textId="6DA2469E" w:rsidR="00A73404" w:rsidRPr="00AD4E33" w:rsidRDefault="00260379" w:rsidP="00A73404">
      <w:pPr>
        <w:spacing w:line="240" w:lineRule="atLeast"/>
        <w:ind w:left="369"/>
        <w:jc w:val="thaiDistribute"/>
        <w:rPr>
          <w:rFonts w:asciiTheme="majorBidi" w:hAnsiTheme="majorBidi" w:cstheme="majorBidi"/>
          <w:color w:val="000000" w:themeColor="text1"/>
          <w:sz w:val="30"/>
          <w:szCs w:val="30"/>
        </w:rPr>
      </w:pPr>
      <w:r w:rsidRPr="00AD4E33">
        <w:rPr>
          <w:rFonts w:asciiTheme="majorBidi" w:hAnsiTheme="majorBidi" w:cstheme="majorBidi"/>
          <w:color w:val="000000" w:themeColor="text1"/>
          <w:sz w:val="30"/>
          <w:szCs w:val="30"/>
        </w:rPr>
        <w:t>Trade and other current receivables</w:t>
      </w:r>
    </w:p>
    <w:p w14:paraId="54BCE7BA" w14:textId="7E8F364A" w:rsidR="00A73404" w:rsidRPr="00AC70B9" w:rsidRDefault="00260379" w:rsidP="00A73404">
      <w:pPr>
        <w:spacing w:line="240" w:lineRule="atLeast"/>
        <w:ind w:left="414" w:firstLine="540"/>
        <w:jc w:val="thaiDistribute"/>
        <w:rPr>
          <w:rFonts w:asciiTheme="majorBidi" w:hAnsiTheme="majorBidi" w:cstheme="majorBidi"/>
          <w:sz w:val="30"/>
          <w:szCs w:val="30"/>
        </w:rPr>
      </w:pPr>
      <w:r w:rsidRPr="00AC70B9">
        <w:rPr>
          <w:rFonts w:asciiTheme="majorBidi" w:hAnsiTheme="majorBidi" w:cstheme="majorBidi"/>
          <w:sz w:val="30"/>
          <w:szCs w:val="30"/>
        </w:rPr>
        <w:t>The Group manages the risk by adopting appropriate credit control policies and procedures and therefore does not expect to incur material financial losses. Outstanding trade receivables are regularly monitored.</w:t>
      </w:r>
    </w:p>
    <w:p w14:paraId="0E3EF144" w14:textId="77777777" w:rsidR="00AC70B9" w:rsidRPr="00AC70B9" w:rsidRDefault="00AC70B9" w:rsidP="00A73404">
      <w:pPr>
        <w:spacing w:line="240" w:lineRule="atLeast"/>
        <w:ind w:left="414" w:firstLine="540"/>
        <w:jc w:val="thaiDistribute"/>
        <w:rPr>
          <w:rFonts w:asciiTheme="majorBidi" w:hAnsiTheme="majorBidi" w:cstheme="majorBidi"/>
          <w:sz w:val="16"/>
          <w:szCs w:val="16"/>
        </w:rPr>
      </w:pPr>
    </w:p>
    <w:p w14:paraId="6E12AF6C" w14:textId="1B4FD0B9" w:rsidR="00A73404" w:rsidRPr="00260379" w:rsidRDefault="00260379" w:rsidP="00A73404">
      <w:pPr>
        <w:spacing w:line="240" w:lineRule="atLeast"/>
        <w:ind w:left="414" w:firstLine="540"/>
        <w:jc w:val="thaiDistribute"/>
        <w:rPr>
          <w:rFonts w:asciiTheme="majorBidi" w:hAnsiTheme="majorBidi" w:cstheme="majorBidi"/>
          <w:sz w:val="32"/>
          <w:szCs w:val="32"/>
        </w:rPr>
      </w:pPr>
      <w:r w:rsidRPr="00AC70B9">
        <w:rPr>
          <w:rFonts w:asciiTheme="majorBidi" w:hAnsiTheme="majorBidi" w:cstheme="majorBidi"/>
          <w:sz w:val="30"/>
          <w:szCs w:val="30"/>
        </w:rPr>
        <w:t xml:space="preserve">An impairment analysis is performed at each reporting date to measure expected credit losses. The provision for expected credit losses rates </w:t>
      </w:r>
      <w:proofErr w:type="gramStart"/>
      <w:r w:rsidRPr="00AC70B9">
        <w:rPr>
          <w:rFonts w:asciiTheme="majorBidi" w:hAnsiTheme="majorBidi" w:cstheme="majorBidi"/>
          <w:sz w:val="30"/>
          <w:szCs w:val="30"/>
        </w:rPr>
        <w:t>are</w:t>
      </w:r>
      <w:proofErr w:type="gramEnd"/>
      <w:r w:rsidRPr="00AC70B9">
        <w:rPr>
          <w:rFonts w:asciiTheme="majorBidi" w:hAnsiTheme="majorBidi" w:cstheme="majorBidi"/>
          <w:sz w:val="30"/>
          <w:szCs w:val="30"/>
        </w:rPr>
        <w:t xml:space="preserv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current receivables are written-off in accordance with the Group’s policy.</w:t>
      </w:r>
    </w:p>
    <w:p w14:paraId="0F9EF652" w14:textId="4045103F" w:rsidR="00A73404" w:rsidRPr="008823BD" w:rsidRDefault="0035178E">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35178E">
        <w:rPr>
          <w:rFonts w:asciiTheme="majorBidi" w:hAnsiTheme="majorBidi" w:cstheme="majorBidi"/>
          <w:sz w:val="30"/>
          <w:szCs w:val="30"/>
          <w:u w:val="single"/>
        </w:rPr>
        <w:lastRenderedPageBreak/>
        <w:t>Borrowing facilities from financial institutions</w:t>
      </w:r>
    </w:p>
    <w:p w14:paraId="605C6754" w14:textId="77777777" w:rsidR="00A73404" w:rsidRPr="0069197D" w:rsidRDefault="00A73404" w:rsidP="00A73404">
      <w:pPr>
        <w:pStyle w:val="ListParagraph"/>
        <w:spacing w:after="0"/>
        <w:ind w:left="142"/>
        <w:rPr>
          <w:rFonts w:asciiTheme="majorBidi" w:eastAsia="Cordia New" w:hAnsiTheme="majorBidi" w:cstheme="majorBidi"/>
          <w:sz w:val="16"/>
          <w:szCs w:val="16"/>
          <w:u w:val="single"/>
          <w:lang w:val="x-none" w:eastAsia="x-none"/>
        </w:rPr>
      </w:pPr>
    </w:p>
    <w:p w14:paraId="53F4DC8D" w14:textId="469767F6" w:rsidR="00A73404" w:rsidRPr="008823BD" w:rsidRDefault="0035178E" w:rsidP="00012B3E">
      <w:pPr>
        <w:spacing w:line="240" w:lineRule="atLeast"/>
        <w:ind w:left="284" w:firstLine="670"/>
        <w:jc w:val="thaiDistribute"/>
        <w:rPr>
          <w:rFonts w:ascii="Angsana New" w:hAnsi="Angsana New"/>
          <w:sz w:val="30"/>
          <w:szCs w:val="30"/>
        </w:rPr>
      </w:pPr>
      <w:r w:rsidRPr="0035178E">
        <w:rPr>
          <w:rFonts w:ascii="Angsana New" w:hAnsi="Angsana New"/>
          <w:sz w:val="30"/>
          <w:szCs w:val="30"/>
        </w:rPr>
        <w:t>As at 3</w:t>
      </w:r>
      <w:r>
        <w:rPr>
          <w:rFonts w:ascii="Angsana New" w:hAnsi="Angsana New" w:hint="cs"/>
          <w:sz w:val="30"/>
          <w:szCs w:val="30"/>
        </w:rPr>
        <w:t>1</w:t>
      </w:r>
      <w:r w:rsidRPr="0035178E">
        <w:rPr>
          <w:rFonts w:ascii="Angsana New" w:hAnsi="Angsana New"/>
          <w:sz w:val="30"/>
          <w:szCs w:val="30"/>
        </w:rPr>
        <w:t xml:space="preserve"> December 2024, the Group have been granted credit facilities for overdraft and long-term loans from financial institutions aggregating to Baht </w:t>
      </w:r>
      <w:r w:rsidRPr="00536562">
        <w:rPr>
          <w:rFonts w:ascii="Angsana New" w:hAnsi="Angsana New"/>
          <w:sz w:val="30"/>
          <w:szCs w:val="30"/>
        </w:rPr>
        <w:t>161.00</w:t>
      </w:r>
      <w:r w:rsidRPr="0035178E">
        <w:rPr>
          <w:rFonts w:ascii="Angsana New" w:hAnsi="Angsana New"/>
          <w:sz w:val="30"/>
          <w:szCs w:val="30"/>
        </w:rPr>
        <w:t xml:space="preserve"> million. (</w:t>
      </w:r>
      <w:r w:rsidRPr="00536562">
        <w:rPr>
          <w:rFonts w:ascii="Angsana New" w:hAnsi="Angsana New"/>
          <w:sz w:val="30"/>
          <w:szCs w:val="30"/>
        </w:rPr>
        <w:t>2023</w:t>
      </w:r>
      <w:r w:rsidRPr="0035178E">
        <w:rPr>
          <w:rFonts w:ascii="Angsana New" w:hAnsi="Angsana New"/>
          <w:sz w:val="30"/>
          <w:szCs w:val="30"/>
        </w:rPr>
        <w:t xml:space="preserve">, the Group have been granted credit facilities for overdraft, letters of credit, letters of guarantee, promissory notes, and long-term loans from financial institutions aggregating to Baht </w:t>
      </w:r>
      <w:r w:rsidRPr="00536562">
        <w:rPr>
          <w:rFonts w:ascii="Angsana New" w:hAnsi="Angsana New"/>
          <w:sz w:val="30"/>
          <w:szCs w:val="30"/>
        </w:rPr>
        <w:t xml:space="preserve">561.00 </w:t>
      </w:r>
      <w:r w:rsidRPr="0035178E">
        <w:rPr>
          <w:rFonts w:ascii="Angsana New" w:hAnsi="Angsana New"/>
          <w:sz w:val="30"/>
          <w:szCs w:val="30"/>
        </w:rPr>
        <w:t xml:space="preserve">million as well as a USD </w:t>
      </w:r>
      <w:r w:rsidRPr="00536562">
        <w:rPr>
          <w:rFonts w:ascii="Angsana New" w:hAnsi="Angsana New"/>
          <w:sz w:val="30"/>
          <w:szCs w:val="30"/>
        </w:rPr>
        <w:t xml:space="preserve">2.10 </w:t>
      </w:r>
      <w:r w:rsidRPr="0035178E">
        <w:rPr>
          <w:rFonts w:ascii="Angsana New" w:hAnsi="Angsana New"/>
          <w:sz w:val="30"/>
          <w:szCs w:val="30"/>
        </w:rPr>
        <w:t>million facility for the purchase of foreign goods and services).</w:t>
      </w:r>
    </w:p>
    <w:p w14:paraId="73BE01A9" w14:textId="77777777" w:rsidR="00A73404" w:rsidRPr="0035178E" w:rsidRDefault="00A73404" w:rsidP="00A73404">
      <w:pPr>
        <w:spacing w:line="240" w:lineRule="atLeast"/>
        <w:ind w:left="414" w:firstLine="540"/>
        <w:jc w:val="thaiDistribute"/>
        <w:rPr>
          <w:rFonts w:ascii="Angsana New" w:hAnsi="Angsana New"/>
          <w:sz w:val="16"/>
          <w:szCs w:val="16"/>
        </w:rPr>
      </w:pPr>
    </w:p>
    <w:p w14:paraId="5B529493" w14:textId="00E0115B" w:rsidR="00A73404" w:rsidRPr="008823BD" w:rsidRDefault="0035178E" w:rsidP="00012B3E">
      <w:pPr>
        <w:spacing w:line="240" w:lineRule="atLeast"/>
        <w:ind w:left="284" w:firstLine="670"/>
        <w:jc w:val="thaiDistribute"/>
        <w:rPr>
          <w:rFonts w:ascii="Angsana New" w:hAnsi="Angsana New"/>
          <w:sz w:val="30"/>
          <w:szCs w:val="30"/>
        </w:rPr>
      </w:pPr>
      <w:r w:rsidRPr="0020565F">
        <w:rPr>
          <w:rFonts w:ascii="Angsana New" w:hAnsi="Angsana New"/>
          <w:sz w:val="30"/>
          <w:szCs w:val="30"/>
        </w:rPr>
        <w:t xml:space="preserve">The credit facilities have been secured by a mortgage on the land and construction thereon, as well as future property that the Company owns, as in </w:t>
      </w:r>
      <w:r>
        <w:rPr>
          <w:rFonts w:ascii="Angsana New" w:hAnsi="Angsana New"/>
          <w:sz w:val="30"/>
          <w:szCs w:val="30"/>
        </w:rPr>
        <w:t>n</w:t>
      </w:r>
      <w:r w:rsidRPr="0020565F">
        <w:rPr>
          <w:rFonts w:ascii="Angsana New" w:hAnsi="Angsana New"/>
          <w:sz w:val="30"/>
          <w:szCs w:val="30"/>
        </w:rPr>
        <w:t>ote</w:t>
      </w:r>
      <w:r w:rsidRPr="00536562">
        <w:rPr>
          <w:rFonts w:ascii="Angsana New" w:hAnsi="Angsana New"/>
          <w:spacing w:val="-4"/>
          <w:sz w:val="30"/>
          <w:szCs w:val="30"/>
        </w:rPr>
        <w:t xml:space="preserve"> </w:t>
      </w:r>
      <w:r w:rsidRPr="0020565F">
        <w:rPr>
          <w:rFonts w:ascii="Angsana New" w:hAnsi="Angsana New"/>
          <w:spacing w:val="-4"/>
          <w:sz w:val="30"/>
          <w:szCs w:val="30"/>
        </w:rPr>
        <w:t>1</w:t>
      </w:r>
      <w:r w:rsidR="00837D2C">
        <w:rPr>
          <w:rFonts w:ascii="Angsana New" w:hAnsi="Angsana New"/>
          <w:spacing w:val="-4"/>
          <w:sz w:val="30"/>
          <w:szCs w:val="30"/>
        </w:rPr>
        <w:t>3</w:t>
      </w:r>
      <w:r>
        <w:rPr>
          <w:rFonts w:ascii="Angsana New" w:hAnsi="Angsana New"/>
          <w:spacing w:val="-4"/>
          <w:sz w:val="30"/>
          <w:szCs w:val="30"/>
        </w:rPr>
        <w:t>.</w:t>
      </w:r>
      <w:r w:rsidRPr="0020565F">
        <w:rPr>
          <w:rFonts w:ascii="Angsana New" w:hAnsi="Angsana New"/>
          <w:spacing w:val="-4"/>
          <w:sz w:val="30"/>
          <w:szCs w:val="30"/>
        </w:rPr>
        <w:t xml:space="preserve"> </w:t>
      </w:r>
      <w:r w:rsidRPr="0020565F">
        <w:rPr>
          <w:rFonts w:ascii="Angsana New" w:hAnsi="Angsana New"/>
          <w:sz w:val="30"/>
          <w:szCs w:val="30"/>
        </w:rPr>
        <w:t xml:space="preserve">Additionally, </w:t>
      </w:r>
      <w:r w:rsidRPr="0020565F">
        <w:rPr>
          <w:rFonts w:ascii="Angsana New" w:hAnsi="Angsana New"/>
          <w:spacing w:val="2"/>
          <w:sz w:val="30"/>
          <w:szCs w:val="30"/>
        </w:rPr>
        <w:t>Baht 1.00</w:t>
      </w:r>
      <w:r w:rsidRPr="00536562">
        <w:rPr>
          <w:rFonts w:ascii="Angsana New" w:hAnsi="Angsana New" w:hint="cs"/>
          <w:spacing w:val="2"/>
          <w:sz w:val="30"/>
          <w:szCs w:val="30"/>
        </w:rPr>
        <w:t xml:space="preserve"> </w:t>
      </w:r>
      <w:r w:rsidRPr="0020565F">
        <w:rPr>
          <w:rFonts w:ascii="Angsana New" w:hAnsi="Angsana New"/>
          <w:spacing w:val="2"/>
          <w:sz w:val="30"/>
          <w:szCs w:val="30"/>
        </w:rPr>
        <w:t xml:space="preserve">million savings account deposit </w:t>
      </w:r>
      <w:r>
        <w:rPr>
          <w:rFonts w:ascii="Angsana New" w:hAnsi="Angsana New"/>
          <w:spacing w:val="2"/>
          <w:sz w:val="30"/>
          <w:szCs w:val="30"/>
        </w:rPr>
        <w:t xml:space="preserve">as in note </w:t>
      </w:r>
      <w:r w:rsidR="00837D2C">
        <w:rPr>
          <w:rFonts w:ascii="Angsana New" w:hAnsi="Angsana New"/>
          <w:spacing w:val="2"/>
          <w:sz w:val="30"/>
          <w:szCs w:val="30"/>
        </w:rPr>
        <w:t>30.1</w:t>
      </w:r>
      <w:r>
        <w:rPr>
          <w:rFonts w:ascii="Angsana New" w:hAnsi="Angsana New"/>
          <w:spacing w:val="2"/>
          <w:sz w:val="30"/>
          <w:szCs w:val="30"/>
        </w:rPr>
        <w:t xml:space="preserve"> </w:t>
      </w:r>
      <w:r w:rsidRPr="0020565F">
        <w:rPr>
          <w:rFonts w:ascii="Angsana New" w:hAnsi="Angsana New"/>
          <w:spacing w:val="2"/>
          <w:sz w:val="30"/>
          <w:szCs w:val="30"/>
        </w:rPr>
        <w:t>has been pledged as collateral for the credit facilities</w:t>
      </w:r>
      <w:r>
        <w:rPr>
          <w:rFonts w:ascii="Angsana New" w:hAnsi="Angsana New"/>
          <w:spacing w:val="2"/>
          <w:sz w:val="30"/>
          <w:szCs w:val="30"/>
        </w:rPr>
        <w:t>.</w:t>
      </w:r>
      <w:r w:rsidRPr="00536562">
        <w:rPr>
          <w:rFonts w:ascii="Angsana New" w:hAnsi="Angsana New"/>
          <w:sz w:val="30"/>
          <w:szCs w:val="30"/>
        </w:rPr>
        <w:t xml:space="preserve"> </w:t>
      </w:r>
      <w:r w:rsidRPr="0020565F">
        <w:rPr>
          <w:rFonts w:ascii="Angsana New" w:hAnsi="Angsana New"/>
          <w:spacing w:val="-4"/>
          <w:sz w:val="30"/>
          <w:szCs w:val="30"/>
        </w:rPr>
        <w:t>The directors of the company also provided personal guarantees.</w:t>
      </w:r>
      <w:r w:rsidR="00A73404" w:rsidRPr="008823BD">
        <w:rPr>
          <w:rFonts w:ascii="Angsana New" w:hAnsi="Angsana New"/>
          <w:sz w:val="30"/>
          <w:szCs w:val="30"/>
        </w:rPr>
        <w:t xml:space="preserve"> </w:t>
      </w:r>
    </w:p>
    <w:p w14:paraId="0A1A9FB3" w14:textId="77777777" w:rsidR="00A73404" w:rsidRPr="008823BD" w:rsidRDefault="00A73404" w:rsidP="00A73404">
      <w:pPr>
        <w:spacing w:line="240" w:lineRule="atLeast"/>
        <w:ind w:left="414" w:firstLine="540"/>
        <w:jc w:val="thaiDistribute"/>
        <w:rPr>
          <w:rFonts w:ascii="Angsana New" w:hAnsi="Angsana New"/>
          <w:sz w:val="30"/>
          <w:szCs w:val="30"/>
        </w:rPr>
      </w:pPr>
    </w:p>
    <w:p w14:paraId="3A6D56C4" w14:textId="169B6BEE" w:rsidR="00A73404" w:rsidRPr="004D1206" w:rsidRDefault="004D1206" w:rsidP="004D1206">
      <w:pPr>
        <w:pStyle w:val="ListParagraph"/>
        <w:numPr>
          <w:ilvl w:val="0"/>
          <w:numId w:val="3"/>
        </w:numPr>
        <w:rPr>
          <w:rFonts w:asciiTheme="majorBidi" w:hAnsiTheme="majorBidi" w:cstheme="majorBidi"/>
          <w:sz w:val="30"/>
          <w:szCs w:val="30"/>
          <w:u w:val="single"/>
        </w:rPr>
      </w:pPr>
      <w:r w:rsidRPr="004D1206">
        <w:rPr>
          <w:rFonts w:asciiTheme="majorBidi" w:hAnsiTheme="majorBidi" w:cstheme="majorBidi"/>
          <w:sz w:val="30"/>
          <w:szCs w:val="30"/>
          <w:u w:val="single"/>
        </w:rPr>
        <w:t>Fair Value Measurement</w:t>
      </w:r>
    </w:p>
    <w:p w14:paraId="0FA674A6" w14:textId="77777777" w:rsidR="00A73404" w:rsidRPr="0069197D" w:rsidRDefault="00A73404" w:rsidP="00A73404">
      <w:pPr>
        <w:pStyle w:val="ListParagraph"/>
        <w:spacing w:after="0"/>
        <w:ind w:left="142"/>
        <w:rPr>
          <w:rFonts w:asciiTheme="majorBidi" w:hAnsiTheme="majorBidi" w:cstheme="majorBidi"/>
          <w:sz w:val="16"/>
          <w:szCs w:val="16"/>
        </w:rPr>
      </w:pPr>
    </w:p>
    <w:p w14:paraId="7FD5B6CE" w14:textId="518586F0" w:rsidR="00A73404" w:rsidRPr="00EB20DE" w:rsidRDefault="00DF101E" w:rsidP="00A73404">
      <w:pPr>
        <w:spacing w:line="276" w:lineRule="auto"/>
        <w:ind w:left="142" w:firstLine="709"/>
        <w:jc w:val="thaiDistribute"/>
        <w:rPr>
          <w:rFonts w:asciiTheme="majorBidi" w:hAnsiTheme="majorBidi" w:cstheme="majorBidi"/>
          <w:sz w:val="20"/>
          <w:szCs w:val="20"/>
        </w:rPr>
      </w:pPr>
      <w:r w:rsidRPr="00934093">
        <w:rPr>
          <w:rFonts w:ascii="Angsana New" w:hAnsi="Angsana New"/>
          <w:sz w:val="30"/>
          <w:szCs w:val="30"/>
        </w:rPr>
        <w:t xml:space="preserve">Information on assets of the Group measured the fair value in the statement of financial position as at    31 December </w:t>
      </w:r>
      <w:r>
        <w:rPr>
          <w:rFonts w:ascii="Angsana New" w:hAnsi="Angsana New"/>
          <w:sz w:val="30"/>
          <w:szCs w:val="30"/>
        </w:rPr>
        <w:t xml:space="preserve">2024 and </w:t>
      </w:r>
      <w:r w:rsidRPr="00934093">
        <w:rPr>
          <w:rFonts w:ascii="Angsana New" w:hAnsi="Angsana New"/>
          <w:sz w:val="30"/>
          <w:szCs w:val="30"/>
        </w:rPr>
        <w:t>2023 are as follows: -</w:t>
      </w:r>
    </w:p>
    <w:tbl>
      <w:tblPr>
        <w:tblW w:w="9642" w:type="dxa"/>
        <w:tblInd w:w="142" w:type="dxa"/>
        <w:tblLook w:val="04A0" w:firstRow="1" w:lastRow="0" w:firstColumn="1" w:lastColumn="0" w:noHBand="0" w:noVBand="1"/>
      </w:tblPr>
      <w:tblGrid>
        <w:gridCol w:w="2354"/>
        <w:gridCol w:w="1002"/>
        <w:gridCol w:w="940"/>
        <w:gridCol w:w="1658"/>
        <w:gridCol w:w="3681"/>
        <w:gridCol w:w="7"/>
      </w:tblGrid>
      <w:tr w:rsidR="00A73404" w:rsidRPr="00EB20DE" w14:paraId="3138E3A8" w14:textId="77777777" w:rsidTr="008B23A4">
        <w:tc>
          <w:tcPr>
            <w:tcW w:w="2354" w:type="dxa"/>
            <w:shd w:val="clear" w:color="auto" w:fill="auto"/>
          </w:tcPr>
          <w:p w14:paraId="44D2E702"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1002" w:type="dxa"/>
            <w:shd w:val="clear" w:color="auto" w:fill="auto"/>
          </w:tcPr>
          <w:p w14:paraId="69F52066"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940" w:type="dxa"/>
            <w:shd w:val="clear" w:color="auto" w:fill="auto"/>
          </w:tcPr>
          <w:p w14:paraId="7BE8DFBD"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5346" w:type="dxa"/>
            <w:gridSpan w:val="3"/>
            <w:shd w:val="clear" w:color="auto" w:fill="auto"/>
          </w:tcPr>
          <w:p w14:paraId="2FDC4B13" w14:textId="3FFE1686" w:rsidR="00A73404" w:rsidRPr="00012B3E" w:rsidRDefault="00650B86" w:rsidP="003D767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w:t>
            </w:r>
            <w:proofErr w:type="gramStart"/>
            <w:r w:rsidRPr="00012B3E">
              <w:rPr>
                <w:rFonts w:asciiTheme="majorBidi" w:eastAsia="Brush Script MT" w:hAnsiTheme="majorBidi" w:cstheme="majorBidi"/>
                <w:sz w:val="26"/>
                <w:szCs w:val="26"/>
              </w:rPr>
              <w:t>Unit :</w:t>
            </w:r>
            <w:proofErr w:type="gramEnd"/>
            <w:r w:rsidRPr="00012B3E">
              <w:rPr>
                <w:rFonts w:asciiTheme="majorBidi" w:eastAsia="Brush Script MT" w:hAnsiTheme="majorBidi" w:cstheme="majorBidi"/>
                <w:sz w:val="26"/>
                <w:szCs w:val="26"/>
              </w:rPr>
              <w:t xml:space="preserve"> Million Baht</w:t>
            </w:r>
          </w:p>
        </w:tc>
      </w:tr>
      <w:tr w:rsidR="00A73404" w:rsidRPr="00EB20DE" w14:paraId="1D0FDD9C" w14:textId="77777777" w:rsidTr="003D7676">
        <w:trPr>
          <w:gridAfter w:val="1"/>
          <w:wAfter w:w="7" w:type="dxa"/>
        </w:trPr>
        <w:tc>
          <w:tcPr>
            <w:tcW w:w="9635" w:type="dxa"/>
            <w:gridSpan w:val="5"/>
            <w:shd w:val="clear" w:color="auto" w:fill="auto"/>
          </w:tcPr>
          <w:p w14:paraId="6E827002" w14:textId="664D4280" w:rsidR="00A73404" w:rsidRPr="00012B3E" w:rsidRDefault="00650B86" w:rsidP="003D767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Consolidated financial statements</w:t>
            </w:r>
          </w:p>
        </w:tc>
      </w:tr>
      <w:tr w:rsidR="00A73404" w:rsidRPr="00EB20DE" w14:paraId="2A537DD2" w14:textId="77777777" w:rsidTr="008B23A4">
        <w:trPr>
          <w:gridAfter w:val="1"/>
          <w:wAfter w:w="7" w:type="dxa"/>
        </w:trPr>
        <w:tc>
          <w:tcPr>
            <w:tcW w:w="2354" w:type="dxa"/>
            <w:shd w:val="clear" w:color="auto" w:fill="auto"/>
          </w:tcPr>
          <w:p w14:paraId="04B57E45"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1942" w:type="dxa"/>
            <w:gridSpan w:val="2"/>
            <w:shd w:val="clear" w:color="auto" w:fill="auto"/>
          </w:tcPr>
          <w:p w14:paraId="41B9D351" w14:textId="43A766C5" w:rsidR="00A73404" w:rsidRPr="00012B3E" w:rsidRDefault="00650B86" w:rsidP="003D767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Fair value</w:t>
            </w:r>
          </w:p>
        </w:tc>
        <w:tc>
          <w:tcPr>
            <w:tcW w:w="1658" w:type="dxa"/>
            <w:shd w:val="clear" w:color="auto" w:fill="auto"/>
          </w:tcPr>
          <w:p w14:paraId="10EC9163" w14:textId="16A392F3" w:rsidR="00A73404" w:rsidRPr="00012B3E" w:rsidRDefault="00650B86" w:rsidP="003D767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Fair value hierarchy</w:t>
            </w:r>
          </w:p>
        </w:tc>
        <w:tc>
          <w:tcPr>
            <w:tcW w:w="3681" w:type="dxa"/>
            <w:shd w:val="clear" w:color="auto" w:fill="auto"/>
          </w:tcPr>
          <w:p w14:paraId="5E9236F7" w14:textId="30CBFE08" w:rsidR="00A73404" w:rsidRPr="00012B3E" w:rsidRDefault="00650B86" w:rsidP="003D767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Valuations techniques</w:t>
            </w:r>
          </w:p>
        </w:tc>
      </w:tr>
      <w:tr w:rsidR="00650B86" w:rsidRPr="00EB20DE" w14:paraId="19AC1E16" w14:textId="77777777" w:rsidTr="008B23A4">
        <w:trPr>
          <w:gridAfter w:val="1"/>
          <w:wAfter w:w="7" w:type="dxa"/>
        </w:trPr>
        <w:tc>
          <w:tcPr>
            <w:tcW w:w="2354" w:type="dxa"/>
            <w:tcBorders>
              <w:bottom w:val="single" w:sz="4" w:space="0" w:color="auto"/>
            </w:tcBorders>
            <w:shd w:val="clear" w:color="auto" w:fill="auto"/>
          </w:tcPr>
          <w:p w14:paraId="600E9DD4" w14:textId="06FDEBAE"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Assets</w:t>
            </w:r>
          </w:p>
        </w:tc>
        <w:tc>
          <w:tcPr>
            <w:tcW w:w="1002" w:type="dxa"/>
          </w:tcPr>
          <w:p w14:paraId="2BC9C53A" w14:textId="09CB9B59"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rPr>
            </w:pPr>
            <w:r w:rsidRPr="00012B3E">
              <w:rPr>
                <w:rFonts w:ascii="Angsana New" w:hAnsi="Angsana New"/>
                <w:snapToGrid w:val="0"/>
                <w:sz w:val="26"/>
                <w:szCs w:val="26"/>
                <w:lang w:eastAsia="th-TH"/>
              </w:rPr>
              <w:t>2024</w:t>
            </w:r>
          </w:p>
        </w:tc>
        <w:tc>
          <w:tcPr>
            <w:tcW w:w="940" w:type="dxa"/>
          </w:tcPr>
          <w:p w14:paraId="76A01B88" w14:textId="7603E8BC"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Angsana New" w:hAnsi="Angsana New"/>
                <w:snapToGrid w:val="0"/>
                <w:sz w:val="26"/>
                <w:szCs w:val="26"/>
                <w:lang w:eastAsia="th-TH"/>
              </w:rPr>
              <w:t>2023</w:t>
            </w:r>
          </w:p>
        </w:tc>
        <w:tc>
          <w:tcPr>
            <w:tcW w:w="1658" w:type="dxa"/>
            <w:tcBorders>
              <w:bottom w:val="single" w:sz="4" w:space="0" w:color="auto"/>
            </w:tcBorders>
            <w:shd w:val="clear" w:color="auto" w:fill="auto"/>
          </w:tcPr>
          <w:p w14:paraId="774D2BF6" w14:textId="77777777" w:rsidR="00650B86" w:rsidRPr="00012B3E" w:rsidRDefault="00650B86" w:rsidP="00650B8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cs/>
              </w:rPr>
            </w:pPr>
          </w:p>
        </w:tc>
        <w:tc>
          <w:tcPr>
            <w:tcW w:w="3681" w:type="dxa"/>
            <w:tcBorders>
              <w:bottom w:val="single" w:sz="4" w:space="0" w:color="auto"/>
            </w:tcBorders>
            <w:shd w:val="clear" w:color="auto" w:fill="auto"/>
          </w:tcPr>
          <w:p w14:paraId="669C6A6F" w14:textId="77777777" w:rsidR="00650B86" w:rsidRPr="00012B3E" w:rsidRDefault="00650B86" w:rsidP="00650B8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cs/>
              </w:rPr>
            </w:pPr>
          </w:p>
        </w:tc>
      </w:tr>
      <w:tr w:rsidR="00837D2C" w:rsidRPr="00EB20DE" w14:paraId="320D763E" w14:textId="77777777" w:rsidTr="008B23A4">
        <w:trPr>
          <w:gridAfter w:val="1"/>
          <w:wAfter w:w="7" w:type="dxa"/>
        </w:trPr>
        <w:tc>
          <w:tcPr>
            <w:tcW w:w="2354" w:type="dxa"/>
          </w:tcPr>
          <w:p w14:paraId="7B0AEBD5" w14:textId="658F407F" w:rsidR="00837D2C" w:rsidRPr="00012B3E" w:rsidRDefault="00837D2C" w:rsidP="00837D2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6"/>
                <w:szCs w:val="26"/>
              </w:rPr>
            </w:pPr>
            <w:r w:rsidRPr="00012B3E">
              <w:rPr>
                <w:rFonts w:ascii="Angsana New" w:eastAsia="Brush Script MT" w:hAnsi="Angsana New"/>
                <w:sz w:val="26"/>
                <w:szCs w:val="26"/>
              </w:rPr>
              <w:t>Listed securities (Note 10)</w:t>
            </w:r>
          </w:p>
        </w:tc>
        <w:tc>
          <w:tcPr>
            <w:tcW w:w="1002" w:type="dxa"/>
            <w:tcBorders>
              <w:top w:val="single" w:sz="4" w:space="0" w:color="auto"/>
            </w:tcBorders>
          </w:tcPr>
          <w:p w14:paraId="6D065345" w14:textId="71EBF0AD" w:rsidR="00837D2C" w:rsidRPr="00012B3E" w:rsidRDefault="00837D2C" w:rsidP="00837D2C">
            <w:pPr>
              <w:suppressAutoHyphens/>
              <w:overflowPunct w:val="0"/>
              <w:autoSpaceDE w:val="0"/>
              <w:autoSpaceDN w:val="0"/>
              <w:ind w:right="-393" w:firstLine="455"/>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0.08</w:t>
            </w:r>
          </w:p>
        </w:tc>
        <w:tc>
          <w:tcPr>
            <w:tcW w:w="940" w:type="dxa"/>
            <w:tcBorders>
              <w:top w:val="single" w:sz="4" w:space="0" w:color="auto"/>
            </w:tcBorders>
          </w:tcPr>
          <w:p w14:paraId="26B578E0" w14:textId="6E83337D" w:rsidR="00837D2C" w:rsidRPr="00012B3E" w:rsidRDefault="00837D2C" w:rsidP="00012B3E">
            <w:pPr>
              <w:tabs>
                <w:tab w:val="left" w:pos="604"/>
              </w:tabs>
              <w:suppressAutoHyphens/>
              <w:overflowPunct w:val="0"/>
              <w:autoSpaceDE w:val="0"/>
              <w:autoSpaceDN w:val="0"/>
              <w:ind w:right="-203"/>
              <w:jc w:val="center"/>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0.16</w:t>
            </w:r>
          </w:p>
        </w:tc>
        <w:tc>
          <w:tcPr>
            <w:tcW w:w="1658" w:type="dxa"/>
          </w:tcPr>
          <w:p w14:paraId="1AEAF821" w14:textId="19927152" w:rsidR="00837D2C" w:rsidRPr="00012B3E" w:rsidRDefault="00837D2C" w:rsidP="00837D2C">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rPr>
            </w:pPr>
            <w:r w:rsidRPr="00012B3E">
              <w:rPr>
                <w:rFonts w:ascii="Angsana New" w:eastAsia="Brush Script MT" w:hAnsi="Angsana New"/>
                <w:sz w:val="26"/>
                <w:szCs w:val="26"/>
              </w:rPr>
              <w:t>Level</w:t>
            </w:r>
            <w:r w:rsidRPr="00012B3E">
              <w:rPr>
                <w:rFonts w:ascii="Angsana New" w:eastAsia="Brush Script MT" w:hAnsi="Angsana New" w:hint="cs"/>
                <w:sz w:val="26"/>
                <w:szCs w:val="26"/>
              </w:rPr>
              <w:t xml:space="preserve"> </w:t>
            </w:r>
            <w:r w:rsidRPr="00012B3E">
              <w:rPr>
                <w:rFonts w:ascii="Angsana New" w:eastAsia="Brush Script MT" w:hAnsi="Angsana New"/>
                <w:sz w:val="26"/>
                <w:szCs w:val="26"/>
              </w:rPr>
              <w:t>1</w:t>
            </w:r>
          </w:p>
        </w:tc>
        <w:tc>
          <w:tcPr>
            <w:tcW w:w="3681" w:type="dxa"/>
            <w:shd w:val="clear" w:color="auto" w:fill="auto"/>
          </w:tcPr>
          <w:p w14:paraId="433DB9CB" w14:textId="2AFAEF0A" w:rsidR="00837D2C" w:rsidRPr="00012B3E" w:rsidRDefault="00837D2C" w:rsidP="00837D2C">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r w:rsidRPr="00012B3E">
              <w:rPr>
                <w:rFonts w:ascii="Angsana New" w:eastAsia="Brush Script MT" w:hAnsi="Angsana New"/>
                <w:sz w:val="26"/>
                <w:szCs w:val="26"/>
              </w:rPr>
              <w:t>Market value approach as at reporting period. The data is publicly available on the Stock Exchange of Thailand.</w:t>
            </w:r>
          </w:p>
        </w:tc>
      </w:tr>
      <w:tr w:rsidR="00837D2C" w:rsidRPr="00EB20DE" w14:paraId="34852BB8" w14:textId="77777777" w:rsidTr="008B23A4">
        <w:trPr>
          <w:gridAfter w:val="1"/>
          <w:wAfter w:w="7" w:type="dxa"/>
        </w:trPr>
        <w:tc>
          <w:tcPr>
            <w:tcW w:w="2354" w:type="dxa"/>
          </w:tcPr>
          <w:p w14:paraId="497DE5AA" w14:textId="724C255A" w:rsidR="00837D2C" w:rsidRPr="00012B3E" w:rsidRDefault="00837D2C" w:rsidP="00837D2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6"/>
                <w:szCs w:val="26"/>
                <w:cs/>
              </w:rPr>
            </w:pPr>
            <w:r w:rsidRPr="00012B3E">
              <w:rPr>
                <w:rFonts w:asciiTheme="majorBidi" w:eastAsia="Calibri" w:hAnsiTheme="majorBidi" w:cstheme="majorBidi"/>
                <w:sz w:val="26"/>
                <w:szCs w:val="26"/>
              </w:rPr>
              <w:t>Land</w:t>
            </w:r>
            <w:r w:rsidRPr="00012B3E">
              <w:rPr>
                <w:rFonts w:asciiTheme="majorBidi" w:eastAsia="Brush Script MT" w:hAnsiTheme="majorBidi" w:cstheme="majorBidi"/>
                <w:sz w:val="26"/>
                <w:szCs w:val="26"/>
              </w:rPr>
              <w:t xml:space="preserve"> (Note 13)</w:t>
            </w:r>
          </w:p>
        </w:tc>
        <w:tc>
          <w:tcPr>
            <w:tcW w:w="1002" w:type="dxa"/>
          </w:tcPr>
          <w:p w14:paraId="7DE08CFC" w14:textId="58AA4321" w:rsidR="00837D2C" w:rsidRPr="00012B3E" w:rsidRDefault="00837D2C" w:rsidP="00837D2C">
            <w:pPr>
              <w:tabs>
                <w:tab w:val="left" w:pos="564"/>
              </w:tabs>
              <w:suppressAutoHyphens/>
              <w:overflowPunct w:val="0"/>
              <w:autoSpaceDE w:val="0"/>
              <w:autoSpaceDN w:val="0"/>
              <w:ind w:right="-393" w:firstLine="313"/>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569.27</w:t>
            </w:r>
          </w:p>
        </w:tc>
        <w:tc>
          <w:tcPr>
            <w:tcW w:w="940" w:type="dxa"/>
          </w:tcPr>
          <w:p w14:paraId="2A8DA4C5" w14:textId="668B66EA" w:rsidR="00837D2C" w:rsidRPr="00012B3E" w:rsidRDefault="00837D2C" w:rsidP="00837D2C">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569.27</w:t>
            </w:r>
          </w:p>
        </w:tc>
        <w:tc>
          <w:tcPr>
            <w:tcW w:w="1658" w:type="dxa"/>
          </w:tcPr>
          <w:p w14:paraId="16F6F1E9" w14:textId="5EC84062" w:rsidR="00837D2C" w:rsidRPr="00012B3E" w:rsidRDefault="00837D2C" w:rsidP="00837D2C">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Angsana New" w:eastAsia="Brush Script MT" w:hAnsi="Angsana New"/>
                <w:sz w:val="26"/>
                <w:szCs w:val="26"/>
              </w:rPr>
              <w:t>Level</w:t>
            </w:r>
            <w:r w:rsidRPr="00012B3E">
              <w:rPr>
                <w:rFonts w:ascii="Angsana New" w:eastAsia="Brush Script MT" w:hAnsi="Angsana New" w:hint="cs"/>
                <w:sz w:val="26"/>
                <w:szCs w:val="26"/>
              </w:rPr>
              <w:t xml:space="preserve"> </w:t>
            </w:r>
            <w:r w:rsidRPr="00012B3E">
              <w:rPr>
                <w:rFonts w:ascii="Angsana New" w:eastAsia="Brush Script MT" w:hAnsi="Angsana New"/>
                <w:sz w:val="26"/>
                <w:szCs w:val="26"/>
              </w:rPr>
              <w:t>3</w:t>
            </w:r>
          </w:p>
        </w:tc>
        <w:tc>
          <w:tcPr>
            <w:tcW w:w="3681" w:type="dxa"/>
            <w:shd w:val="clear" w:color="auto" w:fill="auto"/>
          </w:tcPr>
          <w:p w14:paraId="1AAB310B" w14:textId="0FBD6565" w:rsidR="00837D2C" w:rsidRPr="00012B3E" w:rsidRDefault="00837D2C" w:rsidP="00837D2C">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cs/>
              </w:rPr>
            </w:pPr>
            <w:r w:rsidRPr="00012B3E">
              <w:rPr>
                <w:rFonts w:asciiTheme="majorBidi" w:hAnsiTheme="majorBidi" w:cstheme="majorBidi"/>
                <w:sz w:val="26"/>
                <w:szCs w:val="26"/>
              </w:rPr>
              <w:t xml:space="preserve">Appraisal by independent appraiser which the market </w:t>
            </w:r>
            <w:r w:rsidRPr="00012B3E">
              <w:rPr>
                <w:rFonts w:asciiTheme="majorBidi" w:hAnsiTheme="majorBidi" w:cstheme="majorBidi"/>
                <w:spacing w:val="2"/>
                <w:sz w:val="26"/>
                <w:szCs w:val="26"/>
              </w:rPr>
              <w:t xml:space="preserve">approach. </w:t>
            </w:r>
          </w:p>
        </w:tc>
      </w:tr>
    </w:tbl>
    <w:p w14:paraId="73EAF893" w14:textId="77777777" w:rsidR="00A73404" w:rsidRPr="00EB20DE" w:rsidRDefault="00A73404" w:rsidP="00A73404">
      <w:pPr>
        <w:rPr>
          <w:rFonts w:asciiTheme="majorBidi" w:hAnsiTheme="majorBidi" w:cstheme="majorBidi"/>
          <w:sz w:val="16"/>
          <w:szCs w:val="16"/>
        </w:rPr>
      </w:pPr>
    </w:p>
    <w:tbl>
      <w:tblPr>
        <w:tblW w:w="9642" w:type="dxa"/>
        <w:tblInd w:w="142" w:type="dxa"/>
        <w:tblLook w:val="04A0" w:firstRow="1" w:lastRow="0" w:firstColumn="1" w:lastColumn="0" w:noHBand="0" w:noVBand="1"/>
      </w:tblPr>
      <w:tblGrid>
        <w:gridCol w:w="2352"/>
        <w:gridCol w:w="1002"/>
        <w:gridCol w:w="941"/>
        <w:gridCol w:w="1659"/>
        <w:gridCol w:w="3681"/>
        <w:gridCol w:w="7"/>
      </w:tblGrid>
      <w:tr w:rsidR="00A73404" w:rsidRPr="00EB20DE" w14:paraId="0FEBF514" w14:textId="77777777" w:rsidTr="008B23A4">
        <w:tc>
          <w:tcPr>
            <w:tcW w:w="2352" w:type="dxa"/>
            <w:shd w:val="clear" w:color="auto" w:fill="auto"/>
          </w:tcPr>
          <w:p w14:paraId="184F0B3A"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1002" w:type="dxa"/>
            <w:shd w:val="clear" w:color="auto" w:fill="auto"/>
          </w:tcPr>
          <w:p w14:paraId="2B6E723C"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941" w:type="dxa"/>
            <w:shd w:val="clear" w:color="auto" w:fill="auto"/>
          </w:tcPr>
          <w:p w14:paraId="47212A2F" w14:textId="77777777" w:rsidR="00A73404" w:rsidRPr="00012B3E" w:rsidRDefault="00A73404" w:rsidP="003D767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5347" w:type="dxa"/>
            <w:gridSpan w:val="3"/>
            <w:shd w:val="clear" w:color="auto" w:fill="auto"/>
          </w:tcPr>
          <w:p w14:paraId="5E5C245D" w14:textId="6F013F31" w:rsidR="00A73404" w:rsidRPr="00012B3E" w:rsidRDefault="00650B86" w:rsidP="003D767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w:t>
            </w:r>
            <w:proofErr w:type="gramStart"/>
            <w:r w:rsidRPr="00012B3E">
              <w:rPr>
                <w:rFonts w:asciiTheme="majorBidi" w:eastAsia="Brush Script MT" w:hAnsiTheme="majorBidi" w:cstheme="majorBidi"/>
                <w:sz w:val="26"/>
                <w:szCs w:val="26"/>
              </w:rPr>
              <w:t>Unit :</w:t>
            </w:r>
            <w:proofErr w:type="gramEnd"/>
            <w:r w:rsidRPr="00012B3E">
              <w:rPr>
                <w:rFonts w:asciiTheme="majorBidi" w:eastAsia="Brush Script MT" w:hAnsiTheme="majorBidi" w:cstheme="majorBidi"/>
                <w:sz w:val="26"/>
                <w:szCs w:val="26"/>
              </w:rPr>
              <w:t xml:space="preserve"> Million Baht</w:t>
            </w:r>
          </w:p>
        </w:tc>
      </w:tr>
      <w:tr w:rsidR="00A73404" w:rsidRPr="00EB20DE" w14:paraId="471C2747" w14:textId="77777777" w:rsidTr="00650B86">
        <w:trPr>
          <w:gridAfter w:val="1"/>
          <w:wAfter w:w="7" w:type="dxa"/>
        </w:trPr>
        <w:tc>
          <w:tcPr>
            <w:tcW w:w="9635" w:type="dxa"/>
            <w:gridSpan w:val="5"/>
            <w:shd w:val="clear" w:color="auto" w:fill="auto"/>
          </w:tcPr>
          <w:p w14:paraId="6A25CC51" w14:textId="24E8DD05" w:rsidR="00A73404" w:rsidRPr="00012B3E" w:rsidRDefault="00837D2C" w:rsidP="003D767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S</w:t>
            </w:r>
            <w:r w:rsidR="00650B86" w:rsidRPr="00012B3E">
              <w:rPr>
                <w:rFonts w:asciiTheme="majorBidi" w:eastAsia="Brush Script MT" w:hAnsiTheme="majorBidi" w:cstheme="majorBidi"/>
                <w:sz w:val="26"/>
                <w:szCs w:val="26"/>
              </w:rPr>
              <w:t>eparated financial statements</w:t>
            </w:r>
          </w:p>
        </w:tc>
      </w:tr>
      <w:tr w:rsidR="00650B86" w:rsidRPr="00EB20DE" w14:paraId="27D82877" w14:textId="77777777" w:rsidTr="00D901CD">
        <w:trPr>
          <w:gridAfter w:val="1"/>
          <w:wAfter w:w="7" w:type="dxa"/>
        </w:trPr>
        <w:tc>
          <w:tcPr>
            <w:tcW w:w="2352" w:type="dxa"/>
            <w:shd w:val="clear" w:color="auto" w:fill="auto"/>
          </w:tcPr>
          <w:p w14:paraId="1E1B9F32" w14:textId="77777777" w:rsidR="00650B86" w:rsidRPr="00012B3E" w:rsidRDefault="00650B86" w:rsidP="00650B86">
            <w:pPr>
              <w:suppressAutoHyphens/>
              <w:overflowPunct w:val="0"/>
              <w:autoSpaceDE w:val="0"/>
              <w:autoSpaceDN w:val="0"/>
              <w:ind w:right="1"/>
              <w:jc w:val="thaiDistribute"/>
              <w:textAlignment w:val="baseline"/>
              <w:outlineLvl w:val="0"/>
              <w:rPr>
                <w:rFonts w:asciiTheme="majorBidi" w:eastAsia="Brush Script MT" w:hAnsiTheme="majorBidi" w:cstheme="majorBidi"/>
                <w:sz w:val="26"/>
                <w:szCs w:val="26"/>
              </w:rPr>
            </w:pPr>
          </w:p>
        </w:tc>
        <w:tc>
          <w:tcPr>
            <w:tcW w:w="1943" w:type="dxa"/>
            <w:gridSpan w:val="2"/>
            <w:shd w:val="clear" w:color="auto" w:fill="auto"/>
          </w:tcPr>
          <w:p w14:paraId="24B6F0D2" w14:textId="689AB416"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Fair value</w:t>
            </w:r>
          </w:p>
        </w:tc>
        <w:tc>
          <w:tcPr>
            <w:tcW w:w="1659" w:type="dxa"/>
            <w:shd w:val="clear" w:color="auto" w:fill="auto"/>
          </w:tcPr>
          <w:p w14:paraId="19416FD9" w14:textId="7B2293B1"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Fair value hierarchy</w:t>
            </w:r>
          </w:p>
        </w:tc>
        <w:tc>
          <w:tcPr>
            <w:tcW w:w="3681" w:type="dxa"/>
            <w:shd w:val="clear" w:color="auto" w:fill="auto"/>
          </w:tcPr>
          <w:p w14:paraId="7E6C9D36" w14:textId="386B1B45"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Valuations techniques</w:t>
            </w:r>
          </w:p>
        </w:tc>
      </w:tr>
      <w:tr w:rsidR="00650B86" w:rsidRPr="00EB20DE" w14:paraId="625DAF7D" w14:textId="77777777" w:rsidTr="00D901CD">
        <w:trPr>
          <w:gridAfter w:val="1"/>
          <w:wAfter w:w="7" w:type="dxa"/>
        </w:trPr>
        <w:tc>
          <w:tcPr>
            <w:tcW w:w="2352" w:type="dxa"/>
            <w:tcBorders>
              <w:bottom w:val="single" w:sz="4" w:space="0" w:color="auto"/>
            </w:tcBorders>
            <w:shd w:val="clear" w:color="auto" w:fill="auto"/>
          </w:tcPr>
          <w:p w14:paraId="2A951CD9" w14:textId="5274ADA5"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Assets</w:t>
            </w:r>
          </w:p>
        </w:tc>
        <w:tc>
          <w:tcPr>
            <w:tcW w:w="1002" w:type="dxa"/>
            <w:tcBorders>
              <w:bottom w:val="single" w:sz="4" w:space="0" w:color="auto"/>
            </w:tcBorders>
          </w:tcPr>
          <w:p w14:paraId="35806C7A" w14:textId="0336C0F5"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rPr>
            </w:pPr>
            <w:r w:rsidRPr="00012B3E">
              <w:rPr>
                <w:rFonts w:ascii="Angsana New" w:hAnsi="Angsana New"/>
                <w:snapToGrid w:val="0"/>
                <w:sz w:val="26"/>
                <w:szCs w:val="26"/>
                <w:lang w:eastAsia="th-TH"/>
              </w:rPr>
              <w:t>2024</w:t>
            </w:r>
          </w:p>
        </w:tc>
        <w:tc>
          <w:tcPr>
            <w:tcW w:w="941" w:type="dxa"/>
            <w:tcBorders>
              <w:bottom w:val="single" w:sz="4" w:space="0" w:color="auto"/>
            </w:tcBorders>
          </w:tcPr>
          <w:p w14:paraId="1ACE4E47" w14:textId="0338261D" w:rsidR="00650B86" w:rsidRPr="00012B3E" w:rsidRDefault="00650B86" w:rsidP="00650B86">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Angsana New" w:hAnsi="Angsana New"/>
                <w:snapToGrid w:val="0"/>
                <w:sz w:val="26"/>
                <w:szCs w:val="26"/>
                <w:lang w:eastAsia="th-TH"/>
              </w:rPr>
              <w:t>2023</w:t>
            </w:r>
          </w:p>
        </w:tc>
        <w:tc>
          <w:tcPr>
            <w:tcW w:w="1659" w:type="dxa"/>
            <w:tcBorders>
              <w:bottom w:val="single" w:sz="4" w:space="0" w:color="auto"/>
            </w:tcBorders>
            <w:shd w:val="clear" w:color="auto" w:fill="auto"/>
          </w:tcPr>
          <w:p w14:paraId="779DB7FB" w14:textId="77777777" w:rsidR="00650B86" w:rsidRPr="00012B3E" w:rsidRDefault="00650B86" w:rsidP="00650B8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cs/>
              </w:rPr>
            </w:pPr>
          </w:p>
        </w:tc>
        <w:tc>
          <w:tcPr>
            <w:tcW w:w="3681" w:type="dxa"/>
            <w:tcBorders>
              <w:bottom w:val="single" w:sz="4" w:space="0" w:color="auto"/>
            </w:tcBorders>
            <w:shd w:val="clear" w:color="auto" w:fill="auto"/>
          </w:tcPr>
          <w:p w14:paraId="78A80F3E" w14:textId="77777777" w:rsidR="00650B86" w:rsidRPr="00012B3E" w:rsidRDefault="00650B86" w:rsidP="00650B86">
            <w:pPr>
              <w:suppressAutoHyphens/>
              <w:overflowPunct w:val="0"/>
              <w:autoSpaceDE w:val="0"/>
              <w:autoSpaceDN w:val="0"/>
              <w:ind w:right="1"/>
              <w:jc w:val="right"/>
              <w:textAlignment w:val="baseline"/>
              <w:outlineLvl w:val="0"/>
              <w:rPr>
                <w:rFonts w:asciiTheme="majorBidi" w:eastAsia="Brush Script MT" w:hAnsiTheme="majorBidi" w:cstheme="majorBidi"/>
                <w:sz w:val="26"/>
                <w:szCs w:val="26"/>
                <w:cs/>
              </w:rPr>
            </w:pPr>
          </w:p>
        </w:tc>
      </w:tr>
      <w:tr w:rsidR="00837D2C" w:rsidRPr="00EB20DE" w14:paraId="29C354F9" w14:textId="77777777" w:rsidTr="00D901CD">
        <w:trPr>
          <w:gridAfter w:val="1"/>
          <w:wAfter w:w="7" w:type="dxa"/>
        </w:trPr>
        <w:tc>
          <w:tcPr>
            <w:tcW w:w="2352" w:type="dxa"/>
          </w:tcPr>
          <w:p w14:paraId="3F2232E4" w14:textId="6F9301DB" w:rsidR="00837D2C" w:rsidRPr="00012B3E" w:rsidRDefault="00837D2C" w:rsidP="00837D2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 xml:space="preserve">Land (Note </w:t>
            </w:r>
            <w:r w:rsidRPr="00012B3E">
              <w:rPr>
                <w:rFonts w:asciiTheme="majorBidi" w:eastAsia="Brush Script MT" w:hAnsiTheme="majorBidi"/>
                <w:sz w:val="26"/>
                <w:szCs w:val="26"/>
              </w:rPr>
              <w:t>13)</w:t>
            </w:r>
          </w:p>
        </w:tc>
        <w:tc>
          <w:tcPr>
            <w:tcW w:w="1002" w:type="dxa"/>
            <w:tcBorders>
              <w:top w:val="single" w:sz="4" w:space="0" w:color="auto"/>
            </w:tcBorders>
          </w:tcPr>
          <w:p w14:paraId="1E071E8F" w14:textId="404924C1" w:rsidR="00837D2C" w:rsidRPr="00012B3E" w:rsidRDefault="00837D2C" w:rsidP="00837D2C">
            <w:pPr>
              <w:tabs>
                <w:tab w:val="left" w:pos="564"/>
                <w:tab w:val="left" w:pos="744"/>
              </w:tabs>
              <w:suppressAutoHyphens/>
              <w:overflowPunct w:val="0"/>
              <w:autoSpaceDE w:val="0"/>
              <w:autoSpaceDN w:val="0"/>
              <w:ind w:right="-393" w:firstLine="313"/>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569.27</w:t>
            </w:r>
          </w:p>
        </w:tc>
        <w:tc>
          <w:tcPr>
            <w:tcW w:w="941" w:type="dxa"/>
            <w:tcBorders>
              <w:top w:val="single" w:sz="4" w:space="0" w:color="auto"/>
            </w:tcBorders>
          </w:tcPr>
          <w:p w14:paraId="122C239A" w14:textId="04045BA4" w:rsidR="00837D2C" w:rsidRPr="00012B3E" w:rsidRDefault="00837D2C" w:rsidP="00012B3E">
            <w:pPr>
              <w:suppressAutoHyphens/>
              <w:overflowPunct w:val="0"/>
              <w:autoSpaceDE w:val="0"/>
              <w:autoSpaceDN w:val="0"/>
              <w:ind w:right="-203"/>
              <w:jc w:val="center"/>
              <w:textAlignment w:val="baseline"/>
              <w:outlineLvl w:val="0"/>
              <w:rPr>
                <w:rFonts w:asciiTheme="majorBidi" w:eastAsia="Brush Script MT" w:hAnsiTheme="majorBidi" w:cstheme="majorBidi"/>
                <w:sz w:val="26"/>
                <w:szCs w:val="26"/>
              </w:rPr>
            </w:pPr>
            <w:r w:rsidRPr="00012B3E">
              <w:rPr>
                <w:rFonts w:asciiTheme="majorBidi" w:eastAsia="Brush Script MT" w:hAnsiTheme="majorBidi" w:cstheme="majorBidi"/>
                <w:sz w:val="26"/>
                <w:szCs w:val="26"/>
              </w:rPr>
              <w:t>569.27</w:t>
            </w:r>
          </w:p>
        </w:tc>
        <w:tc>
          <w:tcPr>
            <w:tcW w:w="1659" w:type="dxa"/>
          </w:tcPr>
          <w:p w14:paraId="425E81A5" w14:textId="7EAE30C7" w:rsidR="00837D2C" w:rsidRPr="00012B3E" w:rsidRDefault="00837D2C" w:rsidP="00837D2C">
            <w:pPr>
              <w:suppressAutoHyphens/>
              <w:overflowPunct w:val="0"/>
              <w:autoSpaceDE w:val="0"/>
              <w:autoSpaceDN w:val="0"/>
              <w:ind w:right="1"/>
              <w:jc w:val="center"/>
              <w:textAlignment w:val="baseline"/>
              <w:outlineLvl w:val="0"/>
              <w:rPr>
                <w:rFonts w:asciiTheme="majorBidi" w:eastAsia="Brush Script MT" w:hAnsiTheme="majorBidi" w:cstheme="majorBidi"/>
                <w:sz w:val="26"/>
                <w:szCs w:val="26"/>
                <w:cs/>
              </w:rPr>
            </w:pPr>
            <w:r w:rsidRPr="00012B3E">
              <w:rPr>
                <w:rFonts w:asciiTheme="majorBidi" w:eastAsia="Brush Script MT" w:hAnsiTheme="majorBidi" w:cstheme="majorBidi"/>
                <w:sz w:val="26"/>
                <w:szCs w:val="26"/>
              </w:rPr>
              <w:t xml:space="preserve">Level </w:t>
            </w:r>
            <w:r w:rsidRPr="00012B3E">
              <w:rPr>
                <w:rFonts w:asciiTheme="majorBidi" w:eastAsia="Brush Script MT" w:hAnsiTheme="majorBidi"/>
                <w:sz w:val="26"/>
                <w:szCs w:val="26"/>
              </w:rPr>
              <w:t>3</w:t>
            </w:r>
          </w:p>
        </w:tc>
        <w:tc>
          <w:tcPr>
            <w:tcW w:w="3681" w:type="dxa"/>
            <w:tcBorders>
              <w:top w:val="single" w:sz="4" w:space="0" w:color="auto"/>
            </w:tcBorders>
            <w:shd w:val="clear" w:color="auto" w:fill="auto"/>
          </w:tcPr>
          <w:p w14:paraId="3EA06158" w14:textId="4C06D02B" w:rsidR="00837D2C" w:rsidRPr="00012B3E" w:rsidRDefault="00837D2C" w:rsidP="00012B3E">
            <w:pPr>
              <w:suppressAutoHyphens/>
              <w:overflowPunct w:val="0"/>
              <w:autoSpaceDE w:val="0"/>
              <w:autoSpaceDN w:val="0"/>
              <w:ind w:right="1"/>
              <w:textAlignment w:val="baseline"/>
              <w:outlineLvl w:val="0"/>
              <w:rPr>
                <w:rFonts w:asciiTheme="majorBidi" w:eastAsia="Brush Script MT" w:hAnsiTheme="majorBidi" w:cstheme="majorBidi"/>
                <w:sz w:val="26"/>
                <w:szCs w:val="26"/>
                <w:cs/>
              </w:rPr>
            </w:pPr>
            <w:r w:rsidRPr="00012B3E">
              <w:rPr>
                <w:rFonts w:asciiTheme="majorBidi" w:hAnsiTheme="majorBidi" w:cstheme="majorBidi"/>
                <w:sz w:val="26"/>
                <w:szCs w:val="26"/>
              </w:rPr>
              <w:t xml:space="preserve">Appraisal by independent appraiser which the market </w:t>
            </w:r>
            <w:r w:rsidRPr="00012B3E">
              <w:rPr>
                <w:rFonts w:asciiTheme="majorBidi" w:hAnsiTheme="majorBidi" w:cstheme="majorBidi"/>
                <w:spacing w:val="2"/>
                <w:sz w:val="26"/>
                <w:szCs w:val="26"/>
              </w:rPr>
              <w:t>approach</w:t>
            </w:r>
            <w:r w:rsidRPr="00012B3E">
              <w:rPr>
                <w:rFonts w:ascii="Angsana New" w:eastAsia="Brush Script MT" w:hAnsi="Angsana New"/>
                <w:sz w:val="26"/>
                <w:szCs w:val="26"/>
              </w:rPr>
              <w:t>.</w:t>
            </w:r>
          </w:p>
        </w:tc>
      </w:tr>
    </w:tbl>
    <w:p w14:paraId="459F8C6E" w14:textId="77777777" w:rsidR="00A73404" w:rsidRDefault="00A73404" w:rsidP="00A73404">
      <w:pPr>
        <w:ind w:left="-76"/>
        <w:rPr>
          <w:rFonts w:asciiTheme="majorBidi" w:hAnsiTheme="majorBidi" w:cstheme="majorBidi"/>
          <w:color w:val="000000"/>
          <w:sz w:val="30"/>
          <w:szCs w:val="30"/>
          <w:u w:val="single"/>
        </w:rPr>
      </w:pPr>
    </w:p>
    <w:p w14:paraId="78FC6579" w14:textId="77777777" w:rsidR="002E0F3E" w:rsidRDefault="002E0F3E" w:rsidP="00A73404">
      <w:pPr>
        <w:ind w:left="-76"/>
        <w:rPr>
          <w:rFonts w:asciiTheme="majorBidi" w:hAnsiTheme="majorBidi" w:cstheme="majorBidi"/>
          <w:color w:val="000000"/>
          <w:sz w:val="30"/>
          <w:szCs w:val="30"/>
          <w:u w:val="single"/>
        </w:rPr>
      </w:pPr>
    </w:p>
    <w:p w14:paraId="01DB9973" w14:textId="77777777" w:rsidR="00012B3E" w:rsidRDefault="00012B3E" w:rsidP="00A73404">
      <w:pPr>
        <w:ind w:left="-76"/>
        <w:rPr>
          <w:rFonts w:asciiTheme="majorBidi" w:hAnsiTheme="majorBidi" w:cstheme="majorBidi"/>
          <w:color w:val="000000"/>
          <w:sz w:val="30"/>
          <w:szCs w:val="30"/>
          <w:u w:val="single"/>
        </w:rPr>
      </w:pPr>
    </w:p>
    <w:p w14:paraId="20BCBB37" w14:textId="77777777" w:rsidR="00012B3E" w:rsidRDefault="00012B3E" w:rsidP="00A73404">
      <w:pPr>
        <w:ind w:left="-76"/>
        <w:rPr>
          <w:rFonts w:asciiTheme="majorBidi" w:hAnsiTheme="majorBidi" w:cstheme="majorBidi"/>
          <w:color w:val="000000"/>
          <w:sz w:val="30"/>
          <w:szCs w:val="30"/>
          <w:u w:val="single"/>
        </w:rPr>
      </w:pPr>
    </w:p>
    <w:p w14:paraId="14DB25BD" w14:textId="61ED20D0" w:rsidR="00A73404" w:rsidRPr="00357961" w:rsidRDefault="00650B86">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650B86">
        <w:rPr>
          <w:rFonts w:asciiTheme="majorBidi" w:hAnsiTheme="majorBidi" w:cstheme="majorBidi"/>
          <w:sz w:val="30"/>
          <w:szCs w:val="30"/>
          <w:u w:val="single"/>
        </w:rPr>
        <w:lastRenderedPageBreak/>
        <w:t>Obligations</w:t>
      </w:r>
    </w:p>
    <w:p w14:paraId="36438BF8" w14:textId="77777777" w:rsidR="00A73404" w:rsidRPr="0098619E" w:rsidRDefault="00A73404" w:rsidP="00A73404">
      <w:pPr>
        <w:tabs>
          <w:tab w:val="left" w:pos="360"/>
        </w:tabs>
        <w:rPr>
          <w:rFonts w:asciiTheme="majorBidi" w:hAnsiTheme="majorBidi" w:cstheme="majorBidi"/>
          <w:color w:val="000000"/>
          <w:sz w:val="16"/>
          <w:szCs w:val="16"/>
        </w:rPr>
      </w:pPr>
    </w:p>
    <w:p w14:paraId="585D676F" w14:textId="447C0411" w:rsidR="00A73404" w:rsidRDefault="00650B86" w:rsidP="005A6BAD">
      <w:pPr>
        <w:ind w:left="284" w:firstLine="709"/>
        <w:jc w:val="thaiDistribute"/>
        <w:rPr>
          <w:rFonts w:asciiTheme="majorBidi" w:hAnsiTheme="majorBidi" w:cstheme="majorBidi"/>
          <w:spacing w:val="-4"/>
          <w:sz w:val="30"/>
          <w:szCs w:val="30"/>
        </w:rPr>
      </w:pPr>
      <w:r w:rsidRPr="00650B86">
        <w:rPr>
          <w:rFonts w:asciiTheme="majorBidi" w:eastAsia="Angsana New" w:hAnsiTheme="majorBidi" w:cstheme="majorBidi"/>
          <w:spacing w:val="-4"/>
          <w:sz w:val="30"/>
          <w:szCs w:val="30"/>
        </w:rPr>
        <w:t xml:space="preserve">In addition to the liabilities presented in the financial statements as at </w:t>
      </w:r>
      <w:r w:rsidRPr="00536562">
        <w:rPr>
          <w:rFonts w:asciiTheme="majorBidi" w:eastAsia="Angsana New" w:hAnsiTheme="majorBidi"/>
          <w:spacing w:val="-4"/>
          <w:sz w:val="30"/>
          <w:szCs w:val="30"/>
        </w:rPr>
        <w:t xml:space="preserve">31 </w:t>
      </w:r>
      <w:r w:rsidRPr="00650B86">
        <w:rPr>
          <w:rFonts w:asciiTheme="majorBidi" w:eastAsia="Angsana New" w:hAnsiTheme="majorBidi" w:cstheme="majorBidi"/>
          <w:spacing w:val="-4"/>
          <w:sz w:val="30"/>
          <w:szCs w:val="30"/>
        </w:rPr>
        <w:t xml:space="preserve">December </w:t>
      </w:r>
      <w:r w:rsidRPr="00536562">
        <w:rPr>
          <w:rFonts w:asciiTheme="majorBidi" w:eastAsia="Angsana New" w:hAnsiTheme="majorBidi"/>
          <w:spacing w:val="-4"/>
          <w:sz w:val="30"/>
          <w:szCs w:val="30"/>
        </w:rPr>
        <w:t xml:space="preserve">2024 </w:t>
      </w:r>
      <w:r w:rsidRPr="00650B86">
        <w:rPr>
          <w:rFonts w:asciiTheme="majorBidi" w:eastAsia="Angsana New" w:hAnsiTheme="majorBidi" w:cstheme="majorBidi"/>
          <w:spacing w:val="-4"/>
          <w:sz w:val="30"/>
          <w:szCs w:val="30"/>
        </w:rPr>
        <w:t xml:space="preserve">and </w:t>
      </w:r>
      <w:r w:rsidRPr="00536562">
        <w:rPr>
          <w:rFonts w:asciiTheme="majorBidi" w:eastAsia="Angsana New" w:hAnsiTheme="majorBidi"/>
          <w:spacing w:val="-4"/>
          <w:sz w:val="30"/>
          <w:szCs w:val="30"/>
        </w:rPr>
        <w:t>2023</w:t>
      </w:r>
      <w:r w:rsidRPr="00650B86">
        <w:rPr>
          <w:rFonts w:asciiTheme="majorBidi" w:eastAsia="Angsana New" w:hAnsiTheme="majorBidi" w:cstheme="majorBidi"/>
          <w:spacing w:val="-4"/>
          <w:sz w:val="30"/>
          <w:szCs w:val="30"/>
        </w:rPr>
        <w:t>, the Group has obligations as follows: -</w:t>
      </w:r>
      <w:r w:rsidR="00A73404" w:rsidRPr="00536562">
        <w:rPr>
          <w:rFonts w:asciiTheme="majorBidi" w:hAnsiTheme="majorBidi" w:cstheme="majorBidi"/>
          <w:spacing w:val="-4"/>
          <w:sz w:val="30"/>
          <w:szCs w:val="30"/>
        </w:rPr>
        <w:t xml:space="preserve"> </w:t>
      </w:r>
    </w:p>
    <w:p w14:paraId="1255EBF6" w14:textId="77777777" w:rsidR="00A73404" w:rsidRPr="00536562" w:rsidRDefault="00A73404" w:rsidP="00A73404">
      <w:pPr>
        <w:ind w:left="142" w:firstLine="709"/>
        <w:jc w:val="thaiDistribute"/>
        <w:rPr>
          <w:rFonts w:asciiTheme="majorBidi" w:hAnsiTheme="majorBidi" w:cstheme="majorBidi"/>
          <w:spacing w:val="-4"/>
          <w:sz w:val="16"/>
          <w:szCs w:val="16"/>
          <w:cs/>
        </w:rPr>
      </w:pPr>
    </w:p>
    <w:p w14:paraId="0549FFA8"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02E187DB"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21259C66"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3AEDC59B"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4EC29FE7"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1B7D3D88" w14:textId="77777777" w:rsidR="00A73404" w:rsidRPr="00EB20DE" w:rsidRDefault="00A73404">
      <w:pPr>
        <w:numPr>
          <w:ilvl w:val="0"/>
          <w:numId w:val="2"/>
        </w:numPr>
        <w:tabs>
          <w:tab w:val="left" w:pos="709"/>
          <w:tab w:val="left" w:pos="993"/>
        </w:tabs>
        <w:rPr>
          <w:rFonts w:asciiTheme="majorBidi" w:hAnsiTheme="majorBidi" w:cstheme="majorBidi"/>
          <w:vanish/>
          <w:sz w:val="30"/>
          <w:szCs w:val="30"/>
          <w:cs/>
        </w:rPr>
      </w:pPr>
    </w:p>
    <w:p w14:paraId="2EAE515D" w14:textId="7C2B48D3" w:rsidR="00A73404" w:rsidRPr="00EB20DE" w:rsidRDefault="00A73404" w:rsidP="005A6BAD">
      <w:pPr>
        <w:pStyle w:val="ListParagraph"/>
        <w:numPr>
          <w:ilvl w:val="1"/>
          <w:numId w:val="3"/>
        </w:numPr>
        <w:tabs>
          <w:tab w:val="clear" w:pos="720"/>
          <w:tab w:val="left" w:pos="360"/>
        </w:tabs>
        <w:spacing w:after="0"/>
        <w:ind w:left="709" w:hanging="425"/>
        <w:rPr>
          <w:rFonts w:asciiTheme="majorBidi" w:hAnsiTheme="majorBidi" w:cstheme="majorBidi"/>
          <w:sz w:val="30"/>
          <w:szCs w:val="30"/>
          <w:lang w:eastAsia="x-none"/>
        </w:rPr>
      </w:pPr>
      <w:r w:rsidRPr="00EB20DE">
        <w:rPr>
          <w:rFonts w:asciiTheme="majorBidi" w:hAnsiTheme="majorBidi" w:cstheme="majorBidi"/>
          <w:sz w:val="30"/>
          <w:szCs w:val="30"/>
          <w:lang w:eastAsia="x-none"/>
        </w:rPr>
        <w:t xml:space="preserve"> </w:t>
      </w:r>
      <w:r w:rsidR="00650B86" w:rsidRPr="00650B86">
        <w:rPr>
          <w:rFonts w:asciiTheme="majorBidi" w:hAnsiTheme="majorBidi" w:cstheme="majorBidi"/>
          <w:sz w:val="30"/>
          <w:szCs w:val="30"/>
          <w:lang w:eastAsia="x-none"/>
        </w:rPr>
        <w:t>The Group has obligations to the financial institutions as follows: -</w:t>
      </w:r>
    </w:p>
    <w:tbl>
      <w:tblPr>
        <w:tblW w:w="8221" w:type="dxa"/>
        <w:tblInd w:w="851" w:type="dxa"/>
        <w:tblLayout w:type="fixed"/>
        <w:tblLook w:val="0000" w:firstRow="0" w:lastRow="0" w:firstColumn="0" w:lastColumn="0" w:noHBand="0" w:noVBand="0"/>
      </w:tblPr>
      <w:tblGrid>
        <w:gridCol w:w="4536"/>
        <w:gridCol w:w="1701"/>
        <w:gridCol w:w="283"/>
        <w:gridCol w:w="1701"/>
      </w:tblGrid>
      <w:tr w:rsidR="00650B86" w:rsidRPr="00EB20DE" w14:paraId="52B475CF" w14:textId="77777777" w:rsidTr="00DC3CC4">
        <w:tc>
          <w:tcPr>
            <w:tcW w:w="4536" w:type="dxa"/>
          </w:tcPr>
          <w:p w14:paraId="70743725" w14:textId="77777777" w:rsidR="00650B86" w:rsidRPr="00837D2C" w:rsidRDefault="00650B86" w:rsidP="00650B86">
            <w:pPr>
              <w:rPr>
                <w:rFonts w:asciiTheme="majorBidi" w:hAnsiTheme="majorBidi" w:cstheme="majorBidi"/>
                <w:sz w:val="30"/>
                <w:szCs w:val="30"/>
              </w:rPr>
            </w:pPr>
          </w:p>
        </w:tc>
        <w:tc>
          <w:tcPr>
            <w:tcW w:w="3685" w:type="dxa"/>
            <w:gridSpan w:val="3"/>
          </w:tcPr>
          <w:p w14:paraId="357488E4" w14:textId="11417BA2" w:rsidR="00650B86" w:rsidRPr="00536562" w:rsidRDefault="00650B86" w:rsidP="00650B86">
            <w:pPr>
              <w:tabs>
                <w:tab w:val="left" w:pos="1874"/>
                <w:tab w:val="left" w:pos="2245"/>
              </w:tabs>
              <w:ind w:right="13"/>
              <w:jc w:val="right"/>
              <w:rPr>
                <w:rFonts w:asciiTheme="majorBidi" w:eastAsia="Angsana New" w:hAnsiTheme="majorBidi" w:cstheme="majorBidi"/>
                <w:spacing w:val="-6"/>
                <w:sz w:val="30"/>
                <w:szCs w:val="30"/>
                <w:cs/>
              </w:rPr>
            </w:pPr>
            <w:r w:rsidRPr="00837D2C">
              <w:rPr>
                <w:rFonts w:ascii="Angsana New" w:hAnsi="Angsana New"/>
                <w:snapToGrid w:val="0"/>
                <w:sz w:val="30"/>
                <w:szCs w:val="30"/>
                <w:lang w:eastAsia="th-TH"/>
              </w:rPr>
              <w:t>(</w:t>
            </w:r>
            <w:proofErr w:type="gramStart"/>
            <w:r w:rsidRPr="00837D2C">
              <w:rPr>
                <w:rFonts w:ascii="Angsana New" w:hAnsi="Angsana New"/>
                <w:snapToGrid w:val="0"/>
                <w:sz w:val="30"/>
                <w:szCs w:val="30"/>
                <w:lang w:eastAsia="th-TH"/>
              </w:rPr>
              <w:t>Unit :</w:t>
            </w:r>
            <w:proofErr w:type="gramEnd"/>
            <w:r w:rsidRPr="00837D2C">
              <w:rPr>
                <w:rFonts w:ascii="Angsana New" w:hAnsi="Angsana New"/>
                <w:snapToGrid w:val="0"/>
                <w:sz w:val="30"/>
                <w:szCs w:val="30"/>
                <w:lang w:eastAsia="th-TH"/>
              </w:rPr>
              <w:t xml:space="preserve"> Million Baht)</w:t>
            </w:r>
          </w:p>
        </w:tc>
      </w:tr>
      <w:tr w:rsidR="00650B86" w:rsidRPr="00EB20DE" w14:paraId="0FE82BC1" w14:textId="77777777" w:rsidTr="00DC3CC4">
        <w:tc>
          <w:tcPr>
            <w:tcW w:w="4536" w:type="dxa"/>
          </w:tcPr>
          <w:p w14:paraId="70185E03" w14:textId="77777777" w:rsidR="00650B86" w:rsidRPr="00837D2C" w:rsidRDefault="00650B86" w:rsidP="00650B86">
            <w:pPr>
              <w:rPr>
                <w:rFonts w:asciiTheme="majorBidi" w:hAnsiTheme="majorBidi" w:cstheme="majorBidi"/>
                <w:sz w:val="30"/>
                <w:szCs w:val="30"/>
              </w:rPr>
            </w:pPr>
          </w:p>
        </w:tc>
        <w:tc>
          <w:tcPr>
            <w:tcW w:w="3685" w:type="dxa"/>
            <w:gridSpan w:val="3"/>
          </w:tcPr>
          <w:p w14:paraId="71DB94CB" w14:textId="371F3309" w:rsidR="00650B86" w:rsidRPr="00536562" w:rsidRDefault="00D17E32" w:rsidP="00D17E32">
            <w:pPr>
              <w:ind w:left="-108" w:right="-108"/>
              <w:jc w:val="center"/>
              <w:rPr>
                <w:rFonts w:asciiTheme="majorBidi" w:eastAsia="Angsana New" w:hAnsiTheme="majorBidi" w:cstheme="majorBidi"/>
                <w:spacing w:val="-6"/>
                <w:sz w:val="30"/>
                <w:szCs w:val="30"/>
                <w:cs/>
              </w:rPr>
            </w:pPr>
            <w:r w:rsidRPr="00837D2C">
              <w:rPr>
                <w:rFonts w:asciiTheme="majorBidi" w:eastAsia="Angsana New" w:hAnsiTheme="majorBidi" w:cstheme="majorBidi"/>
                <w:spacing w:val="-6"/>
                <w:sz w:val="30"/>
                <w:szCs w:val="30"/>
              </w:rPr>
              <w:t>Consolidated and separate financial statements</w:t>
            </w:r>
          </w:p>
        </w:tc>
      </w:tr>
      <w:tr w:rsidR="00650B86" w:rsidRPr="00EB20DE" w14:paraId="14F30195" w14:textId="77777777" w:rsidTr="00DC3CC4">
        <w:tc>
          <w:tcPr>
            <w:tcW w:w="4536" w:type="dxa"/>
          </w:tcPr>
          <w:p w14:paraId="58E35644" w14:textId="77777777" w:rsidR="00650B86" w:rsidRPr="00837D2C" w:rsidRDefault="00650B86" w:rsidP="00650B86">
            <w:pPr>
              <w:rPr>
                <w:rFonts w:asciiTheme="majorBidi" w:hAnsiTheme="majorBidi" w:cstheme="majorBidi"/>
                <w:sz w:val="30"/>
                <w:szCs w:val="30"/>
              </w:rPr>
            </w:pPr>
          </w:p>
        </w:tc>
        <w:tc>
          <w:tcPr>
            <w:tcW w:w="1701" w:type="dxa"/>
          </w:tcPr>
          <w:p w14:paraId="24714FAA" w14:textId="3286200C" w:rsidR="00650B86" w:rsidRPr="00837D2C" w:rsidRDefault="00650B86" w:rsidP="00650B86">
            <w:pPr>
              <w:ind w:left="-108" w:right="-108"/>
              <w:jc w:val="center"/>
              <w:rPr>
                <w:rFonts w:asciiTheme="majorBidi" w:hAnsiTheme="majorBidi" w:cstheme="majorBidi"/>
                <w:sz w:val="30"/>
                <w:szCs w:val="30"/>
                <w:u w:val="single"/>
              </w:rPr>
            </w:pPr>
            <w:r w:rsidRPr="00837D2C">
              <w:rPr>
                <w:rFonts w:asciiTheme="majorBidi" w:hAnsiTheme="majorBidi" w:cstheme="majorBidi"/>
                <w:sz w:val="30"/>
                <w:szCs w:val="30"/>
                <w:u w:val="single"/>
              </w:rPr>
              <w:t>2024</w:t>
            </w:r>
          </w:p>
        </w:tc>
        <w:tc>
          <w:tcPr>
            <w:tcW w:w="283" w:type="dxa"/>
          </w:tcPr>
          <w:p w14:paraId="2A09E1E2" w14:textId="77777777" w:rsidR="00650B86" w:rsidRPr="00837D2C" w:rsidRDefault="00650B86" w:rsidP="00650B86">
            <w:pPr>
              <w:jc w:val="center"/>
              <w:rPr>
                <w:rFonts w:asciiTheme="majorBidi" w:hAnsiTheme="majorBidi" w:cstheme="majorBidi"/>
                <w:sz w:val="30"/>
                <w:szCs w:val="30"/>
                <w:u w:val="single"/>
              </w:rPr>
            </w:pPr>
          </w:p>
        </w:tc>
        <w:tc>
          <w:tcPr>
            <w:tcW w:w="1701" w:type="dxa"/>
          </w:tcPr>
          <w:p w14:paraId="582B6C9F" w14:textId="587115A4" w:rsidR="00650B86" w:rsidRPr="00837D2C" w:rsidRDefault="00650B86" w:rsidP="00650B86">
            <w:pPr>
              <w:ind w:left="-108" w:right="-108"/>
              <w:jc w:val="center"/>
              <w:rPr>
                <w:rFonts w:asciiTheme="majorBidi" w:hAnsiTheme="majorBidi" w:cstheme="majorBidi"/>
                <w:sz w:val="30"/>
                <w:szCs w:val="30"/>
                <w:u w:val="single"/>
              </w:rPr>
            </w:pPr>
            <w:r w:rsidRPr="00837D2C">
              <w:rPr>
                <w:rFonts w:asciiTheme="majorBidi" w:hAnsiTheme="majorBidi" w:cstheme="majorBidi"/>
                <w:sz w:val="30"/>
                <w:szCs w:val="30"/>
                <w:u w:val="single"/>
              </w:rPr>
              <w:t>2023</w:t>
            </w:r>
          </w:p>
        </w:tc>
      </w:tr>
      <w:tr w:rsidR="00650B86" w:rsidRPr="00EB20DE" w14:paraId="064AF2A4" w14:textId="77777777" w:rsidTr="00DC3CC4">
        <w:trPr>
          <w:trHeight w:val="448"/>
        </w:trPr>
        <w:tc>
          <w:tcPr>
            <w:tcW w:w="4536" w:type="dxa"/>
            <w:vAlign w:val="bottom"/>
          </w:tcPr>
          <w:p w14:paraId="4990613C" w14:textId="52E04E14" w:rsidR="00650B86" w:rsidRPr="00536562" w:rsidRDefault="00650B86" w:rsidP="00650B86">
            <w:pPr>
              <w:rPr>
                <w:rFonts w:asciiTheme="majorBidi" w:eastAsia="Angsana New" w:hAnsiTheme="majorBidi" w:cstheme="majorBidi"/>
                <w:sz w:val="30"/>
                <w:szCs w:val="30"/>
                <w:cs/>
              </w:rPr>
            </w:pPr>
            <w:r w:rsidRPr="00837D2C">
              <w:rPr>
                <w:rFonts w:ascii="Angsana New" w:hAnsi="Angsana New"/>
                <w:sz w:val="30"/>
                <w:szCs w:val="30"/>
              </w:rPr>
              <w:t xml:space="preserve">Letters </w:t>
            </w:r>
            <w:proofErr w:type="gramStart"/>
            <w:r w:rsidRPr="00837D2C">
              <w:rPr>
                <w:rFonts w:ascii="Angsana New" w:hAnsi="Angsana New"/>
                <w:sz w:val="30"/>
                <w:szCs w:val="30"/>
              </w:rPr>
              <w:t>of  guarantee</w:t>
            </w:r>
            <w:proofErr w:type="gramEnd"/>
          </w:p>
        </w:tc>
        <w:tc>
          <w:tcPr>
            <w:tcW w:w="1701" w:type="dxa"/>
            <w:shd w:val="clear" w:color="auto" w:fill="auto"/>
          </w:tcPr>
          <w:p w14:paraId="42EF05CD" w14:textId="77777777" w:rsidR="00650B86" w:rsidRPr="00837D2C" w:rsidRDefault="00650B86" w:rsidP="00650B86">
            <w:pPr>
              <w:ind w:right="-109"/>
              <w:jc w:val="center"/>
              <w:rPr>
                <w:rFonts w:asciiTheme="majorBidi" w:eastAsia="Angsana New" w:hAnsiTheme="majorBidi" w:cstheme="majorBidi"/>
                <w:spacing w:val="-6"/>
                <w:sz w:val="30"/>
                <w:szCs w:val="30"/>
                <w:highlight w:val="yellow"/>
              </w:rPr>
            </w:pPr>
            <w:r w:rsidRPr="00837D2C">
              <w:rPr>
                <w:rFonts w:asciiTheme="majorBidi" w:eastAsia="Angsana New" w:hAnsiTheme="majorBidi" w:cstheme="majorBidi"/>
                <w:spacing w:val="-6"/>
                <w:sz w:val="30"/>
                <w:szCs w:val="30"/>
              </w:rPr>
              <w:t>12.41</w:t>
            </w:r>
          </w:p>
        </w:tc>
        <w:tc>
          <w:tcPr>
            <w:tcW w:w="283" w:type="dxa"/>
            <w:vAlign w:val="bottom"/>
          </w:tcPr>
          <w:p w14:paraId="66BE5C7E" w14:textId="77777777" w:rsidR="00650B86" w:rsidRPr="00837D2C" w:rsidRDefault="00650B86" w:rsidP="00650B86">
            <w:pPr>
              <w:rPr>
                <w:rFonts w:asciiTheme="majorBidi" w:eastAsia="Angsana New" w:hAnsiTheme="majorBidi" w:cstheme="majorBidi"/>
                <w:spacing w:val="-6"/>
                <w:sz w:val="30"/>
                <w:szCs w:val="30"/>
              </w:rPr>
            </w:pPr>
          </w:p>
        </w:tc>
        <w:tc>
          <w:tcPr>
            <w:tcW w:w="1701" w:type="dxa"/>
          </w:tcPr>
          <w:p w14:paraId="2FEF3181" w14:textId="77777777" w:rsidR="00650B86" w:rsidRPr="00837D2C" w:rsidRDefault="00650B86" w:rsidP="00650B86">
            <w:pPr>
              <w:ind w:right="-109"/>
              <w:jc w:val="center"/>
              <w:rPr>
                <w:rFonts w:asciiTheme="majorBidi" w:eastAsia="Angsana New" w:hAnsiTheme="majorBidi" w:cstheme="majorBidi"/>
                <w:spacing w:val="-6"/>
                <w:sz w:val="30"/>
                <w:szCs w:val="30"/>
              </w:rPr>
            </w:pPr>
            <w:r w:rsidRPr="00837D2C">
              <w:rPr>
                <w:rFonts w:asciiTheme="majorBidi" w:eastAsia="Angsana New" w:hAnsiTheme="majorBidi" w:cstheme="majorBidi"/>
                <w:spacing w:val="-6"/>
                <w:sz w:val="30"/>
                <w:szCs w:val="30"/>
              </w:rPr>
              <w:t>12.41</w:t>
            </w:r>
          </w:p>
        </w:tc>
      </w:tr>
    </w:tbl>
    <w:p w14:paraId="506AD0A3" w14:textId="77777777" w:rsidR="0098619E" w:rsidRDefault="0098619E" w:rsidP="00A73404">
      <w:pPr>
        <w:pStyle w:val="ListParagraph"/>
        <w:tabs>
          <w:tab w:val="left" w:pos="426"/>
          <w:tab w:val="left" w:pos="567"/>
        </w:tabs>
        <w:spacing w:line="240" w:lineRule="atLeast"/>
        <w:ind w:left="1004"/>
        <w:jc w:val="thaiDistribute"/>
        <w:rPr>
          <w:rFonts w:asciiTheme="majorBidi" w:hAnsiTheme="majorBidi" w:cstheme="majorBidi"/>
          <w:sz w:val="16"/>
          <w:szCs w:val="16"/>
        </w:rPr>
      </w:pPr>
    </w:p>
    <w:p w14:paraId="355D8359" w14:textId="7199135D" w:rsidR="00A73404" w:rsidRDefault="00226A20" w:rsidP="005A6BAD">
      <w:pPr>
        <w:pStyle w:val="ListParagraph"/>
        <w:numPr>
          <w:ilvl w:val="1"/>
          <w:numId w:val="3"/>
        </w:numPr>
        <w:tabs>
          <w:tab w:val="clear" w:pos="720"/>
          <w:tab w:val="left" w:pos="360"/>
        </w:tabs>
        <w:spacing w:after="0"/>
        <w:ind w:left="709" w:hanging="425"/>
        <w:rPr>
          <w:rFonts w:asciiTheme="majorBidi" w:hAnsiTheme="majorBidi" w:cstheme="majorBidi"/>
          <w:sz w:val="30"/>
          <w:szCs w:val="30"/>
          <w:lang w:eastAsia="x-none"/>
        </w:rPr>
      </w:pPr>
      <w:r>
        <w:rPr>
          <w:rFonts w:asciiTheme="majorBidi" w:hAnsiTheme="majorBidi" w:cstheme="majorBidi"/>
          <w:sz w:val="30"/>
          <w:szCs w:val="30"/>
        </w:rPr>
        <w:t>Commitments</w:t>
      </w:r>
    </w:p>
    <w:p w14:paraId="5F84BCFB" w14:textId="7B168207" w:rsidR="00A73404" w:rsidRDefault="00226A20" w:rsidP="00D3638E">
      <w:pPr>
        <w:pStyle w:val="ListParagraph"/>
        <w:numPr>
          <w:ilvl w:val="2"/>
          <w:numId w:val="3"/>
        </w:numPr>
        <w:tabs>
          <w:tab w:val="left" w:pos="360"/>
        </w:tabs>
        <w:spacing w:after="0"/>
        <w:jc w:val="both"/>
        <w:rPr>
          <w:rFonts w:asciiTheme="majorBidi" w:hAnsiTheme="majorBidi" w:cstheme="majorBidi"/>
          <w:sz w:val="30"/>
          <w:szCs w:val="30"/>
          <w:lang w:eastAsia="x-none"/>
        </w:rPr>
      </w:pPr>
      <w:r w:rsidRPr="006169CA">
        <w:rPr>
          <w:rFonts w:asciiTheme="majorBidi" w:eastAsia="Times New Roman" w:hAnsiTheme="majorBidi" w:cstheme="majorBidi"/>
          <w:sz w:val="30"/>
          <w:szCs w:val="30"/>
          <w:lang w:val="x-none" w:eastAsia="x-none"/>
        </w:rPr>
        <w:t xml:space="preserve">As at </w:t>
      </w:r>
      <w:r w:rsidRPr="00226A20">
        <w:rPr>
          <w:rFonts w:asciiTheme="majorBidi" w:eastAsia="Times New Roman" w:hAnsiTheme="majorBidi" w:cs="Angsana New"/>
          <w:sz w:val="30"/>
          <w:szCs w:val="30"/>
          <w:lang w:eastAsia="x-none"/>
        </w:rPr>
        <w:t>31 December 2024</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536562">
        <w:rPr>
          <w:rFonts w:asciiTheme="majorBidi" w:eastAsia="Times New Roman" w:hAnsiTheme="majorBidi" w:cstheme="majorBidi"/>
          <w:sz w:val="30"/>
          <w:szCs w:val="30"/>
          <w:lang w:eastAsia="x-none"/>
        </w:rPr>
        <w:t>1</w:t>
      </w:r>
      <w:r w:rsidRPr="006169CA">
        <w:rPr>
          <w:rFonts w:asciiTheme="majorBidi" w:eastAsia="Times New Roman" w:hAnsiTheme="majorBidi" w:cstheme="majorBidi"/>
          <w:sz w:val="30"/>
          <w:szCs w:val="30"/>
          <w:lang w:val="x-none" w:eastAsia="x-none"/>
        </w:rPr>
        <w:t xml:space="preserve"> year is in the amount of </w:t>
      </w:r>
      <w:r w:rsidRPr="00A54C69">
        <w:rPr>
          <w:rFonts w:asciiTheme="majorBidi" w:eastAsia="Times New Roman" w:hAnsiTheme="majorBidi" w:cstheme="majorBidi"/>
          <w:sz w:val="30"/>
          <w:szCs w:val="30"/>
          <w:lang w:val="x-none" w:eastAsia="x-none"/>
        </w:rPr>
        <w:t xml:space="preserve">Baht </w:t>
      </w:r>
      <w:r w:rsidRPr="00536562">
        <w:rPr>
          <w:rFonts w:asciiTheme="majorBidi" w:eastAsia="Times New Roman" w:hAnsiTheme="majorBidi" w:cstheme="majorBidi" w:hint="cs"/>
          <w:sz w:val="30"/>
          <w:szCs w:val="30"/>
          <w:lang w:eastAsia="x-none"/>
        </w:rPr>
        <w:t>1</w:t>
      </w:r>
      <w:r w:rsidRPr="00536562">
        <w:rPr>
          <w:rFonts w:asciiTheme="majorBidi" w:eastAsia="Times New Roman" w:hAnsiTheme="majorBidi" w:cstheme="majorBidi"/>
          <w:sz w:val="30"/>
          <w:szCs w:val="30"/>
          <w:lang w:eastAsia="x-none"/>
        </w:rPr>
        <w:t>.</w:t>
      </w:r>
      <w:r w:rsidRPr="00536562">
        <w:rPr>
          <w:rFonts w:asciiTheme="majorBidi" w:eastAsia="Times New Roman" w:hAnsiTheme="majorBidi" w:cstheme="majorBidi" w:hint="cs"/>
          <w:sz w:val="30"/>
          <w:szCs w:val="30"/>
          <w:lang w:eastAsia="x-none"/>
        </w:rPr>
        <w:t>14</w:t>
      </w:r>
      <w:r w:rsidRPr="006169CA">
        <w:rPr>
          <w:rFonts w:asciiTheme="majorBidi" w:eastAsia="Times New Roman" w:hAnsiTheme="majorBidi" w:cstheme="majorBidi"/>
          <w:sz w:val="30"/>
          <w:szCs w:val="30"/>
          <w:lang w:val="x-none" w:eastAsia="x-none"/>
        </w:rPr>
        <w:t xml:space="preserve"> million </w:t>
      </w:r>
      <w:r w:rsidRPr="00F25600">
        <w:rPr>
          <w:rFonts w:asciiTheme="majorBidi" w:eastAsia="Times New Roman" w:hAnsiTheme="majorBidi" w:cstheme="majorBidi"/>
          <w:sz w:val="30"/>
          <w:szCs w:val="30"/>
          <w:lang w:val="x-none" w:eastAsia="x-none"/>
        </w:rPr>
        <w:t>(</w:t>
      </w:r>
      <w:r w:rsidRPr="00536562">
        <w:rPr>
          <w:rFonts w:asciiTheme="majorBidi" w:eastAsia="Times New Roman" w:hAnsiTheme="majorBidi" w:cs="Angsana New"/>
          <w:sz w:val="30"/>
          <w:szCs w:val="30"/>
          <w:lang w:eastAsia="x-none"/>
        </w:rPr>
        <w:t>2023</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536562">
        <w:rPr>
          <w:rFonts w:asciiTheme="majorBidi" w:eastAsia="Times New Roman" w:hAnsiTheme="majorBidi" w:cs="Angsana New"/>
          <w:sz w:val="30"/>
          <w:szCs w:val="30"/>
          <w:lang w:eastAsia="x-none"/>
        </w:rPr>
        <w:t>1.14</w:t>
      </w:r>
      <w:r w:rsidRPr="006169CA">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7E7BC210" w14:textId="77777777" w:rsidR="00432CC2" w:rsidRPr="00432CC2" w:rsidRDefault="00432CC2" w:rsidP="00432CC2">
      <w:pPr>
        <w:pStyle w:val="ListParagraph"/>
        <w:spacing w:after="0"/>
        <w:ind w:left="1440"/>
        <w:jc w:val="both"/>
        <w:rPr>
          <w:rFonts w:asciiTheme="majorBidi" w:hAnsiTheme="majorBidi" w:cstheme="majorBidi"/>
          <w:sz w:val="16"/>
          <w:szCs w:val="16"/>
          <w:lang w:eastAsia="x-none"/>
        </w:rPr>
      </w:pPr>
    </w:p>
    <w:p w14:paraId="0252C640" w14:textId="57499875" w:rsidR="00A73404" w:rsidRPr="00357961" w:rsidRDefault="00226A20" w:rsidP="00D3638E">
      <w:pPr>
        <w:pStyle w:val="ListParagraph"/>
        <w:numPr>
          <w:ilvl w:val="2"/>
          <w:numId w:val="3"/>
        </w:numPr>
        <w:tabs>
          <w:tab w:val="left" w:pos="360"/>
        </w:tabs>
        <w:spacing w:after="0"/>
        <w:jc w:val="both"/>
        <w:rPr>
          <w:rFonts w:asciiTheme="majorBidi" w:hAnsiTheme="majorBidi" w:cstheme="majorBidi"/>
          <w:sz w:val="30"/>
          <w:szCs w:val="30"/>
          <w:lang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Pr="00226A20">
        <w:rPr>
          <w:rFonts w:asciiTheme="majorBidi" w:eastAsia="Times New Roman" w:hAnsiTheme="majorBidi" w:cs="Angsana New"/>
          <w:sz w:val="30"/>
          <w:szCs w:val="30"/>
          <w:lang w:eastAsia="x-none"/>
        </w:rPr>
        <w:t>31 December 2024</w:t>
      </w:r>
      <w:r w:rsidRPr="004804CC">
        <w:rPr>
          <w:rFonts w:asciiTheme="majorBidi" w:hAnsiTheme="majorBidi" w:cstheme="majorBidi"/>
          <w:sz w:val="30"/>
          <w:szCs w:val="30"/>
          <w:lang w:val="x-none" w:eastAsia="x-none"/>
        </w:rPr>
        <w:t>,</w:t>
      </w:r>
      <w:r>
        <w:rPr>
          <w:rFonts w:asciiTheme="majorBidi" w:hAnsiTheme="majorBidi" w:cstheme="majorBidi"/>
          <w:sz w:val="30"/>
          <w:szCs w:val="30"/>
          <w:lang w:val="x-none" w:eastAsia="x-none"/>
        </w:rPr>
        <w:t xml:space="preserve"> </w:t>
      </w:r>
      <w:r w:rsidRPr="004804CC">
        <w:rPr>
          <w:rFonts w:asciiTheme="majorBidi" w:hAnsiTheme="majorBidi" w:cstheme="majorBidi"/>
          <w:sz w:val="30"/>
          <w:szCs w:val="30"/>
          <w:lang w:val="x-none" w:eastAsia="x-none"/>
        </w:rPr>
        <w:t xml:space="preserve">the Company has commitments on the office service contract. The commitments to be paid by the contract within </w:t>
      </w:r>
      <w:r w:rsidRPr="00536562">
        <w:rPr>
          <w:rFonts w:asciiTheme="majorBidi" w:hAnsiTheme="majorBidi" w:cs="Angsana New"/>
          <w:sz w:val="30"/>
          <w:szCs w:val="30"/>
          <w:lang w:eastAsia="x-none"/>
        </w:rPr>
        <w:t>1</w:t>
      </w:r>
      <w:r w:rsidRPr="004804CC">
        <w:rPr>
          <w:rFonts w:asciiTheme="majorBidi" w:hAnsiTheme="majorBidi" w:cstheme="majorBidi"/>
          <w:sz w:val="30"/>
          <w:szCs w:val="30"/>
          <w:lang w:val="x-none" w:eastAsia="x-none"/>
        </w:rPr>
        <w:t xml:space="preserve"> year is in the amount of </w:t>
      </w:r>
      <w:r w:rsidRPr="00A54C69">
        <w:rPr>
          <w:rFonts w:asciiTheme="majorBidi" w:hAnsiTheme="majorBidi" w:cstheme="majorBidi"/>
          <w:sz w:val="30"/>
          <w:szCs w:val="30"/>
          <w:lang w:val="x-none" w:eastAsia="x-none"/>
        </w:rPr>
        <w:t xml:space="preserve">Baht </w:t>
      </w:r>
      <w:r w:rsidRPr="00A54C69">
        <w:rPr>
          <w:rFonts w:asciiTheme="majorBidi" w:hAnsiTheme="majorBidi" w:cs="Angsana New"/>
          <w:sz w:val="30"/>
          <w:szCs w:val="30"/>
          <w:lang w:val="x-none" w:eastAsia="x-none"/>
        </w:rPr>
        <w:t>0.</w:t>
      </w:r>
      <w:r w:rsidRPr="00536562">
        <w:rPr>
          <w:rFonts w:asciiTheme="majorBidi" w:hAnsiTheme="majorBidi" w:cs="Angsana New" w:hint="cs"/>
          <w:sz w:val="30"/>
          <w:szCs w:val="30"/>
          <w:lang w:eastAsia="x-none"/>
        </w:rPr>
        <w:t>19</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 xml:space="preserve">(2023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0C8D9E35" w14:textId="77777777" w:rsidR="00432CC2" w:rsidRPr="00432CC2" w:rsidRDefault="00432CC2" w:rsidP="00432CC2">
      <w:pPr>
        <w:jc w:val="both"/>
        <w:rPr>
          <w:rFonts w:asciiTheme="majorBidi" w:hAnsiTheme="majorBidi" w:cstheme="majorBidi"/>
          <w:sz w:val="16"/>
          <w:szCs w:val="16"/>
          <w:lang w:eastAsia="x-none"/>
        </w:rPr>
      </w:pPr>
    </w:p>
    <w:p w14:paraId="3C8C294B" w14:textId="17D72D52" w:rsidR="00A73404" w:rsidRPr="00357961" w:rsidRDefault="00226A20" w:rsidP="00D3638E">
      <w:pPr>
        <w:pStyle w:val="ListParagraph"/>
        <w:numPr>
          <w:ilvl w:val="2"/>
          <w:numId w:val="3"/>
        </w:numPr>
        <w:tabs>
          <w:tab w:val="left" w:pos="360"/>
        </w:tabs>
        <w:spacing w:after="0"/>
        <w:jc w:val="both"/>
        <w:rPr>
          <w:rFonts w:asciiTheme="majorBidi" w:hAnsiTheme="majorBidi" w:cstheme="majorBidi"/>
          <w:sz w:val="30"/>
          <w:szCs w:val="30"/>
          <w:lang w:eastAsia="x-none"/>
        </w:rPr>
      </w:pPr>
      <w:r w:rsidRPr="00F25600">
        <w:rPr>
          <w:rFonts w:asciiTheme="majorBidi" w:eastAsia="Times New Roman" w:hAnsiTheme="majorBidi" w:cstheme="majorBidi"/>
          <w:sz w:val="30"/>
          <w:szCs w:val="30"/>
          <w:lang w:val="x-none" w:eastAsia="x-none"/>
        </w:rPr>
        <w:t>As</w:t>
      </w:r>
      <w:r w:rsidRPr="004804CC">
        <w:rPr>
          <w:rFonts w:asciiTheme="majorBidi" w:hAnsiTheme="majorBidi" w:cstheme="majorBidi"/>
          <w:sz w:val="30"/>
          <w:szCs w:val="30"/>
          <w:lang w:val="x-none" w:eastAsia="x-none"/>
        </w:rPr>
        <w:t xml:space="preserve"> at </w:t>
      </w:r>
      <w:r w:rsidRPr="004C6391">
        <w:rPr>
          <w:rFonts w:asciiTheme="majorBidi" w:eastAsia="Times New Roman" w:hAnsiTheme="majorBidi" w:cstheme="majorBidi"/>
          <w:sz w:val="30"/>
          <w:szCs w:val="30"/>
          <w:lang w:val="x-none" w:eastAsia="x-none"/>
        </w:rPr>
        <w:t xml:space="preserve">31 </w:t>
      </w:r>
      <w:r w:rsidRPr="008F3BB9">
        <w:rPr>
          <w:rFonts w:asciiTheme="majorBidi" w:eastAsia="Times New Roman" w:hAnsiTheme="majorBidi" w:cstheme="majorBidi"/>
          <w:sz w:val="30"/>
          <w:szCs w:val="30"/>
          <w:lang w:val="x-none" w:eastAsia="x-none"/>
        </w:rPr>
        <w:t>December 202</w:t>
      </w:r>
      <w:r>
        <w:rPr>
          <w:rFonts w:asciiTheme="majorBidi" w:eastAsia="Times New Roman" w:hAnsiTheme="majorBidi" w:cstheme="majorBidi" w:hint="cs"/>
          <w:sz w:val="30"/>
          <w:szCs w:val="30"/>
          <w:lang w:val="x-none" w:eastAsia="x-none"/>
        </w:rPr>
        <w:t>4</w:t>
      </w:r>
      <w:r w:rsidRPr="008F3BB9">
        <w:rPr>
          <w:rFonts w:asciiTheme="majorBidi" w:eastAsia="Times New Roman" w:hAnsiTheme="majorBidi" w:cstheme="majorBidi"/>
          <w:sz w:val="30"/>
          <w:szCs w:val="30"/>
          <w:lang w:val="x-none" w:eastAsia="x-none"/>
        </w:rPr>
        <w:t xml:space="preserve">, the </w:t>
      </w:r>
      <w:r w:rsidRPr="00EC5D37">
        <w:rPr>
          <w:rFonts w:asciiTheme="majorBidi" w:eastAsia="Times New Roman" w:hAnsiTheme="majorBidi" w:cstheme="majorBidi"/>
          <w:sz w:val="30"/>
          <w:szCs w:val="30"/>
          <w:lang w:val="x-none" w:eastAsia="x-none"/>
        </w:rPr>
        <w:t>Company has commitments on the cleaning contract.</w:t>
      </w:r>
      <w:r w:rsidRPr="00EC5D37">
        <w:rPr>
          <w:rFonts w:asciiTheme="majorBidi" w:eastAsia="Times New Roman" w:hAnsiTheme="majorBidi" w:cstheme="majorBidi" w:hint="cs"/>
          <w:sz w:val="30"/>
          <w:szCs w:val="30"/>
          <w:lang w:val="x-none" w:eastAsia="x-none"/>
        </w:rPr>
        <w:t xml:space="preserve"> </w:t>
      </w:r>
      <w:r w:rsidRPr="00EC5D37">
        <w:rPr>
          <w:rFonts w:asciiTheme="majorBidi" w:eastAsia="Times New Roman" w:hAnsiTheme="majorBidi" w:cstheme="majorBidi"/>
          <w:sz w:val="30"/>
          <w:szCs w:val="30"/>
          <w:lang w:val="x-none" w:eastAsia="x-none"/>
        </w:rPr>
        <w:t xml:space="preserve">The commitments to be paid by the contract within </w:t>
      </w:r>
      <w:r w:rsidRPr="00EC5D37">
        <w:rPr>
          <w:rFonts w:asciiTheme="majorBidi" w:eastAsia="Times New Roman" w:hAnsiTheme="majorBidi" w:cs="Angsana New"/>
          <w:sz w:val="30"/>
          <w:szCs w:val="30"/>
          <w:lang w:val="x-none" w:eastAsia="x-none"/>
        </w:rPr>
        <w:t>1</w:t>
      </w:r>
      <w:r w:rsidRPr="00EC5D37">
        <w:rPr>
          <w:rFonts w:asciiTheme="majorBidi" w:eastAsia="Times New Roman" w:hAnsiTheme="majorBidi" w:cstheme="majorBidi"/>
          <w:sz w:val="30"/>
          <w:szCs w:val="30"/>
          <w:lang w:val="x-none" w:eastAsia="x-none"/>
        </w:rPr>
        <w:t xml:space="preserve"> year is in the </w:t>
      </w:r>
      <w:r w:rsidRPr="00A54C69">
        <w:rPr>
          <w:rFonts w:asciiTheme="majorBidi" w:eastAsia="Times New Roman" w:hAnsiTheme="majorBidi" w:cstheme="majorBidi"/>
          <w:sz w:val="30"/>
          <w:szCs w:val="30"/>
          <w:lang w:val="x-none" w:eastAsia="x-none"/>
        </w:rPr>
        <w:t xml:space="preserve">amount of Baht </w:t>
      </w:r>
      <w:r w:rsidRPr="00A54C69">
        <w:rPr>
          <w:rFonts w:asciiTheme="majorBidi" w:eastAsia="Times New Roman" w:hAnsiTheme="majorBidi" w:cs="Angsana New"/>
          <w:sz w:val="30"/>
          <w:szCs w:val="30"/>
          <w:lang w:eastAsia="x-none"/>
        </w:rPr>
        <w:t>0.08</w:t>
      </w:r>
      <w:r w:rsidRPr="00EC5D37">
        <w:rPr>
          <w:rFonts w:asciiTheme="majorBidi" w:eastAsia="Times New Roman" w:hAnsiTheme="majorBidi" w:cstheme="majorBidi"/>
          <w:sz w:val="30"/>
          <w:szCs w:val="30"/>
          <w:lang w:val="x-none" w:eastAsia="x-none"/>
        </w:rPr>
        <w:t xml:space="preserve"> million.</w:t>
      </w:r>
      <w:r w:rsidRPr="00EC5D37">
        <w:rPr>
          <w:rFonts w:asciiTheme="majorBidi" w:eastAsia="Times New Roman" w:hAnsiTheme="majorBidi" w:cstheme="majorBidi"/>
          <w:sz w:val="30"/>
          <w:szCs w:val="30"/>
          <w:lang w:eastAsia="x-none"/>
        </w:rPr>
        <w:t xml:space="preserve"> </w:t>
      </w:r>
      <w:r w:rsidRPr="00536562">
        <w:rPr>
          <w:rFonts w:asciiTheme="majorBidi" w:eastAsia="Times New Roman" w:hAnsiTheme="majorBidi" w:cstheme="majorBidi"/>
          <w:sz w:val="30"/>
          <w:szCs w:val="30"/>
          <w:cs/>
          <w:lang w:eastAsia="x-none"/>
        </w:rPr>
        <w:br/>
      </w:r>
      <w:r w:rsidRPr="00EC5D37">
        <w:rPr>
          <w:rFonts w:asciiTheme="majorBidi" w:eastAsia="Times New Roman" w:hAnsiTheme="majorBidi" w:cstheme="majorBidi"/>
          <w:sz w:val="30"/>
          <w:szCs w:val="30"/>
          <w:lang w:eastAsia="x-none"/>
        </w:rPr>
        <w:t>(</w:t>
      </w:r>
      <w:r w:rsidRPr="00EC5D37">
        <w:rPr>
          <w:rFonts w:asciiTheme="majorBidi" w:eastAsia="Times New Roman" w:hAnsiTheme="majorBidi" w:cs="Angsana New"/>
          <w:sz w:val="30"/>
          <w:szCs w:val="30"/>
          <w:lang w:eastAsia="x-none"/>
        </w:rPr>
        <w:t>2023:</w:t>
      </w:r>
      <w:r w:rsidRPr="00EC5D37">
        <w:rPr>
          <w:rFonts w:asciiTheme="majorBidi" w:eastAsia="Times New Roman" w:hAnsiTheme="majorBidi" w:cstheme="majorBidi"/>
          <w:sz w:val="30"/>
          <w:szCs w:val="30"/>
          <w:lang w:val="x-none" w:eastAsia="x-none"/>
        </w:rPr>
        <w:t xml:space="preserve"> Baht </w:t>
      </w:r>
      <w:r w:rsidRPr="00EC5D37">
        <w:rPr>
          <w:rFonts w:asciiTheme="majorBidi" w:eastAsia="Times New Roman" w:hAnsiTheme="majorBidi" w:cs="Angsana New"/>
          <w:sz w:val="30"/>
          <w:szCs w:val="30"/>
          <w:lang w:eastAsia="x-none"/>
        </w:rPr>
        <w:t>0.33</w:t>
      </w:r>
      <w:r w:rsidRPr="00EC5D37">
        <w:rPr>
          <w:rFonts w:asciiTheme="majorBidi" w:eastAsia="Times New Roman" w:hAnsiTheme="majorBidi" w:cstheme="majorBidi"/>
          <w:sz w:val="30"/>
          <w:szCs w:val="30"/>
          <w:lang w:val="x-none" w:eastAsia="x-none"/>
        </w:rPr>
        <w:t xml:space="preserve"> million</w:t>
      </w:r>
      <w:r w:rsidRPr="00EC5D37">
        <w:rPr>
          <w:rFonts w:asciiTheme="majorBidi" w:eastAsia="Times New Roman" w:hAnsiTheme="majorBidi" w:cstheme="majorBidi"/>
          <w:sz w:val="30"/>
          <w:szCs w:val="30"/>
          <w:lang w:eastAsia="x-none"/>
        </w:rPr>
        <w:t>).</w:t>
      </w:r>
    </w:p>
    <w:p w14:paraId="53EDC0DA" w14:textId="77777777" w:rsidR="00432CC2" w:rsidRPr="00432CC2" w:rsidRDefault="00432CC2" w:rsidP="00432CC2">
      <w:pPr>
        <w:pStyle w:val="ListParagraph"/>
        <w:spacing w:after="0"/>
        <w:ind w:left="1440"/>
        <w:jc w:val="both"/>
        <w:rPr>
          <w:rFonts w:asciiTheme="majorBidi" w:hAnsiTheme="majorBidi" w:cstheme="majorBidi"/>
          <w:sz w:val="16"/>
          <w:szCs w:val="16"/>
          <w:lang w:eastAsia="x-none"/>
        </w:rPr>
      </w:pPr>
    </w:p>
    <w:p w14:paraId="6818E3E2" w14:textId="51B09FF2" w:rsidR="00A73404" w:rsidRPr="00357961" w:rsidRDefault="00226A20" w:rsidP="00D3638E">
      <w:pPr>
        <w:pStyle w:val="ListParagraph"/>
        <w:numPr>
          <w:ilvl w:val="2"/>
          <w:numId w:val="3"/>
        </w:numPr>
        <w:tabs>
          <w:tab w:val="left" w:pos="360"/>
        </w:tabs>
        <w:spacing w:after="0"/>
        <w:jc w:val="both"/>
        <w:rPr>
          <w:rFonts w:asciiTheme="majorBidi" w:hAnsiTheme="majorBidi" w:cstheme="majorBidi"/>
          <w:sz w:val="30"/>
          <w:szCs w:val="30"/>
          <w:lang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w:t>
      </w:r>
      <w:r w:rsidRPr="00536562">
        <w:rPr>
          <w:rFonts w:asciiTheme="majorBidi" w:eastAsia="Times New Roman" w:hAnsiTheme="majorBidi" w:cstheme="majorBidi" w:hint="cs"/>
          <w:sz w:val="30"/>
          <w:szCs w:val="30"/>
          <w:lang w:eastAsia="x-none"/>
        </w:rPr>
        <w:t>4</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w:t>
      </w:r>
      <w:r w:rsidRPr="00536562">
        <w:rPr>
          <w:rFonts w:asciiTheme="majorBidi" w:hAnsiTheme="majorBidi" w:cstheme="majorBidi" w:hint="cs"/>
          <w:sz w:val="30"/>
          <w:szCs w:val="30"/>
          <w:lang w:eastAsia="x-none"/>
        </w:rPr>
        <w:t>76</w:t>
      </w:r>
      <w:r w:rsidRPr="008F3BB9">
        <w:rPr>
          <w:rFonts w:asciiTheme="majorBidi" w:hAnsiTheme="majorBidi" w:cstheme="majorBidi"/>
          <w:sz w:val="30"/>
          <w:szCs w:val="30"/>
          <w:lang w:val="x-none" w:eastAsia="x-none"/>
        </w:rPr>
        <w:t xml:space="preserve"> million.</w:t>
      </w:r>
      <w:r w:rsidRPr="00226A20">
        <w:t xml:space="preserve"> </w:t>
      </w:r>
      <w:r w:rsidRPr="00226A20">
        <w:rPr>
          <w:rFonts w:asciiTheme="majorBidi" w:hAnsiTheme="majorBidi" w:cstheme="majorBidi"/>
          <w:sz w:val="30"/>
          <w:szCs w:val="30"/>
          <w:lang w:val="x-none" w:eastAsia="x-none"/>
        </w:rPr>
        <w:t>(2023: Baht 0.</w:t>
      </w:r>
      <w:r w:rsidRPr="00536562">
        <w:rPr>
          <w:rFonts w:asciiTheme="majorBidi" w:hAnsiTheme="majorBidi" w:cstheme="majorBidi" w:hint="cs"/>
          <w:sz w:val="30"/>
          <w:szCs w:val="30"/>
          <w:lang w:eastAsia="x-none"/>
        </w:rPr>
        <w:t>20</w:t>
      </w:r>
      <w:r w:rsidRPr="00226A20">
        <w:rPr>
          <w:rFonts w:asciiTheme="majorBidi" w:hAnsiTheme="majorBidi" w:cstheme="majorBidi"/>
          <w:sz w:val="30"/>
          <w:szCs w:val="30"/>
          <w:lang w:val="x-none" w:eastAsia="x-none"/>
        </w:rPr>
        <w:t xml:space="preserve"> million).</w:t>
      </w:r>
    </w:p>
    <w:p w14:paraId="5D0FB5D7" w14:textId="77777777" w:rsidR="00432CC2" w:rsidRPr="00432CC2" w:rsidRDefault="00432CC2" w:rsidP="00432CC2">
      <w:pPr>
        <w:pStyle w:val="ListParagraph"/>
        <w:spacing w:after="0"/>
        <w:ind w:left="1440"/>
        <w:jc w:val="both"/>
        <w:rPr>
          <w:rFonts w:asciiTheme="majorBidi" w:hAnsiTheme="majorBidi" w:cstheme="majorBidi"/>
          <w:sz w:val="16"/>
          <w:szCs w:val="16"/>
          <w:lang w:eastAsia="x-none"/>
        </w:rPr>
      </w:pPr>
    </w:p>
    <w:p w14:paraId="1DEB4A71" w14:textId="7FB4A198" w:rsidR="00A73404" w:rsidRPr="00D901CD" w:rsidRDefault="00226A20" w:rsidP="00D3638E">
      <w:pPr>
        <w:pStyle w:val="ListParagraph"/>
        <w:numPr>
          <w:ilvl w:val="2"/>
          <w:numId w:val="3"/>
        </w:numPr>
        <w:tabs>
          <w:tab w:val="left" w:pos="360"/>
        </w:tabs>
        <w:spacing w:after="0"/>
        <w:jc w:val="both"/>
        <w:rPr>
          <w:rFonts w:asciiTheme="majorBidi" w:hAnsiTheme="majorBidi" w:cstheme="majorBidi"/>
          <w:sz w:val="30"/>
          <w:szCs w:val="30"/>
          <w:lang w:eastAsia="x-none"/>
        </w:rPr>
      </w:pPr>
      <w:r w:rsidRPr="00F25600">
        <w:rPr>
          <w:rFonts w:asciiTheme="majorBidi" w:eastAsia="Times New Roman" w:hAnsiTheme="majorBidi" w:cstheme="majorBidi"/>
          <w:sz w:val="30"/>
          <w:szCs w:val="30"/>
          <w:lang w:val="x-none" w:eastAsia="x-none"/>
        </w:rPr>
        <w:t xml:space="preserve">As at 31 </w:t>
      </w:r>
      <w:r w:rsidRPr="00EC5D37">
        <w:rPr>
          <w:rFonts w:asciiTheme="majorBidi" w:eastAsia="Times New Roman" w:hAnsiTheme="majorBidi" w:cstheme="majorBidi"/>
          <w:sz w:val="30"/>
          <w:szCs w:val="30"/>
          <w:lang w:val="x-none" w:eastAsia="x-none"/>
        </w:rPr>
        <w:t xml:space="preserve">December 2023, the Company has commitments on the construction drawing contract of solar power plants on the roof. The commitments to be paid by the contract within </w:t>
      </w:r>
      <w:r w:rsidRPr="00EC5D37">
        <w:rPr>
          <w:rFonts w:asciiTheme="majorBidi" w:eastAsia="Times New Roman" w:hAnsiTheme="majorBidi" w:cs="Angsana New"/>
          <w:sz w:val="30"/>
          <w:szCs w:val="30"/>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lang w:val="x-none" w:eastAsia="x-none"/>
        </w:rPr>
        <w:t>0.09</w:t>
      </w:r>
      <w:r w:rsidRPr="00EC5D37">
        <w:rPr>
          <w:rFonts w:asciiTheme="majorBidi" w:eastAsia="Times New Roman" w:hAnsiTheme="majorBidi" w:cstheme="majorBidi"/>
          <w:sz w:val="30"/>
          <w:szCs w:val="30"/>
          <w:lang w:val="x-none" w:eastAsia="x-none"/>
        </w:rPr>
        <w:t xml:space="preserve"> million.</w:t>
      </w:r>
    </w:p>
    <w:p w14:paraId="792EF9CF" w14:textId="77777777" w:rsidR="00D901CD" w:rsidRPr="00D901CD" w:rsidRDefault="00D901CD" w:rsidP="00D901CD">
      <w:pPr>
        <w:pStyle w:val="ListParagraph"/>
        <w:spacing w:after="0"/>
        <w:ind w:left="1440"/>
        <w:rPr>
          <w:rFonts w:asciiTheme="majorBidi" w:hAnsiTheme="majorBidi" w:cstheme="majorBidi"/>
          <w:sz w:val="30"/>
          <w:szCs w:val="30"/>
          <w:lang w:eastAsia="x-none"/>
        </w:rPr>
      </w:pPr>
    </w:p>
    <w:p w14:paraId="73365E72" w14:textId="77777777" w:rsidR="00FD372F" w:rsidRDefault="00FD372F" w:rsidP="00D901CD">
      <w:pPr>
        <w:pStyle w:val="ListParagraph"/>
        <w:spacing w:after="0"/>
        <w:ind w:left="1440"/>
        <w:rPr>
          <w:rFonts w:asciiTheme="majorBidi" w:hAnsiTheme="majorBidi" w:cstheme="majorBidi"/>
          <w:sz w:val="30"/>
          <w:szCs w:val="30"/>
          <w:lang w:eastAsia="x-none"/>
        </w:rPr>
      </w:pPr>
    </w:p>
    <w:p w14:paraId="259101CE" w14:textId="77777777" w:rsidR="00FD372F" w:rsidRDefault="00FD372F" w:rsidP="00D901CD">
      <w:pPr>
        <w:pStyle w:val="ListParagraph"/>
        <w:spacing w:after="0"/>
        <w:ind w:left="1440"/>
        <w:rPr>
          <w:rFonts w:asciiTheme="majorBidi" w:hAnsiTheme="majorBidi" w:cstheme="majorBidi"/>
          <w:sz w:val="30"/>
          <w:szCs w:val="30"/>
          <w:lang w:eastAsia="x-none"/>
        </w:rPr>
      </w:pPr>
    </w:p>
    <w:p w14:paraId="400CA0C2" w14:textId="77777777" w:rsidR="00FD372F" w:rsidRDefault="00FD372F" w:rsidP="00D901CD">
      <w:pPr>
        <w:pStyle w:val="ListParagraph"/>
        <w:spacing w:after="0"/>
        <w:ind w:left="1440"/>
        <w:rPr>
          <w:rFonts w:asciiTheme="majorBidi" w:hAnsiTheme="majorBidi" w:cstheme="majorBidi"/>
          <w:sz w:val="30"/>
          <w:szCs w:val="30"/>
          <w:lang w:eastAsia="x-none"/>
        </w:rPr>
      </w:pPr>
    </w:p>
    <w:p w14:paraId="5B2E37FF" w14:textId="67883ADD" w:rsidR="00FD372F" w:rsidRPr="009D37CD" w:rsidRDefault="00FD372F" w:rsidP="00FD372F">
      <w:pPr>
        <w:pStyle w:val="ListParagraph"/>
        <w:numPr>
          <w:ilvl w:val="0"/>
          <w:numId w:val="3"/>
        </w:numPr>
        <w:tabs>
          <w:tab w:val="left" w:pos="360"/>
        </w:tabs>
        <w:spacing w:after="0"/>
        <w:ind w:left="284"/>
        <w:rPr>
          <w:rFonts w:ascii="AngsanaUPC" w:hAnsi="AngsanaUPC" w:cs="AngsanaUPC"/>
          <w:color w:val="000000"/>
          <w:sz w:val="30"/>
          <w:szCs w:val="30"/>
          <w:u w:val="single"/>
        </w:rPr>
      </w:pPr>
      <w:r w:rsidRPr="009D37CD">
        <w:rPr>
          <w:rFonts w:ascii="AngsanaUPC" w:hAnsi="AngsanaUPC" w:cs="AngsanaUPC"/>
          <w:color w:val="000000"/>
          <w:sz w:val="30"/>
          <w:szCs w:val="30"/>
          <w:u w:val="single"/>
        </w:rPr>
        <w:lastRenderedPageBreak/>
        <w:t>Effects from retrospective adjustments</w:t>
      </w:r>
    </w:p>
    <w:p w14:paraId="2DEC3F35" w14:textId="77777777" w:rsidR="00D901CD" w:rsidRPr="009D37CD" w:rsidRDefault="00D901CD" w:rsidP="00D901CD">
      <w:pPr>
        <w:ind w:left="540" w:firstLine="900"/>
        <w:jc w:val="thaiDistribute"/>
        <w:rPr>
          <w:rFonts w:ascii="Angsana New" w:hAnsi="Angsana New"/>
          <w:sz w:val="16"/>
          <w:szCs w:val="16"/>
        </w:rPr>
      </w:pPr>
    </w:p>
    <w:p w14:paraId="288D997E" w14:textId="01695AD3" w:rsidR="00FD372F" w:rsidRPr="009D37CD" w:rsidRDefault="00FD372F" w:rsidP="00D901CD">
      <w:pPr>
        <w:pStyle w:val="BodyTextIndent"/>
        <w:tabs>
          <w:tab w:val="left" w:pos="4140"/>
        </w:tabs>
        <w:ind w:left="284" w:right="-1"/>
        <w:jc w:val="thaiDistribute"/>
        <w:rPr>
          <w:rFonts w:asciiTheme="majorBidi" w:hAnsiTheme="majorBidi" w:cstheme="majorBidi"/>
          <w:sz w:val="30"/>
          <w:szCs w:val="30"/>
        </w:rPr>
      </w:pPr>
      <w:r w:rsidRPr="00FD372F">
        <w:rPr>
          <w:rFonts w:asciiTheme="majorBidi" w:hAnsiTheme="majorBidi" w:cstheme="majorBidi"/>
          <w:sz w:val="30"/>
          <w:szCs w:val="30"/>
        </w:rPr>
        <w:t xml:space="preserve">The Group has made retrospective adjustments relating to the correction of error on recognition of </w:t>
      </w:r>
      <w:r w:rsidRPr="008C57C0">
        <w:rPr>
          <w:rFonts w:hAnsi="Angsana New"/>
          <w:sz w:val="28"/>
          <w:szCs w:val="28"/>
        </w:rPr>
        <w:t>receivables under finance lease</w:t>
      </w:r>
      <w:r w:rsidRPr="009D37CD">
        <w:rPr>
          <w:rFonts w:asciiTheme="majorBidi" w:hAnsiTheme="majorBidi" w:cstheme="majorBidi"/>
          <w:sz w:val="30"/>
          <w:szCs w:val="30"/>
        </w:rPr>
        <w:t xml:space="preserve"> </w:t>
      </w:r>
      <w:r w:rsidRPr="00FD372F">
        <w:rPr>
          <w:rFonts w:asciiTheme="majorBidi" w:hAnsiTheme="majorBidi" w:cstheme="majorBidi"/>
          <w:sz w:val="30"/>
          <w:szCs w:val="30"/>
        </w:rPr>
        <w:t xml:space="preserve">and other related accounts in accordance with Thai Financial Reporting Standard No. </w:t>
      </w:r>
      <w:proofErr w:type="gramStart"/>
      <w:r w:rsidRPr="00FD372F">
        <w:rPr>
          <w:rFonts w:asciiTheme="majorBidi" w:hAnsiTheme="majorBidi" w:cstheme="majorBidi"/>
          <w:sz w:val="30"/>
          <w:szCs w:val="30"/>
        </w:rPr>
        <w:t>1</w:t>
      </w:r>
      <w:r w:rsidR="00050428" w:rsidRPr="009D37CD">
        <w:rPr>
          <w:rFonts w:asciiTheme="majorBidi" w:hAnsiTheme="majorBidi" w:cstheme="majorBidi"/>
          <w:sz w:val="30"/>
          <w:szCs w:val="30"/>
        </w:rPr>
        <w:t>6</w:t>
      </w:r>
      <w:r w:rsidRPr="00FD372F">
        <w:rPr>
          <w:rFonts w:asciiTheme="majorBidi" w:hAnsiTheme="majorBidi" w:cstheme="majorBidi"/>
          <w:sz w:val="30"/>
          <w:szCs w:val="30"/>
        </w:rPr>
        <w:t xml:space="preserve"> :</w:t>
      </w:r>
      <w:proofErr w:type="gramEnd"/>
      <w:r w:rsidRPr="00FD372F">
        <w:rPr>
          <w:rFonts w:asciiTheme="majorBidi" w:hAnsiTheme="majorBidi" w:cstheme="majorBidi"/>
          <w:sz w:val="30"/>
          <w:szCs w:val="30"/>
        </w:rPr>
        <w:t xml:space="preserve"> </w:t>
      </w:r>
      <w:r w:rsidR="009D37CD" w:rsidRPr="009D37CD">
        <w:rPr>
          <w:rFonts w:asciiTheme="majorBidi" w:hAnsiTheme="majorBidi" w:cstheme="majorBidi"/>
          <w:sz w:val="30"/>
          <w:szCs w:val="30"/>
        </w:rPr>
        <w:t>Leases</w:t>
      </w:r>
      <w:r w:rsidRPr="00FD372F">
        <w:rPr>
          <w:rFonts w:asciiTheme="majorBidi" w:hAnsiTheme="majorBidi" w:cstheme="majorBidi"/>
          <w:sz w:val="30"/>
          <w:szCs w:val="30"/>
        </w:rPr>
        <w:t xml:space="preserve"> and other related financial reporting standards. The retrospective adjustments are summarized as follows: -</w:t>
      </w:r>
    </w:p>
    <w:tbl>
      <w:tblPr>
        <w:tblW w:w="9032" w:type="dxa"/>
        <w:tblInd w:w="142" w:type="dxa"/>
        <w:tblLook w:val="01E0" w:firstRow="1" w:lastRow="1" w:firstColumn="1" w:lastColumn="1" w:noHBand="0" w:noVBand="0"/>
      </w:tblPr>
      <w:tblGrid>
        <w:gridCol w:w="3969"/>
        <w:gridCol w:w="1734"/>
        <w:gridCol w:w="1595"/>
        <w:gridCol w:w="1734"/>
      </w:tblGrid>
      <w:tr w:rsidR="006E3C75" w:rsidRPr="00B93722" w14:paraId="39EDA835" w14:textId="77777777" w:rsidTr="00514A06">
        <w:trPr>
          <w:tblHeader/>
        </w:trPr>
        <w:tc>
          <w:tcPr>
            <w:tcW w:w="3969" w:type="dxa"/>
          </w:tcPr>
          <w:p w14:paraId="3C325BB5" w14:textId="77777777" w:rsidR="006E3C75" w:rsidRPr="00B93722" w:rsidRDefault="006E3C75" w:rsidP="006E3C75">
            <w:pPr>
              <w:tabs>
                <w:tab w:val="left" w:pos="1496"/>
              </w:tabs>
              <w:ind w:right="188"/>
              <w:rPr>
                <w:rFonts w:ascii="AngsanaUPC" w:eastAsia="Cordia New" w:hAnsi="AngsanaUPC" w:cs="AngsanaUPC"/>
                <w:sz w:val="28"/>
              </w:rPr>
            </w:pPr>
            <w:bookmarkStart w:id="19" w:name="_Hlk174391173"/>
          </w:p>
        </w:tc>
        <w:tc>
          <w:tcPr>
            <w:tcW w:w="5063" w:type="dxa"/>
            <w:gridSpan w:val="3"/>
          </w:tcPr>
          <w:p w14:paraId="72F4F1D0" w14:textId="3CB11193" w:rsidR="006E3C75" w:rsidRPr="00536562" w:rsidRDefault="006E3C75" w:rsidP="006E3C75">
            <w:pPr>
              <w:tabs>
                <w:tab w:val="left" w:pos="540"/>
                <w:tab w:val="left" w:pos="7470"/>
              </w:tabs>
              <w:ind w:left="-108"/>
              <w:jc w:val="right"/>
              <w:rPr>
                <w:rFonts w:ascii="AngsanaUPC" w:eastAsia="Cordia New" w:hAnsi="AngsanaUPC" w:cs="AngsanaUPC"/>
                <w:color w:val="000000"/>
                <w:spacing w:val="-6"/>
                <w:sz w:val="28"/>
                <w:cs/>
              </w:rPr>
            </w:pPr>
            <w:r w:rsidRPr="008C57C0">
              <w:rPr>
                <w:rFonts w:ascii="Angsana New" w:hAnsi="Angsana New"/>
                <w:snapToGrid w:val="0"/>
                <w:sz w:val="28"/>
                <w:lang w:eastAsia="th-TH"/>
              </w:rPr>
              <w:t>(</w:t>
            </w:r>
            <w:proofErr w:type="gramStart"/>
            <w:r w:rsidRPr="008C57C0">
              <w:rPr>
                <w:rFonts w:ascii="Angsana New" w:hAnsi="Angsana New"/>
                <w:snapToGrid w:val="0"/>
                <w:sz w:val="28"/>
                <w:lang w:eastAsia="th-TH"/>
              </w:rPr>
              <w:t>Unit :</w:t>
            </w:r>
            <w:proofErr w:type="gramEnd"/>
            <w:r w:rsidRPr="008C57C0">
              <w:rPr>
                <w:rFonts w:ascii="Angsana New" w:hAnsi="Angsana New"/>
                <w:snapToGrid w:val="0"/>
                <w:sz w:val="28"/>
                <w:lang w:eastAsia="th-TH"/>
              </w:rPr>
              <w:t xml:space="preserve"> Baht)</w:t>
            </w:r>
          </w:p>
        </w:tc>
      </w:tr>
      <w:tr w:rsidR="006E3C75" w:rsidRPr="00B93722" w14:paraId="2D628E8D" w14:textId="77777777" w:rsidTr="00514A06">
        <w:trPr>
          <w:tblHeader/>
        </w:trPr>
        <w:tc>
          <w:tcPr>
            <w:tcW w:w="3969" w:type="dxa"/>
          </w:tcPr>
          <w:p w14:paraId="6D5AC59A" w14:textId="77777777" w:rsidR="006E3C75" w:rsidRPr="00B93722" w:rsidRDefault="006E3C75" w:rsidP="006E3C75">
            <w:pPr>
              <w:tabs>
                <w:tab w:val="left" w:pos="1496"/>
              </w:tabs>
              <w:ind w:right="188"/>
              <w:rPr>
                <w:rFonts w:ascii="AngsanaUPC" w:eastAsia="Cordia New" w:hAnsi="AngsanaUPC" w:cs="AngsanaUPC"/>
                <w:sz w:val="28"/>
              </w:rPr>
            </w:pPr>
          </w:p>
        </w:tc>
        <w:tc>
          <w:tcPr>
            <w:tcW w:w="5063" w:type="dxa"/>
            <w:gridSpan w:val="3"/>
            <w:tcBorders>
              <w:bottom w:val="single" w:sz="4" w:space="0" w:color="auto"/>
            </w:tcBorders>
          </w:tcPr>
          <w:p w14:paraId="4E5BA8AB" w14:textId="4137D15F" w:rsidR="006E3C75" w:rsidRPr="00536562" w:rsidRDefault="006E3C75" w:rsidP="006E3C75">
            <w:pPr>
              <w:ind w:left="-108" w:right="-108"/>
              <w:jc w:val="center"/>
              <w:rPr>
                <w:rFonts w:ascii="AngsanaUPC" w:eastAsia="Angsana New" w:hAnsi="AngsanaUPC" w:cs="AngsanaUPC"/>
                <w:spacing w:val="-2"/>
                <w:sz w:val="28"/>
                <w:cs/>
              </w:rPr>
            </w:pPr>
            <w:r w:rsidRPr="008C57C0">
              <w:rPr>
                <w:rFonts w:asciiTheme="majorBidi" w:eastAsia="Angsana New" w:hAnsiTheme="majorBidi" w:cstheme="majorBidi"/>
                <w:spacing w:val="-6"/>
                <w:sz w:val="28"/>
              </w:rPr>
              <w:t>Consolidated financial statements</w:t>
            </w:r>
          </w:p>
        </w:tc>
      </w:tr>
      <w:tr w:rsidR="006E3C75" w:rsidRPr="00B93722" w14:paraId="074ED61C" w14:textId="77777777" w:rsidTr="00514A06">
        <w:trPr>
          <w:tblHeader/>
        </w:trPr>
        <w:tc>
          <w:tcPr>
            <w:tcW w:w="3969" w:type="dxa"/>
          </w:tcPr>
          <w:p w14:paraId="39037650" w14:textId="77777777" w:rsidR="006E3C75" w:rsidRPr="00B93722" w:rsidRDefault="006E3C75" w:rsidP="006E3C75">
            <w:pPr>
              <w:tabs>
                <w:tab w:val="left" w:pos="1496"/>
              </w:tabs>
              <w:ind w:right="188"/>
              <w:rPr>
                <w:rFonts w:ascii="AngsanaUPC" w:eastAsia="Cordia New" w:hAnsi="AngsanaUPC" w:cs="AngsanaUPC"/>
                <w:sz w:val="28"/>
              </w:rPr>
            </w:pPr>
          </w:p>
        </w:tc>
        <w:tc>
          <w:tcPr>
            <w:tcW w:w="1734" w:type="dxa"/>
            <w:tcBorders>
              <w:top w:val="single" w:sz="4" w:space="0" w:color="auto"/>
              <w:bottom w:val="single" w:sz="4" w:space="0" w:color="auto"/>
            </w:tcBorders>
            <w:shd w:val="clear" w:color="auto" w:fill="auto"/>
          </w:tcPr>
          <w:p w14:paraId="54DEB2A7" w14:textId="2DD2420C" w:rsidR="006E3C75" w:rsidRPr="00536562" w:rsidRDefault="0049055A" w:rsidP="006E3C75">
            <w:pPr>
              <w:tabs>
                <w:tab w:val="left" w:pos="540"/>
                <w:tab w:val="left" w:pos="7470"/>
              </w:tabs>
              <w:ind w:left="-108" w:right="-109"/>
              <w:jc w:val="center"/>
              <w:rPr>
                <w:rFonts w:ascii="AngsanaUPC" w:eastAsia="Angsana New" w:hAnsi="AngsanaUPC" w:cs="AngsanaUPC"/>
                <w:spacing w:val="-2"/>
                <w:sz w:val="28"/>
                <w:cs/>
              </w:rPr>
            </w:pPr>
            <w:r w:rsidRPr="0049055A">
              <w:rPr>
                <w:rFonts w:ascii="AngsanaUPC" w:eastAsia="Angsana New" w:hAnsi="AngsanaUPC" w:cs="AngsanaUPC"/>
                <w:spacing w:val="-2"/>
                <w:sz w:val="28"/>
              </w:rPr>
              <w:t>As previously reported</w:t>
            </w:r>
          </w:p>
        </w:tc>
        <w:tc>
          <w:tcPr>
            <w:tcW w:w="1595" w:type="dxa"/>
            <w:tcBorders>
              <w:top w:val="single" w:sz="4" w:space="0" w:color="auto"/>
              <w:bottom w:val="single" w:sz="4" w:space="0" w:color="auto"/>
            </w:tcBorders>
            <w:shd w:val="clear" w:color="auto" w:fill="auto"/>
          </w:tcPr>
          <w:p w14:paraId="7E789777" w14:textId="0717A023" w:rsidR="006E3C75" w:rsidRPr="00536562" w:rsidRDefault="00FD372F" w:rsidP="006E3C75">
            <w:pPr>
              <w:tabs>
                <w:tab w:val="left" w:pos="540"/>
                <w:tab w:val="left" w:pos="7470"/>
              </w:tabs>
              <w:ind w:left="-108" w:right="-109"/>
              <w:jc w:val="center"/>
              <w:rPr>
                <w:rFonts w:ascii="AngsanaUPC" w:eastAsia="Angsana New" w:hAnsi="AngsanaUPC" w:cs="AngsanaUPC"/>
                <w:spacing w:val="-2"/>
                <w:sz w:val="28"/>
                <w:cs/>
              </w:rPr>
            </w:pPr>
            <w:r w:rsidRPr="00FD372F">
              <w:rPr>
                <w:rFonts w:ascii="AngsanaUPC" w:eastAsia="Angsana New" w:hAnsi="AngsanaUPC" w:cs="AngsanaUPC"/>
                <w:spacing w:val="-2"/>
                <w:sz w:val="28"/>
              </w:rPr>
              <w:t>Adjustments</w:t>
            </w:r>
          </w:p>
        </w:tc>
        <w:tc>
          <w:tcPr>
            <w:tcW w:w="1734" w:type="dxa"/>
            <w:tcBorders>
              <w:top w:val="single" w:sz="4" w:space="0" w:color="auto"/>
              <w:bottom w:val="single" w:sz="4" w:space="0" w:color="auto"/>
            </w:tcBorders>
            <w:shd w:val="clear" w:color="auto" w:fill="auto"/>
          </w:tcPr>
          <w:p w14:paraId="7357B886" w14:textId="6B0EBCEB" w:rsidR="006E3C75" w:rsidRPr="00536562" w:rsidRDefault="0049055A" w:rsidP="006E3C75">
            <w:pPr>
              <w:tabs>
                <w:tab w:val="left" w:pos="540"/>
                <w:tab w:val="left" w:pos="7470"/>
              </w:tabs>
              <w:ind w:left="-108" w:right="-109"/>
              <w:jc w:val="center"/>
              <w:rPr>
                <w:rFonts w:ascii="AngsanaUPC" w:eastAsia="Angsana New" w:hAnsi="AngsanaUPC" w:cs="AngsanaUPC"/>
                <w:spacing w:val="-2"/>
                <w:sz w:val="28"/>
                <w:cs/>
              </w:rPr>
            </w:pPr>
            <w:r w:rsidRPr="0049055A">
              <w:rPr>
                <w:rFonts w:ascii="AngsanaUPC" w:eastAsia="Angsana New" w:hAnsi="AngsanaUPC" w:cs="AngsanaUPC"/>
                <w:spacing w:val="-2"/>
                <w:sz w:val="28"/>
              </w:rPr>
              <w:t>As currently reported</w:t>
            </w:r>
          </w:p>
        </w:tc>
      </w:tr>
      <w:tr w:rsidR="00A512AA" w:rsidRPr="00A512AA" w14:paraId="6AEBE1EA" w14:textId="77777777" w:rsidTr="005A6BAD">
        <w:trPr>
          <w:tblHeader/>
        </w:trPr>
        <w:tc>
          <w:tcPr>
            <w:tcW w:w="3969" w:type="dxa"/>
          </w:tcPr>
          <w:p w14:paraId="1CC55458" w14:textId="77777777" w:rsidR="00A512AA" w:rsidRPr="00A512AA" w:rsidRDefault="00A512AA" w:rsidP="006E3C75">
            <w:pPr>
              <w:tabs>
                <w:tab w:val="left" w:pos="1496"/>
              </w:tabs>
              <w:ind w:right="188"/>
              <w:rPr>
                <w:rFonts w:ascii="AngsanaUPC" w:eastAsia="Cordia New" w:hAnsi="AngsanaUPC" w:cs="AngsanaUPC"/>
                <w:sz w:val="2"/>
                <w:szCs w:val="2"/>
              </w:rPr>
            </w:pPr>
          </w:p>
        </w:tc>
        <w:tc>
          <w:tcPr>
            <w:tcW w:w="1734" w:type="dxa"/>
            <w:tcBorders>
              <w:top w:val="single" w:sz="4" w:space="0" w:color="auto"/>
            </w:tcBorders>
            <w:shd w:val="clear" w:color="auto" w:fill="auto"/>
          </w:tcPr>
          <w:p w14:paraId="59417F7F" w14:textId="77777777" w:rsidR="00A512AA" w:rsidRPr="00A512AA" w:rsidRDefault="00A512AA" w:rsidP="006E3C75">
            <w:pPr>
              <w:tabs>
                <w:tab w:val="left" w:pos="540"/>
                <w:tab w:val="left" w:pos="7470"/>
              </w:tabs>
              <w:ind w:left="-108" w:right="-109"/>
              <w:jc w:val="center"/>
              <w:rPr>
                <w:rFonts w:ascii="AngsanaUPC" w:eastAsia="Angsana New" w:hAnsi="AngsanaUPC" w:cs="AngsanaUPC"/>
                <w:spacing w:val="-2"/>
                <w:sz w:val="2"/>
                <w:szCs w:val="2"/>
              </w:rPr>
            </w:pPr>
          </w:p>
        </w:tc>
        <w:tc>
          <w:tcPr>
            <w:tcW w:w="1595" w:type="dxa"/>
            <w:tcBorders>
              <w:top w:val="single" w:sz="4" w:space="0" w:color="auto"/>
            </w:tcBorders>
            <w:shd w:val="clear" w:color="auto" w:fill="auto"/>
          </w:tcPr>
          <w:p w14:paraId="40C50893" w14:textId="77777777" w:rsidR="00A512AA" w:rsidRPr="00A512AA" w:rsidRDefault="00A512AA" w:rsidP="006E3C75">
            <w:pPr>
              <w:tabs>
                <w:tab w:val="left" w:pos="540"/>
                <w:tab w:val="left" w:pos="7470"/>
              </w:tabs>
              <w:ind w:left="-108" w:right="-109"/>
              <w:jc w:val="center"/>
              <w:rPr>
                <w:rFonts w:ascii="AngsanaUPC" w:eastAsia="Angsana New" w:hAnsi="AngsanaUPC" w:cs="AngsanaUPC"/>
                <w:spacing w:val="-2"/>
                <w:sz w:val="2"/>
                <w:szCs w:val="2"/>
              </w:rPr>
            </w:pPr>
          </w:p>
        </w:tc>
        <w:tc>
          <w:tcPr>
            <w:tcW w:w="1734" w:type="dxa"/>
            <w:tcBorders>
              <w:top w:val="single" w:sz="4" w:space="0" w:color="auto"/>
            </w:tcBorders>
            <w:shd w:val="clear" w:color="auto" w:fill="auto"/>
          </w:tcPr>
          <w:p w14:paraId="61E6B648" w14:textId="77777777" w:rsidR="00A512AA" w:rsidRPr="00A512AA" w:rsidRDefault="00A512AA" w:rsidP="006E3C75">
            <w:pPr>
              <w:tabs>
                <w:tab w:val="left" w:pos="540"/>
                <w:tab w:val="left" w:pos="7470"/>
              </w:tabs>
              <w:ind w:left="-108" w:right="-109"/>
              <w:jc w:val="center"/>
              <w:rPr>
                <w:rFonts w:ascii="AngsanaUPC" w:eastAsia="Angsana New" w:hAnsi="AngsanaUPC" w:cs="AngsanaUPC"/>
                <w:spacing w:val="-2"/>
                <w:sz w:val="2"/>
                <w:szCs w:val="2"/>
              </w:rPr>
            </w:pPr>
          </w:p>
        </w:tc>
      </w:tr>
      <w:tr w:rsidR="006E3C75" w:rsidRPr="00B93722" w14:paraId="64BD71F9" w14:textId="77777777" w:rsidTr="005A6BAD">
        <w:tc>
          <w:tcPr>
            <w:tcW w:w="5698" w:type="dxa"/>
            <w:gridSpan w:val="2"/>
          </w:tcPr>
          <w:p w14:paraId="0AB2856F" w14:textId="658F8A50" w:rsidR="006E3C75" w:rsidRPr="008C57C0" w:rsidRDefault="006E3C75" w:rsidP="006E3C75">
            <w:pPr>
              <w:tabs>
                <w:tab w:val="left" w:pos="1496"/>
              </w:tabs>
              <w:jc w:val="both"/>
              <w:rPr>
                <w:rFonts w:ascii="AngsanaUPC" w:eastAsia="Angsana New" w:hAnsi="AngsanaUPC" w:cs="AngsanaUPC"/>
                <w:spacing w:val="-2"/>
                <w:sz w:val="28"/>
                <w:cs/>
              </w:rPr>
            </w:pPr>
            <w:r w:rsidRPr="008C57C0">
              <w:rPr>
                <w:rFonts w:ascii="AngsanaUPC" w:eastAsia="Cordia New" w:hAnsi="AngsanaUPC" w:cs="AngsanaUPC"/>
                <w:sz w:val="28"/>
              </w:rPr>
              <w:t xml:space="preserve">Statement of financial position as at </w:t>
            </w:r>
            <w:r w:rsidRPr="00536562">
              <w:rPr>
                <w:rFonts w:ascii="AngsanaUPC" w:eastAsia="Cordia New" w:hAnsi="AngsanaUPC" w:cs="AngsanaUPC"/>
                <w:sz w:val="28"/>
              </w:rPr>
              <w:t xml:space="preserve">1 </w:t>
            </w:r>
            <w:r w:rsidRPr="008C57C0">
              <w:rPr>
                <w:rFonts w:ascii="AngsanaUPC" w:eastAsia="Cordia New" w:hAnsi="AngsanaUPC" w:cs="AngsanaUPC"/>
                <w:sz w:val="28"/>
              </w:rPr>
              <w:t xml:space="preserve">January </w:t>
            </w:r>
            <w:r w:rsidRPr="00536562">
              <w:rPr>
                <w:rFonts w:ascii="AngsanaUPC" w:eastAsia="Cordia New" w:hAnsi="AngsanaUPC" w:cs="AngsanaUPC"/>
                <w:sz w:val="28"/>
              </w:rPr>
              <w:t>202</w:t>
            </w:r>
            <w:r w:rsidRPr="00536562">
              <w:rPr>
                <w:rFonts w:ascii="AngsanaUPC" w:eastAsia="Cordia New" w:hAnsi="AngsanaUPC" w:cs="AngsanaUPC" w:hint="cs"/>
                <w:sz w:val="28"/>
              </w:rPr>
              <w:t>3</w:t>
            </w:r>
          </w:p>
        </w:tc>
        <w:tc>
          <w:tcPr>
            <w:tcW w:w="1595" w:type="dxa"/>
          </w:tcPr>
          <w:p w14:paraId="7DB59869" w14:textId="77777777" w:rsidR="006E3C75" w:rsidRPr="00B93722" w:rsidRDefault="006E3C75" w:rsidP="006E3C75">
            <w:pPr>
              <w:tabs>
                <w:tab w:val="left" w:pos="540"/>
                <w:tab w:val="left" w:pos="7470"/>
              </w:tabs>
              <w:ind w:left="-108" w:right="-109"/>
              <w:jc w:val="center"/>
              <w:rPr>
                <w:rFonts w:ascii="AngsanaUPC" w:eastAsia="Angsana New" w:hAnsi="AngsanaUPC" w:cs="AngsanaUPC"/>
                <w:spacing w:val="-2"/>
                <w:sz w:val="28"/>
                <w:cs/>
              </w:rPr>
            </w:pPr>
          </w:p>
        </w:tc>
        <w:tc>
          <w:tcPr>
            <w:tcW w:w="1734" w:type="dxa"/>
            <w:shd w:val="clear" w:color="auto" w:fill="auto"/>
          </w:tcPr>
          <w:p w14:paraId="3AA4F0FA" w14:textId="77777777" w:rsidR="006E3C75" w:rsidRPr="00536562" w:rsidRDefault="006E3C75" w:rsidP="006E3C75">
            <w:pPr>
              <w:tabs>
                <w:tab w:val="left" w:pos="540"/>
                <w:tab w:val="left" w:pos="7470"/>
              </w:tabs>
              <w:ind w:left="-108" w:right="-109"/>
              <w:jc w:val="center"/>
              <w:rPr>
                <w:rFonts w:ascii="AngsanaUPC" w:eastAsia="Angsana New" w:hAnsi="AngsanaUPC" w:cs="AngsanaUPC"/>
                <w:spacing w:val="-2"/>
                <w:sz w:val="28"/>
                <w:cs/>
              </w:rPr>
            </w:pPr>
          </w:p>
        </w:tc>
      </w:tr>
      <w:bookmarkEnd w:id="19"/>
      <w:tr w:rsidR="00AE4776" w:rsidRPr="00B93722" w14:paraId="38DAF3CD" w14:textId="77777777" w:rsidTr="005A6BAD">
        <w:tc>
          <w:tcPr>
            <w:tcW w:w="3969" w:type="dxa"/>
            <w:shd w:val="clear" w:color="auto" w:fill="auto"/>
            <w:vAlign w:val="bottom"/>
          </w:tcPr>
          <w:p w14:paraId="48BE161A" w14:textId="77777777" w:rsidR="0049055A" w:rsidRPr="008C57C0" w:rsidRDefault="00AE4776" w:rsidP="00AE4776">
            <w:pPr>
              <w:tabs>
                <w:tab w:val="left" w:pos="1496"/>
              </w:tabs>
              <w:ind w:right="188"/>
              <w:rPr>
                <w:rFonts w:ascii="Angsana New" w:hAnsi="Angsana New"/>
                <w:sz w:val="28"/>
              </w:rPr>
            </w:pPr>
            <w:r w:rsidRPr="008C57C0">
              <w:rPr>
                <w:rFonts w:ascii="Angsana New" w:hAnsi="Angsana New"/>
                <w:sz w:val="28"/>
              </w:rPr>
              <w:t xml:space="preserve">Current portion of receivables under </w:t>
            </w:r>
            <w:r w:rsidR="0049055A" w:rsidRPr="008C57C0">
              <w:rPr>
                <w:rFonts w:ascii="Angsana New" w:hAnsi="Angsana New"/>
                <w:sz w:val="28"/>
              </w:rPr>
              <w:t xml:space="preserve"> </w:t>
            </w:r>
          </w:p>
          <w:p w14:paraId="52CA3E6A" w14:textId="49C60232" w:rsidR="00AE4776" w:rsidRPr="00211594" w:rsidRDefault="0049055A" w:rsidP="00AE4776">
            <w:pPr>
              <w:tabs>
                <w:tab w:val="left" w:pos="1496"/>
              </w:tabs>
              <w:ind w:right="188"/>
              <w:rPr>
                <w:rFonts w:ascii="AngsanaUPC" w:eastAsia="Cordia New" w:hAnsi="AngsanaUPC" w:cs="AngsanaUPC"/>
                <w:sz w:val="28"/>
                <w:highlight w:val="red"/>
              </w:rPr>
            </w:pPr>
            <w:r w:rsidRPr="008C57C0">
              <w:rPr>
                <w:rFonts w:ascii="Angsana New" w:hAnsi="Angsana New"/>
                <w:sz w:val="28"/>
              </w:rPr>
              <w:t xml:space="preserve">   </w:t>
            </w:r>
            <w:r w:rsidR="00AE4776" w:rsidRPr="008C57C0">
              <w:rPr>
                <w:rFonts w:ascii="Angsana New" w:hAnsi="Angsana New"/>
                <w:sz w:val="28"/>
              </w:rPr>
              <w:t>finance lease</w:t>
            </w:r>
          </w:p>
        </w:tc>
        <w:tc>
          <w:tcPr>
            <w:tcW w:w="1734" w:type="dxa"/>
            <w:vAlign w:val="bottom"/>
          </w:tcPr>
          <w:p w14:paraId="33C943FF" w14:textId="0EC50562" w:rsidR="00AE4776" w:rsidRPr="00536562" w:rsidRDefault="00AE4776" w:rsidP="005A6BAD">
            <w:pPr>
              <w:ind w:right="347"/>
              <w:jc w:val="right"/>
              <w:rPr>
                <w:rFonts w:ascii="AngsanaUPC" w:eastAsia="Cordia New" w:hAnsi="AngsanaUPC" w:cs="AngsanaUPC"/>
                <w:snapToGrid w:val="0"/>
                <w:color w:val="000000"/>
                <w:sz w:val="28"/>
                <w:cs/>
                <w:lang w:eastAsia="th-TH"/>
              </w:rPr>
            </w:pPr>
            <w:r>
              <w:rPr>
                <w:rFonts w:ascii="AngsanaUPC" w:eastAsia="Cordia New" w:hAnsi="AngsanaUPC" w:cs="AngsanaUPC"/>
                <w:snapToGrid w:val="0"/>
                <w:color w:val="000000"/>
                <w:sz w:val="28"/>
                <w:lang w:eastAsia="th-TH"/>
              </w:rPr>
              <w:t>-</w:t>
            </w:r>
          </w:p>
        </w:tc>
        <w:tc>
          <w:tcPr>
            <w:tcW w:w="1595" w:type="dxa"/>
            <w:vAlign w:val="bottom"/>
          </w:tcPr>
          <w:p w14:paraId="4B425F29" w14:textId="4D4A729C"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499,873 </w:t>
            </w:r>
          </w:p>
        </w:tc>
        <w:tc>
          <w:tcPr>
            <w:tcW w:w="1734" w:type="dxa"/>
            <w:shd w:val="clear" w:color="auto" w:fill="auto"/>
            <w:vAlign w:val="bottom"/>
          </w:tcPr>
          <w:p w14:paraId="4C497359" w14:textId="0BD383A5"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499,873 </w:t>
            </w:r>
          </w:p>
        </w:tc>
      </w:tr>
      <w:tr w:rsidR="00AE4776" w:rsidRPr="00B93722" w14:paraId="3F8555F3" w14:textId="77777777" w:rsidTr="005A6BAD">
        <w:tc>
          <w:tcPr>
            <w:tcW w:w="3969" w:type="dxa"/>
            <w:shd w:val="clear" w:color="auto" w:fill="auto"/>
            <w:vAlign w:val="bottom"/>
          </w:tcPr>
          <w:p w14:paraId="42C7CA7A" w14:textId="0D84622A" w:rsidR="00AE4776" w:rsidRPr="00211594" w:rsidRDefault="00AE4776" w:rsidP="00AE4776">
            <w:pPr>
              <w:tabs>
                <w:tab w:val="left" w:pos="1496"/>
              </w:tabs>
              <w:ind w:right="188"/>
              <w:rPr>
                <w:rFonts w:ascii="AngsanaUPC" w:eastAsia="Cordia New" w:hAnsi="AngsanaUPC" w:cs="AngsanaUPC"/>
                <w:sz w:val="28"/>
                <w:highlight w:val="red"/>
              </w:rPr>
            </w:pPr>
            <w:r w:rsidRPr="008C57C0">
              <w:rPr>
                <w:rFonts w:ascii="Angsana New" w:hAnsi="Angsana New"/>
                <w:sz w:val="28"/>
              </w:rPr>
              <w:t>Inventories</w:t>
            </w:r>
          </w:p>
        </w:tc>
        <w:tc>
          <w:tcPr>
            <w:tcW w:w="1734" w:type="dxa"/>
            <w:vAlign w:val="center"/>
          </w:tcPr>
          <w:p w14:paraId="05AF7D58" w14:textId="338F8FD6"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3,385,698 </w:t>
            </w:r>
          </w:p>
        </w:tc>
        <w:tc>
          <w:tcPr>
            <w:tcW w:w="1595" w:type="dxa"/>
            <w:vAlign w:val="center"/>
          </w:tcPr>
          <w:p w14:paraId="38685656" w14:textId="4EFCC7A9"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1,545,960 </w:t>
            </w:r>
          </w:p>
        </w:tc>
        <w:tc>
          <w:tcPr>
            <w:tcW w:w="1734" w:type="dxa"/>
            <w:shd w:val="clear" w:color="auto" w:fill="auto"/>
            <w:vAlign w:val="center"/>
          </w:tcPr>
          <w:p w14:paraId="15C4F205" w14:textId="42300300"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4,931,658 </w:t>
            </w:r>
          </w:p>
        </w:tc>
      </w:tr>
      <w:tr w:rsidR="00AE4776" w:rsidRPr="00B93722" w14:paraId="4771347F" w14:textId="77777777" w:rsidTr="005A6BAD">
        <w:tc>
          <w:tcPr>
            <w:tcW w:w="3969" w:type="dxa"/>
            <w:shd w:val="clear" w:color="auto" w:fill="auto"/>
            <w:vAlign w:val="bottom"/>
          </w:tcPr>
          <w:p w14:paraId="793F2497" w14:textId="696B7C99" w:rsidR="00AE4776" w:rsidRPr="00211594" w:rsidRDefault="00AE4776" w:rsidP="00AE4776">
            <w:pPr>
              <w:tabs>
                <w:tab w:val="left" w:pos="1496"/>
              </w:tabs>
              <w:ind w:right="188"/>
              <w:rPr>
                <w:rFonts w:ascii="AngsanaUPC" w:eastAsia="Cordia New" w:hAnsi="AngsanaUPC" w:cs="AngsanaUPC"/>
                <w:sz w:val="28"/>
                <w:highlight w:val="red"/>
              </w:rPr>
            </w:pPr>
            <w:r w:rsidRPr="008C57C0">
              <w:rPr>
                <w:rFonts w:ascii="Angsana New" w:hAnsi="Angsana New"/>
                <w:sz w:val="28"/>
              </w:rPr>
              <w:t>Receivables under finance lease</w:t>
            </w:r>
          </w:p>
        </w:tc>
        <w:tc>
          <w:tcPr>
            <w:tcW w:w="1734" w:type="dxa"/>
            <w:vAlign w:val="bottom"/>
          </w:tcPr>
          <w:p w14:paraId="066BA27B" w14:textId="7C36CDF3" w:rsidR="00AE4776" w:rsidRPr="00536562" w:rsidRDefault="00AE4776" w:rsidP="005A6BAD">
            <w:pPr>
              <w:ind w:right="347"/>
              <w:jc w:val="right"/>
              <w:rPr>
                <w:rFonts w:ascii="AngsanaUPC" w:eastAsia="Cordia New" w:hAnsi="AngsanaUPC" w:cs="AngsanaUPC"/>
                <w:snapToGrid w:val="0"/>
                <w:color w:val="000000"/>
                <w:sz w:val="28"/>
                <w:cs/>
                <w:lang w:eastAsia="th-TH"/>
              </w:rPr>
            </w:pPr>
            <w:r>
              <w:rPr>
                <w:rFonts w:ascii="AngsanaUPC" w:eastAsia="Cordia New" w:hAnsi="AngsanaUPC" w:cs="AngsanaUPC"/>
                <w:snapToGrid w:val="0"/>
                <w:color w:val="000000"/>
                <w:sz w:val="28"/>
                <w:lang w:eastAsia="th-TH"/>
              </w:rPr>
              <w:t>-</w:t>
            </w:r>
          </w:p>
        </w:tc>
        <w:tc>
          <w:tcPr>
            <w:tcW w:w="1595" w:type="dxa"/>
            <w:vAlign w:val="center"/>
          </w:tcPr>
          <w:p w14:paraId="6A44F244" w14:textId="3FB9083E"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13,105,773 </w:t>
            </w:r>
          </w:p>
        </w:tc>
        <w:tc>
          <w:tcPr>
            <w:tcW w:w="1734" w:type="dxa"/>
            <w:shd w:val="clear" w:color="auto" w:fill="auto"/>
            <w:vAlign w:val="center"/>
          </w:tcPr>
          <w:p w14:paraId="720F13A2" w14:textId="57737488"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13,105,773 </w:t>
            </w:r>
          </w:p>
        </w:tc>
      </w:tr>
      <w:tr w:rsidR="00AE4776" w:rsidRPr="00B93722" w14:paraId="5375314A" w14:textId="77777777" w:rsidTr="005A6BAD">
        <w:tc>
          <w:tcPr>
            <w:tcW w:w="3969" w:type="dxa"/>
            <w:shd w:val="clear" w:color="auto" w:fill="auto"/>
            <w:vAlign w:val="bottom"/>
          </w:tcPr>
          <w:p w14:paraId="5CF7D5B6" w14:textId="516F8439" w:rsidR="00AE4776" w:rsidRPr="00536562" w:rsidRDefault="00AE4776" w:rsidP="00AE4776">
            <w:pPr>
              <w:tabs>
                <w:tab w:val="left" w:pos="1496"/>
              </w:tabs>
              <w:ind w:right="188"/>
              <w:rPr>
                <w:rFonts w:ascii="AngsanaUPC" w:eastAsia="Cordia New" w:hAnsi="AngsanaUPC" w:cs="AngsanaUPC"/>
                <w:sz w:val="28"/>
                <w:highlight w:val="red"/>
                <w:cs/>
              </w:rPr>
            </w:pPr>
            <w:r w:rsidRPr="008C57C0">
              <w:rPr>
                <w:rFonts w:ascii="Angsana New" w:hAnsi="Angsana New"/>
                <w:sz w:val="28"/>
              </w:rPr>
              <w:t>Property, plant and equipment</w:t>
            </w:r>
          </w:p>
        </w:tc>
        <w:tc>
          <w:tcPr>
            <w:tcW w:w="1734" w:type="dxa"/>
            <w:vAlign w:val="center"/>
          </w:tcPr>
          <w:p w14:paraId="2ACE7E56" w14:textId="5A84BF68"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714,220,103 </w:t>
            </w:r>
          </w:p>
        </w:tc>
        <w:tc>
          <w:tcPr>
            <w:tcW w:w="1595" w:type="dxa"/>
            <w:vAlign w:val="center"/>
          </w:tcPr>
          <w:p w14:paraId="4ED16D34" w14:textId="42E7D2A6"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w:t>
            </w:r>
            <w:r w:rsidRPr="00536562">
              <w:rPr>
                <w:rFonts w:ascii="AngsanaUPC" w:eastAsia="Cordia New" w:hAnsi="AngsanaUPC" w:cs="AngsanaUPC" w:hint="cs"/>
                <w:snapToGrid w:val="0"/>
                <w:color w:val="000000"/>
                <w:sz w:val="28"/>
                <w:lang w:eastAsia="th-TH"/>
              </w:rPr>
              <w:t>(</w:t>
            </w:r>
            <w:r w:rsidRPr="00E45A90">
              <w:rPr>
                <w:rFonts w:ascii="AngsanaUPC" w:eastAsia="Cordia New" w:hAnsi="AngsanaUPC" w:cs="AngsanaUPC"/>
                <w:snapToGrid w:val="0"/>
                <w:color w:val="000000"/>
                <w:sz w:val="28"/>
                <w:lang w:eastAsia="th-TH"/>
              </w:rPr>
              <w:t>10,929,772</w:t>
            </w:r>
            <w:r w:rsidRPr="00536562">
              <w:rPr>
                <w:rFonts w:ascii="AngsanaUPC" w:eastAsia="Cordia New" w:hAnsi="AngsanaUPC" w:cs="AngsanaUPC" w:hint="cs"/>
                <w:snapToGrid w:val="0"/>
                <w:color w:val="000000"/>
                <w:sz w:val="28"/>
                <w:lang w:eastAsia="th-TH"/>
              </w:rPr>
              <w:t>)</w:t>
            </w:r>
            <w:r w:rsidRPr="00E45A90">
              <w:rPr>
                <w:rFonts w:ascii="AngsanaUPC" w:eastAsia="Cordia New" w:hAnsi="AngsanaUPC" w:cs="AngsanaUPC"/>
                <w:snapToGrid w:val="0"/>
                <w:color w:val="000000"/>
                <w:sz w:val="28"/>
                <w:lang w:eastAsia="th-TH"/>
              </w:rPr>
              <w:t xml:space="preserve"> </w:t>
            </w:r>
          </w:p>
        </w:tc>
        <w:tc>
          <w:tcPr>
            <w:tcW w:w="1734" w:type="dxa"/>
            <w:shd w:val="clear" w:color="auto" w:fill="auto"/>
            <w:vAlign w:val="center"/>
          </w:tcPr>
          <w:p w14:paraId="53573410" w14:textId="6F427C29" w:rsidR="00AE4776" w:rsidRPr="00536562" w:rsidRDefault="00AE4776" w:rsidP="00AE4776">
            <w:pPr>
              <w:ind w:right="-3"/>
              <w:jc w:val="right"/>
              <w:rPr>
                <w:rFonts w:ascii="AngsanaUPC" w:eastAsia="Cordia New" w:hAnsi="AngsanaUPC" w:cs="AngsanaUPC"/>
                <w:snapToGrid w:val="0"/>
                <w:color w:val="000000"/>
                <w:sz w:val="28"/>
                <w:cs/>
                <w:lang w:eastAsia="th-TH"/>
              </w:rPr>
            </w:pPr>
            <w:r w:rsidRPr="00E45A90">
              <w:rPr>
                <w:rFonts w:ascii="AngsanaUPC" w:eastAsia="Cordia New" w:hAnsi="AngsanaUPC" w:cs="AngsanaUPC"/>
                <w:snapToGrid w:val="0"/>
                <w:color w:val="000000"/>
                <w:sz w:val="28"/>
                <w:lang w:eastAsia="th-TH"/>
              </w:rPr>
              <w:t xml:space="preserve">         703,290,331 </w:t>
            </w:r>
          </w:p>
        </w:tc>
      </w:tr>
      <w:tr w:rsidR="00F2592F" w:rsidRPr="00B93722" w14:paraId="42322B95" w14:textId="77777777" w:rsidTr="005A6BAD">
        <w:tc>
          <w:tcPr>
            <w:tcW w:w="3969" w:type="dxa"/>
            <w:shd w:val="clear" w:color="auto" w:fill="auto"/>
            <w:vAlign w:val="bottom"/>
          </w:tcPr>
          <w:p w14:paraId="1024E588" w14:textId="77777777" w:rsidR="0049055A" w:rsidRPr="008C57C0" w:rsidRDefault="00F2592F" w:rsidP="00AE4776">
            <w:pPr>
              <w:tabs>
                <w:tab w:val="left" w:pos="1496"/>
              </w:tabs>
              <w:ind w:right="188"/>
              <w:rPr>
                <w:rFonts w:ascii="Angsana New" w:hAnsi="Angsana New"/>
                <w:sz w:val="28"/>
              </w:rPr>
            </w:pPr>
            <w:r w:rsidRPr="008C57C0">
              <w:rPr>
                <w:rFonts w:ascii="Angsana New" w:hAnsi="Angsana New"/>
                <w:sz w:val="28"/>
              </w:rPr>
              <w:t xml:space="preserve">Retained earnings (deficit) </w:t>
            </w:r>
            <w:r w:rsidRPr="00536562">
              <w:rPr>
                <w:rFonts w:ascii="Angsana New" w:hAnsi="Angsana New" w:hint="cs"/>
                <w:sz w:val="28"/>
              </w:rPr>
              <w:t xml:space="preserve">     </w:t>
            </w:r>
          </w:p>
          <w:p w14:paraId="51F0B7CD" w14:textId="62C9B1A0" w:rsidR="00F2592F" w:rsidRPr="00211594" w:rsidRDefault="0049055A" w:rsidP="00F2592F">
            <w:pPr>
              <w:tabs>
                <w:tab w:val="left" w:pos="1496"/>
              </w:tabs>
              <w:ind w:right="188"/>
              <w:rPr>
                <w:rFonts w:ascii="AngsanaUPC" w:eastAsia="Cordia New" w:hAnsi="AngsanaUPC" w:cs="AngsanaUPC"/>
                <w:sz w:val="28"/>
                <w:highlight w:val="red"/>
              </w:rPr>
            </w:pPr>
            <w:r>
              <w:rPr>
                <w:rFonts w:ascii="Angsana New" w:eastAsia="Cordia New" w:hAnsi="Angsana New" w:cs="AngsanaUPC"/>
                <w:sz w:val="28"/>
              </w:rPr>
              <w:t xml:space="preserve">   </w:t>
            </w:r>
            <w:r w:rsidR="00F2592F">
              <w:rPr>
                <w:rFonts w:ascii="AngsanaUPC" w:eastAsia="Cordia New" w:hAnsi="AngsanaUPC" w:cs="AngsanaUPC"/>
                <w:sz w:val="28"/>
              </w:rPr>
              <w:t>u</w:t>
            </w:r>
            <w:r w:rsidR="00F2592F" w:rsidRPr="004B55F8">
              <w:rPr>
                <w:rFonts w:ascii="AngsanaUPC" w:eastAsia="Cordia New" w:hAnsi="AngsanaUPC" w:cs="AngsanaUPC"/>
                <w:sz w:val="28"/>
              </w:rPr>
              <w:t>nappropriated</w:t>
            </w:r>
          </w:p>
        </w:tc>
        <w:tc>
          <w:tcPr>
            <w:tcW w:w="1734" w:type="dxa"/>
            <w:vAlign w:val="center"/>
          </w:tcPr>
          <w:p w14:paraId="0865494C" w14:textId="77777777" w:rsidR="00821028" w:rsidRDefault="00F2592F" w:rsidP="00AE4776">
            <w:pPr>
              <w:ind w:right="-3"/>
              <w:jc w:val="right"/>
              <w:rPr>
                <w:rFonts w:ascii="AngsanaUPC" w:eastAsia="Cordia New" w:hAnsi="AngsanaUPC" w:cs="AngsanaUPC"/>
                <w:snapToGrid w:val="0"/>
                <w:color w:val="000000"/>
                <w:sz w:val="28"/>
                <w:lang w:eastAsia="th-TH"/>
              </w:rPr>
            </w:pPr>
            <w:r w:rsidRPr="00445717">
              <w:rPr>
                <w:rFonts w:ascii="AngsanaUPC" w:eastAsia="Cordia New" w:hAnsi="AngsanaUPC" w:cs="AngsanaUPC"/>
                <w:snapToGrid w:val="0"/>
                <w:color w:val="000000"/>
                <w:sz w:val="28"/>
                <w:lang w:eastAsia="th-TH"/>
              </w:rPr>
              <w:t xml:space="preserve"> </w:t>
            </w:r>
          </w:p>
          <w:p w14:paraId="1AC81E19" w14:textId="7AD2E9EE" w:rsidR="00F2592F" w:rsidRPr="00536562" w:rsidRDefault="00F2592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 xml:space="preserve">  (359,597,241) </w:t>
            </w:r>
          </w:p>
        </w:tc>
        <w:tc>
          <w:tcPr>
            <w:tcW w:w="1595" w:type="dxa"/>
            <w:vAlign w:val="center"/>
          </w:tcPr>
          <w:p w14:paraId="5DAB3262" w14:textId="77777777" w:rsidR="00445717" w:rsidRDefault="00CD129F" w:rsidP="00CD129F">
            <w:pPr>
              <w:ind w:right="-3"/>
              <w:jc w:val="right"/>
              <w:rPr>
                <w:rFonts w:ascii="AngsanaUPC" w:eastAsia="Cordia New" w:hAnsi="AngsanaUPC" w:cs="AngsanaUPC"/>
                <w:snapToGrid w:val="0"/>
                <w:color w:val="000000"/>
                <w:sz w:val="28"/>
                <w:lang w:eastAsia="th-TH"/>
              </w:rPr>
            </w:pPr>
            <w:r w:rsidRPr="00445717">
              <w:rPr>
                <w:rFonts w:ascii="AngsanaUPC" w:eastAsia="Cordia New" w:hAnsi="AngsanaUPC" w:cs="AngsanaUPC"/>
                <w:snapToGrid w:val="0"/>
                <w:color w:val="000000"/>
                <w:sz w:val="28"/>
                <w:lang w:eastAsia="th-TH"/>
              </w:rPr>
              <w:t xml:space="preserve">       </w:t>
            </w:r>
          </w:p>
          <w:p w14:paraId="0A376AC5" w14:textId="30B9A993" w:rsidR="00F2592F" w:rsidRPr="00536562" w:rsidRDefault="00CD129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 xml:space="preserve">  </w:t>
            </w:r>
            <w:r w:rsidR="00F2592F" w:rsidRPr="00445717">
              <w:rPr>
                <w:rFonts w:ascii="AngsanaUPC" w:eastAsia="Cordia New" w:hAnsi="AngsanaUPC" w:cs="AngsanaUPC"/>
                <w:snapToGrid w:val="0"/>
                <w:color w:val="000000"/>
                <w:sz w:val="28"/>
                <w:lang w:eastAsia="th-TH"/>
              </w:rPr>
              <w:t xml:space="preserve">  4,196,839 </w:t>
            </w:r>
          </w:p>
        </w:tc>
        <w:tc>
          <w:tcPr>
            <w:tcW w:w="1734" w:type="dxa"/>
            <w:shd w:val="clear" w:color="auto" w:fill="auto"/>
            <w:vAlign w:val="center"/>
          </w:tcPr>
          <w:p w14:paraId="4B88DC87" w14:textId="77777777" w:rsidR="00821028" w:rsidRDefault="00821028" w:rsidP="00AE4776">
            <w:pPr>
              <w:ind w:right="-3"/>
              <w:jc w:val="right"/>
              <w:rPr>
                <w:rFonts w:ascii="AngsanaUPC" w:eastAsia="Cordia New" w:hAnsi="AngsanaUPC" w:cs="AngsanaUPC"/>
                <w:snapToGrid w:val="0"/>
                <w:color w:val="000000"/>
                <w:sz w:val="28"/>
                <w:lang w:eastAsia="th-TH"/>
              </w:rPr>
            </w:pPr>
          </w:p>
          <w:p w14:paraId="0B07B833" w14:textId="0BB8CC78" w:rsidR="00F2592F" w:rsidRPr="00536562" w:rsidRDefault="00F2592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 xml:space="preserve">(355,400,402) </w:t>
            </w:r>
          </w:p>
        </w:tc>
      </w:tr>
      <w:tr w:rsidR="00F2592F" w:rsidRPr="00B93722" w14:paraId="332FB674" w14:textId="77777777" w:rsidTr="005A6BAD">
        <w:tc>
          <w:tcPr>
            <w:tcW w:w="3969" w:type="dxa"/>
            <w:vAlign w:val="bottom"/>
          </w:tcPr>
          <w:p w14:paraId="19BECFAB" w14:textId="61BCCADF" w:rsidR="00F2592F" w:rsidRPr="00211594" w:rsidRDefault="00F2592F" w:rsidP="00F2592F">
            <w:pPr>
              <w:tabs>
                <w:tab w:val="left" w:pos="1496"/>
              </w:tabs>
              <w:ind w:right="188"/>
              <w:rPr>
                <w:rFonts w:ascii="AngsanaUPC" w:eastAsia="Cordia New" w:hAnsi="AngsanaUPC" w:cs="AngsanaUPC"/>
                <w:sz w:val="28"/>
                <w:highlight w:val="red"/>
              </w:rPr>
            </w:pPr>
            <w:r w:rsidRPr="008C57C0">
              <w:rPr>
                <w:rFonts w:ascii="Angsana New" w:hAnsi="Angsana New"/>
                <w:sz w:val="28"/>
              </w:rPr>
              <w:t>Non-controlling interests</w:t>
            </w:r>
          </w:p>
        </w:tc>
        <w:tc>
          <w:tcPr>
            <w:tcW w:w="1734" w:type="dxa"/>
            <w:vAlign w:val="center"/>
          </w:tcPr>
          <w:p w14:paraId="4831931C" w14:textId="1DEF523F" w:rsidR="00F2592F" w:rsidRPr="00536562" w:rsidRDefault="00F2592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62,470,712</w:t>
            </w:r>
          </w:p>
        </w:tc>
        <w:tc>
          <w:tcPr>
            <w:tcW w:w="1595" w:type="dxa"/>
            <w:vAlign w:val="center"/>
          </w:tcPr>
          <w:p w14:paraId="30E577A8" w14:textId="1942BF38" w:rsidR="00F2592F" w:rsidRPr="00536562" w:rsidRDefault="00F2592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 xml:space="preserve">                24,995 </w:t>
            </w:r>
          </w:p>
        </w:tc>
        <w:tc>
          <w:tcPr>
            <w:tcW w:w="1734" w:type="dxa"/>
            <w:shd w:val="clear" w:color="auto" w:fill="auto"/>
            <w:vAlign w:val="center"/>
          </w:tcPr>
          <w:p w14:paraId="6E2C43BE" w14:textId="3328CAC1" w:rsidR="00F2592F" w:rsidRPr="00536562" w:rsidRDefault="00F2592F" w:rsidP="00F2592F">
            <w:pPr>
              <w:ind w:right="-3"/>
              <w:jc w:val="right"/>
              <w:rPr>
                <w:rFonts w:asciiTheme="majorBidi" w:eastAsia="Cordia New" w:hAnsiTheme="majorBidi" w:cstheme="majorBidi"/>
                <w:snapToGrid w:val="0"/>
                <w:color w:val="000000"/>
                <w:sz w:val="28"/>
                <w:cs/>
                <w:lang w:eastAsia="th-TH"/>
              </w:rPr>
            </w:pPr>
            <w:r w:rsidRPr="00445717">
              <w:rPr>
                <w:rFonts w:ascii="AngsanaUPC" w:eastAsia="Cordia New" w:hAnsi="AngsanaUPC" w:cs="AngsanaUPC"/>
                <w:snapToGrid w:val="0"/>
                <w:color w:val="000000"/>
                <w:sz w:val="28"/>
                <w:lang w:eastAsia="th-TH"/>
              </w:rPr>
              <w:t>62,495,707</w:t>
            </w:r>
          </w:p>
        </w:tc>
      </w:tr>
      <w:tr w:rsidR="006E3C75" w:rsidRPr="009B7385" w14:paraId="5C2D4240" w14:textId="77777777" w:rsidTr="005A6BAD">
        <w:tc>
          <w:tcPr>
            <w:tcW w:w="3969" w:type="dxa"/>
            <w:vAlign w:val="bottom"/>
          </w:tcPr>
          <w:p w14:paraId="48773F4E" w14:textId="77777777" w:rsidR="006E3C75" w:rsidRPr="00536562" w:rsidRDefault="006E3C75" w:rsidP="006E3C75">
            <w:pPr>
              <w:tabs>
                <w:tab w:val="left" w:pos="1496"/>
              </w:tabs>
              <w:ind w:right="188"/>
              <w:rPr>
                <w:rFonts w:ascii="Angsana New" w:hAnsi="Angsana New"/>
                <w:sz w:val="16"/>
                <w:szCs w:val="16"/>
                <w:highlight w:val="red"/>
                <w:cs/>
              </w:rPr>
            </w:pPr>
          </w:p>
        </w:tc>
        <w:tc>
          <w:tcPr>
            <w:tcW w:w="1734" w:type="dxa"/>
            <w:vAlign w:val="center"/>
          </w:tcPr>
          <w:p w14:paraId="21C471E6" w14:textId="77777777" w:rsidR="006E3C75" w:rsidRPr="009B7385" w:rsidRDefault="006E3C75" w:rsidP="006E3C75">
            <w:pPr>
              <w:ind w:right="-3"/>
              <w:jc w:val="right"/>
              <w:rPr>
                <w:rFonts w:ascii="AngsanaUPC" w:eastAsia="Cordia New" w:hAnsi="AngsanaUPC" w:cs="AngsanaUPC"/>
                <w:snapToGrid w:val="0"/>
                <w:color w:val="000000"/>
                <w:sz w:val="16"/>
                <w:szCs w:val="16"/>
                <w:lang w:eastAsia="th-TH"/>
              </w:rPr>
            </w:pPr>
          </w:p>
        </w:tc>
        <w:tc>
          <w:tcPr>
            <w:tcW w:w="1595" w:type="dxa"/>
            <w:vAlign w:val="center"/>
          </w:tcPr>
          <w:p w14:paraId="085240E0" w14:textId="77777777" w:rsidR="006E3C75" w:rsidRPr="009B7385" w:rsidRDefault="006E3C75" w:rsidP="006E3C75">
            <w:pPr>
              <w:ind w:right="-3"/>
              <w:jc w:val="right"/>
              <w:rPr>
                <w:rFonts w:ascii="AngsanaUPC" w:eastAsia="Cordia New" w:hAnsi="AngsanaUPC" w:cs="AngsanaUPC"/>
                <w:snapToGrid w:val="0"/>
                <w:color w:val="000000"/>
                <w:sz w:val="16"/>
                <w:szCs w:val="16"/>
                <w:lang w:eastAsia="th-TH"/>
              </w:rPr>
            </w:pPr>
          </w:p>
        </w:tc>
        <w:tc>
          <w:tcPr>
            <w:tcW w:w="1734" w:type="dxa"/>
            <w:shd w:val="clear" w:color="auto" w:fill="auto"/>
            <w:vAlign w:val="center"/>
          </w:tcPr>
          <w:p w14:paraId="568F8D51" w14:textId="77777777" w:rsidR="006E3C75" w:rsidRPr="009B7385" w:rsidRDefault="006E3C75" w:rsidP="006E3C75">
            <w:pPr>
              <w:ind w:right="-3"/>
              <w:jc w:val="right"/>
              <w:rPr>
                <w:rFonts w:ascii="AngsanaUPC" w:eastAsia="Cordia New" w:hAnsi="AngsanaUPC" w:cs="AngsanaUPC"/>
                <w:snapToGrid w:val="0"/>
                <w:color w:val="000000"/>
                <w:sz w:val="16"/>
                <w:szCs w:val="16"/>
                <w:lang w:eastAsia="th-TH"/>
              </w:rPr>
            </w:pPr>
          </w:p>
        </w:tc>
      </w:tr>
      <w:tr w:rsidR="006E3C75" w:rsidRPr="00B93722" w14:paraId="4D32F310" w14:textId="77777777" w:rsidTr="005A6BAD">
        <w:tc>
          <w:tcPr>
            <w:tcW w:w="5698" w:type="dxa"/>
            <w:gridSpan w:val="2"/>
          </w:tcPr>
          <w:p w14:paraId="53228AC5" w14:textId="639EFECF" w:rsidR="006E3C75" w:rsidRPr="00536562" w:rsidRDefault="006E3C75" w:rsidP="006E3C75">
            <w:pPr>
              <w:rPr>
                <w:rFonts w:ascii="AngsanaUPC" w:eastAsia="Cordia New" w:hAnsi="AngsanaUPC" w:cs="AngsanaUPC"/>
                <w:snapToGrid w:val="0"/>
                <w:color w:val="000000"/>
                <w:sz w:val="28"/>
                <w:cs/>
                <w:lang w:eastAsia="th-TH"/>
              </w:rPr>
            </w:pPr>
            <w:r w:rsidRPr="008C57C0">
              <w:rPr>
                <w:rFonts w:ascii="AngsanaUPC" w:eastAsia="Cordia New" w:hAnsi="AngsanaUPC" w:cs="AngsanaUPC"/>
                <w:sz w:val="28"/>
              </w:rPr>
              <w:t>Statement of financial position as at 3</w:t>
            </w:r>
            <w:r w:rsidRPr="00536562">
              <w:rPr>
                <w:rFonts w:ascii="AngsanaUPC" w:eastAsia="Cordia New" w:hAnsi="AngsanaUPC" w:cs="AngsanaUPC"/>
                <w:sz w:val="28"/>
              </w:rPr>
              <w:t xml:space="preserve">1 </w:t>
            </w:r>
            <w:r w:rsidRPr="008C57C0">
              <w:rPr>
                <w:rFonts w:ascii="AngsanaUPC" w:eastAsia="Cordia New" w:hAnsi="AngsanaUPC" w:cs="AngsanaUPC"/>
                <w:sz w:val="28"/>
              </w:rPr>
              <w:t xml:space="preserve">December </w:t>
            </w:r>
            <w:r w:rsidRPr="00536562">
              <w:rPr>
                <w:rFonts w:ascii="AngsanaUPC" w:eastAsia="Cordia New" w:hAnsi="AngsanaUPC" w:cs="AngsanaUPC"/>
                <w:sz w:val="28"/>
              </w:rPr>
              <w:t>202</w:t>
            </w:r>
            <w:r w:rsidRPr="00536562">
              <w:rPr>
                <w:rFonts w:ascii="AngsanaUPC" w:eastAsia="Cordia New" w:hAnsi="AngsanaUPC" w:cs="AngsanaUPC" w:hint="cs"/>
                <w:sz w:val="28"/>
              </w:rPr>
              <w:t>3</w:t>
            </w:r>
          </w:p>
        </w:tc>
        <w:tc>
          <w:tcPr>
            <w:tcW w:w="1595" w:type="dxa"/>
          </w:tcPr>
          <w:p w14:paraId="6F328B5E" w14:textId="77777777" w:rsidR="006E3C75" w:rsidRPr="00B93722" w:rsidRDefault="006E3C75" w:rsidP="006E3C75">
            <w:pPr>
              <w:tabs>
                <w:tab w:val="left" w:pos="1496"/>
              </w:tabs>
              <w:jc w:val="right"/>
              <w:rPr>
                <w:rFonts w:ascii="AngsanaUPC" w:eastAsia="Cordia New" w:hAnsi="AngsanaUPC" w:cs="AngsanaUPC"/>
                <w:snapToGrid w:val="0"/>
                <w:color w:val="000000"/>
                <w:sz w:val="28"/>
                <w:lang w:eastAsia="th-TH"/>
              </w:rPr>
            </w:pPr>
          </w:p>
        </w:tc>
        <w:tc>
          <w:tcPr>
            <w:tcW w:w="1734" w:type="dxa"/>
            <w:shd w:val="clear" w:color="auto" w:fill="auto"/>
          </w:tcPr>
          <w:p w14:paraId="01199342" w14:textId="77777777" w:rsidR="006E3C75" w:rsidRPr="00B93722" w:rsidRDefault="006E3C75" w:rsidP="006E3C75">
            <w:pPr>
              <w:jc w:val="right"/>
              <w:rPr>
                <w:rFonts w:ascii="AngsanaUPC" w:eastAsia="Cordia New" w:hAnsi="AngsanaUPC" w:cs="AngsanaUPC"/>
                <w:snapToGrid w:val="0"/>
                <w:color w:val="000000"/>
                <w:sz w:val="28"/>
                <w:lang w:eastAsia="th-TH"/>
              </w:rPr>
            </w:pPr>
          </w:p>
        </w:tc>
      </w:tr>
      <w:tr w:rsidR="00DF2D57" w:rsidRPr="00B93722" w14:paraId="2B2AEBA4" w14:textId="77777777" w:rsidTr="005A6BAD">
        <w:tc>
          <w:tcPr>
            <w:tcW w:w="3969" w:type="dxa"/>
            <w:vAlign w:val="bottom"/>
          </w:tcPr>
          <w:p w14:paraId="1A265A64" w14:textId="77777777" w:rsidR="008C57C0" w:rsidRPr="008C57C0" w:rsidRDefault="00DF2D57" w:rsidP="00DF2D57">
            <w:pPr>
              <w:tabs>
                <w:tab w:val="left" w:pos="1496"/>
              </w:tabs>
              <w:ind w:right="188"/>
              <w:rPr>
                <w:rFonts w:ascii="Angsana New" w:hAnsi="Angsana New"/>
                <w:sz w:val="28"/>
              </w:rPr>
            </w:pPr>
            <w:r w:rsidRPr="008C57C0">
              <w:rPr>
                <w:rFonts w:ascii="Angsana New" w:hAnsi="Angsana New"/>
                <w:sz w:val="28"/>
              </w:rPr>
              <w:t xml:space="preserve">Current portion of receivables under </w:t>
            </w:r>
          </w:p>
          <w:p w14:paraId="36A38D79" w14:textId="0298B243" w:rsidR="00DF2D57" w:rsidRPr="00536562" w:rsidRDefault="008C57C0" w:rsidP="00DF2D57">
            <w:pPr>
              <w:tabs>
                <w:tab w:val="left" w:pos="1496"/>
              </w:tabs>
              <w:ind w:right="188"/>
              <w:rPr>
                <w:rFonts w:ascii="Angsana New" w:hAnsi="Angsana New"/>
                <w:sz w:val="28"/>
                <w:highlight w:val="red"/>
                <w:cs/>
              </w:rPr>
            </w:pPr>
            <w:r w:rsidRPr="008C57C0">
              <w:rPr>
                <w:rFonts w:ascii="Angsana New" w:hAnsi="Angsana New"/>
                <w:sz w:val="28"/>
              </w:rPr>
              <w:t xml:space="preserve">   </w:t>
            </w:r>
            <w:r w:rsidR="00DF2D57" w:rsidRPr="008C57C0">
              <w:rPr>
                <w:rFonts w:ascii="Angsana New" w:hAnsi="Angsana New"/>
                <w:sz w:val="28"/>
              </w:rPr>
              <w:t>finance lease</w:t>
            </w:r>
          </w:p>
        </w:tc>
        <w:tc>
          <w:tcPr>
            <w:tcW w:w="1734" w:type="dxa"/>
            <w:vAlign w:val="bottom"/>
          </w:tcPr>
          <w:p w14:paraId="3B772609" w14:textId="375D5D16" w:rsidR="00DF2D57" w:rsidRPr="00B93722" w:rsidRDefault="00DF2D57" w:rsidP="005A6BAD">
            <w:pPr>
              <w:ind w:right="347"/>
              <w:jc w:val="right"/>
              <w:rPr>
                <w:rFonts w:ascii="AngsanaUPC" w:eastAsia="Cordia New" w:hAnsi="AngsanaUPC" w:cs="AngsanaUPC"/>
                <w:snapToGrid w:val="0"/>
                <w:color w:val="000000"/>
                <w:sz w:val="28"/>
                <w:lang w:eastAsia="th-TH"/>
              </w:rPr>
            </w:pPr>
            <w:r>
              <w:rPr>
                <w:rFonts w:ascii="AngsanaUPC" w:eastAsia="Cordia New" w:hAnsi="AngsanaUPC" w:cs="AngsanaUPC"/>
                <w:snapToGrid w:val="0"/>
                <w:color w:val="000000"/>
                <w:sz w:val="28"/>
                <w:lang w:eastAsia="th-TH"/>
              </w:rPr>
              <w:t>-</w:t>
            </w:r>
          </w:p>
        </w:tc>
        <w:tc>
          <w:tcPr>
            <w:tcW w:w="1595" w:type="dxa"/>
            <w:vAlign w:val="bottom"/>
          </w:tcPr>
          <w:p w14:paraId="64FB0142" w14:textId="1CF564C5" w:rsidR="00DF2D57" w:rsidRPr="00B93722" w:rsidRDefault="00DF2D57" w:rsidP="00DF2D57">
            <w:pPr>
              <w:tabs>
                <w:tab w:val="left" w:pos="1496"/>
              </w:tabs>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1,053,399 </w:t>
            </w:r>
          </w:p>
        </w:tc>
        <w:tc>
          <w:tcPr>
            <w:tcW w:w="1734" w:type="dxa"/>
            <w:shd w:val="clear" w:color="auto" w:fill="auto"/>
            <w:vAlign w:val="bottom"/>
          </w:tcPr>
          <w:p w14:paraId="0C6C2097" w14:textId="456861FB"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1,053,399 </w:t>
            </w:r>
          </w:p>
        </w:tc>
      </w:tr>
      <w:tr w:rsidR="00DF2D57" w:rsidRPr="00B93722" w14:paraId="37FE428D" w14:textId="77777777" w:rsidTr="005A6BAD">
        <w:tc>
          <w:tcPr>
            <w:tcW w:w="3969" w:type="dxa"/>
            <w:vAlign w:val="bottom"/>
          </w:tcPr>
          <w:p w14:paraId="289EC18E" w14:textId="71BEAB06" w:rsidR="00DF2D57" w:rsidRPr="00536562" w:rsidRDefault="00DF2D57" w:rsidP="00DF2D57">
            <w:pPr>
              <w:tabs>
                <w:tab w:val="left" w:pos="1496"/>
              </w:tabs>
              <w:ind w:right="188"/>
              <w:rPr>
                <w:rFonts w:ascii="Angsana New" w:hAnsi="Angsana New"/>
                <w:sz w:val="28"/>
                <w:highlight w:val="red"/>
                <w:cs/>
              </w:rPr>
            </w:pPr>
            <w:r w:rsidRPr="008C57C0">
              <w:rPr>
                <w:rFonts w:ascii="Angsana New" w:hAnsi="Angsana New"/>
                <w:sz w:val="28"/>
              </w:rPr>
              <w:t>Inventories</w:t>
            </w:r>
          </w:p>
        </w:tc>
        <w:tc>
          <w:tcPr>
            <w:tcW w:w="1734" w:type="dxa"/>
            <w:vAlign w:val="bottom"/>
          </w:tcPr>
          <w:p w14:paraId="6D74294B" w14:textId="68D1AE03"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2,714,878 </w:t>
            </w:r>
          </w:p>
        </w:tc>
        <w:tc>
          <w:tcPr>
            <w:tcW w:w="1595" w:type="dxa"/>
            <w:vAlign w:val="bottom"/>
          </w:tcPr>
          <w:p w14:paraId="1C6111BE" w14:textId="573BF56A" w:rsidR="00DF2D57" w:rsidRPr="00536562" w:rsidRDefault="00DF2D57" w:rsidP="00DF2D57">
            <w:pPr>
              <w:tabs>
                <w:tab w:val="left" w:pos="1496"/>
              </w:tabs>
              <w:ind w:right="-3"/>
              <w:jc w:val="right"/>
              <w:rPr>
                <w:rFonts w:ascii="AngsanaUPC" w:eastAsia="Cordia New" w:hAnsi="AngsanaUPC" w:cs="AngsanaUPC"/>
                <w:snapToGrid w:val="0"/>
                <w:color w:val="000000"/>
                <w:sz w:val="28"/>
                <w:cs/>
                <w:lang w:eastAsia="th-TH"/>
              </w:rPr>
            </w:pPr>
            <w:r w:rsidRPr="00B93722">
              <w:rPr>
                <w:rFonts w:ascii="AngsanaUPC" w:eastAsia="Cordia New" w:hAnsi="AngsanaUPC" w:cs="AngsanaUPC"/>
                <w:snapToGrid w:val="0"/>
                <w:color w:val="000000"/>
                <w:sz w:val="28"/>
                <w:lang w:eastAsia="th-TH"/>
              </w:rPr>
              <w:t xml:space="preserve">      </w:t>
            </w:r>
            <w:r w:rsidRPr="00536562">
              <w:rPr>
                <w:rFonts w:ascii="AngsanaUPC" w:eastAsia="Cordia New" w:hAnsi="AngsanaUPC" w:cs="AngsanaUPC" w:hint="cs"/>
                <w:snapToGrid w:val="0"/>
                <w:color w:val="000000"/>
                <w:sz w:val="28"/>
                <w:lang w:eastAsia="th-TH"/>
              </w:rPr>
              <w:t>5</w:t>
            </w:r>
            <w:r>
              <w:rPr>
                <w:rFonts w:ascii="AngsanaUPC" w:eastAsia="Cordia New" w:hAnsi="AngsanaUPC" w:cs="AngsanaUPC"/>
                <w:snapToGrid w:val="0"/>
                <w:color w:val="000000"/>
                <w:sz w:val="28"/>
                <w:lang w:eastAsia="th-TH"/>
              </w:rPr>
              <w:t>,</w:t>
            </w:r>
            <w:r w:rsidRPr="00B93722">
              <w:rPr>
                <w:rFonts w:ascii="AngsanaUPC" w:eastAsia="Cordia New" w:hAnsi="AngsanaUPC" w:cs="AngsanaUPC"/>
                <w:snapToGrid w:val="0"/>
                <w:color w:val="000000"/>
                <w:sz w:val="28"/>
                <w:lang w:eastAsia="th-TH"/>
              </w:rPr>
              <w:t xml:space="preserve">999,019 </w:t>
            </w:r>
          </w:p>
        </w:tc>
        <w:tc>
          <w:tcPr>
            <w:tcW w:w="1734" w:type="dxa"/>
            <w:shd w:val="clear" w:color="auto" w:fill="auto"/>
            <w:vAlign w:val="bottom"/>
          </w:tcPr>
          <w:p w14:paraId="52F2644A" w14:textId="444FFD8C"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8,713,897 </w:t>
            </w:r>
          </w:p>
        </w:tc>
      </w:tr>
      <w:tr w:rsidR="00DF2D57" w:rsidRPr="00B93722" w14:paraId="6961DBFC" w14:textId="77777777" w:rsidTr="005A6BAD">
        <w:tc>
          <w:tcPr>
            <w:tcW w:w="3969" w:type="dxa"/>
            <w:vAlign w:val="bottom"/>
          </w:tcPr>
          <w:p w14:paraId="304BE2A1" w14:textId="25D80297" w:rsidR="00DF2D57" w:rsidRPr="00536562" w:rsidRDefault="00DF2D57" w:rsidP="00DF2D57">
            <w:pPr>
              <w:tabs>
                <w:tab w:val="left" w:pos="1496"/>
              </w:tabs>
              <w:ind w:right="188"/>
              <w:rPr>
                <w:rFonts w:ascii="Angsana New" w:hAnsi="Angsana New"/>
                <w:sz w:val="28"/>
                <w:highlight w:val="red"/>
                <w:cs/>
              </w:rPr>
            </w:pPr>
            <w:r w:rsidRPr="008C57C0">
              <w:rPr>
                <w:rFonts w:ascii="Angsana New" w:hAnsi="Angsana New"/>
                <w:sz w:val="28"/>
              </w:rPr>
              <w:t>Receivables under finance lease</w:t>
            </w:r>
          </w:p>
        </w:tc>
        <w:tc>
          <w:tcPr>
            <w:tcW w:w="1734" w:type="dxa"/>
            <w:vAlign w:val="bottom"/>
          </w:tcPr>
          <w:p w14:paraId="6A42184C" w14:textId="71D912AB" w:rsidR="00DF2D57" w:rsidRPr="00B93722" w:rsidRDefault="00DF2D57" w:rsidP="005A6BAD">
            <w:pPr>
              <w:ind w:right="347"/>
              <w:jc w:val="right"/>
              <w:rPr>
                <w:rFonts w:ascii="AngsanaUPC" w:eastAsia="Cordia New" w:hAnsi="AngsanaUPC" w:cs="AngsanaUPC"/>
                <w:snapToGrid w:val="0"/>
                <w:color w:val="000000"/>
                <w:sz w:val="28"/>
                <w:lang w:eastAsia="th-TH"/>
              </w:rPr>
            </w:pPr>
            <w:r>
              <w:rPr>
                <w:rFonts w:ascii="AngsanaUPC" w:eastAsia="Cordia New" w:hAnsi="AngsanaUPC" w:cs="AngsanaUPC"/>
                <w:snapToGrid w:val="0"/>
                <w:color w:val="000000"/>
                <w:sz w:val="28"/>
                <w:lang w:eastAsia="th-TH"/>
              </w:rPr>
              <w:t>-</w:t>
            </w:r>
          </w:p>
        </w:tc>
        <w:tc>
          <w:tcPr>
            <w:tcW w:w="1595" w:type="dxa"/>
            <w:vAlign w:val="bottom"/>
          </w:tcPr>
          <w:p w14:paraId="04AB0556" w14:textId="44F142A0" w:rsidR="00DF2D57" w:rsidRPr="00B93722" w:rsidRDefault="00DF2D57" w:rsidP="00DF2D57">
            <w:pPr>
              <w:tabs>
                <w:tab w:val="left" w:pos="1496"/>
              </w:tabs>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20,788,809</w:t>
            </w:r>
          </w:p>
        </w:tc>
        <w:tc>
          <w:tcPr>
            <w:tcW w:w="1734" w:type="dxa"/>
            <w:shd w:val="clear" w:color="auto" w:fill="auto"/>
            <w:vAlign w:val="bottom"/>
          </w:tcPr>
          <w:p w14:paraId="2FF87309" w14:textId="6AF47AF2"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20,788,809</w:t>
            </w:r>
          </w:p>
        </w:tc>
      </w:tr>
      <w:tr w:rsidR="00DF2D57" w:rsidRPr="00B93722" w14:paraId="4B300089" w14:textId="77777777" w:rsidTr="005A6BAD">
        <w:tc>
          <w:tcPr>
            <w:tcW w:w="3969" w:type="dxa"/>
            <w:vAlign w:val="bottom"/>
          </w:tcPr>
          <w:p w14:paraId="6A4149D5" w14:textId="67F590F3" w:rsidR="00DF2D57" w:rsidRPr="00536562" w:rsidRDefault="00DF2D57" w:rsidP="00DF2D57">
            <w:pPr>
              <w:tabs>
                <w:tab w:val="left" w:pos="1496"/>
              </w:tabs>
              <w:ind w:right="188"/>
              <w:rPr>
                <w:rFonts w:ascii="Angsana New" w:hAnsi="Angsana New"/>
                <w:sz w:val="28"/>
                <w:highlight w:val="red"/>
                <w:cs/>
              </w:rPr>
            </w:pPr>
            <w:r w:rsidRPr="008C57C0">
              <w:rPr>
                <w:rFonts w:ascii="Angsana New" w:hAnsi="Angsana New"/>
                <w:sz w:val="28"/>
              </w:rPr>
              <w:t>Property, plant and equipment</w:t>
            </w:r>
          </w:p>
        </w:tc>
        <w:tc>
          <w:tcPr>
            <w:tcW w:w="1734" w:type="dxa"/>
            <w:vAlign w:val="bottom"/>
          </w:tcPr>
          <w:p w14:paraId="65BA50CF" w14:textId="46B0B5B4"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712,802,832 </w:t>
            </w:r>
          </w:p>
        </w:tc>
        <w:tc>
          <w:tcPr>
            <w:tcW w:w="1595" w:type="dxa"/>
            <w:vAlign w:val="bottom"/>
          </w:tcPr>
          <w:p w14:paraId="37BB0CA3" w14:textId="610266D7" w:rsidR="00DF2D57" w:rsidRPr="00B93722" w:rsidRDefault="00DF2D57" w:rsidP="00DF2D57">
            <w:pPr>
              <w:tabs>
                <w:tab w:val="left" w:pos="1496"/>
              </w:tabs>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w:t>
            </w:r>
            <w:r w:rsidRPr="00536562">
              <w:rPr>
                <w:rFonts w:ascii="AngsanaUPC" w:eastAsia="Cordia New" w:hAnsi="AngsanaUPC" w:cs="AngsanaUPC" w:hint="cs"/>
                <w:snapToGrid w:val="0"/>
                <w:color w:val="000000"/>
                <w:sz w:val="28"/>
                <w:lang w:eastAsia="th-TH"/>
              </w:rPr>
              <w:t>(</w:t>
            </w:r>
            <w:r w:rsidRPr="00B93722">
              <w:rPr>
                <w:rFonts w:ascii="AngsanaUPC" w:eastAsia="Cordia New" w:hAnsi="AngsanaUPC" w:cs="AngsanaUPC"/>
                <w:snapToGrid w:val="0"/>
                <w:color w:val="000000"/>
                <w:sz w:val="28"/>
                <w:lang w:eastAsia="th-TH"/>
              </w:rPr>
              <w:t>21,948,343</w:t>
            </w:r>
            <w:r w:rsidRPr="00536562">
              <w:rPr>
                <w:rFonts w:ascii="AngsanaUPC" w:eastAsia="Cordia New" w:hAnsi="AngsanaUPC" w:cs="AngsanaUPC" w:hint="cs"/>
                <w:snapToGrid w:val="0"/>
                <w:color w:val="000000"/>
                <w:sz w:val="28"/>
                <w:lang w:eastAsia="th-TH"/>
              </w:rPr>
              <w:t>)</w:t>
            </w:r>
            <w:r w:rsidRPr="00B93722">
              <w:rPr>
                <w:rFonts w:ascii="AngsanaUPC" w:eastAsia="Cordia New" w:hAnsi="AngsanaUPC" w:cs="AngsanaUPC"/>
                <w:snapToGrid w:val="0"/>
                <w:color w:val="000000"/>
                <w:sz w:val="28"/>
                <w:lang w:eastAsia="th-TH"/>
              </w:rPr>
              <w:t xml:space="preserve"> </w:t>
            </w:r>
          </w:p>
        </w:tc>
        <w:tc>
          <w:tcPr>
            <w:tcW w:w="1734" w:type="dxa"/>
            <w:shd w:val="clear" w:color="auto" w:fill="auto"/>
            <w:vAlign w:val="bottom"/>
          </w:tcPr>
          <w:p w14:paraId="1DE09139" w14:textId="375FE067" w:rsidR="00DF2D57" w:rsidRPr="00B93722" w:rsidRDefault="00DF2D57" w:rsidP="00DF2D57">
            <w:pPr>
              <w:ind w:right="-3"/>
              <w:jc w:val="right"/>
              <w:rPr>
                <w:rFonts w:ascii="AngsanaUPC" w:eastAsia="Cordia New" w:hAnsi="AngsanaUPC" w:cs="AngsanaUPC"/>
                <w:snapToGrid w:val="0"/>
                <w:color w:val="000000"/>
                <w:sz w:val="28"/>
                <w:lang w:eastAsia="th-TH"/>
              </w:rPr>
            </w:pPr>
            <w:r w:rsidRPr="00B93722">
              <w:rPr>
                <w:rFonts w:ascii="AngsanaUPC" w:eastAsia="Cordia New" w:hAnsi="AngsanaUPC" w:cs="AngsanaUPC"/>
                <w:snapToGrid w:val="0"/>
                <w:color w:val="000000"/>
                <w:sz w:val="28"/>
                <w:lang w:eastAsia="th-TH"/>
              </w:rPr>
              <w:t xml:space="preserve">      690,854,489 </w:t>
            </w:r>
          </w:p>
        </w:tc>
      </w:tr>
      <w:tr w:rsidR="00B1092D" w:rsidRPr="00F66A52" w14:paraId="0C39AFDB" w14:textId="77777777" w:rsidTr="005A6BAD">
        <w:tc>
          <w:tcPr>
            <w:tcW w:w="3969" w:type="dxa"/>
            <w:vAlign w:val="bottom"/>
          </w:tcPr>
          <w:p w14:paraId="0B9176E4" w14:textId="3D1A3DB5" w:rsidR="00B1092D" w:rsidRPr="00536562" w:rsidRDefault="00B1092D" w:rsidP="00B1092D">
            <w:pPr>
              <w:tabs>
                <w:tab w:val="left" w:pos="1496"/>
              </w:tabs>
              <w:ind w:right="188"/>
              <w:rPr>
                <w:rFonts w:ascii="Angsana New" w:hAnsi="Angsana New"/>
                <w:sz w:val="28"/>
                <w:highlight w:val="red"/>
                <w:cs/>
              </w:rPr>
            </w:pPr>
            <w:r w:rsidRPr="008C57C0">
              <w:rPr>
                <w:rFonts w:ascii="Angsana New" w:hAnsi="Angsana New"/>
                <w:sz w:val="28"/>
              </w:rPr>
              <w:t>Deferred tax liabilities</w:t>
            </w:r>
          </w:p>
        </w:tc>
        <w:tc>
          <w:tcPr>
            <w:tcW w:w="1734" w:type="dxa"/>
            <w:vAlign w:val="bottom"/>
          </w:tcPr>
          <w:p w14:paraId="668ACA9D" w14:textId="0947813F" w:rsidR="00B1092D" w:rsidRPr="00F66A52" w:rsidRDefault="00B1092D" w:rsidP="00B1092D">
            <w:pPr>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108,333,430 </w:t>
            </w:r>
          </w:p>
        </w:tc>
        <w:tc>
          <w:tcPr>
            <w:tcW w:w="1595" w:type="dxa"/>
            <w:vAlign w:val="bottom"/>
          </w:tcPr>
          <w:p w14:paraId="758BD54E" w14:textId="1090FF6C" w:rsidR="00B1092D" w:rsidRPr="00F66A52" w:rsidRDefault="00B1092D" w:rsidP="00B1092D">
            <w:pPr>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225,600 </w:t>
            </w:r>
          </w:p>
        </w:tc>
        <w:tc>
          <w:tcPr>
            <w:tcW w:w="1734" w:type="dxa"/>
            <w:shd w:val="clear" w:color="auto" w:fill="auto"/>
            <w:vAlign w:val="bottom"/>
          </w:tcPr>
          <w:p w14:paraId="1082FD3C" w14:textId="0E7E1B15" w:rsidR="00B1092D" w:rsidRPr="00F66A52" w:rsidRDefault="00B1092D" w:rsidP="00B1092D">
            <w:pPr>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108,559,030 </w:t>
            </w:r>
          </w:p>
        </w:tc>
      </w:tr>
      <w:tr w:rsidR="00B1092D" w:rsidRPr="00F66A52" w14:paraId="109A74DE" w14:textId="77777777" w:rsidTr="005A6BAD">
        <w:tc>
          <w:tcPr>
            <w:tcW w:w="3969" w:type="dxa"/>
            <w:vAlign w:val="bottom"/>
          </w:tcPr>
          <w:p w14:paraId="1C1C1BDC" w14:textId="0CC708E2" w:rsidR="00B1092D" w:rsidRPr="00536562" w:rsidRDefault="00B1092D" w:rsidP="00B1092D">
            <w:pPr>
              <w:tabs>
                <w:tab w:val="left" w:pos="1496"/>
              </w:tabs>
              <w:ind w:right="188"/>
              <w:rPr>
                <w:rFonts w:ascii="Angsana New" w:hAnsi="Angsana New"/>
                <w:sz w:val="28"/>
                <w:highlight w:val="red"/>
                <w:cs/>
              </w:rPr>
            </w:pPr>
            <w:r w:rsidRPr="008C57C0">
              <w:rPr>
                <w:rFonts w:ascii="Angsana New" w:hAnsi="Angsana New"/>
                <w:sz w:val="28"/>
              </w:rPr>
              <w:t>Other non-current liabilities</w:t>
            </w:r>
          </w:p>
        </w:tc>
        <w:tc>
          <w:tcPr>
            <w:tcW w:w="1734" w:type="dxa"/>
            <w:vAlign w:val="bottom"/>
          </w:tcPr>
          <w:p w14:paraId="7D657C58" w14:textId="6D703DA5" w:rsidR="00B1092D" w:rsidRPr="00F66A52" w:rsidRDefault="00B1092D" w:rsidP="00B1092D">
            <w:pPr>
              <w:ind w:right="-3"/>
              <w:jc w:val="right"/>
              <w:rPr>
                <w:rFonts w:ascii="AngsanaUPC" w:eastAsia="Cordia New" w:hAnsi="AngsanaUPC" w:cs="AngsanaUPC"/>
                <w:snapToGrid w:val="0"/>
                <w:color w:val="000000"/>
                <w:sz w:val="28"/>
                <w:lang w:eastAsia="th-TH"/>
              </w:rPr>
            </w:pPr>
            <w:r w:rsidRPr="008740DE">
              <w:rPr>
                <w:rFonts w:ascii="AngsanaUPC" w:eastAsia="Cordia New" w:hAnsi="AngsanaUPC" w:cs="AngsanaUPC"/>
                <w:snapToGrid w:val="0"/>
                <w:color w:val="000000"/>
                <w:sz w:val="28"/>
                <w:lang w:eastAsia="th-TH"/>
              </w:rPr>
              <w:t xml:space="preserve">        21,821,703</w:t>
            </w:r>
            <w:r w:rsidR="001D13A8" w:rsidRPr="008740DE">
              <w:rPr>
                <w:rFonts w:ascii="AngsanaUPC" w:eastAsia="Cordia New" w:hAnsi="AngsanaUPC" w:cs="AngsanaUPC"/>
                <w:snapToGrid w:val="0"/>
                <w:color w:val="000000"/>
                <w:sz w:val="28"/>
                <w:lang w:eastAsia="th-TH"/>
              </w:rPr>
              <w:t>.00</w:t>
            </w:r>
            <w:r w:rsidRPr="008740DE">
              <w:rPr>
                <w:rFonts w:ascii="AngsanaUPC" w:eastAsia="Cordia New" w:hAnsi="AngsanaUPC" w:cs="AngsanaUPC"/>
                <w:snapToGrid w:val="0"/>
                <w:color w:val="000000"/>
                <w:sz w:val="28"/>
                <w:lang w:eastAsia="th-TH"/>
              </w:rPr>
              <w:t xml:space="preserve"> </w:t>
            </w:r>
          </w:p>
        </w:tc>
        <w:tc>
          <w:tcPr>
            <w:tcW w:w="1595" w:type="dxa"/>
            <w:vAlign w:val="bottom"/>
          </w:tcPr>
          <w:p w14:paraId="3960295D" w14:textId="6DD2B83A" w:rsidR="00B1092D" w:rsidRPr="00F66A52" w:rsidRDefault="00B1092D" w:rsidP="00B1092D">
            <w:pPr>
              <w:ind w:right="-3"/>
              <w:jc w:val="right"/>
              <w:rPr>
                <w:rFonts w:ascii="AngsanaUPC" w:eastAsia="Cordia New" w:hAnsi="AngsanaUPC" w:cs="AngsanaUPC"/>
                <w:snapToGrid w:val="0"/>
                <w:color w:val="000000"/>
                <w:sz w:val="28"/>
                <w:lang w:eastAsia="th-TH"/>
              </w:rPr>
            </w:pPr>
            <w:r w:rsidRPr="008740DE">
              <w:rPr>
                <w:rFonts w:ascii="AngsanaUPC" w:eastAsia="Cordia New" w:hAnsi="AngsanaUPC" w:cs="AngsanaUPC"/>
                <w:snapToGrid w:val="0"/>
                <w:color w:val="000000"/>
                <w:sz w:val="28"/>
                <w:lang w:eastAsia="th-TH"/>
              </w:rPr>
              <w:t xml:space="preserve">       1,055,363 </w:t>
            </w:r>
          </w:p>
        </w:tc>
        <w:tc>
          <w:tcPr>
            <w:tcW w:w="1734" w:type="dxa"/>
            <w:shd w:val="clear" w:color="auto" w:fill="auto"/>
            <w:vAlign w:val="bottom"/>
          </w:tcPr>
          <w:p w14:paraId="391FB61E" w14:textId="6A615313" w:rsidR="00B1092D" w:rsidRPr="00F66A52" w:rsidRDefault="00B1092D" w:rsidP="00B1092D">
            <w:pPr>
              <w:ind w:right="-3"/>
              <w:jc w:val="right"/>
              <w:rPr>
                <w:rFonts w:ascii="AngsanaUPC" w:eastAsia="Cordia New" w:hAnsi="AngsanaUPC" w:cs="AngsanaUPC"/>
                <w:snapToGrid w:val="0"/>
                <w:color w:val="000000"/>
                <w:sz w:val="28"/>
                <w:lang w:eastAsia="th-TH"/>
              </w:rPr>
            </w:pPr>
            <w:r w:rsidRPr="008740DE">
              <w:rPr>
                <w:rFonts w:ascii="AngsanaUPC" w:eastAsia="Cordia New" w:hAnsi="AngsanaUPC" w:cs="AngsanaUPC"/>
                <w:snapToGrid w:val="0"/>
                <w:color w:val="000000"/>
                <w:sz w:val="28"/>
                <w:lang w:eastAsia="th-TH"/>
              </w:rPr>
              <w:t xml:space="preserve">        22,877,066</w:t>
            </w:r>
            <w:r w:rsidR="001D13A8" w:rsidRPr="008740DE">
              <w:rPr>
                <w:rFonts w:ascii="AngsanaUPC" w:eastAsia="Cordia New" w:hAnsi="AngsanaUPC" w:cs="AngsanaUPC"/>
                <w:snapToGrid w:val="0"/>
                <w:color w:val="000000"/>
                <w:sz w:val="28"/>
                <w:lang w:eastAsia="th-TH"/>
              </w:rPr>
              <w:t>.00</w:t>
            </w:r>
            <w:r w:rsidRPr="008740DE">
              <w:rPr>
                <w:rFonts w:ascii="AngsanaUPC" w:eastAsia="Cordia New" w:hAnsi="AngsanaUPC" w:cs="AngsanaUPC"/>
                <w:snapToGrid w:val="0"/>
                <w:color w:val="000000"/>
                <w:sz w:val="28"/>
                <w:lang w:eastAsia="th-TH"/>
              </w:rPr>
              <w:t xml:space="preserve"> </w:t>
            </w:r>
          </w:p>
        </w:tc>
      </w:tr>
      <w:tr w:rsidR="00D939F2" w:rsidRPr="00B93722" w14:paraId="4B0B0530" w14:textId="77777777" w:rsidTr="005A6BAD">
        <w:tc>
          <w:tcPr>
            <w:tcW w:w="3969" w:type="dxa"/>
            <w:vAlign w:val="bottom"/>
          </w:tcPr>
          <w:p w14:paraId="66CD42F5" w14:textId="77777777" w:rsidR="008C57C0" w:rsidRPr="008C57C0" w:rsidRDefault="00D939F2" w:rsidP="00D939F2">
            <w:pPr>
              <w:tabs>
                <w:tab w:val="left" w:pos="1496"/>
              </w:tabs>
              <w:ind w:right="188"/>
              <w:rPr>
                <w:rFonts w:ascii="Angsana New" w:hAnsi="Angsana New"/>
                <w:sz w:val="28"/>
              </w:rPr>
            </w:pPr>
            <w:r w:rsidRPr="008C57C0">
              <w:rPr>
                <w:rFonts w:ascii="Angsana New" w:hAnsi="Angsana New"/>
                <w:sz w:val="28"/>
              </w:rPr>
              <w:t xml:space="preserve">Retained earnings (deficit) </w:t>
            </w:r>
          </w:p>
          <w:p w14:paraId="10822592" w14:textId="37F5DB0C" w:rsidR="00D939F2" w:rsidRPr="008C57C0" w:rsidRDefault="008C57C0" w:rsidP="00D939F2">
            <w:pPr>
              <w:tabs>
                <w:tab w:val="left" w:pos="1496"/>
              </w:tabs>
              <w:ind w:right="188"/>
              <w:rPr>
                <w:rFonts w:ascii="Angsana New" w:hAnsi="Angsana New"/>
                <w:sz w:val="28"/>
                <w:highlight w:val="red"/>
                <w:cs/>
              </w:rPr>
            </w:pPr>
            <w:r w:rsidRPr="008C57C0">
              <w:rPr>
                <w:rFonts w:ascii="Angsana New" w:eastAsia="Cordia New" w:hAnsi="Angsana New" w:cs="AngsanaUPC"/>
                <w:sz w:val="28"/>
              </w:rPr>
              <w:t xml:space="preserve">   </w:t>
            </w:r>
            <w:r w:rsidR="00D939F2">
              <w:rPr>
                <w:rFonts w:ascii="AngsanaUPC" w:eastAsia="Cordia New" w:hAnsi="AngsanaUPC" w:cs="AngsanaUPC"/>
                <w:sz w:val="28"/>
              </w:rPr>
              <w:t>u</w:t>
            </w:r>
            <w:r w:rsidR="00D939F2" w:rsidRPr="004B55F8">
              <w:rPr>
                <w:rFonts w:ascii="AngsanaUPC" w:eastAsia="Cordia New" w:hAnsi="AngsanaUPC" w:cs="AngsanaUPC"/>
                <w:sz w:val="28"/>
              </w:rPr>
              <w:t>nappropriated</w:t>
            </w:r>
          </w:p>
        </w:tc>
        <w:tc>
          <w:tcPr>
            <w:tcW w:w="1734" w:type="dxa"/>
            <w:vAlign w:val="bottom"/>
          </w:tcPr>
          <w:p w14:paraId="6BE7F900" w14:textId="1350304F" w:rsidR="00D939F2" w:rsidRPr="00F66A52" w:rsidRDefault="00D939F2" w:rsidP="00D939F2">
            <w:pPr>
              <w:ind w:right="-3"/>
              <w:jc w:val="right"/>
              <w:rPr>
                <w:rFonts w:ascii="AngsanaUPC" w:eastAsia="Cordia New" w:hAnsi="AngsanaUPC" w:cs="AngsanaUPC"/>
                <w:snapToGrid w:val="0"/>
                <w:color w:val="000000"/>
                <w:sz w:val="28"/>
                <w:lang w:eastAsia="th-TH"/>
              </w:rPr>
            </w:pPr>
            <w:r w:rsidRPr="00536562">
              <w:rPr>
                <w:rFonts w:ascii="AngsanaUPC" w:eastAsia="Cordia New" w:hAnsi="AngsanaUPC" w:cs="AngsanaUPC" w:hint="cs"/>
                <w:snapToGrid w:val="0"/>
                <w:color w:val="000000"/>
                <w:sz w:val="28"/>
                <w:lang w:eastAsia="th-TH"/>
              </w:rPr>
              <w:t>(</w:t>
            </w:r>
            <w:r w:rsidRPr="00F66A52">
              <w:rPr>
                <w:rFonts w:ascii="AngsanaUPC" w:eastAsia="Cordia New" w:hAnsi="AngsanaUPC" w:cs="AngsanaUPC"/>
                <w:snapToGrid w:val="0"/>
                <w:color w:val="000000"/>
                <w:sz w:val="28"/>
                <w:lang w:eastAsia="th-TH"/>
              </w:rPr>
              <w:t>349,226,393</w:t>
            </w:r>
            <w:r w:rsidRPr="00536562">
              <w:rPr>
                <w:rFonts w:ascii="AngsanaUPC" w:eastAsia="Cordia New" w:hAnsi="AngsanaUPC" w:cs="AngsanaUPC" w:hint="cs"/>
                <w:snapToGrid w:val="0"/>
                <w:color w:val="000000"/>
                <w:sz w:val="28"/>
                <w:lang w:eastAsia="th-TH"/>
              </w:rPr>
              <w:t>)</w:t>
            </w:r>
            <w:r w:rsidRPr="00F66A52">
              <w:rPr>
                <w:rFonts w:ascii="AngsanaUPC" w:eastAsia="Cordia New" w:hAnsi="AngsanaUPC" w:cs="AngsanaUPC"/>
                <w:snapToGrid w:val="0"/>
                <w:color w:val="000000"/>
                <w:sz w:val="28"/>
                <w:lang w:eastAsia="th-TH"/>
              </w:rPr>
              <w:t xml:space="preserve"> </w:t>
            </w:r>
          </w:p>
        </w:tc>
        <w:tc>
          <w:tcPr>
            <w:tcW w:w="1595" w:type="dxa"/>
            <w:vAlign w:val="bottom"/>
          </w:tcPr>
          <w:p w14:paraId="3D486039" w14:textId="460D3471" w:rsidR="00D939F2" w:rsidRPr="00F66A52" w:rsidRDefault="00D939F2" w:rsidP="00D939F2">
            <w:pPr>
              <w:tabs>
                <w:tab w:val="left" w:pos="1496"/>
              </w:tabs>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6,</w:t>
            </w:r>
            <w:r w:rsidR="004E7EC6" w:rsidRPr="00536562">
              <w:rPr>
                <w:rFonts w:ascii="AngsanaUPC" w:eastAsia="Cordia New" w:hAnsi="AngsanaUPC" w:cs="AngsanaUPC" w:hint="cs"/>
                <w:snapToGrid w:val="0"/>
                <w:color w:val="000000"/>
                <w:sz w:val="28"/>
                <w:lang w:eastAsia="th-TH"/>
              </w:rPr>
              <w:t>295</w:t>
            </w:r>
            <w:r w:rsidR="006E3C75" w:rsidRPr="00F66A52">
              <w:rPr>
                <w:rFonts w:ascii="AngsanaUPC" w:eastAsia="Cordia New" w:hAnsi="AngsanaUPC" w:cs="AngsanaUPC"/>
                <w:snapToGrid w:val="0"/>
                <w:color w:val="000000"/>
                <w:sz w:val="28"/>
                <w:lang w:eastAsia="th-TH"/>
              </w:rPr>
              <w:t>,9</w:t>
            </w:r>
            <w:r w:rsidR="004E7EC6" w:rsidRPr="00536562">
              <w:rPr>
                <w:rFonts w:ascii="AngsanaUPC" w:eastAsia="Cordia New" w:hAnsi="AngsanaUPC" w:cs="AngsanaUPC" w:hint="cs"/>
                <w:snapToGrid w:val="0"/>
                <w:color w:val="000000"/>
                <w:sz w:val="28"/>
                <w:lang w:eastAsia="th-TH"/>
              </w:rPr>
              <w:t>80</w:t>
            </w:r>
            <w:r w:rsidRPr="00F66A52">
              <w:rPr>
                <w:rFonts w:ascii="AngsanaUPC" w:eastAsia="Cordia New" w:hAnsi="AngsanaUPC" w:cs="AngsanaUPC"/>
                <w:snapToGrid w:val="0"/>
                <w:color w:val="000000"/>
                <w:sz w:val="28"/>
                <w:lang w:eastAsia="th-TH"/>
              </w:rPr>
              <w:t xml:space="preserve"> </w:t>
            </w:r>
          </w:p>
        </w:tc>
        <w:tc>
          <w:tcPr>
            <w:tcW w:w="1734" w:type="dxa"/>
            <w:shd w:val="clear" w:color="auto" w:fill="auto"/>
            <w:vAlign w:val="bottom"/>
          </w:tcPr>
          <w:p w14:paraId="1CA041DA" w14:textId="6AC62BC4" w:rsidR="00D939F2" w:rsidRPr="00F66A52" w:rsidRDefault="00D939F2" w:rsidP="00D939F2">
            <w:pPr>
              <w:ind w:right="-3"/>
              <w:jc w:val="right"/>
              <w:rPr>
                <w:rFonts w:ascii="AngsanaUPC" w:eastAsia="Cordia New" w:hAnsi="AngsanaUPC" w:cs="AngsanaUPC"/>
                <w:snapToGrid w:val="0"/>
                <w:color w:val="000000"/>
                <w:sz w:val="28"/>
                <w:lang w:eastAsia="th-TH"/>
              </w:rPr>
            </w:pPr>
            <w:r w:rsidRPr="00536562">
              <w:rPr>
                <w:rFonts w:ascii="AngsanaUPC" w:eastAsia="Cordia New" w:hAnsi="AngsanaUPC" w:cs="AngsanaUPC" w:hint="cs"/>
                <w:snapToGrid w:val="0"/>
                <w:color w:val="000000"/>
                <w:sz w:val="28"/>
                <w:lang w:eastAsia="th-TH"/>
              </w:rPr>
              <w:t>(</w:t>
            </w:r>
            <w:r w:rsidRPr="00F66A52">
              <w:rPr>
                <w:rFonts w:ascii="AngsanaUPC" w:eastAsia="Cordia New" w:hAnsi="AngsanaUPC" w:cs="AngsanaUPC"/>
                <w:snapToGrid w:val="0"/>
                <w:color w:val="000000"/>
                <w:sz w:val="28"/>
                <w:lang w:eastAsia="th-TH"/>
              </w:rPr>
              <w:t>342,</w:t>
            </w:r>
            <w:r w:rsidR="006E3C75" w:rsidRPr="00F66A52">
              <w:rPr>
                <w:rFonts w:ascii="AngsanaUPC" w:eastAsia="Cordia New" w:hAnsi="AngsanaUPC" w:cs="AngsanaUPC"/>
                <w:snapToGrid w:val="0"/>
                <w:color w:val="000000"/>
                <w:sz w:val="28"/>
                <w:lang w:eastAsia="th-TH"/>
              </w:rPr>
              <w:t>9</w:t>
            </w:r>
            <w:r w:rsidR="00E373E5" w:rsidRPr="00536562">
              <w:rPr>
                <w:rFonts w:ascii="AngsanaUPC" w:eastAsia="Cordia New" w:hAnsi="AngsanaUPC" w:cs="AngsanaUPC" w:hint="cs"/>
                <w:snapToGrid w:val="0"/>
                <w:color w:val="000000"/>
                <w:sz w:val="28"/>
                <w:lang w:eastAsia="th-TH"/>
              </w:rPr>
              <w:t>30</w:t>
            </w:r>
            <w:r w:rsidR="006E3C75" w:rsidRPr="00F66A52">
              <w:rPr>
                <w:rFonts w:ascii="AngsanaUPC" w:eastAsia="Cordia New" w:hAnsi="AngsanaUPC" w:cs="AngsanaUPC"/>
                <w:snapToGrid w:val="0"/>
                <w:color w:val="000000"/>
                <w:sz w:val="28"/>
                <w:lang w:eastAsia="th-TH"/>
              </w:rPr>
              <w:t>,41</w:t>
            </w:r>
            <w:r w:rsidR="00E373E5" w:rsidRPr="00536562">
              <w:rPr>
                <w:rFonts w:ascii="AngsanaUPC" w:eastAsia="Cordia New" w:hAnsi="AngsanaUPC" w:cs="AngsanaUPC" w:hint="cs"/>
                <w:snapToGrid w:val="0"/>
                <w:color w:val="000000"/>
                <w:sz w:val="28"/>
                <w:lang w:eastAsia="th-TH"/>
              </w:rPr>
              <w:t>3</w:t>
            </w:r>
            <w:r w:rsidRPr="00536562">
              <w:rPr>
                <w:rFonts w:ascii="AngsanaUPC" w:eastAsia="Cordia New" w:hAnsi="AngsanaUPC" w:cs="AngsanaUPC" w:hint="cs"/>
                <w:snapToGrid w:val="0"/>
                <w:color w:val="000000"/>
                <w:sz w:val="28"/>
                <w:lang w:eastAsia="th-TH"/>
              </w:rPr>
              <w:t>)</w:t>
            </w:r>
          </w:p>
        </w:tc>
      </w:tr>
      <w:tr w:rsidR="00D939F2" w:rsidRPr="00B93722" w14:paraId="0EB5B082" w14:textId="77777777" w:rsidTr="005A6BAD">
        <w:tc>
          <w:tcPr>
            <w:tcW w:w="3969" w:type="dxa"/>
            <w:vAlign w:val="bottom"/>
          </w:tcPr>
          <w:p w14:paraId="00D2D6BC" w14:textId="21C4C152" w:rsidR="00D939F2" w:rsidRPr="00536562" w:rsidRDefault="00D939F2" w:rsidP="00D939F2">
            <w:pPr>
              <w:tabs>
                <w:tab w:val="left" w:pos="1496"/>
              </w:tabs>
              <w:ind w:right="188"/>
              <w:rPr>
                <w:rFonts w:ascii="Angsana New" w:hAnsi="Angsana New"/>
                <w:sz w:val="28"/>
                <w:highlight w:val="red"/>
                <w:cs/>
              </w:rPr>
            </w:pPr>
            <w:r w:rsidRPr="008C57C0">
              <w:rPr>
                <w:rFonts w:ascii="Angsana New" w:hAnsi="Angsana New"/>
                <w:sz w:val="28"/>
              </w:rPr>
              <w:t>Non-controlling interests</w:t>
            </w:r>
          </w:p>
        </w:tc>
        <w:tc>
          <w:tcPr>
            <w:tcW w:w="1734" w:type="dxa"/>
            <w:vAlign w:val="bottom"/>
          </w:tcPr>
          <w:p w14:paraId="3384AB09" w14:textId="7BE90DD6" w:rsidR="00D939F2" w:rsidRPr="00F66A52" w:rsidRDefault="00D939F2" w:rsidP="00D939F2">
            <w:pPr>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63,418,972 </w:t>
            </w:r>
          </w:p>
        </w:tc>
        <w:tc>
          <w:tcPr>
            <w:tcW w:w="1595" w:type="dxa"/>
            <w:vAlign w:val="bottom"/>
          </w:tcPr>
          <w:p w14:paraId="03A24FB7" w14:textId="3873832C" w:rsidR="00D939F2" w:rsidRPr="00F66A52" w:rsidRDefault="00D939F2" w:rsidP="00D939F2">
            <w:pPr>
              <w:tabs>
                <w:tab w:val="left" w:pos="1496"/>
              </w:tabs>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w:t>
            </w:r>
            <w:r w:rsidRPr="00536562">
              <w:rPr>
                <w:rFonts w:ascii="AngsanaUPC" w:eastAsia="Cordia New" w:hAnsi="AngsanaUPC" w:cs="AngsanaUPC" w:hint="cs"/>
                <w:snapToGrid w:val="0"/>
                <w:color w:val="000000"/>
                <w:sz w:val="28"/>
                <w:lang w:eastAsia="th-TH"/>
              </w:rPr>
              <w:t>(</w:t>
            </w:r>
            <w:r w:rsidRPr="00536562">
              <w:rPr>
                <w:rFonts w:ascii="AngsanaUPC" w:eastAsia="Cordia New" w:hAnsi="AngsanaUPC" w:cs="AngsanaUPC"/>
                <w:snapToGrid w:val="0"/>
                <w:color w:val="000000"/>
                <w:sz w:val="28"/>
                <w:lang w:eastAsia="th-TH"/>
              </w:rPr>
              <w:t>1</w:t>
            </w:r>
            <w:r w:rsidRPr="00F66A52">
              <w:rPr>
                <w:rFonts w:ascii="AngsanaUPC" w:eastAsia="Cordia New" w:hAnsi="AngsanaUPC" w:cs="AngsanaUPC"/>
                <w:snapToGrid w:val="0"/>
                <w:color w:val="000000"/>
                <w:sz w:val="28"/>
                <w:lang w:eastAsia="th-TH"/>
              </w:rPr>
              <w:t>,</w:t>
            </w:r>
            <w:r w:rsidR="00904C43" w:rsidRPr="00536562">
              <w:rPr>
                <w:rFonts w:ascii="AngsanaUPC" w:eastAsia="Cordia New" w:hAnsi="AngsanaUPC" w:cs="AngsanaUPC"/>
                <w:snapToGrid w:val="0"/>
                <w:color w:val="000000"/>
                <w:sz w:val="28"/>
                <w:lang w:eastAsia="th-TH"/>
              </w:rPr>
              <w:t>684</w:t>
            </w:r>
            <w:r w:rsidR="00904C43" w:rsidRPr="00904C43">
              <w:rPr>
                <w:rFonts w:ascii="AngsanaUPC" w:eastAsia="Cordia New" w:hAnsi="AngsanaUPC" w:cs="AngsanaUPC"/>
                <w:snapToGrid w:val="0"/>
                <w:color w:val="000000"/>
                <w:sz w:val="28"/>
                <w:lang w:eastAsia="th-TH"/>
              </w:rPr>
              <w:t>,</w:t>
            </w:r>
            <w:r w:rsidR="00904C43" w:rsidRPr="00536562">
              <w:rPr>
                <w:rFonts w:ascii="AngsanaUPC" w:eastAsia="Cordia New" w:hAnsi="AngsanaUPC" w:cs="AngsanaUPC"/>
                <w:snapToGrid w:val="0"/>
                <w:color w:val="000000"/>
                <w:sz w:val="28"/>
                <w:lang w:eastAsia="th-TH"/>
              </w:rPr>
              <w:t>059)</w:t>
            </w:r>
            <w:r w:rsidR="001D13A8" w:rsidRPr="00F66A52">
              <w:rPr>
                <w:rFonts w:ascii="AngsanaUPC" w:eastAsia="Cordia New" w:hAnsi="AngsanaUPC" w:cs="AngsanaUPC"/>
                <w:snapToGrid w:val="0"/>
                <w:color w:val="000000"/>
                <w:sz w:val="28"/>
                <w:lang w:eastAsia="th-TH"/>
              </w:rPr>
              <w:t xml:space="preserve"> </w:t>
            </w:r>
          </w:p>
        </w:tc>
        <w:tc>
          <w:tcPr>
            <w:tcW w:w="1734" w:type="dxa"/>
            <w:shd w:val="clear" w:color="auto" w:fill="auto"/>
            <w:vAlign w:val="bottom"/>
          </w:tcPr>
          <w:p w14:paraId="04D8DD7D" w14:textId="2CFAE659" w:rsidR="00D939F2" w:rsidRPr="00F66A52" w:rsidRDefault="00D939F2" w:rsidP="00D939F2">
            <w:pPr>
              <w:ind w:right="-3"/>
              <w:jc w:val="right"/>
              <w:rPr>
                <w:rFonts w:ascii="AngsanaUPC" w:eastAsia="Cordia New" w:hAnsi="AngsanaUPC" w:cs="AngsanaUPC"/>
                <w:snapToGrid w:val="0"/>
                <w:color w:val="000000"/>
                <w:sz w:val="28"/>
                <w:lang w:eastAsia="th-TH"/>
              </w:rPr>
            </w:pPr>
            <w:r w:rsidRPr="00F66A52">
              <w:rPr>
                <w:rFonts w:ascii="AngsanaUPC" w:eastAsia="Cordia New" w:hAnsi="AngsanaUPC" w:cs="AngsanaUPC"/>
                <w:snapToGrid w:val="0"/>
                <w:color w:val="000000"/>
                <w:sz w:val="28"/>
                <w:lang w:eastAsia="th-TH"/>
              </w:rPr>
              <w:t xml:space="preserve">        61,</w:t>
            </w:r>
            <w:r w:rsidR="006E3C75" w:rsidRPr="00F66A52">
              <w:rPr>
                <w:rFonts w:ascii="AngsanaUPC" w:eastAsia="Cordia New" w:hAnsi="AngsanaUPC" w:cs="AngsanaUPC"/>
                <w:snapToGrid w:val="0"/>
                <w:color w:val="000000"/>
                <w:sz w:val="28"/>
                <w:lang w:eastAsia="th-TH"/>
              </w:rPr>
              <w:t>7</w:t>
            </w:r>
            <w:r w:rsidR="007A2A0C" w:rsidRPr="00536562">
              <w:rPr>
                <w:rFonts w:ascii="AngsanaUPC" w:eastAsia="Cordia New" w:hAnsi="AngsanaUPC" w:cs="AngsanaUPC" w:hint="cs"/>
                <w:snapToGrid w:val="0"/>
                <w:color w:val="000000"/>
                <w:sz w:val="28"/>
                <w:lang w:eastAsia="th-TH"/>
              </w:rPr>
              <w:t>34</w:t>
            </w:r>
            <w:r w:rsidR="006E3C75" w:rsidRPr="00F66A52">
              <w:rPr>
                <w:rFonts w:ascii="AngsanaUPC" w:eastAsia="Cordia New" w:hAnsi="AngsanaUPC" w:cs="AngsanaUPC"/>
                <w:snapToGrid w:val="0"/>
                <w:color w:val="000000"/>
                <w:sz w:val="28"/>
                <w:lang w:eastAsia="th-TH"/>
              </w:rPr>
              <w:t>,91</w:t>
            </w:r>
            <w:r w:rsidR="007A2A0C" w:rsidRPr="00536562">
              <w:rPr>
                <w:rFonts w:ascii="AngsanaUPC" w:eastAsia="Cordia New" w:hAnsi="AngsanaUPC" w:cs="AngsanaUPC" w:hint="cs"/>
                <w:snapToGrid w:val="0"/>
                <w:color w:val="000000"/>
                <w:sz w:val="28"/>
                <w:lang w:eastAsia="th-TH"/>
              </w:rPr>
              <w:t>3</w:t>
            </w:r>
            <w:r w:rsidRPr="00F66A52">
              <w:rPr>
                <w:rFonts w:ascii="AngsanaUPC" w:eastAsia="Cordia New" w:hAnsi="AngsanaUPC" w:cs="AngsanaUPC"/>
                <w:snapToGrid w:val="0"/>
                <w:color w:val="000000"/>
                <w:sz w:val="28"/>
                <w:lang w:eastAsia="th-TH"/>
              </w:rPr>
              <w:t xml:space="preserve"> </w:t>
            </w:r>
          </w:p>
        </w:tc>
      </w:tr>
      <w:tr w:rsidR="006E3C75" w:rsidRPr="009B7385" w14:paraId="57FCC6B5" w14:textId="77777777" w:rsidTr="005A6BAD">
        <w:tc>
          <w:tcPr>
            <w:tcW w:w="3969" w:type="dxa"/>
            <w:vAlign w:val="bottom"/>
          </w:tcPr>
          <w:p w14:paraId="6B412DDF" w14:textId="77777777" w:rsidR="006E3C75" w:rsidRPr="00536562" w:rsidRDefault="006E3C75" w:rsidP="006E3C75">
            <w:pPr>
              <w:tabs>
                <w:tab w:val="left" w:pos="1496"/>
              </w:tabs>
              <w:ind w:right="188"/>
              <w:rPr>
                <w:rFonts w:ascii="Angsana New" w:hAnsi="Angsana New"/>
                <w:sz w:val="16"/>
                <w:szCs w:val="16"/>
                <w:highlight w:val="red"/>
                <w:cs/>
              </w:rPr>
            </w:pPr>
          </w:p>
        </w:tc>
        <w:tc>
          <w:tcPr>
            <w:tcW w:w="1734" w:type="dxa"/>
            <w:vAlign w:val="bottom"/>
          </w:tcPr>
          <w:p w14:paraId="3E89C6E0" w14:textId="77777777" w:rsidR="006E3C75" w:rsidRPr="009B7385" w:rsidRDefault="006E3C75" w:rsidP="006E3C75">
            <w:pPr>
              <w:ind w:right="-3"/>
              <w:jc w:val="right"/>
              <w:rPr>
                <w:rFonts w:ascii="AngsanaUPC" w:eastAsia="Cordia New" w:hAnsi="AngsanaUPC" w:cs="AngsanaUPC"/>
                <w:snapToGrid w:val="0"/>
                <w:color w:val="000000"/>
                <w:sz w:val="16"/>
                <w:szCs w:val="16"/>
                <w:lang w:eastAsia="th-TH"/>
              </w:rPr>
            </w:pPr>
          </w:p>
        </w:tc>
        <w:tc>
          <w:tcPr>
            <w:tcW w:w="1595" w:type="dxa"/>
            <w:vAlign w:val="bottom"/>
          </w:tcPr>
          <w:p w14:paraId="469F4F2C" w14:textId="77777777" w:rsidR="006E3C75" w:rsidRPr="009B7385" w:rsidRDefault="006E3C75" w:rsidP="006E3C75">
            <w:pPr>
              <w:tabs>
                <w:tab w:val="left" w:pos="1496"/>
              </w:tabs>
              <w:ind w:right="-3"/>
              <w:jc w:val="right"/>
              <w:rPr>
                <w:rFonts w:ascii="AngsanaUPC" w:eastAsia="Cordia New" w:hAnsi="AngsanaUPC" w:cs="AngsanaUPC"/>
                <w:snapToGrid w:val="0"/>
                <w:color w:val="000000"/>
                <w:sz w:val="16"/>
                <w:szCs w:val="16"/>
                <w:lang w:eastAsia="th-TH"/>
              </w:rPr>
            </w:pPr>
          </w:p>
        </w:tc>
        <w:tc>
          <w:tcPr>
            <w:tcW w:w="1734" w:type="dxa"/>
            <w:shd w:val="clear" w:color="auto" w:fill="auto"/>
            <w:vAlign w:val="bottom"/>
          </w:tcPr>
          <w:p w14:paraId="68AD35FB" w14:textId="77777777" w:rsidR="006E3C75" w:rsidRPr="009B7385" w:rsidRDefault="006E3C75" w:rsidP="006E3C75">
            <w:pPr>
              <w:ind w:right="-3"/>
              <w:jc w:val="right"/>
              <w:rPr>
                <w:rFonts w:ascii="AngsanaUPC" w:eastAsia="Cordia New" w:hAnsi="AngsanaUPC" w:cs="AngsanaUPC"/>
                <w:snapToGrid w:val="0"/>
                <w:color w:val="000000"/>
                <w:sz w:val="16"/>
                <w:szCs w:val="16"/>
                <w:lang w:eastAsia="th-TH"/>
              </w:rPr>
            </w:pPr>
          </w:p>
        </w:tc>
      </w:tr>
      <w:tr w:rsidR="006E3C75" w:rsidRPr="00B93722" w14:paraId="4A95D9EB" w14:textId="77777777" w:rsidTr="005A6BAD">
        <w:tc>
          <w:tcPr>
            <w:tcW w:w="7293" w:type="dxa"/>
            <w:gridSpan w:val="3"/>
          </w:tcPr>
          <w:p w14:paraId="57808A27" w14:textId="79BCE32D" w:rsidR="006E3C75" w:rsidRPr="008C57C0" w:rsidRDefault="006E3C75" w:rsidP="006E3C75">
            <w:pPr>
              <w:tabs>
                <w:tab w:val="left" w:pos="1496"/>
              </w:tabs>
              <w:jc w:val="both"/>
              <w:rPr>
                <w:rFonts w:ascii="AngsanaUPC" w:eastAsia="Cordia New" w:hAnsi="AngsanaUPC" w:cs="AngsanaUPC"/>
                <w:snapToGrid w:val="0"/>
                <w:color w:val="000000"/>
                <w:sz w:val="28"/>
                <w:lang w:eastAsia="th-TH"/>
              </w:rPr>
            </w:pPr>
            <w:bookmarkStart w:id="20" w:name="_Hlk174478030"/>
            <w:r w:rsidRPr="008C57C0">
              <w:rPr>
                <w:rFonts w:ascii="AngsanaUPC" w:eastAsia="Cordia New" w:hAnsi="AngsanaUPC" w:cs="AngsanaUPC"/>
                <w:sz w:val="28"/>
              </w:rPr>
              <w:t>Statement of comprehensive income for the year ended 31 December 2023</w:t>
            </w:r>
          </w:p>
        </w:tc>
        <w:tc>
          <w:tcPr>
            <w:tcW w:w="1734" w:type="dxa"/>
            <w:shd w:val="clear" w:color="auto" w:fill="auto"/>
          </w:tcPr>
          <w:p w14:paraId="7940EB75" w14:textId="77777777" w:rsidR="006E3C75" w:rsidRPr="00B93722" w:rsidRDefault="006E3C75" w:rsidP="006E3C75">
            <w:pPr>
              <w:jc w:val="right"/>
              <w:rPr>
                <w:rFonts w:ascii="AngsanaUPC" w:eastAsia="Cordia New" w:hAnsi="AngsanaUPC" w:cs="AngsanaUPC"/>
                <w:snapToGrid w:val="0"/>
                <w:color w:val="000000"/>
                <w:sz w:val="28"/>
                <w:lang w:eastAsia="th-TH"/>
              </w:rPr>
            </w:pPr>
          </w:p>
        </w:tc>
      </w:tr>
      <w:tr w:rsidR="00A20EE7" w:rsidRPr="00B93722" w14:paraId="4BFFF816" w14:textId="77777777" w:rsidTr="005A6BAD">
        <w:tc>
          <w:tcPr>
            <w:tcW w:w="3969" w:type="dxa"/>
          </w:tcPr>
          <w:p w14:paraId="71D5F44B" w14:textId="6656C2D9" w:rsidR="00A20EE7" w:rsidRPr="00536562" w:rsidRDefault="00A20EE7" w:rsidP="00A20EE7">
            <w:pPr>
              <w:tabs>
                <w:tab w:val="left" w:pos="1496"/>
              </w:tabs>
              <w:ind w:right="188"/>
              <w:rPr>
                <w:rFonts w:ascii="Angsana New" w:hAnsi="Angsana New"/>
                <w:sz w:val="28"/>
                <w:highlight w:val="red"/>
                <w:cs/>
              </w:rPr>
            </w:pPr>
            <w:r w:rsidRPr="008C57C0">
              <w:rPr>
                <w:rFonts w:ascii="Angsana New" w:hAnsi="Angsana New"/>
                <w:sz w:val="28"/>
              </w:rPr>
              <w:t>Revenue from sales</w:t>
            </w:r>
          </w:p>
        </w:tc>
        <w:tc>
          <w:tcPr>
            <w:tcW w:w="1734" w:type="dxa"/>
            <w:vAlign w:val="center"/>
          </w:tcPr>
          <w:p w14:paraId="3809DEFA" w14:textId="1C627898"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8,426,574 </w:t>
            </w:r>
          </w:p>
        </w:tc>
        <w:tc>
          <w:tcPr>
            <w:tcW w:w="1595" w:type="dxa"/>
            <w:vAlign w:val="center"/>
          </w:tcPr>
          <w:p w14:paraId="6DBBEEDD" w14:textId="402E7B67" w:rsidR="00A20EE7" w:rsidRPr="00B93722" w:rsidRDefault="00A20EE7" w:rsidP="00A20EE7">
            <w:pPr>
              <w:tabs>
                <w:tab w:val="left" w:pos="1496"/>
              </w:tabs>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8,185,184 </w:t>
            </w:r>
          </w:p>
        </w:tc>
        <w:tc>
          <w:tcPr>
            <w:tcW w:w="1734" w:type="dxa"/>
            <w:shd w:val="clear" w:color="auto" w:fill="auto"/>
            <w:vAlign w:val="center"/>
          </w:tcPr>
          <w:p w14:paraId="5DC79084" w14:textId="22EAFD5B"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16,611,758 </w:t>
            </w:r>
          </w:p>
        </w:tc>
      </w:tr>
      <w:tr w:rsidR="00A20EE7" w:rsidRPr="00B93722" w14:paraId="5367D614" w14:textId="77777777" w:rsidTr="005A6BAD">
        <w:tc>
          <w:tcPr>
            <w:tcW w:w="3969" w:type="dxa"/>
          </w:tcPr>
          <w:p w14:paraId="35DD3F8E" w14:textId="3EC5B6FB" w:rsidR="00A20EE7" w:rsidRPr="00536562" w:rsidRDefault="00A20EE7" w:rsidP="00A20EE7">
            <w:pPr>
              <w:tabs>
                <w:tab w:val="left" w:pos="1496"/>
              </w:tabs>
              <w:ind w:right="188"/>
              <w:rPr>
                <w:rFonts w:ascii="Angsana New" w:hAnsi="Angsana New"/>
                <w:sz w:val="28"/>
                <w:highlight w:val="red"/>
                <w:cs/>
              </w:rPr>
            </w:pPr>
            <w:r w:rsidRPr="008C57C0">
              <w:rPr>
                <w:rFonts w:ascii="Angsana New" w:hAnsi="Angsana New"/>
                <w:sz w:val="28"/>
              </w:rPr>
              <w:t>Other income</w:t>
            </w:r>
          </w:p>
        </w:tc>
        <w:tc>
          <w:tcPr>
            <w:tcW w:w="1734" w:type="dxa"/>
            <w:vAlign w:val="center"/>
          </w:tcPr>
          <w:p w14:paraId="03DC0315" w14:textId="095B1E71"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8,589,129 </w:t>
            </w:r>
          </w:p>
        </w:tc>
        <w:tc>
          <w:tcPr>
            <w:tcW w:w="1595" w:type="dxa"/>
            <w:vAlign w:val="center"/>
          </w:tcPr>
          <w:p w14:paraId="2A6EDD99" w14:textId="5B033051" w:rsidR="00A20EE7" w:rsidRPr="00536562" w:rsidRDefault="00A20EE7" w:rsidP="00A20EE7">
            <w:pPr>
              <w:tabs>
                <w:tab w:val="left" w:pos="1496"/>
              </w:tabs>
              <w:ind w:right="-3"/>
              <w:jc w:val="right"/>
              <w:rPr>
                <w:rFonts w:ascii="AngsanaUPC" w:eastAsia="Cordia New" w:hAnsi="AngsanaUPC" w:cs="AngsanaUPC"/>
                <w:snapToGrid w:val="0"/>
                <w:color w:val="000000"/>
                <w:sz w:val="28"/>
                <w:cs/>
                <w:lang w:eastAsia="th-TH"/>
              </w:rPr>
            </w:pPr>
            <w:r w:rsidRPr="009B7385">
              <w:rPr>
                <w:rFonts w:ascii="AngsanaUPC" w:eastAsia="Cordia New" w:hAnsi="AngsanaUPC" w:cs="AngsanaUPC"/>
                <w:snapToGrid w:val="0"/>
                <w:color w:val="000000"/>
                <w:sz w:val="28"/>
                <w:lang w:eastAsia="th-TH"/>
              </w:rPr>
              <w:t xml:space="preserve">                 51,377 </w:t>
            </w:r>
          </w:p>
        </w:tc>
        <w:tc>
          <w:tcPr>
            <w:tcW w:w="1734" w:type="dxa"/>
            <w:shd w:val="clear" w:color="auto" w:fill="auto"/>
            <w:vAlign w:val="center"/>
          </w:tcPr>
          <w:p w14:paraId="7A380D6C" w14:textId="4A980521"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8,640,506 </w:t>
            </w:r>
          </w:p>
        </w:tc>
      </w:tr>
      <w:tr w:rsidR="00A20EE7" w:rsidRPr="00B93722" w14:paraId="12C40B5B" w14:textId="77777777" w:rsidTr="005A6BAD">
        <w:tc>
          <w:tcPr>
            <w:tcW w:w="3969" w:type="dxa"/>
          </w:tcPr>
          <w:p w14:paraId="518CA231" w14:textId="2A755CC2" w:rsidR="00A20EE7" w:rsidRPr="00536562" w:rsidRDefault="00A20EE7" w:rsidP="00A20EE7">
            <w:pPr>
              <w:tabs>
                <w:tab w:val="left" w:pos="1496"/>
              </w:tabs>
              <w:ind w:right="188"/>
              <w:rPr>
                <w:rFonts w:ascii="Angsana New" w:hAnsi="Angsana New"/>
                <w:sz w:val="28"/>
                <w:highlight w:val="red"/>
                <w:cs/>
              </w:rPr>
            </w:pPr>
            <w:r w:rsidRPr="008C57C0">
              <w:rPr>
                <w:rFonts w:ascii="Angsana New" w:hAnsi="Angsana New"/>
                <w:sz w:val="28"/>
              </w:rPr>
              <w:t>Cost of sales</w:t>
            </w:r>
          </w:p>
        </w:tc>
        <w:tc>
          <w:tcPr>
            <w:tcW w:w="1734" w:type="dxa"/>
            <w:vAlign w:val="center"/>
          </w:tcPr>
          <w:p w14:paraId="1B372558" w14:textId="1FC360CE"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9,338,553 </w:t>
            </w:r>
          </w:p>
        </w:tc>
        <w:tc>
          <w:tcPr>
            <w:tcW w:w="1595" w:type="dxa"/>
            <w:vAlign w:val="center"/>
          </w:tcPr>
          <w:p w14:paraId="2DA057E5" w14:textId="44B900DE" w:rsidR="00A20EE7" w:rsidRPr="00B93722" w:rsidRDefault="00A20EE7" w:rsidP="00A20EE7">
            <w:pPr>
              <w:tabs>
                <w:tab w:val="left" w:pos="1496"/>
              </w:tabs>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7,620,874 </w:t>
            </w:r>
          </w:p>
        </w:tc>
        <w:tc>
          <w:tcPr>
            <w:tcW w:w="1734" w:type="dxa"/>
            <w:shd w:val="clear" w:color="auto" w:fill="auto"/>
            <w:vAlign w:val="center"/>
          </w:tcPr>
          <w:p w14:paraId="7B58A522" w14:textId="5B2E4EC2"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16,959,427 </w:t>
            </w:r>
          </w:p>
        </w:tc>
      </w:tr>
      <w:tr w:rsidR="00A20EE7" w:rsidRPr="00B93722" w14:paraId="10983298" w14:textId="77777777" w:rsidTr="005A6BAD">
        <w:tc>
          <w:tcPr>
            <w:tcW w:w="3969" w:type="dxa"/>
          </w:tcPr>
          <w:p w14:paraId="05F45B3C" w14:textId="21087BA3" w:rsidR="00A20EE7" w:rsidRPr="00536562" w:rsidRDefault="00A20EE7" w:rsidP="00A20EE7">
            <w:pPr>
              <w:tabs>
                <w:tab w:val="left" w:pos="1496"/>
              </w:tabs>
              <w:ind w:right="188"/>
              <w:rPr>
                <w:rFonts w:ascii="Angsana New" w:hAnsi="Angsana New"/>
                <w:sz w:val="28"/>
                <w:highlight w:val="red"/>
                <w:cs/>
              </w:rPr>
            </w:pPr>
            <w:r w:rsidRPr="008C57C0">
              <w:rPr>
                <w:rFonts w:ascii="Angsana New" w:hAnsi="Angsana New"/>
                <w:sz w:val="28"/>
              </w:rPr>
              <w:t>Tax expense</w:t>
            </w:r>
          </w:p>
        </w:tc>
        <w:tc>
          <w:tcPr>
            <w:tcW w:w="1734" w:type="dxa"/>
            <w:vAlign w:val="center"/>
          </w:tcPr>
          <w:p w14:paraId="0A5CB09E" w14:textId="2B2A70A7"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3,814,987 </w:t>
            </w:r>
          </w:p>
        </w:tc>
        <w:tc>
          <w:tcPr>
            <w:tcW w:w="1595" w:type="dxa"/>
            <w:vAlign w:val="center"/>
          </w:tcPr>
          <w:p w14:paraId="20F04A22" w14:textId="5BFD0CBF" w:rsidR="00A20EE7" w:rsidRPr="00B93722" w:rsidRDefault="00A20EE7" w:rsidP="00A20EE7">
            <w:pPr>
              <w:tabs>
                <w:tab w:val="left" w:pos="1496"/>
              </w:tabs>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225,600 </w:t>
            </w:r>
          </w:p>
        </w:tc>
        <w:tc>
          <w:tcPr>
            <w:tcW w:w="1734" w:type="dxa"/>
            <w:shd w:val="clear" w:color="auto" w:fill="auto"/>
            <w:vAlign w:val="center"/>
          </w:tcPr>
          <w:p w14:paraId="3D58BEB0" w14:textId="24DFB31E"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4,040,587 </w:t>
            </w:r>
          </w:p>
        </w:tc>
      </w:tr>
      <w:tr w:rsidR="00A20EE7" w:rsidRPr="00B93722" w14:paraId="231924B4" w14:textId="77777777" w:rsidTr="005A6BAD">
        <w:tc>
          <w:tcPr>
            <w:tcW w:w="3969" w:type="dxa"/>
          </w:tcPr>
          <w:p w14:paraId="39D99DBA" w14:textId="7D1ECD4D" w:rsidR="00A20EE7" w:rsidRPr="00536562" w:rsidRDefault="00A20EE7" w:rsidP="00A20EE7">
            <w:pPr>
              <w:tabs>
                <w:tab w:val="left" w:pos="1496"/>
              </w:tabs>
              <w:ind w:right="188"/>
              <w:rPr>
                <w:rFonts w:ascii="Angsana New" w:hAnsi="Angsana New"/>
                <w:sz w:val="28"/>
                <w:highlight w:val="red"/>
                <w:cs/>
              </w:rPr>
            </w:pPr>
            <w:r w:rsidRPr="008C57C0">
              <w:rPr>
                <w:rFonts w:ascii="Angsana New" w:hAnsi="Angsana New"/>
                <w:sz w:val="28"/>
              </w:rPr>
              <w:t>Profit for the year</w:t>
            </w:r>
          </w:p>
        </w:tc>
        <w:tc>
          <w:tcPr>
            <w:tcW w:w="1734" w:type="dxa"/>
            <w:vAlign w:val="bottom"/>
          </w:tcPr>
          <w:p w14:paraId="6C84BE5C" w14:textId="290081FA"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11,582,700</w:t>
            </w:r>
          </w:p>
        </w:tc>
        <w:tc>
          <w:tcPr>
            <w:tcW w:w="1595" w:type="dxa"/>
            <w:vAlign w:val="bottom"/>
          </w:tcPr>
          <w:p w14:paraId="3B87CECD" w14:textId="3EDC3886" w:rsidR="00A20EE7" w:rsidRPr="00B93722" w:rsidRDefault="00A20EE7" w:rsidP="00A20EE7">
            <w:pPr>
              <w:tabs>
                <w:tab w:val="left" w:pos="1496"/>
              </w:tabs>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390,087 </w:t>
            </w:r>
          </w:p>
        </w:tc>
        <w:tc>
          <w:tcPr>
            <w:tcW w:w="1734" w:type="dxa"/>
            <w:shd w:val="clear" w:color="auto" w:fill="auto"/>
            <w:vAlign w:val="bottom"/>
          </w:tcPr>
          <w:p w14:paraId="64156038" w14:textId="0F0A8C41" w:rsidR="00A20EE7" w:rsidRPr="00B93722" w:rsidRDefault="00A20EE7" w:rsidP="00A20EE7">
            <w:pPr>
              <w:ind w:right="-3"/>
              <w:jc w:val="right"/>
              <w:rPr>
                <w:rFonts w:ascii="AngsanaUPC" w:eastAsia="Cordia New" w:hAnsi="AngsanaUPC" w:cs="AngsanaUPC"/>
                <w:snapToGrid w:val="0"/>
                <w:color w:val="000000"/>
                <w:sz w:val="28"/>
                <w:lang w:eastAsia="th-TH"/>
              </w:rPr>
            </w:pPr>
            <w:r w:rsidRPr="009B7385">
              <w:rPr>
                <w:rFonts w:ascii="AngsanaUPC" w:eastAsia="Cordia New" w:hAnsi="AngsanaUPC" w:cs="AngsanaUPC"/>
                <w:snapToGrid w:val="0"/>
                <w:color w:val="000000"/>
                <w:sz w:val="28"/>
                <w:lang w:eastAsia="th-TH"/>
              </w:rPr>
              <w:t xml:space="preserve">             11,972,787 </w:t>
            </w:r>
          </w:p>
        </w:tc>
      </w:tr>
      <w:tr w:rsidR="004C22D3" w:rsidRPr="00B93722" w14:paraId="1DD82820" w14:textId="77777777" w:rsidTr="005A6BAD">
        <w:tc>
          <w:tcPr>
            <w:tcW w:w="3969" w:type="dxa"/>
          </w:tcPr>
          <w:p w14:paraId="5042CF70" w14:textId="47DF1B33" w:rsidR="004C22D3" w:rsidRPr="008C57C0" w:rsidRDefault="002B5FCB" w:rsidP="00A20EE7">
            <w:pPr>
              <w:tabs>
                <w:tab w:val="left" w:pos="1496"/>
              </w:tabs>
              <w:ind w:right="188"/>
              <w:rPr>
                <w:rFonts w:ascii="Angsana New" w:hAnsi="Angsana New"/>
                <w:sz w:val="28"/>
              </w:rPr>
            </w:pPr>
            <w:r w:rsidRPr="008C57C0">
              <w:rPr>
                <w:rFonts w:ascii="Angsana New" w:hAnsi="Angsana New"/>
                <w:sz w:val="28"/>
              </w:rPr>
              <w:lastRenderedPageBreak/>
              <w:t xml:space="preserve">Profit </w:t>
            </w:r>
            <w:r w:rsidR="006A1DF2" w:rsidRPr="008C57C0">
              <w:rPr>
                <w:rFonts w:ascii="Angsana New" w:hAnsi="Angsana New"/>
                <w:sz w:val="28"/>
              </w:rPr>
              <w:t>(</w:t>
            </w:r>
            <w:r w:rsidR="2F5C086A" w:rsidRPr="15D352C1">
              <w:rPr>
                <w:rFonts w:ascii="Angsana New" w:hAnsi="Angsana New"/>
                <w:sz w:val="28"/>
              </w:rPr>
              <w:t>l</w:t>
            </w:r>
            <w:r w:rsidR="006A1DF2" w:rsidRPr="15D352C1">
              <w:rPr>
                <w:rFonts w:ascii="Angsana New" w:hAnsi="Angsana New"/>
                <w:sz w:val="28"/>
              </w:rPr>
              <w:t>oss</w:t>
            </w:r>
            <w:r w:rsidR="006A1DF2" w:rsidRPr="008C57C0">
              <w:rPr>
                <w:rFonts w:ascii="Angsana New" w:hAnsi="Angsana New"/>
                <w:sz w:val="28"/>
              </w:rPr>
              <w:t xml:space="preserve">) </w:t>
            </w:r>
            <w:r w:rsidRPr="008C57C0">
              <w:rPr>
                <w:rFonts w:ascii="Angsana New" w:hAnsi="Angsana New"/>
                <w:sz w:val="28"/>
              </w:rPr>
              <w:t>attributable to</w:t>
            </w:r>
          </w:p>
        </w:tc>
        <w:tc>
          <w:tcPr>
            <w:tcW w:w="1734" w:type="dxa"/>
            <w:vAlign w:val="bottom"/>
          </w:tcPr>
          <w:p w14:paraId="2E1CCCFC" w14:textId="77777777" w:rsidR="004C22D3" w:rsidRPr="009B7385" w:rsidRDefault="004C22D3" w:rsidP="00A20EE7">
            <w:pPr>
              <w:ind w:right="-3"/>
              <w:jc w:val="right"/>
              <w:rPr>
                <w:rFonts w:ascii="AngsanaUPC" w:eastAsia="Cordia New" w:hAnsi="AngsanaUPC" w:cs="AngsanaUPC"/>
                <w:snapToGrid w:val="0"/>
                <w:color w:val="000000"/>
                <w:sz w:val="28"/>
                <w:lang w:eastAsia="th-TH"/>
              </w:rPr>
            </w:pPr>
          </w:p>
        </w:tc>
        <w:tc>
          <w:tcPr>
            <w:tcW w:w="1595" w:type="dxa"/>
            <w:vAlign w:val="bottom"/>
          </w:tcPr>
          <w:p w14:paraId="21F0BC76" w14:textId="77777777" w:rsidR="004C22D3" w:rsidRPr="009B7385" w:rsidRDefault="004C22D3" w:rsidP="00A20EE7">
            <w:pPr>
              <w:tabs>
                <w:tab w:val="left" w:pos="1496"/>
              </w:tabs>
              <w:ind w:right="-3"/>
              <w:jc w:val="right"/>
              <w:rPr>
                <w:rFonts w:ascii="AngsanaUPC" w:eastAsia="Cordia New" w:hAnsi="AngsanaUPC" w:cs="AngsanaUPC"/>
                <w:snapToGrid w:val="0"/>
                <w:color w:val="000000"/>
                <w:sz w:val="28"/>
                <w:lang w:eastAsia="th-TH"/>
              </w:rPr>
            </w:pPr>
          </w:p>
        </w:tc>
        <w:tc>
          <w:tcPr>
            <w:tcW w:w="1734" w:type="dxa"/>
            <w:shd w:val="clear" w:color="auto" w:fill="auto"/>
            <w:vAlign w:val="bottom"/>
          </w:tcPr>
          <w:p w14:paraId="2B7AB756" w14:textId="77777777" w:rsidR="004C22D3" w:rsidRPr="009B7385" w:rsidRDefault="004C22D3" w:rsidP="00A20EE7">
            <w:pPr>
              <w:ind w:right="-3"/>
              <w:jc w:val="right"/>
              <w:rPr>
                <w:rFonts w:ascii="AngsanaUPC" w:eastAsia="Cordia New" w:hAnsi="AngsanaUPC" w:cs="AngsanaUPC"/>
                <w:snapToGrid w:val="0"/>
                <w:color w:val="000000"/>
                <w:sz w:val="28"/>
                <w:lang w:eastAsia="th-TH"/>
              </w:rPr>
            </w:pPr>
          </w:p>
        </w:tc>
      </w:tr>
      <w:tr w:rsidR="00BE6035" w:rsidRPr="00B93722" w14:paraId="0D2BBC0C" w14:textId="77777777" w:rsidTr="005A6BAD">
        <w:tc>
          <w:tcPr>
            <w:tcW w:w="3969" w:type="dxa"/>
          </w:tcPr>
          <w:p w14:paraId="6F892825" w14:textId="61DC59E1" w:rsidR="00BE6035" w:rsidRPr="008C57C0" w:rsidRDefault="005F76DB" w:rsidP="00BE6035">
            <w:pPr>
              <w:tabs>
                <w:tab w:val="left" w:pos="1496"/>
              </w:tabs>
              <w:ind w:right="188"/>
              <w:rPr>
                <w:rFonts w:ascii="Angsana New" w:hAnsi="Angsana New"/>
                <w:sz w:val="28"/>
              </w:rPr>
            </w:pPr>
            <w:r>
              <w:rPr>
                <w:rFonts w:ascii="Angsana New" w:hAnsi="Angsana New"/>
                <w:sz w:val="28"/>
              </w:rPr>
              <w:t xml:space="preserve">   </w:t>
            </w:r>
            <w:r w:rsidR="00BE6035" w:rsidRPr="008C57C0">
              <w:rPr>
                <w:rFonts w:ascii="Angsana New" w:hAnsi="Angsana New"/>
                <w:sz w:val="28"/>
              </w:rPr>
              <w:t xml:space="preserve">Equity holders of the </w:t>
            </w:r>
            <w:r w:rsidR="0021234B">
              <w:rPr>
                <w:rFonts w:ascii="Angsana New" w:hAnsi="Angsana New"/>
                <w:sz w:val="28"/>
              </w:rPr>
              <w:t>c</w:t>
            </w:r>
            <w:r w:rsidR="001418A6" w:rsidRPr="008C57C0">
              <w:rPr>
                <w:rFonts w:ascii="Angsana New" w:hAnsi="Angsana New"/>
                <w:sz w:val="28"/>
              </w:rPr>
              <w:t>ompany</w:t>
            </w:r>
          </w:p>
        </w:tc>
        <w:tc>
          <w:tcPr>
            <w:tcW w:w="1734" w:type="dxa"/>
            <w:vAlign w:val="bottom"/>
          </w:tcPr>
          <w:p w14:paraId="7BD5F4C5" w14:textId="0C133EC7" w:rsidR="00BE6035" w:rsidRPr="00BE6035" w:rsidRDefault="00BE6035" w:rsidP="00BE6035">
            <w:pPr>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 xml:space="preserve">              10,631,322 </w:t>
            </w:r>
          </w:p>
        </w:tc>
        <w:tc>
          <w:tcPr>
            <w:tcW w:w="1595" w:type="dxa"/>
            <w:vAlign w:val="bottom"/>
          </w:tcPr>
          <w:p w14:paraId="5A1C27F8" w14:textId="39790A8B" w:rsidR="00BE6035" w:rsidRPr="00BE6035" w:rsidRDefault="00BE6035" w:rsidP="00BE6035">
            <w:pPr>
              <w:tabs>
                <w:tab w:val="left" w:pos="1496"/>
              </w:tabs>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2,099,141</w:t>
            </w:r>
          </w:p>
        </w:tc>
        <w:tc>
          <w:tcPr>
            <w:tcW w:w="1734" w:type="dxa"/>
            <w:shd w:val="clear" w:color="auto" w:fill="auto"/>
            <w:vAlign w:val="bottom"/>
          </w:tcPr>
          <w:p w14:paraId="05363F6C" w14:textId="67BD2E9D" w:rsidR="00BE6035" w:rsidRPr="00BE6035" w:rsidRDefault="00BE6035" w:rsidP="00BE6035">
            <w:pPr>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 xml:space="preserve">   12,730,463 </w:t>
            </w:r>
          </w:p>
        </w:tc>
      </w:tr>
      <w:tr w:rsidR="00BE6035" w:rsidRPr="00B93722" w14:paraId="7D75CD47" w14:textId="77777777" w:rsidTr="005A6BAD">
        <w:tc>
          <w:tcPr>
            <w:tcW w:w="3969" w:type="dxa"/>
          </w:tcPr>
          <w:p w14:paraId="7801E4BA" w14:textId="02433CE2" w:rsidR="00BE6035" w:rsidRPr="008C57C0" w:rsidRDefault="005F76DB" w:rsidP="00BE6035">
            <w:pPr>
              <w:tabs>
                <w:tab w:val="left" w:pos="1496"/>
              </w:tabs>
              <w:ind w:right="188"/>
              <w:rPr>
                <w:rFonts w:ascii="Angsana New" w:hAnsi="Angsana New"/>
                <w:sz w:val="28"/>
              </w:rPr>
            </w:pPr>
            <w:r>
              <w:rPr>
                <w:rFonts w:ascii="Angsana New" w:hAnsi="Angsana New"/>
                <w:sz w:val="28"/>
              </w:rPr>
              <w:t xml:space="preserve">   </w:t>
            </w:r>
            <w:r w:rsidR="00BE6035" w:rsidRPr="008C57C0">
              <w:rPr>
                <w:rFonts w:ascii="Angsana New" w:hAnsi="Angsana New"/>
                <w:sz w:val="28"/>
              </w:rPr>
              <w:t>Non-controlling interests</w:t>
            </w:r>
          </w:p>
        </w:tc>
        <w:tc>
          <w:tcPr>
            <w:tcW w:w="1734" w:type="dxa"/>
            <w:vAlign w:val="bottom"/>
          </w:tcPr>
          <w:p w14:paraId="7BB0AFB9" w14:textId="1420E2BE" w:rsidR="00BE6035" w:rsidRPr="00BE6035" w:rsidRDefault="00BE6035" w:rsidP="00BE6035">
            <w:pPr>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 xml:space="preserve">                   951,377 </w:t>
            </w:r>
          </w:p>
        </w:tc>
        <w:tc>
          <w:tcPr>
            <w:tcW w:w="1595" w:type="dxa"/>
            <w:vAlign w:val="bottom"/>
          </w:tcPr>
          <w:p w14:paraId="44524BA9" w14:textId="4B000EE0" w:rsidR="00BE6035" w:rsidRPr="00BE6035" w:rsidRDefault="00BE6035" w:rsidP="00BE6035">
            <w:pPr>
              <w:tabs>
                <w:tab w:val="left" w:pos="1496"/>
              </w:tabs>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 xml:space="preserve">    (1,709,053)</w:t>
            </w:r>
          </w:p>
        </w:tc>
        <w:tc>
          <w:tcPr>
            <w:tcW w:w="1734" w:type="dxa"/>
            <w:shd w:val="clear" w:color="auto" w:fill="auto"/>
            <w:vAlign w:val="bottom"/>
          </w:tcPr>
          <w:p w14:paraId="242D6B30" w14:textId="3E296D2C" w:rsidR="00BE6035" w:rsidRPr="00BE6035" w:rsidRDefault="00BE6035" w:rsidP="00BE6035">
            <w:pPr>
              <w:ind w:right="-3"/>
              <w:jc w:val="right"/>
              <w:rPr>
                <w:rFonts w:ascii="AngsanaUPC" w:eastAsia="Cordia New" w:hAnsi="AngsanaUPC" w:cs="AngsanaUPC"/>
                <w:snapToGrid w:val="0"/>
                <w:color w:val="000000"/>
                <w:sz w:val="28"/>
                <w:lang w:eastAsia="th-TH"/>
              </w:rPr>
            </w:pPr>
            <w:r w:rsidRPr="00BE6035">
              <w:rPr>
                <w:rFonts w:ascii="AngsanaUPC" w:eastAsia="Cordia New" w:hAnsi="AngsanaUPC" w:cs="AngsanaUPC"/>
                <w:snapToGrid w:val="0"/>
                <w:color w:val="000000"/>
                <w:sz w:val="28"/>
                <w:lang w:eastAsia="th-TH"/>
              </w:rPr>
              <w:t xml:space="preserve">       (757,676)</w:t>
            </w:r>
          </w:p>
        </w:tc>
      </w:tr>
      <w:tr w:rsidR="00894C04" w:rsidRPr="00B93722" w14:paraId="4750DF20" w14:textId="77777777" w:rsidTr="005A6BAD">
        <w:tc>
          <w:tcPr>
            <w:tcW w:w="3969" w:type="dxa"/>
          </w:tcPr>
          <w:p w14:paraId="5244FA0E" w14:textId="5306D0BD" w:rsidR="00894C04" w:rsidRPr="008C57C0" w:rsidRDefault="00894C04" w:rsidP="00894C04">
            <w:pPr>
              <w:tabs>
                <w:tab w:val="left" w:pos="1496"/>
              </w:tabs>
              <w:ind w:right="188"/>
              <w:rPr>
                <w:rFonts w:ascii="Angsana New" w:hAnsi="Angsana New"/>
                <w:sz w:val="28"/>
              </w:rPr>
            </w:pPr>
            <w:r w:rsidRPr="008C57C0">
              <w:rPr>
                <w:rFonts w:ascii="Angsana New" w:hAnsi="Angsana New"/>
                <w:sz w:val="28"/>
              </w:rPr>
              <w:t>Basic earnings per share</w:t>
            </w:r>
          </w:p>
        </w:tc>
        <w:tc>
          <w:tcPr>
            <w:tcW w:w="1734" w:type="dxa"/>
            <w:vAlign w:val="bottom"/>
          </w:tcPr>
          <w:p w14:paraId="3B39D7BC" w14:textId="07A978DE" w:rsidR="00894C04" w:rsidRPr="009B7385" w:rsidRDefault="00894C04" w:rsidP="00894C04">
            <w:pPr>
              <w:ind w:right="-3"/>
              <w:jc w:val="right"/>
              <w:rPr>
                <w:rFonts w:ascii="AngsanaUPC" w:eastAsia="Cordia New" w:hAnsi="AngsanaUPC" w:cs="AngsanaUPC"/>
                <w:snapToGrid w:val="0"/>
                <w:color w:val="000000"/>
                <w:sz w:val="28"/>
                <w:lang w:eastAsia="th-TH"/>
              </w:rPr>
            </w:pPr>
            <w:r w:rsidRPr="00536562">
              <w:rPr>
                <w:rFonts w:ascii="AngsanaUPC" w:eastAsia="Cordia New" w:hAnsi="AngsanaUPC" w:cs="AngsanaUPC" w:hint="cs"/>
                <w:snapToGrid w:val="0"/>
                <w:color w:val="000000"/>
                <w:sz w:val="28"/>
                <w:lang w:eastAsia="th-TH"/>
              </w:rPr>
              <w:t>0.0189</w:t>
            </w:r>
          </w:p>
        </w:tc>
        <w:tc>
          <w:tcPr>
            <w:tcW w:w="1595" w:type="dxa"/>
            <w:vAlign w:val="bottom"/>
          </w:tcPr>
          <w:p w14:paraId="3516094F" w14:textId="773BED4B" w:rsidR="00894C04" w:rsidRPr="009B7385" w:rsidRDefault="00894C04" w:rsidP="00894C04">
            <w:pPr>
              <w:tabs>
                <w:tab w:val="left" w:pos="1496"/>
              </w:tabs>
              <w:ind w:right="-3"/>
              <w:jc w:val="right"/>
              <w:rPr>
                <w:rFonts w:ascii="AngsanaUPC" w:eastAsia="Cordia New" w:hAnsi="AngsanaUPC" w:cs="AngsanaUPC"/>
                <w:snapToGrid w:val="0"/>
                <w:color w:val="000000"/>
                <w:sz w:val="28"/>
                <w:lang w:eastAsia="th-TH"/>
              </w:rPr>
            </w:pPr>
            <w:r w:rsidRPr="00536562">
              <w:rPr>
                <w:rFonts w:ascii="AngsanaUPC" w:eastAsia="Cordia New" w:hAnsi="AngsanaUPC" w:cs="AngsanaUPC" w:hint="cs"/>
                <w:snapToGrid w:val="0"/>
                <w:color w:val="000000"/>
                <w:sz w:val="28"/>
                <w:lang w:eastAsia="th-TH"/>
              </w:rPr>
              <w:t>0.0038</w:t>
            </w:r>
          </w:p>
        </w:tc>
        <w:tc>
          <w:tcPr>
            <w:tcW w:w="1734" w:type="dxa"/>
            <w:shd w:val="clear" w:color="auto" w:fill="auto"/>
            <w:vAlign w:val="bottom"/>
          </w:tcPr>
          <w:p w14:paraId="296FF684" w14:textId="3AEF0C4D" w:rsidR="00894C04" w:rsidRPr="009B7385" w:rsidRDefault="00894C04" w:rsidP="00894C04">
            <w:pPr>
              <w:ind w:right="-3"/>
              <w:jc w:val="right"/>
              <w:rPr>
                <w:rFonts w:ascii="AngsanaUPC" w:eastAsia="Cordia New" w:hAnsi="AngsanaUPC" w:cs="AngsanaUPC"/>
                <w:snapToGrid w:val="0"/>
                <w:color w:val="000000"/>
                <w:sz w:val="28"/>
                <w:lang w:eastAsia="th-TH"/>
              </w:rPr>
            </w:pPr>
            <w:r w:rsidRPr="00536562">
              <w:rPr>
                <w:rFonts w:ascii="AngsanaUPC" w:eastAsia="Cordia New" w:hAnsi="AngsanaUPC" w:cs="AngsanaUPC" w:hint="cs"/>
                <w:snapToGrid w:val="0"/>
                <w:color w:val="000000"/>
                <w:sz w:val="28"/>
                <w:lang w:eastAsia="th-TH"/>
              </w:rPr>
              <w:t>0.0227</w:t>
            </w:r>
          </w:p>
        </w:tc>
      </w:tr>
      <w:bookmarkEnd w:id="20"/>
    </w:tbl>
    <w:p w14:paraId="7D22C747" w14:textId="77777777" w:rsidR="008C57C0" w:rsidRPr="008C57C0" w:rsidRDefault="008C57C0" w:rsidP="008C57C0">
      <w:pPr>
        <w:pStyle w:val="ListParagraph"/>
        <w:ind w:left="360"/>
        <w:rPr>
          <w:rFonts w:asciiTheme="majorBidi" w:hAnsiTheme="majorBidi" w:cstheme="majorBidi"/>
          <w:color w:val="000000"/>
          <w:sz w:val="30"/>
          <w:szCs w:val="30"/>
          <w:u w:val="single"/>
        </w:rPr>
      </w:pPr>
    </w:p>
    <w:p w14:paraId="16B5D27D" w14:textId="2153139B" w:rsidR="00837D2C" w:rsidRPr="00632A7E" w:rsidRDefault="00632A7E" w:rsidP="00837D2C">
      <w:pPr>
        <w:pStyle w:val="ListParagraph"/>
        <w:numPr>
          <w:ilvl w:val="0"/>
          <w:numId w:val="3"/>
        </w:numPr>
        <w:tabs>
          <w:tab w:val="left" w:pos="360"/>
        </w:tabs>
        <w:rPr>
          <w:rFonts w:asciiTheme="majorBidi" w:hAnsiTheme="majorBidi" w:cstheme="majorBidi"/>
          <w:color w:val="000000"/>
          <w:sz w:val="30"/>
          <w:szCs w:val="30"/>
          <w:u w:val="single"/>
        </w:rPr>
      </w:pPr>
      <w:r w:rsidRPr="00632A7E">
        <w:rPr>
          <w:rFonts w:asciiTheme="majorBidi" w:hAnsiTheme="majorBidi" w:cs="Angsana New"/>
          <w:color w:val="000000"/>
          <w:sz w:val="30"/>
          <w:szCs w:val="30"/>
          <w:u w:val="single"/>
        </w:rPr>
        <w:t>Event after the reportion period</w:t>
      </w:r>
    </w:p>
    <w:p w14:paraId="4200AE7E" w14:textId="77777777" w:rsidR="008B23A4" w:rsidRPr="00226108" w:rsidRDefault="008B23A4" w:rsidP="008B23A4">
      <w:pPr>
        <w:rPr>
          <w:rFonts w:asciiTheme="majorBidi" w:hAnsiTheme="majorBidi" w:cstheme="majorBidi"/>
          <w:color w:val="000000"/>
          <w:spacing w:val="-2"/>
          <w:sz w:val="16"/>
          <w:szCs w:val="16"/>
          <w:highlight w:val="yellow"/>
          <w:u w:val="single"/>
        </w:rPr>
      </w:pPr>
    </w:p>
    <w:p w14:paraId="4F469138" w14:textId="7768053C" w:rsidR="004E44AA" w:rsidRPr="00226108" w:rsidRDefault="00B63A0A" w:rsidP="00B63A0A">
      <w:pPr>
        <w:pStyle w:val="BodyTextIndent"/>
        <w:tabs>
          <w:tab w:val="left" w:pos="4140"/>
        </w:tabs>
        <w:ind w:left="284" w:right="-1"/>
        <w:jc w:val="thaiDistribute"/>
        <w:rPr>
          <w:rFonts w:asciiTheme="majorBidi" w:hAnsiTheme="majorBidi"/>
          <w:color w:val="000000"/>
          <w:spacing w:val="-2"/>
          <w:sz w:val="30"/>
          <w:szCs w:val="30"/>
          <w:highlight w:val="yellow"/>
        </w:rPr>
      </w:pPr>
      <w:r w:rsidRPr="00226108">
        <w:rPr>
          <w:rFonts w:asciiTheme="majorBidi" w:hAnsiTheme="majorBidi"/>
          <w:color w:val="000000" w:themeColor="text1"/>
          <w:spacing w:val="-2"/>
          <w:sz w:val="30"/>
          <w:szCs w:val="30"/>
        </w:rPr>
        <w:t xml:space="preserve">According to the Board of Director </w:t>
      </w:r>
      <w:r w:rsidR="00514A06">
        <w:rPr>
          <w:rFonts w:asciiTheme="majorBidi" w:hAnsiTheme="majorBidi"/>
          <w:color w:val="000000" w:themeColor="text1"/>
          <w:spacing w:val="-2"/>
          <w:sz w:val="30"/>
          <w:szCs w:val="30"/>
        </w:rPr>
        <w:t>N</w:t>
      </w:r>
      <w:r w:rsidRPr="00226108">
        <w:rPr>
          <w:rFonts w:asciiTheme="majorBidi" w:hAnsiTheme="majorBidi"/>
          <w:color w:val="000000" w:themeColor="text1"/>
          <w:spacing w:val="-2"/>
          <w:sz w:val="30"/>
          <w:szCs w:val="30"/>
        </w:rPr>
        <w:t xml:space="preserve">o 2/2568 </w:t>
      </w:r>
      <w:r w:rsidR="00514A06">
        <w:rPr>
          <w:rFonts w:asciiTheme="majorBidi" w:hAnsiTheme="majorBidi"/>
          <w:color w:val="000000" w:themeColor="text1"/>
          <w:spacing w:val="-2"/>
          <w:sz w:val="30"/>
          <w:szCs w:val="30"/>
        </w:rPr>
        <w:t>on 28</w:t>
      </w:r>
      <w:r w:rsidRPr="00226108">
        <w:rPr>
          <w:rFonts w:asciiTheme="majorBidi" w:hAnsiTheme="majorBidi"/>
          <w:color w:val="000000" w:themeColor="text1"/>
          <w:spacing w:val="-2"/>
          <w:sz w:val="30"/>
          <w:szCs w:val="30"/>
        </w:rPr>
        <w:t xml:space="preserve"> February 2026, the meeting has resolution to approve to sell partial land of title deed </w:t>
      </w:r>
      <w:r w:rsidR="00514A06">
        <w:rPr>
          <w:rFonts w:asciiTheme="majorBidi" w:hAnsiTheme="majorBidi"/>
          <w:color w:val="000000" w:themeColor="text1"/>
          <w:spacing w:val="-2"/>
          <w:sz w:val="30"/>
          <w:szCs w:val="30"/>
        </w:rPr>
        <w:t>N</w:t>
      </w:r>
      <w:r w:rsidRPr="00226108">
        <w:rPr>
          <w:rFonts w:asciiTheme="majorBidi" w:hAnsiTheme="majorBidi"/>
          <w:color w:val="000000" w:themeColor="text1"/>
          <w:spacing w:val="-2"/>
          <w:sz w:val="30"/>
          <w:szCs w:val="30"/>
        </w:rPr>
        <w:t xml:space="preserve">o. 5405, </w:t>
      </w:r>
      <w:proofErr w:type="spellStart"/>
      <w:r w:rsidRPr="00226108">
        <w:rPr>
          <w:rFonts w:asciiTheme="majorBidi" w:hAnsiTheme="majorBidi"/>
          <w:color w:val="000000" w:themeColor="text1"/>
          <w:spacing w:val="-2"/>
          <w:sz w:val="30"/>
          <w:szCs w:val="30"/>
        </w:rPr>
        <w:t>thakarm</w:t>
      </w:r>
      <w:proofErr w:type="spellEnd"/>
      <w:r w:rsidRPr="00226108">
        <w:rPr>
          <w:rFonts w:asciiTheme="majorBidi" w:hAnsiTheme="majorBidi"/>
          <w:color w:val="000000" w:themeColor="text1"/>
          <w:spacing w:val="-2"/>
          <w:sz w:val="30"/>
          <w:szCs w:val="30"/>
        </w:rPr>
        <w:t xml:space="preserve">, </w:t>
      </w:r>
      <w:proofErr w:type="spellStart"/>
      <w:r w:rsidRPr="00226108">
        <w:rPr>
          <w:rFonts w:asciiTheme="majorBidi" w:hAnsiTheme="majorBidi"/>
          <w:color w:val="000000" w:themeColor="text1"/>
          <w:spacing w:val="-2"/>
          <w:sz w:val="30"/>
          <w:szCs w:val="30"/>
        </w:rPr>
        <w:t>bangpakong</w:t>
      </w:r>
      <w:proofErr w:type="spellEnd"/>
      <w:r w:rsidRPr="00226108">
        <w:rPr>
          <w:rFonts w:asciiTheme="majorBidi" w:hAnsiTheme="majorBidi"/>
          <w:color w:val="000000" w:themeColor="text1"/>
          <w:spacing w:val="-2"/>
          <w:sz w:val="30"/>
          <w:szCs w:val="30"/>
        </w:rPr>
        <w:t xml:space="preserve">, </w:t>
      </w:r>
      <w:proofErr w:type="spellStart"/>
      <w:r w:rsidRPr="00226108">
        <w:rPr>
          <w:rFonts w:asciiTheme="majorBidi" w:hAnsiTheme="majorBidi"/>
          <w:color w:val="000000" w:themeColor="text1"/>
          <w:spacing w:val="-2"/>
          <w:sz w:val="30"/>
          <w:szCs w:val="30"/>
        </w:rPr>
        <w:t>chach</w:t>
      </w:r>
      <w:r w:rsidR="4FF25AF3" w:rsidRPr="00226108">
        <w:rPr>
          <w:rFonts w:asciiTheme="majorBidi" w:hAnsiTheme="majorBidi"/>
          <w:color w:val="000000" w:themeColor="text1"/>
          <w:spacing w:val="-2"/>
          <w:sz w:val="30"/>
          <w:szCs w:val="30"/>
        </w:rPr>
        <w:t>o</w:t>
      </w:r>
      <w:r w:rsidRPr="00226108">
        <w:rPr>
          <w:rFonts w:asciiTheme="majorBidi" w:hAnsiTheme="majorBidi"/>
          <w:color w:val="000000" w:themeColor="text1"/>
          <w:spacing w:val="-2"/>
          <w:sz w:val="30"/>
          <w:szCs w:val="30"/>
        </w:rPr>
        <w:t>e</w:t>
      </w:r>
      <w:r w:rsidR="6E2489B8" w:rsidRPr="00226108">
        <w:rPr>
          <w:rFonts w:asciiTheme="majorBidi" w:hAnsiTheme="majorBidi"/>
          <w:color w:val="000000" w:themeColor="text1"/>
          <w:spacing w:val="-2"/>
          <w:sz w:val="30"/>
          <w:szCs w:val="30"/>
        </w:rPr>
        <w:t>ng</w:t>
      </w:r>
      <w:r w:rsidRPr="00226108">
        <w:rPr>
          <w:rFonts w:asciiTheme="majorBidi" w:hAnsiTheme="majorBidi"/>
          <w:color w:val="000000" w:themeColor="text1"/>
          <w:spacing w:val="-2"/>
          <w:sz w:val="30"/>
          <w:szCs w:val="30"/>
        </w:rPr>
        <w:t>sao</w:t>
      </w:r>
      <w:proofErr w:type="spellEnd"/>
      <w:r w:rsidRPr="00226108">
        <w:rPr>
          <w:rFonts w:asciiTheme="majorBidi" w:hAnsiTheme="majorBidi"/>
          <w:color w:val="000000" w:themeColor="text1"/>
          <w:spacing w:val="-2"/>
          <w:sz w:val="30"/>
          <w:szCs w:val="30"/>
        </w:rPr>
        <w:t xml:space="preserve">, the land is under mortgage which is the ownership of the Company upon the remarks </w:t>
      </w:r>
      <w:r w:rsidR="00514A06">
        <w:rPr>
          <w:rFonts w:asciiTheme="majorBidi" w:hAnsiTheme="majorBidi"/>
          <w:color w:val="000000" w:themeColor="text1"/>
          <w:spacing w:val="-2"/>
          <w:sz w:val="30"/>
          <w:szCs w:val="30"/>
        </w:rPr>
        <w:t>N</w:t>
      </w:r>
      <w:r w:rsidRPr="00226108">
        <w:rPr>
          <w:rFonts w:asciiTheme="majorBidi" w:hAnsiTheme="majorBidi"/>
          <w:color w:val="000000" w:themeColor="text1"/>
          <w:spacing w:val="-2"/>
          <w:sz w:val="30"/>
          <w:szCs w:val="30"/>
        </w:rPr>
        <w:t xml:space="preserve">o. 13 with approximately 1,600 </w:t>
      </w:r>
      <w:proofErr w:type="spellStart"/>
      <w:r w:rsidRPr="00226108">
        <w:rPr>
          <w:rFonts w:asciiTheme="majorBidi" w:hAnsiTheme="majorBidi"/>
          <w:color w:val="000000" w:themeColor="text1"/>
          <w:spacing w:val="-2"/>
          <w:sz w:val="30"/>
          <w:szCs w:val="30"/>
        </w:rPr>
        <w:t>sqaremeters</w:t>
      </w:r>
      <w:proofErr w:type="spellEnd"/>
      <w:r w:rsidRPr="00226108">
        <w:rPr>
          <w:rFonts w:asciiTheme="majorBidi" w:hAnsiTheme="majorBidi"/>
          <w:color w:val="000000" w:themeColor="text1"/>
          <w:spacing w:val="-2"/>
          <w:sz w:val="30"/>
          <w:szCs w:val="30"/>
        </w:rPr>
        <w:t xml:space="preserve"> attaches with 2 </w:t>
      </w:r>
      <w:proofErr w:type="spellStart"/>
      <w:r w:rsidRPr="00226108">
        <w:rPr>
          <w:rFonts w:asciiTheme="majorBidi" w:hAnsiTheme="majorBidi"/>
          <w:color w:val="000000" w:themeColor="text1"/>
          <w:spacing w:val="-2"/>
          <w:sz w:val="30"/>
          <w:szCs w:val="30"/>
        </w:rPr>
        <w:t>storeys</w:t>
      </w:r>
      <w:proofErr w:type="spellEnd"/>
      <w:r w:rsidRPr="00226108">
        <w:rPr>
          <w:rFonts w:asciiTheme="majorBidi" w:hAnsiTheme="majorBidi"/>
          <w:color w:val="000000" w:themeColor="text1"/>
          <w:spacing w:val="-2"/>
          <w:sz w:val="30"/>
          <w:szCs w:val="30"/>
        </w:rPr>
        <w:t xml:space="preserve"> building, advertising board, security house and solar roof top power plant of 61 kw (asset of subsidiary company) with the total selling amount of baht 24.5</w:t>
      </w:r>
      <w:r w:rsidR="00B42CA2">
        <w:rPr>
          <w:rFonts w:asciiTheme="majorBidi" w:hAnsiTheme="majorBidi" w:hint="cs"/>
          <w:color w:val="000000" w:themeColor="text1"/>
          <w:spacing w:val="-2"/>
          <w:sz w:val="30"/>
          <w:szCs w:val="30"/>
          <w:cs/>
        </w:rPr>
        <w:t>0</w:t>
      </w:r>
      <w:r w:rsidRPr="00226108">
        <w:rPr>
          <w:rFonts w:asciiTheme="majorBidi" w:hAnsiTheme="majorBidi"/>
          <w:color w:val="000000" w:themeColor="text1"/>
          <w:spacing w:val="-2"/>
          <w:sz w:val="30"/>
          <w:szCs w:val="30"/>
        </w:rPr>
        <w:t xml:space="preserve"> million.</w:t>
      </w:r>
    </w:p>
    <w:p w14:paraId="27813165" w14:textId="77777777" w:rsidR="00837D2C" w:rsidRPr="00837D2C" w:rsidRDefault="00837D2C" w:rsidP="00837D2C">
      <w:pPr>
        <w:pStyle w:val="ListParagraph"/>
        <w:spacing w:after="0"/>
        <w:ind w:left="284"/>
        <w:rPr>
          <w:rFonts w:asciiTheme="majorBidi" w:hAnsiTheme="majorBidi" w:cstheme="majorBidi"/>
          <w:color w:val="000000"/>
          <w:sz w:val="30"/>
          <w:szCs w:val="30"/>
        </w:rPr>
      </w:pPr>
    </w:p>
    <w:p w14:paraId="46E522F8" w14:textId="3B5ADA9B" w:rsidR="00A73404" w:rsidRPr="00357961" w:rsidRDefault="00650B86">
      <w:pPr>
        <w:pStyle w:val="ListParagraph"/>
        <w:numPr>
          <w:ilvl w:val="0"/>
          <w:numId w:val="3"/>
        </w:numPr>
        <w:tabs>
          <w:tab w:val="left" w:pos="360"/>
        </w:tabs>
        <w:spacing w:after="0"/>
        <w:ind w:left="284"/>
        <w:rPr>
          <w:rFonts w:asciiTheme="majorBidi" w:hAnsiTheme="majorBidi" w:cstheme="majorBidi"/>
          <w:color w:val="000000"/>
          <w:sz w:val="30"/>
          <w:szCs w:val="30"/>
          <w:u w:val="single"/>
        </w:rPr>
      </w:pPr>
      <w:r w:rsidRPr="00650B86">
        <w:rPr>
          <w:rFonts w:asciiTheme="majorBidi" w:hAnsiTheme="majorBidi" w:cstheme="majorBidi"/>
          <w:color w:val="000000"/>
          <w:sz w:val="30"/>
          <w:szCs w:val="30"/>
          <w:u w:val="single"/>
        </w:rPr>
        <w:t>Approval of financial statements</w:t>
      </w:r>
    </w:p>
    <w:p w14:paraId="5F7B68B9" w14:textId="77777777" w:rsidR="00A73404" w:rsidRPr="003F1D5D" w:rsidRDefault="00A73404" w:rsidP="00A73404">
      <w:pPr>
        <w:ind w:left="360"/>
        <w:jc w:val="both"/>
        <w:outlineLvl w:val="0"/>
        <w:rPr>
          <w:rFonts w:ascii="Angsana New" w:hAnsi="Angsana New"/>
          <w:sz w:val="16"/>
          <w:szCs w:val="16"/>
        </w:rPr>
      </w:pPr>
    </w:p>
    <w:p w14:paraId="1C6D58E0" w14:textId="5F1752FE" w:rsidR="00A73404" w:rsidRDefault="00650B86" w:rsidP="00A73404">
      <w:pPr>
        <w:pStyle w:val="BodyTextIndent"/>
        <w:tabs>
          <w:tab w:val="left" w:pos="4140"/>
        </w:tabs>
        <w:ind w:left="426" w:right="-1" w:firstLine="425"/>
        <w:jc w:val="thaiDistribute"/>
        <w:rPr>
          <w:rFonts w:hAnsi="Angsana New"/>
          <w:spacing w:val="-6"/>
          <w:sz w:val="30"/>
          <w:szCs w:val="30"/>
        </w:rPr>
      </w:pPr>
      <w:r w:rsidRPr="00650B86">
        <w:rPr>
          <w:rFonts w:hAnsi="Angsana New"/>
          <w:spacing w:val="-6"/>
          <w:sz w:val="30"/>
          <w:szCs w:val="30"/>
        </w:rPr>
        <w:t xml:space="preserve">The financial statements have been approved by the board of directors of the Company on </w:t>
      </w:r>
      <w:r w:rsidRPr="00536562">
        <w:rPr>
          <w:rFonts w:hAnsi="Angsana New"/>
          <w:spacing w:val="-6"/>
          <w:sz w:val="30"/>
          <w:szCs w:val="30"/>
        </w:rPr>
        <w:t>2</w:t>
      </w:r>
      <w:r w:rsidR="00D17E32">
        <w:rPr>
          <w:rFonts w:hAnsi="Angsana New"/>
          <w:spacing w:val="-6"/>
          <w:sz w:val="30"/>
          <w:szCs w:val="30"/>
        </w:rPr>
        <w:t>8</w:t>
      </w:r>
      <w:r w:rsidRPr="00536562">
        <w:rPr>
          <w:rFonts w:hAnsi="Angsana New"/>
          <w:spacing w:val="-6"/>
          <w:sz w:val="30"/>
          <w:szCs w:val="30"/>
        </w:rPr>
        <w:t xml:space="preserve"> </w:t>
      </w:r>
      <w:r w:rsidRPr="00650B86">
        <w:rPr>
          <w:rFonts w:hAnsi="Angsana New"/>
          <w:spacing w:val="-6"/>
          <w:sz w:val="30"/>
          <w:szCs w:val="30"/>
        </w:rPr>
        <w:t xml:space="preserve">February </w:t>
      </w:r>
      <w:r w:rsidRPr="00536562">
        <w:rPr>
          <w:rFonts w:hAnsi="Angsana New"/>
          <w:spacing w:val="-6"/>
          <w:sz w:val="30"/>
          <w:szCs w:val="30"/>
        </w:rPr>
        <w:t>2025.</w:t>
      </w:r>
    </w:p>
    <w:p w14:paraId="266BFE7C" w14:textId="207F6AE8" w:rsidR="00C975DE" w:rsidRPr="00A73404" w:rsidRDefault="00A73404" w:rsidP="00A73404">
      <w:pPr>
        <w:pStyle w:val="BodyTextIndent"/>
        <w:ind w:left="0" w:right="-1" w:firstLine="720"/>
        <w:jc w:val="center"/>
        <w:rPr>
          <w:rFonts w:hAnsi="Angsana New"/>
          <w:spacing w:val="-6"/>
          <w:sz w:val="30"/>
          <w:szCs w:val="30"/>
        </w:rPr>
      </w:pPr>
      <w:r w:rsidRPr="00C5263A">
        <w:rPr>
          <w:rFonts w:hAnsi="Angsana New"/>
          <w:spacing w:val="-6"/>
          <w:sz w:val="30"/>
          <w:szCs w:val="30"/>
        </w:rPr>
        <w:t>_______________________________________</w:t>
      </w:r>
    </w:p>
    <w:p w14:paraId="705D75BE" w14:textId="77777777" w:rsidR="00987B0B" w:rsidRPr="00987B0B" w:rsidRDefault="00987B0B" w:rsidP="00987B0B">
      <w:pPr>
        <w:pStyle w:val="ListParagraph"/>
        <w:tabs>
          <w:tab w:val="left" w:pos="360"/>
        </w:tabs>
        <w:spacing w:after="0"/>
        <w:ind w:left="284"/>
        <w:rPr>
          <w:rFonts w:asciiTheme="majorBidi" w:hAnsiTheme="majorBidi" w:cstheme="majorBidi"/>
          <w:color w:val="000000"/>
          <w:sz w:val="30"/>
          <w:szCs w:val="30"/>
          <w:u w:val="single"/>
        </w:rPr>
      </w:pPr>
    </w:p>
    <w:sectPr w:rsidR="00987B0B" w:rsidRPr="00987B0B" w:rsidSect="00FA24C4">
      <w:pgSz w:w="11906" w:h="16838" w:code="9"/>
      <w:pgMar w:top="1440" w:right="1138" w:bottom="1296" w:left="1699" w:header="562"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B5853" w14:textId="77777777" w:rsidR="004737FA" w:rsidRDefault="004737FA">
      <w:r>
        <w:separator/>
      </w:r>
    </w:p>
  </w:endnote>
  <w:endnote w:type="continuationSeparator" w:id="0">
    <w:p w14:paraId="21761227" w14:textId="77777777" w:rsidR="004737FA" w:rsidRDefault="004737FA">
      <w:r>
        <w:continuationSeparator/>
      </w:r>
    </w:p>
  </w:endnote>
  <w:endnote w:type="continuationNotice" w:id="1">
    <w:p w14:paraId="12834588" w14:textId="77777777" w:rsidR="004737FA" w:rsidRDefault="00473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76A99" w14:textId="77777777" w:rsidR="004737FA" w:rsidRDefault="004737FA">
      <w:r>
        <w:separator/>
      </w:r>
    </w:p>
  </w:footnote>
  <w:footnote w:type="continuationSeparator" w:id="0">
    <w:p w14:paraId="5C06AD47" w14:textId="77777777" w:rsidR="004737FA" w:rsidRDefault="004737FA">
      <w:r>
        <w:continuationSeparator/>
      </w:r>
    </w:p>
  </w:footnote>
  <w:footnote w:type="continuationNotice" w:id="1">
    <w:p w14:paraId="31D62F27" w14:textId="77777777" w:rsidR="004737FA" w:rsidRDefault="00473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B1B9" w14:textId="79E275D9" w:rsidR="00A3741D" w:rsidRPr="007F615D" w:rsidRDefault="00A3741D" w:rsidP="008D54D1">
    <w:pPr>
      <w:pStyle w:val="Header"/>
      <w:jc w:val="right"/>
    </w:pPr>
  </w:p>
  <w:sdt>
    <w:sdtPr>
      <w:rPr>
        <w:rFonts w:hAnsi="Tms Rmn"/>
      </w:rPr>
      <w:id w:val="1326402740"/>
      <w:docPartObj>
        <w:docPartGallery w:val="Page Numbers (Top of Page)"/>
        <w:docPartUnique/>
      </w:docPartObj>
    </w:sdtPr>
    <w:sdtEndPr>
      <w:rPr>
        <w:rFonts w:ascii="Angsana New" w:hAnsi="Angsana New"/>
        <w:noProof/>
        <w:sz w:val="16"/>
        <w:szCs w:val="16"/>
      </w:rPr>
    </w:sdtEndPr>
    <w:sdtContent>
      <w:p w14:paraId="0D3ADCD2" w14:textId="77777777" w:rsidR="00C76A8D" w:rsidRPr="007F615D" w:rsidRDefault="00A3741D" w:rsidP="00F56466">
        <w:pPr>
          <w:tabs>
            <w:tab w:val="center" w:pos="4153"/>
            <w:tab w:val="right" w:pos="8306"/>
          </w:tabs>
          <w:overflowPunct w:val="0"/>
          <w:autoSpaceDE w:val="0"/>
          <w:autoSpaceDN w:val="0"/>
          <w:adjustRightInd w:val="0"/>
          <w:jc w:val="right"/>
          <w:textAlignment w:val="baseline"/>
          <w:rPr>
            <w:rFonts w:ascii="Angsana New" w:hAnsi="Angsana New"/>
            <w:noProof/>
            <w:sz w:val="30"/>
            <w:szCs w:val="30"/>
          </w:rPr>
        </w:pPr>
        <w:r w:rsidRPr="007F615D">
          <w:rPr>
            <w:rFonts w:ascii="Angsana New" w:hAnsi="Angsana New"/>
            <w:sz w:val="30"/>
            <w:szCs w:val="30"/>
          </w:rPr>
          <w:fldChar w:fldCharType="begin"/>
        </w:r>
        <w:r w:rsidRPr="007F615D">
          <w:rPr>
            <w:rFonts w:ascii="Angsana New" w:hAnsi="Angsana New"/>
            <w:sz w:val="30"/>
            <w:szCs w:val="30"/>
          </w:rPr>
          <w:instrText xml:space="preserve"> PAGE   \* MERGEFORMAT </w:instrText>
        </w:r>
        <w:r w:rsidRPr="007F615D">
          <w:rPr>
            <w:rFonts w:ascii="Angsana New" w:hAnsi="Angsana New"/>
            <w:sz w:val="30"/>
            <w:szCs w:val="30"/>
          </w:rPr>
          <w:fldChar w:fldCharType="separate"/>
        </w:r>
        <w:r w:rsidR="00A40B06" w:rsidRPr="007F615D">
          <w:rPr>
            <w:rFonts w:ascii="Angsana New" w:hAnsi="Angsana New"/>
            <w:noProof/>
            <w:sz w:val="30"/>
            <w:szCs w:val="30"/>
          </w:rPr>
          <w:t>22</w:t>
        </w:r>
        <w:r w:rsidRPr="007F615D">
          <w:rPr>
            <w:rFonts w:ascii="Angsana New" w:hAnsi="Angsana New"/>
            <w:noProof/>
            <w:sz w:val="30"/>
            <w:szCs w:val="30"/>
          </w:rPr>
          <w:fldChar w:fldCharType="end"/>
        </w:r>
      </w:p>
      <w:p w14:paraId="3A3DA6A9" w14:textId="1F35202C" w:rsidR="00A3741D" w:rsidRPr="007F615D" w:rsidRDefault="00000000" w:rsidP="00E35BA9">
        <w:pPr>
          <w:tabs>
            <w:tab w:val="center" w:pos="4153"/>
            <w:tab w:val="right" w:pos="8306"/>
          </w:tabs>
          <w:overflowPunct w:val="0"/>
          <w:autoSpaceDE w:val="0"/>
          <w:autoSpaceDN w:val="0"/>
          <w:adjustRightInd w:val="0"/>
          <w:jc w:val="right"/>
          <w:textAlignment w:val="baseline"/>
          <w:rPr>
            <w:rFonts w:ascii="Angsana New" w:hAnsi="Angsana New"/>
            <w:i/>
            <w:iCs/>
            <w:sz w:val="16"/>
            <w:szCs w:val="16"/>
          </w:rPr>
        </w:pPr>
      </w:p>
    </w:sdtContent>
  </w:sdt>
  <w:p w14:paraId="74159C82" w14:textId="77777777" w:rsidR="00A3741D" w:rsidRPr="007F615D" w:rsidRDefault="00A3741D"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029637"/>
      <w:docPartObj>
        <w:docPartGallery w:val="Page Numbers (Top of Page)"/>
        <w:docPartUnique/>
      </w:docPartObj>
    </w:sdtPr>
    <w:sdtEndPr>
      <w:rPr>
        <w:rFonts w:asciiTheme="majorBidi" w:hAnsiTheme="majorBidi" w:cstheme="majorBidi"/>
        <w:noProof/>
        <w:sz w:val="30"/>
        <w:szCs w:val="30"/>
      </w:rPr>
    </w:sdtEndPr>
    <w:sdtContent>
      <w:p w14:paraId="6387A6FB" w14:textId="0BF39EF5" w:rsidR="00A3741D" w:rsidRPr="007F615D" w:rsidRDefault="00BC2BB9">
        <w:pPr>
          <w:pStyle w:val="Header"/>
          <w:jc w:val="right"/>
        </w:pPr>
        <w:r>
          <w:rPr>
            <w:rFonts w:asciiTheme="majorBidi" w:hAnsiTheme="majorBidi" w:cstheme="majorBidi"/>
            <w:sz w:val="30"/>
            <w:szCs w:val="30"/>
          </w:rPr>
          <w:t>15</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50EC"/>
    <w:multiLevelType w:val="hybridMultilevel"/>
    <w:tmpl w:val="9CC48D0C"/>
    <w:lvl w:ilvl="0" w:tplc="55BED0FE">
      <w:start w:val="1"/>
      <w:numFmt w:val="decimal"/>
      <w:lvlText w:val="5.%1"/>
      <w:lvlJc w:val="left"/>
      <w:pPr>
        <w:ind w:left="1004" w:hanging="360"/>
      </w:pPr>
      <w:rPr>
        <w:rFonts w:ascii="Angsana New" w:hAnsi="Angsana New"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C9A15B1"/>
    <w:multiLevelType w:val="multilevel"/>
    <w:tmpl w:val="5C78E634"/>
    <w:lvl w:ilvl="0">
      <w:start w:val="1"/>
      <w:numFmt w:val="decimal"/>
      <w:lvlText w:val="%1."/>
      <w:lvlJc w:val="left"/>
      <w:pPr>
        <w:ind w:left="1530" w:hanging="360"/>
      </w:pPr>
    </w:lvl>
    <w:lvl w:ilvl="1">
      <w:start w:val="1"/>
      <w:numFmt w:val="decimal"/>
      <w:isLgl/>
      <w:lvlText w:val="%1.%2"/>
      <w:lvlJc w:val="left"/>
      <w:pPr>
        <w:ind w:left="1800" w:hanging="360"/>
      </w:pPr>
    </w:lvl>
    <w:lvl w:ilvl="2">
      <w:start w:val="1"/>
      <w:numFmt w:val="decimal"/>
      <w:isLgl/>
      <w:lvlText w:val="%1.%2.%3"/>
      <w:lvlJc w:val="left"/>
      <w:pPr>
        <w:ind w:left="2160" w:hanging="720"/>
      </w:pPr>
    </w:lvl>
    <w:lvl w:ilvl="3">
      <w:start w:val="1"/>
      <w:numFmt w:val="decimal"/>
      <w:isLgl/>
      <w:lvlText w:val="%1.%2.%3.%4"/>
      <w:lvlJc w:val="left"/>
      <w:pPr>
        <w:ind w:left="2160" w:hanging="720"/>
      </w:pPr>
    </w:lvl>
    <w:lvl w:ilvl="4">
      <w:start w:val="1"/>
      <w:numFmt w:val="decimal"/>
      <w:isLgl/>
      <w:lvlText w:val="%1.%2.%3.%4.%5"/>
      <w:lvlJc w:val="left"/>
      <w:pPr>
        <w:ind w:left="2160" w:hanging="720"/>
      </w:pPr>
    </w:lvl>
    <w:lvl w:ilvl="5">
      <w:start w:val="1"/>
      <w:numFmt w:val="decimal"/>
      <w:isLgl/>
      <w:lvlText w:val="%1.%2.%3.%4.%5.%6"/>
      <w:lvlJc w:val="left"/>
      <w:pPr>
        <w:ind w:left="2520" w:hanging="1080"/>
      </w:pPr>
    </w:lvl>
    <w:lvl w:ilvl="6">
      <w:start w:val="1"/>
      <w:numFmt w:val="decimal"/>
      <w:isLgl/>
      <w:lvlText w:val="%1.%2.%3.%4.%5.%6.%7"/>
      <w:lvlJc w:val="left"/>
      <w:pPr>
        <w:ind w:left="2520" w:hanging="1080"/>
      </w:pPr>
    </w:lvl>
    <w:lvl w:ilvl="7">
      <w:start w:val="1"/>
      <w:numFmt w:val="decimal"/>
      <w:isLgl/>
      <w:lvlText w:val="%1.%2.%3.%4.%5.%6.%7.%8"/>
      <w:lvlJc w:val="left"/>
      <w:pPr>
        <w:ind w:left="2520" w:hanging="1080"/>
      </w:pPr>
    </w:lvl>
    <w:lvl w:ilvl="8">
      <w:start w:val="1"/>
      <w:numFmt w:val="decimal"/>
      <w:isLgl/>
      <w:lvlText w:val="%1.%2.%3.%4.%5.%6.%7.%8.%9"/>
      <w:lvlJc w:val="left"/>
      <w:pPr>
        <w:ind w:left="2880" w:hanging="1440"/>
      </w:pPr>
    </w:lvl>
  </w:abstractNum>
  <w:abstractNum w:abstractNumId="2"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0A47B5"/>
    <w:multiLevelType w:val="multilevel"/>
    <w:tmpl w:val="1A3A9B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ascii="Angsana New" w:hAnsi="Angsana New" w:cs="Angsana New"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4EE2AB7"/>
    <w:multiLevelType w:val="multilevel"/>
    <w:tmpl w:val="F71EE19E"/>
    <w:lvl w:ilvl="0">
      <w:start w:val="1"/>
      <w:numFmt w:val="decimal"/>
      <w:lvlText w:val="4.%1"/>
      <w:lvlJc w:val="left"/>
      <w:pPr>
        <w:ind w:left="1146" w:hanging="360"/>
      </w:pPr>
      <w:rPr>
        <w:rFonts w:hint="default"/>
        <w:b w:val="0"/>
        <w:bCs/>
        <w:i w:val="0"/>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5" w15:restartNumberingAfterBreak="0">
    <w:nsid w:val="1C1B7FC3"/>
    <w:multiLevelType w:val="multilevel"/>
    <w:tmpl w:val="70BE8E52"/>
    <w:lvl w:ilvl="0">
      <w:start w:val="1"/>
      <w:numFmt w:val="decimal"/>
      <w:lvlText w:val="%1."/>
      <w:lvlJc w:val="left"/>
      <w:pPr>
        <w:ind w:left="1980" w:hanging="360"/>
      </w:pPr>
    </w:lvl>
    <w:lvl w:ilvl="1">
      <w:start w:val="1"/>
      <w:numFmt w:val="decimal"/>
      <w:isLgl/>
      <w:lvlText w:val="%1.%2"/>
      <w:lvlJc w:val="left"/>
      <w:pPr>
        <w:ind w:left="2340" w:hanging="360"/>
      </w:pPr>
      <w:rPr>
        <w:lang w:bidi="th-TH"/>
      </w:rPr>
    </w:lvl>
    <w:lvl w:ilvl="2">
      <w:start w:val="1"/>
      <w:numFmt w:val="decimal"/>
      <w:isLgl/>
      <w:lvlText w:val="%1.%2.%3"/>
      <w:lvlJc w:val="left"/>
      <w:pPr>
        <w:ind w:left="3060" w:hanging="720"/>
      </w:pPr>
    </w:lvl>
    <w:lvl w:ilvl="3">
      <w:start w:val="1"/>
      <w:numFmt w:val="decimal"/>
      <w:isLgl/>
      <w:lvlText w:val="%1.%2.%3.%4"/>
      <w:lvlJc w:val="left"/>
      <w:pPr>
        <w:ind w:left="3420" w:hanging="720"/>
      </w:pPr>
    </w:lvl>
    <w:lvl w:ilvl="4">
      <w:start w:val="1"/>
      <w:numFmt w:val="decimal"/>
      <w:isLgl/>
      <w:lvlText w:val="%1.%2.%3.%4.%5"/>
      <w:lvlJc w:val="left"/>
      <w:pPr>
        <w:ind w:left="4140" w:hanging="1080"/>
      </w:pPr>
    </w:lvl>
    <w:lvl w:ilvl="5">
      <w:start w:val="1"/>
      <w:numFmt w:val="decimal"/>
      <w:isLgl/>
      <w:lvlText w:val="%1.%2.%3.%4.%5.%6"/>
      <w:lvlJc w:val="left"/>
      <w:pPr>
        <w:ind w:left="4500" w:hanging="1080"/>
      </w:pPr>
    </w:lvl>
    <w:lvl w:ilvl="6">
      <w:start w:val="1"/>
      <w:numFmt w:val="decimal"/>
      <w:isLgl/>
      <w:lvlText w:val="%1.%2.%3.%4.%5.%6.%7"/>
      <w:lvlJc w:val="left"/>
      <w:pPr>
        <w:ind w:left="4860" w:hanging="1080"/>
      </w:pPr>
    </w:lvl>
    <w:lvl w:ilvl="7">
      <w:start w:val="1"/>
      <w:numFmt w:val="decimal"/>
      <w:isLgl/>
      <w:lvlText w:val="%1.%2.%3.%4.%5.%6.%7.%8"/>
      <w:lvlJc w:val="left"/>
      <w:pPr>
        <w:ind w:left="5580" w:hanging="1440"/>
      </w:pPr>
    </w:lvl>
    <w:lvl w:ilvl="8">
      <w:start w:val="1"/>
      <w:numFmt w:val="decimal"/>
      <w:isLgl/>
      <w:lvlText w:val="%1.%2.%3.%4.%5.%6.%7.%8.%9"/>
      <w:lvlJc w:val="left"/>
      <w:pPr>
        <w:ind w:left="5940" w:hanging="1440"/>
      </w:pPr>
    </w:lvl>
  </w:abstractNum>
  <w:abstractNum w:abstractNumId="6"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5E0D5433"/>
    <w:multiLevelType w:val="multilevel"/>
    <w:tmpl w:val="9B60528A"/>
    <w:lvl w:ilvl="0">
      <w:start w:val="1"/>
      <w:numFmt w:val="decimal"/>
      <w:lvlText w:val="%1."/>
      <w:lvlJc w:val="left"/>
      <w:pPr>
        <w:tabs>
          <w:tab w:val="num" w:pos="360"/>
        </w:tabs>
        <w:ind w:left="360" w:hanging="360"/>
      </w:pPr>
      <w:rPr>
        <w:rFonts w:ascii="Angsana New" w:hAnsi="Angsana New" w:cs="Angsana New" w:hint="default"/>
        <w:b w:val="0"/>
        <w:bCs w:val="0"/>
        <w:sz w:val="30"/>
        <w:szCs w:val="30"/>
      </w:rPr>
    </w:lvl>
    <w:lvl w:ilvl="1">
      <w:start w:val="1"/>
      <w:numFmt w:val="decimal"/>
      <w:isLgl/>
      <w:lvlText w:val="%1.%2"/>
      <w:lvlJc w:val="left"/>
      <w:pPr>
        <w:tabs>
          <w:tab w:val="num" w:pos="720"/>
        </w:tabs>
        <w:ind w:left="720" w:hanging="360"/>
      </w:pPr>
      <w:rPr>
        <w:rFonts w:ascii="Angsana New" w:hAnsi="Angsana New" w:cs="Angsana New"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70CC1CB6"/>
    <w:multiLevelType w:val="hybridMultilevel"/>
    <w:tmpl w:val="63669CA4"/>
    <w:lvl w:ilvl="0" w:tplc="FFFFFFFF">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6C0529"/>
    <w:multiLevelType w:val="singleLevel"/>
    <w:tmpl w:val="AD4CB5CC"/>
    <w:lvl w:ilvl="0">
      <w:start w:val="5"/>
      <w:numFmt w:val="bullet"/>
      <w:lvlText w:val="-"/>
      <w:lvlJc w:val="left"/>
      <w:pPr>
        <w:tabs>
          <w:tab w:val="num" w:pos="1620"/>
        </w:tabs>
        <w:ind w:left="1620" w:hanging="360"/>
      </w:pPr>
      <w:rPr>
        <w:lang w:bidi="th-TH"/>
      </w:rPr>
    </w:lvl>
  </w:abstractNum>
  <w:num w:numId="1" w16cid:durableId="1366173200">
    <w:abstractNumId w:val="2"/>
  </w:num>
  <w:num w:numId="2" w16cid:durableId="1500847796">
    <w:abstractNumId w:val="6"/>
  </w:num>
  <w:num w:numId="3" w16cid:durableId="99570754">
    <w:abstractNumId w:val="7"/>
  </w:num>
  <w:num w:numId="4" w16cid:durableId="1026759254">
    <w:abstractNumId w:val="0"/>
  </w:num>
  <w:num w:numId="5" w16cid:durableId="112795385">
    <w:abstractNumId w:val="3"/>
  </w:num>
  <w:num w:numId="6" w16cid:durableId="1339505987">
    <w:abstractNumId w:val="8"/>
  </w:num>
  <w:num w:numId="7" w16cid:durableId="4284112">
    <w:abstractNumId w:val="4"/>
  </w:num>
  <w:num w:numId="8" w16cid:durableId="237978528">
    <w:abstractNumId w:val="9"/>
  </w:num>
  <w:num w:numId="9" w16cid:durableId="866914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28428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6BF"/>
    <w:rsid w:val="00001908"/>
    <w:rsid w:val="00001FD9"/>
    <w:rsid w:val="0000227C"/>
    <w:rsid w:val="00002976"/>
    <w:rsid w:val="00002CC2"/>
    <w:rsid w:val="00002CD2"/>
    <w:rsid w:val="000033C4"/>
    <w:rsid w:val="00004009"/>
    <w:rsid w:val="000042C3"/>
    <w:rsid w:val="000043CC"/>
    <w:rsid w:val="0000453D"/>
    <w:rsid w:val="00004E93"/>
    <w:rsid w:val="00004F45"/>
    <w:rsid w:val="000051A5"/>
    <w:rsid w:val="00005205"/>
    <w:rsid w:val="000052D2"/>
    <w:rsid w:val="000052FA"/>
    <w:rsid w:val="0000588E"/>
    <w:rsid w:val="00005A29"/>
    <w:rsid w:val="00005AAC"/>
    <w:rsid w:val="000061D4"/>
    <w:rsid w:val="000062B7"/>
    <w:rsid w:val="00006841"/>
    <w:rsid w:val="00006FAD"/>
    <w:rsid w:val="00007079"/>
    <w:rsid w:val="000079E6"/>
    <w:rsid w:val="00007C53"/>
    <w:rsid w:val="00007CD3"/>
    <w:rsid w:val="000101F2"/>
    <w:rsid w:val="000104D3"/>
    <w:rsid w:val="000104DF"/>
    <w:rsid w:val="00010805"/>
    <w:rsid w:val="00010A5B"/>
    <w:rsid w:val="0001113F"/>
    <w:rsid w:val="0001132B"/>
    <w:rsid w:val="00011418"/>
    <w:rsid w:val="0001193A"/>
    <w:rsid w:val="00011DCD"/>
    <w:rsid w:val="000124EE"/>
    <w:rsid w:val="00012B3E"/>
    <w:rsid w:val="000131A4"/>
    <w:rsid w:val="00013866"/>
    <w:rsid w:val="0001387F"/>
    <w:rsid w:val="00013FCD"/>
    <w:rsid w:val="000144A3"/>
    <w:rsid w:val="00014DAF"/>
    <w:rsid w:val="00014E64"/>
    <w:rsid w:val="000155DB"/>
    <w:rsid w:val="000159A4"/>
    <w:rsid w:val="000159EC"/>
    <w:rsid w:val="00015C97"/>
    <w:rsid w:val="000161DE"/>
    <w:rsid w:val="0001675C"/>
    <w:rsid w:val="00016816"/>
    <w:rsid w:val="00016A6B"/>
    <w:rsid w:val="00016B3D"/>
    <w:rsid w:val="00017A31"/>
    <w:rsid w:val="00017AFC"/>
    <w:rsid w:val="00017C00"/>
    <w:rsid w:val="00017FCA"/>
    <w:rsid w:val="00020262"/>
    <w:rsid w:val="000203E5"/>
    <w:rsid w:val="000206EB"/>
    <w:rsid w:val="0002085A"/>
    <w:rsid w:val="0002089E"/>
    <w:rsid w:val="00020CFD"/>
    <w:rsid w:val="00020D99"/>
    <w:rsid w:val="00021289"/>
    <w:rsid w:val="00021482"/>
    <w:rsid w:val="00021719"/>
    <w:rsid w:val="000218CA"/>
    <w:rsid w:val="00021C5A"/>
    <w:rsid w:val="00021F8B"/>
    <w:rsid w:val="00022448"/>
    <w:rsid w:val="000224C4"/>
    <w:rsid w:val="00022FE2"/>
    <w:rsid w:val="00023CFC"/>
    <w:rsid w:val="00023DAE"/>
    <w:rsid w:val="00023DBB"/>
    <w:rsid w:val="0002403D"/>
    <w:rsid w:val="000242EB"/>
    <w:rsid w:val="0002497A"/>
    <w:rsid w:val="00024A6F"/>
    <w:rsid w:val="00024B88"/>
    <w:rsid w:val="00025544"/>
    <w:rsid w:val="000255FC"/>
    <w:rsid w:val="0002593A"/>
    <w:rsid w:val="00026846"/>
    <w:rsid w:val="00026D04"/>
    <w:rsid w:val="00026EB9"/>
    <w:rsid w:val="00027DA1"/>
    <w:rsid w:val="00027F04"/>
    <w:rsid w:val="00027F3A"/>
    <w:rsid w:val="00027F4F"/>
    <w:rsid w:val="00030059"/>
    <w:rsid w:val="00030577"/>
    <w:rsid w:val="00030945"/>
    <w:rsid w:val="00030E8B"/>
    <w:rsid w:val="00030F2D"/>
    <w:rsid w:val="00031259"/>
    <w:rsid w:val="000314A9"/>
    <w:rsid w:val="000315A1"/>
    <w:rsid w:val="000315CA"/>
    <w:rsid w:val="000317E0"/>
    <w:rsid w:val="00031977"/>
    <w:rsid w:val="00031C48"/>
    <w:rsid w:val="00031F62"/>
    <w:rsid w:val="00032545"/>
    <w:rsid w:val="00032674"/>
    <w:rsid w:val="000331D1"/>
    <w:rsid w:val="000331E1"/>
    <w:rsid w:val="00033B2B"/>
    <w:rsid w:val="00033DE4"/>
    <w:rsid w:val="000345E1"/>
    <w:rsid w:val="00034A84"/>
    <w:rsid w:val="00034E68"/>
    <w:rsid w:val="00034FA6"/>
    <w:rsid w:val="00035107"/>
    <w:rsid w:val="0003517A"/>
    <w:rsid w:val="00035827"/>
    <w:rsid w:val="00035A18"/>
    <w:rsid w:val="00035ADD"/>
    <w:rsid w:val="0003628F"/>
    <w:rsid w:val="000363CF"/>
    <w:rsid w:val="00036613"/>
    <w:rsid w:val="00036929"/>
    <w:rsid w:val="00036CBF"/>
    <w:rsid w:val="00036CD3"/>
    <w:rsid w:val="00036DF6"/>
    <w:rsid w:val="0003709E"/>
    <w:rsid w:val="00037234"/>
    <w:rsid w:val="0003726F"/>
    <w:rsid w:val="0003735E"/>
    <w:rsid w:val="00037398"/>
    <w:rsid w:val="00037583"/>
    <w:rsid w:val="00037989"/>
    <w:rsid w:val="00037995"/>
    <w:rsid w:val="00037A5E"/>
    <w:rsid w:val="00037DAA"/>
    <w:rsid w:val="00040129"/>
    <w:rsid w:val="00040A7D"/>
    <w:rsid w:val="00040C46"/>
    <w:rsid w:val="00040D39"/>
    <w:rsid w:val="00040E90"/>
    <w:rsid w:val="0004287D"/>
    <w:rsid w:val="00042DA9"/>
    <w:rsid w:val="00042DF4"/>
    <w:rsid w:val="00042F95"/>
    <w:rsid w:val="000430C1"/>
    <w:rsid w:val="00043F3D"/>
    <w:rsid w:val="000447DC"/>
    <w:rsid w:val="00044D99"/>
    <w:rsid w:val="00045825"/>
    <w:rsid w:val="00045AFC"/>
    <w:rsid w:val="00045C37"/>
    <w:rsid w:val="00045CEF"/>
    <w:rsid w:val="00045E0F"/>
    <w:rsid w:val="0004620F"/>
    <w:rsid w:val="00046423"/>
    <w:rsid w:val="00046593"/>
    <w:rsid w:val="000468EA"/>
    <w:rsid w:val="00046A06"/>
    <w:rsid w:val="00046CEE"/>
    <w:rsid w:val="00046DCE"/>
    <w:rsid w:val="00046E72"/>
    <w:rsid w:val="00047165"/>
    <w:rsid w:val="00050297"/>
    <w:rsid w:val="00050428"/>
    <w:rsid w:val="000506F4"/>
    <w:rsid w:val="00050B83"/>
    <w:rsid w:val="00050B8A"/>
    <w:rsid w:val="00050E10"/>
    <w:rsid w:val="00050E30"/>
    <w:rsid w:val="00050E70"/>
    <w:rsid w:val="000511CF"/>
    <w:rsid w:val="00051B06"/>
    <w:rsid w:val="00052306"/>
    <w:rsid w:val="0005277B"/>
    <w:rsid w:val="0005289C"/>
    <w:rsid w:val="00052D03"/>
    <w:rsid w:val="00053A74"/>
    <w:rsid w:val="00053AC7"/>
    <w:rsid w:val="00053C7F"/>
    <w:rsid w:val="00053FCE"/>
    <w:rsid w:val="00054020"/>
    <w:rsid w:val="0005446B"/>
    <w:rsid w:val="00054BBC"/>
    <w:rsid w:val="00054E2F"/>
    <w:rsid w:val="00055F0C"/>
    <w:rsid w:val="000560B2"/>
    <w:rsid w:val="0005621C"/>
    <w:rsid w:val="000562C3"/>
    <w:rsid w:val="000566FA"/>
    <w:rsid w:val="000567EB"/>
    <w:rsid w:val="00056A1A"/>
    <w:rsid w:val="00056A4D"/>
    <w:rsid w:val="00056C24"/>
    <w:rsid w:val="00056E11"/>
    <w:rsid w:val="00057024"/>
    <w:rsid w:val="0005721B"/>
    <w:rsid w:val="00057689"/>
    <w:rsid w:val="000578CB"/>
    <w:rsid w:val="0006001B"/>
    <w:rsid w:val="000601AF"/>
    <w:rsid w:val="00060345"/>
    <w:rsid w:val="00060F92"/>
    <w:rsid w:val="0006116C"/>
    <w:rsid w:val="000612AA"/>
    <w:rsid w:val="0006146B"/>
    <w:rsid w:val="000615E6"/>
    <w:rsid w:val="00061A3D"/>
    <w:rsid w:val="00062059"/>
    <w:rsid w:val="00062CF7"/>
    <w:rsid w:val="00063664"/>
    <w:rsid w:val="00063A1E"/>
    <w:rsid w:val="00063C06"/>
    <w:rsid w:val="00063D81"/>
    <w:rsid w:val="0006435B"/>
    <w:rsid w:val="00064778"/>
    <w:rsid w:val="00065368"/>
    <w:rsid w:val="0006537A"/>
    <w:rsid w:val="000654BA"/>
    <w:rsid w:val="00065512"/>
    <w:rsid w:val="0006571E"/>
    <w:rsid w:val="000657CD"/>
    <w:rsid w:val="00065911"/>
    <w:rsid w:val="000659B2"/>
    <w:rsid w:val="00066082"/>
    <w:rsid w:val="000665CB"/>
    <w:rsid w:val="000666E5"/>
    <w:rsid w:val="00067215"/>
    <w:rsid w:val="000674CF"/>
    <w:rsid w:val="000676F3"/>
    <w:rsid w:val="00067C57"/>
    <w:rsid w:val="00067CCC"/>
    <w:rsid w:val="00067FD9"/>
    <w:rsid w:val="000708E7"/>
    <w:rsid w:val="00070946"/>
    <w:rsid w:val="000709FD"/>
    <w:rsid w:val="00071085"/>
    <w:rsid w:val="0007147E"/>
    <w:rsid w:val="00071611"/>
    <w:rsid w:val="00071A3D"/>
    <w:rsid w:val="00071AEB"/>
    <w:rsid w:val="00071F63"/>
    <w:rsid w:val="00071FA5"/>
    <w:rsid w:val="00071FBB"/>
    <w:rsid w:val="000729DC"/>
    <w:rsid w:val="00072C10"/>
    <w:rsid w:val="00072FA9"/>
    <w:rsid w:val="00073265"/>
    <w:rsid w:val="0007368F"/>
    <w:rsid w:val="000736D4"/>
    <w:rsid w:val="000738ED"/>
    <w:rsid w:val="000739FE"/>
    <w:rsid w:val="00074A3C"/>
    <w:rsid w:val="00074B9E"/>
    <w:rsid w:val="00075139"/>
    <w:rsid w:val="00075F10"/>
    <w:rsid w:val="00075F87"/>
    <w:rsid w:val="00076818"/>
    <w:rsid w:val="00077CA9"/>
    <w:rsid w:val="00077EB4"/>
    <w:rsid w:val="00077F17"/>
    <w:rsid w:val="00077FE9"/>
    <w:rsid w:val="000804E8"/>
    <w:rsid w:val="000808B1"/>
    <w:rsid w:val="0008107D"/>
    <w:rsid w:val="00081CD1"/>
    <w:rsid w:val="00081F67"/>
    <w:rsid w:val="0008217F"/>
    <w:rsid w:val="00082576"/>
    <w:rsid w:val="000828C0"/>
    <w:rsid w:val="000829C1"/>
    <w:rsid w:val="000839B8"/>
    <w:rsid w:val="00083D40"/>
    <w:rsid w:val="00084157"/>
    <w:rsid w:val="00084CC7"/>
    <w:rsid w:val="00084CE3"/>
    <w:rsid w:val="00084F34"/>
    <w:rsid w:val="000851AB"/>
    <w:rsid w:val="00085223"/>
    <w:rsid w:val="000858F6"/>
    <w:rsid w:val="0008598B"/>
    <w:rsid w:val="00085AA7"/>
    <w:rsid w:val="000862EE"/>
    <w:rsid w:val="000869EB"/>
    <w:rsid w:val="000879C3"/>
    <w:rsid w:val="00087C2A"/>
    <w:rsid w:val="000902FB"/>
    <w:rsid w:val="00090335"/>
    <w:rsid w:val="00090548"/>
    <w:rsid w:val="00090642"/>
    <w:rsid w:val="0009113E"/>
    <w:rsid w:val="0009118F"/>
    <w:rsid w:val="000913DE"/>
    <w:rsid w:val="000914B7"/>
    <w:rsid w:val="00091624"/>
    <w:rsid w:val="0009194B"/>
    <w:rsid w:val="00091A3D"/>
    <w:rsid w:val="00091DAB"/>
    <w:rsid w:val="000921A5"/>
    <w:rsid w:val="00092511"/>
    <w:rsid w:val="000927AF"/>
    <w:rsid w:val="000930AA"/>
    <w:rsid w:val="0009316F"/>
    <w:rsid w:val="000938E8"/>
    <w:rsid w:val="0009392E"/>
    <w:rsid w:val="00093B0B"/>
    <w:rsid w:val="00093CBC"/>
    <w:rsid w:val="00094071"/>
    <w:rsid w:val="0009466B"/>
    <w:rsid w:val="000949EB"/>
    <w:rsid w:val="00094A71"/>
    <w:rsid w:val="000951BE"/>
    <w:rsid w:val="0009584E"/>
    <w:rsid w:val="00095B06"/>
    <w:rsid w:val="00096859"/>
    <w:rsid w:val="00096B1F"/>
    <w:rsid w:val="00096F90"/>
    <w:rsid w:val="0009757B"/>
    <w:rsid w:val="00097ED3"/>
    <w:rsid w:val="00097FAE"/>
    <w:rsid w:val="000A0166"/>
    <w:rsid w:val="000A0397"/>
    <w:rsid w:val="000A1116"/>
    <w:rsid w:val="000A134C"/>
    <w:rsid w:val="000A1602"/>
    <w:rsid w:val="000A1B10"/>
    <w:rsid w:val="000A202A"/>
    <w:rsid w:val="000A2472"/>
    <w:rsid w:val="000A2759"/>
    <w:rsid w:val="000A29C0"/>
    <w:rsid w:val="000A2E7C"/>
    <w:rsid w:val="000A3339"/>
    <w:rsid w:val="000A3717"/>
    <w:rsid w:val="000A391A"/>
    <w:rsid w:val="000A3E47"/>
    <w:rsid w:val="000A3F0A"/>
    <w:rsid w:val="000A3FEC"/>
    <w:rsid w:val="000A45F6"/>
    <w:rsid w:val="000A4619"/>
    <w:rsid w:val="000A465A"/>
    <w:rsid w:val="000A46D7"/>
    <w:rsid w:val="000A4E2F"/>
    <w:rsid w:val="000A4E70"/>
    <w:rsid w:val="000A50F7"/>
    <w:rsid w:val="000A56A5"/>
    <w:rsid w:val="000A581F"/>
    <w:rsid w:val="000A5E55"/>
    <w:rsid w:val="000A60E8"/>
    <w:rsid w:val="000A6155"/>
    <w:rsid w:val="000A64D4"/>
    <w:rsid w:val="000A65A1"/>
    <w:rsid w:val="000A67FD"/>
    <w:rsid w:val="000A6F0E"/>
    <w:rsid w:val="000A726A"/>
    <w:rsid w:val="000A7762"/>
    <w:rsid w:val="000A7872"/>
    <w:rsid w:val="000A78E7"/>
    <w:rsid w:val="000A7F63"/>
    <w:rsid w:val="000B03DF"/>
    <w:rsid w:val="000B0491"/>
    <w:rsid w:val="000B06AD"/>
    <w:rsid w:val="000B0F78"/>
    <w:rsid w:val="000B15A6"/>
    <w:rsid w:val="000B1F02"/>
    <w:rsid w:val="000B25EC"/>
    <w:rsid w:val="000B3E53"/>
    <w:rsid w:val="000B4696"/>
    <w:rsid w:val="000B471B"/>
    <w:rsid w:val="000B492F"/>
    <w:rsid w:val="000B4DEA"/>
    <w:rsid w:val="000B4E57"/>
    <w:rsid w:val="000B540F"/>
    <w:rsid w:val="000B5562"/>
    <w:rsid w:val="000B59F4"/>
    <w:rsid w:val="000B635A"/>
    <w:rsid w:val="000B694A"/>
    <w:rsid w:val="000B6AA7"/>
    <w:rsid w:val="000B6D21"/>
    <w:rsid w:val="000B6EDD"/>
    <w:rsid w:val="000B7197"/>
    <w:rsid w:val="000B73D7"/>
    <w:rsid w:val="000C000F"/>
    <w:rsid w:val="000C05D7"/>
    <w:rsid w:val="000C0C9A"/>
    <w:rsid w:val="000C0E8F"/>
    <w:rsid w:val="000C1072"/>
    <w:rsid w:val="000C113A"/>
    <w:rsid w:val="000C1357"/>
    <w:rsid w:val="000C1406"/>
    <w:rsid w:val="000C1863"/>
    <w:rsid w:val="000C1EBA"/>
    <w:rsid w:val="000C22B7"/>
    <w:rsid w:val="000C230B"/>
    <w:rsid w:val="000C2574"/>
    <w:rsid w:val="000C2866"/>
    <w:rsid w:val="000C29A4"/>
    <w:rsid w:val="000C2C12"/>
    <w:rsid w:val="000C2F2B"/>
    <w:rsid w:val="000C2FE7"/>
    <w:rsid w:val="000C35B4"/>
    <w:rsid w:val="000C35CB"/>
    <w:rsid w:val="000C3709"/>
    <w:rsid w:val="000C3B14"/>
    <w:rsid w:val="000C3E09"/>
    <w:rsid w:val="000C4317"/>
    <w:rsid w:val="000C433A"/>
    <w:rsid w:val="000C4581"/>
    <w:rsid w:val="000C4AC2"/>
    <w:rsid w:val="000C4F25"/>
    <w:rsid w:val="000C509A"/>
    <w:rsid w:val="000C51D9"/>
    <w:rsid w:val="000C529A"/>
    <w:rsid w:val="000C5841"/>
    <w:rsid w:val="000C58A3"/>
    <w:rsid w:val="000C5A97"/>
    <w:rsid w:val="000C5DB3"/>
    <w:rsid w:val="000C5FC4"/>
    <w:rsid w:val="000C5FCF"/>
    <w:rsid w:val="000C64FB"/>
    <w:rsid w:val="000C66BB"/>
    <w:rsid w:val="000C67DC"/>
    <w:rsid w:val="000C6967"/>
    <w:rsid w:val="000C6AB6"/>
    <w:rsid w:val="000C6D0B"/>
    <w:rsid w:val="000C6F2C"/>
    <w:rsid w:val="000C7040"/>
    <w:rsid w:val="000C7679"/>
    <w:rsid w:val="000C7C3C"/>
    <w:rsid w:val="000D00FF"/>
    <w:rsid w:val="000D02DD"/>
    <w:rsid w:val="000D041C"/>
    <w:rsid w:val="000D0442"/>
    <w:rsid w:val="000D0533"/>
    <w:rsid w:val="000D0571"/>
    <w:rsid w:val="000D0685"/>
    <w:rsid w:val="000D1014"/>
    <w:rsid w:val="000D1602"/>
    <w:rsid w:val="000D1761"/>
    <w:rsid w:val="000D1881"/>
    <w:rsid w:val="000D1E1C"/>
    <w:rsid w:val="000D1FB3"/>
    <w:rsid w:val="000D2009"/>
    <w:rsid w:val="000D246B"/>
    <w:rsid w:val="000D26C4"/>
    <w:rsid w:val="000D2A63"/>
    <w:rsid w:val="000D33D4"/>
    <w:rsid w:val="000D3A0F"/>
    <w:rsid w:val="000D44E1"/>
    <w:rsid w:val="000D47C0"/>
    <w:rsid w:val="000D48A3"/>
    <w:rsid w:val="000D4D26"/>
    <w:rsid w:val="000D4F13"/>
    <w:rsid w:val="000D4FC4"/>
    <w:rsid w:val="000D54BB"/>
    <w:rsid w:val="000D5A4C"/>
    <w:rsid w:val="000D60B8"/>
    <w:rsid w:val="000D6419"/>
    <w:rsid w:val="000D648B"/>
    <w:rsid w:val="000D655D"/>
    <w:rsid w:val="000D6CBB"/>
    <w:rsid w:val="000D6E4F"/>
    <w:rsid w:val="000D6E99"/>
    <w:rsid w:val="000D6EC1"/>
    <w:rsid w:val="000D6F77"/>
    <w:rsid w:val="000D7519"/>
    <w:rsid w:val="000E0487"/>
    <w:rsid w:val="000E0495"/>
    <w:rsid w:val="000E0D58"/>
    <w:rsid w:val="000E0E5A"/>
    <w:rsid w:val="000E0F02"/>
    <w:rsid w:val="000E0FB4"/>
    <w:rsid w:val="000E112E"/>
    <w:rsid w:val="000E1432"/>
    <w:rsid w:val="000E1BD4"/>
    <w:rsid w:val="000E2201"/>
    <w:rsid w:val="000E287C"/>
    <w:rsid w:val="000E2B2F"/>
    <w:rsid w:val="000E2B34"/>
    <w:rsid w:val="000E2C6B"/>
    <w:rsid w:val="000E2E52"/>
    <w:rsid w:val="000E3184"/>
    <w:rsid w:val="000E36A7"/>
    <w:rsid w:val="000E39A8"/>
    <w:rsid w:val="000E3B11"/>
    <w:rsid w:val="000E3D86"/>
    <w:rsid w:val="000E3EEA"/>
    <w:rsid w:val="000E45E9"/>
    <w:rsid w:val="000E460A"/>
    <w:rsid w:val="000E480F"/>
    <w:rsid w:val="000E4C4A"/>
    <w:rsid w:val="000E5074"/>
    <w:rsid w:val="000E52C4"/>
    <w:rsid w:val="000E5542"/>
    <w:rsid w:val="000E5750"/>
    <w:rsid w:val="000E5B47"/>
    <w:rsid w:val="000E5D7B"/>
    <w:rsid w:val="000E5EB7"/>
    <w:rsid w:val="000E6072"/>
    <w:rsid w:val="000E655D"/>
    <w:rsid w:val="000E6998"/>
    <w:rsid w:val="000E6BA4"/>
    <w:rsid w:val="000E6C12"/>
    <w:rsid w:val="000E7193"/>
    <w:rsid w:val="000E7449"/>
    <w:rsid w:val="000E7564"/>
    <w:rsid w:val="000E7734"/>
    <w:rsid w:val="000E7790"/>
    <w:rsid w:val="000E7943"/>
    <w:rsid w:val="000E7D5C"/>
    <w:rsid w:val="000E7F05"/>
    <w:rsid w:val="000F02A1"/>
    <w:rsid w:val="000F0332"/>
    <w:rsid w:val="000F0666"/>
    <w:rsid w:val="000F0BEE"/>
    <w:rsid w:val="000F1151"/>
    <w:rsid w:val="000F13DB"/>
    <w:rsid w:val="000F1B32"/>
    <w:rsid w:val="000F1EA4"/>
    <w:rsid w:val="000F1F6F"/>
    <w:rsid w:val="000F2575"/>
    <w:rsid w:val="000F28BD"/>
    <w:rsid w:val="000F3361"/>
    <w:rsid w:val="000F35AB"/>
    <w:rsid w:val="000F35CD"/>
    <w:rsid w:val="000F3749"/>
    <w:rsid w:val="000F3A34"/>
    <w:rsid w:val="000F3F89"/>
    <w:rsid w:val="000F4C45"/>
    <w:rsid w:val="000F4D77"/>
    <w:rsid w:val="000F520C"/>
    <w:rsid w:val="000F53CF"/>
    <w:rsid w:val="000F55C8"/>
    <w:rsid w:val="000F56DB"/>
    <w:rsid w:val="000F5967"/>
    <w:rsid w:val="000F7168"/>
    <w:rsid w:val="000F7730"/>
    <w:rsid w:val="001003E6"/>
    <w:rsid w:val="0010091A"/>
    <w:rsid w:val="00100DAD"/>
    <w:rsid w:val="00100DC9"/>
    <w:rsid w:val="00100F1D"/>
    <w:rsid w:val="001012D1"/>
    <w:rsid w:val="00101B8F"/>
    <w:rsid w:val="00101ED1"/>
    <w:rsid w:val="0010264E"/>
    <w:rsid w:val="00102DDE"/>
    <w:rsid w:val="00102E27"/>
    <w:rsid w:val="0010305C"/>
    <w:rsid w:val="0010467A"/>
    <w:rsid w:val="00104D5C"/>
    <w:rsid w:val="001052FF"/>
    <w:rsid w:val="00105635"/>
    <w:rsid w:val="00105B54"/>
    <w:rsid w:val="00105D64"/>
    <w:rsid w:val="001060AD"/>
    <w:rsid w:val="0010635C"/>
    <w:rsid w:val="0010706D"/>
    <w:rsid w:val="001076A5"/>
    <w:rsid w:val="00107BD2"/>
    <w:rsid w:val="00107D2D"/>
    <w:rsid w:val="00111C1E"/>
    <w:rsid w:val="00111F54"/>
    <w:rsid w:val="001121BF"/>
    <w:rsid w:val="001124C5"/>
    <w:rsid w:val="00112C8D"/>
    <w:rsid w:val="00112DB2"/>
    <w:rsid w:val="00112F81"/>
    <w:rsid w:val="00113156"/>
    <w:rsid w:val="00113950"/>
    <w:rsid w:val="00113B84"/>
    <w:rsid w:val="00113DFE"/>
    <w:rsid w:val="00113F25"/>
    <w:rsid w:val="00114E40"/>
    <w:rsid w:val="00115334"/>
    <w:rsid w:val="0011536D"/>
    <w:rsid w:val="00115C19"/>
    <w:rsid w:val="001166E0"/>
    <w:rsid w:val="001167AA"/>
    <w:rsid w:val="001174EF"/>
    <w:rsid w:val="00117929"/>
    <w:rsid w:val="001179A7"/>
    <w:rsid w:val="00117A05"/>
    <w:rsid w:val="00117A12"/>
    <w:rsid w:val="00117BA2"/>
    <w:rsid w:val="00117D9A"/>
    <w:rsid w:val="00117F2D"/>
    <w:rsid w:val="0012003B"/>
    <w:rsid w:val="001200FD"/>
    <w:rsid w:val="001201FF"/>
    <w:rsid w:val="00120383"/>
    <w:rsid w:val="00120476"/>
    <w:rsid w:val="001205D9"/>
    <w:rsid w:val="00120665"/>
    <w:rsid w:val="001209AA"/>
    <w:rsid w:val="00120F02"/>
    <w:rsid w:val="00121506"/>
    <w:rsid w:val="00121F63"/>
    <w:rsid w:val="0012203A"/>
    <w:rsid w:val="00122A87"/>
    <w:rsid w:val="00122D05"/>
    <w:rsid w:val="00122D88"/>
    <w:rsid w:val="001235C6"/>
    <w:rsid w:val="001235DA"/>
    <w:rsid w:val="001239A7"/>
    <w:rsid w:val="00123E2E"/>
    <w:rsid w:val="00124192"/>
    <w:rsid w:val="00124334"/>
    <w:rsid w:val="00125106"/>
    <w:rsid w:val="00125534"/>
    <w:rsid w:val="0012556D"/>
    <w:rsid w:val="00125571"/>
    <w:rsid w:val="0012591B"/>
    <w:rsid w:val="00125E63"/>
    <w:rsid w:val="001262F7"/>
    <w:rsid w:val="001269CC"/>
    <w:rsid w:val="001273D9"/>
    <w:rsid w:val="00127BFD"/>
    <w:rsid w:val="00130796"/>
    <w:rsid w:val="00131305"/>
    <w:rsid w:val="00131C04"/>
    <w:rsid w:val="00131CD0"/>
    <w:rsid w:val="00131F71"/>
    <w:rsid w:val="00131F8A"/>
    <w:rsid w:val="0013214E"/>
    <w:rsid w:val="00132995"/>
    <w:rsid w:val="00132DAC"/>
    <w:rsid w:val="00132DFD"/>
    <w:rsid w:val="00133C32"/>
    <w:rsid w:val="00133E5D"/>
    <w:rsid w:val="001345A2"/>
    <w:rsid w:val="0013480A"/>
    <w:rsid w:val="00134947"/>
    <w:rsid w:val="00134A21"/>
    <w:rsid w:val="00134B72"/>
    <w:rsid w:val="00134EA4"/>
    <w:rsid w:val="0013560F"/>
    <w:rsid w:val="00135CE2"/>
    <w:rsid w:val="0013607F"/>
    <w:rsid w:val="00136888"/>
    <w:rsid w:val="00136949"/>
    <w:rsid w:val="00136994"/>
    <w:rsid w:val="001369A8"/>
    <w:rsid w:val="00136FA2"/>
    <w:rsid w:val="00137115"/>
    <w:rsid w:val="001371CC"/>
    <w:rsid w:val="00137360"/>
    <w:rsid w:val="001373F9"/>
    <w:rsid w:val="001375FA"/>
    <w:rsid w:val="001377B4"/>
    <w:rsid w:val="00137AF0"/>
    <w:rsid w:val="00137B4D"/>
    <w:rsid w:val="00137E3D"/>
    <w:rsid w:val="00140124"/>
    <w:rsid w:val="0014067C"/>
    <w:rsid w:val="00140A21"/>
    <w:rsid w:val="00140C72"/>
    <w:rsid w:val="00141053"/>
    <w:rsid w:val="00141623"/>
    <w:rsid w:val="0014176F"/>
    <w:rsid w:val="001417BD"/>
    <w:rsid w:val="001418A6"/>
    <w:rsid w:val="00142134"/>
    <w:rsid w:val="00142321"/>
    <w:rsid w:val="00142694"/>
    <w:rsid w:val="00142753"/>
    <w:rsid w:val="001428CF"/>
    <w:rsid w:val="001432FE"/>
    <w:rsid w:val="00143EF2"/>
    <w:rsid w:val="00144143"/>
    <w:rsid w:val="00144816"/>
    <w:rsid w:val="00144B52"/>
    <w:rsid w:val="00144C6A"/>
    <w:rsid w:val="00145D86"/>
    <w:rsid w:val="00145FCE"/>
    <w:rsid w:val="001460F7"/>
    <w:rsid w:val="001469D6"/>
    <w:rsid w:val="00146AEC"/>
    <w:rsid w:val="00146CFE"/>
    <w:rsid w:val="00147372"/>
    <w:rsid w:val="00147766"/>
    <w:rsid w:val="0015071E"/>
    <w:rsid w:val="00150754"/>
    <w:rsid w:val="00150BA7"/>
    <w:rsid w:val="00151099"/>
    <w:rsid w:val="001510E5"/>
    <w:rsid w:val="00151330"/>
    <w:rsid w:val="0015198F"/>
    <w:rsid w:val="00151F0A"/>
    <w:rsid w:val="00152021"/>
    <w:rsid w:val="00153618"/>
    <w:rsid w:val="00153F66"/>
    <w:rsid w:val="00154038"/>
    <w:rsid w:val="00154A1C"/>
    <w:rsid w:val="00154B08"/>
    <w:rsid w:val="00155258"/>
    <w:rsid w:val="00155795"/>
    <w:rsid w:val="00155861"/>
    <w:rsid w:val="00155E31"/>
    <w:rsid w:val="00156138"/>
    <w:rsid w:val="001562A6"/>
    <w:rsid w:val="00156B7E"/>
    <w:rsid w:val="0015709D"/>
    <w:rsid w:val="0015786E"/>
    <w:rsid w:val="00157A06"/>
    <w:rsid w:val="001604A0"/>
    <w:rsid w:val="001606ED"/>
    <w:rsid w:val="00160C60"/>
    <w:rsid w:val="00160FE6"/>
    <w:rsid w:val="0016101F"/>
    <w:rsid w:val="0016142F"/>
    <w:rsid w:val="00161599"/>
    <w:rsid w:val="0016175B"/>
    <w:rsid w:val="00161872"/>
    <w:rsid w:val="00161B55"/>
    <w:rsid w:val="00161EF1"/>
    <w:rsid w:val="0016289A"/>
    <w:rsid w:val="001628CD"/>
    <w:rsid w:val="00163522"/>
    <w:rsid w:val="001638E5"/>
    <w:rsid w:val="00163A88"/>
    <w:rsid w:val="00163C04"/>
    <w:rsid w:val="001641B2"/>
    <w:rsid w:val="00164BBE"/>
    <w:rsid w:val="00164DA1"/>
    <w:rsid w:val="001650F9"/>
    <w:rsid w:val="00165EE4"/>
    <w:rsid w:val="0016612C"/>
    <w:rsid w:val="00166150"/>
    <w:rsid w:val="00166518"/>
    <w:rsid w:val="001669E1"/>
    <w:rsid w:val="00166FF2"/>
    <w:rsid w:val="00167469"/>
    <w:rsid w:val="001674AF"/>
    <w:rsid w:val="00167667"/>
    <w:rsid w:val="00167B6E"/>
    <w:rsid w:val="00167D6E"/>
    <w:rsid w:val="00170406"/>
    <w:rsid w:val="00170A73"/>
    <w:rsid w:val="00170C5E"/>
    <w:rsid w:val="001713AA"/>
    <w:rsid w:val="0017158D"/>
    <w:rsid w:val="00171D91"/>
    <w:rsid w:val="00171DC5"/>
    <w:rsid w:val="00171F1E"/>
    <w:rsid w:val="001720F6"/>
    <w:rsid w:val="00172749"/>
    <w:rsid w:val="0017289F"/>
    <w:rsid w:val="00172D1B"/>
    <w:rsid w:val="00172D21"/>
    <w:rsid w:val="00172ED3"/>
    <w:rsid w:val="001734C7"/>
    <w:rsid w:val="001737F8"/>
    <w:rsid w:val="00173AE2"/>
    <w:rsid w:val="00173C56"/>
    <w:rsid w:val="00173E62"/>
    <w:rsid w:val="00173F1F"/>
    <w:rsid w:val="0017416D"/>
    <w:rsid w:val="001741DE"/>
    <w:rsid w:val="00174213"/>
    <w:rsid w:val="0017439E"/>
    <w:rsid w:val="00174BA9"/>
    <w:rsid w:val="00175ADF"/>
    <w:rsid w:val="00175D06"/>
    <w:rsid w:val="00175DA6"/>
    <w:rsid w:val="00176B03"/>
    <w:rsid w:val="00176DA1"/>
    <w:rsid w:val="00177207"/>
    <w:rsid w:val="001773DE"/>
    <w:rsid w:val="00177747"/>
    <w:rsid w:val="0017774B"/>
    <w:rsid w:val="00177886"/>
    <w:rsid w:val="00177FFC"/>
    <w:rsid w:val="00180390"/>
    <w:rsid w:val="00180427"/>
    <w:rsid w:val="0018104A"/>
    <w:rsid w:val="001812E3"/>
    <w:rsid w:val="0018177B"/>
    <w:rsid w:val="00181898"/>
    <w:rsid w:val="00181B16"/>
    <w:rsid w:val="00181D97"/>
    <w:rsid w:val="00181DD2"/>
    <w:rsid w:val="00181F56"/>
    <w:rsid w:val="00182534"/>
    <w:rsid w:val="00182D8E"/>
    <w:rsid w:val="00182DCC"/>
    <w:rsid w:val="00182DDB"/>
    <w:rsid w:val="00182F71"/>
    <w:rsid w:val="00183601"/>
    <w:rsid w:val="00183934"/>
    <w:rsid w:val="00183B42"/>
    <w:rsid w:val="00184252"/>
    <w:rsid w:val="0018442C"/>
    <w:rsid w:val="00184C3E"/>
    <w:rsid w:val="00184CFB"/>
    <w:rsid w:val="0018536F"/>
    <w:rsid w:val="001854DA"/>
    <w:rsid w:val="00185833"/>
    <w:rsid w:val="00185C4E"/>
    <w:rsid w:val="00185E2E"/>
    <w:rsid w:val="001866FC"/>
    <w:rsid w:val="0018694C"/>
    <w:rsid w:val="00186E2B"/>
    <w:rsid w:val="00186F5A"/>
    <w:rsid w:val="00187C9D"/>
    <w:rsid w:val="00187D44"/>
    <w:rsid w:val="00187E35"/>
    <w:rsid w:val="001901CC"/>
    <w:rsid w:val="001902FA"/>
    <w:rsid w:val="001907D2"/>
    <w:rsid w:val="0019090D"/>
    <w:rsid w:val="001917BF"/>
    <w:rsid w:val="00191902"/>
    <w:rsid w:val="00191925"/>
    <w:rsid w:val="00191E5B"/>
    <w:rsid w:val="00192065"/>
    <w:rsid w:val="0019229C"/>
    <w:rsid w:val="001925A4"/>
    <w:rsid w:val="001926C7"/>
    <w:rsid w:val="001927B8"/>
    <w:rsid w:val="00192F7B"/>
    <w:rsid w:val="001931D4"/>
    <w:rsid w:val="001938CB"/>
    <w:rsid w:val="00193F43"/>
    <w:rsid w:val="0019473D"/>
    <w:rsid w:val="001949CC"/>
    <w:rsid w:val="00194F0C"/>
    <w:rsid w:val="001953DB"/>
    <w:rsid w:val="001956F0"/>
    <w:rsid w:val="001958B8"/>
    <w:rsid w:val="00195A94"/>
    <w:rsid w:val="00195BB7"/>
    <w:rsid w:val="001964FD"/>
    <w:rsid w:val="00196533"/>
    <w:rsid w:val="001966CD"/>
    <w:rsid w:val="00196CFB"/>
    <w:rsid w:val="001970A3"/>
    <w:rsid w:val="0019742A"/>
    <w:rsid w:val="0019748B"/>
    <w:rsid w:val="001979A2"/>
    <w:rsid w:val="001979F3"/>
    <w:rsid w:val="00197D37"/>
    <w:rsid w:val="001A025E"/>
    <w:rsid w:val="001A044E"/>
    <w:rsid w:val="001A048C"/>
    <w:rsid w:val="001A0C04"/>
    <w:rsid w:val="001A1842"/>
    <w:rsid w:val="001A1B0D"/>
    <w:rsid w:val="001A1BD9"/>
    <w:rsid w:val="001A1E44"/>
    <w:rsid w:val="001A2126"/>
    <w:rsid w:val="001A2BBE"/>
    <w:rsid w:val="001A2E05"/>
    <w:rsid w:val="001A2F71"/>
    <w:rsid w:val="001A3368"/>
    <w:rsid w:val="001A3447"/>
    <w:rsid w:val="001A375B"/>
    <w:rsid w:val="001A3BCA"/>
    <w:rsid w:val="001A3C18"/>
    <w:rsid w:val="001A4090"/>
    <w:rsid w:val="001A41A9"/>
    <w:rsid w:val="001A467D"/>
    <w:rsid w:val="001A4A79"/>
    <w:rsid w:val="001A4F9E"/>
    <w:rsid w:val="001A5CF8"/>
    <w:rsid w:val="001A60DE"/>
    <w:rsid w:val="001A6251"/>
    <w:rsid w:val="001A6A50"/>
    <w:rsid w:val="001A76D6"/>
    <w:rsid w:val="001A7A89"/>
    <w:rsid w:val="001A7C47"/>
    <w:rsid w:val="001A7E14"/>
    <w:rsid w:val="001B001D"/>
    <w:rsid w:val="001B018B"/>
    <w:rsid w:val="001B01A6"/>
    <w:rsid w:val="001B0ADC"/>
    <w:rsid w:val="001B1857"/>
    <w:rsid w:val="001B22E2"/>
    <w:rsid w:val="001B23C6"/>
    <w:rsid w:val="001B28E1"/>
    <w:rsid w:val="001B2A4A"/>
    <w:rsid w:val="001B2A73"/>
    <w:rsid w:val="001B2F76"/>
    <w:rsid w:val="001B38F7"/>
    <w:rsid w:val="001B3BB1"/>
    <w:rsid w:val="001B3BC2"/>
    <w:rsid w:val="001B3E2B"/>
    <w:rsid w:val="001B3E5E"/>
    <w:rsid w:val="001B3EDB"/>
    <w:rsid w:val="001B3FC9"/>
    <w:rsid w:val="001B4310"/>
    <w:rsid w:val="001B60F8"/>
    <w:rsid w:val="001B632E"/>
    <w:rsid w:val="001B73AD"/>
    <w:rsid w:val="001B792E"/>
    <w:rsid w:val="001B7971"/>
    <w:rsid w:val="001B7D48"/>
    <w:rsid w:val="001B7E4A"/>
    <w:rsid w:val="001B7F8D"/>
    <w:rsid w:val="001C0306"/>
    <w:rsid w:val="001C0A3E"/>
    <w:rsid w:val="001C0DA3"/>
    <w:rsid w:val="001C15B4"/>
    <w:rsid w:val="001C1627"/>
    <w:rsid w:val="001C17D4"/>
    <w:rsid w:val="001C1EC6"/>
    <w:rsid w:val="001C2097"/>
    <w:rsid w:val="001C2205"/>
    <w:rsid w:val="001C2520"/>
    <w:rsid w:val="001C3023"/>
    <w:rsid w:val="001C30EF"/>
    <w:rsid w:val="001C3278"/>
    <w:rsid w:val="001C3823"/>
    <w:rsid w:val="001C3841"/>
    <w:rsid w:val="001C38D2"/>
    <w:rsid w:val="001C46CD"/>
    <w:rsid w:val="001C4E30"/>
    <w:rsid w:val="001C50E9"/>
    <w:rsid w:val="001C526B"/>
    <w:rsid w:val="001C5968"/>
    <w:rsid w:val="001C5E42"/>
    <w:rsid w:val="001C5F45"/>
    <w:rsid w:val="001C6385"/>
    <w:rsid w:val="001C6441"/>
    <w:rsid w:val="001C651B"/>
    <w:rsid w:val="001C6695"/>
    <w:rsid w:val="001C7765"/>
    <w:rsid w:val="001C7808"/>
    <w:rsid w:val="001C7970"/>
    <w:rsid w:val="001C7E4B"/>
    <w:rsid w:val="001D0143"/>
    <w:rsid w:val="001D019D"/>
    <w:rsid w:val="001D01D0"/>
    <w:rsid w:val="001D0288"/>
    <w:rsid w:val="001D0514"/>
    <w:rsid w:val="001D0AC7"/>
    <w:rsid w:val="001D0E9D"/>
    <w:rsid w:val="001D13A8"/>
    <w:rsid w:val="001D154A"/>
    <w:rsid w:val="001D1CAA"/>
    <w:rsid w:val="001D2005"/>
    <w:rsid w:val="001D2D72"/>
    <w:rsid w:val="001D3255"/>
    <w:rsid w:val="001D338E"/>
    <w:rsid w:val="001D3933"/>
    <w:rsid w:val="001D39E7"/>
    <w:rsid w:val="001D3CCA"/>
    <w:rsid w:val="001D3F77"/>
    <w:rsid w:val="001D432F"/>
    <w:rsid w:val="001D4A55"/>
    <w:rsid w:val="001D4BA5"/>
    <w:rsid w:val="001D4DC1"/>
    <w:rsid w:val="001D58FA"/>
    <w:rsid w:val="001D5926"/>
    <w:rsid w:val="001D6173"/>
    <w:rsid w:val="001D6817"/>
    <w:rsid w:val="001D6A79"/>
    <w:rsid w:val="001D6CF4"/>
    <w:rsid w:val="001D6EBD"/>
    <w:rsid w:val="001D70C2"/>
    <w:rsid w:val="001D70CF"/>
    <w:rsid w:val="001D7222"/>
    <w:rsid w:val="001D73BF"/>
    <w:rsid w:val="001D780A"/>
    <w:rsid w:val="001D7A25"/>
    <w:rsid w:val="001D7A85"/>
    <w:rsid w:val="001D7A94"/>
    <w:rsid w:val="001D7B22"/>
    <w:rsid w:val="001E00C9"/>
    <w:rsid w:val="001E00F3"/>
    <w:rsid w:val="001E014C"/>
    <w:rsid w:val="001E059E"/>
    <w:rsid w:val="001E0776"/>
    <w:rsid w:val="001E0AC4"/>
    <w:rsid w:val="001E0D8C"/>
    <w:rsid w:val="001E0E42"/>
    <w:rsid w:val="001E1F20"/>
    <w:rsid w:val="001E2229"/>
    <w:rsid w:val="001E2669"/>
    <w:rsid w:val="001E2670"/>
    <w:rsid w:val="001E3228"/>
    <w:rsid w:val="001E3590"/>
    <w:rsid w:val="001E35F7"/>
    <w:rsid w:val="001E4502"/>
    <w:rsid w:val="001E48B6"/>
    <w:rsid w:val="001E49D5"/>
    <w:rsid w:val="001E5641"/>
    <w:rsid w:val="001E5A92"/>
    <w:rsid w:val="001E5D86"/>
    <w:rsid w:val="001E5EE0"/>
    <w:rsid w:val="001E5FF9"/>
    <w:rsid w:val="001E65D1"/>
    <w:rsid w:val="001E68B3"/>
    <w:rsid w:val="001E690E"/>
    <w:rsid w:val="001E6D5E"/>
    <w:rsid w:val="001E71B2"/>
    <w:rsid w:val="001E7246"/>
    <w:rsid w:val="001E728C"/>
    <w:rsid w:val="001E745F"/>
    <w:rsid w:val="001E763A"/>
    <w:rsid w:val="001E7727"/>
    <w:rsid w:val="001F05BF"/>
    <w:rsid w:val="001F0698"/>
    <w:rsid w:val="001F1A34"/>
    <w:rsid w:val="001F1A8F"/>
    <w:rsid w:val="001F23F3"/>
    <w:rsid w:val="001F2435"/>
    <w:rsid w:val="001F2672"/>
    <w:rsid w:val="001F2E17"/>
    <w:rsid w:val="001F3342"/>
    <w:rsid w:val="001F349A"/>
    <w:rsid w:val="001F44D1"/>
    <w:rsid w:val="001F4F6F"/>
    <w:rsid w:val="001F516B"/>
    <w:rsid w:val="001F587B"/>
    <w:rsid w:val="001F5931"/>
    <w:rsid w:val="001F5E6C"/>
    <w:rsid w:val="001F5EBA"/>
    <w:rsid w:val="001F5F80"/>
    <w:rsid w:val="001F6202"/>
    <w:rsid w:val="001F6B4A"/>
    <w:rsid w:val="001F6F6A"/>
    <w:rsid w:val="001F6F87"/>
    <w:rsid w:val="001F720D"/>
    <w:rsid w:val="001F7398"/>
    <w:rsid w:val="001F76BC"/>
    <w:rsid w:val="001F7F27"/>
    <w:rsid w:val="002007E9"/>
    <w:rsid w:val="00200852"/>
    <w:rsid w:val="00200C19"/>
    <w:rsid w:val="0020143B"/>
    <w:rsid w:val="00201535"/>
    <w:rsid w:val="0020209F"/>
    <w:rsid w:val="002020C6"/>
    <w:rsid w:val="00202238"/>
    <w:rsid w:val="002022C0"/>
    <w:rsid w:val="002022E9"/>
    <w:rsid w:val="0020244F"/>
    <w:rsid w:val="002027DB"/>
    <w:rsid w:val="002028EF"/>
    <w:rsid w:val="00202CF9"/>
    <w:rsid w:val="00202E2F"/>
    <w:rsid w:val="0020350D"/>
    <w:rsid w:val="0020394C"/>
    <w:rsid w:val="00203D06"/>
    <w:rsid w:val="00203DC1"/>
    <w:rsid w:val="00204352"/>
    <w:rsid w:val="00204835"/>
    <w:rsid w:val="00204A59"/>
    <w:rsid w:val="00204BA5"/>
    <w:rsid w:val="00204EC9"/>
    <w:rsid w:val="00204FE8"/>
    <w:rsid w:val="00205498"/>
    <w:rsid w:val="00205C45"/>
    <w:rsid w:val="00205C58"/>
    <w:rsid w:val="00205D6E"/>
    <w:rsid w:val="00206718"/>
    <w:rsid w:val="0020699A"/>
    <w:rsid w:val="00207088"/>
    <w:rsid w:val="00207479"/>
    <w:rsid w:val="002074CD"/>
    <w:rsid w:val="00207CE9"/>
    <w:rsid w:val="002104D0"/>
    <w:rsid w:val="0021064F"/>
    <w:rsid w:val="002106B6"/>
    <w:rsid w:val="00210B04"/>
    <w:rsid w:val="00210B94"/>
    <w:rsid w:val="00210DFA"/>
    <w:rsid w:val="00211594"/>
    <w:rsid w:val="002115B6"/>
    <w:rsid w:val="002117CA"/>
    <w:rsid w:val="00211A0A"/>
    <w:rsid w:val="00211AC6"/>
    <w:rsid w:val="00211BBF"/>
    <w:rsid w:val="00211F60"/>
    <w:rsid w:val="00212285"/>
    <w:rsid w:val="0021234B"/>
    <w:rsid w:val="00212787"/>
    <w:rsid w:val="00213018"/>
    <w:rsid w:val="0021340A"/>
    <w:rsid w:val="0021343B"/>
    <w:rsid w:val="002138D7"/>
    <w:rsid w:val="00213F34"/>
    <w:rsid w:val="0021434A"/>
    <w:rsid w:val="00214C43"/>
    <w:rsid w:val="0021514F"/>
    <w:rsid w:val="00215701"/>
    <w:rsid w:val="00215948"/>
    <w:rsid w:val="00215BA0"/>
    <w:rsid w:val="00215FBC"/>
    <w:rsid w:val="00216098"/>
    <w:rsid w:val="002161EC"/>
    <w:rsid w:val="002163B8"/>
    <w:rsid w:val="002165EE"/>
    <w:rsid w:val="0021661C"/>
    <w:rsid w:val="00216890"/>
    <w:rsid w:val="00216A3B"/>
    <w:rsid w:val="00216AA6"/>
    <w:rsid w:val="00216ACD"/>
    <w:rsid w:val="00216DD2"/>
    <w:rsid w:val="00216ED4"/>
    <w:rsid w:val="00216F4B"/>
    <w:rsid w:val="002171DB"/>
    <w:rsid w:val="0021771D"/>
    <w:rsid w:val="00217BC0"/>
    <w:rsid w:val="00217D8B"/>
    <w:rsid w:val="00217DAE"/>
    <w:rsid w:val="00217F44"/>
    <w:rsid w:val="00220225"/>
    <w:rsid w:val="00220297"/>
    <w:rsid w:val="002202A8"/>
    <w:rsid w:val="00220BBA"/>
    <w:rsid w:val="00220BE4"/>
    <w:rsid w:val="0022140B"/>
    <w:rsid w:val="00221918"/>
    <w:rsid w:val="0022191E"/>
    <w:rsid w:val="00221BF7"/>
    <w:rsid w:val="00221FE2"/>
    <w:rsid w:val="0022201D"/>
    <w:rsid w:val="00222944"/>
    <w:rsid w:val="00222C49"/>
    <w:rsid w:val="00223140"/>
    <w:rsid w:val="00223761"/>
    <w:rsid w:val="00223BF8"/>
    <w:rsid w:val="002242B1"/>
    <w:rsid w:val="00224483"/>
    <w:rsid w:val="00224497"/>
    <w:rsid w:val="00224783"/>
    <w:rsid w:val="00226108"/>
    <w:rsid w:val="00226634"/>
    <w:rsid w:val="002268AA"/>
    <w:rsid w:val="00226A20"/>
    <w:rsid w:val="00226C36"/>
    <w:rsid w:val="00226CD1"/>
    <w:rsid w:val="00227388"/>
    <w:rsid w:val="00227C54"/>
    <w:rsid w:val="00227FF2"/>
    <w:rsid w:val="00230644"/>
    <w:rsid w:val="0023115A"/>
    <w:rsid w:val="002312B8"/>
    <w:rsid w:val="0023193D"/>
    <w:rsid w:val="002319C9"/>
    <w:rsid w:val="00231A41"/>
    <w:rsid w:val="00232432"/>
    <w:rsid w:val="002324AC"/>
    <w:rsid w:val="00232DB3"/>
    <w:rsid w:val="00232EE5"/>
    <w:rsid w:val="002339E7"/>
    <w:rsid w:val="00233D01"/>
    <w:rsid w:val="00233F51"/>
    <w:rsid w:val="002340E8"/>
    <w:rsid w:val="002346EA"/>
    <w:rsid w:val="00234A9F"/>
    <w:rsid w:val="00234C94"/>
    <w:rsid w:val="00234EE6"/>
    <w:rsid w:val="00235205"/>
    <w:rsid w:val="00235A73"/>
    <w:rsid w:val="00235B71"/>
    <w:rsid w:val="00235E21"/>
    <w:rsid w:val="0023685C"/>
    <w:rsid w:val="00236936"/>
    <w:rsid w:val="00236A63"/>
    <w:rsid w:val="00236D82"/>
    <w:rsid w:val="00236E7A"/>
    <w:rsid w:val="002378C2"/>
    <w:rsid w:val="00237DA3"/>
    <w:rsid w:val="00237DF8"/>
    <w:rsid w:val="00237E0E"/>
    <w:rsid w:val="00240235"/>
    <w:rsid w:val="0024060E"/>
    <w:rsid w:val="002406B8"/>
    <w:rsid w:val="00240720"/>
    <w:rsid w:val="00240BF2"/>
    <w:rsid w:val="00240DC9"/>
    <w:rsid w:val="002410BA"/>
    <w:rsid w:val="0024151B"/>
    <w:rsid w:val="002415DB"/>
    <w:rsid w:val="00241654"/>
    <w:rsid w:val="00241B29"/>
    <w:rsid w:val="00241B8D"/>
    <w:rsid w:val="00241C8F"/>
    <w:rsid w:val="00242020"/>
    <w:rsid w:val="00242163"/>
    <w:rsid w:val="00243196"/>
    <w:rsid w:val="00243BF6"/>
    <w:rsid w:val="00243FD6"/>
    <w:rsid w:val="0024452B"/>
    <w:rsid w:val="002445E4"/>
    <w:rsid w:val="0024471D"/>
    <w:rsid w:val="00244A20"/>
    <w:rsid w:val="00244B60"/>
    <w:rsid w:val="00244C64"/>
    <w:rsid w:val="00244FEE"/>
    <w:rsid w:val="00246335"/>
    <w:rsid w:val="002466B7"/>
    <w:rsid w:val="002467B3"/>
    <w:rsid w:val="0024682F"/>
    <w:rsid w:val="00246FDB"/>
    <w:rsid w:val="0024771B"/>
    <w:rsid w:val="00247A10"/>
    <w:rsid w:val="00247F8D"/>
    <w:rsid w:val="00250020"/>
    <w:rsid w:val="0025002A"/>
    <w:rsid w:val="0025013A"/>
    <w:rsid w:val="002502F2"/>
    <w:rsid w:val="00250452"/>
    <w:rsid w:val="0025075D"/>
    <w:rsid w:val="00250829"/>
    <w:rsid w:val="002512DF"/>
    <w:rsid w:val="00251703"/>
    <w:rsid w:val="0025173E"/>
    <w:rsid w:val="00251870"/>
    <w:rsid w:val="00251B2D"/>
    <w:rsid w:val="00251DF6"/>
    <w:rsid w:val="0025206D"/>
    <w:rsid w:val="00252083"/>
    <w:rsid w:val="002520B7"/>
    <w:rsid w:val="0025255C"/>
    <w:rsid w:val="00252946"/>
    <w:rsid w:val="00253703"/>
    <w:rsid w:val="0025370D"/>
    <w:rsid w:val="00254083"/>
    <w:rsid w:val="00254642"/>
    <w:rsid w:val="00254C1B"/>
    <w:rsid w:val="00254F36"/>
    <w:rsid w:val="0025570C"/>
    <w:rsid w:val="00255DFC"/>
    <w:rsid w:val="00255F16"/>
    <w:rsid w:val="00255F36"/>
    <w:rsid w:val="002561E1"/>
    <w:rsid w:val="00260192"/>
    <w:rsid w:val="00260340"/>
    <w:rsid w:val="00260379"/>
    <w:rsid w:val="00260394"/>
    <w:rsid w:val="002604D6"/>
    <w:rsid w:val="002608A2"/>
    <w:rsid w:val="00260E7C"/>
    <w:rsid w:val="00261725"/>
    <w:rsid w:val="002618FA"/>
    <w:rsid w:val="00261A7B"/>
    <w:rsid w:val="00261C20"/>
    <w:rsid w:val="00261E8A"/>
    <w:rsid w:val="00262AFC"/>
    <w:rsid w:val="0026307E"/>
    <w:rsid w:val="00263231"/>
    <w:rsid w:val="00263813"/>
    <w:rsid w:val="002638C1"/>
    <w:rsid w:val="002642FC"/>
    <w:rsid w:val="002645D2"/>
    <w:rsid w:val="00264CF6"/>
    <w:rsid w:val="00264D82"/>
    <w:rsid w:val="00265875"/>
    <w:rsid w:val="0026607C"/>
    <w:rsid w:val="00266C14"/>
    <w:rsid w:val="00266D23"/>
    <w:rsid w:val="00266FFB"/>
    <w:rsid w:val="002670E6"/>
    <w:rsid w:val="00267143"/>
    <w:rsid w:val="002672B7"/>
    <w:rsid w:val="002673D6"/>
    <w:rsid w:val="002678F8"/>
    <w:rsid w:val="002701CB"/>
    <w:rsid w:val="002709BD"/>
    <w:rsid w:val="002713BF"/>
    <w:rsid w:val="002714C1"/>
    <w:rsid w:val="00271653"/>
    <w:rsid w:val="00271BFB"/>
    <w:rsid w:val="0027262B"/>
    <w:rsid w:val="00272914"/>
    <w:rsid w:val="00273101"/>
    <w:rsid w:val="002731BD"/>
    <w:rsid w:val="00274D4B"/>
    <w:rsid w:val="002754BD"/>
    <w:rsid w:val="00275669"/>
    <w:rsid w:val="00275804"/>
    <w:rsid w:val="00275886"/>
    <w:rsid w:val="002758B2"/>
    <w:rsid w:val="00275CEE"/>
    <w:rsid w:val="0027638A"/>
    <w:rsid w:val="002766B8"/>
    <w:rsid w:val="00276D7C"/>
    <w:rsid w:val="002771D9"/>
    <w:rsid w:val="0027727D"/>
    <w:rsid w:val="002772B4"/>
    <w:rsid w:val="002774FF"/>
    <w:rsid w:val="0027755F"/>
    <w:rsid w:val="0027774A"/>
    <w:rsid w:val="00277A3F"/>
    <w:rsid w:val="00277A56"/>
    <w:rsid w:val="00277FC9"/>
    <w:rsid w:val="00280115"/>
    <w:rsid w:val="00280B5D"/>
    <w:rsid w:val="002810D8"/>
    <w:rsid w:val="00281556"/>
    <w:rsid w:val="002816B3"/>
    <w:rsid w:val="002816C5"/>
    <w:rsid w:val="002829AC"/>
    <w:rsid w:val="00282B2D"/>
    <w:rsid w:val="00282FB5"/>
    <w:rsid w:val="00282FC3"/>
    <w:rsid w:val="002836F6"/>
    <w:rsid w:val="00283B94"/>
    <w:rsid w:val="00283E60"/>
    <w:rsid w:val="00283E6F"/>
    <w:rsid w:val="00284013"/>
    <w:rsid w:val="00284177"/>
    <w:rsid w:val="002845EF"/>
    <w:rsid w:val="00284A09"/>
    <w:rsid w:val="00285221"/>
    <w:rsid w:val="00285412"/>
    <w:rsid w:val="0028631B"/>
    <w:rsid w:val="0028664E"/>
    <w:rsid w:val="0028687D"/>
    <w:rsid w:val="00286BAA"/>
    <w:rsid w:val="00286D27"/>
    <w:rsid w:val="00286D36"/>
    <w:rsid w:val="0028725C"/>
    <w:rsid w:val="00287775"/>
    <w:rsid w:val="00287F91"/>
    <w:rsid w:val="00290302"/>
    <w:rsid w:val="002920E1"/>
    <w:rsid w:val="00292908"/>
    <w:rsid w:val="002929FA"/>
    <w:rsid w:val="00292B41"/>
    <w:rsid w:val="002931B1"/>
    <w:rsid w:val="00293696"/>
    <w:rsid w:val="00293736"/>
    <w:rsid w:val="00293C49"/>
    <w:rsid w:val="0029400C"/>
    <w:rsid w:val="0029449B"/>
    <w:rsid w:val="002949D5"/>
    <w:rsid w:val="00294CE8"/>
    <w:rsid w:val="0029526D"/>
    <w:rsid w:val="0029532C"/>
    <w:rsid w:val="002957EB"/>
    <w:rsid w:val="00295CEB"/>
    <w:rsid w:val="00295FA9"/>
    <w:rsid w:val="00296170"/>
    <w:rsid w:val="0029619A"/>
    <w:rsid w:val="002969B7"/>
    <w:rsid w:val="00296AC0"/>
    <w:rsid w:val="00296FE6"/>
    <w:rsid w:val="00297088"/>
    <w:rsid w:val="0029736A"/>
    <w:rsid w:val="002975B1"/>
    <w:rsid w:val="00297D9C"/>
    <w:rsid w:val="00297E6F"/>
    <w:rsid w:val="00297FC7"/>
    <w:rsid w:val="002A0078"/>
    <w:rsid w:val="002A0489"/>
    <w:rsid w:val="002A04BE"/>
    <w:rsid w:val="002A05EC"/>
    <w:rsid w:val="002A0A30"/>
    <w:rsid w:val="002A0AD8"/>
    <w:rsid w:val="002A0DFD"/>
    <w:rsid w:val="002A0EEA"/>
    <w:rsid w:val="002A1134"/>
    <w:rsid w:val="002A1206"/>
    <w:rsid w:val="002A17B1"/>
    <w:rsid w:val="002A188F"/>
    <w:rsid w:val="002A1B83"/>
    <w:rsid w:val="002A1F01"/>
    <w:rsid w:val="002A2143"/>
    <w:rsid w:val="002A2215"/>
    <w:rsid w:val="002A226E"/>
    <w:rsid w:val="002A285E"/>
    <w:rsid w:val="002A30D8"/>
    <w:rsid w:val="002A3B85"/>
    <w:rsid w:val="002A3E58"/>
    <w:rsid w:val="002A3E85"/>
    <w:rsid w:val="002A457D"/>
    <w:rsid w:val="002A4E4D"/>
    <w:rsid w:val="002A4E60"/>
    <w:rsid w:val="002A5026"/>
    <w:rsid w:val="002A5488"/>
    <w:rsid w:val="002A5579"/>
    <w:rsid w:val="002A59E5"/>
    <w:rsid w:val="002A5CCE"/>
    <w:rsid w:val="002A5DDE"/>
    <w:rsid w:val="002A69FA"/>
    <w:rsid w:val="002A6AC1"/>
    <w:rsid w:val="002A737F"/>
    <w:rsid w:val="002A768D"/>
    <w:rsid w:val="002A7711"/>
    <w:rsid w:val="002A7D0C"/>
    <w:rsid w:val="002A7F83"/>
    <w:rsid w:val="002B0B00"/>
    <w:rsid w:val="002B0B0E"/>
    <w:rsid w:val="002B0BDD"/>
    <w:rsid w:val="002B1805"/>
    <w:rsid w:val="002B180B"/>
    <w:rsid w:val="002B1A64"/>
    <w:rsid w:val="002B1BDD"/>
    <w:rsid w:val="002B1CCC"/>
    <w:rsid w:val="002B1E7A"/>
    <w:rsid w:val="002B2147"/>
    <w:rsid w:val="002B2411"/>
    <w:rsid w:val="002B2B65"/>
    <w:rsid w:val="002B30A6"/>
    <w:rsid w:val="002B3146"/>
    <w:rsid w:val="002B3DE0"/>
    <w:rsid w:val="002B3E74"/>
    <w:rsid w:val="002B3EEB"/>
    <w:rsid w:val="002B580D"/>
    <w:rsid w:val="002B585B"/>
    <w:rsid w:val="002B5941"/>
    <w:rsid w:val="002B5ED2"/>
    <w:rsid w:val="002B5FCB"/>
    <w:rsid w:val="002B6ABE"/>
    <w:rsid w:val="002B6F18"/>
    <w:rsid w:val="002B758F"/>
    <w:rsid w:val="002B78D5"/>
    <w:rsid w:val="002B798C"/>
    <w:rsid w:val="002B7F9E"/>
    <w:rsid w:val="002C009A"/>
    <w:rsid w:val="002C01C3"/>
    <w:rsid w:val="002C02A6"/>
    <w:rsid w:val="002C02D4"/>
    <w:rsid w:val="002C0B45"/>
    <w:rsid w:val="002C0C5E"/>
    <w:rsid w:val="002C1595"/>
    <w:rsid w:val="002C19A9"/>
    <w:rsid w:val="002C19DA"/>
    <w:rsid w:val="002C1AD0"/>
    <w:rsid w:val="002C1BE7"/>
    <w:rsid w:val="002C1DB4"/>
    <w:rsid w:val="002C1E57"/>
    <w:rsid w:val="002C2366"/>
    <w:rsid w:val="002C25B6"/>
    <w:rsid w:val="002C2B30"/>
    <w:rsid w:val="002C2B56"/>
    <w:rsid w:val="002C3349"/>
    <w:rsid w:val="002C340D"/>
    <w:rsid w:val="002C3657"/>
    <w:rsid w:val="002C38E7"/>
    <w:rsid w:val="002C4224"/>
    <w:rsid w:val="002C427F"/>
    <w:rsid w:val="002C4812"/>
    <w:rsid w:val="002C4987"/>
    <w:rsid w:val="002C5881"/>
    <w:rsid w:val="002C6401"/>
    <w:rsid w:val="002C64C9"/>
    <w:rsid w:val="002C6728"/>
    <w:rsid w:val="002C69B2"/>
    <w:rsid w:val="002C6A3E"/>
    <w:rsid w:val="002C6B20"/>
    <w:rsid w:val="002C6E8D"/>
    <w:rsid w:val="002C6EB6"/>
    <w:rsid w:val="002C79BC"/>
    <w:rsid w:val="002C79E2"/>
    <w:rsid w:val="002D0348"/>
    <w:rsid w:val="002D146A"/>
    <w:rsid w:val="002D14FA"/>
    <w:rsid w:val="002D1A94"/>
    <w:rsid w:val="002D1D74"/>
    <w:rsid w:val="002D2131"/>
    <w:rsid w:val="002D354F"/>
    <w:rsid w:val="002D3975"/>
    <w:rsid w:val="002D3A43"/>
    <w:rsid w:val="002D3FE2"/>
    <w:rsid w:val="002D3FF1"/>
    <w:rsid w:val="002D41A2"/>
    <w:rsid w:val="002D4750"/>
    <w:rsid w:val="002D4863"/>
    <w:rsid w:val="002D498A"/>
    <w:rsid w:val="002D4993"/>
    <w:rsid w:val="002D4996"/>
    <w:rsid w:val="002D4B29"/>
    <w:rsid w:val="002D4D3E"/>
    <w:rsid w:val="002D4E88"/>
    <w:rsid w:val="002D507A"/>
    <w:rsid w:val="002D5143"/>
    <w:rsid w:val="002D51F8"/>
    <w:rsid w:val="002D52F9"/>
    <w:rsid w:val="002D5338"/>
    <w:rsid w:val="002D547A"/>
    <w:rsid w:val="002D56C8"/>
    <w:rsid w:val="002D584A"/>
    <w:rsid w:val="002D5939"/>
    <w:rsid w:val="002D6466"/>
    <w:rsid w:val="002D6DC7"/>
    <w:rsid w:val="002D6F7A"/>
    <w:rsid w:val="002D7204"/>
    <w:rsid w:val="002D73E7"/>
    <w:rsid w:val="002D7655"/>
    <w:rsid w:val="002D76E0"/>
    <w:rsid w:val="002D7794"/>
    <w:rsid w:val="002D7E0E"/>
    <w:rsid w:val="002E0584"/>
    <w:rsid w:val="002E0C5E"/>
    <w:rsid w:val="002E0F3E"/>
    <w:rsid w:val="002E19E3"/>
    <w:rsid w:val="002E1ABB"/>
    <w:rsid w:val="002E2329"/>
    <w:rsid w:val="002E242E"/>
    <w:rsid w:val="002E2430"/>
    <w:rsid w:val="002E2470"/>
    <w:rsid w:val="002E2502"/>
    <w:rsid w:val="002E2727"/>
    <w:rsid w:val="002E273B"/>
    <w:rsid w:val="002E3078"/>
    <w:rsid w:val="002E381D"/>
    <w:rsid w:val="002E3881"/>
    <w:rsid w:val="002E41EE"/>
    <w:rsid w:val="002E44B7"/>
    <w:rsid w:val="002E4606"/>
    <w:rsid w:val="002E497F"/>
    <w:rsid w:val="002E4A29"/>
    <w:rsid w:val="002E4F58"/>
    <w:rsid w:val="002E50A0"/>
    <w:rsid w:val="002E53E1"/>
    <w:rsid w:val="002E540D"/>
    <w:rsid w:val="002E56BE"/>
    <w:rsid w:val="002E5FA2"/>
    <w:rsid w:val="002E6B1A"/>
    <w:rsid w:val="002E7318"/>
    <w:rsid w:val="002E763B"/>
    <w:rsid w:val="002E7A98"/>
    <w:rsid w:val="002E7AB0"/>
    <w:rsid w:val="002E7C4A"/>
    <w:rsid w:val="002E7D03"/>
    <w:rsid w:val="002F0007"/>
    <w:rsid w:val="002F04D2"/>
    <w:rsid w:val="002F059B"/>
    <w:rsid w:val="002F06C1"/>
    <w:rsid w:val="002F072E"/>
    <w:rsid w:val="002F0A33"/>
    <w:rsid w:val="002F1271"/>
    <w:rsid w:val="002F1CAB"/>
    <w:rsid w:val="002F1DAB"/>
    <w:rsid w:val="002F2625"/>
    <w:rsid w:val="002F27F8"/>
    <w:rsid w:val="002F3639"/>
    <w:rsid w:val="002F3A65"/>
    <w:rsid w:val="002F3B9B"/>
    <w:rsid w:val="002F3FB7"/>
    <w:rsid w:val="002F4DB8"/>
    <w:rsid w:val="002F546E"/>
    <w:rsid w:val="002F5517"/>
    <w:rsid w:val="002F572E"/>
    <w:rsid w:val="002F5E64"/>
    <w:rsid w:val="002F6049"/>
    <w:rsid w:val="002F693A"/>
    <w:rsid w:val="002F6AF8"/>
    <w:rsid w:val="002F6D63"/>
    <w:rsid w:val="002F6E1B"/>
    <w:rsid w:val="002F74DD"/>
    <w:rsid w:val="002F7BC9"/>
    <w:rsid w:val="00300993"/>
    <w:rsid w:val="00301289"/>
    <w:rsid w:val="00301D2E"/>
    <w:rsid w:val="00301FC4"/>
    <w:rsid w:val="003028DF"/>
    <w:rsid w:val="00302A6E"/>
    <w:rsid w:val="00302AF4"/>
    <w:rsid w:val="00302CEB"/>
    <w:rsid w:val="003031F8"/>
    <w:rsid w:val="003034F2"/>
    <w:rsid w:val="003034F9"/>
    <w:rsid w:val="00303930"/>
    <w:rsid w:val="00304307"/>
    <w:rsid w:val="00304703"/>
    <w:rsid w:val="00304840"/>
    <w:rsid w:val="003048F1"/>
    <w:rsid w:val="00304A9C"/>
    <w:rsid w:val="00304BCA"/>
    <w:rsid w:val="00304CA9"/>
    <w:rsid w:val="00304EA0"/>
    <w:rsid w:val="00304F24"/>
    <w:rsid w:val="00305059"/>
    <w:rsid w:val="00305299"/>
    <w:rsid w:val="0030541E"/>
    <w:rsid w:val="00305516"/>
    <w:rsid w:val="00305D33"/>
    <w:rsid w:val="00305F0D"/>
    <w:rsid w:val="00305F32"/>
    <w:rsid w:val="00305F7A"/>
    <w:rsid w:val="00306003"/>
    <w:rsid w:val="0030607E"/>
    <w:rsid w:val="00306338"/>
    <w:rsid w:val="003063B1"/>
    <w:rsid w:val="00306648"/>
    <w:rsid w:val="003066A4"/>
    <w:rsid w:val="00306752"/>
    <w:rsid w:val="00306C36"/>
    <w:rsid w:val="00306EA1"/>
    <w:rsid w:val="00307637"/>
    <w:rsid w:val="00310112"/>
    <w:rsid w:val="00310338"/>
    <w:rsid w:val="003104E0"/>
    <w:rsid w:val="00310A4F"/>
    <w:rsid w:val="00310B3F"/>
    <w:rsid w:val="00310D53"/>
    <w:rsid w:val="003112BC"/>
    <w:rsid w:val="00311349"/>
    <w:rsid w:val="00311412"/>
    <w:rsid w:val="0031157A"/>
    <w:rsid w:val="003115A8"/>
    <w:rsid w:val="003116AB"/>
    <w:rsid w:val="00311CF3"/>
    <w:rsid w:val="00311D06"/>
    <w:rsid w:val="00312107"/>
    <w:rsid w:val="00312188"/>
    <w:rsid w:val="00312323"/>
    <w:rsid w:val="00312488"/>
    <w:rsid w:val="003126AD"/>
    <w:rsid w:val="003126B7"/>
    <w:rsid w:val="00312ABF"/>
    <w:rsid w:val="00312D02"/>
    <w:rsid w:val="0031302E"/>
    <w:rsid w:val="00314249"/>
    <w:rsid w:val="0031458B"/>
    <w:rsid w:val="0031466B"/>
    <w:rsid w:val="003147C7"/>
    <w:rsid w:val="00314946"/>
    <w:rsid w:val="003150DB"/>
    <w:rsid w:val="003151EA"/>
    <w:rsid w:val="003154B3"/>
    <w:rsid w:val="00315687"/>
    <w:rsid w:val="00315D23"/>
    <w:rsid w:val="003160F5"/>
    <w:rsid w:val="00316758"/>
    <w:rsid w:val="00316E03"/>
    <w:rsid w:val="00317015"/>
    <w:rsid w:val="00317069"/>
    <w:rsid w:val="00317823"/>
    <w:rsid w:val="00317D80"/>
    <w:rsid w:val="00317FA1"/>
    <w:rsid w:val="003206B5"/>
    <w:rsid w:val="0032080A"/>
    <w:rsid w:val="00320D84"/>
    <w:rsid w:val="00321ACB"/>
    <w:rsid w:val="00321CBB"/>
    <w:rsid w:val="00321DEF"/>
    <w:rsid w:val="00322034"/>
    <w:rsid w:val="0032233F"/>
    <w:rsid w:val="003223C0"/>
    <w:rsid w:val="003227C7"/>
    <w:rsid w:val="003228F1"/>
    <w:rsid w:val="003229D8"/>
    <w:rsid w:val="00322CA9"/>
    <w:rsid w:val="00323017"/>
    <w:rsid w:val="00323805"/>
    <w:rsid w:val="00323CA0"/>
    <w:rsid w:val="003242CC"/>
    <w:rsid w:val="00324393"/>
    <w:rsid w:val="00324641"/>
    <w:rsid w:val="003247FC"/>
    <w:rsid w:val="00324976"/>
    <w:rsid w:val="00324AF8"/>
    <w:rsid w:val="00324BA6"/>
    <w:rsid w:val="003252D9"/>
    <w:rsid w:val="0032565A"/>
    <w:rsid w:val="00325713"/>
    <w:rsid w:val="003257B5"/>
    <w:rsid w:val="003259AA"/>
    <w:rsid w:val="00325C3A"/>
    <w:rsid w:val="0032632B"/>
    <w:rsid w:val="00326CF9"/>
    <w:rsid w:val="00326D60"/>
    <w:rsid w:val="003279EB"/>
    <w:rsid w:val="00330379"/>
    <w:rsid w:val="00330B00"/>
    <w:rsid w:val="00330BDC"/>
    <w:rsid w:val="00331B6E"/>
    <w:rsid w:val="0033208D"/>
    <w:rsid w:val="003320C1"/>
    <w:rsid w:val="003320E7"/>
    <w:rsid w:val="0033215A"/>
    <w:rsid w:val="00332333"/>
    <w:rsid w:val="003326B5"/>
    <w:rsid w:val="003327CB"/>
    <w:rsid w:val="00333262"/>
    <w:rsid w:val="00333317"/>
    <w:rsid w:val="0033387F"/>
    <w:rsid w:val="00333A1E"/>
    <w:rsid w:val="00333D62"/>
    <w:rsid w:val="00333F3E"/>
    <w:rsid w:val="003342A1"/>
    <w:rsid w:val="00334308"/>
    <w:rsid w:val="0033460F"/>
    <w:rsid w:val="00334623"/>
    <w:rsid w:val="0033524A"/>
    <w:rsid w:val="00335678"/>
    <w:rsid w:val="003358B6"/>
    <w:rsid w:val="00335B63"/>
    <w:rsid w:val="00335DE6"/>
    <w:rsid w:val="00335FF6"/>
    <w:rsid w:val="0033642C"/>
    <w:rsid w:val="003374C8"/>
    <w:rsid w:val="00337613"/>
    <w:rsid w:val="0033776B"/>
    <w:rsid w:val="00337B8B"/>
    <w:rsid w:val="00337BB9"/>
    <w:rsid w:val="00340356"/>
    <w:rsid w:val="00340365"/>
    <w:rsid w:val="00340958"/>
    <w:rsid w:val="00340BF3"/>
    <w:rsid w:val="003416B9"/>
    <w:rsid w:val="00341C6B"/>
    <w:rsid w:val="003427C4"/>
    <w:rsid w:val="00342D66"/>
    <w:rsid w:val="00343696"/>
    <w:rsid w:val="00343EBA"/>
    <w:rsid w:val="00343FE8"/>
    <w:rsid w:val="003445A5"/>
    <w:rsid w:val="00344972"/>
    <w:rsid w:val="00344A28"/>
    <w:rsid w:val="00344DA6"/>
    <w:rsid w:val="0034516A"/>
    <w:rsid w:val="003454AD"/>
    <w:rsid w:val="003456F3"/>
    <w:rsid w:val="0034573E"/>
    <w:rsid w:val="00345CC9"/>
    <w:rsid w:val="0034646E"/>
    <w:rsid w:val="0034652B"/>
    <w:rsid w:val="003469AD"/>
    <w:rsid w:val="00347958"/>
    <w:rsid w:val="00347A5C"/>
    <w:rsid w:val="00347BD6"/>
    <w:rsid w:val="00347BE7"/>
    <w:rsid w:val="00347BFA"/>
    <w:rsid w:val="0035044F"/>
    <w:rsid w:val="00350848"/>
    <w:rsid w:val="003508E2"/>
    <w:rsid w:val="00350942"/>
    <w:rsid w:val="00350DD1"/>
    <w:rsid w:val="003511E8"/>
    <w:rsid w:val="0035136F"/>
    <w:rsid w:val="0035178E"/>
    <w:rsid w:val="00351843"/>
    <w:rsid w:val="003518AD"/>
    <w:rsid w:val="00351F79"/>
    <w:rsid w:val="00352069"/>
    <w:rsid w:val="003520B7"/>
    <w:rsid w:val="00352258"/>
    <w:rsid w:val="003527D3"/>
    <w:rsid w:val="00352961"/>
    <w:rsid w:val="00352972"/>
    <w:rsid w:val="00352985"/>
    <w:rsid w:val="003535F3"/>
    <w:rsid w:val="00353B0B"/>
    <w:rsid w:val="0035413E"/>
    <w:rsid w:val="003548EB"/>
    <w:rsid w:val="0035542C"/>
    <w:rsid w:val="0035546F"/>
    <w:rsid w:val="003558FC"/>
    <w:rsid w:val="00355B16"/>
    <w:rsid w:val="0035695B"/>
    <w:rsid w:val="00356C7A"/>
    <w:rsid w:val="0035728D"/>
    <w:rsid w:val="003577EC"/>
    <w:rsid w:val="00357D00"/>
    <w:rsid w:val="00357E6F"/>
    <w:rsid w:val="0036017F"/>
    <w:rsid w:val="003604CB"/>
    <w:rsid w:val="00360979"/>
    <w:rsid w:val="0036130E"/>
    <w:rsid w:val="00361377"/>
    <w:rsid w:val="003614EA"/>
    <w:rsid w:val="003616F2"/>
    <w:rsid w:val="00361A98"/>
    <w:rsid w:val="00361BC8"/>
    <w:rsid w:val="00361E63"/>
    <w:rsid w:val="00361E6C"/>
    <w:rsid w:val="00361ED2"/>
    <w:rsid w:val="00362416"/>
    <w:rsid w:val="00362452"/>
    <w:rsid w:val="003626F5"/>
    <w:rsid w:val="003629A9"/>
    <w:rsid w:val="00362E1B"/>
    <w:rsid w:val="00363186"/>
    <w:rsid w:val="003631A1"/>
    <w:rsid w:val="003634EF"/>
    <w:rsid w:val="003634F4"/>
    <w:rsid w:val="003637C1"/>
    <w:rsid w:val="003637FB"/>
    <w:rsid w:val="00363D38"/>
    <w:rsid w:val="00363EF2"/>
    <w:rsid w:val="00364066"/>
    <w:rsid w:val="00364276"/>
    <w:rsid w:val="0036438A"/>
    <w:rsid w:val="003643A5"/>
    <w:rsid w:val="0036451F"/>
    <w:rsid w:val="00364747"/>
    <w:rsid w:val="00364BD8"/>
    <w:rsid w:val="00364F2C"/>
    <w:rsid w:val="003654FB"/>
    <w:rsid w:val="00365D33"/>
    <w:rsid w:val="0036691D"/>
    <w:rsid w:val="00366943"/>
    <w:rsid w:val="00366C82"/>
    <w:rsid w:val="00366F12"/>
    <w:rsid w:val="00367206"/>
    <w:rsid w:val="00367571"/>
    <w:rsid w:val="00367989"/>
    <w:rsid w:val="00367DC0"/>
    <w:rsid w:val="00367E8C"/>
    <w:rsid w:val="00370339"/>
    <w:rsid w:val="003703D0"/>
    <w:rsid w:val="003705DA"/>
    <w:rsid w:val="00370896"/>
    <w:rsid w:val="00370B0F"/>
    <w:rsid w:val="00371165"/>
    <w:rsid w:val="003711DC"/>
    <w:rsid w:val="00371775"/>
    <w:rsid w:val="00371B48"/>
    <w:rsid w:val="00371DAF"/>
    <w:rsid w:val="00371FED"/>
    <w:rsid w:val="003723F4"/>
    <w:rsid w:val="003731E4"/>
    <w:rsid w:val="00373A07"/>
    <w:rsid w:val="003746E6"/>
    <w:rsid w:val="00375247"/>
    <w:rsid w:val="003754E2"/>
    <w:rsid w:val="003757E3"/>
    <w:rsid w:val="0037590B"/>
    <w:rsid w:val="00376546"/>
    <w:rsid w:val="00376E21"/>
    <w:rsid w:val="003774EE"/>
    <w:rsid w:val="00377741"/>
    <w:rsid w:val="00377872"/>
    <w:rsid w:val="00377B92"/>
    <w:rsid w:val="00377EE5"/>
    <w:rsid w:val="0038004F"/>
    <w:rsid w:val="003809D4"/>
    <w:rsid w:val="00380E68"/>
    <w:rsid w:val="00380E79"/>
    <w:rsid w:val="00381212"/>
    <w:rsid w:val="003812A3"/>
    <w:rsid w:val="003818E7"/>
    <w:rsid w:val="00381998"/>
    <w:rsid w:val="003823A3"/>
    <w:rsid w:val="0038279C"/>
    <w:rsid w:val="003827D1"/>
    <w:rsid w:val="00382D49"/>
    <w:rsid w:val="00382EA0"/>
    <w:rsid w:val="00383CAC"/>
    <w:rsid w:val="00383F40"/>
    <w:rsid w:val="00384260"/>
    <w:rsid w:val="00384537"/>
    <w:rsid w:val="003845FD"/>
    <w:rsid w:val="0038473B"/>
    <w:rsid w:val="003848D8"/>
    <w:rsid w:val="00384B19"/>
    <w:rsid w:val="00384E8C"/>
    <w:rsid w:val="00385455"/>
    <w:rsid w:val="00385895"/>
    <w:rsid w:val="003861C2"/>
    <w:rsid w:val="003869FB"/>
    <w:rsid w:val="00386C3E"/>
    <w:rsid w:val="00386C89"/>
    <w:rsid w:val="00386CBD"/>
    <w:rsid w:val="00386F6D"/>
    <w:rsid w:val="0038701B"/>
    <w:rsid w:val="003873A2"/>
    <w:rsid w:val="003875A6"/>
    <w:rsid w:val="003875D5"/>
    <w:rsid w:val="0038769C"/>
    <w:rsid w:val="0038790D"/>
    <w:rsid w:val="00387AB0"/>
    <w:rsid w:val="003901C5"/>
    <w:rsid w:val="0039020A"/>
    <w:rsid w:val="003903D0"/>
    <w:rsid w:val="00390C0B"/>
    <w:rsid w:val="0039104B"/>
    <w:rsid w:val="00391430"/>
    <w:rsid w:val="00391530"/>
    <w:rsid w:val="00391596"/>
    <w:rsid w:val="0039161A"/>
    <w:rsid w:val="00391B02"/>
    <w:rsid w:val="00391B43"/>
    <w:rsid w:val="00391C9A"/>
    <w:rsid w:val="00392A84"/>
    <w:rsid w:val="00392B31"/>
    <w:rsid w:val="00392B73"/>
    <w:rsid w:val="00393024"/>
    <w:rsid w:val="00393085"/>
    <w:rsid w:val="003930D4"/>
    <w:rsid w:val="003938F5"/>
    <w:rsid w:val="00393CC5"/>
    <w:rsid w:val="00393D79"/>
    <w:rsid w:val="00393E96"/>
    <w:rsid w:val="0039413F"/>
    <w:rsid w:val="00394235"/>
    <w:rsid w:val="003945CB"/>
    <w:rsid w:val="00394A0D"/>
    <w:rsid w:val="00394CDD"/>
    <w:rsid w:val="00394CE1"/>
    <w:rsid w:val="00394D42"/>
    <w:rsid w:val="003950FA"/>
    <w:rsid w:val="00395DD5"/>
    <w:rsid w:val="00395E38"/>
    <w:rsid w:val="0039614C"/>
    <w:rsid w:val="003962D2"/>
    <w:rsid w:val="00396385"/>
    <w:rsid w:val="003968BF"/>
    <w:rsid w:val="003969B2"/>
    <w:rsid w:val="003969FA"/>
    <w:rsid w:val="00396ED9"/>
    <w:rsid w:val="003970F3"/>
    <w:rsid w:val="0039736B"/>
    <w:rsid w:val="00397673"/>
    <w:rsid w:val="00397716"/>
    <w:rsid w:val="00397812"/>
    <w:rsid w:val="00397C08"/>
    <w:rsid w:val="003A013C"/>
    <w:rsid w:val="003A03E0"/>
    <w:rsid w:val="003A0900"/>
    <w:rsid w:val="003A129B"/>
    <w:rsid w:val="003A165F"/>
    <w:rsid w:val="003A1F0A"/>
    <w:rsid w:val="003A2039"/>
    <w:rsid w:val="003A20A1"/>
    <w:rsid w:val="003A2330"/>
    <w:rsid w:val="003A2973"/>
    <w:rsid w:val="003A361E"/>
    <w:rsid w:val="003A3CC8"/>
    <w:rsid w:val="003A3D2B"/>
    <w:rsid w:val="003A3F02"/>
    <w:rsid w:val="003A45A5"/>
    <w:rsid w:val="003A4F30"/>
    <w:rsid w:val="003A5015"/>
    <w:rsid w:val="003A52F4"/>
    <w:rsid w:val="003A5EA5"/>
    <w:rsid w:val="003A5EBB"/>
    <w:rsid w:val="003A6200"/>
    <w:rsid w:val="003A69D6"/>
    <w:rsid w:val="003A6E0F"/>
    <w:rsid w:val="003A7011"/>
    <w:rsid w:val="003A7600"/>
    <w:rsid w:val="003A7654"/>
    <w:rsid w:val="003A7FE6"/>
    <w:rsid w:val="003B08B0"/>
    <w:rsid w:val="003B08FB"/>
    <w:rsid w:val="003B0D49"/>
    <w:rsid w:val="003B12BB"/>
    <w:rsid w:val="003B15A9"/>
    <w:rsid w:val="003B17AF"/>
    <w:rsid w:val="003B1B1F"/>
    <w:rsid w:val="003B1E70"/>
    <w:rsid w:val="003B201C"/>
    <w:rsid w:val="003B260A"/>
    <w:rsid w:val="003B2C8C"/>
    <w:rsid w:val="003B336D"/>
    <w:rsid w:val="003B339F"/>
    <w:rsid w:val="003B367A"/>
    <w:rsid w:val="003B3806"/>
    <w:rsid w:val="003B3834"/>
    <w:rsid w:val="003B46B7"/>
    <w:rsid w:val="003B4A5A"/>
    <w:rsid w:val="003B4C65"/>
    <w:rsid w:val="003B4CD5"/>
    <w:rsid w:val="003B4D03"/>
    <w:rsid w:val="003B52CB"/>
    <w:rsid w:val="003B58EE"/>
    <w:rsid w:val="003B5A1D"/>
    <w:rsid w:val="003B5D92"/>
    <w:rsid w:val="003B6305"/>
    <w:rsid w:val="003B6A09"/>
    <w:rsid w:val="003B6B70"/>
    <w:rsid w:val="003B71A8"/>
    <w:rsid w:val="003B71C0"/>
    <w:rsid w:val="003B74DC"/>
    <w:rsid w:val="003B7626"/>
    <w:rsid w:val="003B7AC8"/>
    <w:rsid w:val="003C0299"/>
    <w:rsid w:val="003C06B2"/>
    <w:rsid w:val="003C0AB7"/>
    <w:rsid w:val="003C0B74"/>
    <w:rsid w:val="003C10F5"/>
    <w:rsid w:val="003C1290"/>
    <w:rsid w:val="003C143C"/>
    <w:rsid w:val="003C158F"/>
    <w:rsid w:val="003C174E"/>
    <w:rsid w:val="003C1864"/>
    <w:rsid w:val="003C1A27"/>
    <w:rsid w:val="003C1A65"/>
    <w:rsid w:val="003C29AD"/>
    <w:rsid w:val="003C2D36"/>
    <w:rsid w:val="003C3FF8"/>
    <w:rsid w:val="003C4264"/>
    <w:rsid w:val="003C4844"/>
    <w:rsid w:val="003C4872"/>
    <w:rsid w:val="003C55FD"/>
    <w:rsid w:val="003C5661"/>
    <w:rsid w:val="003C5A3A"/>
    <w:rsid w:val="003C5C1D"/>
    <w:rsid w:val="003C60BA"/>
    <w:rsid w:val="003C63EF"/>
    <w:rsid w:val="003C655E"/>
    <w:rsid w:val="003C65BF"/>
    <w:rsid w:val="003C70D9"/>
    <w:rsid w:val="003C737D"/>
    <w:rsid w:val="003C76EA"/>
    <w:rsid w:val="003C77B4"/>
    <w:rsid w:val="003C77FB"/>
    <w:rsid w:val="003C793D"/>
    <w:rsid w:val="003C7A52"/>
    <w:rsid w:val="003C7CB3"/>
    <w:rsid w:val="003C7CDE"/>
    <w:rsid w:val="003C7D5C"/>
    <w:rsid w:val="003C7E2E"/>
    <w:rsid w:val="003D00B5"/>
    <w:rsid w:val="003D0467"/>
    <w:rsid w:val="003D0561"/>
    <w:rsid w:val="003D08C8"/>
    <w:rsid w:val="003D0A90"/>
    <w:rsid w:val="003D0F44"/>
    <w:rsid w:val="003D0FBE"/>
    <w:rsid w:val="003D19AB"/>
    <w:rsid w:val="003D1D50"/>
    <w:rsid w:val="003D20F5"/>
    <w:rsid w:val="003D2824"/>
    <w:rsid w:val="003D29FF"/>
    <w:rsid w:val="003D2ACE"/>
    <w:rsid w:val="003D3048"/>
    <w:rsid w:val="003D3631"/>
    <w:rsid w:val="003D37BF"/>
    <w:rsid w:val="003D3A46"/>
    <w:rsid w:val="003D3C70"/>
    <w:rsid w:val="003D3CCA"/>
    <w:rsid w:val="003D411A"/>
    <w:rsid w:val="003D4332"/>
    <w:rsid w:val="003D5323"/>
    <w:rsid w:val="003D557C"/>
    <w:rsid w:val="003D5624"/>
    <w:rsid w:val="003D57DF"/>
    <w:rsid w:val="003D5F88"/>
    <w:rsid w:val="003D6563"/>
    <w:rsid w:val="003D6567"/>
    <w:rsid w:val="003D65A3"/>
    <w:rsid w:val="003D6BA9"/>
    <w:rsid w:val="003D6CF8"/>
    <w:rsid w:val="003D7629"/>
    <w:rsid w:val="003D7676"/>
    <w:rsid w:val="003D7AD4"/>
    <w:rsid w:val="003D7ADF"/>
    <w:rsid w:val="003D7BA1"/>
    <w:rsid w:val="003E018C"/>
    <w:rsid w:val="003E01D6"/>
    <w:rsid w:val="003E073D"/>
    <w:rsid w:val="003E09B5"/>
    <w:rsid w:val="003E0CDF"/>
    <w:rsid w:val="003E0DF7"/>
    <w:rsid w:val="003E10D2"/>
    <w:rsid w:val="003E1879"/>
    <w:rsid w:val="003E1B84"/>
    <w:rsid w:val="003E1D8C"/>
    <w:rsid w:val="003E214D"/>
    <w:rsid w:val="003E2203"/>
    <w:rsid w:val="003E254B"/>
    <w:rsid w:val="003E277A"/>
    <w:rsid w:val="003E2B8D"/>
    <w:rsid w:val="003E2F6C"/>
    <w:rsid w:val="003E339C"/>
    <w:rsid w:val="003E33D6"/>
    <w:rsid w:val="003E35C4"/>
    <w:rsid w:val="003E402A"/>
    <w:rsid w:val="003E45C7"/>
    <w:rsid w:val="003E4837"/>
    <w:rsid w:val="003E4CD9"/>
    <w:rsid w:val="003E4D44"/>
    <w:rsid w:val="003E4D84"/>
    <w:rsid w:val="003E5447"/>
    <w:rsid w:val="003E591D"/>
    <w:rsid w:val="003E5D08"/>
    <w:rsid w:val="003E6B4F"/>
    <w:rsid w:val="003E7169"/>
    <w:rsid w:val="003E71D7"/>
    <w:rsid w:val="003E75B4"/>
    <w:rsid w:val="003F0140"/>
    <w:rsid w:val="003F016E"/>
    <w:rsid w:val="003F01A4"/>
    <w:rsid w:val="003F02C1"/>
    <w:rsid w:val="003F02EB"/>
    <w:rsid w:val="003F0302"/>
    <w:rsid w:val="003F043A"/>
    <w:rsid w:val="003F05C2"/>
    <w:rsid w:val="003F066F"/>
    <w:rsid w:val="003F0ED3"/>
    <w:rsid w:val="003F12DB"/>
    <w:rsid w:val="003F2112"/>
    <w:rsid w:val="003F21A9"/>
    <w:rsid w:val="003F2693"/>
    <w:rsid w:val="003F31F4"/>
    <w:rsid w:val="003F34BC"/>
    <w:rsid w:val="003F35EB"/>
    <w:rsid w:val="003F3804"/>
    <w:rsid w:val="003F3A86"/>
    <w:rsid w:val="003F3B06"/>
    <w:rsid w:val="003F471C"/>
    <w:rsid w:val="003F4840"/>
    <w:rsid w:val="003F4853"/>
    <w:rsid w:val="003F48AF"/>
    <w:rsid w:val="003F4960"/>
    <w:rsid w:val="003F5018"/>
    <w:rsid w:val="003F535C"/>
    <w:rsid w:val="003F5532"/>
    <w:rsid w:val="003F5C5F"/>
    <w:rsid w:val="003F6401"/>
    <w:rsid w:val="003F648D"/>
    <w:rsid w:val="003F6A99"/>
    <w:rsid w:val="003F6BDD"/>
    <w:rsid w:val="003F7189"/>
    <w:rsid w:val="00400998"/>
    <w:rsid w:val="00400D58"/>
    <w:rsid w:val="004010F0"/>
    <w:rsid w:val="0040119E"/>
    <w:rsid w:val="0040155B"/>
    <w:rsid w:val="004017CB"/>
    <w:rsid w:val="0040199F"/>
    <w:rsid w:val="00401BA7"/>
    <w:rsid w:val="00401BC5"/>
    <w:rsid w:val="00401FCD"/>
    <w:rsid w:val="004024DE"/>
    <w:rsid w:val="004029DE"/>
    <w:rsid w:val="00402B28"/>
    <w:rsid w:val="00403157"/>
    <w:rsid w:val="00403309"/>
    <w:rsid w:val="00403786"/>
    <w:rsid w:val="00403E48"/>
    <w:rsid w:val="00403E57"/>
    <w:rsid w:val="004040C2"/>
    <w:rsid w:val="0040445A"/>
    <w:rsid w:val="0040483D"/>
    <w:rsid w:val="00404BE3"/>
    <w:rsid w:val="00404C6B"/>
    <w:rsid w:val="00404EAC"/>
    <w:rsid w:val="00404F29"/>
    <w:rsid w:val="00405276"/>
    <w:rsid w:val="0040657C"/>
    <w:rsid w:val="0040673F"/>
    <w:rsid w:val="00406D64"/>
    <w:rsid w:val="0040746D"/>
    <w:rsid w:val="00407491"/>
    <w:rsid w:val="00407619"/>
    <w:rsid w:val="00407734"/>
    <w:rsid w:val="004077C0"/>
    <w:rsid w:val="00410439"/>
    <w:rsid w:val="004107A8"/>
    <w:rsid w:val="00410864"/>
    <w:rsid w:val="0041096F"/>
    <w:rsid w:val="00410BAD"/>
    <w:rsid w:val="00410D5F"/>
    <w:rsid w:val="00410FFC"/>
    <w:rsid w:val="0041101E"/>
    <w:rsid w:val="004110C7"/>
    <w:rsid w:val="004113D9"/>
    <w:rsid w:val="004123B5"/>
    <w:rsid w:val="004123FF"/>
    <w:rsid w:val="00412CE4"/>
    <w:rsid w:val="00412DBA"/>
    <w:rsid w:val="00412E5A"/>
    <w:rsid w:val="00413B48"/>
    <w:rsid w:val="00413D59"/>
    <w:rsid w:val="00413E5E"/>
    <w:rsid w:val="00414239"/>
    <w:rsid w:val="0041447D"/>
    <w:rsid w:val="0041450D"/>
    <w:rsid w:val="00414870"/>
    <w:rsid w:val="00414AA4"/>
    <w:rsid w:val="00415282"/>
    <w:rsid w:val="004156CF"/>
    <w:rsid w:val="00415887"/>
    <w:rsid w:val="0041632A"/>
    <w:rsid w:val="004165E6"/>
    <w:rsid w:val="00416C3F"/>
    <w:rsid w:val="00416E66"/>
    <w:rsid w:val="00417287"/>
    <w:rsid w:val="00417453"/>
    <w:rsid w:val="004175D6"/>
    <w:rsid w:val="00417874"/>
    <w:rsid w:val="0042029F"/>
    <w:rsid w:val="00420769"/>
    <w:rsid w:val="00420E10"/>
    <w:rsid w:val="0042117E"/>
    <w:rsid w:val="004213C6"/>
    <w:rsid w:val="004219E8"/>
    <w:rsid w:val="00421AE6"/>
    <w:rsid w:val="00421B29"/>
    <w:rsid w:val="00421BBF"/>
    <w:rsid w:val="00421C10"/>
    <w:rsid w:val="00422033"/>
    <w:rsid w:val="00422B69"/>
    <w:rsid w:val="00422FD3"/>
    <w:rsid w:val="00422FF3"/>
    <w:rsid w:val="0042321A"/>
    <w:rsid w:val="00423249"/>
    <w:rsid w:val="004238D3"/>
    <w:rsid w:val="00423A39"/>
    <w:rsid w:val="004244FE"/>
    <w:rsid w:val="00424576"/>
    <w:rsid w:val="00424621"/>
    <w:rsid w:val="004249B6"/>
    <w:rsid w:val="00424BF0"/>
    <w:rsid w:val="00425183"/>
    <w:rsid w:val="004251D6"/>
    <w:rsid w:val="004252FE"/>
    <w:rsid w:val="004256A2"/>
    <w:rsid w:val="004258A3"/>
    <w:rsid w:val="00425C60"/>
    <w:rsid w:val="00425F3B"/>
    <w:rsid w:val="00425FC8"/>
    <w:rsid w:val="004261E2"/>
    <w:rsid w:val="00426452"/>
    <w:rsid w:val="00426703"/>
    <w:rsid w:val="00426760"/>
    <w:rsid w:val="00426A1F"/>
    <w:rsid w:val="00426A66"/>
    <w:rsid w:val="00426EF3"/>
    <w:rsid w:val="00427693"/>
    <w:rsid w:val="004276AB"/>
    <w:rsid w:val="004279BA"/>
    <w:rsid w:val="00427A13"/>
    <w:rsid w:val="00430128"/>
    <w:rsid w:val="00430C17"/>
    <w:rsid w:val="00430F7A"/>
    <w:rsid w:val="004312AA"/>
    <w:rsid w:val="00431840"/>
    <w:rsid w:val="00431A51"/>
    <w:rsid w:val="00431C04"/>
    <w:rsid w:val="00431CA3"/>
    <w:rsid w:val="00431DB7"/>
    <w:rsid w:val="00432470"/>
    <w:rsid w:val="0043250C"/>
    <w:rsid w:val="00432BE4"/>
    <w:rsid w:val="00432CC2"/>
    <w:rsid w:val="00433269"/>
    <w:rsid w:val="004333C5"/>
    <w:rsid w:val="00433523"/>
    <w:rsid w:val="00433C44"/>
    <w:rsid w:val="00433C9E"/>
    <w:rsid w:val="00433CE2"/>
    <w:rsid w:val="00433D6D"/>
    <w:rsid w:val="00433DDF"/>
    <w:rsid w:val="00434595"/>
    <w:rsid w:val="00435068"/>
    <w:rsid w:val="00435468"/>
    <w:rsid w:val="00435748"/>
    <w:rsid w:val="0043632E"/>
    <w:rsid w:val="00436537"/>
    <w:rsid w:val="00436845"/>
    <w:rsid w:val="00436D73"/>
    <w:rsid w:val="00436E18"/>
    <w:rsid w:val="0043745A"/>
    <w:rsid w:val="0043760B"/>
    <w:rsid w:val="0043765C"/>
    <w:rsid w:val="0043785B"/>
    <w:rsid w:val="00437BFB"/>
    <w:rsid w:val="00437E29"/>
    <w:rsid w:val="00437EEF"/>
    <w:rsid w:val="00440544"/>
    <w:rsid w:val="004409CE"/>
    <w:rsid w:val="00440ED9"/>
    <w:rsid w:val="004410CD"/>
    <w:rsid w:val="004412E2"/>
    <w:rsid w:val="00441418"/>
    <w:rsid w:val="00441624"/>
    <w:rsid w:val="00441C4F"/>
    <w:rsid w:val="00441E78"/>
    <w:rsid w:val="00441ED8"/>
    <w:rsid w:val="00442469"/>
    <w:rsid w:val="00442713"/>
    <w:rsid w:val="00442841"/>
    <w:rsid w:val="0044321E"/>
    <w:rsid w:val="0044379C"/>
    <w:rsid w:val="00443B6E"/>
    <w:rsid w:val="00444911"/>
    <w:rsid w:val="00444BD2"/>
    <w:rsid w:val="00444CD8"/>
    <w:rsid w:val="00444F4F"/>
    <w:rsid w:val="00445224"/>
    <w:rsid w:val="00445439"/>
    <w:rsid w:val="004454E3"/>
    <w:rsid w:val="00445717"/>
    <w:rsid w:val="00445BD0"/>
    <w:rsid w:val="00446273"/>
    <w:rsid w:val="004465CD"/>
    <w:rsid w:val="004468C7"/>
    <w:rsid w:val="00447203"/>
    <w:rsid w:val="00447542"/>
    <w:rsid w:val="00447799"/>
    <w:rsid w:val="004477B2"/>
    <w:rsid w:val="00447DE5"/>
    <w:rsid w:val="00447F47"/>
    <w:rsid w:val="00447FFE"/>
    <w:rsid w:val="00450423"/>
    <w:rsid w:val="0045043B"/>
    <w:rsid w:val="00450467"/>
    <w:rsid w:val="004509E8"/>
    <w:rsid w:val="00450BEF"/>
    <w:rsid w:val="00450EF2"/>
    <w:rsid w:val="0045153D"/>
    <w:rsid w:val="0045157F"/>
    <w:rsid w:val="004516ED"/>
    <w:rsid w:val="00451C5E"/>
    <w:rsid w:val="00451D2C"/>
    <w:rsid w:val="00452250"/>
    <w:rsid w:val="0045231E"/>
    <w:rsid w:val="0045265E"/>
    <w:rsid w:val="004526FE"/>
    <w:rsid w:val="004528BC"/>
    <w:rsid w:val="004529F7"/>
    <w:rsid w:val="00452BF4"/>
    <w:rsid w:val="00452CB1"/>
    <w:rsid w:val="00452E74"/>
    <w:rsid w:val="004534DD"/>
    <w:rsid w:val="00453516"/>
    <w:rsid w:val="00453D78"/>
    <w:rsid w:val="00453E72"/>
    <w:rsid w:val="00453F2E"/>
    <w:rsid w:val="00454229"/>
    <w:rsid w:val="0045463A"/>
    <w:rsid w:val="00454921"/>
    <w:rsid w:val="00454D92"/>
    <w:rsid w:val="00454DED"/>
    <w:rsid w:val="0045502B"/>
    <w:rsid w:val="00455C65"/>
    <w:rsid w:val="00456573"/>
    <w:rsid w:val="00456655"/>
    <w:rsid w:val="00456D5D"/>
    <w:rsid w:val="00456D62"/>
    <w:rsid w:val="004572B2"/>
    <w:rsid w:val="0045764F"/>
    <w:rsid w:val="00457878"/>
    <w:rsid w:val="00457D9C"/>
    <w:rsid w:val="0046001A"/>
    <w:rsid w:val="00460203"/>
    <w:rsid w:val="00460490"/>
    <w:rsid w:val="004605DE"/>
    <w:rsid w:val="00460CC9"/>
    <w:rsid w:val="00460EDA"/>
    <w:rsid w:val="00461034"/>
    <w:rsid w:val="0046115C"/>
    <w:rsid w:val="004619FB"/>
    <w:rsid w:val="00461B5E"/>
    <w:rsid w:val="00461F32"/>
    <w:rsid w:val="004621AA"/>
    <w:rsid w:val="004627C7"/>
    <w:rsid w:val="00462B43"/>
    <w:rsid w:val="00463798"/>
    <w:rsid w:val="00463B8F"/>
    <w:rsid w:val="00464450"/>
    <w:rsid w:val="00464518"/>
    <w:rsid w:val="0046475A"/>
    <w:rsid w:val="00464A24"/>
    <w:rsid w:val="00464B8B"/>
    <w:rsid w:val="004653E6"/>
    <w:rsid w:val="004654A1"/>
    <w:rsid w:val="00465618"/>
    <w:rsid w:val="00465852"/>
    <w:rsid w:val="00465C18"/>
    <w:rsid w:val="00465D44"/>
    <w:rsid w:val="004663AB"/>
    <w:rsid w:val="004663B5"/>
    <w:rsid w:val="00466857"/>
    <w:rsid w:val="00466D25"/>
    <w:rsid w:val="004674F7"/>
    <w:rsid w:val="00467EEE"/>
    <w:rsid w:val="00470069"/>
    <w:rsid w:val="00470477"/>
    <w:rsid w:val="0047064F"/>
    <w:rsid w:val="004707B7"/>
    <w:rsid w:val="004707D5"/>
    <w:rsid w:val="00470BA7"/>
    <w:rsid w:val="00470DDB"/>
    <w:rsid w:val="00470E0E"/>
    <w:rsid w:val="0047109A"/>
    <w:rsid w:val="0047127D"/>
    <w:rsid w:val="00471494"/>
    <w:rsid w:val="00472066"/>
    <w:rsid w:val="004728FE"/>
    <w:rsid w:val="00472F48"/>
    <w:rsid w:val="004730F6"/>
    <w:rsid w:val="004737FA"/>
    <w:rsid w:val="004739B2"/>
    <w:rsid w:val="00473C0A"/>
    <w:rsid w:val="00473C40"/>
    <w:rsid w:val="004747F4"/>
    <w:rsid w:val="00474854"/>
    <w:rsid w:val="0047497A"/>
    <w:rsid w:val="00474B64"/>
    <w:rsid w:val="00474E89"/>
    <w:rsid w:val="00474ED2"/>
    <w:rsid w:val="00475078"/>
    <w:rsid w:val="004757B2"/>
    <w:rsid w:val="004759B4"/>
    <w:rsid w:val="00475A0F"/>
    <w:rsid w:val="00475F98"/>
    <w:rsid w:val="0047628F"/>
    <w:rsid w:val="0047630E"/>
    <w:rsid w:val="004763BE"/>
    <w:rsid w:val="004763DE"/>
    <w:rsid w:val="00476702"/>
    <w:rsid w:val="00476813"/>
    <w:rsid w:val="00476EBF"/>
    <w:rsid w:val="0047724E"/>
    <w:rsid w:val="00477539"/>
    <w:rsid w:val="004778E9"/>
    <w:rsid w:val="004803F0"/>
    <w:rsid w:val="004808ED"/>
    <w:rsid w:val="00480C47"/>
    <w:rsid w:val="00480EBA"/>
    <w:rsid w:val="004815B9"/>
    <w:rsid w:val="0048160E"/>
    <w:rsid w:val="004817D1"/>
    <w:rsid w:val="00481CB0"/>
    <w:rsid w:val="00481E0C"/>
    <w:rsid w:val="00481EFB"/>
    <w:rsid w:val="00481F96"/>
    <w:rsid w:val="00482050"/>
    <w:rsid w:val="00482205"/>
    <w:rsid w:val="00482217"/>
    <w:rsid w:val="004828A0"/>
    <w:rsid w:val="004830B9"/>
    <w:rsid w:val="0048317D"/>
    <w:rsid w:val="004833B1"/>
    <w:rsid w:val="00483AC6"/>
    <w:rsid w:val="00483D4E"/>
    <w:rsid w:val="00484518"/>
    <w:rsid w:val="004848A3"/>
    <w:rsid w:val="00484E71"/>
    <w:rsid w:val="004855FD"/>
    <w:rsid w:val="00485C3C"/>
    <w:rsid w:val="00485F7F"/>
    <w:rsid w:val="00486502"/>
    <w:rsid w:val="004865B7"/>
    <w:rsid w:val="00486702"/>
    <w:rsid w:val="004867D0"/>
    <w:rsid w:val="00486D37"/>
    <w:rsid w:val="00487192"/>
    <w:rsid w:val="00487453"/>
    <w:rsid w:val="00487653"/>
    <w:rsid w:val="004876FB"/>
    <w:rsid w:val="00487B0A"/>
    <w:rsid w:val="00487B5A"/>
    <w:rsid w:val="004902E6"/>
    <w:rsid w:val="0049055A"/>
    <w:rsid w:val="0049057B"/>
    <w:rsid w:val="004905BF"/>
    <w:rsid w:val="004905D3"/>
    <w:rsid w:val="0049098F"/>
    <w:rsid w:val="00490E9D"/>
    <w:rsid w:val="00490F01"/>
    <w:rsid w:val="00490F19"/>
    <w:rsid w:val="00491340"/>
    <w:rsid w:val="00491391"/>
    <w:rsid w:val="00491D86"/>
    <w:rsid w:val="004922D4"/>
    <w:rsid w:val="0049247F"/>
    <w:rsid w:val="004924F5"/>
    <w:rsid w:val="004926FE"/>
    <w:rsid w:val="00492A75"/>
    <w:rsid w:val="00492C4C"/>
    <w:rsid w:val="00492D15"/>
    <w:rsid w:val="004941B4"/>
    <w:rsid w:val="00494835"/>
    <w:rsid w:val="00494EAB"/>
    <w:rsid w:val="00494ECC"/>
    <w:rsid w:val="0049500C"/>
    <w:rsid w:val="0049527A"/>
    <w:rsid w:val="004953BE"/>
    <w:rsid w:val="00495497"/>
    <w:rsid w:val="00495D3D"/>
    <w:rsid w:val="00495E02"/>
    <w:rsid w:val="00496182"/>
    <w:rsid w:val="00496184"/>
    <w:rsid w:val="004968B3"/>
    <w:rsid w:val="00496F92"/>
    <w:rsid w:val="00497F6C"/>
    <w:rsid w:val="004A032B"/>
    <w:rsid w:val="004A0744"/>
    <w:rsid w:val="004A1133"/>
    <w:rsid w:val="004A14D8"/>
    <w:rsid w:val="004A1503"/>
    <w:rsid w:val="004A1729"/>
    <w:rsid w:val="004A1AC3"/>
    <w:rsid w:val="004A2380"/>
    <w:rsid w:val="004A2BD8"/>
    <w:rsid w:val="004A3190"/>
    <w:rsid w:val="004A31FB"/>
    <w:rsid w:val="004A379E"/>
    <w:rsid w:val="004A3917"/>
    <w:rsid w:val="004A3F6D"/>
    <w:rsid w:val="004A4316"/>
    <w:rsid w:val="004A50F8"/>
    <w:rsid w:val="004A5116"/>
    <w:rsid w:val="004A5508"/>
    <w:rsid w:val="004A5671"/>
    <w:rsid w:val="004A5FA2"/>
    <w:rsid w:val="004A6472"/>
    <w:rsid w:val="004A66E2"/>
    <w:rsid w:val="004A6B9D"/>
    <w:rsid w:val="004A6DB4"/>
    <w:rsid w:val="004A7791"/>
    <w:rsid w:val="004A7CFF"/>
    <w:rsid w:val="004A7F3D"/>
    <w:rsid w:val="004B00C2"/>
    <w:rsid w:val="004B021F"/>
    <w:rsid w:val="004B0661"/>
    <w:rsid w:val="004B07C1"/>
    <w:rsid w:val="004B0AB6"/>
    <w:rsid w:val="004B0BC4"/>
    <w:rsid w:val="004B0C62"/>
    <w:rsid w:val="004B0D41"/>
    <w:rsid w:val="004B0F39"/>
    <w:rsid w:val="004B1543"/>
    <w:rsid w:val="004B26C4"/>
    <w:rsid w:val="004B2A7D"/>
    <w:rsid w:val="004B2D12"/>
    <w:rsid w:val="004B2D2F"/>
    <w:rsid w:val="004B30A5"/>
    <w:rsid w:val="004B30E6"/>
    <w:rsid w:val="004B330F"/>
    <w:rsid w:val="004B361B"/>
    <w:rsid w:val="004B3646"/>
    <w:rsid w:val="004B367A"/>
    <w:rsid w:val="004B3A5E"/>
    <w:rsid w:val="004B3B3D"/>
    <w:rsid w:val="004B3C02"/>
    <w:rsid w:val="004B405C"/>
    <w:rsid w:val="004B47E8"/>
    <w:rsid w:val="004B506D"/>
    <w:rsid w:val="004B50C4"/>
    <w:rsid w:val="004B52B1"/>
    <w:rsid w:val="004B55F8"/>
    <w:rsid w:val="004B57B6"/>
    <w:rsid w:val="004B5C39"/>
    <w:rsid w:val="004B6E73"/>
    <w:rsid w:val="004B7170"/>
    <w:rsid w:val="004B7342"/>
    <w:rsid w:val="004B7454"/>
    <w:rsid w:val="004B7531"/>
    <w:rsid w:val="004B778C"/>
    <w:rsid w:val="004B7E1F"/>
    <w:rsid w:val="004B7E53"/>
    <w:rsid w:val="004B7FEE"/>
    <w:rsid w:val="004C0710"/>
    <w:rsid w:val="004C081E"/>
    <w:rsid w:val="004C0DF7"/>
    <w:rsid w:val="004C0FCC"/>
    <w:rsid w:val="004C1194"/>
    <w:rsid w:val="004C16DD"/>
    <w:rsid w:val="004C1CA6"/>
    <w:rsid w:val="004C1E4C"/>
    <w:rsid w:val="004C2060"/>
    <w:rsid w:val="004C22D3"/>
    <w:rsid w:val="004C3243"/>
    <w:rsid w:val="004C39DA"/>
    <w:rsid w:val="004C3C23"/>
    <w:rsid w:val="004C415C"/>
    <w:rsid w:val="004C4EB0"/>
    <w:rsid w:val="004C50F3"/>
    <w:rsid w:val="004C5AFB"/>
    <w:rsid w:val="004C5BBD"/>
    <w:rsid w:val="004C6B1D"/>
    <w:rsid w:val="004C6F8F"/>
    <w:rsid w:val="004C6FCF"/>
    <w:rsid w:val="004C720C"/>
    <w:rsid w:val="004C72B8"/>
    <w:rsid w:val="004C7E10"/>
    <w:rsid w:val="004C7F12"/>
    <w:rsid w:val="004D1087"/>
    <w:rsid w:val="004D1206"/>
    <w:rsid w:val="004D13EE"/>
    <w:rsid w:val="004D172E"/>
    <w:rsid w:val="004D1902"/>
    <w:rsid w:val="004D24DC"/>
    <w:rsid w:val="004D2F48"/>
    <w:rsid w:val="004D3674"/>
    <w:rsid w:val="004D3B7A"/>
    <w:rsid w:val="004D3F56"/>
    <w:rsid w:val="004D4B11"/>
    <w:rsid w:val="004D4BB0"/>
    <w:rsid w:val="004D4D30"/>
    <w:rsid w:val="004D5DA7"/>
    <w:rsid w:val="004D5DDD"/>
    <w:rsid w:val="004D5FFD"/>
    <w:rsid w:val="004D6020"/>
    <w:rsid w:val="004D663A"/>
    <w:rsid w:val="004D670B"/>
    <w:rsid w:val="004D6BFC"/>
    <w:rsid w:val="004D6DBD"/>
    <w:rsid w:val="004D6EC7"/>
    <w:rsid w:val="004D6F8F"/>
    <w:rsid w:val="004D7F5C"/>
    <w:rsid w:val="004E0088"/>
    <w:rsid w:val="004E00CB"/>
    <w:rsid w:val="004E01C0"/>
    <w:rsid w:val="004E0213"/>
    <w:rsid w:val="004E08D5"/>
    <w:rsid w:val="004E16C2"/>
    <w:rsid w:val="004E18F1"/>
    <w:rsid w:val="004E1C5D"/>
    <w:rsid w:val="004E21C7"/>
    <w:rsid w:val="004E23B3"/>
    <w:rsid w:val="004E2B82"/>
    <w:rsid w:val="004E3189"/>
    <w:rsid w:val="004E3A51"/>
    <w:rsid w:val="004E3A8C"/>
    <w:rsid w:val="004E3B43"/>
    <w:rsid w:val="004E3C56"/>
    <w:rsid w:val="004E3DFF"/>
    <w:rsid w:val="004E3FBD"/>
    <w:rsid w:val="004E43AE"/>
    <w:rsid w:val="004E44AA"/>
    <w:rsid w:val="004E49E0"/>
    <w:rsid w:val="004E4E64"/>
    <w:rsid w:val="004E4F30"/>
    <w:rsid w:val="004E4FD6"/>
    <w:rsid w:val="004E554A"/>
    <w:rsid w:val="004E5CDA"/>
    <w:rsid w:val="004E6073"/>
    <w:rsid w:val="004E6426"/>
    <w:rsid w:val="004E66B7"/>
    <w:rsid w:val="004E6A0D"/>
    <w:rsid w:val="004E6D54"/>
    <w:rsid w:val="004E74F8"/>
    <w:rsid w:val="004E7820"/>
    <w:rsid w:val="004E7CBE"/>
    <w:rsid w:val="004E7CC6"/>
    <w:rsid w:val="004E7E55"/>
    <w:rsid w:val="004E7EC6"/>
    <w:rsid w:val="004F09A9"/>
    <w:rsid w:val="004F0A33"/>
    <w:rsid w:val="004F0B49"/>
    <w:rsid w:val="004F0CEE"/>
    <w:rsid w:val="004F0EC8"/>
    <w:rsid w:val="004F16BD"/>
    <w:rsid w:val="004F1757"/>
    <w:rsid w:val="004F197E"/>
    <w:rsid w:val="004F24E3"/>
    <w:rsid w:val="004F2841"/>
    <w:rsid w:val="004F2B4F"/>
    <w:rsid w:val="004F3452"/>
    <w:rsid w:val="004F35FF"/>
    <w:rsid w:val="004F38F9"/>
    <w:rsid w:val="004F3994"/>
    <w:rsid w:val="004F43D7"/>
    <w:rsid w:val="004F43E6"/>
    <w:rsid w:val="004F44E3"/>
    <w:rsid w:val="004F44F6"/>
    <w:rsid w:val="004F4D97"/>
    <w:rsid w:val="004F57F2"/>
    <w:rsid w:val="004F59CA"/>
    <w:rsid w:val="004F5ED2"/>
    <w:rsid w:val="004F60D2"/>
    <w:rsid w:val="004F6247"/>
    <w:rsid w:val="004F626E"/>
    <w:rsid w:val="004F62BB"/>
    <w:rsid w:val="004F64A4"/>
    <w:rsid w:val="004F6646"/>
    <w:rsid w:val="004F6870"/>
    <w:rsid w:val="004F6907"/>
    <w:rsid w:val="004F6E11"/>
    <w:rsid w:val="004F6F1F"/>
    <w:rsid w:val="004F6F54"/>
    <w:rsid w:val="004F7554"/>
    <w:rsid w:val="004F78CA"/>
    <w:rsid w:val="004F7C6A"/>
    <w:rsid w:val="004F7F42"/>
    <w:rsid w:val="005001BA"/>
    <w:rsid w:val="0050034A"/>
    <w:rsid w:val="00500FD8"/>
    <w:rsid w:val="00501041"/>
    <w:rsid w:val="00501275"/>
    <w:rsid w:val="00501D7F"/>
    <w:rsid w:val="00501E07"/>
    <w:rsid w:val="0050225E"/>
    <w:rsid w:val="00502EA1"/>
    <w:rsid w:val="00503038"/>
    <w:rsid w:val="005033F7"/>
    <w:rsid w:val="005034E1"/>
    <w:rsid w:val="00503627"/>
    <w:rsid w:val="00503EBC"/>
    <w:rsid w:val="00504272"/>
    <w:rsid w:val="0050484E"/>
    <w:rsid w:val="00504D5F"/>
    <w:rsid w:val="00504FDD"/>
    <w:rsid w:val="0050506E"/>
    <w:rsid w:val="00505150"/>
    <w:rsid w:val="005052B0"/>
    <w:rsid w:val="005054C0"/>
    <w:rsid w:val="00505554"/>
    <w:rsid w:val="00505924"/>
    <w:rsid w:val="00505A5A"/>
    <w:rsid w:val="00505B89"/>
    <w:rsid w:val="005061AD"/>
    <w:rsid w:val="00507294"/>
    <w:rsid w:val="005076B4"/>
    <w:rsid w:val="005079DC"/>
    <w:rsid w:val="00507C7F"/>
    <w:rsid w:val="00507EAD"/>
    <w:rsid w:val="00507F9E"/>
    <w:rsid w:val="00510148"/>
    <w:rsid w:val="005107E1"/>
    <w:rsid w:val="00510841"/>
    <w:rsid w:val="005110AA"/>
    <w:rsid w:val="005110CD"/>
    <w:rsid w:val="00511573"/>
    <w:rsid w:val="00511690"/>
    <w:rsid w:val="005119EB"/>
    <w:rsid w:val="005122DE"/>
    <w:rsid w:val="00512477"/>
    <w:rsid w:val="00512960"/>
    <w:rsid w:val="005129DA"/>
    <w:rsid w:val="00512CE3"/>
    <w:rsid w:val="0051307A"/>
    <w:rsid w:val="00513A9A"/>
    <w:rsid w:val="00513ADB"/>
    <w:rsid w:val="00513B58"/>
    <w:rsid w:val="00513C23"/>
    <w:rsid w:val="00513D27"/>
    <w:rsid w:val="005149AE"/>
    <w:rsid w:val="00514A06"/>
    <w:rsid w:val="00514B40"/>
    <w:rsid w:val="00514B85"/>
    <w:rsid w:val="00514EA4"/>
    <w:rsid w:val="0051552A"/>
    <w:rsid w:val="0051556D"/>
    <w:rsid w:val="005155ED"/>
    <w:rsid w:val="005155FE"/>
    <w:rsid w:val="00515654"/>
    <w:rsid w:val="005156DD"/>
    <w:rsid w:val="00515839"/>
    <w:rsid w:val="00515C94"/>
    <w:rsid w:val="00515F21"/>
    <w:rsid w:val="00516962"/>
    <w:rsid w:val="00516F03"/>
    <w:rsid w:val="00517028"/>
    <w:rsid w:val="0051720F"/>
    <w:rsid w:val="00517E19"/>
    <w:rsid w:val="00517EC6"/>
    <w:rsid w:val="00517F94"/>
    <w:rsid w:val="00520684"/>
    <w:rsid w:val="005206E6"/>
    <w:rsid w:val="00520835"/>
    <w:rsid w:val="00520982"/>
    <w:rsid w:val="005209C7"/>
    <w:rsid w:val="00520D3E"/>
    <w:rsid w:val="00521008"/>
    <w:rsid w:val="0052185B"/>
    <w:rsid w:val="005218FF"/>
    <w:rsid w:val="005219D8"/>
    <w:rsid w:val="00521A98"/>
    <w:rsid w:val="00521EC9"/>
    <w:rsid w:val="00522405"/>
    <w:rsid w:val="00522FF3"/>
    <w:rsid w:val="0052349D"/>
    <w:rsid w:val="005235E2"/>
    <w:rsid w:val="0052378A"/>
    <w:rsid w:val="00523A48"/>
    <w:rsid w:val="00523BCD"/>
    <w:rsid w:val="00523E62"/>
    <w:rsid w:val="00524980"/>
    <w:rsid w:val="005249FA"/>
    <w:rsid w:val="00524B44"/>
    <w:rsid w:val="00524FAA"/>
    <w:rsid w:val="00525033"/>
    <w:rsid w:val="00525036"/>
    <w:rsid w:val="005250D5"/>
    <w:rsid w:val="00525134"/>
    <w:rsid w:val="005254BE"/>
    <w:rsid w:val="0052553D"/>
    <w:rsid w:val="00525A01"/>
    <w:rsid w:val="005262A6"/>
    <w:rsid w:val="005263F9"/>
    <w:rsid w:val="005265C9"/>
    <w:rsid w:val="005265FB"/>
    <w:rsid w:val="0052665E"/>
    <w:rsid w:val="00526A88"/>
    <w:rsid w:val="00526CEF"/>
    <w:rsid w:val="0052713A"/>
    <w:rsid w:val="0052727D"/>
    <w:rsid w:val="00527736"/>
    <w:rsid w:val="00527B50"/>
    <w:rsid w:val="00527C3A"/>
    <w:rsid w:val="0053046E"/>
    <w:rsid w:val="005304D7"/>
    <w:rsid w:val="005311AF"/>
    <w:rsid w:val="005313C2"/>
    <w:rsid w:val="00531919"/>
    <w:rsid w:val="00531F82"/>
    <w:rsid w:val="0053206E"/>
    <w:rsid w:val="00532160"/>
    <w:rsid w:val="005322DA"/>
    <w:rsid w:val="00532695"/>
    <w:rsid w:val="005327C1"/>
    <w:rsid w:val="00532E75"/>
    <w:rsid w:val="00533614"/>
    <w:rsid w:val="0053399F"/>
    <w:rsid w:val="00533CD0"/>
    <w:rsid w:val="00533D0D"/>
    <w:rsid w:val="0053436B"/>
    <w:rsid w:val="0053439D"/>
    <w:rsid w:val="0053458F"/>
    <w:rsid w:val="0053461C"/>
    <w:rsid w:val="005346CB"/>
    <w:rsid w:val="0053532A"/>
    <w:rsid w:val="005353E2"/>
    <w:rsid w:val="00535559"/>
    <w:rsid w:val="00535AB9"/>
    <w:rsid w:val="00535EE8"/>
    <w:rsid w:val="00535FE0"/>
    <w:rsid w:val="005361BB"/>
    <w:rsid w:val="0053636B"/>
    <w:rsid w:val="00536499"/>
    <w:rsid w:val="00536562"/>
    <w:rsid w:val="005368BA"/>
    <w:rsid w:val="005369D3"/>
    <w:rsid w:val="00536B31"/>
    <w:rsid w:val="00536C44"/>
    <w:rsid w:val="00536E9D"/>
    <w:rsid w:val="0053706D"/>
    <w:rsid w:val="00537539"/>
    <w:rsid w:val="0053766F"/>
    <w:rsid w:val="00537671"/>
    <w:rsid w:val="0053795C"/>
    <w:rsid w:val="00537992"/>
    <w:rsid w:val="005405AC"/>
    <w:rsid w:val="00540678"/>
    <w:rsid w:val="0054078F"/>
    <w:rsid w:val="00540C30"/>
    <w:rsid w:val="00541A35"/>
    <w:rsid w:val="00541D7E"/>
    <w:rsid w:val="00541D7F"/>
    <w:rsid w:val="00542874"/>
    <w:rsid w:val="0054301D"/>
    <w:rsid w:val="005430FC"/>
    <w:rsid w:val="00543395"/>
    <w:rsid w:val="0054378F"/>
    <w:rsid w:val="0054385A"/>
    <w:rsid w:val="00543C1B"/>
    <w:rsid w:val="00543E6E"/>
    <w:rsid w:val="00544008"/>
    <w:rsid w:val="00544255"/>
    <w:rsid w:val="005443D4"/>
    <w:rsid w:val="005448C1"/>
    <w:rsid w:val="00544A73"/>
    <w:rsid w:val="00544BD8"/>
    <w:rsid w:val="0054582D"/>
    <w:rsid w:val="005459DC"/>
    <w:rsid w:val="00546075"/>
    <w:rsid w:val="00546860"/>
    <w:rsid w:val="00547185"/>
    <w:rsid w:val="005478B9"/>
    <w:rsid w:val="00550874"/>
    <w:rsid w:val="00551BE1"/>
    <w:rsid w:val="00551BE3"/>
    <w:rsid w:val="0055203C"/>
    <w:rsid w:val="005525DF"/>
    <w:rsid w:val="00552B50"/>
    <w:rsid w:val="00552C9C"/>
    <w:rsid w:val="00552DF7"/>
    <w:rsid w:val="0055332A"/>
    <w:rsid w:val="005537BB"/>
    <w:rsid w:val="00553A3A"/>
    <w:rsid w:val="00553C13"/>
    <w:rsid w:val="00553E9D"/>
    <w:rsid w:val="00554541"/>
    <w:rsid w:val="005547D3"/>
    <w:rsid w:val="005548C9"/>
    <w:rsid w:val="005549CE"/>
    <w:rsid w:val="00554FF1"/>
    <w:rsid w:val="005553C3"/>
    <w:rsid w:val="0055558A"/>
    <w:rsid w:val="0055583F"/>
    <w:rsid w:val="00555A7A"/>
    <w:rsid w:val="00555B2B"/>
    <w:rsid w:val="00555DB8"/>
    <w:rsid w:val="005562DF"/>
    <w:rsid w:val="00556EA5"/>
    <w:rsid w:val="00557237"/>
    <w:rsid w:val="0055776F"/>
    <w:rsid w:val="00557C49"/>
    <w:rsid w:val="005604EB"/>
    <w:rsid w:val="00560A94"/>
    <w:rsid w:val="00560B42"/>
    <w:rsid w:val="00560DB1"/>
    <w:rsid w:val="00561439"/>
    <w:rsid w:val="00561494"/>
    <w:rsid w:val="0056180F"/>
    <w:rsid w:val="00561AB8"/>
    <w:rsid w:val="00561B54"/>
    <w:rsid w:val="005626B5"/>
    <w:rsid w:val="005626D1"/>
    <w:rsid w:val="005626D4"/>
    <w:rsid w:val="00562A56"/>
    <w:rsid w:val="00562C19"/>
    <w:rsid w:val="00562EFB"/>
    <w:rsid w:val="00562F60"/>
    <w:rsid w:val="00562FCB"/>
    <w:rsid w:val="00563022"/>
    <w:rsid w:val="005633D0"/>
    <w:rsid w:val="00563936"/>
    <w:rsid w:val="00563AE1"/>
    <w:rsid w:val="00563CCF"/>
    <w:rsid w:val="00563D1C"/>
    <w:rsid w:val="005648BD"/>
    <w:rsid w:val="00565397"/>
    <w:rsid w:val="005655B9"/>
    <w:rsid w:val="0056583D"/>
    <w:rsid w:val="00565A01"/>
    <w:rsid w:val="00565F1C"/>
    <w:rsid w:val="00565F61"/>
    <w:rsid w:val="00566D91"/>
    <w:rsid w:val="00566DF3"/>
    <w:rsid w:val="00566F6F"/>
    <w:rsid w:val="00567072"/>
    <w:rsid w:val="0056721D"/>
    <w:rsid w:val="00567274"/>
    <w:rsid w:val="005674DD"/>
    <w:rsid w:val="00567C4C"/>
    <w:rsid w:val="00567F38"/>
    <w:rsid w:val="0057009F"/>
    <w:rsid w:val="00570237"/>
    <w:rsid w:val="0057029B"/>
    <w:rsid w:val="005703B2"/>
    <w:rsid w:val="00570604"/>
    <w:rsid w:val="00570BC5"/>
    <w:rsid w:val="00570D92"/>
    <w:rsid w:val="00570F9D"/>
    <w:rsid w:val="00570FA6"/>
    <w:rsid w:val="00571335"/>
    <w:rsid w:val="0057165D"/>
    <w:rsid w:val="0057171A"/>
    <w:rsid w:val="00571B64"/>
    <w:rsid w:val="00572078"/>
    <w:rsid w:val="005722A2"/>
    <w:rsid w:val="00572515"/>
    <w:rsid w:val="00572F05"/>
    <w:rsid w:val="005736CC"/>
    <w:rsid w:val="00574156"/>
    <w:rsid w:val="00574B30"/>
    <w:rsid w:val="00575121"/>
    <w:rsid w:val="00575CF3"/>
    <w:rsid w:val="00575D5F"/>
    <w:rsid w:val="00575E33"/>
    <w:rsid w:val="0057627A"/>
    <w:rsid w:val="0057638C"/>
    <w:rsid w:val="005766C0"/>
    <w:rsid w:val="0057672D"/>
    <w:rsid w:val="005768F5"/>
    <w:rsid w:val="005769E1"/>
    <w:rsid w:val="00580847"/>
    <w:rsid w:val="0058095E"/>
    <w:rsid w:val="00580C38"/>
    <w:rsid w:val="00581668"/>
    <w:rsid w:val="005819F5"/>
    <w:rsid w:val="005820EA"/>
    <w:rsid w:val="00582A9D"/>
    <w:rsid w:val="00582E35"/>
    <w:rsid w:val="00582F27"/>
    <w:rsid w:val="00582F2B"/>
    <w:rsid w:val="00583269"/>
    <w:rsid w:val="00583270"/>
    <w:rsid w:val="0058343C"/>
    <w:rsid w:val="005835F0"/>
    <w:rsid w:val="005837C9"/>
    <w:rsid w:val="00583A1E"/>
    <w:rsid w:val="00583ED6"/>
    <w:rsid w:val="0058404A"/>
    <w:rsid w:val="005843A5"/>
    <w:rsid w:val="0058456D"/>
    <w:rsid w:val="00584A0E"/>
    <w:rsid w:val="00584BE0"/>
    <w:rsid w:val="00585179"/>
    <w:rsid w:val="0058595C"/>
    <w:rsid w:val="00585B33"/>
    <w:rsid w:val="00586050"/>
    <w:rsid w:val="00586363"/>
    <w:rsid w:val="0058642D"/>
    <w:rsid w:val="00586C21"/>
    <w:rsid w:val="00587B17"/>
    <w:rsid w:val="00587C37"/>
    <w:rsid w:val="00587E62"/>
    <w:rsid w:val="0059019A"/>
    <w:rsid w:val="00590672"/>
    <w:rsid w:val="00590F99"/>
    <w:rsid w:val="00591429"/>
    <w:rsid w:val="005918A2"/>
    <w:rsid w:val="00591954"/>
    <w:rsid w:val="00591B7E"/>
    <w:rsid w:val="00591EBB"/>
    <w:rsid w:val="00592055"/>
    <w:rsid w:val="00592160"/>
    <w:rsid w:val="00592247"/>
    <w:rsid w:val="00592E4F"/>
    <w:rsid w:val="00592F42"/>
    <w:rsid w:val="00594253"/>
    <w:rsid w:val="005942D0"/>
    <w:rsid w:val="00594446"/>
    <w:rsid w:val="005945BD"/>
    <w:rsid w:val="0059492E"/>
    <w:rsid w:val="00594D02"/>
    <w:rsid w:val="00594EFE"/>
    <w:rsid w:val="0059515A"/>
    <w:rsid w:val="0059566E"/>
    <w:rsid w:val="005956F4"/>
    <w:rsid w:val="00595A6D"/>
    <w:rsid w:val="00595E5C"/>
    <w:rsid w:val="005961EE"/>
    <w:rsid w:val="005964B9"/>
    <w:rsid w:val="00596976"/>
    <w:rsid w:val="0059730E"/>
    <w:rsid w:val="00597312"/>
    <w:rsid w:val="0059744E"/>
    <w:rsid w:val="005A0A86"/>
    <w:rsid w:val="005A0A92"/>
    <w:rsid w:val="005A1671"/>
    <w:rsid w:val="005A1679"/>
    <w:rsid w:val="005A16C0"/>
    <w:rsid w:val="005A1894"/>
    <w:rsid w:val="005A1927"/>
    <w:rsid w:val="005A1ECB"/>
    <w:rsid w:val="005A2367"/>
    <w:rsid w:val="005A2469"/>
    <w:rsid w:val="005A2731"/>
    <w:rsid w:val="005A29FF"/>
    <w:rsid w:val="005A310D"/>
    <w:rsid w:val="005A318C"/>
    <w:rsid w:val="005A31A7"/>
    <w:rsid w:val="005A4226"/>
    <w:rsid w:val="005A454A"/>
    <w:rsid w:val="005A4CF4"/>
    <w:rsid w:val="005A5629"/>
    <w:rsid w:val="005A590E"/>
    <w:rsid w:val="005A5B83"/>
    <w:rsid w:val="005A6022"/>
    <w:rsid w:val="005A662B"/>
    <w:rsid w:val="005A66F0"/>
    <w:rsid w:val="005A6BAD"/>
    <w:rsid w:val="005A6BFE"/>
    <w:rsid w:val="005A6D44"/>
    <w:rsid w:val="005A6E2B"/>
    <w:rsid w:val="005A703E"/>
    <w:rsid w:val="005A704D"/>
    <w:rsid w:val="005A7326"/>
    <w:rsid w:val="005A7CD8"/>
    <w:rsid w:val="005A7D4E"/>
    <w:rsid w:val="005B0675"/>
    <w:rsid w:val="005B067A"/>
    <w:rsid w:val="005B08FC"/>
    <w:rsid w:val="005B1198"/>
    <w:rsid w:val="005B1298"/>
    <w:rsid w:val="005B1A37"/>
    <w:rsid w:val="005B25D1"/>
    <w:rsid w:val="005B28A4"/>
    <w:rsid w:val="005B2C95"/>
    <w:rsid w:val="005B2F8B"/>
    <w:rsid w:val="005B3717"/>
    <w:rsid w:val="005B3CE4"/>
    <w:rsid w:val="005B3E35"/>
    <w:rsid w:val="005B50DC"/>
    <w:rsid w:val="005B5474"/>
    <w:rsid w:val="005B589D"/>
    <w:rsid w:val="005B5E0C"/>
    <w:rsid w:val="005B614C"/>
    <w:rsid w:val="005B61AC"/>
    <w:rsid w:val="005B62F1"/>
    <w:rsid w:val="005B686A"/>
    <w:rsid w:val="005B69D3"/>
    <w:rsid w:val="005B6F69"/>
    <w:rsid w:val="005B7632"/>
    <w:rsid w:val="005B7B7B"/>
    <w:rsid w:val="005C0350"/>
    <w:rsid w:val="005C037B"/>
    <w:rsid w:val="005C0910"/>
    <w:rsid w:val="005C0D8A"/>
    <w:rsid w:val="005C0EC4"/>
    <w:rsid w:val="005C165E"/>
    <w:rsid w:val="005C170B"/>
    <w:rsid w:val="005C19EE"/>
    <w:rsid w:val="005C1DCA"/>
    <w:rsid w:val="005C2B0C"/>
    <w:rsid w:val="005C2E26"/>
    <w:rsid w:val="005C327B"/>
    <w:rsid w:val="005C35DD"/>
    <w:rsid w:val="005C3660"/>
    <w:rsid w:val="005C382A"/>
    <w:rsid w:val="005C38D2"/>
    <w:rsid w:val="005C3B7B"/>
    <w:rsid w:val="005C4847"/>
    <w:rsid w:val="005C484E"/>
    <w:rsid w:val="005C48D7"/>
    <w:rsid w:val="005C570F"/>
    <w:rsid w:val="005C5A4C"/>
    <w:rsid w:val="005C61DD"/>
    <w:rsid w:val="005C6788"/>
    <w:rsid w:val="005C67E5"/>
    <w:rsid w:val="005C6A80"/>
    <w:rsid w:val="005C7738"/>
    <w:rsid w:val="005C7A80"/>
    <w:rsid w:val="005C7F41"/>
    <w:rsid w:val="005D0509"/>
    <w:rsid w:val="005D0B65"/>
    <w:rsid w:val="005D0BFF"/>
    <w:rsid w:val="005D1479"/>
    <w:rsid w:val="005D1B04"/>
    <w:rsid w:val="005D1B74"/>
    <w:rsid w:val="005D2061"/>
    <w:rsid w:val="005D2409"/>
    <w:rsid w:val="005D2A13"/>
    <w:rsid w:val="005D2E1D"/>
    <w:rsid w:val="005D3753"/>
    <w:rsid w:val="005D37A4"/>
    <w:rsid w:val="005D3922"/>
    <w:rsid w:val="005D3A2C"/>
    <w:rsid w:val="005D3AA5"/>
    <w:rsid w:val="005D3C18"/>
    <w:rsid w:val="005D401E"/>
    <w:rsid w:val="005D410A"/>
    <w:rsid w:val="005D4266"/>
    <w:rsid w:val="005D4459"/>
    <w:rsid w:val="005D4BE5"/>
    <w:rsid w:val="005D4C32"/>
    <w:rsid w:val="005D5405"/>
    <w:rsid w:val="005D5605"/>
    <w:rsid w:val="005D564C"/>
    <w:rsid w:val="005D5BB6"/>
    <w:rsid w:val="005D5BFA"/>
    <w:rsid w:val="005D5FBF"/>
    <w:rsid w:val="005D6734"/>
    <w:rsid w:val="005D724D"/>
    <w:rsid w:val="005D7474"/>
    <w:rsid w:val="005D7707"/>
    <w:rsid w:val="005D7AC5"/>
    <w:rsid w:val="005E02AD"/>
    <w:rsid w:val="005E0531"/>
    <w:rsid w:val="005E0602"/>
    <w:rsid w:val="005E081C"/>
    <w:rsid w:val="005E0A3F"/>
    <w:rsid w:val="005E0C31"/>
    <w:rsid w:val="005E0D2C"/>
    <w:rsid w:val="005E12FB"/>
    <w:rsid w:val="005E17EE"/>
    <w:rsid w:val="005E1825"/>
    <w:rsid w:val="005E21C8"/>
    <w:rsid w:val="005E229A"/>
    <w:rsid w:val="005E25AE"/>
    <w:rsid w:val="005E26EB"/>
    <w:rsid w:val="005E2A5B"/>
    <w:rsid w:val="005E2C67"/>
    <w:rsid w:val="005E3229"/>
    <w:rsid w:val="005E3975"/>
    <w:rsid w:val="005E3A25"/>
    <w:rsid w:val="005E3EF3"/>
    <w:rsid w:val="005E3F69"/>
    <w:rsid w:val="005E447C"/>
    <w:rsid w:val="005E4869"/>
    <w:rsid w:val="005E4C67"/>
    <w:rsid w:val="005E4C75"/>
    <w:rsid w:val="005E4C82"/>
    <w:rsid w:val="005E4D79"/>
    <w:rsid w:val="005E51FC"/>
    <w:rsid w:val="005E52F2"/>
    <w:rsid w:val="005E5A5E"/>
    <w:rsid w:val="005E5B67"/>
    <w:rsid w:val="005E5B98"/>
    <w:rsid w:val="005E64A2"/>
    <w:rsid w:val="005E65DD"/>
    <w:rsid w:val="005E6D82"/>
    <w:rsid w:val="005E719F"/>
    <w:rsid w:val="005E730B"/>
    <w:rsid w:val="005E7D7C"/>
    <w:rsid w:val="005F00DD"/>
    <w:rsid w:val="005F0702"/>
    <w:rsid w:val="005F0799"/>
    <w:rsid w:val="005F07E0"/>
    <w:rsid w:val="005F084E"/>
    <w:rsid w:val="005F08AE"/>
    <w:rsid w:val="005F0902"/>
    <w:rsid w:val="005F0ABD"/>
    <w:rsid w:val="005F0AF7"/>
    <w:rsid w:val="005F0CBE"/>
    <w:rsid w:val="005F107A"/>
    <w:rsid w:val="005F141E"/>
    <w:rsid w:val="005F14E7"/>
    <w:rsid w:val="005F1E86"/>
    <w:rsid w:val="005F2273"/>
    <w:rsid w:val="005F243F"/>
    <w:rsid w:val="005F24E3"/>
    <w:rsid w:val="005F2B63"/>
    <w:rsid w:val="005F2CE4"/>
    <w:rsid w:val="005F3257"/>
    <w:rsid w:val="005F37AB"/>
    <w:rsid w:val="005F3AAF"/>
    <w:rsid w:val="005F3B26"/>
    <w:rsid w:val="005F42FD"/>
    <w:rsid w:val="005F4819"/>
    <w:rsid w:val="005F4839"/>
    <w:rsid w:val="005F4B92"/>
    <w:rsid w:val="005F4C1A"/>
    <w:rsid w:val="005F4C3E"/>
    <w:rsid w:val="005F50F6"/>
    <w:rsid w:val="005F641E"/>
    <w:rsid w:val="005F6623"/>
    <w:rsid w:val="005F6A5B"/>
    <w:rsid w:val="005F6C5A"/>
    <w:rsid w:val="005F6CB7"/>
    <w:rsid w:val="005F6CDB"/>
    <w:rsid w:val="005F71A2"/>
    <w:rsid w:val="005F73FC"/>
    <w:rsid w:val="005F7471"/>
    <w:rsid w:val="005F76DB"/>
    <w:rsid w:val="005F7BFE"/>
    <w:rsid w:val="00600491"/>
    <w:rsid w:val="00600762"/>
    <w:rsid w:val="00600B42"/>
    <w:rsid w:val="00600F0A"/>
    <w:rsid w:val="00600F64"/>
    <w:rsid w:val="00601387"/>
    <w:rsid w:val="0060199E"/>
    <w:rsid w:val="00601B15"/>
    <w:rsid w:val="00602317"/>
    <w:rsid w:val="00602440"/>
    <w:rsid w:val="00602577"/>
    <w:rsid w:val="00602B32"/>
    <w:rsid w:val="00602B57"/>
    <w:rsid w:val="0060301B"/>
    <w:rsid w:val="0060305D"/>
    <w:rsid w:val="006031EE"/>
    <w:rsid w:val="0060361F"/>
    <w:rsid w:val="006039A9"/>
    <w:rsid w:val="00603BF7"/>
    <w:rsid w:val="00603E1A"/>
    <w:rsid w:val="00603E72"/>
    <w:rsid w:val="006040F6"/>
    <w:rsid w:val="006042C7"/>
    <w:rsid w:val="00604529"/>
    <w:rsid w:val="00604794"/>
    <w:rsid w:val="00605960"/>
    <w:rsid w:val="00605B0F"/>
    <w:rsid w:val="00605D86"/>
    <w:rsid w:val="00605F1D"/>
    <w:rsid w:val="006065C8"/>
    <w:rsid w:val="00606EE6"/>
    <w:rsid w:val="00607385"/>
    <w:rsid w:val="0060766D"/>
    <w:rsid w:val="006100C9"/>
    <w:rsid w:val="006104C6"/>
    <w:rsid w:val="00610A4E"/>
    <w:rsid w:val="00611895"/>
    <w:rsid w:val="00611D40"/>
    <w:rsid w:val="00611E8F"/>
    <w:rsid w:val="00611EAF"/>
    <w:rsid w:val="00612212"/>
    <w:rsid w:val="006126EE"/>
    <w:rsid w:val="0061289D"/>
    <w:rsid w:val="00613928"/>
    <w:rsid w:val="00613C74"/>
    <w:rsid w:val="00613E2E"/>
    <w:rsid w:val="00613FCD"/>
    <w:rsid w:val="006147E2"/>
    <w:rsid w:val="006151C5"/>
    <w:rsid w:val="0061535C"/>
    <w:rsid w:val="006158C0"/>
    <w:rsid w:val="0061620E"/>
    <w:rsid w:val="00616424"/>
    <w:rsid w:val="006164CE"/>
    <w:rsid w:val="00616533"/>
    <w:rsid w:val="00616FF7"/>
    <w:rsid w:val="0061713E"/>
    <w:rsid w:val="0061731F"/>
    <w:rsid w:val="006177CF"/>
    <w:rsid w:val="00617B57"/>
    <w:rsid w:val="006201C4"/>
    <w:rsid w:val="006204F1"/>
    <w:rsid w:val="00620BEF"/>
    <w:rsid w:val="00620DC8"/>
    <w:rsid w:val="00620EBE"/>
    <w:rsid w:val="00621225"/>
    <w:rsid w:val="00621A0A"/>
    <w:rsid w:val="00621A78"/>
    <w:rsid w:val="0062258C"/>
    <w:rsid w:val="006227CB"/>
    <w:rsid w:val="006228EA"/>
    <w:rsid w:val="00622A30"/>
    <w:rsid w:val="006231DC"/>
    <w:rsid w:val="0062341F"/>
    <w:rsid w:val="00623708"/>
    <w:rsid w:val="00623816"/>
    <w:rsid w:val="006244C2"/>
    <w:rsid w:val="00624610"/>
    <w:rsid w:val="00624C30"/>
    <w:rsid w:val="00624E0C"/>
    <w:rsid w:val="00624E68"/>
    <w:rsid w:val="00624E69"/>
    <w:rsid w:val="00625322"/>
    <w:rsid w:val="0062548A"/>
    <w:rsid w:val="00625517"/>
    <w:rsid w:val="00625608"/>
    <w:rsid w:val="0062569B"/>
    <w:rsid w:val="00625907"/>
    <w:rsid w:val="00625E35"/>
    <w:rsid w:val="00626288"/>
    <w:rsid w:val="00626364"/>
    <w:rsid w:val="00626379"/>
    <w:rsid w:val="00626811"/>
    <w:rsid w:val="00626BEA"/>
    <w:rsid w:val="0062709F"/>
    <w:rsid w:val="006273E6"/>
    <w:rsid w:val="00627479"/>
    <w:rsid w:val="006279C3"/>
    <w:rsid w:val="00627DC5"/>
    <w:rsid w:val="006305FA"/>
    <w:rsid w:val="00630B30"/>
    <w:rsid w:val="00630C9C"/>
    <w:rsid w:val="006311AE"/>
    <w:rsid w:val="006311F7"/>
    <w:rsid w:val="00632026"/>
    <w:rsid w:val="00632404"/>
    <w:rsid w:val="006326E3"/>
    <w:rsid w:val="006326F8"/>
    <w:rsid w:val="00632A7E"/>
    <w:rsid w:val="00632E0C"/>
    <w:rsid w:val="00632F26"/>
    <w:rsid w:val="00632F37"/>
    <w:rsid w:val="00633240"/>
    <w:rsid w:val="0063342B"/>
    <w:rsid w:val="0063377F"/>
    <w:rsid w:val="00633AC7"/>
    <w:rsid w:val="00633E8E"/>
    <w:rsid w:val="00634092"/>
    <w:rsid w:val="00634839"/>
    <w:rsid w:val="00635164"/>
    <w:rsid w:val="006352C0"/>
    <w:rsid w:val="00635C63"/>
    <w:rsid w:val="00635FB3"/>
    <w:rsid w:val="0063650A"/>
    <w:rsid w:val="00636A57"/>
    <w:rsid w:val="00636C4B"/>
    <w:rsid w:val="00636C8B"/>
    <w:rsid w:val="00636ED6"/>
    <w:rsid w:val="00636FE2"/>
    <w:rsid w:val="0063706F"/>
    <w:rsid w:val="00637209"/>
    <w:rsid w:val="006376F6"/>
    <w:rsid w:val="00637947"/>
    <w:rsid w:val="00637980"/>
    <w:rsid w:val="00637BC0"/>
    <w:rsid w:val="00637C06"/>
    <w:rsid w:val="00637E82"/>
    <w:rsid w:val="006402FA"/>
    <w:rsid w:val="00640897"/>
    <w:rsid w:val="006408B7"/>
    <w:rsid w:val="00640B64"/>
    <w:rsid w:val="00640DDE"/>
    <w:rsid w:val="006416E0"/>
    <w:rsid w:val="0064194E"/>
    <w:rsid w:val="00641CED"/>
    <w:rsid w:val="00641EDE"/>
    <w:rsid w:val="00642465"/>
    <w:rsid w:val="0064276E"/>
    <w:rsid w:val="00642C3C"/>
    <w:rsid w:val="00642D17"/>
    <w:rsid w:val="00642DA1"/>
    <w:rsid w:val="00643172"/>
    <w:rsid w:val="00643382"/>
    <w:rsid w:val="006438BD"/>
    <w:rsid w:val="00643FA0"/>
    <w:rsid w:val="0064423C"/>
    <w:rsid w:val="00644854"/>
    <w:rsid w:val="00644874"/>
    <w:rsid w:val="00645011"/>
    <w:rsid w:val="0064516D"/>
    <w:rsid w:val="0064594A"/>
    <w:rsid w:val="00645963"/>
    <w:rsid w:val="00645D5B"/>
    <w:rsid w:val="00645E26"/>
    <w:rsid w:val="00646050"/>
    <w:rsid w:val="00646445"/>
    <w:rsid w:val="00646776"/>
    <w:rsid w:val="00646F6E"/>
    <w:rsid w:val="00647148"/>
    <w:rsid w:val="0064736C"/>
    <w:rsid w:val="00647599"/>
    <w:rsid w:val="00647615"/>
    <w:rsid w:val="00647856"/>
    <w:rsid w:val="00647D43"/>
    <w:rsid w:val="00647F44"/>
    <w:rsid w:val="00647F73"/>
    <w:rsid w:val="00650324"/>
    <w:rsid w:val="006504DA"/>
    <w:rsid w:val="006509B6"/>
    <w:rsid w:val="006509CB"/>
    <w:rsid w:val="00650B86"/>
    <w:rsid w:val="00650C75"/>
    <w:rsid w:val="00651276"/>
    <w:rsid w:val="006517D2"/>
    <w:rsid w:val="006521EE"/>
    <w:rsid w:val="00652230"/>
    <w:rsid w:val="006523F4"/>
    <w:rsid w:val="00652C88"/>
    <w:rsid w:val="00652D8A"/>
    <w:rsid w:val="00653039"/>
    <w:rsid w:val="006533BA"/>
    <w:rsid w:val="006533F0"/>
    <w:rsid w:val="00653732"/>
    <w:rsid w:val="006538DF"/>
    <w:rsid w:val="00653E2F"/>
    <w:rsid w:val="00654169"/>
    <w:rsid w:val="00654A41"/>
    <w:rsid w:val="00654DB6"/>
    <w:rsid w:val="00654DD3"/>
    <w:rsid w:val="00654E4F"/>
    <w:rsid w:val="0065568D"/>
    <w:rsid w:val="00655A43"/>
    <w:rsid w:val="0065653D"/>
    <w:rsid w:val="00656E96"/>
    <w:rsid w:val="006570CF"/>
    <w:rsid w:val="00657548"/>
    <w:rsid w:val="00657CE1"/>
    <w:rsid w:val="006600E2"/>
    <w:rsid w:val="006608BE"/>
    <w:rsid w:val="0066097A"/>
    <w:rsid w:val="00660D09"/>
    <w:rsid w:val="00660DC4"/>
    <w:rsid w:val="00660F42"/>
    <w:rsid w:val="006610DB"/>
    <w:rsid w:val="0066143D"/>
    <w:rsid w:val="00661912"/>
    <w:rsid w:val="0066192F"/>
    <w:rsid w:val="00661BDD"/>
    <w:rsid w:val="0066202B"/>
    <w:rsid w:val="00662360"/>
    <w:rsid w:val="0066248D"/>
    <w:rsid w:val="006627EC"/>
    <w:rsid w:val="00662817"/>
    <w:rsid w:val="00662E02"/>
    <w:rsid w:val="006634EC"/>
    <w:rsid w:val="006636DC"/>
    <w:rsid w:val="00663743"/>
    <w:rsid w:val="006638EB"/>
    <w:rsid w:val="006639E0"/>
    <w:rsid w:val="006644A5"/>
    <w:rsid w:val="006645AC"/>
    <w:rsid w:val="006649F8"/>
    <w:rsid w:val="00664EB3"/>
    <w:rsid w:val="00665751"/>
    <w:rsid w:val="00665D81"/>
    <w:rsid w:val="0066600A"/>
    <w:rsid w:val="0066634A"/>
    <w:rsid w:val="0066689A"/>
    <w:rsid w:val="0066698A"/>
    <w:rsid w:val="006669B1"/>
    <w:rsid w:val="00666D9C"/>
    <w:rsid w:val="0066708B"/>
    <w:rsid w:val="00667486"/>
    <w:rsid w:val="0066777A"/>
    <w:rsid w:val="00667967"/>
    <w:rsid w:val="00667FD4"/>
    <w:rsid w:val="0067053C"/>
    <w:rsid w:val="006707CD"/>
    <w:rsid w:val="006708BF"/>
    <w:rsid w:val="00670ED9"/>
    <w:rsid w:val="00670F17"/>
    <w:rsid w:val="00671C18"/>
    <w:rsid w:val="00671CAA"/>
    <w:rsid w:val="00672428"/>
    <w:rsid w:val="006726C4"/>
    <w:rsid w:val="006727D4"/>
    <w:rsid w:val="00672DD8"/>
    <w:rsid w:val="00672F07"/>
    <w:rsid w:val="00672F5E"/>
    <w:rsid w:val="006730E1"/>
    <w:rsid w:val="006732A3"/>
    <w:rsid w:val="006738A5"/>
    <w:rsid w:val="00673972"/>
    <w:rsid w:val="00673AF8"/>
    <w:rsid w:val="0067410E"/>
    <w:rsid w:val="00674247"/>
    <w:rsid w:val="00674382"/>
    <w:rsid w:val="0067444D"/>
    <w:rsid w:val="00674BF1"/>
    <w:rsid w:val="00674CC8"/>
    <w:rsid w:val="00674E28"/>
    <w:rsid w:val="00675A7B"/>
    <w:rsid w:val="00675E1E"/>
    <w:rsid w:val="006763D0"/>
    <w:rsid w:val="00676E58"/>
    <w:rsid w:val="00677145"/>
    <w:rsid w:val="006774DA"/>
    <w:rsid w:val="00677517"/>
    <w:rsid w:val="006777E8"/>
    <w:rsid w:val="00677BB6"/>
    <w:rsid w:val="00677C11"/>
    <w:rsid w:val="00680681"/>
    <w:rsid w:val="00680B3E"/>
    <w:rsid w:val="00680F7A"/>
    <w:rsid w:val="006819ED"/>
    <w:rsid w:val="00681D05"/>
    <w:rsid w:val="006822CF"/>
    <w:rsid w:val="006828D4"/>
    <w:rsid w:val="00682A2E"/>
    <w:rsid w:val="0068304E"/>
    <w:rsid w:val="00683124"/>
    <w:rsid w:val="00683351"/>
    <w:rsid w:val="006839C3"/>
    <w:rsid w:val="00683EDC"/>
    <w:rsid w:val="00683F10"/>
    <w:rsid w:val="00684372"/>
    <w:rsid w:val="006843B6"/>
    <w:rsid w:val="00684B36"/>
    <w:rsid w:val="00684D1B"/>
    <w:rsid w:val="0068570B"/>
    <w:rsid w:val="00685937"/>
    <w:rsid w:val="00685D6D"/>
    <w:rsid w:val="00686174"/>
    <w:rsid w:val="0068633A"/>
    <w:rsid w:val="006863F4"/>
    <w:rsid w:val="006865B5"/>
    <w:rsid w:val="006867D7"/>
    <w:rsid w:val="00686C4C"/>
    <w:rsid w:val="00686D46"/>
    <w:rsid w:val="00686E7F"/>
    <w:rsid w:val="00686F9F"/>
    <w:rsid w:val="006876E3"/>
    <w:rsid w:val="00687E69"/>
    <w:rsid w:val="0069023F"/>
    <w:rsid w:val="006902F4"/>
    <w:rsid w:val="0069040B"/>
    <w:rsid w:val="00690713"/>
    <w:rsid w:val="006908BA"/>
    <w:rsid w:val="00690C0D"/>
    <w:rsid w:val="00690D40"/>
    <w:rsid w:val="00691581"/>
    <w:rsid w:val="00691C71"/>
    <w:rsid w:val="00692229"/>
    <w:rsid w:val="00692364"/>
    <w:rsid w:val="006924DB"/>
    <w:rsid w:val="00692702"/>
    <w:rsid w:val="006927B1"/>
    <w:rsid w:val="00692A58"/>
    <w:rsid w:val="00692FE5"/>
    <w:rsid w:val="0069301B"/>
    <w:rsid w:val="006936A8"/>
    <w:rsid w:val="006937F7"/>
    <w:rsid w:val="00693842"/>
    <w:rsid w:val="006939D2"/>
    <w:rsid w:val="00693A14"/>
    <w:rsid w:val="00693CCD"/>
    <w:rsid w:val="0069546D"/>
    <w:rsid w:val="00695894"/>
    <w:rsid w:val="00695CBC"/>
    <w:rsid w:val="00696044"/>
    <w:rsid w:val="00696050"/>
    <w:rsid w:val="006961FA"/>
    <w:rsid w:val="00696852"/>
    <w:rsid w:val="00696EFA"/>
    <w:rsid w:val="00696FDE"/>
    <w:rsid w:val="00697E18"/>
    <w:rsid w:val="00697E41"/>
    <w:rsid w:val="00697E5F"/>
    <w:rsid w:val="006A0136"/>
    <w:rsid w:val="006A0199"/>
    <w:rsid w:val="006A0FA4"/>
    <w:rsid w:val="006A1167"/>
    <w:rsid w:val="006A1AAA"/>
    <w:rsid w:val="006A1B3F"/>
    <w:rsid w:val="006A1DE7"/>
    <w:rsid w:val="006A1DF2"/>
    <w:rsid w:val="006A1FE7"/>
    <w:rsid w:val="006A21E8"/>
    <w:rsid w:val="006A291A"/>
    <w:rsid w:val="006A2CC6"/>
    <w:rsid w:val="006A2FAF"/>
    <w:rsid w:val="006A3062"/>
    <w:rsid w:val="006A35CB"/>
    <w:rsid w:val="006A3BFF"/>
    <w:rsid w:val="006A3D0D"/>
    <w:rsid w:val="006A3DD8"/>
    <w:rsid w:val="006A3EB1"/>
    <w:rsid w:val="006A4357"/>
    <w:rsid w:val="006A52C1"/>
    <w:rsid w:val="006A53F3"/>
    <w:rsid w:val="006A5877"/>
    <w:rsid w:val="006A5D22"/>
    <w:rsid w:val="006A6455"/>
    <w:rsid w:val="006A64ED"/>
    <w:rsid w:val="006A69FB"/>
    <w:rsid w:val="006A6D16"/>
    <w:rsid w:val="006A771D"/>
    <w:rsid w:val="006A786D"/>
    <w:rsid w:val="006B05F4"/>
    <w:rsid w:val="006B0A7E"/>
    <w:rsid w:val="006B12F0"/>
    <w:rsid w:val="006B1B1A"/>
    <w:rsid w:val="006B29E8"/>
    <w:rsid w:val="006B2D59"/>
    <w:rsid w:val="006B2DA8"/>
    <w:rsid w:val="006B33DC"/>
    <w:rsid w:val="006B3799"/>
    <w:rsid w:val="006B415F"/>
    <w:rsid w:val="006B4258"/>
    <w:rsid w:val="006B4531"/>
    <w:rsid w:val="006B4A7A"/>
    <w:rsid w:val="006B4EEC"/>
    <w:rsid w:val="006B51D1"/>
    <w:rsid w:val="006B5579"/>
    <w:rsid w:val="006B5B37"/>
    <w:rsid w:val="006B5DA6"/>
    <w:rsid w:val="006B5F1C"/>
    <w:rsid w:val="006B637D"/>
    <w:rsid w:val="006B67DB"/>
    <w:rsid w:val="006B692D"/>
    <w:rsid w:val="006B6E2B"/>
    <w:rsid w:val="006B7A71"/>
    <w:rsid w:val="006C07C6"/>
    <w:rsid w:val="006C07EE"/>
    <w:rsid w:val="006C0910"/>
    <w:rsid w:val="006C0CAF"/>
    <w:rsid w:val="006C1348"/>
    <w:rsid w:val="006C1A05"/>
    <w:rsid w:val="006C1CC7"/>
    <w:rsid w:val="006C23E0"/>
    <w:rsid w:val="006C2416"/>
    <w:rsid w:val="006C2C3E"/>
    <w:rsid w:val="006C386D"/>
    <w:rsid w:val="006C397E"/>
    <w:rsid w:val="006C3E3C"/>
    <w:rsid w:val="006C3E54"/>
    <w:rsid w:val="006C3EC8"/>
    <w:rsid w:val="006C4328"/>
    <w:rsid w:val="006C48F7"/>
    <w:rsid w:val="006C4BAE"/>
    <w:rsid w:val="006C4C2A"/>
    <w:rsid w:val="006C54B2"/>
    <w:rsid w:val="006C54F1"/>
    <w:rsid w:val="006C567D"/>
    <w:rsid w:val="006C5AD4"/>
    <w:rsid w:val="006C5FBD"/>
    <w:rsid w:val="006C5FEB"/>
    <w:rsid w:val="006C6075"/>
    <w:rsid w:val="006C6306"/>
    <w:rsid w:val="006C6B0B"/>
    <w:rsid w:val="006C71D8"/>
    <w:rsid w:val="006C73F2"/>
    <w:rsid w:val="006C79E7"/>
    <w:rsid w:val="006C7C63"/>
    <w:rsid w:val="006D02AA"/>
    <w:rsid w:val="006D03FA"/>
    <w:rsid w:val="006D0969"/>
    <w:rsid w:val="006D09E1"/>
    <w:rsid w:val="006D10F4"/>
    <w:rsid w:val="006D1276"/>
    <w:rsid w:val="006D133F"/>
    <w:rsid w:val="006D13C2"/>
    <w:rsid w:val="006D1912"/>
    <w:rsid w:val="006D1FFB"/>
    <w:rsid w:val="006D233F"/>
    <w:rsid w:val="006D2568"/>
    <w:rsid w:val="006D256C"/>
    <w:rsid w:val="006D26C8"/>
    <w:rsid w:val="006D274C"/>
    <w:rsid w:val="006D2A5C"/>
    <w:rsid w:val="006D30A7"/>
    <w:rsid w:val="006D34D9"/>
    <w:rsid w:val="006D38AE"/>
    <w:rsid w:val="006D4055"/>
    <w:rsid w:val="006D4479"/>
    <w:rsid w:val="006D464D"/>
    <w:rsid w:val="006D46CC"/>
    <w:rsid w:val="006D472C"/>
    <w:rsid w:val="006D4DBB"/>
    <w:rsid w:val="006D53A9"/>
    <w:rsid w:val="006D638D"/>
    <w:rsid w:val="006D64CF"/>
    <w:rsid w:val="006D7612"/>
    <w:rsid w:val="006D7A84"/>
    <w:rsid w:val="006D7CA9"/>
    <w:rsid w:val="006D7CC6"/>
    <w:rsid w:val="006D7EA7"/>
    <w:rsid w:val="006E02FB"/>
    <w:rsid w:val="006E03A6"/>
    <w:rsid w:val="006E0441"/>
    <w:rsid w:val="006E0B38"/>
    <w:rsid w:val="006E0F77"/>
    <w:rsid w:val="006E1201"/>
    <w:rsid w:val="006E130E"/>
    <w:rsid w:val="006E13E4"/>
    <w:rsid w:val="006E1640"/>
    <w:rsid w:val="006E1674"/>
    <w:rsid w:val="006E1BDD"/>
    <w:rsid w:val="006E1F60"/>
    <w:rsid w:val="006E24AB"/>
    <w:rsid w:val="006E27C0"/>
    <w:rsid w:val="006E2843"/>
    <w:rsid w:val="006E2982"/>
    <w:rsid w:val="006E29E8"/>
    <w:rsid w:val="006E2EC7"/>
    <w:rsid w:val="006E3006"/>
    <w:rsid w:val="006E3161"/>
    <w:rsid w:val="006E353D"/>
    <w:rsid w:val="006E39C5"/>
    <w:rsid w:val="006E3C75"/>
    <w:rsid w:val="006E3F6B"/>
    <w:rsid w:val="006E426A"/>
    <w:rsid w:val="006E436B"/>
    <w:rsid w:val="006E440E"/>
    <w:rsid w:val="006E454E"/>
    <w:rsid w:val="006E4615"/>
    <w:rsid w:val="006E4CAC"/>
    <w:rsid w:val="006E4FA4"/>
    <w:rsid w:val="006E5723"/>
    <w:rsid w:val="006E603B"/>
    <w:rsid w:val="006E6905"/>
    <w:rsid w:val="006E7126"/>
    <w:rsid w:val="006E72FF"/>
    <w:rsid w:val="006E7928"/>
    <w:rsid w:val="006F03A0"/>
    <w:rsid w:val="006F06B8"/>
    <w:rsid w:val="006F0815"/>
    <w:rsid w:val="006F090A"/>
    <w:rsid w:val="006F0A1A"/>
    <w:rsid w:val="006F0A55"/>
    <w:rsid w:val="006F1733"/>
    <w:rsid w:val="006F17BA"/>
    <w:rsid w:val="006F1D0E"/>
    <w:rsid w:val="006F1DD3"/>
    <w:rsid w:val="006F1E25"/>
    <w:rsid w:val="006F1F12"/>
    <w:rsid w:val="006F2F62"/>
    <w:rsid w:val="006F339A"/>
    <w:rsid w:val="006F342F"/>
    <w:rsid w:val="006F3576"/>
    <w:rsid w:val="006F3D95"/>
    <w:rsid w:val="006F4011"/>
    <w:rsid w:val="006F404E"/>
    <w:rsid w:val="006F430F"/>
    <w:rsid w:val="006F459C"/>
    <w:rsid w:val="006F45B0"/>
    <w:rsid w:val="006F4869"/>
    <w:rsid w:val="006F48F4"/>
    <w:rsid w:val="006F49EA"/>
    <w:rsid w:val="006F4DE9"/>
    <w:rsid w:val="006F4E6F"/>
    <w:rsid w:val="006F4F76"/>
    <w:rsid w:val="006F5012"/>
    <w:rsid w:val="006F5020"/>
    <w:rsid w:val="006F55A7"/>
    <w:rsid w:val="006F55D8"/>
    <w:rsid w:val="006F591F"/>
    <w:rsid w:val="006F5A57"/>
    <w:rsid w:val="006F5AB3"/>
    <w:rsid w:val="006F5AB4"/>
    <w:rsid w:val="006F6102"/>
    <w:rsid w:val="006F641F"/>
    <w:rsid w:val="006F6549"/>
    <w:rsid w:val="006F685C"/>
    <w:rsid w:val="006F6B24"/>
    <w:rsid w:val="006F6C35"/>
    <w:rsid w:val="006F6D3A"/>
    <w:rsid w:val="007002AE"/>
    <w:rsid w:val="00700584"/>
    <w:rsid w:val="007005E6"/>
    <w:rsid w:val="007007C5"/>
    <w:rsid w:val="00700882"/>
    <w:rsid w:val="00700B91"/>
    <w:rsid w:val="00701233"/>
    <w:rsid w:val="0070142E"/>
    <w:rsid w:val="00701B11"/>
    <w:rsid w:val="00701D01"/>
    <w:rsid w:val="00701EAD"/>
    <w:rsid w:val="007024D4"/>
    <w:rsid w:val="0070259F"/>
    <w:rsid w:val="007027F0"/>
    <w:rsid w:val="007028EE"/>
    <w:rsid w:val="00702A13"/>
    <w:rsid w:val="00702B9A"/>
    <w:rsid w:val="00702D8D"/>
    <w:rsid w:val="00703556"/>
    <w:rsid w:val="00703575"/>
    <w:rsid w:val="00703788"/>
    <w:rsid w:val="00703A93"/>
    <w:rsid w:val="00703E74"/>
    <w:rsid w:val="0070428A"/>
    <w:rsid w:val="007044B5"/>
    <w:rsid w:val="007044EB"/>
    <w:rsid w:val="007050D4"/>
    <w:rsid w:val="007055EB"/>
    <w:rsid w:val="00705F9F"/>
    <w:rsid w:val="007065D1"/>
    <w:rsid w:val="00706CB9"/>
    <w:rsid w:val="00706DC7"/>
    <w:rsid w:val="00706F67"/>
    <w:rsid w:val="00707772"/>
    <w:rsid w:val="00707AD8"/>
    <w:rsid w:val="00707E96"/>
    <w:rsid w:val="0071012D"/>
    <w:rsid w:val="007103F2"/>
    <w:rsid w:val="0071078E"/>
    <w:rsid w:val="00710A9F"/>
    <w:rsid w:val="00710B8A"/>
    <w:rsid w:val="00711506"/>
    <w:rsid w:val="007115C7"/>
    <w:rsid w:val="0071188B"/>
    <w:rsid w:val="0071234F"/>
    <w:rsid w:val="00712870"/>
    <w:rsid w:val="007128F9"/>
    <w:rsid w:val="00712D5E"/>
    <w:rsid w:val="00713001"/>
    <w:rsid w:val="007131BC"/>
    <w:rsid w:val="00713205"/>
    <w:rsid w:val="00713A5E"/>
    <w:rsid w:val="00713D58"/>
    <w:rsid w:val="00713FF2"/>
    <w:rsid w:val="0071452C"/>
    <w:rsid w:val="00714804"/>
    <w:rsid w:val="00714865"/>
    <w:rsid w:val="00714922"/>
    <w:rsid w:val="00714942"/>
    <w:rsid w:val="00714AE0"/>
    <w:rsid w:val="00714BA0"/>
    <w:rsid w:val="00714D5B"/>
    <w:rsid w:val="00714E0F"/>
    <w:rsid w:val="0071648F"/>
    <w:rsid w:val="00716BA7"/>
    <w:rsid w:val="007174AD"/>
    <w:rsid w:val="007174F9"/>
    <w:rsid w:val="0071758A"/>
    <w:rsid w:val="00717D99"/>
    <w:rsid w:val="00720796"/>
    <w:rsid w:val="00720A3E"/>
    <w:rsid w:val="00720AEC"/>
    <w:rsid w:val="00720C58"/>
    <w:rsid w:val="00720E05"/>
    <w:rsid w:val="00721045"/>
    <w:rsid w:val="00721539"/>
    <w:rsid w:val="0072167E"/>
    <w:rsid w:val="007219DA"/>
    <w:rsid w:val="00721F4E"/>
    <w:rsid w:val="0072225C"/>
    <w:rsid w:val="007223D5"/>
    <w:rsid w:val="00722568"/>
    <w:rsid w:val="00723022"/>
    <w:rsid w:val="007235AC"/>
    <w:rsid w:val="00723D2F"/>
    <w:rsid w:val="00724140"/>
    <w:rsid w:val="007247AD"/>
    <w:rsid w:val="00724AC4"/>
    <w:rsid w:val="0072545C"/>
    <w:rsid w:val="007254ED"/>
    <w:rsid w:val="00725B7B"/>
    <w:rsid w:val="00725DD5"/>
    <w:rsid w:val="00725EA4"/>
    <w:rsid w:val="00726694"/>
    <w:rsid w:val="00726AE1"/>
    <w:rsid w:val="00726B17"/>
    <w:rsid w:val="00726D28"/>
    <w:rsid w:val="00726DB5"/>
    <w:rsid w:val="00727109"/>
    <w:rsid w:val="0072712F"/>
    <w:rsid w:val="007271FC"/>
    <w:rsid w:val="00730424"/>
    <w:rsid w:val="0073086D"/>
    <w:rsid w:val="007308D8"/>
    <w:rsid w:val="007309FA"/>
    <w:rsid w:val="00731288"/>
    <w:rsid w:val="00731E29"/>
    <w:rsid w:val="00732122"/>
    <w:rsid w:val="00732314"/>
    <w:rsid w:val="0073236A"/>
    <w:rsid w:val="00732414"/>
    <w:rsid w:val="00732B23"/>
    <w:rsid w:val="00732DFF"/>
    <w:rsid w:val="0073305C"/>
    <w:rsid w:val="007332D5"/>
    <w:rsid w:val="00733433"/>
    <w:rsid w:val="0073456F"/>
    <w:rsid w:val="007345E4"/>
    <w:rsid w:val="00734CF0"/>
    <w:rsid w:val="00734E85"/>
    <w:rsid w:val="00734FBA"/>
    <w:rsid w:val="007350EC"/>
    <w:rsid w:val="00735348"/>
    <w:rsid w:val="0073541A"/>
    <w:rsid w:val="00735715"/>
    <w:rsid w:val="00735AAB"/>
    <w:rsid w:val="00735C10"/>
    <w:rsid w:val="00736020"/>
    <w:rsid w:val="00736386"/>
    <w:rsid w:val="00736B67"/>
    <w:rsid w:val="00736C9C"/>
    <w:rsid w:val="00737257"/>
    <w:rsid w:val="00737476"/>
    <w:rsid w:val="0073752E"/>
    <w:rsid w:val="007376F7"/>
    <w:rsid w:val="007377DD"/>
    <w:rsid w:val="007379FF"/>
    <w:rsid w:val="00737D71"/>
    <w:rsid w:val="0074032A"/>
    <w:rsid w:val="00740741"/>
    <w:rsid w:val="007407EB"/>
    <w:rsid w:val="00740D61"/>
    <w:rsid w:val="00740E54"/>
    <w:rsid w:val="00740E73"/>
    <w:rsid w:val="007413A5"/>
    <w:rsid w:val="00741A7D"/>
    <w:rsid w:val="00741AB6"/>
    <w:rsid w:val="0074241C"/>
    <w:rsid w:val="00742445"/>
    <w:rsid w:val="00742801"/>
    <w:rsid w:val="00742946"/>
    <w:rsid w:val="00742C9A"/>
    <w:rsid w:val="00742CBA"/>
    <w:rsid w:val="0074309E"/>
    <w:rsid w:val="0074320A"/>
    <w:rsid w:val="00743BCC"/>
    <w:rsid w:val="0074401B"/>
    <w:rsid w:val="007447B9"/>
    <w:rsid w:val="00744EBD"/>
    <w:rsid w:val="00745655"/>
    <w:rsid w:val="00745A4D"/>
    <w:rsid w:val="00745DD0"/>
    <w:rsid w:val="00745E74"/>
    <w:rsid w:val="00745E9C"/>
    <w:rsid w:val="007461D7"/>
    <w:rsid w:val="00746406"/>
    <w:rsid w:val="00746D82"/>
    <w:rsid w:val="00746F1E"/>
    <w:rsid w:val="007472B8"/>
    <w:rsid w:val="00747489"/>
    <w:rsid w:val="0074756B"/>
    <w:rsid w:val="007505F5"/>
    <w:rsid w:val="00750880"/>
    <w:rsid w:val="00750AC6"/>
    <w:rsid w:val="00750DD8"/>
    <w:rsid w:val="00751017"/>
    <w:rsid w:val="007516E9"/>
    <w:rsid w:val="00751985"/>
    <w:rsid w:val="00751C25"/>
    <w:rsid w:val="007528FB"/>
    <w:rsid w:val="00752B45"/>
    <w:rsid w:val="00752D5D"/>
    <w:rsid w:val="00753057"/>
    <w:rsid w:val="00753417"/>
    <w:rsid w:val="0075383F"/>
    <w:rsid w:val="00753A42"/>
    <w:rsid w:val="00753F96"/>
    <w:rsid w:val="007540B6"/>
    <w:rsid w:val="007543F7"/>
    <w:rsid w:val="00754690"/>
    <w:rsid w:val="007546A4"/>
    <w:rsid w:val="007547AE"/>
    <w:rsid w:val="00755724"/>
    <w:rsid w:val="00755C78"/>
    <w:rsid w:val="00755E9D"/>
    <w:rsid w:val="00756105"/>
    <w:rsid w:val="00756841"/>
    <w:rsid w:val="00756B13"/>
    <w:rsid w:val="00756D5A"/>
    <w:rsid w:val="007570A5"/>
    <w:rsid w:val="00757378"/>
    <w:rsid w:val="00757C0D"/>
    <w:rsid w:val="00757CA2"/>
    <w:rsid w:val="00757E19"/>
    <w:rsid w:val="007600B4"/>
    <w:rsid w:val="0076023D"/>
    <w:rsid w:val="007603F1"/>
    <w:rsid w:val="00760496"/>
    <w:rsid w:val="007605C2"/>
    <w:rsid w:val="00760D28"/>
    <w:rsid w:val="00761511"/>
    <w:rsid w:val="00761957"/>
    <w:rsid w:val="00761BAD"/>
    <w:rsid w:val="00761BE3"/>
    <w:rsid w:val="007621D6"/>
    <w:rsid w:val="00762246"/>
    <w:rsid w:val="00762270"/>
    <w:rsid w:val="007627FD"/>
    <w:rsid w:val="007629B6"/>
    <w:rsid w:val="00762DC5"/>
    <w:rsid w:val="007632CB"/>
    <w:rsid w:val="007634A0"/>
    <w:rsid w:val="007634ED"/>
    <w:rsid w:val="00763B65"/>
    <w:rsid w:val="00763F2B"/>
    <w:rsid w:val="00764278"/>
    <w:rsid w:val="0076461D"/>
    <w:rsid w:val="007648C0"/>
    <w:rsid w:val="00764ECB"/>
    <w:rsid w:val="007652ED"/>
    <w:rsid w:val="0076576A"/>
    <w:rsid w:val="007663B4"/>
    <w:rsid w:val="0076683F"/>
    <w:rsid w:val="007671C9"/>
    <w:rsid w:val="007674CC"/>
    <w:rsid w:val="0076766D"/>
    <w:rsid w:val="00767C86"/>
    <w:rsid w:val="0077011C"/>
    <w:rsid w:val="00770714"/>
    <w:rsid w:val="00770A87"/>
    <w:rsid w:val="00770C04"/>
    <w:rsid w:val="00770EC5"/>
    <w:rsid w:val="0077101B"/>
    <w:rsid w:val="007710FB"/>
    <w:rsid w:val="007712AB"/>
    <w:rsid w:val="007714C1"/>
    <w:rsid w:val="0077155A"/>
    <w:rsid w:val="0077205A"/>
    <w:rsid w:val="00772157"/>
    <w:rsid w:val="00772511"/>
    <w:rsid w:val="0077258F"/>
    <w:rsid w:val="007729C5"/>
    <w:rsid w:val="00772C88"/>
    <w:rsid w:val="0077365F"/>
    <w:rsid w:val="00773F98"/>
    <w:rsid w:val="00773FA1"/>
    <w:rsid w:val="0077432B"/>
    <w:rsid w:val="00774ACF"/>
    <w:rsid w:val="00775279"/>
    <w:rsid w:val="00775604"/>
    <w:rsid w:val="00775696"/>
    <w:rsid w:val="00775702"/>
    <w:rsid w:val="007759EC"/>
    <w:rsid w:val="00775FB1"/>
    <w:rsid w:val="0077604F"/>
    <w:rsid w:val="007767E0"/>
    <w:rsid w:val="0077689A"/>
    <w:rsid w:val="00776A6D"/>
    <w:rsid w:val="00776BF8"/>
    <w:rsid w:val="00776D42"/>
    <w:rsid w:val="00776D64"/>
    <w:rsid w:val="007776AA"/>
    <w:rsid w:val="0077791D"/>
    <w:rsid w:val="00777BA6"/>
    <w:rsid w:val="00777E57"/>
    <w:rsid w:val="00777E97"/>
    <w:rsid w:val="00777EC2"/>
    <w:rsid w:val="00780150"/>
    <w:rsid w:val="007803FB"/>
    <w:rsid w:val="007805BD"/>
    <w:rsid w:val="0078074D"/>
    <w:rsid w:val="007809B0"/>
    <w:rsid w:val="00781127"/>
    <w:rsid w:val="00781215"/>
    <w:rsid w:val="00781964"/>
    <w:rsid w:val="00781A4D"/>
    <w:rsid w:val="00781B35"/>
    <w:rsid w:val="00782A7D"/>
    <w:rsid w:val="00782DE5"/>
    <w:rsid w:val="0078300D"/>
    <w:rsid w:val="007830FA"/>
    <w:rsid w:val="007838EF"/>
    <w:rsid w:val="00783CA5"/>
    <w:rsid w:val="00783DF9"/>
    <w:rsid w:val="0078415C"/>
    <w:rsid w:val="007841FE"/>
    <w:rsid w:val="007842AE"/>
    <w:rsid w:val="00784E45"/>
    <w:rsid w:val="0078560F"/>
    <w:rsid w:val="00785834"/>
    <w:rsid w:val="00786167"/>
    <w:rsid w:val="007865C2"/>
    <w:rsid w:val="00786A89"/>
    <w:rsid w:val="0078727A"/>
    <w:rsid w:val="0078727E"/>
    <w:rsid w:val="00787993"/>
    <w:rsid w:val="00790263"/>
    <w:rsid w:val="007904DD"/>
    <w:rsid w:val="0079069D"/>
    <w:rsid w:val="007908C3"/>
    <w:rsid w:val="00790AF1"/>
    <w:rsid w:val="007911A5"/>
    <w:rsid w:val="007913F5"/>
    <w:rsid w:val="007914A8"/>
    <w:rsid w:val="007916A9"/>
    <w:rsid w:val="007917DD"/>
    <w:rsid w:val="00792CD2"/>
    <w:rsid w:val="007930F8"/>
    <w:rsid w:val="007934C7"/>
    <w:rsid w:val="00793857"/>
    <w:rsid w:val="0079386E"/>
    <w:rsid w:val="00793A69"/>
    <w:rsid w:val="00793AC6"/>
    <w:rsid w:val="00793CC0"/>
    <w:rsid w:val="00793F80"/>
    <w:rsid w:val="00794824"/>
    <w:rsid w:val="00794A7E"/>
    <w:rsid w:val="00794D3D"/>
    <w:rsid w:val="00794F7F"/>
    <w:rsid w:val="00794F81"/>
    <w:rsid w:val="0079522B"/>
    <w:rsid w:val="007953EF"/>
    <w:rsid w:val="00795687"/>
    <w:rsid w:val="007956D8"/>
    <w:rsid w:val="007958DF"/>
    <w:rsid w:val="0079599C"/>
    <w:rsid w:val="00796237"/>
    <w:rsid w:val="00796353"/>
    <w:rsid w:val="00796FFB"/>
    <w:rsid w:val="0079765C"/>
    <w:rsid w:val="00797663"/>
    <w:rsid w:val="00797B3B"/>
    <w:rsid w:val="00797CE5"/>
    <w:rsid w:val="00797E11"/>
    <w:rsid w:val="00797F17"/>
    <w:rsid w:val="007A0525"/>
    <w:rsid w:val="007A070A"/>
    <w:rsid w:val="007A15C7"/>
    <w:rsid w:val="007A16EE"/>
    <w:rsid w:val="007A1E8C"/>
    <w:rsid w:val="007A1FC9"/>
    <w:rsid w:val="007A2291"/>
    <w:rsid w:val="007A25A2"/>
    <w:rsid w:val="007A26AE"/>
    <w:rsid w:val="007A2A0C"/>
    <w:rsid w:val="007A2AD8"/>
    <w:rsid w:val="007A36A1"/>
    <w:rsid w:val="007A3B43"/>
    <w:rsid w:val="007A4260"/>
    <w:rsid w:val="007A4FCC"/>
    <w:rsid w:val="007A5135"/>
    <w:rsid w:val="007A577E"/>
    <w:rsid w:val="007A5BC5"/>
    <w:rsid w:val="007A5D6E"/>
    <w:rsid w:val="007A5F03"/>
    <w:rsid w:val="007A6045"/>
    <w:rsid w:val="007A66F3"/>
    <w:rsid w:val="007A6A7F"/>
    <w:rsid w:val="007A76E8"/>
    <w:rsid w:val="007A79D3"/>
    <w:rsid w:val="007A7D39"/>
    <w:rsid w:val="007A7F73"/>
    <w:rsid w:val="007B0227"/>
    <w:rsid w:val="007B02D8"/>
    <w:rsid w:val="007B0B70"/>
    <w:rsid w:val="007B0F75"/>
    <w:rsid w:val="007B10E5"/>
    <w:rsid w:val="007B1244"/>
    <w:rsid w:val="007B12B4"/>
    <w:rsid w:val="007B13CC"/>
    <w:rsid w:val="007B17EC"/>
    <w:rsid w:val="007B1E91"/>
    <w:rsid w:val="007B232E"/>
    <w:rsid w:val="007B242B"/>
    <w:rsid w:val="007B2453"/>
    <w:rsid w:val="007B2640"/>
    <w:rsid w:val="007B26AA"/>
    <w:rsid w:val="007B2949"/>
    <w:rsid w:val="007B2DB5"/>
    <w:rsid w:val="007B36D1"/>
    <w:rsid w:val="007B3A5B"/>
    <w:rsid w:val="007B3EC3"/>
    <w:rsid w:val="007B43A4"/>
    <w:rsid w:val="007B46E4"/>
    <w:rsid w:val="007B486E"/>
    <w:rsid w:val="007B4AA4"/>
    <w:rsid w:val="007B4C8E"/>
    <w:rsid w:val="007B4E0A"/>
    <w:rsid w:val="007B4F52"/>
    <w:rsid w:val="007B52BD"/>
    <w:rsid w:val="007B52D1"/>
    <w:rsid w:val="007B5DBC"/>
    <w:rsid w:val="007B5E3F"/>
    <w:rsid w:val="007B67D0"/>
    <w:rsid w:val="007B6CEF"/>
    <w:rsid w:val="007B6DD7"/>
    <w:rsid w:val="007B6E9B"/>
    <w:rsid w:val="007B71A5"/>
    <w:rsid w:val="007B7380"/>
    <w:rsid w:val="007B7597"/>
    <w:rsid w:val="007B771F"/>
    <w:rsid w:val="007B7A17"/>
    <w:rsid w:val="007B7B4E"/>
    <w:rsid w:val="007B7C84"/>
    <w:rsid w:val="007C043B"/>
    <w:rsid w:val="007C067F"/>
    <w:rsid w:val="007C099F"/>
    <w:rsid w:val="007C0A4E"/>
    <w:rsid w:val="007C0CCA"/>
    <w:rsid w:val="007C0D36"/>
    <w:rsid w:val="007C0F6A"/>
    <w:rsid w:val="007C2716"/>
    <w:rsid w:val="007C2E1F"/>
    <w:rsid w:val="007C3A15"/>
    <w:rsid w:val="007C3A23"/>
    <w:rsid w:val="007C3F9B"/>
    <w:rsid w:val="007C4619"/>
    <w:rsid w:val="007C4987"/>
    <w:rsid w:val="007C4E9B"/>
    <w:rsid w:val="007C4EF7"/>
    <w:rsid w:val="007C550B"/>
    <w:rsid w:val="007C5E6E"/>
    <w:rsid w:val="007C5E99"/>
    <w:rsid w:val="007C6040"/>
    <w:rsid w:val="007C6183"/>
    <w:rsid w:val="007C677D"/>
    <w:rsid w:val="007C68E1"/>
    <w:rsid w:val="007C6CE1"/>
    <w:rsid w:val="007C6FA8"/>
    <w:rsid w:val="007C6FD3"/>
    <w:rsid w:val="007C7004"/>
    <w:rsid w:val="007C76A2"/>
    <w:rsid w:val="007C7978"/>
    <w:rsid w:val="007C7CD4"/>
    <w:rsid w:val="007C7F2C"/>
    <w:rsid w:val="007D085F"/>
    <w:rsid w:val="007D0A01"/>
    <w:rsid w:val="007D0D51"/>
    <w:rsid w:val="007D0EAE"/>
    <w:rsid w:val="007D11A8"/>
    <w:rsid w:val="007D1317"/>
    <w:rsid w:val="007D14C1"/>
    <w:rsid w:val="007D186F"/>
    <w:rsid w:val="007D1950"/>
    <w:rsid w:val="007D227C"/>
    <w:rsid w:val="007D2469"/>
    <w:rsid w:val="007D3619"/>
    <w:rsid w:val="007D369B"/>
    <w:rsid w:val="007D3812"/>
    <w:rsid w:val="007D3D24"/>
    <w:rsid w:val="007D3D53"/>
    <w:rsid w:val="007D3FE7"/>
    <w:rsid w:val="007D4173"/>
    <w:rsid w:val="007D4AF0"/>
    <w:rsid w:val="007D5880"/>
    <w:rsid w:val="007D6128"/>
    <w:rsid w:val="007D71D0"/>
    <w:rsid w:val="007D71D1"/>
    <w:rsid w:val="007D7215"/>
    <w:rsid w:val="007D7644"/>
    <w:rsid w:val="007D78DF"/>
    <w:rsid w:val="007D799A"/>
    <w:rsid w:val="007D7C35"/>
    <w:rsid w:val="007D7E7C"/>
    <w:rsid w:val="007E02C0"/>
    <w:rsid w:val="007E02E4"/>
    <w:rsid w:val="007E0476"/>
    <w:rsid w:val="007E0CF7"/>
    <w:rsid w:val="007E0D14"/>
    <w:rsid w:val="007E1069"/>
    <w:rsid w:val="007E13F4"/>
    <w:rsid w:val="007E14DE"/>
    <w:rsid w:val="007E197D"/>
    <w:rsid w:val="007E26F2"/>
    <w:rsid w:val="007E29A7"/>
    <w:rsid w:val="007E4947"/>
    <w:rsid w:val="007E4A38"/>
    <w:rsid w:val="007E505D"/>
    <w:rsid w:val="007E516D"/>
    <w:rsid w:val="007E54C2"/>
    <w:rsid w:val="007E608F"/>
    <w:rsid w:val="007E72DF"/>
    <w:rsid w:val="007E7446"/>
    <w:rsid w:val="007E7BD6"/>
    <w:rsid w:val="007F013E"/>
    <w:rsid w:val="007F0CD3"/>
    <w:rsid w:val="007F0F98"/>
    <w:rsid w:val="007F1103"/>
    <w:rsid w:val="007F1256"/>
    <w:rsid w:val="007F1B7D"/>
    <w:rsid w:val="007F2939"/>
    <w:rsid w:val="007F2D59"/>
    <w:rsid w:val="007F3495"/>
    <w:rsid w:val="007F3757"/>
    <w:rsid w:val="007F3793"/>
    <w:rsid w:val="007F45C8"/>
    <w:rsid w:val="007F4D2E"/>
    <w:rsid w:val="007F53EF"/>
    <w:rsid w:val="007F54EC"/>
    <w:rsid w:val="007F59BC"/>
    <w:rsid w:val="007F5F4B"/>
    <w:rsid w:val="007F615D"/>
    <w:rsid w:val="007F6664"/>
    <w:rsid w:val="007F68AC"/>
    <w:rsid w:val="007F6A94"/>
    <w:rsid w:val="007F6BEB"/>
    <w:rsid w:val="007F7244"/>
    <w:rsid w:val="007F775B"/>
    <w:rsid w:val="007F7DCE"/>
    <w:rsid w:val="00800AAB"/>
    <w:rsid w:val="00800BDA"/>
    <w:rsid w:val="0080112B"/>
    <w:rsid w:val="00801220"/>
    <w:rsid w:val="00801A22"/>
    <w:rsid w:val="00803119"/>
    <w:rsid w:val="0080317E"/>
    <w:rsid w:val="008031F3"/>
    <w:rsid w:val="00803367"/>
    <w:rsid w:val="008037F2"/>
    <w:rsid w:val="00803D6E"/>
    <w:rsid w:val="00804640"/>
    <w:rsid w:val="008047E6"/>
    <w:rsid w:val="00804862"/>
    <w:rsid w:val="00804AEB"/>
    <w:rsid w:val="00804B2B"/>
    <w:rsid w:val="00804F0B"/>
    <w:rsid w:val="00804F7A"/>
    <w:rsid w:val="008052C2"/>
    <w:rsid w:val="00805D59"/>
    <w:rsid w:val="00806225"/>
    <w:rsid w:val="00806495"/>
    <w:rsid w:val="00807344"/>
    <w:rsid w:val="00807388"/>
    <w:rsid w:val="008079B8"/>
    <w:rsid w:val="00810061"/>
    <w:rsid w:val="008108F3"/>
    <w:rsid w:val="00810D82"/>
    <w:rsid w:val="00810E6D"/>
    <w:rsid w:val="008114E1"/>
    <w:rsid w:val="008117E7"/>
    <w:rsid w:val="00812014"/>
    <w:rsid w:val="0081277A"/>
    <w:rsid w:val="008127F4"/>
    <w:rsid w:val="00812AB8"/>
    <w:rsid w:val="00812ACB"/>
    <w:rsid w:val="00812D1F"/>
    <w:rsid w:val="008130A0"/>
    <w:rsid w:val="008134FC"/>
    <w:rsid w:val="00813620"/>
    <w:rsid w:val="008142E2"/>
    <w:rsid w:val="00814413"/>
    <w:rsid w:val="00814A39"/>
    <w:rsid w:val="00815469"/>
    <w:rsid w:val="0081580D"/>
    <w:rsid w:val="0081597F"/>
    <w:rsid w:val="00815BB9"/>
    <w:rsid w:val="00815CF7"/>
    <w:rsid w:val="00815DFE"/>
    <w:rsid w:val="00815E56"/>
    <w:rsid w:val="00816614"/>
    <w:rsid w:val="008166A8"/>
    <w:rsid w:val="008168A7"/>
    <w:rsid w:val="00816CE9"/>
    <w:rsid w:val="00816D83"/>
    <w:rsid w:val="0081770A"/>
    <w:rsid w:val="008178C5"/>
    <w:rsid w:val="00820193"/>
    <w:rsid w:val="0082022B"/>
    <w:rsid w:val="00820291"/>
    <w:rsid w:val="00820986"/>
    <w:rsid w:val="008209F1"/>
    <w:rsid w:val="00821028"/>
    <w:rsid w:val="0082133F"/>
    <w:rsid w:val="008214EA"/>
    <w:rsid w:val="008215A4"/>
    <w:rsid w:val="00821691"/>
    <w:rsid w:val="008217C3"/>
    <w:rsid w:val="0082189B"/>
    <w:rsid w:val="00821BCE"/>
    <w:rsid w:val="00821E91"/>
    <w:rsid w:val="00822CD5"/>
    <w:rsid w:val="00822FE7"/>
    <w:rsid w:val="00823AF4"/>
    <w:rsid w:val="00823B84"/>
    <w:rsid w:val="00823BCC"/>
    <w:rsid w:val="00823D98"/>
    <w:rsid w:val="0082436C"/>
    <w:rsid w:val="00824A50"/>
    <w:rsid w:val="00824CA8"/>
    <w:rsid w:val="00824D25"/>
    <w:rsid w:val="00825024"/>
    <w:rsid w:val="0082566D"/>
    <w:rsid w:val="00825CD9"/>
    <w:rsid w:val="00825CED"/>
    <w:rsid w:val="00825EAD"/>
    <w:rsid w:val="00826123"/>
    <w:rsid w:val="00826199"/>
    <w:rsid w:val="0082675A"/>
    <w:rsid w:val="00826954"/>
    <w:rsid w:val="008272EF"/>
    <w:rsid w:val="008274E1"/>
    <w:rsid w:val="00827783"/>
    <w:rsid w:val="008277C2"/>
    <w:rsid w:val="00827B1F"/>
    <w:rsid w:val="0083029E"/>
    <w:rsid w:val="008306A7"/>
    <w:rsid w:val="00830A79"/>
    <w:rsid w:val="00830E20"/>
    <w:rsid w:val="00830F23"/>
    <w:rsid w:val="0083101D"/>
    <w:rsid w:val="0083139E"/>
    <w:rsid w:val="00831719"/>
    <w:rsid w:val="00831733"/>
    <w:rsid w:val="00831939"/>
    <w:rsid w:val="00831A2A"/>
    <w:rsid w:val="00831C49"/>
    <w:rsid w:val="008324B5"/>
    <w:rsid w:val="00832750"/>
    <w:rsid w:val="008327AE"/>
    <w:rsid w:val="00832C40"/>
    <w:rsid w:val="00832E83"/>
    <w:rsid w:val="00832F77"/>
    <w:rsid w:val="008330A6"/>
    <w:rsid w:val="00833149"/>
    <w:rsid w:val="0083365C"/>
    <w:rsid w:val="00833DA3"/>
    <w:rsid w:val="00834381"/>
    <w:rsid w:val="00834DDE"/>
    <w:rsid w:val="00834E8F"/>
    <w:rsid w:val="008352D6"/>
    <w:rsid w:val="0083530E"/>
    <w:rsid w:val="0083552D"/>
    <w:rsid w:val="00835CF5"/>
    <w:rsid w:val="008360CA"/>
    <w:rsid w:val="0083619A"/>
    <w:rsid w:val="008365FB"/>
    <w:rsid w:val="008367A9"/>
    <w:rsid w:val="00836C30"/>
    <w:rsid w:val="00836C9F"/>
    <w:rsid w:val="00836F28"/>
    <w:rsid w:val="0083727A"/>
    <w:rsid w:val="00837308"/>
    <w:rsid w:val="00837323"/>
    <w:rsid w:val="0083738A"/>
    <w:rsid w:val="008375EB"/>
    <w:rsid w:val="0083767E"/>
    <w:rsid w:val="00837D2C"/>
    <w:rsid w:val="00837F33"/>
    <w:rsid w:val="008401C5"/>
    <w:rsid w:val="00840BE2"/>
    <w:rsid w:val="00840D7F"/>
    <w:rsid w:val="00840EE3"/>
    <w:rsid w:val="00841B5C"/>
    <w:rsid w:val="00841DA3"/>
    <w:rsid w:val="008428FF"/>
    <w:rsid w:val="00842A19"/>
    <w:rsid w:val="00842B5E"/>
    <w:rsid w:val="00842DD9"/>
    <w:rsid w:val="008430E5"/>
    <w:rsid w:val="00843BF2"/>
    <w:rsid w:val="00843F70"/>
    <w:rsid w:val="008442A0"/>
    <w:rsid w:val="00844F34"/>
    <w:rsid w:val="0084509A"/>
    <w:rsid w:val="008456D7"/>
    <w:rsid w:val="0084600A"/>
    <w:rsid w:val="008460C4"/>
    <w:rsid w:val="00846591"/>
    <w:rsid w:val="00846976"/>
    <w:rsid w:val="00846B81"/>
    <w:rsid w:val="00846C61"/>
    <w:rsid w:val="00846E13"/>
    <w:rsid w:val="00846EFC"/>
    <w:rsid w:val="008472CB"/>
    <w:rsid w:val="0084766F"/>
    <w:rsid w:val="00850196"/>
    <w:rsid w:val="00850608"/>
    <w:rsid w:val="00850620"/>
    <w:rsid w:val="008507D3"/>
    <w:rsid w:val="0085090B"/>
    <w:rsid w:val="00850AE1"/>
    <w:rsid w:val="00850C22"/>
    <w:rsid w:val="00850F11"/>
    <w:rsid w:val="0085161A"/>
    <w:rsid w:val="00851800"/>
    <w:rsid w:val="00851A1B"/>
    <w:rsid w:val="0085217F"/>
    <w:rsid w:val="008521FF"/>
    <w:rsid w:val="0085233C"/>
    <w:rsid w:val="008525A8"/>
    <w:rsid w:val="00852873"/>
    <w:rsid w:val="00853232"/>
    <w:rsid w:val="00853B38"/>
    <w:rsid w:val="00853C69"/>
    <w:rsid w:val="008542AB"/>
    <w:rsid w:val="0085439B"/>
    <w:rsid w:val="00854B29"/>
    <w:rsid w:val="0085505E"/>
    <w:rsid w:val="00855206"/>
    <w:rsid w:val="00855CEF"/>
    <w:rsid w:val="00855EF5"/>
    <w:rsid w:val="00856166"/>
    <w:rsid w:val="008561AD"/>
    <w:rsid w:val="00856293"/>
    <w:rsid w:val="0085697D"/>
    <w:rsid w:val="00856AA6"/>
    <w:rsid w:val="0085746B"/>
    <w:rsid w:val="0086017B"/>
    <w:rsid w:val="00860610"/>
    <w:rsid w:val="00860656"/>
    <w:rsid w:val="00860CAA"/>
    <w:rsid w:val="00860D74"/>
    <w:rsid w:val="00860DA1"/>
    <w:rsid w:val="008610A1"/>
    <w:rsid w:val="00861452"/>
    <w:rsid w:val="00861626"/>
    <w:rsid w:val="00861DB4"/>
    <w:rsid w:val="008623C1"/>
    <w:rsid w:val="008627F2"/>
    <w:rsid w:val="0086375C"/>
    <w:rsid w:val="00863C13"/>
    <w:rsid w:val="00864694"/>
    <w:rsid w:val="0086489C"/>
    <w:rsid w:val="008648C1"/>
    <w:rsid w:val="008657A8"/>
    <w:rsid w:val="0086638C"/>
    <w:rsid w:val="00866BE1"/>
    <w:rsid w:val="00866C8B"/>
    <w:rsid w:val="00866F07"/>
    <w:rsid w:val="00867931"/>
    <w:rsid w:val="008679DE"/>
    <w:rsid w:val="00867E8A"/>
    <w:rsid w:val="008701CA"/>
    <w:rsid w:val="00870F7F"/>
    <w:rsid w:val="00871207"/>
    <w:rsid w:val="0087125F"/>
    <w:rsid w:val="0087143A"/>
    <w:rsid w:val="00871980"/>
    <w:rsid w:val="00872599"/>
    <w:rsid w:val="0087277E"/>
    <w:rsid w:val="0087282E"/>
    <w:rsid w:val="00872985"/>
    <w:rsid w:val="008729E9"/>
    <w:rsid w:val="00872BCC"/>
    <w:rsid w:val="00872BD3"/>
    <w:rsid w:val="00872E31"/>
    <w:rsid w:val="00872F82"/>
    <w:rsid w:val="00873089"/>
    <w:rsid w:val="0087350E"/>
    <w:rsid w:val="00873727"/>
    <w:rsid w:val="00873C71"/>
    <w:rsid w:val="008748E3"/>
    <w:rsid w:val="00874C60"/>
    <w:rsid w:val="008750E3"/>
    <w:rsid w:val="008756FE"/>
    <w:rsid w:val="008761F0"/>
    <w:rsid w:val="00876385"/>
    <w:rsid w:val="0087649F"/>
    <w:rsid w:val="00876A46"/>
    <w:rsid w:val="00876B8C"/>
    <w:rsid w:val="00877329"/>
    <w:rsid w:val="00880028"/>
    <w:rsid w:val="008804D4"/>
    <w:rsid w:val="008814C8"/>
    <w:rsid w:val="00881504"/>
    <w:rsid w:val="00881894"/>
    <w:rsid w:val="008818B8"/>
    <w:rsid w:val="00881C05"/>
    <w:rsid w:val="00881E88"/>
    <w:rsid w:val="00881F7A"/>
    <w:rsid w:val="00882374"/>
    <w:rsid w:val="008828A6"/>
    <w:rsid w:val="00882A7F"/>
    <w:rsid w:val="00882EE0"/>
    <w:rsid w:val="00883095"/>
    <w:rsid w:val="008838E9"/>
    <w:rsid w:val="00883920"/>
    <w:rsid w:val="00883A46"/>
    <w:rsid w:val="00883D1D"/>
    <w:rsid w:val="00884B3C"/>
    <w:rsid w:val="008855BA"/>
    <w:rsid w:val="00885881"/>
    <w:rsid w:val="00885923"/>
    <w:rsid w:val="00885E62"/>
    <w:rsid w:val="00886ACA"/>
    <w:rsid w:val="0088710A"/>
    <w:rsid w:val="0088728E"/>
    <w:rsid w:val="00887488"/>
    <w:rsid w:val="00887898"/>
    <w:rsid w:val="00890334"/>
    <w:rsid w:val="00890740"/>
    <w:rsid w:val="00890772"/>
    <w:rsid w:val="008907DD"/>
    <w:rsid w:val="00890969"/>
    <w:rsid w:val="0089116D"/>
    <w:rsid w:val="008912F9"/>
    <w:rsid w:val="00891368"/>
    <w:rsid w:val="00891FD9"/>
    <w:rsid w:val="00891FF6"/>
    <w:rsid w:val="00892200"/>
    <w:rsid w:val="00893331"/>
    <w:rsid w:val="0089359A"/>
    <w:rsid w:val="00893B5D"/>
    <w:rsid w:val="008941B5"/>
    <w:rsid w:val="0089448B"/>
    <w:rsid w:val="00894591"/>
    <w:rsid w:val="00894A15"/>
    <w:rsid w:val="00894C04"/>
    <w:rsid w:val="00894F64"/>
    <w:rsid w:val="008959D4"/>
    <w:rsid w:val="00895CA3"/>
    <w:rsid w:val="0089670E"/>
    <w:rsid w:val="00896863"/>
    <w:rsid w:val="008968DA"/>
    <w:rsid w:val="008969EB"/>
    <w:rsid w:val="00896BA5"/>
    <w:rsid w:val="0089755C"/>
    <w:rsid w:val="008977F6"/>
    <w:rsid w:val="00897A43"/>
    <w:rsid w:val="00897F50"/>
    <w:rsid w:val="008A028D"/>
    <w:rsid w:val="008A03C0"/>
    <w:rsid w:val="008A042A"/>
    <w:rsid w:val="008A0C9E"/>
    <w:rsid w:val="008A1076"/>
    <w:rsid w:val="008A1276"/>
    <w:rsid w:val="008A18EE"/>
    <w:rsid w:val="008A1A07"/>
    <w:rsid w:val="008A1AD4"/>
    <w:rsid w:val="008A1F0C"/>
    <w:rsid w:val="008A1FB2"/>
    <w:rsid w:val="008A2BF2"/>
    <w:rsid w:val="008A2E2B"/>
    <w:rsid w:val="008A323F"/>
    <w:rsid w:val="008A3299"/>
    <w:rsid w:val="008A3393"/>
    <w:rsid w:val="008A3481"/>
    <w:rsid w:val="008A367A"/>
    <w:rsid w:val="008A3DDC"/>
    <w:rsid w:val="008A427B"/>
    <w:rsid w:val="008A4338"/>
    <w:rsid w:val="008A455F"/>
    <w:rsid w:val="008A48AF"/>
    <w:rsid w:val="008A492C"/>
    <w:rsid w:val="008A5008"/>
    <w:rsid w:val="008A50CA"/>
    <w:rsid w:val="008A577A"/>
    <w:rsid w:val="008A6277"/>
    <w:rsid w:val="008A643F"/>
    <w:rsid w:val="008A6C23"/>
    <w:rsid w:val="008A6FF3"/>
    <w:rsid w:val="008A7131"/>
    <w:rsid w:val="008A7420"/>
    <w:rsid w:val="008A78CA"/>
    <w:rsid w:val="008A7A8D"/>
    <w:rsid w:val="008A7D55"/>
    <w:rsid w:val="008A7DA3"/>
    <w:rsid w:val="008B004A"/>
    <w:rsid w:val="008B0451"/>
    <w:rsid w:val="008B07A0"/>
    <w:rsid w:val="008B0899"/>
    <w:rsid w:val="008B08B8"/>
    <w:rsid w:val="008B0A63"/>
    <w:rsid w:val="008B0E69"/>
    <w:rsid w:val="008B193A"/>
    <w:rsid w:val="008B1FA3"/>
    <w:rsid w:val="008B21AC"/>
    <w:rsid w:val="008B23A4"/>
    <w:rsid w:val="008B23E9"/>
    <w:rsid w:val="008B2DF4"/>
    <w:rsid w:val="008B37EE"/>
    <w:rsid w:val="008B3F09"/>
    <w:rsid w:val="008B4250"/>
    <w:rsid w:val="008B4765"/>
    <w:rsid w:val="008B4843"/>
    <w:rsid w:val="008B4BD6"/>
    <w:rsid w:val="008B4DA1"/>
    <w:rsid w:val="008B4F49"/>
    <w:rsid w:val="008B54A4"/>
    <w:rsid w:val="008B5693"/>
    <w:rsid w:val="008B573B"/>
    <w:rsid w:val="008B5D61"/>
    <w:rsid w:val="008B604A"/>
    <w:rsid w:val="008B60DF"/>
    <w:rsid w:val="008B6A5A"/>
    <w:rsid w:val="008B6BC8"/>
    <w:rsid w:val="008B6C02"/>
    <w:rsid w:val="008B6F5F"/>
    <w:rsid w:val="008B7564"/>
    <w:rsid w:val="008B76DE"/>
    <w:rsid w:val="008B7739"/>
    <w:rsid w:val="008B78E5"/>
    <w:rsid w:val="008C0126"/>
    <w:rsid w:val="008C0721"/>
    <w:rsid w:val="008C126F"/>
    <w:rsid w:val="008C172F"/>
    <w:rsid w:val="008C194B"/>
    <w:rsid w:val="008C27D3"/>
    <w:rsid w:val="008C3090"/>
    <w:rsid w:val="008C330A"/>
    <w:rsid w:val="008C396E"/>
    <w:rsid w:val="008C3FB0"/>
    <w:rsid w:val="008C431A"/>
    <w:rsid w:val="008C443B"/>
    <w:rsid w:val="008C4494"/>
    <w:rsid w:val="008C4BF6"/>
    <w:rsid w:val="008C4F7C"/>
    <w:rsid w:val="008C529A"/>
    <w:rsid w:val="008C5411"/>
    <w:rsid w:val="008C57C0"/>
    <w:rsid w:val="008C5838"/>
    <w:rsid w:val="008C5A28"/>
    <w:rsid w:val="008C5D89"/>
    <w:rsid w:val="008C5F1B"/>
    <w:rsid w:val="008C6B23"/>
    <w:rsid w:val="008C6C8B"/>
    <w:rsid w:val="008C6CDD"/>
    <w:rsid w:val="008C6CF2"/>
    <w:rsid w:val="008C707C"/>
    <w:rsid w:val="008C7129"/>
    <w:rsid w:val="008C7CFB"/>
    <w:rsid w:val="008D020D"/>
    <w:rsid w:val="008D0752"/>
    <w:rsid w:val="008D0A33"/>
    <w:rsid w:val="008D0C77"/>
    <w:rsid w:val="008D0F59"/>
    <w:rsid w:val="008D1129"/>
    <w:rsid w:val="008D16E9"/>
    <w:rsid w:val="008D1BCC"/>
    <w:rsid w:val="008D1D59"/>
    <w:rsid w:val="008D1EDC"/>
    <w:rsid w:val="008D2250"/>
    <w:rsid w:val="008D2343"/>
    <w:rsid w:val="008D276C"/>
    <w:rsid w:val="008D2B8C"/>
    <w:rsid w:val="008D2BAE"/>
    <w:rsid w:val="008D3EC5"/>
    <w:rsid w:val="008D41B6"/>
    <w:rsid w:val="008D4463"/>
    <w:rsid w:val="008D44B9"/>
    <w:rsid w:val="008D49C5"/>
    <w:rsid w:val="008D507F"/>
    <w:rsid w:val="008D52F8"/>
    <w:rsid w:val="008D544A"/>
    <w:rsid w:val="008D54D1"/>
    <w:rsid w:val="008D57DD"/>
    <w:rsid w:val="008D599B"/>
    <w:rsid w:val="008D5D1E"/>
    <w:rsid w:val="008D62E9"/>
    <w:rsid w:val="008D6CC4"/>
    <w:rsid w:val="008D6E58"/>
    <w:rsid w:val="008D6F4E"/>
    <w:rsid w:val="008D75AC"/>
    <w:rsid w:val="008D7878"/>
    <w:rsid w:val="008D7A1B"/>
    <w:rsid w:val="008D7E84"/>
    <w:rsid w:val="008E0260"/>
    <w:rsid w:val="008E0411"/>
    <w:rsid w:val="008E049B"/>
    <w:rsid w:val="008E0616"/>
    <w:rsid w:val="008E1996"/>
    <w:rsid w:val="008E1CCB"/>
    <w:rsid w:val="008E1E14"/>
    <w:rsid w:val="008E1F5E"/>
    <w:rsid w:val="008E1FCF"/>
    <w:rsid w:val="008E2291"/>
    <w:rsid w:val="008E24F6"/>
    <w:rsid w:val="008E2B2A"/>
    <w:rsid w:val="008E2B6B"/>
    <w:rsid w:val="008E2BE7"/>
    <w:rsid w:val="008E3058"/>
    <w:rsid w:val="008E3702"/>
    <w:rsid w:val="008E377F"/>
    <w:rsid w:val="008E3896"/>
    <w:rsid w:val="008E38D0"/>
    <w:rsid w:val="008E3E86"/>
    <w:rsid w:val="008E4D94"/>
    <w:rsid w:val="008E5090"/>
    <w:rsid w:val="008E50B5"/>
    <w:rsid w:val="008E5928"/>
    <w:rsid w:val="008E6160"/>
    <w:rsid w:val="008E635C"/>
    <w:rsid w:val="008E64FF"/>
    <w:rsid w:val="008E6A34"/>
    <w:rsid w:val="008F0A00"/>
    <w:rsid w:val="008F0C3A"/>
    <w:rsid w:val="008F0C44"/>
    <w:rsid w:val="008F0CF4"/>
    <w:rsid w:val="008F122C"/>
    <w:rsid w:val="008F1274"/>
    <w:rsid w:val="008F15B8"/>
    <w:rsid w:val="008F15DE"/>
    <w:rsid w:val="008F17E1"/>
    <w:rsid w:val="008F18CE"/>
    <w:rsid w:val="008F1AE5"/>
    <w:rsid w:val="008F1CB8"/>
    <w:rsid w:val="008F1E12"/>
    <w:rsid w:val="008F2265"/>
    <w:rsid w:val="008F277A"/>
    <w:rsid w:val="008F2952"/>
    <w:rsid w:val="008F329F"/>
    <w:rsid w:val="008F36DB"/>
    <w:rsid w:val="008F3A73"/>
    <w:rsid w:val="008F3B3B"/>
    <w:rsid w:val="008F4104"/>
    <w:rsid w:val="008F43B7"/>
    <w:rsid w:val="008F45ED"/>
    <w:rsid w:val="008F49A7"/>
    <w:rsid w:val="008F51DA"/>
    <w:rsid w:val="008F52DD"/>
    <w:rsid w:val="008F5D9B"/>
    <w:rsid w:val="008F5E58"/>
    <w:rsid w:val="008F60FA"/>
    <w:rsid w:val="008F6259"/>
    <w:rsid w:val="008F645A"/>
    <w:rsid w:val="008F662D"/>
    <w:rsid w:val="008F6A98"/>
    <w:rsid w:val="008F6FCA"/>
    <w:rsid w:val="008F75E3"/>
    <w:rsid w:val="008F7747"/>
    <w:rsid w:val="0090013F"/>
    <w:rsid w:val="00900B76"/>
    <w:rsid w:val="00900BC7"/>
    <w:rsid w:val="00900E6D"/>
    <w:rsid w:val="00901641"/>
    <w:rsid w:val="00901A26"/>
    <w:rsid w:val="00901DDA"/>
    <w:rsid w:val="00901E6B"/>
    <w:rsid w:val="009020B5"/>
    <w:rsid w:val="0090214C"/>
    <w:rsid w:val="009021B8"/>
    <w:rsid w:val="009027D9"/>
    <w:rsid w:val="0090292B"/>
    <w:rsid w:val="00902ABC"/>
    <w:rsid w:val="00902C0A"/>
    <w:rsid w:val="00902F57"/>
    <w:rsid w:val="0090365E"/>
    <w:rsid w:val="00903B26"/>
    <w:rsid w:val="00903CB4"/>
    <w:rsid w:val="00904496"/>
    <w:rsid w:val="0090467E"/>
    <w:rsid w:val="00904AEC"/>
    <w:rsid w:val="00904C43"/>
    <w:rsid w:val="00904C5B"/>
    <w:rsid w:val="00905278"/>
    <w:rsid w:val="00905410"/>
    <w:rsid w:val="009059D9"/>
    <w:rsid w:val="00905F0B"/>
    <w:rsid w:val="009062C4"/>
    <w:rsid w:val="0090642C"/>
    <w:rsid w:val="0090651D"/>
    <w:rsid w:val="00906564"/>
    <w:rsid w:val="00906B0D"/>
    <w:rsid w:val="00906E55"/>
    <w:rsid w:val="00906EF1"/>
    <w:rsid w:val="00906FAF"/>
    <w:rsid w:val="00907218"/>
    <w:rsid w:val="009074ED"/>
    <w:rsid w:val="00907801"/>
    <w:rsid w:val="009079C2"/>
    <w:rsid w:val="00907C05"/>
    <w:rsid w:val="00907F48"/>
    <w:rsid w:val="00910101"/>
    <w:rsid w:val="00910474"/>
    <w:rsid w:val="009109BC"/>
    <w:rsid w:val="00911272"/>
    <w:rsid w:val="0091132C"/>
    <w:rsid w:val="00911AC8"/>
    <w:rsid w:val="00911B3A"/>
    <w:rsid w:val="00911BEF"/>
    <w:rsid w:val="00912ACA"/>
    <w:rsid w:val="00912C01"/>
    <w:rsid w:val="00912F5B"/>
    <w:rsid w:val="00912F77"/>
    <w:rsid w:val="00912F9E"/>
    <w:rsid w:val="009135A6"/>
    <w:rsid w:val="00913757"/>
    <w:rsid w:val="00913AC8"/>
    <w:rsid w:val="00913E66"/>
    <w:rsid w:val="00914638"/>
    <w:rsid w:val="00914667"/>
    <w:rsid w:val="0091493D"/>
    <w:rsid w:val="00914CB2"/>
    <w:rsid w:val="00914D56"/>
    <w:rsid w:val="00914F41"/>
    <w:rsid w:val="009159FB"/>
    <w:rsid w:val="00915DFC"/>
    <w:rsid w:val="009165C8"/>
    <w:rsid w:val="009169BB"/>
    <w:rsid w:val="009171F2"/>
    <w:rsid w:val="00917419"/>
    <w:rsid w:val="009174E0"/>
    <w:rsid w:val="00917839"/>
    <w:rsid w:val="00917868"/>
    <w:rsid w:val="00917A37"/>
    <w:rsid w:val="00917EE7"/>
    <w:rsid w:val="00920086"/>
    <w:rsid w:val="00920092"/>
    <w:rsid w:val="009208EA"/>
    <w:rsid w:val="00920B1B"/>
    <w:rsid w:val="00920DDD"/>
    <w:rsid w:val="0092168B"/>
    <w:rsid w:val="009219E6"/>
    <w:rsid w:val="00921F52"/>
    <w:rsid w:val="00922198"/>
    <w:rsid w:val="009223F3"/>
    <w:rsid w:val="00922997"/>
    <w:rsid w:val="00922A07"/>
    <w:rsid w:val="009235FD"/>
    <w:rsid w:val="00923627"/>
    <w:rsid w:val="00923723"/>
    <w:rsid w:val="00923D2B"/>
    <w:rsid w:val="00924582"/>
    <w:rsid w:val="00924C04"/>
    <w:rsid w:val="00924C2B"/>
    <w:rsid w:val="00924FAC"/>
    <w:rsid w:val="00925001"/>
    <w:rsid w:val="00925017"/>
    <w:rsid w:val="009251A2"/>
    <w:rsid w:val="009251B5"/>
    <w:rsid w:val="00925543"/>
    <w:rsid w:val="00925806"/>
    <w:rsid w:val="009259EE"/>
    <w:rsid w:val="00925A30"/>
    <w:rsid w:val="00925C6E"/>
    <w:rsid w:val="00925DD7"/>
    <w:rsid w:val="00925FE3"/>
    <w:rsid w:val="0092616C"/>
    <w:rsid w:val="0092623F"/>
    <w:rsid w:val="009264CF"/>
    <w:rsid w:val="009267FB"/>
    <w:rsid w:val="009268DE"/>
    <w:rsid w:val="00926BDB"/>
    <w:rsid w:val="0092718E"/>
    <w:rsid w:val="009272FF"/>
    <w:rsid w:val="009273EE"/>
    <w:rsid w:val="00927571"/>
    <w:rsid w:val="00927E39"/>
    <w:rsid w:val="0093029B"/>
    <w:rsid w:val="00930833"/>
    <w:rsid w:val="00930FA0"/>
    <w:rsid w:val="009318EC"/>
    <w:rsid w:val="00931986"/>
    <w:rsid w:val="00931C25"/>
    <w:rsid w:val="009320FD"/>
    <w:rsid w:val="00932CDB"/>
    <w:rsid w:val="00932E6A"/>
    <w:rsid w:val="009331A9"/>
    <w:rsid w:val="009334F1"/>
    <w:rsid w:val="00933C32"/>
    <w:rsid w:val="00933CBA"/>
    <w:rsid w:val="0093414D"/>
    <w:rsid w:val="00934374"/>
    <w:rsid w:val="009349C3"/>
    <w:rsid w:val="00934A98"/>
    <w:rsid w:val="00934FEC"/>
    <w:rsid w:val="00935095"/>
    <w:rsid w:val="009350EA"/>
    <w:rsid w:val="00935310"/>
    <w:rsid w:val="0093560B"/>
    <w:rsid w:val="00936030"/>
    <w:rsid w:val="0093627C"/>
    <w:rsid w:val="00936559"/>
    <w:rsid w:val="00936902"/>
    <w:rsid w:val="00936993"/>
    <w:rsid w:val="00936B00"/>
    <w:rsid w:val="00936D85"/>
    <w:rsid w:val="0093701D"/>
    <w:rsid w:val="009370AB"/>
    <w:rsid w:val="00937400"/>
    <w:rsid w:val="00937D77"/>
    <w:rsid w:val="00937E23"/>
    <w:rsid w:val="00937FDB"/>
    <w:rsid w:val="009403C6"/>
    <w:rsid w:val="00940423"/>
    <w:rsid w:val="009405DA"/>
    <w:rsid w:val="0094093B"/>
    <w:rsid w:val="00940B1D"/>
    <w:rsid w:val="00940FD2"/>
    <w:rsid w:val="009415E6"/>
    <w:rsid w:val="009424B0"/>
    <w:rsid w:val="00942A39"/>
    <w:rsid w:val="0094302A"/>
    <w:rsid w:val="00943254"/>
    <w:rsid w:val="009433BF"/>
    <w:rsid w:val="0094367B"/>
    <w:rsid w:val="0094378C"/>
    <w:rsid w:val="009438E9"/>
    <w:rsid w:val="00943C5D"/>
    <w:rsid w:val="00943E5D"/>
    <w:rsid w:val="00943E8D"/>
    <w:rsid w:val="00944235"/>
    <w:rsid w:val="00944640"/>
    <w:rsid w:val="009451CC"/>
    <w:rsid w:val="00945666"/>
    <w:rsid w:val="009459D7"/>
    <w:rsid w:val="00945A78"/>
    <w:rsid w:val="00945C47"/>
    <w:rsid w:val="00945D43"/>
    <w:rsid w:val="0094628C"/>
    <w:rsid w:val="009462EA"/>
    <w:rsid w:val="009468C2"/>
    <w:rsid w:val="009468EB"/>
    <w:rsid w:val="009470D7"/>
    <w:rsid w:val="009472BB"/>
    <w:rsid w:val="00947302"/>
    <w:rsid w:val="0094730C"/>
    <w:rsid w:val="00947703"/>
    <w:rsid w:val="00947909"/>
    <w:rsid w:val="00947DE9"/>
    <w:rsid w:val="009502E7"/>
    <w:rsid w:val="00950A30"/>
    <w:rsid w:val="00950B47"/>
    <w:rsid w:val="0095122D"/>
    <w:rsid w:val="0095168F"/>
    <w:rsid w:val="00951714"/>
    <w:rsid w:val="00951CD4"/>
    <w:rsid w:val="00951D1A"/>
    <w:rsid w:val="009522A8"/>
    <w:rsid w:val="00952CA4"/>
    <w:rsid w:val="00952E14"/>
    <w:rsid w:val="009533F2"/>
    <w:rsid w:val="0095365D"/>
    <w:rsid w:val="00953685"/>
    <w:rsid w:val="00953A41"/>
    <w:rsid w:val="00953E5B"/>
    <w:rsid w:val="0095487A"/>
    <w:rsid w:val="00954DC6"/>
    <w:rsid w:val="00954EE8"/>
    <w:rsid w:val="00955163"/>
    <w:rsid w:val="009553F0"/>
    <w:rsid w:val="0095552F"/>
    <w:rsid w:val="009558D7"/>
    <w:rsid w:val="00955D8F"/>
    <w:rsid w:val="009560BE"/>
    <w:rsid w:val="00956189"/>
    <w:rsid w:val="00956915"/>
    <w:rsid w:val="00956AD5"/>
    <w:rsid w:val="00956E48"/>
    <w:rsid w:val="00956F74"/>
    <w:rsid w:val="0095781F"/>
    <w:rsid w:val="0095798D"/>
    <w:rsid w:val="009608AA"/>
    <w:rsid w:val="00960CE4"/>
    <w:rsid w:val="00961196"/>
    <w:rsid w:val="009613D2"/>
    <w:rsid w:val="0096140C"/>
    <w:rsid w:val="00961476"/>
    <w:rsid w:val="009616A9"/>
    <w:rsid w:val="00961F21"/>
    <w:rsid w:val="009628A4"/>
    <w:rsid w:val="009628AF"/>
    <w:rsid w:val="0096317D"/>
    <w:rsid w:val="00963421"/>
    <w:rsid w:val="0096372C"/>
    <w:rsid w:val="0096386C"/>
    <w:rsid w:val="00963DF4"/>
    <w:rsid w:val="00963F93"/>
    <w:rsid w:val="009646AC"/>
    <w:rsid w:val="00965125"/>
    <w:rsid w:val="00965483"/>
    <w:rsid w:val="009654B6"/>
    <w:rsid w:val="00965BBB"/>
    <w:rsid w:val="00965DC8"/>
    <w:rsid w:val="00965ECD"/>
    <w:rsid w:val="00966042"/>
    <w:rsid w:val="00966A18"/>
    <w:rsid w:val="00966BAB"/>
    <w:rsid w:val="009670D6"/>
    <w:rsid w:val="009676D1"/>
    <w:rsid w:val="009677F2"/>
    <w:rsid w:val="0096783C"/>
    <w:rsid w:val="009703CC"/>
    <w:rsid w:val="00970866"/>
    <w:rsid w:val="00970E53"/>
    <w:rsid w:val="009712C3"/>
    <w:rsid w:val="00971DD1"/>
    <w:rsid w:val="009720CB"/>
    <w:rsid w:val="009724D6"/>
    <w:rsid w:val="00972F04"/>
    <w:rsid w:val="00973619"/>
    <w:rsid w:val="00973820"/>
    <w:rsid w:val="00973C66"/>
    <w:rsid w:val="00974133"/>
    <w:rsid w:val="009747D5"/>
    <w:rsid w:val="00974DB4"/>
    <w:rsid w:val="00974E99"/>
    <w:rsid w:val="00974EE5"/>
    <w:rsid w:val="00975510"/>
    <w:rsid w:val="009756CB"/>
    <w:rsid w:val="009757D2"/>
    <w:rsid w:val="00975B49"/>
    <w:rsid w:val="00975BFD"/>
    <w:rsid w:val="00975D0F"/>
    <w:rsid w:val="00975D7E"/>
    <w:rsid w:val="00975E3A"/>
    <w:rsid w:val="00975EF6"/>
    <w:rsid w:val="00975F40"/>
    <w:rsid w:val="009766FB"/>
    <w:rsid w:val="00976905"/>
    <w:rsid w:val="00976A7C"/>
    <w:rsid w:val="00976B26"/>
    <w:rsid w:val="00976DF3"/>
    <w:rsid w:val="00976FA9"/>
    <w:rsid w:val="009775CC"/>
    <w:rsid w:val="0097799E"/>
    <w:rsid w:val="00977C2E"/>
    <w:rsid w:val="00977E63"/>
    <w:rsid w:val="009801D3"/>
    <w:rsid w:val="0098056E"/>
    <w:rsid w:val="00980798"/>
    <w:rsid w:val="0098131F"/>
    <w:rsid w:val="00981B7E"/>
    <w:rsid w:val="00981C90"/>
    <w:rsid w:val="00981E58"/>
    <w:rsid w:val="00981F12"/>
    <w:rsid w:val="00981FB2"/>
    <w:rsid w:val="00982103"/>
    <w:rsid w:val="009824B6"/>
    <w:rsid w:val="00982E03"/>
    <w:rsid w:val="009837F6"/>
    <w:rsid w:val="00983A01"/>
    <w:rsid w:val="00983BE5"/>
    <w:rsid w:val="00983D52"/>
    <w:rsid w:val="00983EFA"/>
    <w:rsid w:val="0098419A"/>
    <w:rsid w:val="00984A65"/>
    <w:rsid w:val="00984B6D"/>
    <w:rsid w:val="0098530D"/>
    <w:rsid w:val="0098564F"/>
    <w:rsid w:val="009856D0"/>
    <w:rsid w:val="0098587B"/>
    <w:rsid w:val="00985B32"/>
    <w:rsid w:val="00985B46"/>
    <w:rsid w:val="0098619E"/>
    <w:rsid w:val="009865B8"/>
    <w:rsid w:val="00986F40"/>
    <w:rsid w:val="009874B4"/>
    <w:rsid w:val="0098764A"/>
    <w:rsid w:val="009877BB"/>
    <w:rsid w:val="00987B0B"/>
    <w:rsid w:val="0099049F"/>
    <w:rsid w:val="0099062D"/>
    <w:rsid w:val="009907B9"/>
    <w:rsid w:val="00990851"/>
    <w:rsid w:val="009909D1"/>
    <w:rsid w:val="00990A44"/>
    <w:rsid w:val="00990B9D"/>
    <w:rsid w:val="00990E14"/>
    <w:rsid w:val="009911A8"/>
    <w:rsid w:val="009913BC"/>
    <w:rsid w:val="00991842"/>
    <w:rsid w:val="00992D65"/>
    <w:rsid w:val="009933C5"/>
    <w:rsid w:val="0099394D"/>
    <w:rsid w:val="00993CE5"/>
    <w:rsid w:val="00993E70"/>
    <w:rsid w:val="00993F24"/>
    <w:rsid w:val="00994A13"/>
    <w:rsid w:val="00994FED"/>
    <w:rsid w:val="009950C7"/>
    <w:rsid w:val="00995BC1"/>
    <w:rsid w:val="00995C21"/>
    <w:rsid w:val="00995DD4"/>
    <w:rsid w:val="00995EF7"/>
    <w:rsid w:val="009961E4"/>
    <w:rsid w:val="009964C1"/>
    <w:rsid w:val="009967AD"/>
    <w:rsid w:val="00996B2D"/>
    <w:rsid w:val="00996CCA"/>
    <w:rsid w:val="00997762"/>
    <w:rsid w:val="00997977"/>
    <w:rsid w:val="00997D6F"/>
    <w:rsid w:val="00997DB6"/>
    <w:rsid w:val="00997EEA"/>
    <w:rsid w:val="009A0078"/>
    <w:rsid w:val="009A0C55"/>
    <w:rsid w:val="009A0EF4"/>
    <w:rsid w:val="009A0FF6"/>
    <w:rsid w:val="009A128A"/>
    <w:rsid w:val="009A1896"/>
    <w:rsid w:val="009A1F0A"/>
    <w:rsid w:val="009A1F80"/>
    <w:rsid w:val="009A2282"/>
    <w:rsid w:val="009A2379"/>
    <w:rsid w:val="009A29AB"/>
    <w:rsid w:val="009A37D6"/>
    <w:rsid w:val="009A3B54"/>
    <w:rsid w:val="009A3C19"/>
    <w:rsid w:val="009A3CCC"/>
    <w:rsid w:val="009A3FC0"/>
    <w:rsid w:val="009A45BB"/>
    <w:rsid w:val="009A485C"/>
    <w:rsid w:val="009A4D11"/>
    <w:rsid w:val="009A5BEF"/>
    <w:rsid w:val="009A612E"/>
    <w:rsid w:val="009A614B"/>
    <w:rsid w:val="009A639B"/>
    <w:rsid w:val="009A679B"/>
    <w:rsid w:val="009A6DAF"/>
    <w:rsid w:val="009A6E52"/>
    <w:rsid w:val="009A7204"/>
    <w:rsid w:val="009A733A"/>
    <w:rsid w:val="009A738E"/>
    <w:rsid w:val="009A73DF"/>
    <w:rsid w:val="009A77C3"/>
    <w:rsid w:val="009B0377"/>
    <w:rsid w:val="009B04F5"/>
    <w:rsid w:val="009B0646"/>
    <w:rsid w:val="009B0647"/>
    <w:rsid w:val="009B0D07"/>
    <w:rsid w:val="009B159B"/>
    <w:rsid w:val="009B168C"/>
    <w:rsid w:val="009B1A84"/>
    <w:rsid w:val="009B1AA3"/>
    <w:rsid w:val="009B1C36"/>
    <w:rsid w:val="009B1D82"/>
    <w:rsid w:val="009B1EFB"/>
    <w:rsid w:val="009B2603"/>
    <w:rsid w:val="009B2B54"/>
    <w:rsid w:val="009B305F"/>
    <w:rsid w:val="009B347E"/>
    <w:rsid w:val="009B3524"/>
    <w:rsid w:val="009B35C2"/>
    <w:rsid w:val="009B3BBC"/>
    <w:rsid w:val="009B40CE"/>
    <w:rsid w:val="009B47C4"/>
    <w:rsid w:val="009B4994"/>
    <w:rsid w:val="009B4C28"/>
    <w:rsid w:val="009B4DB5"/>
    <w:rsid w:val="009B4FAC"/>
    <w:rsid w:val="009B5072"/>
    <w:rsid w:val="009B581F"/>
    <w:rsid w:val="009B5CBE"/>
    <w:rsid w:val="009B61D1"/>
    <w:rsid w:val="009B6437"/>
    <w:rsid w:val="009B64C0"/>
    <w:rsid w:val="009B6695"/>
    <w:rsid w:val="009B6850"/>
    <w:rsid w:val="009B6A98"/>
    <w:rsid w:val="009B6CC3"/>
    <w:rsid w:val="009B6E5A"/>
    <w:rsid w:val="009B7334"/>
    <w:rsid w:val="009B73D4"/>
    <w:rsid w:val="009B75E0"/>
    <w:rsid w:val="009B7967"/>
    <w:rsid w:val="009B7EFB"/>
    <w:rsid w:val="009C04FC"/>
    <w:rsid w:val="009C0528"/>
    <w:rsid w:val="009C0E56"/>
    <w:rsid w:val="009C11A8"/>
    <w:rsid w:val="009C25D8"/>
    <w:rsid w:val="009C265C"/>
    <w:rsid w:val="009C2DA8"/>
    <w:rsid w:val="009C34AE"/>
    <w:rsid w:val="009C35BB"/>
    <w:rsid w:val="009C3762"/>
    <w:rsid w:val="009C4167"/>
    <w:rsid w:val="009C426C"/>
    <w:rsid w:val="009C44D5"/>
    <w:rsid w:val="009C44EB"/>
    <w:rsid w:val="009C4538"/>
    <w:rsid w:val="009C4708"/>
    <w:rsid w:val="009C4BC8"/>
    <w:rsid w:val="009C50AF"/>
    <w:rsid w:val="009C5198"/>
    <w:rsid w:val="009C59C7"/>
    <w:rsid w:val="009C5EDF"/>
    <w:rsid w:val="009C6037"/>
    <w:rsid w:val="009C6282"/>
    <w:rsid w:val="009C6633"/>
    <w:rsid w:val="009C6C77"/>
    <w:rsid w:val="009C6D66"/>
    <w:rsid w:val="009C707A"/>
    <w:rsid w:val="009D03E6"/>
    <w:rsid w:val="009D03F9"/>
    <w:rsid w:val="009D0529"/>
    <w:rsid w:val="009D07C3"/>
    <w:rsid w:val="009D13DA"/>
    <w:rsid w:val="009D1765"/>
    <w:rsid w:val="009D18F3"/>
    <w:rsid w:val="009D1E54"/>
    <w:rsid w:val="009D1ED5"/>
    <w:rsid w:val="009D255E"/>
    <w:rsid w:val="009D27B3"/>
    <w:rsid w:val="009D2A75"/>
    <w:rsid w:val="009D3042"/>
    <w:rsid w:val="009D30E9"/>
    <w:rsid w:val="009D315C"/>
    <w:rsid w:val="009D37CD"/>
    <w:rsid w:val="009D3A89"/>
    <w:rsid w:val="009D3DC4"/>
    <w:rsid w:val="009D430E"/>
    <w:rsid w:val="009D4316"/>
    <w:rsid w:val="009D4655"/>
    <w:rsid w:val="009D46EF"/>
    <w:rsid w:val="009D4718"/>
    <w:rsid w:val="009D4AEE"/>
    <w:rsid w:val="009D52D5"/>
    <w:rsid w:val="009D5F18"/>
    <w:rsid w:val="009D6B07"/>
    <w:rsid w:val="009D6C96"/>
    <w:rsid w:val="009D6E44"/>
    <w:rsid w:val="009D6FC1"/>
    <w:rsid w:val="009D70BB"/>
    <w:rsid w:val="009D72DE"/>
    <w:rsid w:val="009D7333"/>
    <w:rsid w:val="009D7630"/>
    <w:rsid w:val="009D7AB8"/>
    <w:rsid w:val="009D7D9C"/>
    <w:rsid w:val="009D7FA4"/>
    <w:rsid w:val="009E07A5"/>
    <w:rsid w:val="009E0993"/>
    <w:rsid w:val="009E114C"/>
    <w:rsid w:val="009E142B"/>
    <w:rsid w:val="009E1594"/>
    <w:rsid w:val="009E1696"/>
    <w:rsid w:val="009E1A1C"/>
    <w:rsid w:val="009E1D52"/>
    <w:rsid w:val="009E1FC6"/>
    <w:rsid w:val="009E23BF"/>
    <w:rsid w:val="009E23D2"/>
    <w:rsid w:val="009E31CC"/>
    <w:rsid w:val="009E334F"/>
    <w:rsid w:val="009E3A84"/>
    <w:rsid w:val="009E3B60"/>
    <w:rsid w:val="009E3F02"/>
    <w:rsid w:val="009E436A"/>
    <w:rsid w:val="009E49AE"/>
    <w:rsid w:val="009E4BFB"/>
    <w:rsid w:val="009E50C4"/>
    <w:rsid w:val="009E524A"/>
    <w:rsid w:val="009E59D6"/>
    <w:rsid w:val="009E5F2B"/>
    <w:rsid w:val="009E6003"/>
    <w:rsid w:val="009E603E"/>
    <w:rsid w:val="009E6184"/>
    <w:rsid w:val="009E6834"/>
    <w:rsid w:val="009E6BBD"/>
    <w:rsid w:val="009E6F09"/>
    <w:rsid w:val="009E73B3"/>
    <w:rsid w:val="009E74A3"/>
    <w:rsid w:val="009E7528"/>
    <w:rsid w:val="009E78E5"/>
    <w:rsid w:val="009E7B22"/>
    <w:rsid w:val="009E7BF4"/>
    <w:rsid w:val="009F04BC"/>
    <w:rsid w:val="009F123B"/>
    <w:rsid w:val="009F1359"/>
    <w:rsid w:val="009F13CE"/>
    <w:rsid w:val="009F1459"/>
    <w:rsid w:val="009F1763"/>
    <w:rsid w:val="009F17F2"/>
    <w:rsid w:val="009F1815"/>
    <w:rsid w:val="009F19EF"/>
    <w:rsid w:val="009F1D61"/>
    <w:rsid w:val="009F1E53"/>
    <w:rsid w:val="009F2123"/>
    <w:rsid w:val="009F22B2"/>
    <w:rsid w:val="009F2961"/>
    <w:rsid w:val="009F2A34"/>
    <w:rsid w:val="009F2A50"/>
    <w:rsid w:val="009F2C90"/>
    <w:rsid w:val="009F3061"/>
    <w:rsid w:val="009F40BF"/>
    <w:rsid w:val="009F45A4"/>
    <w:rsid w:val="009F4613"/>
    <w:rsid w:val="009F4C12"/>
    <w:rsid w:val="009F4E82"/>
    <w:rsid w:val="009F51C3"/>
    <w:rsid w:val="009F5398"/>
    <w:rsid w:val="009F57A4"/>
    <w:rsid w:val="009F619A"/>
    <w:rsid w:val="009F62A8"/>
    <w:rsid w:val="009F64A9"/>
    <w:rsid w:val="009F68D7"/>
    <w:rsid w:val="009F7782"/>
    <w:rsid w:val="009F7B39"/>
    <w:rsid w:val="009F7B5B"/>
    <w:rsid w:val="009F7D8F"/>
    <w:rsid w:val="00A00C13"/>
    <w:rsid w:val="00A0117C"/>
    <w:rsid w:val="00A012FA"/>
    <w:rsid w:val="00A016E9"/>
    <w:rsid w:val="00A01763"/>
    <w:rsid w:val="00A018C6"/>
    <w:rsid w:val="00A020DC"/>
    <w:rsid w:val="00A02594"/>
    <w:rsid w:val="00A02689"/>
    <w:rsid w:val="00A036B0"/>
    <w:rsid w:val="00A03974"/>
    <w:rsid w:val="00A03D02"/>
    <w:rsid w:val="00A03DC3"/>
    <w:rsid w:val="00A04472"/>
    <w:rsid w:val="00A04AB5"/>
    <w:rsid w:val="00A050DB"/>
    <w:rsid w:val="00A05362"/>
    <w:rsid w:val="00A06362"/>
    <w:rsid w:val="00A065F4"/>
    <w:rsid w:val="00A06A6D"/>
    <w:rsid w:val="00A07398"/>
    <w:rsid w:val="00A07AB7"/>
    <w:rsid w:val="00A10056"/>
    <w:rsid w:val="00A100C1"/>
    <w:rsid w:val="00A1049F"/>
    <w:rsid w:val="00A10592"/>
    <w:rsid w:val="00A10784"/>
    <w:rsid w:val="00A10C22"/>
    <w:rsid w:val="00A11167"/>
    <w:rsid w:val="00A117DE"/>
    <w:rsid w:val="00A11DE5"/>
    <w:rsid w:val="00A12317"/>
    <w:rsid w:val="00A12855"/>
    <w:rsid w:val="00A12A3B"/>
    <w:rsid w:val="00A12BE6"/>
    <w:rsid w:val="00A12ECC"/>
    <w:rsid w:val="00A13171"/>
    <w:rsid w:val="00A134E1"/>
    <w:rsid w:val="00A13858"/>
    <w:rsid w:val="00A13CB5"/>
    <w:rsid w:val="00A140C3"/>
    <w:rsid w:val="00A143C8"/>
    <w:rsid w:val="00A143C9"/>
    <w:rsid w:val="00A149D1"/>
    <w:rsid w:val="00A14AE0"/>
    <w:rsid w:val="00A14DAA"/>
    <w:rsid w:val="00A15238"/>
    <w:rsid w:val="00A15439"/>
    <w:rsid w:val="00A15CF0"/>
    <w:rsid w:val="00A15F1F"/>
    <w:rsid w:val="00A160A7"/>
    <w:rsid w:val="00A164F7"/>
    <w:rsid w:val="00A16653"/>
    <w:rsid w:val="00A1665B"/>
    <w:rsid w:val="00A16930"/>
    <w:rsid w:val="00A16E6C"/>
    <w:rsid w:val="00A176CC"/>
    <w:rsid w:val="00A17A94"/>
    <w:rsid w:val="00A200E4"/>
    <w:rsid w:val="00A201EB"/>
    <w:rsid w:val="00A204FB"/>
    <w:rsid w:val="00A20D84"/>
    <w:rsid w:val="00A20EE7"/>
    <w:rsid w:val="00A21B5B"/>
    <w:rsid w:val="00A21F74"/>
    <w:rsid w:val="00A21F94"/>
    <w:rsid w:val="00A22B44"/>
    <w:rsid w:val="00A22B6A"/>
    <w:rsid w:val="00A22CFE"/>
    <w:rsid w:val="00A2303A"/>
    <w:rsid w:val="00A23AFD"/>
    <w:rsid w:val="00A23DD6"/>
    <w:rsid w:val="00A2410F"/>
    <w:rsid w:val="00A2446A"/>
    <w:rsid w:val="00A24644"/>
    <w:rsid w:val="00A24767"/>
    <w:rsid w:val="00A24CFE"/>
    <w:rsid w:val="00A24D31"/>
    <w:rsid w:val="00A25916"/>
    <w:rsid w:val="00A25C5D"/>
    <w:rsid w:val="00A25D09"/>
    <w:rsid w:val="00A25DA3"/>
    <w:rsid w:val="00A25E91"/>
    <w:rsid w:val="00A2633D"/>
    <w:rsid w:val="00A272EB"/>
    <w:rsid w:val="00A27BAD"/>
    <w:rsid w:val="00A27F99"/>
    <w:rsid w:val="00A30A5B"/>
    <w:rsid w:val="00A30C65"/>
    <w:rsid w:val="00A30D61"/>
    <w:rsid w:val="00A30E80"/>
    <w:rsid w:val="00A31211"/>
    <w:rsid w:val="00A31B99"/>
    <w:rsid w:val="00A3269A"/>
    <w:rsid w:val="00A326AB"/>
    <w:rsid w:val="00A3303D"/>
    <w:rsid w:val="00A334BC"/>
    <w:rsid w:val="00A335C9"/>
    <w:rsid w:val="00A33968"/>
    <w:rsid w:val="00A34612"/>
    <w:rsid w:val="00A349EC"/>
    <w:rsid w:val="00A352D9"/>
    <w:rsid w:val="00A35518"/>
    <w:rsid w:val="00A35528"/>
    <w:rsid w:val="00A35D26"/>
    <w:rsid w:val="00A36363"/>
    <w:rsid w:val="00A367C7"/>
    <w:rsid w:val="00A37221"/>
    <w:rsid w:val="00A3741D"/>
    <w:rsid w:val="00A375B3"/>
    <w:rsid w:val="00A37D78"/>
    <w:rsid w:val="00A37FCF"/>
    <w:rsid w:val="00A4027F"/>
    <w:rsid w:val="00A40284"/>
    <w:rsid w:val="00A40579"/>
    <w:rsid w:val="00A405DE"/>
    <w:rsid w:val="00A409CE"/>
    <w:rsid w:val="00A409D7"/>
    <w:rsid w:val="00A40B06"/>
    <w:rsid w:val="00A40DF5"/>
    <w:rsid w:val="00A40E26"/>
    <w:rsid w:val="00A40F5A"/>
    <w:rsid w:val="00A412FF"/>
    <w:rsid w:val="00A41AD2"/>
    <w:rsid w:val="00A422F1"/>
    <w:rsid w:val="00A4411E"/>
    <w:rsid w:val="00A4490C"/>
    <w:rsid w:val="00A449CB"/>
    <w:rsid w:val="00A44B70"/>
    <w:rsid w:val="00A44DDF"/>
    <w:rsid w:val="00A451E0"/>
    <w:rsid w:val="00A458E0"/>
    <w:rsid w:val="00A459AF"/>
    <w:rsid w:val="00A45F00"/>
    <w:rsid w:val="00A45FF2"/>
    <w:rsid w:val="00A46688"/>
    <w:rsid w:val="00A46780"/>
    <w:rsid w:val="00A46F38"/>
    <w:rsid w:val="00A47A81"/>
    <w:rsid w:val="00A47B78"/>
    <w:rsid w:val="00A50179"/>
    <w:rsid w:val="00A504A4"/>
    <w:rsid w:val="00A508FA"/>
    <w:rsid w:val="00A50A2E"/>
    <w:rsid w:val="00A5117E"/>
    <w:rsid w:val="00A512AA"/>
    <w:rsid w:val="00A51437"/>
    <w:rsid w:val="00A523D4"/>
    <w:rsid w:val="00A527AD"/>
    <w:rsid w:val="00A5285B"/>
    <w:rsid w:val="00A528F0"/>
    <w:rsid w:val="00A52A31"/>
    <w:rsid w:val="00A52A5E"/>
    <w:rsid w:val="00A52FFE"/>
    <w:rsid w:val="00A53837"/>
    <w:rsid w:val="00A539C6"/>
    <w:rsid w:val="00A53E81"/>
    <w:rsid w:val="00A53F38"/>
    <w:rsid w:val="00A542B8"/>
    <w:rsid w:val="00A548BD"/>
    <w:rsid w:val="00A54F48"/>
    <w:rsid w:val="00A5519A"/>
    <w:rsid w:val="00A55326"/>
    <w:rsid w:val="00A554F5"/>
    <w:rsid w:val="00A56531"/>
    <w:rsid w:val="00A566BB"/>
    <w:rsid w:val="00A56CD9"/>
    <w:rsid w:val="00A56EFC"/>
    <w:rsid w:val="00A56FF4"/>
    <w:rsid w:val="00A57185"/>
    <w:rsid w:val="00A57447"/>
    <w:rsid w:val="00A5767E"/>
    <w:rsid w:val="00A57B28"/>
    <w:rsid w:val="00A60434"/>
    <w:rsid w:val="00A6057B"/>
    <w:rsid w:val="00A605DE"/>
    <w:rsid w:val="00A60619"/>
    <w:rsid w:val="00A60BEC"/>
    <w:rsid w:val="00A61566"/>
    <w:rsid w:val="00A615D2"/>
    <w:rsid w:val="00A615D6"/>
    <w:rsid w:val="00A62020"/>
    <w:rsid w:val="00A626CC"/>
    <w:rsid w:val="00A6272B"/>
    <w:rsid w:val="00A628DC"/>
    <w:rsid w:val="00A62C1D"/>
    <w:rsid w:val="00A63067"/>
    <w:rsid w:val="00A6310E"/>
    <w:rsid w:val="00A6314A"/>
    <w:rsid w:val="00A631E2"/>
    <w:rsid w:val="00A63ACE"/>
    <w:rsid w:val="00A63C56"/>
    <w:rsid w:val="00A64434"/>
    <w:rsid w:val="00A64522"/>
    <w:rsid w:val="00A64AFC"/>
    <w:rsid w:val="00A64B29"/>
    <w:rsid w:val="00A64DC9"/>
    <w:rsid w:val="00A65088"/>
    <w:rsid w:val="00A6561B"/>
    <w:rsid w:val="00A65757"/>
    <w:rsid w:val="00A658FF"/>
    <w:rsid w:val="00A659A3"/>
    <w:rsid w:val="00A65A8C"/>
    <w:rsid w:val="00A65BCB"/>
    <w:rsid w:val="00A65E5D"/>
    <w:rsid w:val="00A6604D"/>
    <w:rsid w:val="00A664F6"/>
    <w:rsid w:val="00A6678F"/>
    <w:rsid w:val="00A66D77"/>
    <w:rsid w:val="00A678FB"/>
    <w:rsid w:val="00A679BB"/>
    <w:rsid w:val="00A67C21"/>
    <w:rsid w:val="00A7009C"/>
    <w:rsid w:val="00A706FA"/>
    <w:rsid w:val="00A70ABA"/>
    <w:rsid w:val="00A70AE2"/>
    <w:rsid w:val="00A70E44"/>
    <w:rsid w:val="00A70FB3"/>
    <w:rsid w:val="00A70FCA"/>
    <w:rsid w:val="00A70FD8"/>
    <w:rsid w:val="00A71A4F"/>
    <w:rsid w:val="00A72135"/>
    <w:rsid w:val="00A721C0"/>
    <w:rsid w:val="00A7289A"/>
    <w:rsid w:val="00A73404"/>
    <w:rsid w:val="00A73508"/>
    <w:rsid w:val="00A740AE"/>
    <w:rsid w:val="00A743FA"/>
    <w:rsid w:val="00A75A82"/>
    <w:rsid w:val="00A75AD0"/>
    <w:rsid w:val="00A76AE1"/>
    <w:rsid w:val="00A76B3D"/>
    <w:rsid w:val="00A777FE"/>
    <w:rsid w:val="00A77C69"/>
    <w:rsid w:val="00A802B3"/>
    <w:rsid w:val="00A8093D"/>
    <w:rsid w:val="00A81123"/>
    <w:rsid w:val="00A812BC"/>
    <w:rsid w:val="00A814B6"/>
    <w:rsid w:val="00A81B13"/>
    <w:rsid w:val="00A81F3A"/>
    <w:rsid w:val="00A81FD5"/>
    <w:rsid w:val="00A8205F"/>
    <w:rsid w:val="00A8296A"/>
    <w:rsid w:val="00A82A7D"/>
    <w:rsid w:val="00A82C9B"/>
    <w:rsid w:val="00A82E8D"/>
    <w:rsid w:val="00A83078"/>
    <w:rsid w:val="00A83CE0"/>
    <w:rsid w:val="00A84319"/>
    <w:rsid w:val="00A843F8"/>
    <w:rsid w:val="00A844DE"/>
    <w:rsid w:val="00A8484C"/>
    <w:rsid w:val="00A85086"/>
    <w:rsid w:val="00A8568C"/>
    <w:rsid w:val="00A85BA5"/>
    <w:rsid w:val="00A85E90"/>
    <w:rsid w:val="00A8686C"/>
    <w:rsid w:val="00A8774F"/>
    <w:rsid w:val="00A87B72"/>
    <w:rsid w:val="00A87BE3"/>
    <w:rsid w:val="00A90720"/>
    <w:rsid w:val="00A9072E"/>
    <w:rsid w:val="00A90CB9"/>
    <w:rsid w:val="00A91320"/>
    <w:rsid w:val="00A9154C"/>
    <w:rsid w:val="00A91D6E"/>
    <w:rsid w:val="00A91D95"/>
    <w:rsid w:val="00A91E6B"/>
    <w:rsid w:val="00A92436"/>
    <w:rsid w:val="00A92FAD"/>
    <w:rsid w:val="00A93177"/>
    <w:rsid w:val="00A933F6"/>
    <w:rsid w:val="00A934B1"/>
    <w:rsid w:val="00A934BB"/>
    <w:rsid w:val="00A937A1"/>
    <w:rsid w:val="00A93ABE"/>
    <w:rsid w:val="00A93F2E"/>
    <w:rsid w:val="00A9475F"/>
    <w:rsid w:val="00A94A3E"/>
    <w:rsid w:val="00A94AD1"/>
    <w:rsid w:val="00A94C5C"/>
    <w:rsid w:val="00A94E03"/>
    <w:rsid w:val="00A94FDD"/>
    <w:rsid w:val="00A95724"/>
    <w:rsid w:val="00A95770"/>
    <w:rsid w:val="00A9585E"/>
    <w:rsid w:val="00A95D53"/>
    <w:rsid w:val="00A960DF"/>
    <w:rsid w:val="00A96898"/>
    <w:rsid w:val="00A97440"/>
    <w:rsid w:val="00A97775"/>
    <w:rsid w:val="00A9792D"/>
    <w:rsid w:val="00A97CA1"/>
    <w:rsid w:val="00A97F47"/>
    <w:rsid w:val="00AA02B3"/>
    <w:rsid w:val="00AA063A"/>
    <w:rsid w:val="00AA0937"/>
    <w:rsid w:val="00AA09B1"/>
    <w:rsid w:val="00AA0CD8"/>
    <w:rsid w:val="00AA119D"/>
    <w:rsid w:val="00AA13FC"/>
    <w:rsid w:val="00AA15C3"/>
    <w:rsid w:val="00AA16D4"/>
    <w:rsid w:val="00AA17FB"/>
    <w:rsid w:val="00AA18B7"/>
    <w:rsid w:val="00AA1DB0"/>
    <w:rsid w:val="00AA245A"/>
    <w:rsid w:val="00AA26E4"/>
    <w:rsid w:val="00AA299A"/>
    <w:rsid w:val="00AA2DA6"/>
    <w:rsid w:val="00AA32F9"/>
    <w:rsid w:val="00AA36E9"/>
    <w:rsid w:val="00AA3A63"/>
    <w:rsid w:val="00AA5502"/>
    <w:rsid w:val="00AA5666"/>
    <w:rsid w:val="00AA59D0"/>
    <w:rsid w:val="00AA5A4C"/>
    <w:rsid w:val="00AA6192"/>
    <w:rsid w:val="00AA6BA5"/>
    <w:rsid w:val="00AA70C9"/>
    <w:rsid w:val="00AA7888"/>
    <w:rsid w:val="00AA7FD1"/>
    <w:rsid w:val="00AB0717"/>
    <w:rsid w:val="00AB1198"/>
    <w:rsid w:val="00AB15EB"/>
    <w:rsid w:val="00AB1EB4"/>
    <w:rsid w:val="00AB249B"/>
    <w:rsid w:val="00AB2D67"/>
    <w:rsid w:val="00AB2F2F"/>
    <w:rsid w:val="00AB316A"/>
    <w:rsid w:val="00AB3B72"/>
    <w:rsid w:val="00AB475A"/>
    <w:rsid w:val="00AB4769"/>
    <w:rsid w:val="00AB4B38"/>
    <w:rsid w:val="00AB540F"/>
    <w:rsid w:val="00AB5813"/>
    <w:rsid w:val="00AB5B5E"/>
    <w:rsid w:val="00AB6004"/>
    <w:rsid w:val="00AB6354"/>
    <w:rsid w:val="00AB660C"/>
    <w:rsid w:val="00AB6A3D"/>
    <w:rsid w:val="00AB6F22"/>
    <w:rsid w:val="00AB707F"/>
    <w:rsid w:val="00AB7409"/>
    <w:rsid w:val="00AB7448"/>
    <w:rsid w:val="00AB744F"/>
    <w:rsid w:val="00AB7992"/>
    <w:rsid w:val="00AB7B7A"/>
    <w:rsid w:val="00AC02E5"/>
    <w:rsid w:val="00AC0316"/>
    <w:rsid w:val="00AC0CD7"/>
    <w:rsid w:val="00AC0D1E"/>
    <w:rsid w:val="00AC13FE"/>
    <w:rsid w:val="00AC1999"/>
    <w:rsid w:val="00AC20CF"/>
    <w:rsid w:val="00AC22C2"/>
    <w:rsid w:val="00AC2A4A"/>
    <w:rsid w:val="00AC2E35"/>
    <w:rsid w:val="00AC3418"/>
    <w:rsid w:val="00AC35D9"/>
    <w:rsid w:val="00AC3AE4"/>
    <w:rsid w:val="00AC3CEC"/>
    <w:rsid w:val="00AC50ED"/>
    <w:rsid w:val="00AC54A3"/>
    <w:rsid w:val="00AC6318"/>
    <w:rsid w:val="00AC6865"/>
    <w:rsid w:val="00AC6967"/>
    <w:rsid w:val="00AC6E64"/>
    <w:rsid w:val="00AC6F52"/>
    <w:rsid w:val="00AC70B9"/>
    <w:rsid w:val="00AC716F"/>
    <w:rsid w:val="00AC7430"/>
    <w:rsid w:val="00AC783D"/>
    <w:rsid w:val="00AC7C53"/>
    <w:rsid w:val="00AC7C6D"/>
    <w:rsid w:val="00AC7E20"/>
    <w:rsid w:val="00AD007A"/>
    <w:rsid w:val="00AD00F6"/>
    <w:rsid w:val="00AD1045"/>
    <w:rsid w:val="00AD1087"/>
    <w:rsid w:val="00AD11F1"/>
    <w:rsid w:val="00AD1230"/>
    <w:rsid w:val="00AD13CC"/>
    <w:rsid w:val="00AD146F"/>
    <w:rsid w:val="00AD16DA"/>
    <w:rsid w:val="00AD182D"/>
    <w:rsid w:val="00AD1CBD"/>
    <w:rsid w:val="00AD2195"/>
    <w:rsid w:val="00AD248E"/>
    <w:rsid w:val="00AD2528"/>
    <w:rsid w:val="00AD2798"/>
    <w:rsid w:val="00AD27C7"/>
    <w:rsid w:val="00AD2911"/>
    <w:rsid w:val="00AD318F"/>
    <w:rsid w:val="00AD39EC"/>
    <w:rsid w:val="00AD3DA7"/>
    <w:rsid w:val="00AD3E62"/>
    <w:rsid w:val="00AD3FB0"/>
    <w:rsid w:val="00AD40D5"/>
    <w:rsid w:val="00AD43C6"/>
    <w:rsid w:val="00AD4DC3"/>
    <w:rsid w:val="00AD4E33"/>
    <w:rsid w:val="00AD4EAF"/>
    <w:rsid w:val="00AD534F"/>
    <w:rsid w:val="00AD546C"/>
    <w:rsid w:val="00AD5855"/>
    <w:rsid w:val="00AD60A8"/>
    <w:rsid w:val="00AD621F"/>
    <w:rsid w:val="00AD6235"/>
    <w:rsid w:val="00AD6578"/>
    <w:rsid w:val="00AD6874"/>
    <w:rsid w:val="00AD68C9"/>
    <w:rsid w:val="00AD6F23"/>
    <w:rsid w:val="00AD7278"/>
    <w:rsid w:val="00AD729D"/>
    <w:rsid w:val="00AD765B"/>
    <w:rsid w:val="00AD780C"/>
    <w:rsid w:val="00AE06D5"/>
    <w:rsid w:val="00AE086F"/>
    <w:rsid w:val="00AE0962"/>
    <w:rsid w:val="00AE0C31"/>
    <w:rsid w:val="00AE0D15"/>
    <w:rsid w:val="00AE0E31"/>
    <w:rsid w:val="00AE0E41"/>
    <w:rsid w:val="00AE0F58"/>
    <w:rsid w:val="00AE0FB2"/>
    <w:rsid w:val="00AE18EC"/>
    <w:rsid w:val="00AE1AF3"/>
    <w:rsid w:val="00AE1B12"/>
    <w:rsid w:val="00AE26C3"/>
    <w:rsid w:val="00AE2716"/>
    <w:rsid w:val="00AE2CBE"/>
    <w:rsid w:val="00AE2EA9"/>
    <w:rsid w:val="00AE2F29"/>
    <w:rsid w:val="00AE3611"/>
    <w:rsid w:val="00AE3913"/>
    <w:rsid w:val="00AE396D"/>
    <w:rsid w:val="00AE3B48"/>
    <w:rsid w:val="00AE3FEB"/>
    <w:rsid w:val="00AE45B8"/>
    <w:rsid w:val="00AE4776"/>
    <w:rsid w:val="00AE5027"/>
    <w:rsid w:val="00AE523B"/>
    <w:rsid w:val="00AE549A"/>
    <w:rsid w:val="00AE54B4"/>
    <w:rsid w:val="00AE553D"/>
    <w:rsid w:val="00AE557D"/>
    <w:rsid w:val="00AE5B68"/>
    <w:rsid w:val="00AE6DEE"/>
    <w:rsid w:val="00AE6EC8"/>
    <w:rsid w:val="00AE7477"/>
    <w:rsid w:val="00AE74AE"/>
    <w:rsid w:val="00AE7C04"/>
    <w:rsid w:val="00AE7DE5"/>
    <w:rsid w:val="00AF0135"/>
    <w:rsid w:val="00AF01A2"/>
    <w:rsid w:val="00AF0797"/>
    <w:rsid w:val="00AF0892"/>
    <w:rsid w:val="00AF09DF"/>
    <w:rsid w:val="00AF0AFC"/>
    <w:rsid w:val="00AF0DE5"/>
    <w:rsid w:val="00AF13D0"/>
    <w:rsid w:val="00AF1937"/>
    <w:rsid w:val="00AF1C0A"/>
    <w:rsid w:val="00AF2322"/>
    <w:rsid w:val="00AF2602"/>
    <w:rsid w:val="00AF26A1"/>
    <w:rsid w:val="00AF28CC"/>
    <w:rsid w:val="00AF29B5"/>
    <w:rsid w:val="00AF30C9"/>
    <w:rsid w:val="00AF318F"/>
    <w:rsid w:val="00AF3C4A"/>
    <w:rsid w:val="00AF3CC8"/>
    <w:rsid w:val="00AF3D34"/>
    <w:rsid w:val="00AF3DC4"/>
    <w:rsid w:val="00AF43B7"/>
    <w:rsid w:val="00AF4929"/>
    <w:rsid w:val="00AF4A8D"/>
    <w:rsid w:val="00AF4AF3"/>
    <w:rsid w:val="00AF5351"/>
    <w:rsid w:val="00AF554A"/>
    <w:rsid w:val="00AF6691"/>
    <w:rsid w:val="00AF66C6"/>
    <w:rsid w:val="00AF73A2"/>
    <w:rsid w:val="00AF7741"/>
    <w:rsid w:val="00AF7B14"/>
    <w:rsid w:val="00AF7D52"/>
    <w:rsid w:val="00B003D8"/>
    <w:rsid w:val="00B00C41"/>
    <w:rsid w:val="00B00CE8"/>
    <w:rsid w:val="00B00EE6"/>
    <w:rsid w:val="00B011C2"/>
    <w:rsid w:val="00B01335"/>
    <w:rsid w:val="00B0148B"/>
    <w:rsid w:val="00B01670"/>
    <w:rsid w:val="00B0176B"/>
    <w:rsid w:val="00B01995"/>
    <w:rsid w:val="00B01B0A"/>
    <w:rsid w:val="00B01DC1"/>
    <w:rsid w:val="00B02092"/>
    <w:rsid w:val="00B02253"/>
    <w:rsid w:val="00B02BAD"/>
    <w:rsid w:val="00B038F0"/>
    <w:rsid w:val="00B03A37"/>
    <w:rsid w:val="00B03BF9"/>
    <w:rsid w:val="00B0440C"/>
    <w:rsid w:val="00B04425"/>
    <w:rsid w:val="00B04671"/>
    <w:rsid w:val="00B047C3"/>
    <w:rsid w:val="00B0492F"/>
    <w:rsid w:val="00B04B50"/>
    <w:rsid w:val="00B04F31"/>
    <w:rsid w:val="00B05172"/>
    <w:rsid w:val="00B0543A"/>
    <w:rsid w:val="00B0572C"/>
    <w:rsid w:val="00B059D2"/>
    <w:rsid w:val="00B05E98"/>
    <w:rsid w:val="00B060AB"/>
    <w:rsid w:val="00B06469"/>
    <w:rsid w:val="00B064B8"/>
    <w:rsid w:val="00B06CCD"/>
    <w:rsid w:val="00B06D3D"/>
    <w:rsid w:val="00B06D94"/>
    <w:rsid w:val="00B06DA3"/>
    <w:rsid w:val="00B0727D"/>
    <w:rsid w:val="00B076C3"/>
    <w:rsid w:val="00B07855"/>
    <w:rsid w:val="00B07884"/>
    <w:rsid w:val="00B079B1"/>
    <w:rsid w:val="00B07BA7"/>
    <w:rsid w:val="00B108CA"/>
    <w:rsid w:val="00B1092D"/>
    <w:rsid w:val="00B113EE"/>
    <w:rsid w:val="00B11437"/>
    <w:rsid w:val="00B11746"/>
    <w:rsid w:val="00B118BC"/>
    <w:rsid w:val="00B12229"/>
    <w:rsid w:val="00B125CA"/>
    <w:rsid w:val="00B1361A"/>
    <w:rsid w:val="00B1397E"/>
    <w:rsid w:val="00B13E9E"/>
    <w:rsid w:val="00B13FF1"/>
    <w:rsid w:val="00B14275"/>
    <w:rsid w:val="00B1435E"/>
    <w:rsid w:val="00B14E51"/>
    <w:rsid w:val="00B15A14"/>
    <w:rsid w:val="00B15BFB"/>
    <w:rsid w:val="00B160BC"/>
    <w:rsid w:val="00B16301"/>
    <w:rsid w:val="00B166B5"/>
    <w:rsid w:val="00B1687C"/>
    <w:rsid w:val="00B17149"/>
    <w:rsid w:val="00B1721C"/>
    <w:rsid w:val="00B1728C"/>
    <w:rsid w:val="00B17411"/>
    <w:rsid w:val="00B17BD4"/>
    <w:rsid w:val="00B17E36"/>
    <w:rsid w:val="00B200BF"/>
    <w:rsid w:val="00B20A31"/>
    <w:rsid w:val="00B20E87"/>
    <w:rsid w:val="00B210DF"/>
    <w:rsid w:val="00B2113C"/>
    <w:rsid w:val="00B211BF"/>
    <w:rsid w:val="00B2148F"/>
    <w:rsid w:val="00B2167A"/>
    <w:rsid w:val="00B216C8"/>
    <w:rsid w:val="00B21788"/>
    <w:rsid w:val="00B21791"/>
    <w:rsid w:val="00B219CE"/>
    <w:rsid w:val="00B21D2D"/>
    <w:rsid w:val="00B220C6"/>
    <w:rsid w:val="00B222B8"/>
    <w:rsid w:val="00B22560"/>
    <w:rsid w:val="00B225C5"/>
    <w:rsid w:val="00B22647"/>
    <w:rsid w:val="00B2277C"/>
    <w:rsid w:val="00B23201"/>
    <w:rsid w:val="00B234F9"/>
    <w:rsid w:val="00B23BAC"/>
    <w:rsid w:val="00B23DC2"/>
    <w:rsid w:val="00B246A0"/>
    <w:rsid w:val="00B24965"/>
    <w:rsid w:val="00B24B3A"/>
    <w:rsid w:val="00B24E2B"/>
    <w:rsid w:val="00B25B69"/>
    <w:rsid w:val="00B26E0B"/>
    <w:rsid w:val="00B27235"/>
    <w:rsid w:val="00B27292"/>
    <w:rsid w:val="00B27368"/>
    <w:rsid w:val="00B27FB7"/>
    <w:rsid w:val="00B3015D"/>
    <w:rsid w:val="00B30308"/>
    <w:rsid w:val="00B309B8"/>
    <w:rsid w:val="00B30AAF"/>
    <w:rsid w:val="00B30D58"/>
    <w:rsid w:val="00B30E09"/>
    <w:rsid w:val="00B30E2F"/>
    <w:rsid w:val="00B316D3"/>
    <w:rsid w:val="00B31788"/>
    <w:rsid w:val="00B31857"/>
    <w:rsid w:val="00B31FB0"/>
    <w:rsid w:val="00B32345"/>
    <w:rsid w:val="00B32AC1"/>
    <w:rsid w:val="00B32F3D"/>
    <w:rsid w:val="00B3318A"/>
    <w:rsid w:val="00B3326D"/>
    <w:rsid w:val="00B339EB"/>
    <w:rsid w:val="00B33DBD"/>
    <w:rsid w:val="00B33E76"/>
    <w:rsid w:val="00B342F0"/>
    <w:rsid w:val="00B343F3"/>
    <w:rsid w:val="00B34579"/>
    <w:rsid w:val="00B345E4"/>
    <w:rsid w:val="00B34617"/>
    <w:rsid w:val="00B34B23"/>
    <w:rsid w:val="00B34B4D"/>
    <w:rsid w:val="00B3584B"/>
    <w:rsid w:val="00B358DE"/>
    <w:rsid w:val="00B35CFF"/>
    <w:rsid w:val="00B360F8"/>
    <w:rsid w:val="00B3633F"/>
    <w:rsid w:val="00B3640A"/>
    <w:rsid w:val="00B367ED"/>
    <w:rsid w:val="00B36F63"/>
    <w:rsid w:val="00B36FB7"/>
    <w:rsid w:val="00B37166"/>
    <w:rsid w:val="00B37701"/>
    <w:rsid w:val="00B37CB1"/>
    <w:rsid w:val="00B37EBD"/>
    <w:rsid w:val="00B400CB"/>
    <w:rsid w:val="00B405A4"/>
    <w:rsid w:val="00B40B85"/>
    <w:rsid w:val="00B417B9"/>
    <w:rsid w:val="00B41C15"/>
    <w:rsid w:val="00B42361"/>
    <w:rsid w:val="00B42475"/>
    <w:rsid w:val="00B42539"/>
    <w:rsid w:val="00B4280A"/>
    <w:rsid w:val="00B42CA2"/>
    <w:rsid w:val="00B42D67"/>
    <w:rsid w:val="00B43063"/>
    <w:rsid w:val="00B4377B"/>
    <w:rsid w:val="00B438C8"/>
    <w:rsid w:val="00B43A87"/>
    <w:rsid w:val="00B43A9E"/>
    <w:rsid w:val="00B4440B"/>
    <w:rsid w:val="00B444A8"/>
    <w:rsid w:val="00B44590"/>
    <w:rsid w:val="00B4475E"/>
    <w:rsid w:val="00B45700"/>
    <w:rsid w:val="00B45875"/>
    <w:rsid w:val="00B45A7C"/>
    <w:rsid w:val="00B45EA3"/>
    <w:rsid w:val="00B4649C"/>
    <w:rsid w:val="00B469EB"/>
    <w:rsid w:val="00B46C50"/>
    <w:rsid w:val="00B4701C"/>
    <w:rsid w:val="00B4714C"/>
    <w:rsid w:val="00B474CB"/>
    <w:rsid w:val="00B474FB"/>
    <w:rsid w:val="00B47501"/>
    <w:rsid w:val="00B47648"/>
    <w:rsid w:val="00B4787E"/>
    <w:rsid w:val="00B4791C"/>
    <w:rsid w:val="00B4796F"/>
    <w:rsid w:val="00B47A65"/>
    <w:rsid w:val="00B47E96"/>
    <w:rsid w:val="00B503D4"/>
    <w:rsid w:val="00B504B6"/>
    <w:rsid w:val="00B50A9B"/>
    <w:rsid w:val="00B50C37"/>
    <w:rsid w:val="00B5125B"/>
    <w:rsid w:val="00B5162A"/>
    <w:rsid w:val="00B51965"/>
    <w:rsid w:val="00B51B87"/>
    <w:rsid w:val="00B51DC2"/>
    <w:rsid w:val="00B52256"/>
    <w:rsid w:val="00B52404"/>
    <w:rsid w:val="00B524AC"/>
    <w:rsid w:val="00B52635"/>
    <w:rsid w:val="00B526FD"/>
    <w:rsid w:val="00B52B1D"/>
    <w:rsid w:val="00B534B4"/>
    <w:rsid w:val="00B53F62"/>
    <w:rsid w:val="00B541FC"/>
    <w:rsid w:val="00B5468F"/>
    <w:rsid w:val="00B551C4"/>
    <w:rsid w:val="00B55523"/>
    <w:rsid w:val="00B5552C"/>
    <w:rsid w:val="00B5591E"/>
    <w:rsid w:val="00B55A8F"/>
    <w:rsid w:val="00B55F78"/>
    <w:rsid w:val="00B562EE"/>
    <w:rsid w:val="00B56998"/>
    <w:rsid w:val="00B56B43"/>
    <w:rsid w:val="00B57217"/>
    <w:rsid w:val="00B57AE9"/>
    <w:rsid w:val="00B607D7"/>
    <w:rsid w:val="00B60C3C"/>
    <w:rsid w:val="00B61155"/>
    <w:rsid w:val="00B61B02"/>
    <w:rsid w:val="00B6253A"/>
    <w:rsid w:val="00B62AEA"/>
    <w:rsid w:val="00B6305B"/>
    <w:rsid w:val="00B63186"/>
    <w:rsid w:val="00B631B9"/>
    <w:rsid w:val="00B63201"/>
    <w:rsid w:val="00B63553"/>
    <w:rsid w:val="00B636F0"/>
    <w:rsid w:val="00B63A0A"/>
    <w:rsid w:val="00B63A44"/>
    <w:rsid w:val="00B64B7C"/>
    <w:rsid w:val="00B64D7B"/>
    <w:rsid w:val="00B64DA9"/>
    <w:rsid w:val="00B64F16"/>
    <w:rsid w:val="00B65DDD"/>
    <w:rsid w:val="00B667DA"/>
    <w:rsid w:val="00B667E4"/>
    <w:rsid w:val="00B6704F"/>
    <w:rsid w:val="00B67441"/>
    <w:rsid w:val="00B675FE"/>
    <w:rsid w:val="00B67F43"/>
    <w:rsid w:val="00B700DC"/>
    <w:rsid w:val="00B70425"/>
    <w:rsid w:val="00B70523"/>
    <w:rsid w:val="00B7084D"/>
    <w:rsid w:val="00B70889"/>
    <w:rsid w:val="00B710D0"/>
    <w:rsid w:val="00B71605"/>
    <w:rsid w:val="00B71B82"/>
    <w:rsid w:val="00B71EFC"/>
    <w:rsid w:val="00B71F6D"/>
    <w:rsid w:val="00B7292F"/>
    <w:rsid w:val="00B72967"/>
    <w:rsid w:val="00B72E1D"/>
    <w:rsid w:val="00B73259"/>
    <w:rsid w:val="00B73305"/>
    <w:rsid w:val="00B73518"/>
    <w:rsid w:val="00B7372C"/>
    <w:rsid w:val="00B7384F"/>
    <w:rsid w:val="00B74249"/>
    <w:rsid w:val="00B7454D"/>
    <w:rsid w:val="00B749F9"/>
    <w:rsid w:val="00B74BE0"/>
    <w:rsid w:val="00B74F50"/>
    <w:rsid w:val="00B7568E"/>
    <w:rsid w:val="00B75ED9"/>
    <w:rsid w:val="00B75F8C"/>
    <w:rsid w:val="00B7617C"/>
    <w:rsid w:val="00B762E3"/>
    <w:rsid w:val="00B7657C"/>
    <w:rsid w:val="00B766B3"/>
    <w:rsid w:val="00B768E4"/>
    <w:rsid w:val="00B76CC3"/>
    <w:rsid w:val="00B7707D"/>
    <w:rsid w:val="00B773D5"/>
    <w:rsid w:val="00B77DA9"/>
    <w:rsid w:val="00B805D7"/>
    <w:rsid w:val="00B8079A"/>
    <w:rsid w:val="00B80A02"/>
    <w:rsid w:val="00B81561"/>
    <w:rsid w:val="00B82017"/>
    <w:rsid w:val="00B822C6"/>
    <w:rsid w:val="00B822DD"/>
    <w:rsid w:val="00B8274E"/>
    <w:rsid w:val="00B82E4B"/>
    <w:rsid w:val="00B83076"/>
    <w:rsid w:val="00B8335B"/>
    <w:rsid w:val="00B83B7A"/>
    <w:rsid w:val="00B83E3E"/>
    <w:rsid w:val="00B83F1F"/>
    <w:rsid w:val="00B848E8"/>
    <w:rsid w:val="00B84CD1"/>
    <w:rsid w:val="00B84E77"/>
    <w:rsid w:val="00B84EE1"/>
    <w:rsid w:val="00B85549"/>
    <w:rsid w:val="00B85D03"/>
    <w:rsid w:val="00B86390"/>
    <w:rsid w:val="00B86E73"/>
    <w:rsid w:val="00B87513"/>
    <w:rsid w:val="00B87942"/>
    <w:rsid w:val="00B87D0A"/>
    <w:rsid w:val="00B90123"/>
    <w:rsid w:val="00B90532"/>
    <w:rsid w:val="00B915C6"/>
    <w:rsid w:val="00B91C0E"/>
    <w:rsid w:val="00B91C49"/>
    <w:rsid w:val="00B91ED8"/>
    <w:rsid w:val="00B9263A"/>
    <w:rsid w:val="00B926D9"/>
    <w:rsid w:val="00B927EC"/>
    <w:rsid w:val="00B932E3"/>
    <w:rsid w:val="00B9340E"/>
    <w:rsid w:val="00B9361F"/>
    <w:rsid w:val="00B9364C"/>
    <w:rsid w:val="00B93A87"/>
    <w:rsid w:val="00B93ADF"/>
    <w:rsid w:val="00B94912"/>
    <w:rsid w:val="00B94987"/>
    <w:rsid w:val="00B94D8C"/>
    <w:rsid w:val="00B94FD6"/>
    <w:rsid w:val="00B94FFB"/>
    <w:rsid w:val="00B958C9"/>
    <w:rsid w:val="00B95C68"/>
    <w:rsid w:val="00B95C6A"/>
    <w:rsid w:val="00B9607D"/>
    <w:rsid w:val="00B966A3"/>
    <w:rsid w:val="00B966FE"/>
    <w:rsid w:val="00B96A03"/>
    <w:rsid w:val="00B96F2E"/>
    <w:rsid w:val="00B97196"/>
    <w:rsid w:val="00B97635"/>
    <w:rsid w:val="00B97BF0"/>
    <w:rsid w:val="00B97E78"/>
    <w:rsid w:val="00BA036A"/>
    <w:rsid w:val="00BA084E"/>
    <w:rsid w:val="00BA0940"/>
    <w:rsid w:val="00BA0AC8"/>
    <w:rsid w:val="00BA0C7F"/>
    <w:rsid w:val="00BA1066"/>
    <w:rsid w:val="00BA1A29"/>
    <w:rsid w:val="00BA1B81"/>
    <w:rsid w:val="00BA1D3C"/>
    <w:rsid w:val="00BA1D66"/>
    <w:rsid w:val="00BA1FC4"/>
    <w:rsid w:val="00BA2406"/>
    <w:rsid w:val="00BA241D"/>
    <w:rsid w:val="00BA27D1"/>
    <w:rsid w:val="00BA2A69"/>
    <w:rsid w:val="00BA2CC1"/>
    <w:rsid w:val="00BA2D1A"/>
    <w:rsid w:val="00BA2ECF"/>
    <w:rsid w:val="00BA329B"/>
    <w:rsid w:val="00BA33CC"/>
    <w:rsid w:val="00BA418A"/>
    <w:rsid w:val="00BA422D"/>
    <w:rsid w:val="00BA44AC"/>
    <w:rsid w:val="00BA53A3"/>
    <w:rsid w:val="00BA5557"/>
    <w:rsid w:val="00BA570E"/>
    <w:rsid w:val="00BA5B6B"/>
    <w:rsid w:val="00BA5CE7"/>
    <w:rsid w:val="00BA5D83"/>
    <w:rsid w:val="00BA68CB"/>
    <w:rsid w:val="00BA6ADE"/>
    <w:rsid w:val="00BA6B38"/>
    <w:rsid w:val="00BA6BEE"/>
    <w:rsid w:val="00BA6C03"/>
    <w:rsid w:val="00BA7926"/>
    <w:rsid w:val="00BA7D8D"/>
    <w:rsid w:val="00BA7F21"/>
    <w:rsid w:val="00BA7FCE"/>
    <w:rsid w:val="00BB04A1"/>
    <w:rsid w:val="00BB0ADD"/>
    <w:rsid w:val="00BB0CEE"/>
    <w:rsid w:val="00BB172B"/>
    <w:rsid w:val="00BB17F2"/>
    <w:rsid w:val="00BB1A36"/>
    <w:rsid w:val="00BB23BC"/>
    <w:rsid w:val="00BB2E14"/>
    <w:rsid w:val="00BB354F"/>
    <w:rsid w:val="00BB380B"/>
    <w:rsid w:val="00BB3C2D"/>
    <w:rsid w:val="00BB3E5E"/>
    <w:rsid w:val="00BB452C"/>
    <w:rsid w:val="00BB4840"/>
    <w:rsid w:val="00BB4C1D"/>
    <w:rsid w:val="00BB5106"/>
    <w:rsid w:val="00BB5208"/>
    <w:rsid w:val="00BB5D56"/>
    <w:rsid w:val="00BB5E0B"/>
    <w:rsid w:val="00BB5F5F"/>
    <w:rsid w:val="00BB61FF"/>
    <w:rsid w:val="00BB6341"/>
    <w:rsid w:val="00BB68E1"/>
    <w:rsid w:val="00BB6DAF"/>
    <w:rsid w:val="00BB6F89"/>
    <w:rsid w:val="00BB7B80"/>
    <w:rsid w:val="00BB7E32"/>
    <w:rsid w:val="00BB7FC6"/>
    <w:rsid w:val="00BC0445"/>
    <w:rsid w:val="00BC078F"/>
    <w:rsid w:val="00BC080D"/>
    <w:rsid w:val="00BC0E61"/>
    <w:rsid w:val="00BC0F76"/>
    <w:rsid w:val="00BC1C46"/>
    <w:rsid w:val="00BC1E1A"/>
    <w:rsid w:val="00BC1FDB"/>
    <w:rsid w:val="00BC2201"/>
    <w:rsid w:val="00BC2442"/>
    <w:rsid w:val="00BC2BB9"/>
    <w:rsid w:val="00BC2E8F"/>
    <w:rsid w:val="00BC32C1"/>
    <w:rsid w:val="00BC359B"/>
    <w:rsid w:val="00BC44CD"/>
    <w:rsid w:val="00BC4766"/>
    <w:rsid w:val="00BC476E"/>
    <w:rsid w:val="00BC4AF8"/>
    <w:rsid w:val="00BC4EAE"/>
    <w:rsid w:val="00BC5A04"/>
    <w:rsid w:val="00BC5E67"/>
    <w:rsid w:val="00BC631B"/>
    <w:rsid w:val="00BC6DF3"/>
    <w:rsid w:val="00BC7C43"/>
    <w:rsid w:val="00BC7F18"/>
    <w:rsid w:val="00BC7F49"/>
    <w:rsid w:val="00BC7F7B"/>
    <w:rsid w:val="00BD0BA9"/>
    <w:rsid w:val="00BD0D8C"/>
    <w:rsid w:val="00BD2056"/>
    <w:rsid w:val="00BD20C9"/>
    <w:rsid w:val="00BD211D"/>
    <w:rsid w:val="00BD2E7A"/>
    <w:rsid w:val="00BD2FFE"/>
    <w:rsid w:val="00BD306E"/>
    <w:rsid w:val="00BD34AC"/>
    <w:rsid w:val="00BD392F"/>
    <w:rsid w:val="00BD3AE2"/>
    <w:rsid w:val="00BD3E58"/>
    <w:rsid w:val="00BD40F7"/>
    <w:rsid w:val="00BD41ED"/>
    <w:rsid w:val="00BD44A9"/>
    <w:rsid w:val="00BD4730"/>
    <w:rsid w:val="00BD4897"/>
    <w:rsid w:val="00BD4B48"/>
    <w:rsid w:val="00BD4FE9"/>
    <w:rsid w:val="00BD515A"/>
    <w:rsid w:val="00BD5448"/>
    <w:rsid w:val="00BD56DB"/>
    <w:rsid w:val="00BD5706"/>
    <w:rsid w:val="00BD579C"/>
    <w:rsid w:val="00BD603E"/>
    <w:rsid w:val="00BD6829"/>
    <w:rsid w:val="00BD772B"/>
    <w:rsid w:val="00BD7C59"/>
    <w:rsid w:val="00BD7F81"/>
    <w:rsid w:val="00BE038E"/>
    <w:rsid w:val="00BE03AC"/>
    <w:rsid w:val="00BE0A3E"/>
    <w:rsid w:val="00BE1248"/>
    <w:rsid w:val="00BE1465"/>
    <w:rsid w:val="00BE1AB6"/>
    <w:rsid w:val="00BE232B"/>
    <w:rsid w:val="00BE2984"/>
    <w:rsid w:val="00BE374E"/>
    <w:rsid w:val="00BE3AB6"/>
    <w:rsid w:val="00BE4250"/>
    <w:rsid w:val="00BE4421"/>
    <w:rsid w:val="00BE46A8"/>
    <w:rsid w:val="00BE4D2C"/>
    <w:rsid w:val="00BE52A7"/>
    <w:rsid w:val="00BE59A2"/>
    <w:rsid w:val="00BE5D5A"/>
    <w:rsid w:val="00BE6035"/>
    <w:rsid w:val="00BE64F0"/>
    <w:rsid w:val="00BE6546"/>
    <w:rsid w:val="00BE6C5B"/>
    <w:rsid w:val="00BE737B"/>
    <w:rsid w:val="00BE760A"/>
    <w:rsid w:val="00BE770B"/>
    <w:rsid w:val="00BE7DE7"/>
    <w:rsid w:val="00BE7F95"/>
    <w:rsid w:val="00BF0234"/>
    <w:rsid w:val="00BF02F4"/>
    <w:rsid w:val="00BF133D"/>
    <w:rsid w:val="00BF1B2F"/>
    <w:rsid w:val="00BF1B80"/>
    <w:rsid w:val="00BF1E60"/>
    <w:rsid w:val="00BF22F8"/>
    <w:rsid w:val="00BF268C"/>
    <w:rsid w:val="00BF295F"/>
    <w:rsid w:val="00BF2C38"/>
    <w:rsid w:val="00BF3049"/>
    <w:rsid w:val="00BF3597"/>
    <w:rsid w:val="00BF3B2E"/>
    <w:rsid w:val="00BF3F09"/>
    <w:rsid w:val="00BF4215"/>
    <w:rsid w:val="00BF46D6"/>
    <w:rsid w:val="00BF48FF"/>
    <w:rsid w:val="00BF524E"/>
    <w:rsid w:val="00BF584F"/>
    <w:rsid w:val="00BF5F90"/>
    <w:rsid w:val="00BF6095"/>
    <w:rsid w:val="00BF61CB"/>
    <w:rsid w:val="00BF6784"/>
    <w:rsid w:val="00BF68E5"/>
    <w:rsid w:val="00BF692A"/>
    <w:rsid w:val="00BF6FB9"/>
    <w:rsid w:val="00BF78C6"/>
    <w:rsid w:val="00BF7AA2"/>
    <w:rsid w:val="00BF7B8D"/>
    <w:rsid w:val="00C00639"/>
    <w:rsid w:val="00C00968"/>
    <w:rsid w:val="00C00A31"/>
    <w:rsid w:val="00C00EFB"/>
    <w:rsid w:val="00C00F22"/>
    <w:rsid w:val="00C0105B"/>
    <w:rsid w:val="00C01374"/>
    <w:rsid w:val="00C01499"/>
    <w:rsid w:val="00C018A7"/>
    <w:rsid w:val="00C01B14"/>
    <w:rsid w:val="00C01DCA"/>
    <w:rsid w:val="00C01EF0"/>
    <w:rsid w:val="00C02A0A"/>
    <w:rsid w:val="00C02C34"/>
    <w:rsid w:val="00C02DF3"/>
    <w:rsid w:val="00C039A9"/>
    <w:rsid w:val="00C03C70"/>
    <w:rsid w:val="00C050DD"/>
    <w:rsid w:val="00C05715"/>
    <w:rsid w:val="00C05A8F"/>
    <w:rsid w:val="00C05ED2"/>
    <w:rsid w:val="00C073F0"/>
    <w:rsid w:val="00C07418"/>
    <w:rsid w:val="00C07486"/>
    <w:rsid w:val="00C1009C"/>
    <w:rsid w:val="00C100BF"/>
    <w:rsid w:val="00C107F8"/>
    <w:rsid w:val="00C10872"/>
    <w:rsid w:val="00C10DA6"/>
    <w:rsid w:val="00C110DB"/>
    <w:rsid w:val="00C1119B"/>
    <w:rsid w:val="00C11970"/>
    <w:rsid w:val="00C11CC7"/>
    <w:rsid w:val="00C121B3"/>
    <w:rsid w:val="00C12BA5"/>
    <w:rsid w:val="00C12D66"/>
    <w:rsid w:val="00C12D6B"/>
    <w:rsid w:val="00C130B9"/>
    <w:rsid w:val="00C130E5"/>
    <w:rsid w:val="00C131F2"/>
    <w:rsid w:val="00C1322A"/>
    <w:rsid w:val="00C1348D"/>
    <w:rsid w:val="00C139E0"/>
    <w:rsid w:val="00C13B66"/>
    <w:rsid w:val="00C13C03"/>
    <w:rsid w:val="00C13D31"/>
    <w:rsid w:val="00C1405C"/>
    <w:rsid w:val="00C149AD"/>
    <w:rsid w:val="00C149BB"/>
    <w:rsid w:val="00C155F1"/>
    <w:rsid w:val="00C15777"/>
    <w:rsid w:val="00C15A3A"/>
    <w:rsid w:val="00C160B0"/>
    <w:rsid w:val="00C16362"/>
    <w:rsid w:val="00C16690"/>
    <w:rsid w:val="00C16A62"/>
    <w:rsid w:val="00C16BF3"/>
    <w:rsid w:val="00C174F7"/>
    <w:rsid w:val="00C17B7F"/>
    <w:rsid w:val="00C21283"/>
    <w:rsid w:val="00C21C7C"/>
    <w:rsid w:val="00C21EAE"/>
    <w:rsid w:val="00C2202B"/>
    <w:rsid w:val="00C22527"/>
    <w:rsid w:val="00C22842"/>
    <w:rsid w:val="00C22BB5"/>
    <w:rsid w:val="00C22E90"/>
    <w:rsid w:val="00C23349"/>
    <w:rsid w:val="00C236C5"/>
    <w:rsid w:val="00C23CA3"/>
    <w:rsid w:val="00C24399"/>
    <w:rsid w:val="00C244B8"/>
    <w:rsid w:val="00C2484E"/>
    <w:rsid w:val="00C251D5"/>
    <w:rsid w:val="00C2524D"/>
    <w:rsid w:val="00C256B4"/>
    <w:rsid w:val="00C25D81"/>
    <w:rsid w:val="00C25E58"/>
    <w:rsid w:val="00C26167"/>
    <w:rsid w:val="00C2663A"/>
    <w:rsid w:val="00C26751"/>
    <w:rsid w:val="00C26825"/>
    <w:rsid w:val="00C2688E"/>
    <w:rsid w:val="00C2745B"/>
    <w:rsid w:val="00C27A3F"/>
    <w:rsid w:val="00C27BBB"/>
    <w:rsid w:val="00C30298"/>
    <w:rsid w:val="00C3061B"/>
    <w:rsid w:val="00C30DBB"/>
    <w:rsid w:val="00C30FF3"/>
    <w:rsid w:val="00C316A0"/>
    <w:rsid w:val="00C31D12"/>
    <w:rsid w:val="00C3249E"/>
    <w:rsid w:val="00C3258C"/>
    <w:rsid w:val="00C33548"/>
    <w:rsid w:val="00C33677"/>
    <w:rsid w:val="00C33776"/>
    <w:rsid w:val="00C33C4E"/>
    <w:rsid w:val="00C340B2"/>
    <w:rsid w:val="00C34197"/>
    <w:rsid w:val="00C3424F"/>
    <w:rsid w:val="00C3462D"/>
    <w:rsid w:val="00C34ACD"/>
    <w:rsid w:val="00C34B5D"/>
    <w:rsid w:val="00C34CBD"/>
    <w:rsid w:val="00C3543F"/>
    <w:rsid w:val="00C35FAC"/>
    <w:rsid w:val="00C36091"/>
    <w:rsid w:val="00C36A6A"/>
    <w:rsid w:val="00C36F15"/>
    <w:rsid w:val="00C36FAC"/>
    <w:rsid w:val="00C37166"/>
    <w:rsid w:val="00C37A26"/>
    <w:rsid w:val="00C37DC6"/>
    <w:rsid w:val="00C40529"/>
    <w:rsid w:val="00C40898"/>
    <w:rsid w:val="00C41338"/>
    <w:rsid w:val="00C4176C"/>
    <w:rsid w:val="00C41787"/>
    <w:rsid w:val="00C41E17"/>
    <w:rsid w:val="00C421DD"/>
    <w:rsid w:val="00C4263A"/>
    <w:rsid w:val="00C42662"/>
    <w:rsid w:val="00C4303D"/>
    <w:rsid w:val="00C43ED3"/>
    <w:rsid w:val="00C4443D"/>
    <w:rsid w:val="00C445C2"/>
    <w:rsid w:val="00C446EB"/>
    <w:rsid w:val="00C45405"/>
    <w:rsid w:val="00C45538"/>
    <w:rsid w:val="00C45621"/>
    <w:rsid w:val="00C45791"/>
    <w:rsid w:val="00C45B24"/>
    <w:rsid w:val="00C45E8B"/>
    <w:rsid w:val="00C45F1D"/>
    <w:rsid w:val="00C46168"/>
    <w:rsid w:val="00C4643A"/>
    <w:rsid w:val="00C46542"/>
    <w:rsid w:val="00C47208"/>
    <w:rsid w:val="00C4723C"/>
    <w:rsid w:val="00C4784B"/>
    <w:rsid w:val="00C479A0"/>
    <w:rsid w:val="00C47B88"/>
    <w:rsid w:val="00C47DA2"/>
    <w:rsid w:val="00C50203"/>
    <w:rsid w:val="00C5030D"/>
    <w:rsid w:val="00C508E8"/>
    <w:rsid w:val="00C50F47"/>
    <w:rsid w:val="00C51105"/>
    <w:rsid w:val="00C51418"/>
    <w:rsid w:val="00C514C8"/>
    <w:rsid w:val="00C518C0"/>
    <w:rsid w:val="00C51B67"/>
    <w:rsid w:val="00C51C28"/>
    <w:rsid w:val="00C51DA7"/>
    <w:rsid w:val="00C51EE0"/>
    <w:rsid w:val="00C52259"/>
    <w:rsid w:val="00C52604"/>
    <w:rsid w:val="00C5267A"/>
    <w:rsid w:val="00C527E7"/>
    <w:rsid w:val="00C52995"/>
    <w:rsid w:val="00C52FE6"/>
    <w:rsid w:val="00C530B6"/>
    <w:rsid w:val="00C53B92"/>
    <w:rsid w:val="00C53F64"/>
    <w:rsid w:val="00C541E9"/>
    <w:rsid w:val="00C543E2"/>
    <w:rsid w:val="00C5471B"/>
    <w:rsid w:val="00C548E9"/>
    <w:rsid w:val="00C549F5"/>
    <w:rsid w:val="00C54AFB"/>
    <w:rsid w:val="00C54E13"/>
    <w:rsid w:val="00C54FF7"/>
    <w:rsid w:val="00C554E3"/>
    <w:rsid w:val="00C55524"/>
    <w:rsid w:val="00C5592D"/>
    <w:rsid w:val="00C560EC"/>
    <w:rsid w:val="00C56884"/>
    <w:rsid w:val="00C56DFE"/>
    <w:rsid w:val="00C6038F"/>
    <w:rsid w:val="00C606CA"/>
    <w:rsid w:val="00C60832"/>
    <w:rsid w:val="00C60AA4"/>
    <w:rsid w:val="00C60AC2"/>
    <w:rsid w:val="00C60C03"/>
    <w:rsid w:val="00C60EC6"/>
    <w:rsid w:val="00C60FFA"/>
    <w:rsid w:val="00C610BF"/>
    <w:rsid w:val="00C61C89"/>
    <w:rsid w:val="00C62530"/>
    <w:rsid w:val="00C628AC"/>
    <w:rsid w:val="00C62A6C"/>
    <w:rsid w:val="00C62DDF"/>
    <w:rsid w:val="00C62E24"/>
    <w:rsid w:val="00C63432"/>
    <w:rsid w:val="00C634E1"/>
    <w:rsid w:val="00C63770"/>
    <w:rsid w:val="00C63B7E"/>
    <w:rsid w:val="00C63DEF"/>
    <w:rsid w:val="00C64248"/>
    <w:rsid w:val="00C643DF"/>
    <w:rsid w:val="00C64408"/>
    <w:rsid w:val="00C644F0"/>
    <w:rsid w:val="00C647C5"/>
    <w:rsid w:val="00C66379"/>
    <w:rsid w:val="00C6642E"/>
    <w:rsid w:val="00C66691"/>
    <w:rsid w:val="00C66E55"/>
    <w:rsid w:val="00C675AE"/>
    <w:rsid w:val="00C6799B"/>
    <w:rsid w:val="00C67DFA"/>
    <w:rsid w:val="00C703BF"/>
    <w:rsid w:val="00C70463"/>
    <w:rsid w:val="00C708EA"/>
    <w:rsid w:val="00C71AD8"/>
    <w:rsid w:val="00C72501"/>
    <w:rsid w:val="00C72703"/>
    <w:rsid w:val="00C72778"/>
    <w:rsid w:val="00C73089"/>
    <w:rsid w:val="00C73E17"/>
    <w:rsid w:val="00C73F5D"/>
    <w:rsid w:val="00C74615"/>
    <w:rsid w:val="00C747E2"/>
    <w:rsid w:val="00C74C2C"/>
    <w:rsid w:val="00C74C3C"/>
    <w:rsid w:val="00C74D8A"/>
    <w:rsid w:val="00C75123"/>
    <w:rsid w:val="00C7522E"/>
    <w:rsid w:val="00C752A6"/>
    <w:rsid w:val="00C75CBA"/>
    <w:rsid w:val="00C75E00"/>
    <w:rsid w:val="00C75E20"/>
    <w:rsid w:val="00C767FE"/>
    <w:rsid w:val="00C76A8D"/>
    <w:rsid w:val="00C76E97"/>
    <w:rsid w:val="00C77050"/>
    <w:rsid w:val="00C7730F"/>
    <w:rsid w:val="00C774DE"/>
    <w:rsid w:val="00C777D8"/>
    <w:rsid w:val="00C77805"/>
    <w:rsid w:val="00C77EC8"/>
    <w:rsid w:val="00C8018E"/>
    <w:rsid w:val="00C804C2"/>
    <w:rsid w:val="00C813F8"/>
    <w:rsid w:val="00C8146E"/>
    <w:rsid w:val="00C81DFC"/>
    <w:rsid w:val="00C8202F"/>
    <w:rsid w:val="00C82077"/>
    <w:rsid w:val="00C821BF"/>
    <w:rsid w:val="00C826AA"/>
    <w:rsid w:val="00C827BC"/>
    <w:rsid w:val="00C82913"/>
    <w:rsid w:val="00C83396"/>
    <w:rsid w:val="00C8398A"/>
    <w:rsid w:val="00C839E3"/>
    <w:rsid w:val="00C83DF7"/>
    <w:rsid w:val="00C83F4A"/>
    <w:rsid w:val="00C8411E"/>
    <w:rsid w:val="00C8459D"/>
    <w:rsid w:val="00C846DD"/>
    <w:rsid w:val="00C8480F"/>
    <w:rsid w:val="00C84A79"/>
    <w:rsid w:val="00C85966"/>
    <w:rsid w:val="00C85FA0"/>
    <w:rsid w:val="00C8694A"/>
    <w:rsid w:val="00C869B5"/>
    <w:rsid w:val="00C86A69"/>
    <w:rsid w:val="00C86FFD"/>
    <w:rsid w:val="00C87314"/>
    <w:rsid w:val="00C8774E"/>
    <w:rsid w:val="00C877F7"/>
    <w:rsid w:val="00C87E52"/>
    <w:rsid w:val="00C91061"/>
    <w:rsid w:val="00C910D6"/>
    <w:rsid w:val="00C91AA0"/>
    <w:rsid w:val="00C929DC"/>
    <w:rsid w:val="00C92FE2"/>
    <w:rsid w:val="00C931E2"/>
    <w:rsid w:val="00C936D2"/>
    <w:rsid w:val="00C93BE7"/>
    <w:rsid w:val="00C940F1"/>
    <w:rsid w:val="00C94842"/>
    <w:rsid w:val="00C94AD3"/>
    <w:rsid w:val="00C94EB6"/>
    <w:rsid w:val="00C951C5"/>
    <w:rsid w:val="00C9554E"/>
    <w:rsid w:val="00C95818"/>
    <w:rsid w:val="00C95A72"/>
    <w:rsid w:val="00C95B6F"/>
    <w:rsid w:val="00C95D01"/>
    <w:rsid w:val="00C9719B"/>
    <w:rsid w:val="00C974E8"/>
    <w:rsid w:val="00C975DE"/>
    <w:rsid w:val="00CA08A3"/>
    <w:rsid w:val="00CA0A3B"/>
    <w:rsid w:val="00CA0BA0"/>
    <w:rsid w:val="00CA132B"/>
    <w:rsid w:val="00CA1384"/>
    <w:rsid w:val="00CA1E70"/>
    <w:rsid w:val="00CA1EEB"/>
    <w:rsid w:val="00CA2163"/>
    <w:rsid w:val="00CA224D"/>
    <w:rsid w:val="00CA27EC"/>
    <w:rsid w:val="00CA2C76"/>
    <w:rsid w:val="00CA2D20"/>
    <w:rsid w:val="00CA2D78"/>
    <w:rsid w:val="00CA2ED0"/>
    <w:rsid w:val="00CA2FB1"/>
    <w:rsid w:val="00CA34D4"/>
    <w:rsid w:val="00CA3D60"/>
    <w:rsid w:val="00CA3E90"/>
    <w:rsid w:val="00CA3F36"/>
    <w:rsid w:val="00CA3F7C"/>
    <w:rsid w:val="00CA3F9A"/>
    <w:rsid w:val="00CA4880"/>
    <w:rsid w:val="00CA4A23"/>
    <w:rsid w:val="00CA4CAA"/>
    <w:rsid w:val="00CA4CDF"/>
    <w:rsid w:val="00CA50B1"/>
    <w:rsid w:val="00CA5345"/>
    <w:rsid w:val="00CA5C43"/>
    <w:rsid w:val="00CA600E"/>
    <w:rsid w:val="00CA62F1"/>
    <w:rsid w:val="00CA656B"/>
    <w:rsid w:val="00CA671B"/>
    <w:rsid w:val="00CA6D3F"/>
    <w:rsid w:val="00CA6FFD"/>
    <w:rsid w:val="00CB021F"/>
    <w:rsid w:val="00CB0863"/>
    <w:rsid w:val="00CB0904"/>
    <w:rsid w:val="00CB19B6"/>
    <w:rsid w:val="00CB1F00"/>
    <w:rsid w:val="00CB2321"/>
    <w:rsid w:val="00CB24C4"/>
    <w:rsid w:val="00CB3194"/>
    <w:rsid w:val="00CB4062"/>
    <w:rsid w:val="00CB41A7"/>
    <w:rsid w:val="00CB4531"/>
    <w:rsid w:val="00CB45AD"/>
    <w:rsid w:val="00CB4BFA"/>
    <w:rsid w:val="00CB4C1D"/>
    <w:rsid w:val="00CB4D34"/>
    <w:rsid w:val="00CB4D8B"/>
    <w:rsid w:val="00CB543D"/>
    <w:rsid w:val="00CB54A9"/>
    <w:rsid w:val="00CB5AA5"/>
    <w:rsid w:val="00CB5E11"/>
    <w:rsid w:val="00CB61FF"/>
    <w:rsid w:val="00CB6317"/>
    <w:rsid w:val="00CB65DA"/>
    <w:rsid w:val="00CB672E"/>
    <w:rsid w:val="00CB6985"/>
    <w:rsid w:val="00CB6A54"/>
    <w:rsid w:val="00CB7111"/>
    <w:rsid w:val="00CB7444"/>
    <w:rsid w:val="00CB7991"/>
    <w:rsid w:val="00CB7E90"/>
    <w:rsid w:val="00CC00CB"/>
    <w:rsid w:val="00CC0241"/>
    <w:rsid w:val="00CC0A4A"/>
    <w:rsid w:val="00CC0DEB"/>
    <w:rsid w:val="00CC10A4"/>
    <w:rsid w:val="00CC131B"/>
    <w:rsid w:val="00CC13CB"/>
    <w:rsid w:val="00CC1911"/>
    <w:rsid w:val="00CC1FFE"/>
    <w:rsid w:val="00CC21D7"/>
    <w:rsid w:val="00CC2447"/>
    <w:rsid w:val="00CC28D4"/>
    <w:rsid w:val="00CC2961"/>
    <w:rsid w:val="00CC2CBC"/>
    <w:rsid w:val="00CC32BF"/>
    <w:rsid w:val="00CC36B4"/>
    <w:rsid w:val="00CC3716"/>
    <w:rsid w:val="00CC397A"/>
    <w:rsid w:val="00CC3B7E"/>
    <w:rsid w:val="00CC405E"/>
    <w:rsid w:val="00CC4098"/>
    <w:rsid w:val="00CC4712"/>
    <w:rsid w:val="00CC487D"/>
    <w:rsid w:val="00CC4E7B"/>
    <w:rsid w:val="00CC51E1"/>
    <w:rsid w:val="00CC5544"/>
    <w:rsid w:val="00CC57BE"/>
    <w:rsid w:val="00CC597F"/>
    <w:rsid w:val="00CC5DE8"/>
    <w:rsid w:val="00CC6486"/>
    <w:rsid w:val="00CC6499"/>
    <w:rsid w:val="00CC6569"/>
    <w:rsid w:val="00CC6632"/>
    <w:rsid w:val="00CC68AD"/>
    <w:rsid w:val="00CC6D14"/>
    <w:rsid w:val="00CC6DCE"/>
    <w:rsid w:val="00CC6FBB"/>
    <w:rsid w:val="00CC7302"/>
    <w:rsid w:val="00CC76A2"/>
    <w:rsid w:val="00CC7B65"/>
    <w:rsid w:val="00CC7C86"/>
    <w:rsid w:val="00CD0863"/>
    <w:rsid w:val="00CD08A6"/>
    <w:rsid w:val="00CD0A92"/>
    <w:rsid w:val="00CD0FEE"/>
    <w:rsid w:val="00CD1164"/>
    <w:rsid w:val="00CD129F"/>
    <w:rsid w:val="00CD1548"/>
    <w:rsid w:val="00CD191E"/>
    <w:rsid w:val="00CD1B48"/>
    <w:rsid w:val="00CD1D33"/>
    <w:rsid w:val="00CD2236"/>
    <w:rsid w:val="00CD2398"/>
    <w:rsid w:val="00CD2C38"/>
    <w:rsid w:val="00CD32D4"/>
    <w:rsid w:val="00CD3435"/>
    <w:rsid w:val="00CD3470"/>
    <w:rsid w:val="00CD3535"/>
    <w:rsid w:val="00CD354A"/>
    <w:rsid w:val="00CD3962"/>
    <w:rsid w:val="00CD3B4E"/>
    <w:rsid w:val="00CD3E7B"/>
    <w:rsid w:val="00CD41C6"/>
    <w:rsid w:val="00CD4450"/>
    <w:rsid w:val="00CD5C4C"/>
    <w:rsid w:val="00CD5ECB"/>
    <w:rsid w:val="00CD5EF6"/>
    <w:rsid w:val="00CD6420"/>
    <w:rsid w:val="00CD65D3"/>
    <w:rsid w:val="00CD6634"/>
    <w:rsid w:val="00CD677D"/>
    <w:rsid w:val="00CD6AB1"/>
    <w:rsid w:val="00CD7054"/>
    <w:rsid w:val="00CD7748"/>
    <w:rsid w:val="00CD7C17"/>
    <w:rsid w:val="00CE065A"/>
    <w:rsid w:val="00CE0779"/>
    <w:rsid w:val="00CE077D"/>
    <w:rsid w:val="00CE08B6"/>
    <w:rsid w:val="00CE0D16"/>
    <w:rsid w:val="00CE1086"/>
    <w:rsid w:val="00CE124A"/>
    <w:rsid w:val="00CE1644"/>
    <w:rsid w:val="00CE190A"/>
    <w:rsid w:val="00CE208C"/>
    <w:rsid w:val="00CE2CDE"/>
    <w:rsid w:val="00CE31A8"/>
    <w:rsid w:val="00CE32C3"/>
    <w:rsid w:val="00CE36B4"/>
    <w:rsid w:val="00CE3CCA"/>
    <w:rsid w:val="00CE3E6E"/>
    <w:rsid w:val="00CE404F"/>
    <w:rsid w:val="00CE45C1"/>
    <w:rsid w:val="00CE4656"/>
    <w:rsid w:val="00CE49A6"/>
    <w:rsid w:val="00CE4ADA"/>
    <w:rsid w:val="00CE4AE0"/>
    <w:rsid w:val="00CE4C8D"/>
    <w:rsid w:val="00CE4F5A"/>
    <w:rsid w:val="00CE517D"/>
    <w:rsid w:val="00CE531B"/>
    <w:rsid w:val="00CE55AD"/>
    <w:rsid w:val="00CE55D8"/>
    <w:rsid w:val="00CE5D77"/>
    <w:rsid w:val="00CE5DBD"/>
    <w:rsid w:val="00CE62C4"/>
    <w:rsid w:val="00CE6546"/>
    <w:rsid w:val="00CE666A"/>
    <w:rsid w:val="00CE679F"/>
    <w:rsid w:val="00CE6991"/>
    <w:rsid w:val="00CE6BCB"/>
    <w:rsid w:val="00CE6BDD"/>
    <w:rsid w:val="00CE6C5E"/>
    <w:rsid w:val="00CE7721"/>
    <w:rsid w:val="00CE7782"/>
    <w:rsid w:val="00CF1520"/>
    <w:rsid w:val="00CF156B"/>
    <w:rsid w:val="00CF1952"/>
    <w:rsid w:val="00CF196E"/>
    <w:rsid w:val="00CF1DCE"/>
    <w:rsid w:val="00CF21EE"/>
    <w:rsid w:val="00CF26D2"/>
    <w:rsid w:val="00CF2BBB"/>
    <w:rsid w:val="00CF31EE"/>
    <w:rsid w:val="00CF328D"/>
    <w:rsid w:val="00CF3400"/>
    <w:rsid w:val="00CF36DB"/>
    <w:rsid w:val="00CF38E9"/>
    <w:rsid w:val="00CF3982"/>
    <w:rsid w:val="00CF3F2A"/>
    <w:rsid w:val="00CF4493"/>
    <w:rsid w:val="00CF450A"/>
    <w:rsid w:val="00CF5846"/>
    <w:rsid w:val="00CF5B56"/>
    <w:rsid w:val="00CF62F1"/>
    <w:rsid w:val="00CF6986"/>
    <w:rsid w:val="00CF6AF6"/>
    <w:rsid w:val="00CF700B"/>
    <w:rsid w:val="00CF76EC"/>
    <w:rsid w:val="00CF7BCF"/>
    <w:rsid w:val="00CF7E9F"/>
    <w:rsid w:val="00D00370"/>
    <w:rsid w:val="00D00511"/>
    <w:rsid w:val="00D00A16"/>
    <w:rsid w:val="00D00E0B"/>
    <w:rsid w:val="00D01768"/>
    <w:rsid w:val="00D019FD"/>
    <w:rsid w:val="00D01AED"/>
    <w:rsid w:val="00D02134"/>
    <w:rsid w:val="00D0270D"/>
    <w:rsid w:val="00D02753"/>
    <w:rsid w:val="00D02968"/>
    <w:rsid w:val="00D03838"/>
    <w:rsid w:val="00D03A05"/>
    <w:rsid w:val="00D042F4"/>
    <w:rsid w:val="00D0495A"/>
    <w:rsid w:val="00D04F44"/>
    <w:rsid w:val="00D04FE6"/>
    <w:rsid w:val="00D0525B"/>
    <w:rsid w:val="00D058DA"/>
    <w:rsid w:val="00D05F51"/>
    <w:rsid w:val="00D05FC1"/>
    <w:rsid w:val="00D06038"/>
    <w:rsid w:val="00D060C0"/>
    <w:rsid w:val="00D06269"/>
    <w:rsid w:val="00D06497"/>
    <w:rsid w:val="00D0670D"/>
    <w:rsid w:val="00D0717A"/>
    <w:rsid w:val="00D07541"/>
    <w:rsid w:val="00D1019B"/>
    <w:rsid w:val="00D10336"/>
    <w:rsid w:val="00D10537"/>
    <w:rsid w:val="00D10932"/>
    <w:rsid w:val="00D1095C"/>
    <w:rsid w:val="00D10E69"/>
    <w:rsid w:val="00D10F64"/>
    <w:rsid w:val="00D12344"/>
    <w:rsid w:val="00D128AD"/>
    <w:rsid w:val="00D12D1A"/>
    <w:rsid w:val="00D131B4"/>
    <w:rsid w:val="00D1364B"/>
    <w:rsid w:val="00D13D0B"/>
    <w:rsid w:val="00D13E44"/>
    <w:rsid w:val="00D14D7B"/>
    <w:rsid w:val="00D15925"/>
    <w:rsid w:val="00D15C11"/>
    <w:rsid w:val="00D16046"/>
    <w:rsid w:val="00D161A7"/>
    <w:rsid w:val="00D16206"/>
    <w:rsid w:val="00D162AC"/>
    <w:rsid w:val="00D16378"/>
    <w:rsid w:val="00D169FC"/>
    <w:rsid w:val="00D16A34"/>
    <w:rsid w:val="00D16EAF"/>
    <w:rsid w:val="00D16ED3"/>
    <w:rsid w:val="00D17190"/>
    <w:rsid w:val="00D171B4"/>
    <w:rsid w:val="00D17258"/>
    <w:rsid w:val="00D1737D"/>
    <w:rsid w:val="00D17A40"/>
    <w:rsid w:val="00D17C5B"/>
    <w:rsid w:val="00D17E0F"/>
    <w:rsid w:val="00D17E32"/>
    <w:rsid w:val="00D202AA"/>
    <w:rsid w:val="00D202FF"/>
    <w:rsid w:val="00D20735"/>
    <w:rsid w:val="00D2093A"/>
    <w:rsid w:val="00D20D33"/>
    <w:rsid w:val="00D20D43"/>
    <w:rsid w:val="00D21A42"/>
    <w:rsid w:val="00D22082"/>
    <w:rsid w:val="00D227EE"/>
    <w:rsid w:val="00D2284E"/>
    <w:rsid w:val="00D22D57"/>
    <w:rsid w:val="00D22D64"/>
    <w:rsid w:val="00D23051"/>
    <w:rsid w:val="00D234A0"/>
    <w:rsid w:val="00D23621"/>
    <w:rsid w:val="00D2374E"/>
    <w:rsid w:val="00D24000"/>
    <w:rsid w:val="00D24663"/>
    <w:rsid w:val="00D24B93"/>
    <w:rsid w:val="00D24D75"/>
    <w:rsid w:val="00D24DE7"/>
    <w:rsid w:val="00D25A89"/>
    <w:rsid w:val="00D25CE8"/>
    <w:rsid w:val="00D25DC6"/>
    <w:rsid w:val="00D25FEC"/>
    <w:rsid w:val="00D2639A"/>
    <w:rsid w:val="00D2648D"/>
    <w:rsid w:val="00D265E6"/>
    <w:rsid w:val="00D26760"/>
    <w:rsid w:val="00D26EBC"/>
    <w:rsid w:val="00D27120"/>
    <w:rsid w:val="00D27D15"/>
    <w:rsid w:val="00D27F31"/>
    <w:rsid w:val="00D300A3"/>
    <w:rsid w:val="00D3083A"/>
    <w:rsid w:val="00D30BF8"/>
    <w:rsid w:val="00D31EE4"/>
    <w:rsid w:val="00D32379"/>
    <w:rsid w:val="00D32A29"/>
    <w:rsid w:val="00D33008"/>
    <w:rsid w:val="00D3310D"/>
    <w:rsid w:val="00D33325"/>
    <w:rsid w:val="00D33CA2"/>
    <w:rsid w:val="00D340F3"/>
    <w:rsid w:val="00D34955"/>
    <w:rsid w:val="00D34E24"/>
    <w:rsid w:val="00D351BE"/>
    <w:rsid w:val="00D3532F"/>
    <w:rsid w:val="00D353EC"/>
    <w:rsid w:val="00D355B1"/>
    <w:rsid w:val="00D35D58"/>
    <w:rsid w:val="00D3638E"/>
    <w:rsid w:val="00D36649"/>
    <w:rsid w:val="00D36881"/>
    <w:rsid w:val="00D36E63"/>
    <w:rsid w:val="00D370E7"/>
    <w:rsid w:val="00D37351"/>
    <w:rsid w:val="00D37354"/>
    <w:rsid w:val="00D37BFC"/>
    <w:rsid w:val="00D37E80"/>
    <w:rsid w:val="00D40616"/>
    <w:rsid w:val="00D40883"/>
    <w:rsid w:val="00D40B3D"/>
    <w:rsid w:val="00D40BFE"/>
    <w:rsid w:val="00D40DF3"/>
    <w:rsid w:val="00D40E78"/>
    <w:rsid w:val="00D40FA2"/>
    <w:rsid w:val="00D41505"/>
    <w:rsid w:val="00D41762"/>
    <w:rsid w:val="00D41784"/>
    <w:rsid w:val="00D41812"/>
    <w:rsid w:val="00D41AFF"/>
    <w:rsid w:val="00D4208B"/>
    <w:rsid w:val="00D42A8E"/>
    <w:rsid w:val="00D436C6"/>
    <w:rsid w:val="00D442FE"/>
    <w:rsid w:val="00D4436F"/>
    <w:rsid w:val="00D44391"/>
    <w:rsid w:val="00D44632"/>
    <w:rsid w:val="00D44D8F"/>
    <w:rsid w:val="00D4515A"/>
    <w:rsid w:val="00D45497"/>
    <w:rsid w:val="00D455A4"/>
    <w:rsid w:val="00D4661B"/>
    <w:rsid w:val="00D475C6"/>
    <w:rsid w:val="00D47FC4"/>
    <w:rsid w:val="00D504F5"/>
    <w:rsid w:val="00D50512"/>
    <w:rsid w:val="00D505BF"/>
    <w:rsid w:val="00D50765"/>
    <w:rsid w:val="00D50E85"/>
    <w:rsid w:val="00D50EF9"/>
    <w:rsid w:val="00D50FF4"/>
    <w:rsid w:val="00D51533"/>
    <w:rsid w:val="00D515EB"/>
    <w:rsid w:val="00D51846"/>
    <w:rsid w:val="00D519EA"/>
    <w:rsid w:val="00D51B2C"/>
    <w:rsid w:val="00D5222F"/>
    <w:rsid w:val="00D52235"/>
    <w:rsid w:val="00D5224C"/>
    <w:rsid w:val="00D526AA"/>
    <w:rsid w:val="00D52771"/>
    <w:rsid w:val="00D53049"/>
    <w:rsid w:val="00D5338B"/>
    <w:rsid w:val="00D54767"/>
    <w:rsid w:val="00D54BD1"/>
    <w:rsid w:val="00D54D77"/>
    <w:rsid w:val="00D5533A"/>
    <w:rsid w:val="00D555D7"/>
    <w:rsid w:val="00D556A5"/>
    <w:rsid w:val="00D55CB0"/>
    <w:rsid w:val="00D55D16"/>
    <w:rsid w:val="00D55E7F"/>
    <w:rsid w:val="00D55E9A"/>
    <w:rsid w:val="00D56326"/>
    <w:rsid w:val="00D5674C"/>
    <w:rsid w:val="00D5683B"/>
    <w:rsid w:val="00D56BD6"/>
    <w:rsid w:val="00D56D07"/>
    <w:rsid w:val="00D56E6F"/>
    <w:rsid w:val="00D5737A"/>
    <w:rsid w:val="00D57B7C"/>
    <w:rsid w:val="00D57E47"/>
    <w:rsid w:val="00D6021E"/>
    <w:rsid w:val="00D60A95"/>
    <w:rsid w:val="00D60C21"/>
    <w:rsid w:val="00D60D15"/>
    <w:rsid w:val="00D61160"/>
    <w:rsid w:val="00D6137C"/>
    <w:rsid w:val="00D614A0"/>
    <w:rsid w:val="00D61941"/>
    <w:rsid w:val="00D61A78"/>
    <w:rsid w:val="00D62040"/>
    <w:rsid w:val="00D6209A"/>
    <w:rsid w:val="00D621B6"/>
    <w:rsid w:val="00D623E5"/>
    <w:rsid w:val="00D62407"/>
    <w:rsid w:val="00D6275A"/>
    <w:rsid w:val="00D638DC"/>
    <w:rsid w:val="00D63AEA"/>
    <w:rsid w:val="00D640DE"/>
    <w:rsid w:val="00D646E1"/>
    <w:rsid w:val="00D64735"/>
    <w:rsid w:val="00D651A3"/>
    <w:rsid w:val="00D65518"/>
    <w:rsid w:val="00D66013"/>
    <w:rsid w:val="00D66F5B"/>
    <w:rsid w:val="00D67856"/>
    <w:rsid w:val="00D678DE"/>
    <w:rsid w:val="00D67B29"/>
    <w:rsid w:val="00D67B9F"/>
    <w:rsid w:val="00D67C68"/>
    <w:rsid w:val="00D67EAA"/>
    <w:rsid w:val="00D70053"/>
    <w:rsid w:val="00D70488"/>
    <w:rsid w:val="00D7071F"/>
    <w:rsid w:val="00D70834"/>
    <w:rsid w:val="00D70B45"/>
    <w:rsid w:val="00D70CA7"/>
    <w:rsid w:val="00D70CCC"/>
    <w:rsid w:val="00D71565"/>
    <w:rsid w:val="00D7226C"/>
    <w:rsid w:val="00D72787"/>
    <w:rsid w:val="00D7298B"/>
    <w:rsid w:val="00D72A28"/>
    <w:rsid w:val="00D72A42"/>
    <w:rsid w:val="00D72F5C"/>
    <w:rsid w:val="00D730E6"/>
    <w:rsid w:val="00D736F6"/>
    <w:rsid w:val="00D73AB8"/>
    <w:rsid w:val="00D746C5"/>
    <w:rsid w:val="00D74EA1"/>
    <w:rsid w:val="00D75421"/>
    <w:rsid w:val="00D75596"/>
    <w:rsid w:val="00D75C14"/>
    <w:rsid w:val="00D76612"/>
    <w:rsid w:val="00D7773F"/>
    <w:rsid w:val="00D77939"/>
    <w:rsid w:val="00D77D44"/>
    <w:rsid w:val="00D77E2B"/>
    <w:rsid w:val="00D800AD"/>
    <w:rsid w:val="00D80317"/>
    <w:rsid w:val="00D8067C"/>
    <w:rsid w:val="00D808C1"/>
    <w:rsid w:val="00D810CB"/>
    <w:rsid w:val="00D8173E"/>
    <w:rsid w:val="00D820B1"/>
    <w:rsid w:val="00D822D5"/>
    <w:rsid w:val="00D822E4"/>
    <w:rsid w:val="00D82578"/>
    <w:rsid w:val="00D825DC"/>
    <w:rsid w:val="00D828A0"/>
    <w:rsid w:val="00D8331C"/>
    <w:rsid w:val="00D83594"/>
    <w:rsid w:val="00D8387E"/>
    <w:rsid w:val="00D838ED"/>
    <w:rsid w:val="00D83E63"/>
    <w:rsid w:val="00D8401B"/>
    <w:rsid w:val="00D8406F"/>
    <w:rsid w:val="00D84AA7"/>
    <w:rsid w:val="00D8525D"/>
    <w:rsid w:val="00D8554C"/>
    <w:rsid w:val="00D86136"/>
    <w:rsid w:val="00D86791"/>
    <w:rsid w:val="00D86C31"/>
    <w:rsid w:val="00D8711F"/>
    <w:rsid w:val="00D879E2"/>
    <w:rsid w:val="00D87C79"/>
    <w:rsid w:val="00D87E20"/>
    <w:rsid w:val="00D87FD4"/>
    <w:rsid w:val="00D87FE3"/>
    <w:rsid w:val="00D901CD"/>
    <w:rsid w:val="00D90D6F"/>
    <w:rsid w:val="00D91339"/>
    <w:rsid w:val="00D9216C"/>
    <w:rsid w:val="00D9284C"/>
    <w:rsid w:val="00D92F13"/>
    <w:rsid w:val="00D93095"/>
    <w:rsid w:val="00D936A3"/>
    <w:rsid w:val="00D939F2"/>
    <w:rsid w:val="00D93C24"/>
    <w:rsid w:val="00D93C32"/>
    <w:rsid w:val="00D93DED"/>
    <w:rsid w:val="00D94007"/>
    <w:rsid w:val="00D94087"/>
    <w:rsid w:val="00D9416B"/>
    <w:rsid w:val="00D9431C"/>
    <w:rsid w:val="00D94400"/>
    <w:rsid w:val="00D946A5"/>
    <w:rsid w:val="00D9566A"/>
    <w:rsid w:val="00D957C8"/>
    <w:rsid w:val="00D95F60"/>
    <w:rsid w:val="00D9611C"/>
    <w:rsid w:val="00D96B78"/>
    <w:rsid w:val="00D97481"/>
    <w:rsid w:val="00D97B82"/>
    <w:rsid w:val="00DA0229"/>
    <w:rsid w:val="00DA0F48"/>
    <w:rsid w:val="00DA1497"/>
    <w:rsid w:val="00DA151A"/>
    <w:rsid w:val="00DA1604"/>
    <w:rsid w:val="00DA1DAD"/>
    <w:rsid w:val="00DA1F37"/>
    <w:rsid w:val="00DA2374"/>
    <w:rsid w:val="00DA29A2"/>
    <w:rsid w:val="00DA2A38"/>
    <w:rsid w:val="00DA310F"/>
    <w:rsid w:val="00DA3C49"/>
    <w:rsid w:val="00DA405E"/>
    <w:rsid w:val="00DA437B"/>
    <w:rsid w:val="00DA444E"/>
    <w:rsid w:val="00DA4ACE"/>
    <w:rsid w:val="00DA4C6B"/>
    <w:rsid w:val="00DA5131"/>
    <w:rsid w:val="00DA5B32"/>
    <w:rsid w:val="00DA5C12"/>
    <w:rsid w:val="00DA5E53"/>
    <w:rsid w:val="00DA5FF2"/>
    <w:rsid w:val="00DA600D"/>
    <w:rsid w:val="00DA65F6"/>
    <w:rsid w:val="00DA684C"/>
    <w:rsid w:val="00DA6C86"/>
    <w:rsid w:val="00DA6EE0"/>
    <w:rsid w:val="00DA779F"/>
    <w:rsid w:val="00DA7B6B"/>
    <w:rsid w:val="00DB00BB"/>
    <w:rsid w:val="00DB06C7"/>
    <w:rsid w:val="00DB0712"/>
    <w:rsid w:val="00DB0E9A"/>
    <w:rsid w:val="00DB0EF6"/>
    <w:rsid w:val="00DB10EF"/>
    <w:rsid w:val="00DB145E"/>
    <w:rsid w:val="00DB156F"/>
    <w:rsid w:val="00DB19B2"/>
    <w:rsid w:val="00DB2FAD"/>
    <w:rsid w:val="00DB3482"/>
    <w:rsid w:val="00DB3500"/>
    <w:rsid w:val="00DB355B"/>
    <w:rsid w:val="00DB372C"/>
    <w:rsid w:val="00DB38B5"/>
    <w:rsid w:val="00DB3AA4"/>
    <w:rsid w:val="00DB3EA2"/>
    <w:rsid w:val="00DB4192"/>
    <w:rsid w:val="00DB44F4"/>
    <w:rsid w:val="00DB4AC1"/>
    <w:rsid w:val="00DB4BE5"/>
    <w:rsid w:val="00DB4C10"/>
    <w:rsid w:val="00DB4E14"/>
    <w:rsid w:val="00DB5019"/>
    <w:rsid w:val="00DB51DB"/>
    <w:rsid w:val="00DB54DC"/>
    <w:rsid w:val="00DB55B9"/>
    <w:rsid w:val="00DB5A17"/>
    <w:rsid w:val="00DB5CB7"/>
    <w:rsid w:val="00DB5FE1"/>
    <w:rsid w:val="00DB6163"/>
    <w:rsid w:val="00DB6412"/>
    <w:rsid w:val="00DB6713"/>
    <w:rsid w:val="00DB6A79"/>
    <w:rsid w:val="00DB6B39"/>
    <w:rsid w:val="00DB6EC2"/>
    <w:rsid w:val="00DB6ED5"/>
    <w:rsid w:val="00DB770F"/>
    <w:rsid w:val="00DB7AB6"/>
    <w:rsid w:val="00DB7AB7"/>
    <w:rsid w:val="00DB7C28"/>
    <w:rsid w:val="00DB7CD9"/>
    <w:rsid w:val="00DC0018"/>
    <w:rsid w:val="00DC083C"/>
    <w:rsid w:val="00DC0DEF"/>
    <w:rsid w:val="00DC0EBE"/>
    <w:rsid w:val="00DC1225"/>
    <w:rsid w:val="00DC157B"/>
    <w:rsid w:val="00DC193C"/>
    <w:rsid w:val="00DC20C5"/>
    <w:rsid w:val="00DC27C0"/>
    <w:rsid w:val="00DC3371"/>
    <w:rsid w:val="00DC34BD"/>
    <w:rsid w:val="00DC3AF0"/>
    <w:rsid w:val="00DC3CC4"/>
    <w:rsid w:val="00DC4071"/>
    <w:rsid w:val="00DC4937"/>
    <w:rsid w:val="00DC4BC6"/>
    <w:rsid w:val="00DC4F90"/>
    <w:rsid w:val="00DC524E"/>
    <w:rsid w:val="00DC5704"/>
    <w:rsid w:val="00DC5A2A"/>
    <w:rsid w:val="00DC5A4B"/>
    <w:rsid w:val="00DC5E42"/>
    <w:rsid w:val="00DC6202"/>
    <w:rsid w:val="00DC6BF4"/>
    <w:rsid w:val="00DC6CDF"/>
    <w:rsid w:val="00DC7277"/>
    <w:rsid w:val="00DC727A"/>
    <w:rsid w:val="00DC7574"/>
    <w:rsid w:val="00DD05A5"/>
    <w:rsid w:val="00DD0BCC"/>
    <w:rsid w:val="00DD10CC"/>
    <w:rsid w:val="00DD11FD"/>
    <w:rsid w:val="00DD174F"/>
    <w:rsid w:val="00DD21EA"/>
    <w:rsid w:val="00DD23D2"/>
    <w:rsid w:val="00DD2AF5"/>
    <w:rsid w:val="00DD2E07"/>
    <w:rsid w:val="00DD341D"/>
    <w:rsid w:val="00DD3982"/>
    <w:rsid w:val="00DD3ADD"/>
    <w:rsid w:val="00DD3C3F"/>
    <w:rsid w:val="00DD3E13"/>
    <w:rsid w:val="00DD4B0E"/>
    <w:rsid w:val="00DD5120"/>
    <w:rsid w:val="00DD519C"/>
    <w:rsid w:val="00DD550F"/>
    <w:rsid w:val="00DD58E4"/>
    <w:rsid w:val="00DD5956"/>
    <w:rsid w:val="00DD670F"/>
    <w:rsid w:val="00DD6ED6"/>
    <w:rsid w:val="00DD6FD9"/>
    <w:rsid w:val="00DD70A6"/>
    <w:rsid w:val="00DD7840"/>
    <w:rsid w:val="00DD79B2"/>
    <w:rsid w:val="00DD7B5F"/>
    <w:rsid w:val="00DD7CD1"/>
    <w:rsid w:val="00DE05BE"/>
    <w:rsid w:val="00DE064E"/>
    <w:rsid w:val="00DE0AA6"/>
    <w:rsid w:val="00DE0D8B"/>
    <w:rsid w:val="00DE0DA7"/>
    <w:rsid w:val="00DE0F66"/>
    <w:rsid w:val="00DE14DD"/>
    <w:rsid w:val="00DE1E85"/>
    <w:rsid w:val="00DE247B"/>
    <w:rsid w:val="00DE2598"/>
    <w:rsid w:val="00DE27FA"/>
    <w:rsid w:val="00DE2AD5"/>
    <w:rsid w:val="00DE2E52"/>
    <w:rsid w:val="00DE3715"/>
    <w:rsid w:val="00DE37AB"/>
    <w:rsid w:val="00DE3E58"/>
    <w:rsid w:val="00DE40F0"/>
    <w:rsid w:val="00DE4309"/>
    <w:rsid w:val="00DE4313"/>
    <w:rsid w:val="00DE4842"/>
    <w:rsid w:val="00DE495A"/>
    <w:rsid w:val="00DE4A42"/>
    <w:rsid w:val="00DE4BCF"/>
    <w:rsid w:val="00DE514F"/>
    <w:rsid w:val="00DE5408"/>
    <w:rsid w:val="00DE5EA5"/>
    <w:rsid w:val="00DE61E1"/>
    <w:rsid w:val="00DE6210"/>
    <w:rsid w:val="00DE65D4"/>
    <w:rsid w:val="00DE6697"/>
    <w:rsid w:val="00DE67B2"/>
    <w:rsid w:val="00DE68F4"/>
    <w:rsid w:val="00DE6B77"/>
    <w:rsid w:val="00DE6B88"/>
    <w:rsid w:val="00DE6DA7"/>
    <w:rsid w:val="00DE6ED2"/>
    <w:rsid w:val="00DE72A4"/>
    <w:rsid w:val="00DE740B"/>
    <w:rsid w:val="00DE7E74"/>
    <w:rsid w:val="00DE7F43"/>
    <w:rsid w:val="00DF0457"/>
    <w:rsid w:val="00DF06B4"/>
    <w:rsid w:val="00DF101E"/>
    <w:rsid w:val="00DF1060"/>
    <w:rsid w:val="00DF10D7"/>
    <w:rsid w:val="00DF1454"/>
    <w:rsid w:val="00DF1800"/>
    <w:rsid w:val="00DF1CA3"/>
    <w:rsid w:val="00DF1ECD"/>
    <w:rsid w:val="00DF202C"/>
    <w:rsid w:val="00DF2093"/>
    <w:rsid w:val="00DF2189"/>
    <w:rsid w:val="00DF2987"/>
    <w:rsid w:val="00DF2D0F"/>
    <w:rsid w:val="00DF2D57"/>
    <w:rsid w:val="00DF2EC1"/>
    <w:rsid w:val="00DF2F6C"/>
    <w:rsid w:val="00DF3077"/>
    <w:rsid w:val="00DF3430"/>
    <w:rsid w:val="00DF34EC"/>
    <w:rsid w:val="00DF356C"/>
    <w:rsid w:val="00DF3938"/>
    <w:rsid w:val="00DF3D46"/>
    <w:rsid w:val="00DF3FE1"/>
    <w:rsid w:val="00DF408C"/>
    <w:rsid w:val="00DF45ED"/>
    <w:rsid w:val="00DF4CBA"/>
    <w:rsid w:val="00DF55FB"/>
    <w:rsid w:val="00DF5922"/>
    <w:rsid w:val="00DF59C4"/>
    <w:rsid w:val="00DF66B3"/>
    <w:rsid w:val="00DF691D"/>
    <w:rsid w:val="00DF6CE3"/>
    <w:rsid w:val="00DF6E94"/>
    <w:rsid w:val="00DF7318"/>
    <w:rsid w:val="00DF7700"/>
    <w:rsid w:val="00DF7A2A"/>
    <w:rsid w:val="00E00052"/>
    <w:rsid w:val="00E005C5"/>
    <w:rsid w:val="00E00DE2"/>
    <w:rsid w:val="00E01048"/>
    <w:rsid w:val="00E01687"/>
    <w:rsid w:val="00E01D41"/>
    <w:rsid w:val="00E01FFB"/>
    <w:rsid w:val="00E022C4"/>
    <w:rsid w:val="00E02353"/>
    <w:rsid w:val="00E02943"/>
    <w:rsid w:val="00E02A13"/>
    <w:rsid w:val="00E03088"/>
    <w:rsid w:val="00E03893"/>
    <w:rsid w:val="00E03AD8"/>
    <w:rsid w:val="00E0430E"/>
    <w:rsid w:val="00E045F7"/>
    <w:rsid w:val="00E04C63"/>
    <w:rsid w:val="00E04C9D"/>
    <w:rsid w:val="00E052A1"/>
    <w:rsid w:val="00E0536C"/>
    <w:rsid w:val="00E0539E"/>
    <w:rsid w:val="00E05408"/>
    <w:rsid w:val="00E05538"/>
    <w:rsid w:val="00E05B13"/>
    <w:rsid w:val="00E06222"/>
    <w:rsid w:val="00E06432"/>
    <w:rsid w:val="00E06623"/>
    <w:rsid w:val="00E06690"/>
    <w:rsid w:val="00E067F7"/>
    <w:rsid w:val="00E06DE2"/>
    <w:rsid w:val="00E07330"/>
    <w:rsid w:val="00E07530"/>
    <w:rsid w:val="00E07779"/>
    <w:rsid w:val="00E07827"/>
    <w:rsid w:val="00E07864"/>
    <w:rsid w:val="00E103E6"/>
    <w:rsid w:val="00E105A7"/>
    <w:rsid w:val="00E10983"/>
    <w:rsid w:val="00E10BB7"/>
    <w:rsid w:val="00E10D71"/>
    <w:rsid w:val="00E1173C"/>
    <w:rsid w:val="00E1207C"/>
    <w:rsid w:val="00E12E90"/>
    <w:rsid w:val="00E12FCA"/>
    <w:rsid w:val="00E131C8"/>
    <w:rsid w:val="00E13360"/>
    <w:rsid w:val="00E135EC"/>
    <w:rsid w:val="00E13CA8"/>
    <w:rsid w:val="00E13EE5"/>
    <w:rsid w:val="00E140C6"/>
    <w:rsid w:val="00E143F3"/>
    <w:rsid w:val="00E14431"/>
    <w:rsid w:val="00E1453F"/>
    <w:rsid w:val="00E1485F"/>
    <w:rsid w:val="00E14B38"/>
    <w:rsid w:val="00E14DC2"/>
    <w:rsid w:val="00E15A6D"/>
    <w:rsid w:val="00E15BF0"/>
    <w:rsid w:val="00E15D51"/>
    <w:rsid w:val="00E15E0E"/>
    <w:rsid w:val="00E15EB5"/>
    <w:rsid w:val="00E16097"/>
    <w:rsid w:val="00E160A9"/>
    <w:rsid w:val="00E1646D"/>
    <w:rsid w:val="00E16954"/>
    <w:rsid w:val="00E16D16"/>
    <w:rsid w:val="00E17011"/>
    <w:rsid w:val="00E1713E"/>
    <w:rsid w:val="00E2082B"/>
    <w:rsid w:val="00E209C5"/>
    <w:rsid w:val="00E20AB3"/>
    <w:rsid w:val="00E2184D"/>
    <w:rsid w:val="00E21C8D"/>
    <w:rsid w:val="00E21D5B"/>
    <w:rsid w:val="00E23084"/>
    <w:rsid w:val="00E231B2"/>
    <w:rsid w:val="00E23A37"/>
    <w:rsid w:val="00E23CF6"/>
    <w:rsid w:val="00E23EFC"/>
    <w:rsid w:val="00E2449D"/>
    <w:rsid w:val="00E24693"/>
    <w:rsid w:val="00E24864"/>
    <w:rsid w:val="00E24A4A"/>
    <w:rsid w:val="00E24B16"/>
    <w:rsid w:val="00E2529E"/>
    <w:rsid w:val="00E2555C"/>
    <w:rsid w:val="00E25ACB"/>
    <w:rsid w:val="00E25C61"/>
    <w:rsid w:val="00E26732"/>
    <w:rsid w:val="00E26CF9"/>
    <w:rsid w:val="00E26D1D"/>
    <w:rsid w:val="00E2713F"/>
    <w:rsid w:val="00E27711"/>
    <w:rsid w:val="00E277B1"/>
    <w:rsid w:val="00E278C4"/>
    <w:rsid w:val="00E27964"/>
    <w:rsid w:val="00E3000A"/>
    <w:rsid w:val="00E307BA"/>
    <w:rsid w:val="00E30D65"/>
    <w:rsid w:val="00E30E71"/>
    <w:rsid w:val="00E31308"/>
    <w:rsid w:val="00E314D5"/>
    <w:rsid w:val="00E315A3"/>
    <w:rsid w:val="00E31741"/>
    <w:rsid w:val="00E31B9B"/>
    <w:rsid w:val="00E31F31"/>
    <w:rsid w:val="00E32AF6"/>
    <w:rsid w:val="00E339AB"/>
    <w:rsid w:val="00E339F1"/>
    <w:rsid w:val="00E33A26"/>
    <w:rsid w:val="00E33CF9"/>
    <w:rsid w:val="00E33DE8"/>
    <w:rsid w:val="00E3431A"/>
    <w:rsid w:val="00E34F8C"/>
    <w:rsid w:val="00E35010"/>
    <w:rsid w:val="00E35042"/>
    <w:rsid w:val="00E35316"/>
    <w:rsid w:val="00E3597F"/>
    <w:rsid w:val="00E35997"/>
    <w:rsid w:val="00E35BA9"/>
    <w:rsid w:val="00E3601E"/>
    <w:rsid w:val="00E36493"/>
    <w:rsid w:val="00E36C0A"/>
    <w:rsid w:val="00E36C19"/>
    <w:rsid w:val="00E3738A"/>
    <w:rsid w:val="00E373E5"/>
    <w:rsid w:val="00E37515"/>
    <w:rsid w:val="00E37765"/>
    <w:rsid w:val="00E37920"/>
    <w:rsid w:val="00E3799C"/>
    <w:rsid w:val="00E400CF"/>
    <w:rsid w:val="00E401C2"/>
    <w:rsid w:val="00E40582"/>
    <w:rsid w:val="00E405F4"/>
    <w:rsid w:val="00E410DF"/>
    <w:rsid w:val="00E4144D"/>
    <w:rsid w:val="00E415DF"/>
    <w:rsid w:val="00E41626"/>
    <w:rsid w:val="00E41836"/>
    <w:rsid w:val="00E41E79"/>
    <w:rsid w:val="00E42066"/>
    <w:rsid w:val="00E422CF"/>
    <w:rsid w:val="00E424B7"/>
    <w:rsid w:val="00E42722"/>
    <w:rsid w:val="00E42AEB"/>
    <w:rsid w:val="00E42FA0"/>
    <w:rsid w:val="00E4310A"/>
    <w:rsid w:val="00E43242"/>
    <w:rsid w:val="00E436A6"/>
    <w:rsid w:val="00E4374C"/>
    <w:rsid w:val="00E43A13"/>
    <w:rsid w:val="00E43B5F"/>
    <w:rsid w:val="00E43F13"/>
    <w:rsid w:val="00E4401C"/>
    <w:rsid w:val="00E44088"/>
    <w:rsid w:val="00E441F5"/>
    <w:rsid w:val="00E443E4"/>
    <w:rsid w:val="00E4444A"/>
    <w:rsid w:val="00E4450E"/>
    <w:rsid w:val="00E44838"/>
    <w:rsid w:val="00E44F56"/>
    <w:rsid w:val="00E45426"/>
    <w:rsid w:val="00E455AC"/>
    <w:rsid w:val="00E45744"/>
    <w:rsid w:val="00E45B07"/>
    <w:rsid w:val="00E45C99"/>
    <w:rsid w:val="00E45E41"/>
    <w:rsid w:val="00E45F71"/>
    <w:rsid w:val="00E460DE"/>
    <w:rsid w:val="00E468AC"/>
    <w:rsid w:val="00E46904"/>
    <w:rsid w:val="00E46BD6"/>
    <w:rsid w:val="00E474DE"/>
    <w:rsid w:val="00E476AE"/>
    <w:rsid w:val="00E47B48"/>
    <w:rsid w:val="00E47D87"/>
    <w:rsid w:val="00E47E35"/>
    <w:rsid w:val="00E5000B"/>
    <w:rsid w:val="00E500DB"/>
    <w:rsid w:val="00E50240"/>
    <w:rsid w:val="00E508A7"/>
    <w:rsid w:val="00E50913"/>
    <w:rsid w:val="00E50CCD"/>
    <w:rsid w:val="00E51380"/>
    <w:rsid w:val="00E515D2"/>
    <w:rsid w:val="00E517A1"/>
    <w:rsid w:val="00E51CCC"/>
    <w:rsid w:val="00E521AA"/>
    <w:rsid w:val="00E5239D"/>
    <w:rsid w:val="00E526CD"/>
    <w:rsid w:val="00E527EF"/>
    <w:rsid w:val="00E52B0D"/>
    <w:rsid w:val="00E534C6"/>
    <w:rsid w:val="00E53558"/>
    <w:rsid w:val="00E53703"/>
    <w:rsid w:val="00E53E14"/>
    <w:rsid w:val="00E542F4"/>
    <w:rsid w:val="00E5468D"/>
    <w:rsid w:val="00E5494D"/>
    <w:rsid w:val="00E54962"/>
    <w:rsid w:val="00E54B05"/>
    <w:rsid w:val="00E54C4E"/>
    <w:rsid w:val="00E54FC3"/>
    <w:rsid w:val="00E55509"/>
    <w:rsid w:val="00E55559"/>
    <w:rsid w:val="00E5586F"/>
    <w:rsid w:val="00E5594C"/>
    <w:rsid w:val="00E55B00"/>
    <w:rsid w:val="00E55CFF"/>
    <w:rsid w:val="00E56010"/>
    <w:rsid w:val="00E5605C"/>
    <w:rsid w:val="00E56C8D"/>
    <w:rsid w:val="00E56CBD"/>
    <w:rsid w:val="00E56FEC"/>
    <w:rsid w:val="00E57801"/>
    <w:rsid w:val="00E57D39"/>
    <w:rsid w:val="00E60467"/>
    <w:rsid w:val="00E60C3E"/>
    <w:rsid w:val="00E60CE7"/>
    <w:rsid w:val="00E6102F"/>
    <w:rsid w:val="00E61AA2"/>
    <w:rsid w:val="00E61C1D"/>
    <w:rsid w:val="00E61CF7"/>
    <w:rsid w:val="00E61D60"/>
    <w:rsid w:val="00E6274B"/>
    <w:rsid w:val="00E62BAB"/>
    <w:rsid w:val="00E63265"/>
    <w:rsid w:val="00E6340D"/>
    <w:rsid w:val="00E6370A"/>
    <w:rsid w:val="00E638DE"/>
    <w:rsid w:val="00E63D10"/>
    <w:rsid w:val="00E63F19"/>
    <w:rsid w:val="00E63FFE"/>
    <w:rsid w:val="00E642E2"/>
    <w:rsid w:val="00E646B0"/>
    <w:rsid w:val="00E64803"/>
    <w:rsid w:val="00E649A0"/>
    <w:rsid w:val="00E650AA"/>
    <w:rsid w:val="00E665EB"/>
    <w:rsid w:val="00E668D4"/>
    <w:rsid w:val="00E66BCF"/>
    <w:rsid w:val="00E66EA2"/>
    <w:rsid w:val="00E678B6"/>
    <w:rsid w:val="00E67916"/>
    <w:rsid w:val="00E67C6F"/>
    <w:rsid w:val="00E67CB0"/>
    <w:rsid w:val="00E70AE6"/>
    <w:rsid w:val="00E70C67"/>
    <w:rsid w:val="00E70F16"/>
    <w:rsid w:val="00E70F5F"/>
    <w:rsid w:val="00E7190D"/>
    <w:rsid w:val="00E71AD8"/>
    <w:rsid w:val="00E71D61"/>
    <w:rsid w:val="00E7200C"/>
    <w:rsid w:val="00E723F0"/>
    <w:rsid w:val="00E72514"/>
    <w:rsid w:val="00E7271D"/>
    <w:rsid w:val="00E72B04"/>
    <w:rsid w:val="00E72B7E"/>
    <w:rsid w:val="00E731A2"/>
    <w:rsid w:val="00E73A6B"/>
    <w:rsid w:val="00E749E5"/>
    <w:rsid w:val="00E74D9B"/>
    <w:rsid w:val="00E753E5"/>
    <w:rsid w:val="00E758D5"/>
    <w:rsid w:val="00E75ABC"/>
    <w:rsid w:val="00E75D35"/>
    <w:rsid w:val="00E76102"/>
    <w:rsid w:val="00E7694F"/>
    <w:rsid w:val="00E769CF"/>
    <w:rsid w:val="00E76A76"/>
    <w:rsid w:val="00E76C96"/>
    <w:rsid w:val="00E76D18"/>
    <w:rsid w:val="00E76F26"/>
    <w:rsid w:val="00E770E0"/>
    <w:rsid w:val="00E77433"/>
    <w:rsid w:val="00E77A90"/>
    <w:rsid w:val="00E804CC"/>
    <w:rsid w:val="00E80552"/>
    <w:rsid w:val="00E806BE"/>
    <w:rsid w:val="00E807FF"/>
    <w:rsid w:val="00E80C3E"/>
    <w:rsid w:val="00E80EF6"/>
    <w:rsid w:val="00E81089"/>
    <w:rsid w:val="00E8145A"/>
    <w:rsid w:val="00E8156B"/>
    <w:rsid w:val="00E81BF4"/>
    <w:rsid w:val="00E81EA4"/>
    <w:rsid w:val="00E82422"/>
    <w:rsid w:val="00E82713"/>
    <w:rsid w:val="00E829D1"/>
    <w:rsid w:val="00E82B29"/>
    <w:rsid w:val="00E82D46"/>
    <w:rsid w:val="00E82DD1"/>
    <w:rsid w:val="00E83EE8"/>
    <w:rsid w:val="00E8401E"/>
    <w:rsid w:val="00E8473F"/>
    <w:rsid w:val="00E84DC2"/>
    <w:rsid w:val="00E850E0"/>
    <w:rsid w:val="00E8580A"/>
    <w:rsid w:val="00E858BF"/>
    <w:rsid w:val="00E8604D"/>
    <w:rsid w:val="00E8668F"/>
    <w:rsid w:val="00E86AF1"/>
    <w:rsid w:val="00E875BF"/>
    <w:rsid w:val="00E879F7"/>
    <w:rsid w:val="00E87A73"/>
    <w:rsid w:val="00E9026E"/>
    <w:rsid w:val="00E90A28"/>
    <w:rsid w:val="00E91458"/>
    <w:rsid w:val="00E91554"/>
    <w:rsid w:val="00E91555"/>
    <w:rsid w:val="00E91680"/>
    <w:rsid w:val="00E9232E"/>
    <w:rsid w:val="00E9242C"/>
    <w:rsid w:val="00E92F0C"/>
    <w:rsid w:val="00E92FB1"/>
    <w:rsid w:val="00E93493"/>
    <w:rsid w:val="00E936A2"/>
    <w:rsid w:val="00E938FE"/>
    <w:rsid w:val="00E93DCD"/>
    <w:rsid w:val="00E93E1B"/>
    <w:rsid w:val="00E93F0E"/>
    <w:rsid w:val="00E941A3"/>
    <w:rsid w:val="00E944BC"/>
    <w:rsid w:val="00E9488A"/>
    <w:rsid w:val="00E94909"/>
    <w:rsid w:val="00E94B82"/>
    <w:rsid w:val="00E94C23"/>
    <w:rsid w:val="00E94E2A"/>
    <w:rsid w:val="00E950E3"/>
    <w:rsid w:val="00E95DBD"/>
    <w:rsid w:val="00E965DF"/>
    <w:rsid w:val="00E96B20"/>
    <w:rsid w:val="00E96C23"/>
    <w:rsid w:val="00E96C7E"/>
    <w:rsid w:val="00E96E60"/>
    <w:rsid w:val="00E975A8"/>
    <w:rsid w:val="00E975CF"/>
    <w:rsid w:val="00E97861"/>
    <w:rsid w:val="00E97AA1"/>
    <w:rsid w:val="00E97F7E"/>
    <w:rsid w:val="00E97FC0"/>
    <w:rsid w:val="00EA032B"/>
    <w:rsid w:val="00EA045F"/>
    <w:rsid w:val="00EA0565"/>
    <w:rsid w:val="00EA15C4"/>
    <w:rsid w:val="00EA219D"/>
    <w:rsid w:val="00EA272F"/>
    <w:rsid w:val="00EA2CFD"/>
    <w:rsid w:val="00EA31AC"/>
    <w:rsid w:val="00EA3E14"/>
    <w:rsid w:val="00EA453B"/>
    <w:rsid w:val="00EA47C8"/>
    <w:rsid w:val="00EA4882"/>
    <w:rsid w:val="00EA499A"/>
    <w:rsid w:val="00EA51CC"/>
    <w:rsid w:val="00EA547E"/>
    <w:rsid w:val="00EA5759"/>
    <w:rsid w:val="00EA58EE"/>
    <w:rsid w:val="00EA6111"/>
    <w:rsid w:val="00EA61AD"/>
    <w:rsid w:val="00EA6907"/>
    <w:rsid w:val="00EA6B61"/>
    <w:rsid w:val="00EA70A7"/>
    <w:rsid w:val="00EA7171"/>
    <w:rsid w:val="00EA721B"/>
    <w:rsid w:val="00EA7A6A"/>
    <w:rsid w:val="00EA7FD6"/>
    <w:rsid w:val="00EA7FDE"/>
    <w:rsid w:val="00EB03B8"/>
    <w:rsid w:val="00EB0767"/>
    <w:rsid w:val="00EB0F1A"/>
    <w:rsid w:val="00EB13F3"/>
    <w:rsid w:val="00EB1A88"/>
    <w:rsid w:val="00EB21F5"/>
    <w:rsid w:val="00EB2211"/>
    <w:rsid w:val="00EB23E5"/>
    <w:rsid w:val="00EB2786"/>
    <w:rsid w:val="00EB2CAD"/>
    <w:rsid w:val="00EB2D5B"/>
    <w:rsid w:val="00EB2E69"/>
    <w:rsid w:val="00EB3243"/>
    <w:rsid w:val="00EB36BC"/>
    <w:rsid w:val="00EB3A08"/>
    <w:rsid w:val="00EB3A4C"/>
    <w:rsid w:val="00EB3A95"/>
    <w:rsid w:val="00EB4517"/>
    <w:rsid w:val="00EB48A2"/>
    <w:rsid w:val="00EB4957"/>
    <w:rsid w:val="00EB4CA6"/>
    <w:rsid w:val="00EB4DF6"/>
    <w:rsid w:val="00EB566A"/>
    <w:rsid w:val="00EB5899"/>
    <w:rsid w:val="00EB5C9E"/>
    <w:rsid w:val="00EB5D0F"/>
    <w:rsid w:val="00EB5F70"/>
    <w:rsid w:val="00EB6428"/>
    <w:rsid w:val="00EB73B6"/>
    <w:rsid w:val="00EB77B3"/>
    <w:rsid w:val="00EB7A02"/>
    <w:rsid w:val="00EB7C4F"/>
    <w:rsid w:val="00EC026C"/>
    <w:rsid w:val="00EC042C"/>
    <w:rsid w:val="00EC0487"/>
    <w:rsid w:val="00EC080E"/>
    <w:rsid w:val="00EC0849"/>
    <w:rsid w:val="00EC0CFA"/>
    <w:rsid w:val="00EC0E06"/>
    <w:rsid w:val="00EC1039"/>
    <w:rsid w:val="00EC11E3"/>
    <w:rsid w:val="00EC1698"/>
    <w:rsid w:val="00EC1C10"/>
    <w:rsid w:val="00EC1E49"/>
    <w:rsid w:val="00EC1F2F"/>
    <w:rsid w:val="00EC2117"/>
    <w:rsid w:val="00EC2135"/>
    <w:rsid w:val="00EC26A4"/>
    <w:rsid w:val="00EC2774"/>
    <w:rsid w:val="00EC2BBF"/>
    <w:rsid w:val="00EC2FC8"/>
    <w:rsid w:val="00EC34F7"/>
    <w:rsid w:val="00EC3A97"/>
    <w:rsid w:val="00EC4232"/>
    <w:rsid w:val="00EC42C4"/>
    <w:rsid w:val="00EC4854"/>
    <w:rsid w:val="00EC4DF7"/>
    <w:rsid w:val="00EC52B7"/>
    <w:rsid w:val="00EC5789"/>
    <w:rsid w:val="00EC59E7"/>
    <w:rsid w:val="00EC5A8D"/>
    <w:rsid w:val="00EC5BD9"/>
    <w:rsid w:val="00EC5E19"/>
    <w:rsid w:val="00EC641D"/>
    <w:rsid w:val="00EC672C"/>
    <w:rsid w:val="00EC6AE2"/>
    <w:rsid w:val="00EC6D3F"/>
    <w:rsid w:val="00EC717F"/>
    <w:rsid w:val="00EC73E5"/>
    <w:rsid w:val="00EC796A"/>
    <w:rsid w:val="00EC7AAD"/>
    <w:rsid w:val="00ED021F"/>
    <w:rsid w:val="00ED05E7"/>
    <w:rsid w:val="00ED06F0"/>
    <w:rsid w:val="00ED07E2"/>
    <w:rsid w:val="00ED0920"/>
    <w:rsid w:val="00ED1033"/>
    <w:rsid w:val="00ED109A"/>
    <w:rsid w:val="00ED1187"/>
    <w:rsid w:val="00ED13F0"/>
    <w:rsid w:val="00ED15DD"/>
    <w:rsid w:val="00ED1EAB"/>
    <w:rsid w:val="00ED2012"/>
    <w:rsid w:val="00ED2284"/>
    <w:rsid w:val="00ED24AF"/>
    <w:rsid w:val="00ED273C"/>
    <w:rsid w:val="00ED2965"/>
    <w:rsid w:val="00ED2EC0"/>
    <w:rsid w:val="00ED39BA"/>
    <w:rsid w:val="00ED3AD5"/>
    <w:rsid w:val="00ED3B00"/>
    <w:rsid w:val="00ED4059"/>
    <w:rsid w:val="00ED4217"/>
    <w:rsid w:val="00ED42EB"/>
    <w:rsid w:val="00ED4721"/>
    <w:rsid w:val="00ED4D30"/>
    <w:rsid w:val="00ED4ECB"/>
    <w:rsid w:val="00ED4FDE"/>
    <w:rsid w:val="00ED5031"/>
    <w:rsid w:val="00ED531A"/>
    <w:rsid w:val="00ED5786"/>
    <w:rsid w:val="00ED68CB"/>
    <w:rsid w:val="00ED6C07"/>
    <w:rsid w:val="00ED6DA1"/>
    <w:rsid w:val="00ED6EAF"/>
    <w:rsid w:val="00ED70F2"/>
    <w:rsid w:val="00ED7124"/>
    <w:rsid w:val="00ED7402"/>
    <w:rsid w:val="00ED757C"/>
    <w:rsid w:val="00ED7994"/>
    <w:rsid w:val="00ED7BEC"/>
    <w:rsid w:val="00EE04C4"/>
    <w:rsid w:val="00EE0777"/>
    <w:rsid w:val="00EE09AC"/>
    <w:rsid w:val="00EE1571"/>
    <w:rsid w:val="00EE1ADB"/>
    <w:rsid w:val="00EE1B4D"/>
    <w:rsid w:val="00EE1C34"/>
    <w:rsid w:val="00EE1E20"/>
    <w:rsid w:val="00EE2579"/>
    <w:rsid w:val="00EE292D"/>
    <w:rsid w:val="00EE2952"/>
    <w:rsid w:val="00EE2A45"/>
    <w:rsid w:val="00EE2B09"/>
    <w:rsid w:val="00EE2C28"/>
    <w:rsid w:val="00EE3090"/>
    <w:rsid w:val="00EE33AD"/>
    <w:rsid w:val="00EE33F6"/>
    <w:rsid w:val="00EE390A"/>
    <w:rsid w:val="00EE391E"/>
    <w:rsid w:val="00EE3E5B"/>
    <w:rsid w:val="00EE4B37"/>
    <w:rsid w:val="00EE4B9B"/>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01F"/>
    <w:rsid w:val="00EF25BE"/>
    <w:rsid w:val="00EF2A2B"/>
    <w:rsid w:val="00EF2B52"/>
    <w:rsid w:val="00EF32C6"/>
    <w:rsid w:val="00EF3539"/>
    <w:rsid w:val="00EF45B9"/>
    <w:rsid w:val="00EF49F2"/>
    <w:rsid w:val="00EF4A8C"/>
    <w:rsid w:val="00EF5038"/>
    <w:rsid w:val="00EF58D8"/>
    <w:rsid w:val="00EF5A29"/>
    <w:rsid w:val="00EF654E"/>
    <w:rsid w:val="00EF6611"/>
    <w:rsid w:val="00EF6EAC"/>
    <w:rsid w:val="00EF6FA9"/>
    <w:rsid w:val="00EF7474"/>
    <w:rsid w:val="00EF7630"/>
    <w:rsid w:val="00EF7B8E"/>
    <w:rsid w:val="00F00187"/>
    <w:rsid w:val="00F003A2"/>
    <w:rsid w:val="00F00643"/>
    <w:rsid w:val="00F01053"/>
    <w:rsid w:val="00F017AA"/>
    <w:rsid w:val="00F01AD9"/>
    <w:rsid w:val="00F01ADE"/>
    <w:rsid w:val="00F01B46"/>
    <w:rsid w:val="00F01BB8"/>
    <w:rsid w:val="00F01CA2"/>
    <w:rsid w:val="00F024EA"/>
    <w:rsid w:val="00F025E7"/>
    <w:rsid w:val="00F02B7C"/>
    <w:rsid w:val="00F02D33"/>
    <w:rsid w:val="00F03748"/>
    <w:rsid w:val="00F038E1"/>
    <w:rsid w:val="00F03A8C"/>
    <w:rsid w:val="00F03EDD"/>
    <w:rsid w:val="00F03F85"/>
    <w:rsid w:val="00F04525"/>
    <w:rsid w:val="00F047B6"/>
    <w:rsid w:val="00F04FC6"/>
    <w:rsid w:val="00F05524"/>
    <w:rsid w:val="00F0589F"/>
    <w:rsid w:val="00F05B2B"/>
    <w:rsid w:val="00F05BD3"/>
    <w:rsid w:val="00F05F8A"/>
    <w:rsid w:val="00F060A2"/>
    <w:rsid w:val="00F0627A"/>
    <w:rsid w:val="00F0636C"/>
    <w:rsid w:val="00F06461"/>
    <w:rsid w:val="00F06495"/>
    <w:rsid w:val="00F067E3"/>
    <w:rsid w:val="00F07100"/>
    <w:rsid w:val="00F07B3B"/>
    <w:rsid w:val="00F07D09"/>
    <w:rsid w:val="00F07F0B"/>
    <w:rsid w:val="00F07F74"/>
    <w:rsid w:val="00F10639"/>
    <w:rsid w:val="00F10691"/>
    <w:rsid w:val="00F10D81"/>
    <w:rsid w:val="00F10D9F"/>
    <w:rsid w:val="00F11494"/>
    <w:rsid w:val="00F11AF9"/>
    <w:rsid w:val="00F1217D"/>
    <w:rsid w:val="00F121FB"/>
    <w:rsid w:val="00F12D66"/>
    <w:rsid w:val="00F12D99"/>
    <w:rsid w:val="00F133A0"/>
    <w:rsid w:val="00F13783"/>
    <w:rsid w:val="00F1392C"/>
    <w:rsid w:val="00F1399B"/>
    <w:rsid w:val="00F13EC7"/>
    <w:rsid w:val="00F144CD"/>
    <w:rsid w:val="00F14520"/>
    <w:rsid w:val="00F1463C"/>
    <w:rsid w:val="00F14F1E"/>
    <w:rsid w:val="00F1508B"/>
    <w:rsid w:val="00F152A2"/>
    <w:rsid w:val="00F152C3"/>
    <w:rsid w:val="00F155FA"/>
    <w:rsid w:val="00F15995"/>
    <w:rsid w:val="00F15B75"/>
    <w:rsid w:val="00F15C7D"/>
    <w:rsid w:val="00F15F4F"/>
    <w:rsid w:val="00F16027"/>
    <w:rsid w:val="00F16092"/>
    <w:rsid w:val="00F1613D"/>
    <w:rsid w:val="00F16196"/>
    <w:rsid w:val="00F16304"/>
    <w:rsid w:val="00F1648B"/>
    <w:rsid w:val="00F1649E"/>
    <w:rsid w:val="00F166E4"/>
    <w:rsid w:val="00F16A42"/>
    <w:rsid w:val="00F16FDF"/>
    <w:rsid w:val="00F17418"/>
    <w:rsid w:val="00F17473"/>
    <w:rsid w:val="00F1777A"/>
    <w:rsid w:val="00F178D5"/>
    <w:rsid w:val="00F17B01"/>
    <w:rsid w:val="00F17E29"/>
    <w:rsid w:val="00F20551"/>
    <w:rsid w:val="00F206A8"/>
    <w:rsid w:val="00F20783"/>
    <w:rsid w:val="00F20EDE"/>
    <w:rsid w:val="00F21446"/>
    <w:rsid w:val="00F21CB9"/>
    <w:rsid w:val="00F21E66"/>
    <w:rsid w:val="00F2206C"/>
    <w:rsid w:val="00F225CD"/>
    <w:rsid w:val="00F22717"/>
    <w:rsid w:val="00F22CBE"/>
    <w:rsid w:val="00F231E9"/>
    <w:rsid w:val="00F2350C"/>
    <w:rsid w:val="00F236F5"/>
    <w:rsid w:val="00F237A8"/>
    <w:rsid w:val="00F239A9"/>
    <w:rsid w:val="00F23A87"/>
    <w:rsid w:val="00F23F1B"/>
    <w:rsid w:val="00F243BD"/>
    <w:rsid w:val="00F2519B"/>
    <w:rsid w:val="00F25291"/>
    <w:rsid w:val="00F25617"/>
    <w:rsid w:val="00F2592F"/>
    <w:rsid w:val="00F25E8C"/>
    <w:rsid w:val="00F26582"/>
    <w:rsid w:val="00F26804"/>
    <w:rsid w:val="00F27034"/>
    <w:rsid w:val="00F27159"/>
    <w:rsid w:val="00F274EF"/>
    <w:rsid w:val="00F27915"/>
    <w:rsid w:val="00F27C15"/>
    <w:rsid w:val="00F27C2A"/>
    <w:rsid w:val="00F27F34"/>
    <w:rsid w:val="00F30010"/>
    <w:rsid w:val="00F30037"/>
    <w:rsid w:val="00F300B2"/>
    <w:rsid w:val="00F3035B"/>
    <w:rsid w:val="00F309C5"/>
    <w:rsid w:val="00F30C2F"/>
    <w:rsid w:val="00F30CD1"/>
    <w:rsid w:val="00F30D13"/>
    <w:rsid w:val="00F3105A"/>
    <w:rsid w:val="00F316BE"/>
    <w:rsid w:val="00F32161"/>
    <w:rsid w:val="00F32874"/>
    <w:rsid w:val="00F32C91"/>
    <w:rsid w:val="00F331DF"/>
    <w:rsid w:val="00F335AB"/>
    <w:rsid w:val="00F33679"/>
    <w:rsid w:val="00F33760"/>
    <w:rsid w:val="00F341BF"/>
    <w:rsid w:val="00F342D9"/>
    <w:rsid w:val="00F345EA"/>
    <w:rsid w:val="00F347BC"/>
    <w:rsid w:val="00F34E8A"/>
    <w:rsid w:val="00F35039"/>
    <w:rsid w:val="00F3512C"/>
    <w:rsid w:val="00F35302"/>
    <w:rsid w:val="00F358A4"/>
    <w:rsid w:val="00F3592D"/>
    <w:rsid w:val="00F35BEC"/>
    <w:rsid w:val="00F362E3"/>
    <w:rsid w:val="00F363B1"/>
    <w:rsid w:val="00F368CC"/>
    <w:rsid w:val="00F36D8A"/>
    <w:rsid w:val="00F36F80"/>
    <w:rsid w:val="00F3701F"/>
    <w:rsid w:val="00F370F8"/>
    <w:rsid w:val="00F37490"/>
    <w:rsid w:val="00F37689"/>
    <w:rsid w:val="00F37F03"/>
    <w:rsid w:val="00F40415"/>
    <w:rsid w:val="00F4059C"/>
    <w:rsid w:val="00F40E82"/>
    <w:rsid w:val="00F40F66"/>
    <w:rsid w:val="00F4146C"/>
    <w:rsid w:val="00F4182F"/>
    <w:rsid w:val="00F41A54"/>
    <w:rsid w:val="00F41C8E"/>
    <w:rsid w:val="00F421B3"/>
    <w:rsid w:val="00F4221B"/>
    <w:rsid w:val="00F424A3"/>
    <w:rsid w:val="00F42B1A"/>
    <w:rsid w:val="00F42BFD"/>
    <w:rsid w:val="00F439A0"/>
    <w:rsid w:val="00F439E1"/>
    <w:rsid w:val="00F4443E"/>
    <w:rsid w:val="00F4446A"/>
    <w:rsid w:val="00F44AF9"/>
    <w:rsid w:val="00F44F36"/>
    <w:rsid w:val="00F454BA"/>
    <w:rsid w:val="00F45AB1"/>
    <w:rsid w:val="00F45CDB"/>
    <w:rsid w:val="00F45E64"/>
    <w:rsid w:val="00F4610E"/>
    <w:rsid w:val="00F461B4"/>
    <w:rsid w:val="00F46366"/>
    <w:rsid w:val="00F468F7"/>
    <w:rsid w:val="00F46A45"/>
    <w:rsid w:val="00F46DB5"/>
    <w:rsid w:val="00F475AD"/>
    <w:rsid w:val="00F4786B"/>
    <w:rsid w:val="00F47991"/>
    <w:rsid w:val="00F50191"/>
    <w:rsid w:val="00F503F1"/>
    <w:rsid w:val="00F50BCA"/>
    <w:rsid w:val="00F5105E"/>
    <w:rsid w:val="00F51578"/>
    <w:rsid w:val="00F51589"/>
    <w:rsid w:val="00F51971"/>
    <w:rsid w:val="00F519BA"/>
    <w:rsid w:val="00F51EAD"/>
    <w:rsid w:val="00F52242"/>
    <w:rsid w:val="00F5248E"/>
    <w:rsid w:val="00F53171"/>
    <w:rsid w:val="00F531D7"/>
    <w:rsid w:val="00F531E9"/>
    <w:rsid w:val="00F53E38"/>
    <w:rsid w:val="00F54069"/>
    <w:rsid w:val="00F5417C"/>
    <w:rsid w:val="00F549B0"/>
    <w:rsid w:val="00F54E3D"/>
    <w:rsid w:val="00F5612B"/>
    <w:rsid w:val="00F5625E"/>
    <w:rsid w:val="00F56365"/>
    <w:rsid w:val="00F563F7"/>
    <w:rsid w:val="00F56466"/>
    <w:rsid w:val="00F56DBD"/>
    <w:rsid w:val="00F5781D"/>
    <w:rsid w:val="00F57D10"/>
    <w:rsid w:val="00F60108"/>
    <w:rsid w:val="00F605AE"/>
    <w:rsid w:val="00F6070B"/>
    <w:rsid w:val="00F60B49"/>
    <w:rsid w:val="00F60B57"/>
    <w:rsid w:val="00F613E0"/>
    <w:rsid w:val="00F61524"/>
    <w:rsid w:val="00F61895"/>
    <w:rsid w:val="00F62541"/>
    <w:rsid w:val="00F6258C"/>
    <w:rsid w:val="00F62B0B"/>
    <w:rsid w:val="00F62EAD"/>
    <w:rsid w:val="00F62F04"/>
    <w:rsid w:val="00F62F4B"/>
    <w:rsid w:val="00F632F9"/>
    <w:rsid w:val="00F642FB"/>
    <w:rsid w:val="00F644BF"/>
    <w:rsid w:val="00F64672"/>
    <w:rsid w:val="00F648DE"/>
    <w:rsid w:val="00F64ABB"/>
    <w:rsid w:val="00F6509F"/>
    <w:rsid w:val="00F652B2"/>
    <w:rsid w:val="00F653C7"/>
    <w:rsid w:val="00F654AE"/>
    <w:rsid w:val="00F65750"/>
    <w:rsid w:val="00F65ABC"/>
    <w:rsid w:val="00F65ACF"/>
    <w:rsid w:val="00F65C58"/>
    <w:rsid w:val="00F65D00"/>
    <w:rsid w:val="00F65FD4"/>
    <w:rsid w:val="00F6660C"/>
    <w:rsid w:val="00F666D6"/>
    <w:rsid w:val="00F66867"/>
    <w:rsid w:val="00F673E0"/>
    <w:rsid w:val="00F675C6"/>
    <w:rsid w:val="00F6788E"/>
    <w:rsid w:val="00F67A57"/>
    <w:rsid w:val="00F70193"/>
    <w:rsid w:val="00F70BAF"/>
    <w:rsid w:val="00F70C56"/>
    <w:rsid w:val="00F70FFD"/>
    <w:rsid w:val="00F71107"/>
    <w:rsid w:val="00F7121D"/>
    <w:rsid w:val="00F71447"/>
    <w:rsid w:val="00F7184B"/>
    <w:rsid w:val="00F71C1D"/>
    <w:rsid w:val="00F71D0D"/>
    <w:rsid w:val="00F72089"/>
    <w:rsid w:val="00F72E22"/>
    <w:rsid w:val="00F72E5C"/>
    <w:rsid w:val="00F72ED6"/>
    <w:rsid w:val="00F72FC3"/>
    <w:rsid w:val="00F730AC"/>
    <w:rsid w:val="00F731F4"/>
    <w:rsid w:val="00F7334A"/>
    <w:rsid w:val="00F734D9"/>
    <w:rsid w:val="00F73735"/>
    <w:rsid w:val="00F73905"/>
    <w:rsid w:val="00F73932"/>
    <w:rsid w:val="00F73BB2"/>
    <w:rsid w:val="00F73D13"/>
    <w:rsid w:val="00F73D5C"/>
    <w:rsid w:val="00F747F9"/>
    <w:rsid w:val="00F74BCE"/>
    <w:rsid w:val="00F74C85"/>
    <w:rsid w:val="00F756BD"/>
    <w:rsid w:val="00F75A63"/>
    <w:rsid w:val="00F75EF4"/>
    <w:rsid w:val="00F76632"/>
    <w:rsid w:val="00F767FB"/>
    <w:rsid w:val="00F768DA"/>
    <w:rsid w:val="00F76E92"/>
    <w:rsid w:val="00F77A77"/>
    <w:rsid w:val="00F80186"/>
    <w:rsid w:val="00F80219"/>
    <w:rsid w:val="00F807E3"/>
    <w:rsid w:val="00F80CAC"/>
    <w:rsid w:val="00F80D30"/>
    <w:rsid w:val="00F811A2"/>
    <w:rsid w:val="00F81A57"/>
    <w:rsid w:val="00F81DAD"/>
    <w:rsid w:val="00F81DCF"/>
    <w:rsid w:val="00F81E57"/>
    <w:rsid w:val="00F828CB"/>
    <w:rsid w:val="00F82A32"/>
    <w:rsid w:val="00F82FCB"/>
    <w:rsid w:val="00F831D3"/>
    <w:rsid w:val="00F83D8A"/>
    <w:rsid w:val="00F83EC4"/>
    <w:rsid w:val="00F848B6"/>
    <w:rsid w:val="00F84F91"/>
    <w:rsid w:val="00F84FE2"/>
    <w:rsid w:val="00F85710"/>
    <w:rsid w:val="00F85949"/>
    <w:rsid w:val="00F85DB3"/>
    <w:rsid w:val="00F869B1"/>
    <w:rsid w:val="00F86B16"/>
    <w:rsid w:val="00F86CA9"/>
    <w:rsid w:val="00F874C5"/>
    <w:rsid w:val="00F875CA"/>
    <w:rsid w:val="00F875CE"/>
    <w:rsid w:val="00F8776D"/>
    <w:rsid w:val="00F879AD"/>
    <w:rsid w:val="00F87C21"/>
    <w:rsid w:val="00F87C42"/>
    <w:rsid w:val="00F87E5A"/>
    <w:rsid w:val="00F87F5E"/>
    <w:rsid w:val="00F905E6"/>
    <w:rsid w:val="00F90D70"/>
    <w:rsid w:val="00F90F03"/>
    <w:rsid w:val="00F911FC"/>
    <w:rsid w:val="00F917EC"/>
    <w:rsid w:val="00F91871"/>
    <w:rsid w:val="00F91B1E"/>
    <w:rsid w:val="00F91D56"/>
    <w:rsid w:val="00F91F47"/>
    <w:rsid w:val="00F92765"/>
    <w:rsid w:val="00F92DC7"/>
    <w:rsid w:val="00F93289"/>
    <w:rsid w:val="00F936CA"/>
    <w:rsid w:val="00F93975"/>
    <w:rsid w:val="00F939AD"/>
    <w:rsid w:val="00F939F5"/>
    <w:rsid w:val="00F93CCE"/>
    <w:rsid w:val="00F94292"/>
    <w:rsid w:val="00F94346"/>
    <w:rsid w:val="00F94D28"/>
    <w:rsid w:val="00F95D45"/>
    <w:rsid w:val="00F96375"/>
    <w:rsid w:val="00F96387"/>
    <w:rsid w:val="00F9638A"/>
    <w:rsid w:val="00F96708"/>
    <w:rsid w:val="00F96862"/>
    <w:rsid w:val="00F96E34"/>
    <w:rsid w:val="00F96F4E"/>
    <w:rsid w:val="00F9702D"/>
    <w:rsid w:val="00F970B9"/>
    <w:rsid w:val="00F971F1"/>
    <w:rsid w:val="00F97277"/>
    <w:rsid w:val="00F97ABD"/>
    <w:rsid w:val="00F97CC3"/>
    <w:rsid w:val="00FA0173"/>
    <w:rsid w:val="00FA0B38"/>
    <w:rsid w:val="00FA0B88"/>
    <w:rsid w:val="00FA0D11"/>
    <w:rsid w:val="00FA1368"/>
    <w:rsid w:val="00FA1427"/>
    <w:rsid w:val="00FA1FAD"/>
    <w:rsid w:val="00FA24C4"/>
    <w:rsid w:val="00FA31DB"/>
    <w:rsid w:val="00FA33A5"/>
    <w:rsid w:val="00FA3EE8"/>
    <w:rsid w:val="00FA47D2"/>
    <w:rsid w:val="00FA5031"/>
    <w:rsid w:val="00FA570A"/>
    <w:rsid w:val="00FA599F"/>
    <w:rsid w:val="00FA5A2D"/>
    <w:rsid w:val="00FA5B66"/>
    <w:rsid w:val="00FA5D91"/>
    <w:rsid w:val="00FA66B8"/>
    <w:rsid w:val="00FA66BE"/>
    <w:rsid w:val="00FA6916"/>
    <w:rsid w:val="00FA6CB8"/>
    <w:rsid w:val="00FA71CC"/>
    <w:rsid w:val="00FA79B3"/>
    <w:rsid w:val="00FA7A3A"/>
    <w:rsid w:val="00FA7C51"/>
    <w:rsid w:val="00FB057B"/>
    <w:rsid w:val="00FB061E"/>
    <w:rsid w:val="00FB0C71"/>
    <w:rsid w:val="00FB0F6E"/>
    <w:rsid w:val="00FB17D2"/>
    <w:rsid w:val="00FB1825"/>
    <w:rsid w:val="00FB215C"/>
    <w:rsid w:val="00FB21A1"/>
    <w:rsid w:val="00FB23DB"/>
    <w:rsid w:val="00FB2566"/>
    <w:rsid w:val="00FB274F"/>
    <w:rsid w:val="00FB278D"/>
    <w:rsid w:val="00FB29C7"/>
    <w:rsid w:val="00FB2C99"/>
    <w:rsid w:val="00FB2DB1"/>
    <w:rsid w:val="00FB2E5C"/>
    <w:rsid w:val="00FB305B"/>
    <w:rsid w:val="00FB323D"/>
    <w:rsid w:val="00FB3434"/>
    <w:rsid w:val="00FB3A0A"/>
    <w:rsid w:val="00FB41A2"/>
    <w:rsid w:val="00FB4541"/>
    <w:rsid w:val="00FB468F"/>
    <w:rsid w:val="00FB4BD3"/>
    <w:rsid w:val="00FB4C12"/>
    <w:rsid w:val="00FB51BB"/>
    <w:rsid w:val="00FB5417"/>
    <w:rsid w:val="00FB56CC"/>
    <w:rsid w:val="00FB580E"/>
    <w:rsid w:val="00FB5951"/>
    <w:rsid w:val="00FB5B19"/>
    <w:rsid w:val="00FB5C73"/>
    <w:rsid w:val="00FB5D13"/>
    <w:rsid w:val="00FB6899"/>
    <w:rsid w:val="00FB6B25"/>
    <w:rsid w:val="00FB6B82"/>
    <w:rsid w:val="00FB6D65"/>
    <w:rsid w:val="00FB6FF3"/>
    <w:rsid w:val="00FB7761"/>
    <w:rsid w:val="00FB7796"/>
    <w:rsid w:val="00FB7BB4"/>
    <w:rsid w:val="00FB7FDF"/>
    <w:rsid w:val="00FC03C7"/>
    <w:rsid w:val="00FC0A85"/>
    <w:rsid w:val="00FC0C2A"/>
    <w:rsid w:val="00FC0D5C"/>
    <w:rsid w:val="00FC0FE6"/>
    <w:rsid w:val="00FC11D2"/>
    <w:rsid w:val="00FC1F6D"/>
    <w:rsid w:val="00FC2171"/>
    <w:rsid w:val="00FC2363"/>
    <w:rsid w:val="00FC24C7"/>
    <w:rsid w:val="00FC2746"/>
    <w:rsid w:val="00FC29E8"/>
    <w:rsid w:val="00FC2B14"/>
    <w:rsid w:val="00FC3730"/>
    <w:rsid w:val="00FC3AEB"/>
    <w:rsid w:val="00FC3F27"/>
    <w:rsid w:val="00FC413E"/>
    <w:rsid w:val="00FC41AF"/>
    <w:rsid w:val="00FC4468"/>
    <w:rsid w:val="00FC4D44"/>
    <w:rsid w:val="00FC4DAB"/>
    <w:rsid w:val="00FC53E2"/>
    <w:rsid w:val="00FC5423"/>
    <w:rsid w:val="00FC575F"/>
    <w:rsid w:val="00FC5ADC"/>
    <w:rsid w:val="00FC5D99"/>
    <w:rsid w:val="00FC5E80"/>
    <w:rsid w:val="00FC62CD"/>
    <w:rsid w:val="00FC62DD"/>
    <w:rsid w:val="00FC650B"/>
    <w:rsid w:val="00FC6E55"/>
    <w:rsid w:val="00FC6E82"/>
    <w:rsid w:val="00FC7A2E"/>
    <w:rsid w:val="00FC7B27"/>
    <w:rsid w:val="00FD0161"/>
    <w:rsid w:val="00FD036E"/>
    <w:rsid w:val="00FD0455"/>
    <w:rsid w:val="00FD0CA3"/>
    <w:rsid w:val="00FD0F0F"/>
    <w:rsid w:val="00FD13F2"/>
    <w:rsid w:val="00FD1E2C"/>
    <w:rsid w:val="00FD1EA1"/>
    <w:rsid w:val="00FD266E"/>
    <w:rsid w:val="00FD372F"/>
    <w:rsid w:val="00FD4131"/>
    <w:rsid w:val="00FD4C16"/>
    <w:rsid w:val="00FD4EEB"/>
    <w:rsid w:val="00FD557F"/>
    <w:rsid w:val="00FD5786"/>
    <w:rsid w:val="00FD58FB"/>
    <w:rsid w:val="00FD5969"/>
    <w:rsid w:val="00FD5B61"/>
    <w:rsid w:val="00FD65D7"/>
    <w:rsid w:val="00FD66BB"/>
    <w:rsid w:val="00FD67E8"/>
    <w:rsid w:val="00FD682A"/>
    <w:rsid w:val="00FD70E3"/>
    <w:rsid w:val="00FD7115"/>
    <w:rsid w:val="00FD71C8"/>
    <w:rsid w:val="00FD73B2"/>
    <w:rsid w:val="00FD75AC"/>
    <w:rsid w:val="00FD78B7"/>
    <w:rsid w:val="00FE013F"/>
    <w:rsid w:val="00FE0218"/>
    <w:rsid w:val="00FE024B"/>
    <w:rsid w:val="00FE0B42"/>
    <w:rsid w:val="00FE1027"/>
    <w:rsid w:val="00FE1045"/>
    <w:rsid w:val="00FE1226"/>
    <w:rsid w:val="00FE15EC"/>
    <w:rsid w:val="00FE18FD"/>
    <w:rsid w:val="00FE19B0"/>
    <w:rsid w:val="00FE1A50"/>
    <w:rsid w:val="00FE1FBD"/>
    <w:rsid w:val="00FE2BBB"/>
    <w:rsid w:val="00FE2C44"/>
    <w:rsid w:val="00FE2EAA"/>
    <w:rsid w:val="00FE325C"/>
    <w:rsid w:val="00FE34AF"/>
    <w:rsid w:val="00FE37E8"/>
    <w:rsid w:val="00FE4766"/>
    <w:rsid w:val="00FE4BA6"/>
    <w:rsid w:val="00FE4D15"/>
    <w:rsid w:val="00FE4F38"/>
    <w:rsid w:val="00FE579A"/>
    <w:rsid w:val="00FE5AC1"/>
    <w:rsid w:val="00FE5B91"/>
    <w:rsid w:val="00FE5C48"/>
    <w:rsid w:val="00FE5D66"/>
    <w:rsid w:val="00FE6256"/>
    <w:rsid w:val="00FE6788"/>
    <w:rsid w:val="00FE68B1"/>
    <w:rsid w:val="00FE7ED3"/>
    <w:rsid w:val="00FF02AB"/>
    <w:rsid w:val="00FF049B"/>
    <w:rsid w:val="00FF070A"/>
    <w:rsid w:val="00FF08C3"/>
    <w:rsid w:val="00FF0EE3"/>
    <w:rsid w:val="00FF10DC"/>
    <w:rsid w:val="00FF126C"/>
    <w:rsid w:val="00FF1AA1"/>
    <w:rsid w:val="00FF1CDE"/>
    <w:rsid w:val="00FF2461"/>
    <w:rsid w:val="00FF24B1"/>
    <w:rsid w:val="00FF272E"/>
    <w:rsid w:val="00FF280E"/>
    <w:rsid w:val="00FF293D"/>
    <w:rsid w:val="00FF2A5B"/>
    <w:rsid w:val="00FF2FEF"/>
    <w:rsid w:val="00FF33C1"/>
    <w:rsid w:val="00FF381D"/>
    <w:rsid w:val="00FF3913"/>
    <w:rsid w:val="00FF3D92"/>
    <w:rsid w:val="00FF45B8"/>
    <w:rsid w:val="00FF45E5"/>
    <w:rsid w:val="00FF4C8A"/>
    <w:rsid w:val="00FF4EE4"/>
    <w:rsid w:val="00FF541D"/>
    <w:rsid w:val="00FF573D"/>
    <w:rsid w:val="00FF5D1A"/>
    <w:rsid w:val="00FF6232"/>
    <w:rsid w:val="00FF6B4D"/>
    <w:rsid w:val="00FF6CA1"/>
    <w:rsid w:val="00FF6DDE"/>
    <w:rsid w:val="00FF7052"/>
    <w:rsid w:val="00FF73BE"/>
    <w:rsid w:val="00FF7E1C"/>
    <w:rsid w:val="01E1F010"/>
    <w:rsid w:val="0276D74C"/>
    <w:rsid w:val="02AEFA96"/>
    <w:rsid w:val="02EF8B91"/>
    <w:rsid w:val="032419E4"/>
    <w:rsid w:val="054A849B"/>
    <w:rsid w:val="05A1DEA8"/>
    <w:rsid w:val="05B15864"/>
    <w:rsid w:val="05DD3D63"/>
    <w:rsid w:val="069C0AC2"/>
    <w:rsid w:val="06BECEC9"/>
    <w:rsid w:val="070D42FA"/>
    <w:rsid w:val="072A652F"/>
    <w:rsid w:val="099FEE42"/>
    <w:rsid w:val="0A9270AE"/>
    <w:rsid w:val="0B672EFD"/>
    <w:rsid w:val="0DC67E3D"/>
    <w:rsid w:val="0E39338D"/>
    <w:rsid w:val="0EF55F90"/>
    <w:rsid w:val="104C79B1"/>
    <w:rsid w:val="1134CB74"/>
    <w:rsid w:val="11F8EA90"/>
    <w:rsid w:val="15D352C1"/>
    <w:rsid w:val="1650165C"/>
    <w:rsid w:val="16A59F96"/>
    <w:rsid w:val="16E7E4A1"/>
    <w:rsid w:val="1726EE11"/>
    <w:rsid w:val="17BE5DBE"/>
    <w:rsid w:val="1871D24F"/>
    <w:rsid w:val="1B9050E6"/>
    <w:rsid w:val="1CBF3425"/>
    <w:rsid w:val="1D2E8863"/>
    <w:rsid w:val="1D489FC3"/>
    <w:rsid w:val="1D61560A"/>
    <w:rsid w:val="1E408707"/>
    <w:rsid w:val="1EE75BB4"/>
    <w:rsid w:val="1EEAAF43"/>
    <w:rsid w:val="2010F07F"/>
    <w:rsid w:val="20DFD626"/>
    <w:rsid w:val="2145154F"/>
    <w:rsid w:val="21AD6109"/>
    <w:rsid w:val="222C3600"/>
    <w:rsid w:val="22974679"/>
    <w:rsid w:val="22FE157F"/>
    <w:rsid w:val="2343DA7F"/>
    <w:rsid w:val="24FC0043"/>
    <w:rsid w:val="263176E0"/>
    <w:rsid w:val="29598559"/>
    <w:rsid w:val="2A0A200F"/>
    <w:rsid w:val="2A734275"/>
    <w:rsid w:val="2BDAA75C"/>
    <w:rsid w:val="2CD8AD8A"/>
    <w:rsid w:val="2E8897A5"/>
    <w:rsid w:val="2F10ADF0"/>
    <w:rsid w:val="2F5C086A"/>
    <w:rsid w:val="303C97F8"/>
    <w:rsid w:val="3065DC91"/>
    <w:rsid w:val="311507D2"/>
    <w:rsid w:val="3333C565"/>
    <w:rsid w:val="346DF64C"/>
    <w:rsid w:val="34E4B63E"/>
    <w:rsid w:val="34F315D6"/>
    <w:rsid w:val="362A1A9A"/>
    <w:rsid w:val="36C0AE7D"/>
    <w:rsid w:val="3707ACED"/>
    <w:rsid w:val="37A37A00"/>
    <w:rsid w:val="383D247E"/>
    <w:rsid w:val="3880555E"/>
    <w:rsid w:val="38E041D2"/>
    <w:rsid w:val="3A30E3AF"/>
    <w:rsid w:val="3AF54174"/>
    <w:rsid w:val="3BB5050B"/>
    <w:rsid w:val="3BC57908"/>
    <w:rsid w:val="3C5F5C82"/>
    <w:rsid w:val="3C90122C"/>
    <w:rsid w:val="3D1E6CCE"/>
    <w:rsid w:val="3E0C1D3A"/>
    <w:rsid w:val="409C1BFF"/>
    <w:rsid w:val="4137EA6C"/>
    <w:rsid w:val="42F49081"/>
    <w:rsid w:val="43D369FD"/>
    <w:rsid w:val="463ADC4E"/>
    <w:rsid w:val="4B6A2BD7"/>
    <w:rsid w:val="4CEA0918"/>
    <w:rsid w:val="4D2E235A"/>
    <w:rsid w:val="4D5DA075"/>
    <w:rsid w:val="4ED696D4"/>
    <w:rsid w:val="4EF90636"/>
    <w:rsid w:val="4F94AD1A"/>
    <w:rsid w:val="4F9896A7"/>
    <w:rsid w:val="4FA599A2"/>
    <w:rsid w:val="4FF25AF3"/>
    <w:rsid w:val="50C5FC29"/>
    <w:rsid w:val="5386E02E"/>
    <w:rsid w:val="53E86DC9"/>
    <w:rsid w:val="553F3B3F"/>
    <w:rsid w:val="55604D6C"/>
    <w:rsid w:val="5568E98A"/>
    <w:rsid w:val="55EA282B"/>
    <w:rsid w:val="569492C4"/>
    <w:rsid w:val="5ACF90E2"/>
    <w:rsid w:val="5AFEBCAE"/>
    <w:rsid w:val="5C46BEAE"/>
    <w:rsid w:val="5C8C444E"/>
    <w:rsid w:val="5CE92E44"/>
    <w:rsid w:val="5DD50770"/>
    <w:rsid w:val="5EBDAA60"/>
    <w:rsid w:val="60B897A3"/>
    <w:rsid w:val="61B0AD4A"/>
    <w:rsid w:val="64B053BB"/>
    <w:rsid w:val="651D7BBF"/>
    <w:rsid w:val="66FF1817"/>
    <w:rsid w:val="672F7A11"/>
    <w:rsid w:val="693F1A94"/>
    <w:rsid w:val="6AD1BD0B"/>
    <w:rsid w:val="6CCD74E2"/>
    <w:rsid w:val="6D6568E5"/>
    <w:rsid w:val="6E2489B8"/>
    <w:rsid w:val="6F65AFC4"/>
    <w:rsid w:val="6F770154"/>
    <w:rsid w:val="7044BE37"/>
    <w:rsid w:val="71483B70"/>
    <w:rsid w:val="720B050F"/>
    <w:rsid w:val="7332213F"/>
    <w:rsid w:val="736CA805"/>
    <w:rsid w:val="73716413"/>
    <w:rsid w:val="73A2110B"/>
    <w:rsid w:val="758083F1"/>
    <w:rsid w:val="75A184F7"/>
    <w:rsid w:val="77F6EF6C"/>
    <w:rsid w:val="798C8487"/>
    <w:rsid w:val="7991F8C1"/>
    <w:rsid w:val="79D7AC1B"/>
    <w:rsid w:val="7A6551F8"/>
    <w:rsid w:val="7AA2F7C2"/>
    <w:rsid w:val="7B6A9144"/>
    <w:rsid w:val="7B6CBF61"/>
    <w:rsid w:val="7B90E123"/>
    <w:rsid w:val="7BB6EB7E"/>
    <w:rsid w:val="7C5B4A52"/>
    <w:rsid w:val="7CD7A928"/>
    <w:rsid w:val="7D49DE1A"/>
    <w:rsid w:val="7DD90394"/>
    <w:rsid w:val="7E9FD679"/>
    <w:rsid w:val="7EE4F72E"/>
    <w:rsid w:val="7F0979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584213B-CE26-47DE-A9A5-4C7EFAD5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467A"/>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paragraph" w:customStyle="1" w:styleId="ListParagraph1">
    <w:name w:val="List Paragraph1"/>
    <w:basedOn w:val="Normal"/>
    <w:uiPriority w:val="34"/>
    <w:qFormat/>
    <w:rsid w:val="00F10D81"/>
    <w:pPr>
      <w:ind w:left="720"/>
      <w:contextualSpacing/>
    </w:pPr>
    <w:rPr>
      <w:rFonts w:ascii="Cordia New" w:eastAsia="Cordia New" w:hAnsi="Cordia New" w:cs="Cordia New"/>
      <w:sz w:val="28"/>
      <w:szCs w:val="35"/>
    </w:rPr>
  </w:style>
  <w:style w:type="paragraph" w:styleId="Subtitle">
    <w:name w:val="Subtitle"/>
    <w:basedOn w:val="Normal"/>
    <w:link w:val="SubtitleChar"/>
    <w:qFormat/>
    <w:rsid w:val="000016BF"/>
    <w:pPr>
      <w:jc w:val="center"/>
    </w:pPr>
    <w:rPr>
      <w:rFonts w:ascii="Angsana New" w:eastAsia="Cordia New" w:hAnsi="Cordia New"/>
      <w:b/>
      <w:bCs/>
      <w:sz w:val="32"/>
      <w:szCs w:val="32"/>
    </w:rPr>
  </w:style>
  <w:style w:type="character" w:customStyle="1" w:styleId="SubtitleChar">
    <w:name w:val="Subtitle Char"/>
    <w:basedOn w:val="DefaultParagraphFont"/>
    <w:link w:val="Subtitle"/>
    <w:rsid w:val="000016BF"/>
    <w:rPr>
      <w:rFonts w:ascii="Angsana New" w:eastAsia="Cordia New" w:hAnsi="Cordia New"/>
      <w:b/>
      <w:bCs/>
      <w:sz w:val="32"/>
      <w:szCs w:val="32"/>
    </w:rPr>
  </w:style>
  <w:style w:type="character" w:customStyle="1" w:styleId="ListParagraphChar">
    <w:name w:val="List Paragraph Char"/>
    <w:link w:val="ListParagraph"/>
    <w:uiPriority w:val="34"/>
    <w:locked/>
    <w:rsid w:val="005B3E35"/>
    <w:rPr>
      <w:rFonts w:ascii="Calibri" w:eastAsia="Calibri" w:hAnsi="Calibri" w:cs="Cordia New"/>
      <w:sz w:val="22"/>
      <w:szCs w:val="28"/>
    </w:rPr>
  </w:style>
  <w:style w:type="paragraph" w:customStyle="1" w:styleId="a0">
    <w:name w:val="???????"/>
    <w:basedOn w:val="Normal"/>
    <w:rsid w:val="00F347BC"/>
    <w:pPr>
      <w:tabs>
        <w:tab w:val="left" w:pos="1080"/>
      </w:tabs>
    </w:pPr>
    <w:rPr>
      <w:sz w:val="30"/>
      <w:szCs w:val="30"/>
    </w:rPr>
  </w:style>
  <w:style w:type="character" w:styleId="Emphasis">
    <w:name w:val="Emphasis"/>
    <w:uiPriority w:val="20"/>
    <w:qFormat/>
    <w:rsid w:val="001060AD"/>
    <w:rPr>
      <w:rFonts w:ascii="Brush Script MT" w:hAnsi="Brush Script MT" w:hint="default"/>
      <w:i w:val="0"/>
      <w:iCs w:val="0"/>
      <w:sz w:val="20"/>
      <w:szCs w:val="20"/>
      <w:lang w:val="en-US"/>
    </w:rPr>
  </w:style>
  <w:style w:type="paragraph" w:customStyle="1" w:styleId="CharChar2CharChar">
    <w:name w:val="Char Char2 อักขระ อักขระ Char Char อักขระ อักขระ"/>
    <w:basedOn w:val="Normal"/>
    <w:rsid w:val="002B2147"/>
    <w:pPr>
      <w:spacing w:after="160" w:line="240" w:lineRule="exact"/>
    </w:pPr>
    <w:rPr>
      <w:rFonts w:ascii="Verdana" w:hAnsi="Verdana" w:cs="Times New Roman"/>
      <w:sz w:val="20"/>
      <w:szCs w:val="20"/>
      <w:lang w:bidi="ar-SA"/>
    </w:rPr>
  </w:style>
  <w:style w:type="paragraph" w:styleId="Title">
    <w:name w:val="Title"/>
    <w:basedOn w:val="Normal"/>
    <w:link w:val="TitleChar"/>
    <w:qFormat/>
    <w:rsid w:val="002B2147"/>
    <w:pPr>
      <w:jc w:val="center"/>
    </w:pPr>
    <w:rPr>
      <w:rFonts w:ascii="Angsana New" w:eastAsia="Cordia New" w:hAnsi="Cordia New"/>
      <w:b/>
      <w:bCs/>
      <w:sz w:val="36"/>
      <w:szCs w:val="36"/>
    </w:rPr>
  </w:style>
  <w:style w:type="character" w:customStyle="1" w:styleId="TitleChar">
    <w:name w:val="Title Char"/>
    <w:basedOn w:val="DefaultParagraphFont"/>
    <w:link w:val="Title"/>
    <w:rsid w:val="002B2147"/>
    <w:rPr>
      <w:rFonts w:ascii="Angsana New" w:eastAsia="Cordia New" w:hAnsi="Cordia New"/>
      <w:b/>
      <w:bCs/>
      <w:sz w:val="36"/>
      <w:szCs w:val="36"/>
    </w:rPr>
  </w:style>
  <w:style w:type="paragraph" w:customStyle="1" w:styleId="NormalAngsanaNew">
    <w:name w:val="Normal + Angsana New"/>
    <w:aliases w:val="16 pt,Bold,Thai Distributed Justification,Left:  0.75..."/>
    <w:basedOn w:val="Normal"/>
    <w:rsid w:val="00B57217"/>
    <w:pPr>
      <w:ind w:left="644" w:hanging="360"/>
      <w:jc w:val="thaiDistribute"/>
    </w:pPr>
    <w:rPr>
      <w:rFonts w:ascii="Angsana New" w:eastAsia="Cordia New" w:hAnsi="Angsana New"/>
      <w:b/>
      <w:bCs/>
      <w:spacing w:val="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37824181">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59795750">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04809697">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0504688">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19828386">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61693785">
      <w:bodyDiv w:val="1"/>
      <w:marLeft w:val="0"/>
      <w:marRight w:val="0"/>
      <w:marTop w:val="0"/>
      <w:marBottom w:val="0"/>
      <w:divBdr>
        <w:top w:val="none" w:sz="0" w:space="0" w:color="auto"/>
        <w:left w:val="none" w:sz="0" w:space="0" w:color="auto"/>
        <w:bottom w:val="none" w:sz="0" w:space="0" w:color="auto"/>
        <w:right w:val="none" w:sz="0" w:space="0" w:color="auto"/>
      </w:divBdr>
    </w:div>
    <w:div w:id="279991488">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3560704">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49836690">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19720428">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61461976">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09955083">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69582627">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5886841">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7683208">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18020778">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69397262">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798650176">
      <w:bodyDiv w:val="1"/>
      <w:marLeft w:val="0"/>
      <w:marRight w:val="0"/>
      <w:marTop w:val="0"/>
      <w:marBottom w:val="0"/>
      <w:divBdr>
        <w:top w:val="none" w:sz="0" w:space="0" w:color="auto"/>
        <w:left w:val="none" w:sz="0" w:space="0" w:color="auto"/>
        <w:bottom w:val="none" w:sz="0" w:space="0" w:color="auto"/>
        <w:right w:val="none" w:sz="0" w:space="0" w:color="auto"/>
      </w:divBdr>
    </w:div>
    <w:div w:id="808206630">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78470925">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886650278">
      <w:bodyDiv w:val="1"/>
      <w:marLeft w:val="0"/>
      <w:marRight w:val="0"/>
      <w:marTop w:val="0"/>
      <w:marBottom w:val="0"/>
      <w:divBdr>
        <w:top w:val="none" w:sz="0" w:space="0" w:color="auto"/>
        <w:left w:val="none" w:sz="0" w:space="0" w:color="auto"/>
        <w:bottom w:val="none" w:sz="0" w:space="0" w:color="auto"/>
        <w:right w:val="none" w:sz="0" w:space="0" w:color="auto"/>
      </w:divBdr>
    </w:div>
    <w:div w:id="903105610">
      <w:bodyDiv w:val="1"/>
      <w:marLeft w:val="0"/>
      <w:marRight w:val="0"/>
      <w:marTop w:val="0"/>
      <w:marBottom w:val="0"/>
      <w:divBdr>
        <w:top w:val="none" w:sz="0" w:space="0" w:color="auto"/>
        <w:left w:val="none" w:sz="0" w:space="0" w:color="auto"/>
        <w:bottom w:val="none" w:sz="0" w:space="0" w:color="auto"/>
        <w:right w:val="none" w:sz="0" w:space="0" w:color="auto"/>
      </w:divBdr>
    </w:div>
    <w:div w:id="904149315">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477341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097092800">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4689432">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63816193">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6968674">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32930048">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5233434">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8652890">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433634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64881483">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0249485">
      <w:bodyDiv w:val="1"/>
      <w:marLeft w:val="0"/>
      <w:marRight w:val="0"/>
      <w:marTop w:val="0"/>
      <w:marBottom w:val="0"/>
      <w:divBdr>
        <w:top w:val="none" w:sz="0" w:space="0" w:color="auto"/>
        <w:left w:val="none" w:sz="0" w:space="0" w:color="auto"/>
        <w:bottom w:val="none" w:sz="0" w:space="0" w:color="auto"/>
        <w:right w:val="none" w:sz="0" w:space="0" w:color="auto"/>
      </w:divBdr>
    </w:div>
    <w:div w:id="1492987838">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1757314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7621267">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57982580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19095610">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42437569">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9250519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08474747">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5194622">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1874727">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75995444">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053120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05603032">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5631538">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3877084">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55205388">
      <w:bodyDiv w:val="1"/>
      <w:marLeft w:val="0"/>
      <w:marRight w:val="0"/>
      <w:marTop w:val="0"/>
      <w:marBottom w:val="0"/>
      <w:divBdr>
        <w:top w:val="none" w:sz="0" w:space="0" w:color="auto"/>
        <w:left w:val="none" w:sz="0" w:space="0" w:color="auto"/>
        <w:bottom w:val="none" w:sz="0" w:space="0" w:color="auto"/>
        <w:right w:val="none" w:sz="0" w:space="0" w:color="auto"/>
      </w:divBdr>
    </w:div>
    <w:div w:id="1966541446">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443177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38775064">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7798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08649034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1" ma:contentTypeDescription="สร้างเอกสารใหม่" ma:contentTypeScope="" ma:versionID="47ba63f7ac04401b82102119d4fb2a0a">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7bda209917e715bf2d1690c4417eab61"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33034a-d9db-47fe-9a1b-2991d7ff44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7D9F3FDB-A5FB-46F4-B043-20287216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15348</Words>
  <Characters>87490</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102633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Wilawan   Pradittakarn</cp:lastModifiedBy>
  <cp:revision>3</cp:revision>
  <cp:lastPrinted>2025-03-01T17:14:00Z</cp:lastPrinted>
  <dcterms:created xsi:type="dcterms:W3CDTF">2025-03-01T17:10:00Z</dcterms:created>
  <dcterms:modified xsi:type="dcterms:W3CDTF">2025-03-01T17:14:00Z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